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0538" w:rsidRDefault="00BA7155">
      <w:pPr>
        <w:pStyle w:val="a3"/>
        <w:spacing w:before="67"/>
        <w:ind w:left="2205"/>
        <w:jc w:val="left"/>
      </w:pPr>
      <w:bookmarkStart w:id="0" w:name="_GoBack"/>
      <w:bookmarkEnd w:id="0"/>
      <w:r>
        <w:t>Қазақ</w:t>
      </w:r>
      <w:r>
        <w:rPr>
          <w:spacing w:val="-3"/>
        </w:rPr>
        <w:t xml:space="preserve"> </w:t>
      </w:r>
      <w:r>
        <w:t>ұлттық</w:t>
      </w:r>
      <w:r>
        <w:rPr>
          <w:spacing w:val="-1"/>
        </w:rPr>
        <w:t xml:space="preserve"> </w:t>
      </w:r>
      <w:r>
        <w:t>аграрлық</w:t>
      </w:r>
      <w:r>
        <w:rPr>
          <w:spacing w:val="-2"/>
        </w:rPr>
        <w:t xml:space="preserve"> </w:t>
      </w:r>
      <w:r>
        <w:t>зерттеу</w:t>
      </w:r>
      <w:r>
        <w:rPr>
          <w:spacing w:val="-3"/>
        </w:rPr>
        <w:t xml:space="preserve"> </w:t>
      </w:r>
      <w:r>
        <w:t>университеті</w:t>
      </w:r>
      <w:r>
        <w:rPr>
          <w:spacing w:val="2"/>
        </w:rPr>
        <w:t xml:space="preserve"> </w:t>
      </w:r>
      <w:r>
        <w:t>КЕАҚ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2"/>
        <w:ind w:left="0"/>
        <w:jc w:val="left"/>
        <w:rPr>
          <w:sz w:val="26"/>
        </w:rPr>
      </w:pPr>
    </w:p>
    <w:p w:rsidR="00550538" w:rsidRDefault="00BA7155">
      <w:pPr>
        <w:pStyle w:val="a3"/>
        <w:tabs>
          <w:tab w:val="left" w:pos="6927"/>
        </w:tabs>
        <w:ind w:left="688"/>
        <w:jc w:val="left"/>
      </w:pPr>
      <w:r>
        <w:t>ӘОЖ</w:t>
      </w:r>
      <w:r>
        <w:rPr>
          <w:spacing w:val="64"/>
        </w:rPr>
        <w:t xml:space="preserve"> </w:t>
      </w:r>
      <w:r>
        <w:t>619:616.9</w:t>
      </w:r>
      <w:r>
        <w:tab/>
        <w:t>Қолжазба</w:t>
      </w:r>
      <w:r>
        <w:rPr>
          <w:spacing w:val="-3"/>
        </w:rPr>
        <w:t xml:space="preserve"> </w:t>
      </w:r>
      <w:r>
        <w:t>құқығында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6"/>
        <w:ind w:left="0"/>
        <w:jc w:val="left"/>
        <w:rPr>
          <w:sz w:val="42"/>
        </w:rPr>
      </w:pPr>
    </w:p>
    <w:p w:rsidR="00550538" w:rsidRDefault="00BA7155">
      <w:pPr>
        <w:pStyle w:val="1"/>
        <w:ind w:left="593" w:right="71"/>
        <w:jc w:val="center"/>
      </w:pPr>
      <w:r>
        <w:t>КАРАБАСОВА</w:t>
      </w:r>
      <w:r>
        <w:rPr>
          <w:spacing w:val="-5"/>
        </w:rPr>
        <w:t xml:space="preserve"> </w:t>
      </w:r>
      <w:r>
        <w:t>АЙКЕН</w:t>
      </w:r>
      <w:r>
        <w:rPr>
          <w:spacing w:val="-3"/>
        </w:rPr>
        <w:t xml:space="preserve"> </w:t>
      </w:r>
      <w:r>
        <w:t>САНСЫЗБАЕВНА</w:t>
      </w:r>
    </w:p>
    <w:p w:rsidR="00550538" w:rsidRDefault="00550538">
      <w:pPr>
        <w:pStyle w:val="a3"/>
        <w:spacing w:before="11"/>
        <w:ind w:left="0"/>
        <w:jc w:val="left"/>
        <w:rPr>
          <w:b/>
          <w:sz w:val="27"/>
        </w:rPr>
      </w:pPr>
    </w:p>
    <w:p w:rsidR="00550538" w:rsidRDefault="00BA7155">
      <w:pPr>
        <w:ind w:left="1468" w:right="944"/>
        <w:jc w:val="center"/>
        <w:rPr>
          <w:b/>
          <w:sz w:val="28"/>
        </w:rPr>
      </w:pPr>
      <w:r>
        <w:rPr>
          <w:b/>
          <w:sz w:val="28"/>
        </w:rPr>
        <w:t>Қазақстан Республикасында аусылға вакцинацияланатын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зонасында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жүргізілетін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эпизоотологиялық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мониторинг</w:t>
      </w:r>
    </w:p>
    <w:p w:rsidR="00550538" w:rsidRDefault="00BA7155">
      <w:pPr>
        <w:pStyle w:val="a3"/>
        <w:spacing w:before="61" w:line="646" w:lineRule="exact"/>
        <w:ind w:left="3336" w:right="2426" w:hanging="370"/>
        <w:jc w:val="left"/>
      </w:pPr>
      <w:r>
        <w:t>6D120100-Ветеринариялық медицина</w:t>
      </w:r>
      <w:r>
        <w:rPr>
          <w:spacing w:val="-67"/>
        </w:rPr>
        <w:t xml:space="preserve"> </w:t>
      </w:r>
      <w:r>
        <w:t>Философия</w:t>
      </w:r>
      <w:r>
        <w:rPr>
          <w:spacing w:val="-1"/>
        </w:rPr>
        <w:t xml:space="preserve"> </w:t>
      </w:r>
      <w:r>
        <w:t>докторы</w:t>
      </w:r>
      <w:r>
        <w:rPr>
          <w:spacing w:val="-2"/>
        </w:rPr>
        <w:t xml:space="preserve"> </w:t>
      </w:r>
      <w:r>
        <w:t>(PhD)</w:t>
      </w:r>
    </w:p>
    <w:p w:rsidR="00550538" w:rsidRDefault="00BA7155">
      <w:pPr>
        <w:pStyle w:val="a3"/>
        <w:spacing w:line="253" w:lineRule="exact"/>
        <w:ind w:left="2191"/>
        <w:jc w:val="left"/>
      </w:pPr>
      <w:r>
        <w:t>дәрежесін</w:t>
      </w:r>
      <w:r>
        <w:rPr>
          <w:spacing w:val="-1"/>
        </w:rPr>
        <w:t xml:space="preserve"> </w:t>
      </w:r>
      <w:r>
        <w:t>алу</w:t>
      </w:r>
      <w:r>
        <w:rPr>
          <w:spacing w:val="-5"/>
        </w:rPr>
        <w:t xml:space="preserve"> </w:t>
      </w:r>
      <w:r>
        <w:t>үшін</w:t>
      </w:r>
      <w:r>
        <w:rPr>
          <w:spacing w:val="-4"/>
        </w:rPr>
        <w:t xml:space="preserve"> </w:t>
      </w:r>
      <w:r>
        <w:t>дайындалған</w:t>
      </w:r>
      <w:r>
        <w:rPr>
          <w:spacing w:val="-3"/>
        </w:rPr>
        <w:t xml:space="preserve"> </w:t>
      </w:r>
      <w:r>
        <w:t>диссертация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BA7155">
      <w:pPr>
        <w:pStyle w:val="a3"/>
        <w:spacing w:before="206"/>
        <w:ind w:left="5225" w:right="1238"/>
        <w:jc w:val="left"/>
      </w:pPr>
      <w:r>
        <w:t>Отандық</w:t>
      </w:r>
      <w:r>
        <w:rPr>
          <w:spacing w:val="1"/>
        </w:rPr>
        <w:t xml:space="preserve"> </w:t>
      </w:r>
      <w:r>
        <w:t>ғылыми кеңесші:</w:t>
      </w:r>
      <w:r>
        <w:rPr>
          <w:spacing w:val="1"/>
        </w:rPr>
        <w:t xml:space="preserve"> </w:t>
      </w:r>
      <w:r>
        <w:t>ветеринария ғылымдарының</w:t>
      </w:r>
      <w:r>
        <w:rPr>
          <w:spacing w:val="-67"/>
        </w:rPr>
        <w:t xml:space="preserve"> </w:t>
      </w:r>
      <w:r>
        <w:t>докторы,</w:t>
      </w:r>
      <w:r>
        <w:rPr>
          <w:spacing w:val="-2"/>
        </w:rPr>
        <w:t xml:space="preserve"> </w:t>
      </w:r>
      <w:r>
        <w:t>профессор</w:t>
      </w:r>
    </w:p>
    <w:p w:rsidR="00550538" w:rsidRDefault="00BA7155">
      <w:pPr>
        <w:pStyle w:val="a3"/>
        <w:spacing w:line="321" w:lineRule="exact"/>
        <w:ind w:left="5225"/>
        <w:jc w:val="left"/>
      </w:pPr>
      <w:r>
        <w:t>А.А.</w:t>
      </w:r>
      <w:r>
        <w:rPr>
          <w:spacing w:val="-3"/>
        </w:rPr>
        <w:t xml:space="preserve"> </w:t>
      </w:r>
      <w:r>
        <w:t>Султанов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2"/>
        <w:ind w:left="0"/>
        <w:jc w:val="left"/>
        <w:rPr>
          <w:sz w:val="26"/>
        </w:rPr>
      </w:pPr>
    </w:p>
    <w:p w:rsidR="00550538" w:rsidRDefault="00BA7155">
      <w:pPr>
        <w:pStyle w:val="a3"/>
        <w:ind w:left="5225" w:right="1407"/>
        <w:jc w:val="left"/>
      </w:pPr>
      <w:r>
        <w:t>Шетелдік ғылыми кеңесші:</w:t>
      </w:r>
      <w:r>
        <w:rPr>
          <w:spacing w:val="-67"/>
        </w:rPr>
        <w:t xml:space="preserve"> </w:t>
      </w:r>
      <w:r>
        <w:t>PhD,</w:t>
      </w:r>
      <w:r>
        <w:rPr>
          <w:spacing w:val="-2"/>
        </w:rPr>
        <w:t xml:space="preserve"> </w:t>
      </w:r>
      <w:r>
        <w:t>Donald</w:t>
      </w:r>
      <w:r>
        <w:rPr>
          <w:spacing w:val="1"/>
        </w:rPr>
        <w:t xml:space="preserve"> </w:t>
      </w:r>
      <w:r>
        <w:t>King</w:t>
      </w:r>
    </w:p>
    <w:p w:rsidR="00550538" w:rsidRDefault="00BA7155">
      <w:pPr>
        <w:pStyle w:val="a3"/>
        <w:ind w:left="5225" w:right="345"/>
        <w:jc w:val="left"/>
      </w:pPr>
      <w:r>
        <w:t>Пирбрайт Институты, Ұлыбритания</w:t>
      </w:r>
      <w:r>
        <w:rPr>
          <w:spacing w:val="-67"/>
        </w:rPr>
        <w:t xml:space="preserve"> </w:t>
      </w:r>
      <w:r>
        <w:t>мемлекеті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3441" w:right="3508"/>
        <w:jc w:val="center"/>
      </w:pPr>
      <w:r>
        <w:t>Қазақстан Республикасы</w:t>
      </w:r>
      <w:r>
        <w:rPr>
          <w:spacing w:val="-67"/>
        </w:rPr>
        <w:t xml:space="preserve"> </w:t>
      </w:r>
      <w:r>
        <w:t>Алматы,</w:t>
      </w:r>
      <w:r>
        <w:rPr>
          <w:spacing w:val="-2"/>
        </w:rPr>
        <w:t xml:space="preserve"> </w:t>
      </w:r>
      <w:r>
        <w:t>2022</w:t>
      </w:r>
    </w:p>
    <w:p w:rsidR="00550538" w:rsidRDefault="00550538">
      <w:pPr>
        <w:jc w:val="center"/>
        <w:sectPr w:rsidR="00550538">
          <w:footerReference w:type="default" r:id="rId7"/>
          <w:type w:val="continuous"/>
          <w:pgSz w:w="11910" w:h="16840"/>
          <w:pgMar w:top="1040" w:right="400" w:bottom="1120" w:left="1580" w:header="720" w:footer="922" w:gutter="0"/>
          <w:pgNumType w:start="1"/>
          <w:cols w:space="720"/>
        </w:sectPr>
      </w:pPr>
    </w:p>
    <w:p w:rsidR="00550538" w:rsidRDefault="00BA7155">
      <w:pPr>
        <w:pStyle w:val="1"/>
        <w:spacing w:before="72"/>
        <w:ind w:left="31" w:right="71"/>
        <w:jc w:val="center"/>
      </w:pPr>
      <w:r>
        <w:lastRenderedPageBreak/>
        <w:t>MАЗМҰНЫ</w:t>
      </w:r>
    </w:p>
    <w:p w:rsidR="00550538" w:rsidRDefault="00550538">
      <w:pPr>
        <w:jc w:val="center"/>
        <w:sectPr w:rsidR="00550538">
          <w:pgSz w:w="11910" w:h="16840"/>
          <w:pgMar w:top="1040" w:right="400" w:bottom="1293" w:left="1580" w:header="0" w:footer="922" w:gutter="0"/>
          <w:cols w:space="720"/>
        </w:sectPr>
      </w:pPr>
    </w:p>
    <w:sdt>
      <w:sdtPr>
        <w:id w:val="1787223810"/>
        <w:docPartObj>
          <w:docPartGallery w:val="Table of Contents"/>
          <w:docPartUnique/>
        </w:docPartObj>
      </w:sdtPr>
      <w:sdtEndPr/>
      <w:sdtContent>
        <w:p w:rsidR="00550538" w:rsidRDefault="00417F3E">
          <w:pPr>
            <w:pStyle w:val="10"/>
            <w:tabs>
              <w:tab w:val="left" w:leader="dot" w:pos="9587"/>
            </w:tabs>
            <w:spacing w:before="324"/>
          </w:pPr>
          <w:hyperlink w:anchor="_TOC_250028" w:history="1">
            <w:r w:rsidR="00BA7155">
              <w:t>HОРМАТИВТІК</w:t>
            </w:r>
            <w:r w:rsidR="00BA7155">
              <w:rPr>
                <w:spacing w:val="-2"/>
              </w:rPr>
              <w:t xml:space="preserve"> </w:t>
            </w:r>
            <w:r w:rsidR="00BA7155">
              <w:t>СІЛТЕМЕЛЕР</w:t>
            </w:r>
            <w:r w:rsidR="00BA7155">
              <w:tab/>
              <w:t>4</w:t>
            </w:r>
          </w:hyperlink>
        </w:p>
        <w:p w:rsidR="00550538" w:rsidRDefault="00417F3E">
          <w:pPr>
            <w:pStyle w:val="10"/>
            <w:tabs>
              <w:tab w:val="left" w:leader="dot" w:pos="9596"/>
            </w:tabs>
          </w:pPr>
          <w:hyperlink w:anchor="_TOC_250027" w:history="1">
            <w:r w:rsidR="00BA7155">
              <w:t>AНЫҚТАМАЛАР</w:t>
            </w:r>
            <w:r w:rsidR="00BA7155">
              <w:tab/>
              <w:t>6</w:t>
            </w:r>
          </w:hyperlink>
        </w:p>
        <w:p w:rsidR="00550538" w:rsidRDefault="00417F3E">
          <w:pPr>
            <w:pStyle w:val="10"/>
            <w:tabs>
              <w:tab w:val="left" w:leader="dot" w:pos="9608"/>
            </w:tabs>
          </w:pPr>
          <w:hyperlink w:anchor="_TOC_250026" w:history="1">
            <w:r w:rsidR="00BA7155">
              <w:t>БЕЛГІЛЕУЛЕР</w:t>
            </w:r>
            <w:r w:rsidR="00BA7155">
              <w:rPr>
                <w:spacing w:val="-6"/>
              </w:rPr>
              <w:t xml:space="preserve"> </w:t>
            </w:r>
            <w:r w:rsidR="00BA7155">
              <w:t>МЕН</w:t>
            </w:r>
            <w:r w:rsidR="00BA7155">
              <w:rPr>
                <w:spacing w:val="-3"/>
              </w:rPr>
              <w:t xml:space="preserve"> </w:t>
            </w:r>
            <w:r w:rsidR="00BA7155">
              <w:t>ҚЫСҚАРТУЛАР</w:t>
            </w:r>
            <w:r w:rsidR="00BA7155">
              <w:tab/>
              <w:t>8</w:t>
            </w:r>
          </w:hyperlink>
        </w:p>
        <w:p w:rsidR="00550538" w:rsidRDefault="00417F3E">
          <w:pPr>
            <w:pStyle w:val="10"/>
            <w:tabs>
              <w:tab w:val="left" w:leader="dot" w:pos="9458"/>
            </w:tabs>
          </w:pPr>
          <w:hyperlink w:anchor="_TOC_250025" w:history="1">
            <w:r w:rsidR="00BA7155">
              <w:t>KІРІСПЕ.</w:t>
            </w:r>
            <w:r w:rsidR="00BA7155">
              <w:tab/>
              <w:t>10</w:t>
            </w:r>
          </w:hyperlink>
        </w:p>
        <w:p w:rsidR="00550538" w:rsidRDefault="00417F3E">
          <w:pPr>
            <w:pStyle w:val="10"/>
            <w:numPr>
              <w:ilvl w:val="0"/>
              <w:numId w:val="29"/>
            </w:numPr>
            <w:tabs>
              <w:tab w:val="left" w:pos="334"/>
              <w:tab w:val="left" w:leader="dot" w:pos="9464"/>
            </w:tabs>
            <w:spacing w:line="319" w:lineRule="exact"/>
          </w:pPr>
          <w:hyperlink w:anchor="_TOC_250024" w:history="1">
            <w:r w:rsidR="00BA7155">
              <w:t>ӘДЕБИЕТКЕ</w:t>
            </w:r>
            <w:r w:rsidR="00BA7155">
              <w:rPr>
                <w:spacing w:val="-1"/>
              </w:rPr>
              <w:t xml:space="preserve"> </w:t>
            </w:r>
            <w:r w:rsidR="00BA7155">
              <w:t>ШОЛУ.</w:t>
            </w:r>
            <w:r w:rsidR="00BA7155">
              <w:tab/>
              <w:t>16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19"/>
            </w:tabs>
            <w:spacing w:line="256" w:lineRule="auto"/>
            <w:ind w:right="223" w:firstLine="0"/>
          </w:pPr>
          <w:hyperlink w:anchor="_TOC_250023" w:history="1">
            <w:r w:rsidR="00BA7155">
              <w:t>Алыс шетелдердегі және ТМД елдеріндегі аусыл ауруының</w:t>
            </w:r>
            <w:r w:rsidR="00BA7155">
              <w:rPr>
                <w:spacing w:val="1"/>
              </w:rPr>
              <w:t xml:space="preserve"> </w:t>
            </w:r>
            <w:r w:rsidR="00BA7155">
              <w:t>эпизоотологиялық</w:t>
            </w:r>
            <w:r w:rsidR="00BA7155">
              <w:rPr>
                <w:spacing w:val="-2"/>
              </w:rPr>
              <w:t xml:space="preserve"> </w:t>
            </w:r>
            <w:r w:rsidR="00BA7155">
              <w:t>ахуалы</w:t>
            </w:r>
            <w:r w:rsidR="00BA7155">
              <w:tab/>
            </w:r>
            <w:r w:rsidR="00BA7155">
              <w:rPr>
                <w:spacing w:val="-1"/>
              </w:rPr>
              <w:t>16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26"/>
            </w:tabs>
            <w:spacing w:before="2"/>
            <w:ind w:left="544"/>
          </w:pPr>
          <w:hyperlink w:anchor="_TOC_250022" w:history="1">
            <w:r w:rsidR="00BA7155">
              <w:t>Аусыл</w:t>
            </w:r>
            <w:r w:rsidR="00BA7155">
              <w:rPr>
                <w:spacing w:val="-3"/>
              </w:rPr>
              <w:t xml:space="preserve"> </w:t>
            </w:r>
            <w:r w:rsidR="00BA7155">
              <w:t>вирусы</w:t>
            </w:r>
            <w:r w:rsidR="00BA7155">
              <w:rPr>
                <w:spacing w:val="-1"/>
              </w:rPr>
              <w:t xml:space="preserve"> </w:t>
            </w:r>
            <w:r w:rsidR="00BA7155">
              <w:t>туралы</w:t>
            </w:r>
            <w:r w:rsidR="00BA7155">
              <w:rPr>
                <w:spacing w:val="-1"/>
              </w:rPr>
              <w:t xml:space="preserve"> </w:t>
            </w:r>
            <w:r w:rsidR="00BA7155">
              <w:t>тарихи</w:t>
            </w:r>
            <w:r w:rsidR="00BA7155">
              <w:rPr>
                <w:spacing w:val="-5"/>
              </w:rPr>
              <w:t xml:space="preserve"> </w:t>
            </w:r>
            <w:r w:rsidR="00BA7155">
              <w:t>деректер</w:t>
            </w:r>
            <w:r w:rsidR="00BA7155">
              <w:tab/>
              <w:t>27</w:t>
            </w:r>
          </w:hyperlink>
        </w:p>
        <w:p w:rsidR="00550538" w:rsidRDefault="00BA7155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38"/>
            </w:tabs>
            <w:spacing w:before="26"/>
            <w:ind w:left="544"/>
          </w:pPr>
          <w:r>
            <w:t>Аусыл</w:t>
          </w:r>
          <w:r>
            <w:rPr>
              <w:spacing w:val="-4"/>
            </w:rPr>
            <w:t xml:space="preserve"> </w:t>
          </w:r>
          <w:r>
            <w:t>ауруының</w:t>
          </w:r>
          <w:r>
            <w:rPr>
              <w:spacing w:val="-1"/>
            </w:rPr>
            <w:t xml:space="preserve"> </w:t>
          </w:r>
          <w:r>
            <w:t>таралуына</w:t>
          </w:r>
          <w:r>
            <w:rPr>
              <w:spacing w:val="-2"/>
            </w:rPr>
            <w:t xml:space="preserve"> </w:t>
          </w:r>
          <w:r>
            <w:t>әсер</w:t>
          </w:r>
          <w:r>
            <w:rPr>
              <w:spacing w:val="-2"/>
            </w:rPr>
            <w:t xml:space="preserve"> </w:t>
          </w:r>
          <w:r>
            <w:t>ететін</w:t>
          </w:r>
          <w:r>
            <w:rPr>
              <w:spacing w:val="-5"/>
            </w:rPr>
            <w:t xml:space="preserve"> </w:t>
          </w:r>
          <w:r>
            <w:t>факторлар</w:t>
          </w:r>
          <w:r>
            <w:tab/>
            <w:t>28</w:t>
          </w:r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43"/>
            </w:tabs>
            <w:spacing w:before="27"/>
            <w:ind w:left="544"/>
          </w:pPr>
          <w:hyperlink w:anchor="_TOC_250021" w:history="1">
            <w:r w:rsidR="00BA7155">
              <w:t>Аусыл</w:t>
            </w:r>
            <w:r w:rsidR="00BA7155">
              <w:rPr>
                <w:spacing w:val="-3"/>
              </w:rPr>
              <w:t xml:space="preserve"> </w:t>
            </w:r>
            <w:r w:rsidR="00BA7155">
              <w:t>ауруын</w:t>
            </w:r>
            <w:r w:rsidR="00BA7155">
              <w:rPr>
                <w:spacing w:val="-2"/>
              </w:rPr>
              <w:t xml:space="preserve"> </w:t>
            </w:r>
            <w:r w:rsidR="00BA7155">
              <w:t>диагностикалау</w:t>
            </w:r>
            <w:r w:rsidR="00BA7155">
              <w:rPr>
                <w:spacing w:val="-6"/>
              </w:rPr>
              <w:t xml:space="preserve"> </w:t>
            </w:r>
            <w:r w:rsidR="00BA7155">
              <w:t>әдістері</w:t>
            </w:r>
            <w:r w:rsidR="00BA7155">
              <w:tab/>
              <w:t>29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40"/>
            </w:tabs>
            <w:spacing w:before="23"/>
            <w:ind w:left="544"/>
          </w:pPr>
          <w:hyperlink w:anchor="_TOC_250020" w:history="1">
            <w:r w:rsidR="00BA7155">
              <w:t>Аусыл</w:t>
            </w:r>
            <w:r w:rsidR="00BA7155">
              <w:rPr>
                <w:spacing w:val="-3"/>
              </w:rPr>
              <w:t xml:space="preserve"> </w:t>
            </w:r>
            <w:r w:rsidR="00BA7155">
              <w:t>ауруы</w:t>
            </w:r>
            <w:r w:rsidR="00BA7155">
              <w:rPr>
                <w:spacing w:val="-2"/>
              </w:rPr>
              <w:t xml:space="preserve"> </w:t>
            </w:r>
            <w:r w:rsidR="00BA7155">
              <w:t>кезінде</w:t>
            </w:r>
            <w:r w:rsidR="00BA7155">
              <w:rPr>
                <w:spacing w:val="-1"/>
              </w:rPr>
              <w:t xml:space="preserve"> </w:t>
            </w:r>
            <w:r w:rsidR="00BA7155">
              <w:t>қалыптасатын</w:t>
            </w:r>
            <w:r w:rsidR="00BA7155">
              <w:rPr>
                <w:spacing w:val="-2"/>
              </w:rPr>
              <w:t xml:space="preserve"> </w:t>
            </w:r>
            <w:r w:rsidR="00BA7155">
              <w:t>иммунитет.</w:t>
            </w:r>
            <w:r w:rsidR="00BA7155">
              <w:tab/>
              <w:t>33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67"/>
            </w:tabs>
            <w:spacing w:before="26"/>
            <w:ind w:left="544"/>
          </w:pPr>
          <w:hyperlink w:anchor="_TOC_250019" w:history="1">
            <w:r w:rsidR="00BA7155">
              <w:t>Аусыл</w:t>
            </w:r>
            <w:r w:rsidR="00BA7155">
              <w:rPr>
                <w:spacing w:val="-4"/>
              </w:rPr>
              <w:t xml:space="preserve"> </w:t>
            </w:r>
            <w:r w:rsidR="00BA7155">
              <w:t>ауруына</w:t>
            </w:r>
            <w:r w:rsidR="00BA7155">
              <w:rPr>
                <w:spacing w:val="-3"/>
              </w:rPr>
              <w:t xml:space="preserve"> </w:t>
            </w:r>
            <w:r w:rsidR="00BA7155">
              <w:t>қарсы</w:t>
            </w:r>
            <w:r w:rsidR="00BA7155">
              <w:rPr>
                <w:spacing w:val="-3"/>
              </w:rPr>
              <w:t xml:space="preserve"> </w:t>
            </w:r>
            <w:r w:rsidR="00BA7155">
              <w:t>егілетін</w:t>
            </w:r>
            <w:r w:rsidR="00BA7155">
              <w:rPr>
                <w:spacing w:val="-2"/>
              </w:rPr>
              <w:t xml:space="preserve"> </w:t>
            </w:r>
            <w:r w:rsidR="00BA7155">
              <w:t>заманауи</w:t>
            </w:r>
            <w:r w:rsidR="00BA7155">
              <w:rPr>
                <w:spacing w:val="-3"/>
              </w:rPr>
              <w:t xml:space="preserve"> </w:t>
            </w:r>
            <w:r w:rsidR="00BA7155">
              <w:t>вакциналар</w:t>
            </w:r>
            <w:r w:rsidR="00BA7155">
              <w:tab/>
              <w:t>35</w:t>
            </w:r>
          </w:hyperlink>
        </w:p>
        <w:p w:rsidR="00550538" w:rsidRDefault="00BA7155">
          <w:pPr>
            <w:pStyle w:val="2"/>
            <w:numPr>
              <w:ilvl w:val="2"/>
              <w:numId w:val="29"/>
            </w:numPr>
            <w:tabs>
              <w:tab w:val="left" w:pos="754"/>
              <w:tab w:val="left" w:leader="dot" w:pos="9424"/>
            </w:tabs>
            <w:spacing w:before="29" w:line="321" w:lineRule="exact"/>
          </w:pPr>
          <w:r>
            <w:t>Сорбцияланған</w:t>
          </w:r>
          <w:r>
            <w:rPr>
              <w:spacing w:val="-3"/>
            </w:rPr>
            <w:t xml:space="preserve"> </w:t>
          </w:r>
          <w:r>
            <w:t>вакциналар</w:t>
          </w:r>
          <w:r>
            <w:tab/>
            <w:t>35</w:t>
          </w:r>
        </w:p>
        <w:p w:rsidR="00550538" w:rsidRDefault="00BA7155">
          <w:pPr>
            <w:pStyle w:val="2"/>
            <w:numPr>
              <w:ilvl w:val="2"/>
              <w:numId w:val="29"/>
            </w:numPr>
            <w:tabs>
              <w:tab w:val="left" w:pos="754"/>
              <w:tab w:val="left" w:leader="dot" w:pos="9431"/>
            </w:tabs>
            <w:spacing w:line="321" w:lineRule="exact"/>
          </w:pPr>
          <w:r>
            <w:t>Эмульсиялық</w:t>
          </w:r>
          <w:r>
            <w:rPr>
              <w:spacing w:val="-3"/>
            </w:rPr>
            <w:t xml:space="preserve"> </w:t>
          </w:r>
          <w:r>
            <w:t>вакциналар</w:t>
          </w:r>
          <w:r>
            <w:tab/>
            <w:t>36</w:t>
          </w:r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614"/>
              <w:tab w:val="left" w:leader="dot" w:pos="9455"/>
            </w:tabs>
            <w:spacing w:before="28"/>
            <w:ind w:left="614" w:hanging="492"/>
          </w:pPr>
          <w:hyperlink w:anchor="_TOC_250018" w:history="1">
            <w:r w:rsidR="00BA7155">
              <w:t>Әдеби</w:t>
            </w:r>
            <w:r w:rsidR="00BA7155">
              <w:rPr>
                <w:spacing w:val="-3"/>
              </w:rPr>
              <w:t xml:space="preserve"> </w:t>
            </w:r>
            <w:r w:rsidR="00BA7155">
              <w:t>шолуға</w:t>
            </w:r>
            <w:r w:rsidR="00BA7155">
              <w:rPr>
                <w:spacing w:val="-3"/>
              </w:rPr>
              <w:t xml:space="preserve"> </w:t>
            </w:r>
            <w:r w:rsidR="00BA7155">
              <w:t>қорытынды</w:t>
            </w:r>
            <w:r w:rsidR="00BA7155">
              <w:tab/>
              <w:t>36</w:t>
            </w:r>
          </w:hyperlink>
        </w:p>
        <w:p w:rsidR="00550538" w:rsidRDefault="00BA7155">
          <w:pPr>
            <w:pStyle w:val="10"/>
            <w:numPr>
              <w:ilvl w:val="0"/>
              <w:numId w:val="29"/>
            </w:numPr>
            <w:tabs>
              <w:tab w:val="left" w:pos="334"/>
              <w:tab w:val="left" w:leader="dot" w:pos="9443"/>
            </w:tabs>
            <w:spacing w:before="2" w:line="240" w:lineRule="auto"/>
          </w:pPr>
          <w:r>
            <w:t>HЕГІЗГІ</w:t>
          </w:r>
          <w:r>
            <w:rPr>
              <w:spacing w:val="-3"/>
            </w:rPr>
            <w:t xml:space="preserve"> </w:t>
          </w:r>
          <w:r>
            <w:t>БӨЛІМ</w:t>
          </w:r>
          <w:r>
            <w:tab/>
            <w:t>39</w:t>
          </w:r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2"/>
              <w:tab w:val="left" w:leader="dot" w:pos="9438"/>
            </w:tabs>
            <w:spacing w:before="24" w:line="322" w:lineRule="exact"/>
            <w:ind w:left="542" w:hanging="420"/>
          </w:pPr>
          <w:hyperlink w:anchor="_TOC_250017" w:history="1">
            <w:r w:rsidR="00BA7155">
              <w:t>Зерттеу</w:t>
            </w:r>
            <w:r w:rsidR="00BA7155">
              <w:rPr>
                <w:spacing w:val="-6"/>
              </w:rPr>
              <w:t xml:space="preserve"> </w:t>
            </w:r>
            <w:r w:rsidR="00BA7155">
              <w:t>материалдары</w:t>
            </w:r>
            <w:r w:rsidR="00BA7155">
              <w:rPr>
                <w:spacing w:val="-2"/>
              </w:rPr>
              <w:t xml:space="preserve"> </w:t>
            </w:r>
            <w:r w:rsidR="00BA7155">
              <w:t>мен</w:t>
            </w:r>
            <w:r w:rsidR="00BA7155">
              <w:rPr>
                <w:spacing w:val="-1"/>
              </w:rPr>
              <w:t xml:space="preserve"> </w:t>
            </w:r>
            <w:r w:rsidR="00BA7155">
              <w:t>әдістері</w:t>
            </w:r>
            <w:r w:rsidR="00BA7155">
              <w:tab/>
              <w:t>39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64"/>
            </w:tabs>
            <w:ind w:left="544"/>
          </w:pPr>
          <w:hyperlink w:anchor="_TOC_250016" w:history="1">
            <w:r w:rsidR="00BA7155">
              <w:t>Биоэтикалық</w:t>
            </w:r>
            <w:r w:rsidR="00BA7155">
              <w:rPr>
                <w:spacing w:val="-3"/>
              </w:rPr>
              <w:t xml:space="preserve"> </w:t>
            </w:r>
            <w:r w:rsidR="00BA7155">
              <w:t>мақұлдау</w:t>
            </w:r>
            <w:r w:rsidR="00BA7155">
              <w:tab/>
              <w:t>39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2"/>
              <w:tab w:val="left" w:leader="dot" w:pos="9443"/>
            </w:tabs>
            <w:spacing w:line="322" w:lineRule="exact"/>
            <w:ind w:left="541" w:hanging="420"/>
          </w:pPr>
          <w:hyperlink w:anchor="_TOC_250015" w:history="1">
            <w:r w:rsidR="00BA7155">
              <w:t>Зерттеу</w:t>
            </w:r>
            <w:r w:rsidR="00BA7155">
              <w:rPr>
                <w:spacing w:val="-5"/>
              </w:rPr>
              <w:t xml:space="preserve"> </w:t>
            </w:r>
            <w:r w:rsidR="00BA7155">
              <w:t>жүргізу</w:t>
            </w:r>
            <w:r w:rsidR="00BA7155">
              <w:rPr>
                <w:spacing w:val="-3"/>
              </w:rPr>
              <w:t xml:space="preserve"> </w:t>
            </w:r>
            <w:r w:rsidR="00BA7155">
              <w:t>кезеңі</w:t>
            </w:r>
            <w:r w:rsidR="00BA7155">
              <w:rPr>
                <w:spacing w:val="1"/>
              </w:rPr>
              <w:t xml:space="preserve"> </w:t>
            </w:r>
            <w:r w:rsidR="00BA7155">
              <w:t>және өткізу</w:t>
            </w:r>
            <w:r w:rsidR="00BA7155">
              <w:rPr>
                <w:spacing w:val="-5"/>
              </w:rPr>
              <w:t xml:space="preserve"> </w:t>
            </w:r>
            <w:r w:rsidR="00BA7155">
              <w:t>орны</w:t>
            </w:r>
            <w:r w:rsidR="00BA7155">
              <w:tab/>
              <w:t>40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55"/>
            </w:tabs>
            <w:spacing w:line="322" w:lineRule="exact"/>
            <w:ind w:left="544"/>
          </w:pPr>
          <w:hyperlink w:anchor="_TOC_250014" w:history="1">
            <w:r w:rsidR="00BA7155">
              <w:t>Тәжірибелік</w:t>
            </w:r>
            <w:r w:rsidR="00BA7155">
              <w:rPr>
                <w:spacing w:val="-4"/>
              </w:rPr>
              <w:t xml:space="preserve"> </w:t>
            </w:r>
            <w:r w:rsidR="00BA7155">
              <w:t>жануарлар</w:t>
            </w:r>
            <w:r w:rsidR="00BA7155">
              <w:tab/>
              <w:t>40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52"/>
            </w:tabs>
            <w:ind w:left="544"/>
          </w:pPr>
          <w:hyperlink w:anchor="_TOC_250013" w:history="1">
            <w:r w:rsidR="00BA7155">
              <w:t>Аусылға</w:t>
            </w:r>
            <w:r w:rsidR="00BA7155">
              <w:rPr>
                <w:spacing w:val="-3"/>
              </w:rPr>
              <w:t xml:space="preserve"> </w:t>
            </w:r>
            <w:r w:rsidR="00BA7155">
              <w:t>қарсы</w:t>
            </w:r>
            <w:r w:rsidR="00BA7155">
              <w:rPr>
                <w:spacing w:val="-2"/>
              </w:rPr>
              <w:t xml:space="preserve"> </w:t>
            </w:r>
            <w:r w:rsidR="00BA7155">
              <w:t>қолданған</w:t>
            </w:r>
            <w:r w:rsidR="00BA7155">
              <w:rPr>
                <w:spacing w:val="-3"/>
              </w:rPr>
              <w:t xml:space="preserve"> </w:t>
            </w:r>
            <w:r w:rsidR="00BA7155">
              <w:t>вакциналар</w:t>
            </w:r>
            <w:r w:rsidR="00BA7155">
              <w:rPr>
                <w:spacing w:val="-1"/>
              </w:rPr>
              <w:t xml:space="preserve"> </w:t>
            </w:r>
            <w:r w:rsidR="00BA7155">
              <w:t>және</w:t>
            </w:r>
            <w:r w:rsidR="00BA7155">
              <w:rPr>
                <w:spacing w:val="-3"/>
              </w:rPr>
              <w:t xml:space="preserve"> </w:t>
            </w:r>
            <w:r w:rsidR="00BA7155">
              <w:t>оларды</w:t>
            </w:r>
            <w:r w:rsidR="00BA7155">
              <w:rPr>
                <w:spacing w:val="-3"/>
              </w:rPr>
              <w:t xml:space="preserve"> </w:t>
            </w:r>
            <w:r w:rsidR="00BA7155">
              <w:t>егу</w:t>
            </w:r>
            <w:r w:rsidR="00BA7155">
              <w:rPr>
                <w:spacing w:val="-7"/>
              </w:rPr>
              <w:t xml:space="preserve"> </w:t>
            </w:r>
            <w:r w:rsidR="00BA7155">
              <w:t>жұмыстары</w:t>
            </w:r>
            <w:r w:rsidR="00BA7155">
              <w:tab/>
              <w:t>40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57"/>
            </w:tabs>
            <w:spacing w:before="1" w:line="322" w:lineRule="exact"/>
            <w:ind w:left="544"/>
          </w:pPr>
          <w:hyperlink w:anchor="_TOC_250012" w:history="1">
            <w:r w:rsidR="00BA7155">
              <w:t>Қан</w:t>
            </w:r>
            <w:r w:rsidR="00BA7155">
              <w:rPr>
                <w:spacing w:val="-1"/>
              </w:rPr>
              <w:t xml:space="preserve"> </w:t>
            </w:r>
            <w:r w:rsidR="00BA7155">
              <w:t>алу</w:t>
            </w:r>
            <w:r w:rsidR="00BA7155">
              <w:tab/>
              <w:t>40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59"/>
            </w:tabs>
            <w:spacing w:line="322" w:lineRule="exact"/>
            <w:ind w:left="544"/>
          </w:pPr>
          <w:hyperlink w:anchor="_TOC_250011" w:history="1">
            <w:r w:rsidR="00BA7155">
              <w:t>Диагностикумдар</w:t>
            </w:r>
            <w:r w:rsidR="00BA7155">
              <w:tab/>
              <w:t>41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545"/>
              <w:tab w:val="left" w:leader="dot" w:pos="9474"/>
            </w:tabs>
            <w:spacing w:line="322" w:lineRule="exact"/>
            <w:ind w:left="544"/>
          </w:pPr>
          <w:hyperlink w:anchor="_TOC_250010" w:history="1">
            <w:r w:rsidR="00BA7155">
              <w:t>Иммуноферментті</w:t>
            </w:r>
            <w:r w:rsidR="00BA7155">
              <w:rPr>
                <w:spacing w:val="-3"/>
              </w:rPr>
              <w:t xml:space="preserve"> </w:t>
            </w:r>
            <w:r w:rsidR="00BA7155">
              <w:t>талдау</w:t>
            </w:r>
            <w:r w:rsidR="00BA7155">
              <w:rPr>
                <w:spacing w:val="-6"/>
              </w:rPr>
              <w:t xml:space="preserve"> </w:t>
            </w:r>
            <w:r w:rsidR="00BA7155">
              <w:t>(ИФТ)</w:t>
            </w:r>
            <w:r w:rsidR="00BA7155">
              <w:rPr>
                <w:spacing w:val="-3"/>
              </w:rPr>
              <w:t xml:space="preserve"> </w:t>
            </w:r>
            <w:r w:rsidR="00BA7155">
              <w:t>серологиялық</w:t>
            </w:r>
            <w:r w:rsidR="00BA7155">
              <w:rPr>
                <w:spacing w:val="-3"/>
              </w:rPr>
              <w:t xml:space="preserve"> </w:t>
            </w:r>
            <w:r w:rsidR="00BA7155">
              <w:t>әдісі</w:t>
            </w:r>
            <w:r w:rsidR="00BA7155">
              <w:tab/>
              <w:t>41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729"/>
              <w:tab w:val="left" w:pos="730"/>
              <w:tab w:val="left" w:pos="3528"/>
              <w:tab w:val="left" w:pos="4504"/>
              <w:tab w:val="left" w:pos="5468"/>
              <w:tab w:val="left" w:leader="dot" w:pos="9452"/>
            </w:tabs>
            <w:ind w:right="171" w:firstLine="0"/>
          </w:pPr>
          <w:hyperlink w:anchor="_TOC_250009" w:history="1">
            <w:r w:rsidR="00BA7155">
              <w:t>Кері-транскриптазды</w:t>
            </w:r>
            <w:r w:rsidR="00BA7155">
              <w:tab/>
              <w:t>нақты</w:t>
            </w:r>
            <w:r w:rsidR="00BA7155">
              <w:tab/>
              <w:t>уақыт</w:t>
            </w:r>
            <w:r w:rsidR="00BA7155">
              <w:tab/>
              <w:t>режимінде</w:t>
            </w:r>
            <w:r w:rsidR="00BA7155">
              <w:rPr>
                <w:spacing w:val="38"/>
              </w:rPr>
              <w:t xml:space="preserve"> </w:t>
            </w:r>
            <w:r w:rsidR="00BA7155">
              <w:t>полимеразды</w:t>
            </w:r>
            <w:r w:rsidR="00BA7155">
              <w:rPr>
                <w:spacing w:val="38"/>
              </w:rPr>
              <w:t xml:space="preserve"> </w:t>
            </w:r>
            <w:r w:rsidR="00BA7155">
              <w:t>тізбекті</w:t>
            </w:r>
            <w:r w:rsidR="00BA7155">
              <w:rPr>
                <w:spacing w:val="-67"/>
              </w:rPr>
              <w:t xml:space="preserve"> </w:t>
            </w:r>
            <w:r w:rsidR="00BA7155">
              <w:t>реакциясы</w:t>
            </w:r>
            <w:r w:rsidR="00BA7155">
              <w:rPr>
                <w:spacing w:val="-3"/>
              </w:rPr>
              <w:t xml:space="preserve"> </w:t>
            </w:r>
            <w:r w:rsidR="00BA7155">
              <w:t>(КТ-ПТР)</w:t>
            </w:r>
            <w:r w:rsidR="00BA7155">
              <w:rPr>
                <w:spacing w:val="-3"/>
              </w:rPr>
              <w:t xml:space="preserve"> </w:t>
            </w:r>
            <w:r w:rsidR="00BA7155">
              <w:t>молекулярлы-генетикалық</w:t>
            </w:r>
            <w:r w:rsidR="00BA7155">
              <w:rPr>
                <w:spacing w:val="-3"/>
              </w:rPr>
              <w:t xml:space="preserve"> </w:t>
            </w:r>
            <w:r w:rsidR="00BA7155">
              <w:t>әдісі</w:t>
            </w:r>
            <w:r w:rsidR="00BA7155">
              <w:tab/>
              <w:t>42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684"/>
              <w:tab w:val="left" w:leader="dot" w:pos="9459"/>
            </w:tabs>
            <w:spacing w:line="321" w:lineRule="exact"/>
            <w:ind w:left="683" w:hanging="562"/>
          </w:pPr>
          <w:hyperlink w:anchor="_TOC_250008" w:history="1">
            <w:r w:rsidR="00BA7155">
              <w:t>Вирусты</w:t>
            </w:r>
            <w:r w:rsidR="00BA7155">
              <w:rPr>
                <w:spacing w:val="-4"/>
              </w:rPr>
              <w:t xml:space="preserve"> </w:t>
            </w:r>
            <w:r w:rsidR="00BA7155">
              <w:t>бейтараптандыру</w:t>
            </w:r>
            <w:r w:rsidR="00BA7155">
              <w:rPr>
                <w:spacing w:val="-6"/>
              </w:rPr>
              <w:t xml:space="preserve"> </w:t>
            </w:r>
            <w:r w:rsidR="00BA7155">
              <w:t>реакциясы</w:t>
            </w:r>
            <w:r w:rsidR="00BA7155">
              <w:rPr>
                <w:spacing w:val="-3"/>
              </w:rPr>
              <w:t xml:space="preserve"> </w:t>
            </w:r>
            <w:r w:rsidR="00BA7155">
              <w:t>(ВБР)</w:t>
            </w:r>
            <w:r w:rsidR="00BA7155">
              <w:rPr>
                <w:spacing w:val="-3"/>
              </w:rPr>
              <w:t xml:space="preserve"> </w:t>
            </w:r>
            <w:r w:rsidR="00BA7155">
              <w:t>серологиялық</w:t>
            </w:r>
            <w:r w:rsidR="00BA7155">
              <w:rPr>
                <w:spacing w:val="-3"/>
              </w:rPr>
              <w:t xml:space="preserve"> </w:t>
            </w:r>
            <w:r w:rsidR="00BA7155">
              <w:t>әдісі</w:t>
            </w:r>
            <w:r w:rsidR="00BA7155">
              <w:tab/>
              <w:t>43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684"/>
              <w:tab w:val="left" w:leader="dot" w:pos="9433"/>
            </w:tabs>
            <w:spacing w:before="2"/>
            <w:ind w:left="683" w:hanging="562"/>
          </w:pPr>
          <w:hyperlink w:anchor="_TOC_250007" w:history="1">
            <w:r w:rsidR="00BA7155">
              <w:t>Вакцинадан</w:t>
            </w:r>
            <w:r w:rsidR="00BA7155">
              <w:rPr>
                <w:spacing w:val="-4"/>
              </w:rPr>
              <w:t xml:space="preserve"> </w:t>
            </w:r>
            <w:r w:rsidR="00BA7155">
              <w:t>кейінгі</w:t>
            </w:r>
            <w:r w:rsidR="00BA7155">
              <w:rPr>
                <w:spacing w:val="-2"/>
              </w:rPr>
              <w:t xml:space="preserve"> </w:t>
            </w:r>
            <w:r w:rsidR="00BA7155">
              <w:t>антиденелердің</w:t>
            </w:r>
            <w:r w:rsidR="00BA7155">
              <w:rPr>
                <w:spacing w:val="-3"/>
              </w:rPr>
              <w:t xml:space="preserve"> </w:t>
            </w:r>
            <w:r w:rsidR="00BA7155">
              <w:t>титрін</w:t>
            </w:r>
            <w:r w:rsidR="00BA7155">
              <w:rPr>
                <w:spacing w:val="-3"/>
              </w:rPr>
              <w:t xml:space="preserve"> </w:t>
            </w:r>
            <w:r w:rsidR="00BA7155">
              <w:t>анықтау</w:t>
            </w:r>
            <w:r w:rsidR="00BA7155">
              <w:tab/>
              <w:t>45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684"/>
              <w:tab w:val="left" w:leader="dot" w:pos="9481"/>
            </w:tabs>
            <w:ind w:left="683" w:hanging="562"/>
          </w:pPr>
          <w:hyperlink w:anchor="_TOC_250006" w:history="1">
            <w:r w:rsidR="00BA7155">
              <w:t>Алынған</w:t>
            </w:r>
            <w:r w:rsidR="00BA7155">
              <w:rPr>
                <w:spacing w:val="-5"/>
              </w:rPr>
              <w:t xml:space="preserve"> </w:t>
            </w:r>
            <w:r w:rsidR="00BA7155">
              <w:t>нәтижелерді</w:t>
            </w:r>
            <w:r w:rsidR="00BA7155">
              <w:rPr>
                <w:spacing w:val="-1"/>
              </w:rPr>
              <w:t xml:space="preserve"> </w:t>
            </w:r>
            <w:r w:rsidR="00BA7155">
              <w:t>статистикалық</w:t>
            </w:r>
            <w:r w:rsidR="00BA7155">
              <w:rPr>
                <w:spacing w:val="-2"/>
              </w:rPr>
              <w:t xml:space="preserve"> </w:t>
            </w:r>
            <w:r w:rsidR="00BA7155">
              <w:t>өңдеу</w:t>
            </w:r>
            <w:r w:rsidR="00BA7155">
              <w:tab/>
              <w:t>45</w:t>
            </w:r>
          </w:hyperlink>
        </w:p>
        <w:p w:rsidR="00550538" w:rsidRDefault="00417F3E">
          <w:pPr>
            <w:pStyle w:val="3"/>
            <w:numPr>
              <w:ilvl w:val="0"/>
              <w:numId w:val="29"/>
            </w:numPr>
            <w:tabs>
              <w:tab w:val="left" w:pos="367"/>
              <w:tab w:val="left" w:leader="dot" w:pos="9416"/>
            </w:tabs>
            <w:spacing w:before="5" w:line="319" w:lineRule="exact"/>
            <w:ind w:left="366"/>
          </w:pPr>
          <w:hyperlink w:anchor="_TOC_250005" w:history="1">
            <w:r w:rsidR="00BA7155">
              <w:t>ЗЕРТТЕУ</w:t>
            </w:r>
            <w:r w:rsidR="00BA7155">
              <w:rPr>
                <w:spacing w:val="-1"/>
              </w:rPr>
              <w:t xml:space="preserve"> </w:t>
            </w:r>
            <w:r w:rsidR="00BA7155">
              <w:t>НӘТИЖЕЛЕРІ</w:t>
            </w:r>
            <w:r w:rsidR="00BA7155">
              <w:tab/>
              <w:t>46</w:t>
            </w:r>
          </w:hyperlink>
        </w:p>
        <w:p w:rsidR="00550538" w:rsidRDefault="00BA7155">
          <w:pPr>
            <w:pStyle w:val="2"/>
            <w:numPr>
              <w:ilvl w:val="1"/>
              <w:numId w:val="29"/>
            </w:numPr>
            <w:tabs>
              <w:tab w:val="left" w:pos="638"/>
              <w:tab w:val="left" w:leader="dot" w:pos="9371"/>
            </w:tabs>
            <w:ind w:right="214" w:firstLine="0"/>
            <w:jc w:val="both"/>
          </w:pPr>
          <w:r>
            <w:t>Қазақстан</w:t>
          </w:r>
          <w:r>
            <w:rPr>
              <w:spacing w:val="1"/>
            </w:rPr>
            <w:t xml:space="preserve"> </w:t>
          </w:r>
          <w:r>
            <w:t>Республикасының</w:t>
          </w:r>
          <w:r>
            <w:rPr>
              <w:spacing w:val="1"/>
            </w:rPr>
            <w:t xml:space="preserve"> </w:t>
          </w:r>
          <w:r>
            <w:t>аумағында</w:t>
          </w:r>
          <w:r>
            <w:rPr>
              <w:spacing w:val="1"/>
            </w:rPr>
            <w:t xml:space="preserve"> </w:t>
          </w:r>
          <w:r>
            <w:t>1955-2017</w:t>
          </w:r>
          <w:r>
            <w:rPr>
              <w:spacing w:val="1"/>
            </w:rPr>
            <w:t xml:space="preserve"> </w:t>
          </w:r>
          <w:r>
            <w:t>жылдар</w:t>
          </w:r>
          <w:r>
            <w:rPr>
              <w:spacing w:val="1"/>
            </w:rPr>
            <w:t xml:space="preserve"> </w:t>
          </w:r>
          <w:r>
            <w:t>аралығында</w:t>
          </w:r>
          <w:r>
            <w:rPr>
              <w:spacing w:val="1"/>
            </w:rPr>
            <w:t xml:space="preserve"> </w:t>
          </w:r>
          <w:r>
            <w:t>аусыл</w:t>
          </w:r>
          <w:r>
            <w:rPr>
              <w:spacing w:val="1"/>
            </w:rPr>
            <w:t xml:space="preserve"> </w:t>
          </w:r>
          <w:r>
            <w:t>ауруының</w:t>
          </w:r>
          <w:r>
            <w:rPr>
              <w:spacing w:val="1"/>
            </w:rPr>
            <w:t xml:space="preserve"> </w:t>
          </w:r>
          <w:r>
            <w:t>динамикасына</w:t>
          </w:r>
          <w:r>
            <w:rPr>
              <w:spacing w:val="1"/>
            </w:rPr>
            <w:t xml:space="preserve"> </w:t>
          </w:r>
          <w:r>
            <w:t>және</w:t>
          </w:r>
          <w:r>
            <w:rPr>
              <w:spacing w:val="1"/>
            </w:rPr>
            <w:t xml:space="preserve"> </w:t>
          </w:r>
          <w:r>
            <w:t>эпизоотологиялық</w:t>
          </w:r>
          <w:r>
            <w:rPr>
              <w:spacing w:val="1"/>
            </w:rPr>
            <w:t xml:space="preserve"> </w:t>
          </w:r>
          <w:r>
            <w:t>ахуалына</w:t>
          </w:r>
          <w:r>
            <w:rPr>
              <w:spacing w:val="1"/>
            </w:rPr>
            <w:t xml:space="preserve"> </w:t>
          </w:r>
          <w:r>
            <w:t>талдау</w:t>
          </w:r>
          <w:r>
            <w:rPr>
              <w:spacing w:val="1"/>
            </w:rPr>
            <w:t xml:space="preserve"> </w:t>
          </w:r>
          <w:r>
            <w:t>жүргізу</w:t>
          </w:r>
          <w:r>
            <w:tab/>
            <w:t>46</w:t>
          </w:r>
        </w:p>
        <w:p w:rsidR="00550538" w:rsidRDefault="00BA7155">
          <w:pPr>
            <w:pStyle w:val="2"/>
            <w:numPr>
              <w:ilvl w:val="2"/>
              <w:numId w:val="29"/>
            </w:numPr>
            <w:tabs>
              <w:tab w:val="left" w:pos="1058"/>
              <w:tab w:val="left" w:leader="dot" w:pos="9366"/>
            </w:tabs>
            <w:ind w:left="122" w:right="217" w:firstLine="0"/>
            <w:jc w:val="both"/>
          </w:pPr>
          <w:r>
            <w:t xml:space="preserve">Қазақстан  </w:t>
          </w:r>
          <w:r>
            <w:rPr>
              <w:spacing w:val="1"/>
            </w:rPr>
            <w:t xml:space="preserve"> </w:t>
          </w:r>
          <w:r>
            <w:t xml:space="preserve">Республикасын   </w:t>
          </w:r>
          <w:r>
            <w:rPr>
              <w:spacing w:val="1"/>
            </w:rPr>
            <w:t xml:space="preserve"> </w:t>
          </w:r>
          <w:r>
            <w:t xml:space="preserve">аусыл   </w:t>
          </w:r>
          <w:r>
            <w:rPr>
              <w:spacing w:val="1"/>
            </w:rPr>
            <w:t xml:space="preserve"> </w:t>
          </w:r>
          <w:r>
            <w:t xml:space="preserve">ауруы   </w:t>
          </w:r>
          <w:r>
            <w:rPr>
              <w:spacing w:val="1"/>
            </w:rPr>
            <w:t xml:space="preserve"> </w:t>
          </w:r>
          <w:r>
            <w:t xml:space="preserve">бойынша   </w:t>
          </w:r>
          <w:r>
            <w:rPr>
              <w:spacing w:val="1"/>
            </w:rPr>
            <w:t xml:space="preserve"> </w:t>
          </w:r>
          <w:r>
            <w:t>зоналарға</w:t>
          </w:r>
          <w:r>
            <w:rPr>
              <w:spacing w:val="1"/>
            </w:rPr>
            <w:t xml:space="preserve"> </w:t>
          </w:r>
          <w:r>
            <w:t>бөлу</w:t>
          </w:r>
          <w:r>
            <w:tab/>
            <w:t>50</w:t>
          </w:r>
        </w:p>
        <w:p w:rsidR="00550538" w:rsidRDefault="00BA7155">
          <w:pPr>
            <w:pStyle w:val="2"/>
            <w:numPr>
              <w:ilvl w:val="1"/>
              <w:numId w:val="29"/>
            </w:numPr>
            <w:tabs>
              <w:tab w:val="left" w:pos="830"/>
              <w:tab w:val="left" w:leader="dot" w:pos="9411"/>
            </w:tabs>
            <w:ind w:right="218" w:firstLine="0"/>
            <w:jc w:val="both"/>
          </w:pPr>
          <w:r>
            <w:t>ҚазҒЗВИ</w:t>
          </w:r>
          <w:r>
            <w:rPr>
              <w:spacing w:val="1"/>
            </w:rPr>
            <w:t xml:space="preserve"> </w:t>
          </w:r>
          <w:r>
            <w:t>вирусология</w:t>
          </w:r>
          <w:r>
            <w:rPr>
              <w:spacing w:val="1"/>
            </w:rPr>
            <w:t xml:space="preserve"> </w:t>
          </w:r>
          <w:r>
            <w:t>зертханасында</w:t>
          </w:r>
          <w:r>
            <w:rPr>
              <w:spacing w:val="1"/>
            </w:rPr>
            <w:t xml:space="preserve"> </w:t>
          </w:r>
          <w:r>
            <w:t>аусыл</w:t>
          </w:r>
          <w:r>
            <w:rPr>
              <w:spacing w:val="1"/>
            </w:rPr>
            <w:t xml:space="preserve"> </w:t>
          </w:r>
          <w:r>
            <w:t>вирусының</w:t>
          </w:r>
          <w:r>
            <w:rPr>
              <w:spacing w:val="1"/>
            </w:rPr>
            <w:t xml:space="preserve"> </w:t>
          </w:r>
          <w:r>
            <w:t>құрылымсыз</w:t>
          </w:r>
          <w:r>
            <w:rPr>
              <w:spacing w:val="1"/>
            </w:rPr>
            <w:t xml:space="preserve"> </w:t>
          </w:r>
          <w:r>
            <w:t>ақуыздарын</w:t>
          </w:r>
          <w:r>
            <w:rPr>
              <w:spacing w:val="1"/>
            </w:rPr>
            <w:t xml:space="preserve"> </w:t>
          </w:r>
          <w:r>
            <w:t>(NSP)</w:t>
          </w:r>
          <w:r>
            <w:rPr>
              <w:spacing w:val="1"/>
            </w:rPr>
            <w:t xml:space="preserve"> </w:t>
          </w:r>
          <w:r>
            <w:t>анықтау</w:t>
          </w:r>
          <w:r>
            <w:rPr>
              <w:spacing w:val="1"/>
            </w:rPr>
            <w:t xml:space="preserve"> </w:t>
          </w:r>
          <w:r>
            <w:t>үшін,</w:t>
          </w:r>
          <w:r>
            <w:rPr>
              <w:spacing w:val="1"/>
            </w:rPr>
            <w:t xml:space="preserve"> </w:t>
          </w:r>
          <w:r>
            <w:t>2018-2020</w:t>
          </w:r>
          <w:r>
            <w:rPr>
              <w:spacing w:val="1"/>
            </w:rPr>
            <w:t xml:space="preserve"> </w:t>
          </w:r>
          <w:r>
            <w:t>жылдар</w:t>
          </w:r>
          <w:r>
            <w:rPr>
              <w:spacing w:val="1"/>
            </w:rPr>
            <w:t xml:space="preserve"> </w:t>
          </w:r>
          <w:r>
            <w:t>аралығында</w:t>
          </w:r>
          <w:r>
            <w:rPr>
              <w:spacing w:val="1"/>
            </w:rPr>
            <w:t xml:space="preserve"> </w:t>
          </w:r>
          <w:r>
            <w:t>ауыл</w:t>
          </w:r>
          <w:r>
            <w:rPr>
              <w:spacing w:val="1"/>
            </w:rPr>
            <w:t xml:space="preserve"> </w:t>
          </w:r>
          <w:r>
            <w:t>шаруашылық</w:t>
          </w:r>
          <w:r>
            <w:rPr>
              <w:spacing w:val="1"/>
            </w:rPr>
            <w:t xml:space="preserve"> </w:t>
          </w:r>
          <w:r>
            <w:t>жануарлары</w:t>
          </w:r>
          <w:r>
            <w:rPr>
              <w:spacing w:val="1"/>
            </w:rPr>
            <w:t xml:space="preserve"> </w:t>
          </w:r>
          <w:r>
            <w:t>арасында</w:t>
          </w:r>
          <w:r>
            <w:rPr>
              <w:spacing w:val="1"/>
            </w:rPr>
            <w:t xml:space="preserve"> </w:t>
          </w:r>
          <w:r>
            <w:t>серологиялық</w:t>
          </w:r>
          <w:r>
            <w:rPr>
              <w:spacing w:val="1"/>
            </w:rPr>
            <w:t xml:space="preserve"> </w:t>
          </w:r>
          <w:r>
            <w:t>мониторинг</w:t>
          </w:r>
          <w:r>
            <w:rPr>
              <w:spacing w:val="1"/>
            </w:rPr>
            <w:t xml:space="preserve"> </w:t>
          </w:r>
          <w:r>
            <w:t>жүргізіп,</w:t>
          </w:r>
          <w:r>
            <w:rPr>
              <w:spacing w:val="1"/>
            </w:rPr>
            <w:t xml:space="preserve"> </w:t>
          </w:r>
          <w:r>
            <w:t>нәтижелерін</w:t>
          </w:r>
          <w:r>
            <w:rPr>
              <w:spacing w:val="-1"/>
            </w:rPr>
            <w:t xml:space="preserve"> </w:t>
          </w:r>
          <w:r>
            <w:t>талдау</w:t>
          </w:r>
          <w:r>
            <w:tab/>
            <w:t>53</w:t>
          </w:r>
        </w:p>
        <w:p w:rsidR="00550538" w:rsidRDefault="00BA7155">
          <w:pPr>
            <w:pStyle w:val="2"/>
            <w:numPr>
              <w:ilvl w:val="2"/>
              <w:numId w:val="29"/>
            </w:numPr>
            <w:tabs>
              <w:tab w:val="left" w:pos="857"/>
              <w:tab w:val="left" w:leader="dot" w:pos="9371"/>
            </w:tabs>
            <w:spacing w:after="20"/>
            <w:ind w:left="122" w:right="225" w:firstLine="0"/>
            <w:jc w:val="both"/>
          </w:pPr>
          <w:r>
            <w:t>Тамақ-жұтқыншақ</w:t>
          </w:r>
          <w:r>
            <w:rPr>
              <w:spacing w:val="1"/>
            </w:rPr>
            <w:t xml:space="preserve"> </w:t>
          </w:r>
          <w:r>
            <w:t>қырындыларынан</w:t>
          </w:r>
          <w:r>
            <w:rPr>
              <w:spacing w:val="1"/>
            </w:rPr>
            <w:t xml:space="preserve"> </w:t>
          </w:r>
          <w:r>
            <w:t>аусыл</w:t>
          </w:r>
          <w:r>
            <w:rPr>
              <w:spacing w:val="1"/>
            </w:rPr>
            <w:t xml:space="preserve"> </w:t>
          </w:r>
          <w:r>
            <w:t>вирусының</w:t>
          </w:r>
          <w:r>
            <w:rPr>
              <w:spacing w:val="1"/>
            </w:rPr>
            <w:t xml:space="preserve"> </w:t>
          </w:r>
          <w:r>
            <w:t>РНҚ</w:t>
          </w:r>
          <w:r>
            <w:rPr>
              <w:spacing w:val="1"/>
            </w:rPr>
            <w:t xml:space="preserve"> </w:t>
          </w:r>
          <w:r>
            <w:t>анықтау</w:t>
          </w:r>
          <w:r>
            <w:rPr>
              <w:spacing w:val="1"/>
            </w:rPr>
            <w:t xml:space="preserve"> </w:t>
          </w:r>
          <w:r>
            <w:t xml:space="preserve">үшін,  </w:t>
          </w:r>
          <w:r>
            <w:rPr>
              <w:spacing w:val="1"/>
            </w:rPr>
            <w:t xml:space="preserve"> </w:t>
          </w:r>
          <w:r>
            <w:t xml:space="preserve">нақты  </w:t>
          </w:r>
          <w:r>
            <w:rPr>
              <w:spacing w:val="1"/>
            </w:rPr>
            <w:t xml:space="preserve"> </w:t>
          </w:r>
          <w:r>
            <w:t xml:space="preserve">уақыт   </w:t>
          </w:r>
          <w:r>
            <w:rPr>
              <w:spacing w:val="1"/>
            </w:rPr>
            <w:t xml:space="preserve"> </w:t>
          </w:r>
          <w:r>
            <w:t xml:space="preserve">режимінде   </w:t>
          </w:r>
          <w:r>
            <w:rPr>
              <w:spacing w:val="1"/>
            </w:rPr>
            <w:t xml:space="preserve"> </w:t>
          </w:r>
          <w:r>
            <w:t xml:space="preserve">флуоресцентті   </w:t>
          </w:r>
          <w:r>
            <w:rPr>
              <w:spacing w:val="1"/>
            </w:rPr>
            <w:t xml:space="preserve"> </w:t>
          </w:r>
          <w:r>
            <w:t xml:space="preserve">детекциямен   </w:t>
          </w:r>
          <w:r>
            <w:rPr>
              <w:spacing w:val="1"/>
            </w:rPr>
            <w:t xml:space="preserve"> </w:t>
          </w:r>
          <w:r>
            <w:t>ПТР</w:t>
          </w:r>
          <w:r>
            <w:rPr>
              <w:spacing w:val="1"/>
            </w:rPr>
            <w:t xml:space="preserve"> </w:t>
          </w:r>
          <w:r>
            <w:t>жүргізу</w:t>
          </w:r>
          <w:r>
            <w:tab/>
            <w:t>78</w:t>
          </w:r>
        </w:p>
        <w:p w:rsidR="00550538" w:rsidRDefault="00BA7155">
          <w:pPr>
            <w:pStyle w:val="2"/>
            <w:numPr>
              <w:ilvl w:val="1"/>
              <w:numId w:val="29"/>
            </w:numPr>
            <w:tabs>
              <w:tab w:val="left" w:pos="859"/>
              <w:tab w:val="left" w:leader="dot" w:pos="9399"/>
            </w:tabs>
            <w:spacing w:before="67"/>
            <w:ind w:right="224" w:firstLine="0"/>
            <w:jc w:val="both"/>
          </w:pPr>
          <w:r>
            <w:lastRenderedPageBreak/>
            <w:t>Аусылға</w:t>
          </w:r>
          <w:r>
            <w:rPr>
              <w:spacing w:val="1"/>
            </w:rPr>
            <w:t xml:space="preserve"> </w:t>
          </w:r>
          <w:r>
            <w:t>вакцинацияланатын</w:t>
          </w:r>
          <w:r>
            <w:rPr>
              <w:spacing w:val="1"/>
            </w:rPr>
            <w:t xml:space="preserve"> </w:t>
          </w:r>
          <w:r>
            <w:t>зонасында</w:t>
          </w:r>
          <w:r>
            <w:rPr>
              <w:spacing w:val="1"/>
            </w:rPr>
            <w:t xml:space="preserve"> </w:t>
          </w:r>
          <w:r>
            <w:t>жануарларды</w:t>
          </w:r>
          <w:r>
            <w:rPr>
              <w:spacing w:val="1"/>
            </w:rPr>
            <w:t xml:space="preserve"> </w:t>
          </w:r>
          <w:r>
            <w:t>белсенді</w:t>
          </w:r>
          <w:r>
            <w:rPr>
              <w:spacing w:val="1"/>
            </w:rPr>
            <w:t xml:space="preserve"> </w:t>
          </w:r>
          <w:r>
            <w:t>иммунизациялаудан</w:t>
          </w:r>
          <w:r>
            <w:rPr>
              <w:spacing w:val="1"/>
            </w:rPr>
            <w:t xml:space="preserve"> </w:t>
          </w:r>
          <w:r>
            <w:t>кейін</w:t>
          </w:r>
          <w:r>
            <w:rPr>
              <w:spacing w:val="1"/>
            </w:rPr>
            <w:t xml:space="preserve"> </w:t>
          </w:r>
          <w:r>
            <w:t>поствакциналық</w:t>
          </w:r>
          <w:r>
            <w:rPr>
              <w:spacing w:val="1"/>
            </w:rPr>
            <w:t xml:space="preserve"> </w:t>
          </w:r>
          <w:r>
            <w:t>иммунитеттің</w:t>
          </w:r>
          <w:r>
            <w:rPr>
              <w:spacing w:val="1"/>
            </w:rPr>
            <w:t xml:space="preserve"> </w:t>
          </w:r>
          <w:r>
            <w:t>деңгейін</w:t>
          </w:r>
          <w:r>
            <w:rPr>
              <w:spacing w:val="1"/>
            </w:rPr>
            <w:t xml:space="preserve"> </w:t>
          </w:r>
          <w:r>
            <w:t>серологиялық</w:t>
          </w:r>
          <w:r>
            <w:rPr>
              <w:spacing w:val="-3"/>
            </w:rPr>
            <w:t xml:space="preserve"> </w:t>
          </w:r>
          <w:r>
            <w:t>әдістермен</w:t>
          </w:r>
          <w:r>
            <w:rPr>
              <w:spacing w:val="-1"/>
            </w:rPr>
            <w:t xml:space="preserve"> </w:t>
          </w:r>
          <w:r>
            <w:t>анықтау</w:t>
          </w:r>
          <w:r>
            <w:tab/>
            <w:t>84</w:t>
          </w:r>
        </w:p>
        <w:p w:rsidR="00550538" w:rsidRDefault="00BA7155">
          <w:pPr>
            <w:pStyle w:val="2"/>
            <w:numPr>
              <w:ilvl w:val="2"/>
              <w:numId w:val="29"/>
            </w:numPr>
            <w:tabs>
              <w:tab w:val="left" w:pos="775"/>
              <w:tab w:val="left" w:leader="dot" w:pos="9392"/>
            </w:tabs>
            <w:spacing w:before="2"/>
            <w:ind w:left="122" w:right="222" w:firstLine="0"/>
            <w:jc w:val="both"/>
          </w:pPr>
          <w:r>
            <w:t>Аусылға қарсы вакциналар егілген жануарлардан (ІҚМ, ҰММ) үш уақыт</w:t>
          </w:r>
          <w:r>
            <w:rPr>
              <w:spacing w:val="1"/>
            </w:rPr>
            <w:t xml:space="preserve"> </w:t>
          </w:r>
          <w:r>
            <w:t>аралығында</w:t>
          </w:r>
          <w:r>
            <w:rPr>
              <w:spacing w:val="-2"/>
            </w:rPr>
            <w:t xml:space="preserve"> </w:t>
          </w:r>
          <w:r>
            <w:t>қан</w:t>
          </w:r>
          <w:r>
            <w:rPr>
              <w:spacing w:val="-1"/>
            </w:rPr>
            <w:t xml:space="preserve"> </w:t>
          </w:r>
          <w:r>
            <w:t>сынамаларын</w:t>
          </w:r>
          <w:r>
            <w:rPr>
              <w:spacing w:val="-1"/>
            </w:rPr>
            <w:t xml:space="preserve"> </w:t>
          </w:r>
          <w:r>
            <w:t>алу</w:t>
          </w:r>
          <w:r>
            <w:tab/>
            <w:t>85</w:t>
          </w:r>
        </w:p>
        <w:p w:rsidR="00550538" w:rsidRDefault="00BA7155">
          <w:pPr>
            <w:pStyle w:val="2"/>
            <w:numPr>
              <w:ilvl w:val="2"/>
              <w:numId w:val="29"/>
            </w:numPr>
            <w:tabs>
              <w:tab w:val="left" w:pos="850"/>
              <w:tab w:val="left" w:leader="dot" w:pos="9399"/>
            </w:tabs>
            <w:ind w:left="122" w:right="219" w:firstLine="0"/>
            <w:jc w:val="both"/>
          </w:pPr>
          <w:r>
            <w:t>ИФТ</w:t>
          </w:r>
          <w:r>
            <w:rPr>
              <w:spacing w:val="1"/>
            </w:rPr>
            <w:t xml:space="preserve"> </w:t>
          </w:r>
          <w:r>
            <w:t>диагностикумдарын</w:t>
          </w:r>
          <w:r>
            <w:rPr>
              <w:spacing w:val="1"/>
            </w:rPr>
            <w:t xml:space="preserve"> </w:t>
          </w:r>
          <w:r>
            <w:t>пайдаланып,</w:t>
          </w:r>
          <w:r>
            <w:rPr>
              <w:spacing w:val="1"/>
            </w:rPr>
            <w:t xml:space="preserve"> </w:t>
          </w:r>
          <w:r>
            <w:t>вакцинациядан</w:t>
          </w:r>
          <w:r>
            <w:rPr>
              <w:spacing w:val="1"/>
            </w:rPr>
            <w:t xml:space="preserve"> </w:t>
          </w:r>
          <w:r>
            <w:t>кейінгі</w:t>
          </w:r>
          <w:r>
            <w:rPr>
              <w:spacing w:val="1"/>
            </w:rPr>
            <w:t xml:space="preserve"> </w:t>
          </w:r>
          <w:r>
            <w:t>телімді</w:t>
          </w:r>
          <w:r>
            <w:rPr>
              <w:spacing w:val="1"/>
            </w:rPr>
            <w:t xml:space="preserve"> </w:t>
          </w:r>
          <w:r>
            <w:t>антиденелердің</w:t>
          </w:r>
          <w:r>
            <w:rPr>
              <w:spacing w:val="-4"/>
            </w:rPr>
            <w:t xml:space="preserve"> </w:t>
          </w:r>
          <w:r>
            <w:t>титрін анықтау</w:t>
          </w:r>
          <w:r>
            <w:tab/>
            <w:t>88</w:t>
          </w:r>
        </w:p>
        <w:p w:rsidR="00550538" w:rsidRDefault="00BA7155">
          <w:pPr>
            <w:pStyle w:val="2"/>
            <w:numPr>
              <w:ilvl w:val="2"/>
              <w:numId w:val="29"/>
            </w:numPr>
            <w:tabs>
              <w:tab w:val="left" w:pos="775"/>
              <w:tab w:val="left" w:leader="dot" w:pos="9416"/>
            </w:tabs>
            <w:spacing w:before="1"/>
            <w:ind w:left="122" w:right="218" w:firstLine="0"/>
            <w:jc w:val="both"/>
          </w:pPr>
          <w:r>
            <w:t>Жоғарыда аталған үш уақыт аралығындағы қан сынамаларын ВБР аусыл</w:t>
          </w:r>
          <w:r>
            <w:rPr>
              <w:spacing w:val="1"/>
            </w:rPr>
            <w:t xml:space="preserve"> </w:t>
          </w:r>
          <w:r>
            <w:t>вирусының</w:t>
          </w:r>
          <w:r>
            <w:rPr>
              <w:spacing w:val="1"/>
            </w:rPr>
            <w:t xml:space="preserve"> </w:t>
          </w:r>
          <w:r>
            <w:t>6</w:t>
          </w:r>
          <w:r>
            <w:rPr>
              <w:spacing w:val="1"/>
            </w:rPr>
            <w:t xml:space="preserve"> </w:t>
          </w:r>
          <w:r>
            <w:t>түрлі</w:t>
          </w:r>
          <w:r>
            <w:rPr>
              <w:spacing w:val="1"/>
            </w:rPr>
            <w:t xml:space="preserve"> </w:t>
          </w:r>
          <w:r>
            <w:t>далалық</w:t>
          </w:r>
          <w:r>
            <w:rPr>
              <w:spacing w:val="1"/>
            </w:rPr>
            <w:t xml:space="preserve"> </w:t>
          </w:r>
          <w:r>
            <w:t>штаммдарына</w:t>
          </w:r>
          <w:r>
            <w:rPr>
              <w:spacing w:val="1"/>
            </w:rPr>
            <w:t xml:space="preserve"> </w:t>
          </w:r>
          <w:r>
            <w:t>қарсы</w:t>
          </w:r>
          <w:r>
            <w:rPr>
              <w:spacing w:val="1"/>
            </w:rPr>
            <w:t xml:space="preserve"> </w:t>
          </w:r>
          <w:r>
            <w:t>бейтараптандыру</w:t>
          </w:r>
          <w:r>
            <w:rPr>
              <w:spacing w:val="1"/>
            </w:rPr>
            <w:t xml:space="preserve"> </w:t>
          </w:r>
          <w:r>
            <w:t>антиденелерінің</w:t>
          </w:r>
          <w:r>
            <w:rPr>
              <w:spacing w:val="64"/>
            </w:rPr>
            <w:t xml:space="preserve"> </w:t>
          </w:r>
          <w:r>
            <w:t>титрін</w:t>
          </w:r>
          <w:r>
            <w:rPr>
              <w:spacing w:val="-2"/>
            </w:rPr>
            <w:t xml:space="preserve"> </w:t>
          </w:r>
          <w:r>
            <w:t>анықтау</w:t>
          </w:r>
          <w:r>
            <w:tab/>
            <w:t>94</w:t>
          </w:r>
        </w:p>
        <w:p w:rsidR="00550538" w:rsidRDefault="00BA7155">
          <w:pPr>
            <w:pStyle w:val="2"/>
            <w:numPr>
              <w:ilvl w:val="2"/>
              <w:numId w:val="29"/>
            </w:numPr>
            <w:tabs>
              <w:tab w:val="left" w:pos="766"/>
              <w:tab w:val="left" w:leader="dot" w:pos="9239"/>
            </w:tabs>
            <w:ind w:left="122" w:right="220" w:firstLine="0"/>
            <w:jc w:val="both"/>
          </w:pPr>
          <w:r>
            <w:t>Қазақстанда аусылға қарсы егілетін вакциналардың «қорғаныстық» шегін</w:t>
          </w:r>
          <w:r>
            <w:rPr>
              <w:spacing w:val="1"/>
            </w:rPr>
            <w:t xml:space="preserve"> </w:t>
          </w:r>
          <w:r>
            <w:t>осы</w:t>
          </w:r>
          <w:r>
            <w:rPr>
              <w:spacing w:val="1"/>
            </w:rPr>
            <w:t xml:space="preserve"> </w:t>
          </w:r>
          <w:r>
            <w:t>диагностикумдарды</w:t>
          </w:r>
          <w:r>
            <w:rPr>
              <w:spacing w:val="1"/>
            </w:rPr>
            <w:t xml:space="preserve"> </w:t>
          </w:r>
          <w:r>
            <w:t>пайдаланып,</w:t>
          </w:r>
          <w:r>
            <w:rPr>
              <w:spacing w:val="1"/>
            </w:rPr>
            <w:t xml:space="preserve"> </w:t>
          </w:r>
          <w:r>
            <w:t>калибрлеу</w:t>
          </w:r>
          <w:r>
            <w:rPr>
              <w:spacing w:val="1"/>
            </w:rPr>
            <w:t xml:space="preserve"> </w:t>
          </w:r>
          <w:r>
            <w:t>(аусыл</w:t>
          </w:r>
          <w:r>
            <w:rPr>
              <w:spacing w:val="1"/>
            </w:rPr>
            <w:t xml:space="preserve"> </w:t>
          </w:r>
          <w:r>
            <w:t>серотиптерінің</w:t>
          </w:r>
          <w:r>
            <w:rPr>
              <w:spacing w:val="1"/>
            </w:rPr>
            <w:t xml:space="preserve"> </w:t>
          </w:r>
          <w:r>
            <w:t>әрқайсысы</w:t>
          </w:r>
          <w:r>
            <w:rPr>
              <w:spacing w:val="-3"/>
            </w:rPr>
            <w:t xml:space="preserve"> </w:t>
          </w:r>
          <w:r>
            <w:t>үшін</w:t>
          </w:r>
          <w:r>
            <w:rPr>
              <w:spacing w:val="-2"/>
            </w:rPr>
            <w:t xml:space="preserve"> </w:t>
          </w:r>
          <w:r>
            <w:t>ВБР</w:t>
          </w:r>
          <w:r>
            <w:rPr>
              <w:spacing w:val="-1"/>
            </w:rPr>
            <w:t xml:space="preserve"> </w:t>
          </w:r>
          <w:r>
            <w:t>пайдалану).</w:t>
          </w:r>
          <w:r>
            <w:tab/>
            <w:t>100</w:t>
          </w:r>
        </w:p>
        <w:p w:rsidR="00550538" w:rsidRDefault="00BA7155">
          <w:pPr>
            <w:pStyle w:val="2"/>
            <w:numPr>
              <w:ilvl w:val="2"/>
              <w:numId w:val="29"/>
            </w:numPr>
            <w:tabs>
              <w:tab w:val="left" w:pos="838"/>
              <w:tab w:val="left" w:leader="dot" w:pos="9222"/>
            </w:tabs>
            <w:ind w:left="122" w:right="217" w:firstLine="0"/>
            <w:jc w:val="both"/>
          </w:pPr>
          <w:r>
            <w:t>Қазақстанның</w:t>
          </w:r>
          <w:r>
            <w:rPr>
              <w:spacing w:val="1"/>
            </w:rPr>
            <w:t xml:space="preserve"> </w:t>
          </w:r>
          <w:r>
            <w:t>эпидбақылау</w:t>
          </w:r>
          <w:r>
            <w:rPr>
              <w:spacing w:val="1"/>
            </w:rPr>
            <w:t xml:space="preserve"> </w:t>
          </w:r>
          <w:r>
            <w:t>бағдарламасына</w:t>
          </w:r>
          <w:r>
            <w:rPr>
              <w:spacing w:val="1"/>
            </w:rPr>
            <w:t xml:space="preserve"> </w:t>
          </w:r>
          <w:r>
            <w:t>талдау</w:t>
          </w:r>
          <w:r>
            <w:rPr>
              <w:spacing w:val="1"/>
            </w:rPr>
            <w:t xml:space="preserve"> </w:t>
          </w:r>
          <w:r>
            <w:t>жасау</w:t>
          </w:r>
          <w:r>
            <w:rPr>
              <w:spacing w:val="1"/>
            </w:rPr>
            <w:t xml:space="preserve"> </w:t>
          </w:r>
          <w:r>
            <w:t>үшін,</w:t>
          </w:r>
          <w:r>
            <w:rPr>
              <w:spacing w:val="1"/>
            </w:rPr>
            <w:t xml:space="preserve"> </w:t>
          </w:r>
          <w:r>
            <w:t>(NSP</w:t>
          </w:r>
          <w:r>
            <w:rPr>
              <w:spacing w:val="1"/>
            </w:rPr>
            <w:t xml:space="preserve"> </w:t>
          </w:r>
          <w:r>
            <w:t>және</w:t>
          </w:r>
          <w:r>
            <w:rPr>
              <w:spacing w:val="1"/>
            </w:rPr>
            <w:t xml:space="preserve"> </w:t>
          </w:r>
          <w:r>
            <w:t>SP</w:t>
          </w:r>
          <w:r>
            <w:rPr>
              <w:spacing w:val="1"/>
            </w:rPr>
            <w:t xml:space="preserve"> </w:t>
          </w:r>
          <w:r>
            <w:t>ИФТ</w:t>
          </w:r>
          <w:r>
            <w:rPr>
              <w:spacing w:val="1"/>
            </w:rPr>
            <w:t xml:space="preserve"> </w:t>
          </w:r>
          <w:r>
            <w:t>пайдаланып)</w:t>
          </w:r>
          <w:r>
            <w:rPr>
              <w:spacing w:val="1"/>
            </w:rPr>
            <w:t xml:space="preserve"> </w:t>
          </w:r>
          <w:r>
            <w:t>вакцина</w:t>
          </w:r>
          <w:r>
            <w:rPr>
              <w:spacing w:val="1"/>
            </w:rPr>
            <w:t xml:space="preserve"> </w:t>
          </w:r>
          <w:r>
            <w:t>егілетін</w:t>
          </w:r>
          <w:r>
            <w:rPr>
              <w:spacing w:val="1"/>
            </w:rPr>
            <w:t xml:space="preserve"> </w:t>
          </w:r>
          <w:r>
            <w:t>зонада</w:t>
          </w:r>
          <w:r>
            <w:rPr>
              <w:spacing w:val="1"/>
            </w:rPr>
            <w:t xml:space="preserve"> </w:t>
          </w:r>
          <w:r>
            <w:t>жануарлардың</w:t>
          </w:r>
          <w:r>
            <w:rPr>
              <w:spacing w:val="1"/>
            </w:rPr>
            <w:t xml:space="preserve"> </w:t>
          </w:r>
          <w:r>
            <w:t>поствакциналық иммунитетінің қарқындылығы мен ұзақтығын ғылыми негізде</w:t>
          </w:r>
          <w:r>
            <w:rPr>
              <w:spacing w:val="1"/>
            </w:rPr>
            <w:t xml:space="preserve"> </w:t>
          </w:r>
          <w:r>
            <w:t>бағалау</w:t>
          </w:r>
          <w:r>
            <w:tab/>
            <w:t>104</w:t>
          </w:r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617"/>
              <w:tab w:val="left" w:leader="dot" w:pos="9229"/>
            </w:tabs>
            <w:ind w:right="226" w:firstLine="0"/>
            <w:jc w:val="both"/>
          </w:pPr>
          <w:hyperlink w:anchor="_TOC_250004" w:history="1">
            <w:r w:rsidR="00BA7155">
              <w:t>Әкімшілік</w:t>
            </w:r>
            <w:r w:rsidR="00BA7155">
              <w:rPr>
                <w:spacing w:val="1"/>
              </w:rPr>
              <w:t xml:space="preserve"> </w:t>
            </w:r>
            <w:r w:rsidR="00BA7155">
              <w:t>субъектілердің</w:t>
            </w:r>
            <w:r w:rsidR="00BA7155">
              <w:rPr>
                <w:spacing w:val="1"/>
              </w:rPr>
              <w:t xml:space="preserve"> </w:t>
            </w:r>
            <w:r w:rsidR="00BA7155">
              <w:t>эпизоотиялық</w:t>
            </w:r>
            <w:r w:rsidR="00BA7155">
              <w:rPr>
                <w:spacing w:val="1"/>
              </w:rPr>
              <w:t xml:space="preserve"> </w:t>
            </w:r>
            <w:r w:rsidR="00BA7155">
              <w:t>өңірлерінде және</w:t>
            </w:r>
            <w:r w:rsidR="00BA7155">
              <w:rPr>
                <w:spacing w:val="1"/>
              </w:rPr>
              <w:t xml:space="preserve"> </w:t>
            </w:r>
            <w:r w:rsidR="00BA7155">
              <w:t>эпизоотиялық</w:t>
            </w:r>
            <w:r w:rsidR="00BA7155">
              <w:rPr>
                <w:spacing w:val="1"/>
              </w:rPr>
              <w:t xml:space="preserve"> </w:t>
            </w:r>
            <w:r w:rsidR="00BA7155">
              <w:t>бірліктер аймақтарында аусылдың пайда болуына және таралуына ықпал ететін</w:t>
            </w:r>
            <w:r w:rsidR="00BA7155">
              <w:rPr>
                <w:spacing w:val="-68"/>
              </w:rPr>
              <w:t xml:space="preserve"> </w:t>
            </w:r>
            <w:r w:rsidR="00BA7155">
              <w:t>тәуекел</w:t>
            </w:r>
            <w:r w:rsidR="00BA7155">
              <w:rPr>
                <w:spacing w:val="-4"/>
              </w:rPr>
              <w:t xml:space="preserve"> </w:t>
            </w:r>
            <w:r w:rsidR="00BA7155">
              <w:t>факторларының</w:t>
            </w:r>
            <w:r w:rsidR="00BA7155">
              <w:rPr>
                <w:spacing w:val="-2"/>
              </w:rPr>
              <w:t xml:space="preserve"> </w:t>
            </w:r>
            <w:r w:rsidR="00BA7155">
              <w:t>дәрежесін</w:t>
            </w:r>
            <w:r w:rsidR="00BA7155">
              <w:rPr>
                <w:spacing w:val="-3"/>
              </w:rPr>
              <w:t xml:space="preserve"> </w:t>
            </w:r>
            <w:r w:rsidR="00BA7155">
              <w:t>айқындау</w:t>
            </w:r>
            <w:r w:rsidR="00BA7155">
              <w:tab/>
              <w:t>106</w:t>
            </w:r>
          </w:hyperlink>
        </w:p>
        <w:p w:rsidR="00550538" w:rsidRDefault="00417F3E">
          <w:pPr>
            <w:pStyle w:val="2"/>
            <w:numPr>
              <w:ilvl w:val="1"/>
              <w:numId w:val="29"/>
            </w:numPr>
            <w:tabs>
              <w:tab w:val="left" w:pos="708"/>
              <w:tab w:val="left" w:leader="dot" w:pos="9220"/>
            </w:tabs>
            <w:spacing w:before="1"/>
            <w:ind w:right="220" w:firstLine="0"/>
            <w:jc w:val="both"/>
          </w:pPr>
          <w:hyperlink w:anchor="_TOC_250003" w:history="1">
            <w:r w:rsidR="00BA7155">
              <w:t>Қазақстан</w:t>
            </w:r>
            <w:r w:rsidR="00BA7155">
              <w:rPr>
                <w:spacing w:val="1"/>
              </w:rPr>
              <w:t xml:space="preserve"> </w:t>
            </w:r>
            <w:r w:rsidR="00BA7155">
              <w:t>Республикасының</w:t>
            </w:r>
            <w:r w:rsidR="00BA7155">
              <w:rPr>
                <w:spacing w:val="1"/>
              </w:rPr>
              <w:t xml:space="preserve"> </w:t>
            </w:r>
            <w:r w:rsidR="00BA7155">
              <w:t>аусылға</w:t>
            </w:r>
            <w:r w:rsidR="00BA7155">
              <w:rPr>
                <w:spacing w:val="1"/>
              </w:rPr>
              <w:t xml:space="preserve"> </w:t>
            </w:r>
            <w:r w:rsidR="00BA7155">
              <w:t>вакцинацияланатын</w:t>
            </w:r>
            <w:r w:rsidR="00BA7155">
              <w:rPr>
                <w:spacing w:val="1"/>
              </w:rPr>
              <w:t xml:space="preserve"> </w:t>
            </w:r>
            <w:r w:rsidR="00BA7155">
              <w:t>зонасында,</w:t>
            </w:r>
            <w:r w:rsidR="00BA7155">
              <w:rPr>
                <w:spacing w:val="1"/>
              </w:rPr>
              <w:t xml:space="preserve"> </w:t>
            </w:r>
            <w:r w:rsidR="00BA7155">
              <w:t>эпизоотияға</w:t>
            </w:r>
            <w:r w:rsidR="00BA7155">
              <w:rPr>
                <w:spacing w:val="1"/>
              </w:rPr>
              <w:t xml:space="preserve"> </w:t>
            </w:r>
            <w:r w:rsidR="00BA7155">
              <w:t>қарсы</w:t>
            </w:r>
            <w:r w:rsidR="00BA7155">
              <w:rPr>
                <w:spacing w:val="1"/>
              </w:rPr>
              <w:t xml:space="preserve"> </w:t>
            </w:r>
            <w:r w:rsidR="00BA7155">
              <w:t>іс-шаралардың</w:t>
            </w:r>
            <w:r w:rsidR="00BA7155">
              <w:rPr>
                <w:spacing w:val="1"/>
              </w:rPr>
              <w:t xml:space="preserve"> </w:t>
            </w:r>
            <w:r w:rsidR="00BA7155">
              <w:t>және</w:t>
            </w:r>
            <w:r w:rsidR="00BA7155">
              <w:rPr>
                <w:spacing w:val="1"/>
              </w:rPr>
              <w:t xml:space="preserve"> </w:t>
            </w:r>
            <w:r w:rsidR="00BA7155">
              <w:t>аусыл</w:t>
            </w:r>
            <w:r w:rsidR="00BA7155">
              <w:rPr>
                <w:spacing w:val="1"/>
              </w:rPr>
              <w:t xml:space="preserve"> </w:t>
            </w:r>
            <w:r w:rsidR="00BA7155">
              <w:t>бойынша</w:t>
            </w:r>
            <w:r w:rsidR="00BA7155">
              <w:rPr>
                <w:spacing w:val="1"/>
              </w:rPr>
              <w:t xml:space="preserve"> </w:t>
            </w:r>
            <w:r w:rsidR="00BA7155">
              <w:t>эпизоотиялық</w:t>
            </w:r>
            <w:r w:rsidR="00BA7155">
              <w:rPr>
                <w:spacing w:val="1"/>
              </w:rPr>
              <w:t xml:space="preserve"> </w:t>
            </w:r>
            <w:r w:rsidR="00BA7155">
              <w:t>саулықты</w:t>
            </w:r>
            <w:r w:rsidR="00BA7155">
              <w:rPr>
                <w:spacing w:val="1"/>
              </w:rPr>
              <w:t xml:space="preserve"> </w:t>
            </w:r>
            <w:r w:rsidR="00BA7155">
              <w:t>қамтамасыз</w:t>
            </w:r>
            <w:r w:rsidR="00BA7155">
              <w:rPr>
                <w:spacing w:val="1"/>
              </w:rPr>
              <w:t xml:space="preserve"> </w:t>
            </w:r>
            <w:r w:rsidR="00BA7155">
              <w:t>ететін</w:t>
            </w:r>
            <w:r w:rsidR="00BA7155">
              <w:rPr>
                <w:spacing w:val="1"/>
              </w:rPr>
              <w:t xml:space="preserve"> </w:t>
            </w:r>
            <w:r w:rsidR="00BA7155">
              <w:t>ветеринариялық-санитариялық</w:t>
            </w:r>
            <w:r w:rsidR="00BA7155">
              <w:rPr>
                <w:spacing w:val="1"/>
              </w:rPr>
              <w:t xml:space="preserve"> </w:t>
            </w:r>
            <w:r w:rsidR="00BA7155">
              <w:t>қағидаларды</w:t>
            </w:r>
            <w:r w:rsidR="00BA7155">
              <w:rPr>
                <w:spacing w:val="1"/>
              </w:rPr>
              <w:t xml:space="preserve"> </w:t>
            </w:r>
            <w:r w:rsidR="00BA7155">
              <w:t>ғылыми</w:t>
            </w:r>
            <w:r w:rsidR="00BA7155">
              <w:rPr>
                <w:spacing w:val="-3"/>
              </w:rPr>
              <w:t xml:space="preserve"> </w:t>
            </w:r>
            <w:r w:rsidR="00BA7155">
              <w:t>негізде</w:t>
            </w:r>
            <w:r w:rsidR="00BA7155">
              <w:rPr>
                <w:spacing w:val="-2"/>
              </w:rPr>
              <w:t xml:space="preserve"> </w:t>
            </w:r>
            <w:r w:rsidR="00BA7155">
              <w:t>әзірлеу</w:t>
            </w:r>
            <w:r w:rsidR="00BA7155">
              <w:tab/>
              <w:t>109</w:t>
            </w:r>
          </w:hyperlink>
        </w:p>
        <w:p w:rsidR="00550538" w:rsidRDefault="00417F3E">
          <w:pPr>
            <w:pStyle w:val="3"/>
            <w:numPr>
              <w:ilvl w:val="0"/>
              <w:numId w:val="29"/>
            </w:numPr>
            <w:tabs>
              <w:tab w:val="left" w:pos="367"/>
              <w:tab w:val="left" w:leader="dot" w:pos="9255"/>
            </w:tabs>
            <w:spacing w:before="3" w:line="322" w:lineRule="exact"/>
            <w:ind w:left="366"/>
          </w:pPr>
          <w:hyperlink w:anchor="_TOC_250002" w:history="1">
            <w:r w:rsidR="00BA7155">
              <w:t>ЗЕРТТЕУ</w:t>
            </w:r>
            <w:r w:rsidR="00BA7155">
              <w:rPr>
                <w:spacing w:val="-2"/>
              </w:rPr>
              <w:t xml:space="preserve"> </w:t>
            </w:r>
            <w:r w:rsidR="00BA7155">
              <w:t>ЖҮРГІЗУ</w:t>
            </w:r>
            <w:r w:rsidR="00BA7155">
              <w:rPr>
                <w:spacing w:val="-1"/>
              </w:rPr>
              <w:t xml:space="preserve"> </w:t>
            </w:r>
            <w:r w:rsidR="00BA7155">
              <w:t>НӘТИЖЕЛЕРІН</w:t>
            </w:r>
            <w:r w:rsidR="00BA7155">
              <w:rPr>
                <w:spacing w:val="-2"/>
              </w:rPr>
              <w:t xml:space="preserve"> </w:t>
            </w:r>
            <w:r w:rsidR="00BA7155">
              <w:t>ТАЛДАУ.</w:t>
            </w:r>
            <w:r w:rsidR="00BA7155">
              <w:tab/>
              <w:t>112</w:t>
            </w:r>
          </w:hyperlink>
        </w:p>
        <w:p w:rsidR="00550538" w:rsidRDefault="00417F3E">
          <w:pPr>
            <w:pStyle w:val="3"/>
            <w:tabs>
              <w:tab w:val="left" w:leader="dot" w:pos="9239"/>
            </w:tabs>
          </w:pPr>
          <w:hyperlink w:anchor="_TOC_250001" w:history="1">
            <w:r w:rsidR="00BA7155">
              <w:t>ҚОРЫТЫНДЫ</w:t>
            </w:r>
            <w:r w:rsidR="00BA7155">
              <w:tab/>
              <w:t>114</w:t>
            </w:r>
          </w:hyperlink>
        </w:p>
        <w:p w:rsidR="00550538" w:rsidRDefault="00417F3E">
          <w:pPr>
            <w:pStyle w:val="3"/>
            <w:tabs>
              <w:tab w:val="left" w:leader="dot" w:pos="9231"/>
            </w:tabs>
            <w:spacing w:before="2" w:line="322" w:lineRule="exact"/>
          </w:pPr>
          <w:hyperlink w:anchor="_TOC_250000" w:history="1">
            <w:r w:rsidR="00BA7155">
              <w:t>ПАЙДАЛАНЫЛҒАН</w:t>
            </w:r>
            <w:r w:rsidR="00BA7155">
              <w:rPr>
                <w:spacing w:val="-2"/>
              </w:rPr>
              <w:t xml:space="preserve"> </w:t>
            </w:r>
            <w:r w:rsidR="00BA7155">
              <w:t>ӘДЕБИЕТТЕР</w:t>
            </w:r>
            <w:r w:rsidR="00BA7155">
              <w:rPr>
                <w:spacing w:val="-3"/>
              </w:rPr>
              <w:t xml:space="preserve"> </w:t>
            </w:r>
            <w:r w:rsidR="00BA7155">
              <w:t>ТІЗІМІ</w:t>
            </w:r>
            <w:r w:rsidR="00BA7155">
              <w:tab/>
              <w:t>116</w:t>
            </w:r>
          </w:hyperlink>
        </w:p>
        <w:p w:rsidR="00550538" w:rsidRDefault="00BA7155">
          <w:pPr>
            <w:pStyle w:val="3"/>
            <w:tabs>
              <w:tab w:val="left" w:leader="dot" w:pos="9264"/>
            </w:tabs>
          </w:pPr>
          <w:r>
            <w:t>ҚОСЫМШАЛАР</w:t>
          </w:r>
          <w:r>
            <w:tab/>
            <w:t>130</w:t>
          </w:r>
        </w:p>
      </w:sdtContent>
    </w:sdt>
    <w:p w:rsidR="00550538" w:rsidRDefault="00550538">
      <w:pPr>
        <w:sectPr w:rsidR="00550538">
          <w:type w:val="continuous"/>
          <w:pgSz w:w="11910" w:h="16840"/>
          <w:pgMar w:top="1060" w:right="400" w:bottom="1293" w:left="1580" w:header="720" w:footer="720" w:gutter="0"/>
          <w:cols w:space="720"/>
        </w:sectPr>
      </w:pPr>
    </w:p>
    <w:p w:rsidR="00550538" w:rsidRDefault="00BA7155">
      <w:pPr>
        <w:pStyle w:val="1"/>
        <w:spacing w:before="72"/>
        <w:ind w:left="905" w:right="944"/>
        <w:jc w:val="center"/>
      </w:pPr>
      <w:bookmarkStart w:id="1" w:name="_TOC_250028"/>
      <w:r>
        <w:lastRenderedPageBreak/>
        <w:t>HОРМАТИВТІК</w:t>
      </w:r>
      <w:r>
        <w:rPr>
          <w:spacing w:val="-2"/>
        </w:rPr>
        <w:t xml:space="preserve"> </w:t>
      </w:r>
      <w:bookmarkEnd w:id="1"/>
      <w:r>
        <w:t>СІЛТЕМЕЛЕР</w:t>
      </w:r>
    </w:p>
    <w:p w:rsidR="00550538" w:rsidRDefault="00550538">
      <w:pPr>
        <w:pStyle w:val="a3"/>
        <w:spacing w:before="8"/>
        <w:ind w:left="0"/>
        <w:jc w:val="left"/>
        <w:rPr>
          <w:b/>
          <w:sz w:val="27"/>
        </w:rPr>
      </w:pPr>
    </w:p>
    <w:p w:rsidR="00550538" w:rsidRDefault="00BA7155">
      <w:pPr>
        <w:pStyle w:val="a3"/>
        <w:spacing w:before="1"/>
        <w:ind w:right="168" w:firstLine="566"/>
      </w:pPr>
      <w:r>
        <w:t>Бұл диссертация</w:t>
      </w:r>
      <w:r>
        <w:rPr>
          <w:spacing w:val="1"/>
        </w:rPr>
        <w:t xml:space="preserve"> </w:t>
      </w:r>
      <w:r>
        <w:t>мазмұнында</w:t>
      </w:r>
      <w:r>
        <w:rPr>
          <w:spacing w:val="1"/>
        </w:rPr>
        <w:t xml:space="preserve"> </w:t>
      </w:r>
      <w:r>
        <w:t>келесі нормативтік</w:t>
      </w:r>
      <w:r>
        <w:rPr>
          <w:spacing w:val="1"/>
        </w:rPr>
        <w:t xml:space="preserve"> </w:t>
      </w:r>
      <w:r>
        <w:t>құжаттарға сілтемелер</w:t>
      </w:r>
      <w:r>
        <w:rPr>
          <w:spacing w:val="1"/>
        </w:rPr>
        <w:t xml:space="preserve"> </w:t>
      </w:r>
      <w:r>
        <w:t>қолданылған:</w:t>
      </w:r>
    </w:p>
    <w:p w:rsidR="00550538" w:rsidRDefault="00BA7155">
      <w:pPr>
        <w:pStyle w:val="a3"/>
        <w:ind w:right="162" w:firstLine="566"/>
      </w:pPr>
      <w:r>
        <w:t>MЕМ</w:t>
      </w:r>
      <w:r>
        <w:rPr>
          <w:spacing w:val="1"/>
        </w:rPr>
        <w:t xml:space="preserve"> </w:t>
      </w:r>
      <w:r>
        <w:t>СТ</w:t>
      </w:r>
      <w:r>
        <w:rPr>
          <w:spacing w:val="1"/>
        </w:rPr>
        <w:t xml:space="preserve"> </w:t>
      </w:r>
      <w:r>
        <w:t>7.32-2001</w:t>
      </w:r>
      <w:r>
        <w:rPr>
          <w:spacing w:val="1"/>
        </w:rPr>
        <w:t xml:space="preserve"> </w:t>
      </w:r>
      <w:r>
        <w:t>Кітапханалық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баспалық</w:t>
      </w:r>
      <w:r>
        <w:rPr>
          <w:spacing w:val="1"/>
        </w:rPr>
        <w:t xml:space="preserve"> </w:t>
      </w:r>
      <w:r>
        <w:t>істерге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ақпараттар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стандарттар</w:t>
      </w:r>
      <w:r>
        <w:rPr>
          <w:spacing w:val="1"/>
        </w:rPr>
        <w:t xml:space="preserve"> </w:t>
      </w:r>
      <w:r>
        <w:t>жүйесi.</w:t>
      </w:r>
      <w:r>
        <w:rPr>
          <w:spacing w:val="1"/>
        </w:rPr>
        <w:t xml:space="preserve"> </w:t>
      </w:r>
      <w:r>
        <w:t>Ғылыми-зерттеу</w:t>
      </w:r>
      <w:r>
        <w:rPr>
          <w:spacing w:val="71"/>
        </w:rPr>
        <w:t xml:space="preserve"> </w:t>
      </w:r>
      <w:r>
        <w:t>жұмыстары</w:t>
      </w:r>
      <w:r>
        <w:rPr>
          <w:spacing w:val="1"/>
        </w:rPr>
        <w:t xml:space="preserve"> </w:t>
      </w:r>
      <w:r>
        <w:t>жөніндегі есеп.</w:t>
      </w:r>
      <w:r>
        <w:rPr>
          <w:spacing w:val="-1"/>
        </w:rPr>
        <w:t xml:space="preserve"> </w:t>
      </w:r>
      <w:r>
        <w:t>Құрылымы және жазылу</w:t>
      </w:r>
      <w:r>
        <w:rPr>
          <w:spacing w:val="-2"/>
        </w:rPr>
        <w:t xml:space="preserve"> </w:t>
      </w:r>
      <w:r>
        <w:t>ережесі.</w:t>
      </w:r>
    </w:p>
    <w:p w:rsidR="00550538" w:rsidRDefault="00BA7155">
      <w:pPr>
        <w:pStyle w:val="a3"/>
        <w:ind w:left="688" w:right="640"/>
        <w:jc w:val="left"/>
      </w:pPr>
      <w:r>
        <w:t>MЕМ СТ 15.011-96 Патенттік зерттеулер, мазмұны мен жүргізу тәртібі.</w:t>
      </w:r>
      <w:r>
        <w:rPr>
          <w:spacing w:val="-67"/>
        </w:rPr>
        <w:t xml:space="preserve"> </w:t>
      </w:r>
      <w:r>
        <w:t>MЕМ</w:t>
      </w:r>
      <w:r>
        <w:rPr>
          <w:spacing w:val="-2"/>
        </w:rPr>
        <w:t xml:space="preserve"> </w:t>
      </w:r>
      <w:r>
        <w:t>СТ</w:t>
      </w:r>
      <w:r>
        <w:rPr>
          <w:spacing w:val="-3"/>
        </w:rPr>
        <w:t xml:space="preserve"> </w:t>
      </w:r>
      <w:r>
        <w:t>12.3.002-75 Өндірістік</w:t>
      </w:r>
      <w:r>
        <w:rPr>
          <w:spacing w:val="-4"/>
        </w:rPr>
        <w:t xml:space="preserve"> </w:t>
      </w:r>
      <w:r>
        <w:t>үрдістегі</w:t>
      </w:r>
      <w:r>
        <w:rPr>
          <w:spacing w:val="-1"/>
        </w:rPr>
        <w:t xml:space="preserve"> </w:t>
      </w:r>
      <w:r>
        <w:t>жалпы</w:t>
      </w:r>
      <w:r>
        <w:rPr>
          <w:spacing w:val="-1"/>
        </w:rPr>
        <w:t xml:space="preserve"> </w:t>
      </w:r>
      <w:r>
        <w:t>қауіпсіздік</w:t>
      </w:r>
      <w:r>
        <w:rPr>
          <w:spacing w:val="-3"/>
        </w:rPr>
        <w:t xml:space="preserve"> </w:t>
      </w:r>
      <w:r>
        <w:t>талабы.</w:t>
      </w:r>
    </w:p>
    <w:p w:rsidR="00550538" w:rsidRDefault="00BA7155">
      <w:pPr>
        <w:pStyle w:val="a3"/>
        <w:spacing w:line="321" w:lineRule="exact"/>
        <w:ind w:left="688"/>
        <w:jc w:val="left"/>
      </w:pPr>
      <w:r>
        <w:t>MЕМ</w:t>
      </w:r>
      <w:r>
        <w:rPr>
          <w:spacing w:val="52"/>
        </w:rPr>
        <w:t xml:space="preserve"> </w:t>
      </w:r>
      <w:r>
        <w:t>СТ</w:t>
      </w:r>
      <w:r>
        <w:rPr>
          <w:spacing w:val="52"/>
        </w:rPr>
        <w:t xml:space="preserve"> </w:t>
      </w:r>
      <w:r>
        <w:t>12.1.004-91.</w:t>
      </w:r>
      <w:r>
        <w:rPr>
          <w:spacing w:val="52"/>
        </w:rPr>
        <w:t xml:space="preserve"> </w:t>
      </w:r>
      <w:r>
        <w:t>Еңбек</w:t>
      </w:r>
      <w:r>
        <w:rPr>
          <w:spacing w:val="54"/>
        </w:rPr>
        <w:t xml:space="preserve"> </w:t>
      </w:r>
      <w:r>
        <w:t>қауiпсiздiгiне</w:t>
      </w:r>
      <w:r>
        <w:rPr>
          <w:spacing w:val="50"/>
        </w:rPr>
        <w:t xml:space="preserve"> </w:t>
      </w:r>
      <w:r>
        <w:t>арналған</w:t>
      </w:r>
      <w:r>
        <w:rPr>
          <w:spacing w:val="54"/>
        </w:rPr>
        <w:t xml:space="preserve"> </w:t>
      </w:r>
      <w:r>
        <w:t>стандарттар</w:t>
      </w:r>
      <w:r>
        <w:rPr>
          <w:spacing w:val="51"/>
        </w:rPr>
        <w:t xml:space="preserve"> </w:t>
      </w:r>
      <w:r>
        <w:t>жүйесi.</w:t>
      </w:r>
    </w:p>
    <w:p w:rsidR="00550538" w:rsidRDefault="00BA7155">
      <w:pPr>
        <w:pStyle w:val="a3"/>
        <w:jc w:val="left"/>
      </w:pPr>
      <w:r>
        <w:t>Өрттен</w:t>
      </w:r>
      <w:r>
        <w:rPr>
          <w:spacing w:val="-3"/>
        </w:rPr>
        <w:t xml:space="preserve"> </w:t>
      </w:r>
      <w:r>
        <w:t>сақтану</w:t>
      </w:r>
      <w:r>
        <w:rPr>
          <w:spacing w:val="-6"/>
        </w:rPr>
        <w:t xml:space="preserve"> </w:t>
      </w:r>
      <w:r>
        <w:t>қауіпсіздігі.</w:t>
      </w:r>
      <w:r>
        <w:rPr>
          <w:spacing w:val="-3"/>
        </w:rPr>
        <w:t xml:space="preserve"> </w:t>
      </w:r>
      <w:r>
        <w:t>Жалпы</w:t>
      </w:r>
      <w:r>
        <w:rPr>
          <w:spacing w:val="-1"/>
        </w:rPr>
        <w:t xml:space="preserve"> </w:t>
      </w:r>
      <w:r>
        <w:t>талаптар.</w:t>
      </w:r>
    </w:p>
    <w:p w:rsidR="00550538" w:rsidRDefault="00BA7155">
      <w:pPr>
        <w:pStyle w:val="a3"/>
        <w:tabs>
          <w:tab w:val="left" w:pos="1609"/>
          <w:tab w:val="left" w:pos="2218"/>
          <w:tab w:val="left" w:pos="3897"/>
          <w:tab w:val="left" w:pos="5029"/>
          <w:tab w:val="left" w:pos="6149"/>
          <w:tab w:val="left" w:pos="7375"/>
          <w:tab w:val="left" w:pos="8965"/>
        </w:tabs>
        <w:ind w:right="165" w:firstLine="566"/>
        <w:jc w:val="left"/>
      </w:pPr>
      <w:r>
        <w:t>MЕМ</w:t>
      </w:r>
      <w:r>
        <w:tab/>
        <w:t>СТ</w:t>
      </w:r>
      <w:r>
        <w:tab/>
        <w:t>12.1.005-88.</w:t>
      </w:r>
      <w:r>
        <w:tab/>
        <w:t>Жұмыс</w:t>
      </w:r>
      <w:r>
        <w:tab/>
        <w:t>аумағы</w:t>
      </w:r>
      <w:r>
        <w:tab/>
        <w:t>ауасына</w:t>
      </w:r>
      <w:r>
        <w:tab/>
        <w:t>қойылатын</w:t>
      </w:r>
      <w:r>
        <w:tab/>
      </w:r>
      <w:r>
        <w:rPr>
          <w:spacing w:val="-1"/>
        </w:rPr>
        <w:t>жалпы</w:t>
      </w:r>
      <w:r>
        <w:rPr>
          <w:spacing w:val="-67"/>
        </w:rPr>
        <w:t xml:space="preserve"> </w:t>
      </w:r>
      <w:r>
        <w:t>санитарлық-</w:t>
      </w:r>
      <w:r>
        <w:rPr>
          <w:spacing w:val="-2"/>
        </w:rPr>
        <w:t xml:space="preserve"> </w:t>
      </w:r>
      <w:r>
        <w:t>гигиеналық талаптар.</w:t>
      </w:r>
    </w:p>
    <w:p w:rsidR="00550538" w:rsidRDefault="00BA7155">
      <w:pPr>
        <w:pStyle w:val="a3"/>
        <w:spacing w:before="2"/>
        <w:ind w:firstLine="566"/>
        <w:jc w:val="left"/>
      </w:pPr>
      <w:r>
        <w:t>MЕМ</w:t>
      </w:r>
      <w:r>
        <w:rPr>
          <w:spacing w:val="36"/>
        </w:rPr>
        <w:t xml:space="preserve"> </w:t>
      </w:r>
      <w:r>
        <w:t>СТ</w:t>
      </w:r>
      <w:r>
        <w:rPr>
          <w:spacing w:val="35"/>
        </w:rPr>
        <w:t xml:space="preserve"> </w:t>
      </w:r>
      <w:r>
        <w:t>25384-82.</w:t>
      </w:r>
      <w:r>
        <w:rPr>
          <w:spacing w:val="35"/>
        </w:rPr>
        <w:t xml:space="preserve"> </w:t>
      </w:r>
      <w:r>
        <w:t>Ауыл</w:t>
      </w:r>
      <w:r>
        <w:rPr>
          <w:spacing w:val="35"/>
        </w:rPr>
        <w:t xml:space="preserve"> </w:t>
      </w:r>
      <w:r>
        <w:t>шаруашылығы</w:t>
      </w:r>
      <w:r>
        <w:rPr>
          <w:spacing w:val="34"/>
        </w:rPr>
        <w:t xml:space="preserve"> </w:t>
      </w:r>
      <w:r>
        <w:t>жануарлары.</w:t>
      </w:r>
      <w:r>
        <w:rPr>
          <w:spacing w:val="35"/>
        </w:rPr>
        <w:t xml:space="preserve"> </w:t>
      </w:r>
      <w:r>
        <w:t>Аусыл</w:t>
      </w:r>
      <w:r>
        <w:rPr>
          <w:spacing w:val="35"/>
        </w:rPr>
        <w:t xml:space="preserve"> </w:t>
      </w:r>
      <w:r>
        <w:t>ауруын</w:t>
      </w:r>
      <w:r>
        <w:rPr>
          <w:spacing w:val="-67"/>
        </w:rPr>
        <w:t xml:space="preserve"> </w:t>
      </w:r>
      <w:r>
        <w:t>зертханалық</w:t>
      </w:r>
      <w:r>
        <w:rPr>
          <w:spacing w:val="-4"/>
        </w:rPr>
        <w:t xml:space="preserve"> </w:t>
      </w:r>
      <w:r>
        <w:t>диагностикалау</w:t>
      </w:r>
      <w:r>
        <w:rPr>
          <w:spacing w:val="-4"/>
        </w:rPr>
        <w:t xml:space="preserve"> </w:t>
      </w:r>
      <w:r>
        <w:t>әдістері.</w:t>
      </w:r>
    </w:p>
    <w:p w:rsidR="00550538" w:rsidRDefault="003A4E1E">
      <w:pPr>
        <w:pStyle w:val="a3"/>
        <w:ind w:firstLine="566"/>
        <w:jc w:val="left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28640" behindDoc="0" locked="0" layoutInCell="1" allowOverlap="1">
                <wp:simplePos x="0" y="0"/>
                <wp:positionH relativeFrom="page">
                  <wp:posOffset>4944745</wp:posOffset>
                </wp:positionH>
                <wp:positionV relativeFrom="paragraph">
                  <wp:posOffset>389890</wp:posOffset>
                </wp:positionV>
                <wp:extent cx="44450" cy="8890"/>
                <wp:effectExtent l="0" t="0" r="0" b="0"/>
                <wp:wrapNone/>
                <wp:docPr id="400" name="Rectangl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8890"/>
                        </a:xfrm>
                        <a:prstGeom prst="rect">
                          <a:avLst/>
                        </a:prstGeom>
                        <a:solidFill>
                          <a:srgbClr val="04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A132AA" id="Rectangle 339" o:spid="_x0000_s1026" style="position:absolute;margin-left:389.35pt;margin-top:30.7pt;width:3.5pt;height:.7pt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7MQfwIAAPsEAAAOAAAAZHJzL2Uyb0RvYy54bWysVNuO0zAQfUfiHyy/d3NZt9tEm652uxQh&#10;FVix8AFu7DQWjm1st2lB/Dtjpy3t8oIQfXA9mfH4zJkzvr3bdRJtuXVCqwpnVylGXNWaCbWu8JfP&#10;i9EUI+epYlRqxSu85w7fzV6/uu1NyXPdasm4RZBEubI3FW69N2WSuLrlHXVX2nAFzkbbjnow7Tph&#10;lvaQvZNJnqaTpNeWGatr7hx8fRyceBbzNw2v/cemcdwjWWHA5uNq47oKazK7peXaUtOK+gCD/gOK&#10;jgoFl55SPVJP0caKP1J1orba6cZf1bpLdNOImscaoJosfVHNc0sNj7UAOc6caHL/L239YftkkWAV&#10;Jinwo2gHTfoEtFG1lhxdXxeBot64EiKfzZMNRTqz1PVXh5SetxDH763VfcspA2BZiE8uDgTDwVG0&#10;6t9rBvnpxuvI1q6xXUgIPKBdbMr+1BS+86iGj4SQMSCrwTOdFrFjCS2PJ411/i3XHQqbCltAHjPT&#10;7dL5gISWx5CIXEvBFkLKaNj1ai4t2tIgDjLJ5wN4KPA8TKoQrHQ4NmQcvgBAuCP4AtTY7B9FlpP0&#10;IS9Gi8n0ZkQWZDwqbtLpKM2Kh2KSkoI8Ln4GgBkpW8EYV0uh+FF4Gfm7xh5GYJBMlB7qK1yM83Gs&#10;/QK9uygyDb/YoRdFdsLDHErRAcunIFqGpr5RDMqmpadCDvvkEn5kGTg4/kdWogRC1wf1rDTbgwKs&#10;hiZBN+HFgE2r7XeMepi+CrtvG2o5RvKdAhUVGSFhXKNBxjc5GPbcszr3UFVDqgp7jIbt3A8jvjFW&#10;rFu4KYvEKH0PymtEFEZQ5YDqoFeYsFjB4TUII3xux6jfb9bsFwAAAP//AwBQSwMEFAAGAAgAAAAh&#10;ACYChmveAAAACQEAAA8AAABkcnMvZG93bnJldi54bWxMj8FOwzAMhu9IvENkJG4s3TSWqDSd0CaE&#10;hMRhBSGOWRvaisYuSdaVt8ec4Ojfn35/LrazH8TkQuwJDSwXGQiHNTU9tgZeXx5uNIiYLDZ2IHQG&#10;vl2EbXl5Udi8oTMe3FSlVnAJxtwa6FIacylj3Tlv44JGh7z7oOBt4jG0sgn2zOV+kKss20hve+QL&#10;nR3drnP1Z3XyBsKkw/qL4v7p8Lyv3uiRMrV7N+b6ar6/A5HcnP5g+NVndSjZ6UgnbKIYDCilFaMG&#10;Nss1CAaUvuXgyMFKgywL+f+D8gcAAP//AwBQSwECLQAUAAYACAAAACEAtoM4kv4AAADhAQAAEwAA&#10;AAAAAAAAAAAAAAAAAAAAW0NvbnRlbnRfVHlwZXNdLnhtbFBLAQItABQABgAIAAAAIQA4/SH/1gAA&#10;AJQBAAALAAAAAAAAAAAAAAAAAC8BAABfcmVscy8ucmVsc1BLAQItABQABgAIAAAAIQAgW7MQfwIA&#10;APsEAAAOAAAAAAAAAAAAAAAAAC4CAABkcnMvZTJvRG9jLnhtbFBLAQItABQABgAIAAAAIQAmAoZr&#10;3gAAAAkBAAAPAAAAAAAAAAAAAAAAANkEAABkcnMvZG93bnJldi54bWxQSwUGAAAAAAQABADzAAAA&#10;5AUAAAAA&#10;" fillcolor="#0462c1" stroked="f">
                <w10:wrap anchorx="page"/>
              </v:rect>
            </w:pict>
          </mc:Fallback>
        </mc:AlternateContent>
      </w:r>
      <w:r w:rsidR="00BA7155">
        <w:t>MЕМ</w:t>
      </w:r>
      <w:r w:rsidR="00BA7155">
        <w:rPr>
          <w:spacing w:val="3"/>
        </w:rPr>
        <w:t xml:space="preserve"> </w:t>
      </w:r>
      <w:r w:rsidR="00BA7155">
        <w:t>СТ</w:t>
      </w:r>
      <w:r w:rsidR="00BA7155">
        <w:rPr>
          <w:spacing w:val="3"/>
        </w:rPr>
        <w:t xml:space="preserve"> </w:t>
      </w:r>
      <w:r w:rsidR="00BA7155">
        <w:t>29312-92.</w:t>
      </w:r>
      <w:r w:rsidR="00BA7155">
        <w:rPr>
          <w:spacing w:val="1"/>
        </w:rPr>
        <w:t xml:space="preserve"> </w:t>
      </w:r>
      <w:r w:rsidR="00BA7155">
        <w:t>Аусыл</w:t>
      </w:r>
      <w:r w:rsidR="00BA7155">
        <w:rPr>
          <w:spacing w:val="4"/>
        </w:rPr>
        <w:t xml:space="preserve"> </w:t>
      </w:r>
      <w:r w:rsidR="00BA7155">
        <w:t>ауруын</w:t>
      </w:r>
      <w:r w:rsidR="00BA7155">
        <w:rPr>
          <w:spacing w:val="4"/>
        </w:rPr>
        <w:t xml:space="preserve"> </w:t>
      </w:r>
      <w:r w:rsidR="00BA7155">
        <w:t>зертханалық</w:t>
      </w:r>
      <w:r w:rsidR="00BA7155">
        <w:rPr>
          <w:spacing w:val="2"/>
        </w:rPr>
        <w:t xml:space="preserve"> </w:t>
      </w:r>
      <w:r w:rsidR="00BA7155">
        <w:t>диагностикалауға</w:t>
      </w:r>
      <w:r w:rsidR="00BA7155">
        <w:rPr>
          <w:spacing w:val="4"/>
        </w:rPr>
        <w:t xml:space="preserve"> </w:t>
      </w:r>
      <w:r w:rsidR="00BA7155">
        <w:t>арналған</w:t>
      </w:r>
      <w:r w:rsidR="00BA7155">
        <w:rPr>
          <w:spacing w:val="-67"/>
        </w:rPr>
        <w:t xml:space="preserve"> </w:t>
      </w:r>
      <w:r w:rsidR="00BA7155">
        <w:t>антиденелер мен антигендер.</w:t>
      </w:r>
      <w:r w:rsidR="00BA7155">
        <w:rPr>
          <w:spacing w:val="-1"/>
        </w:rPr>
        <w:t xml:space="preserve"> </w:t>
      </w:r>
      <w:r w:rsidR="00BA7155">
        <w:t>Техникалық шарттар</w:t>
      </w:r>
      <w:hyperlink r:id="rId8">
        <w:r w:rsidR="00BA7155">
          <w:rPr>
            <w:color w:val="0462C1"/>
          </w:rPr>
          <w:t>.</w:t>
        </w:r>
      </w:hyperlink>
    </w:p>
    <w:p w:rsidR="00550538" w:rsidRDefault="00BA7155">
      <w:pPr>
        <w:pStyle w:val="a3"/>
        <w:spacing w:line="321" w:lineRule="exact"/>
        <w:ind w:left="688"/>
        <w:jc w:val="left"/>
      </w:pPr>
      <w:r>
        <w:t>MЕМ</w:t>
      </w:r>
      <w:r>
        <w:rPr>
          <w:spacing w:val="-2"/>
        </w:rPr>
        <w:t xml:space="preserve"> </w:t>
      </w:r>
      <w:r>
        <w:t>СТ</w:t>
      </w:r>
      <w:r>
        <w:rPr>
          <w:spacing w:val="-3"/>
        </w:rPr>
        <w:t xml:space="preserve"> </w:t>
      </w:r>
      <w:r>
        <w:t>1770-89.</w:t>
      </w:r>
      <w:r>
        <w:rPr>
          <w:spacing w:val="-3"/>
        </w:rPr>
        <w:t xml:space="preserve"> </w:t>
      </w:r>
      <w:r>
        <w:t>Зертханалық,</w:t>
      </w:r>
      <w:r>
        <w:rPr>
          <w:spacing w:val="-1"/>
        </w:rPr>
        <w:t xml:space="preserve"> </w:t>
      </w:r>
      <w:r>
        <w:t>шыны</w:t>
      </w:r>
      <w:r>
        <w:rPr>
          <w:spacing w:val="-4"/>
        </w:rPr>
        <w:t xml:space="preserve"> </w:t>
      </w:r>
      <w:r>
        <w:t>ыдыстар</w:t>
      </w:r>
      <w:r>
        <w:rPr>
          <w:spacing w:val="-1"/>
        </w:rPr>
        <w:t xml:space="preserve"> </w:t>
      </w:r>
      <w:r>
        <w:t>мен</w:t>
      </w:r>
      <w:r>
        <w:rPr>
          <w:spacing w:val="-1"/>
        </w:rPr>
        <w:t xml:space="preserve"> </w:t>
      </w:r>
      <w:r>
        <w:t>жабдықтар.</w:t>
      </w:r>
    </w:p>
    <w:p w:rsidR="00550538" w:rsidRDefault="00BA7155">
      <w:pPr>
        <w:pStyle w:val="a3"/>
        <w:tabs>
          <w:tab w:val="left" w:pos="2055"/>
          <w:tab w:val="left" w:pos="3868"/>
          <w:tab w:val="left" w:pos="5040"/>
          <w:tab w:val="left" w:pos="6019"/>
          <w:tab w:val="left" w:pos="7641"/>
        </w:tabs>
        <w:ind w:right="164" w:firstLine="566"/>
        <w:jc w:val="left"/>
      </w:pPr>
      <w:r>
        <w:t>ISO/IEC</w:t>
      </w:r>
      <w:r>
        <w:tab/>
        <w:t>17025-2019.</w:t>
      </w:r>
      <w:r>
        <w:tab/>
        <w:t>Сынақ</w:t>
      </w:r>
      <w:r>
        <w:tab/>
        <w:t>және</w:t>
      </w:r>
      <w:r>
        <w:tab/>
        <w:t>калибрлеу</w:t>
      </w:r>
      <w:r>
        <w:tab/>
        <w:t>зертханаларының</w:t>
      </w:r>
      <w:r>
        <w:rPr>
          <w:spacing w:val="-67"/>
        </w:rPr>
        <w:t xml:space="preserve"> </w:t>
      </w:r>
      <w:r>
        <w:t>құзыреттілігіне</w:t>
      </w:r>
      <w:r>
        <w:rPr>
          <w:spacing w:val="-1"/>
        </w:rPr>
        <w:t xml:space="preserve"> </w:t>
      </w:r>
      <w:r>
        <w:t>қойылатын жалпы талаптар.</w:t>
      </w:r>
    </w:p>
    <w:p w:rsidR="00550538" w:rsidRDefault="00BA7155">
      <w:pPr>
        <w:pStyle w:val="a3"/>
        <w:spacing w:before="1" w:line="322" w:lineRule="exact"/>
        <w:ind w:left="688"/>
        <w:jc w:val="left"/>
      </w:pPr>
      <w:r>
        <w:t>ISO</w:t>
      </w:r>
      <w:r>
        <w:rPr>
          <w:spacing w:val="-4"/>
        </w:rPr>
        <w:t xml:space="preserve"> </w:t>
      </w:r>
      <w:r>
        <w:t>4142:2002.</w:t>
      </w:r>
      <w:r>
        <w:rPr>
          <w:spacing w:val="-3"/>
        </w:rPr>
        <w:t xml:space="preserve"> </w:t>
      </w:r>
      <w:r>
        <w:t>Зертханалық</w:t>
      </w:r>
      <w:r>
        <w:rPr>
          <w:spacing w:val="-5"/>
        </w:rPr>
        <w:t xml:space="preserve"> </w:t>
      </w:r>
      <w:r>
        <w:t>ыдыс.</w:t>
      </w:r>
      <w:r>
        <w:rPr>
          <w:spacing w:val="-3"/>
        </w:rPr>
        <w:t xml:space="preserve"> </w:t>
      </w:r>
      <w:r>
        <w:t>Пробиркалар.</w:t>
      </w:r>
    </w:p>
    <w:p w:rsidR="00550538" w:rsidRDefault="00BA7155">
      <w:pPr>
        <w:pStyle w:val="a3"/>
        <w:tabs>
          <w:tab w:val="left" w:pos="1497"/>
          <w:tab w:val="left" w:pos="3264"/>
          <w:tab w:val="left" w:pos="5151"/>
          <w:tab w:val="left" w:pos="6843"/>
          <w:tab w:val="left" w:pos="8301"/>
          <w:tab w:val="left" w:pos="9037"/>
        </w:tabs>
        <w:ind w:right="164" w:firstLine="566"/>
        <w:jc w:val="left"/>
      </w:pPr>
      <w:r>
        <w:t>ISO</w:t>
      </w:r>
      <w:r>
        <w:tab/>
        <w:t>12771:1997.</w:t>
      </w:r>
      <w:r>
        <w:tab/>
        <w:t>Зертханалық</w:t>
      </w:r>
      <w:r>
        <w:tab/>
        <w:t>пластмасса</w:t>
      </w:r>
      <w:r>
        <w:tab/>
        <w:t>ыдыстар.</w:t>
      </w:r>
      <w:r>
        <w:tab/>
        <w:t>Бір</w:t>
      </w:r>
      <w:r>
        <w:tab/>
      </w:r>
      <w:r>
        <w:rPr>
          <w:spacing w:val="-1"/>
        </w:rPr>
        <w:t>реттік</w:t>
      </w:r>
      <w:r>
        <w:rPr>
          <w:spacing w:val="-67"/>
        </w:rPr>
        <w:t xml:space="preserve"> </w:t>
      </w:r>
      <w:r>
        <w:t>серологиялық</w:t>
      </w:r>
      <w:r>
        <w:rPr>
          <w:spacing w:val="-1"/>
        </w:rPr>
        <w:t xml:space="preserve"> </w:t>
      </w:r>
      <w:r>
        <w:t>пипеткалар.</w:t>
      </w:r>
    </w:p>
    <w:p w:rsidR="00550538" w:rsidRDefault="00BA7155">
      <w:pPr>
        <w:pStyle w:val="a3"/>
        <w:spacing w:line="321" w:lineRule="exact"/>
        <w:ind w:left="688"/>
        <w:jc w:val="left"/>
      </w:pPr>
      <w:r>
        <w:t>ISO</w:t>
      </w:r>
      <w:r>
        <w:rPr>
          <w:spacing w:val="-3"/>
        </w:rPr>
        <w:t xml:space="preserve"> </w:t>
      </w:r>
      <w:r>
        <w:t>3819:1985.</w:t>
      </w:r>
      <w:r>
        <w:rPr>
          <w:spacing w:val="-3"/>
        </w:rPr>
        <w:t xml:space="preserve"> </w:t>
      </w:r>
      <w:r>
        <w:t>Зертханалық</w:t>
      </w:r>
      <w:r>
        <w:rPr>
          <w:spacing w:val="-1"/>
        </w:rPr>
        <w:t xml:space="preserve"> </w:t>
      </w:r>
      <w:r>
        <w:t>шыны</w:t>
      </w:r>
      <w:r>
        <w:rPr>
          <w:spacing w:val="-5"/>
        </w:rPr>
        <w:t xml:space="preserve"> </w:t>
      </w:r>
      <w:r>
        <w:t>ыдыстар.</w:t>
      </w:r>
      <w:r>
        <w:rPr>
          <w:spacing w:val="-2"/>
        </w:rPr>
        <w:t xml:space="preserve"> </w:t>
      </w:r>
      <w:r>
        <w:t>Стакандар.</w:t>
      </w:r>
    </w:p>
    <w:p w:rsidR="00550538" w:rsidRDefault="00BA7155">
      <w:pPr>
        <w:pStyle w:val="a3"/>
        <w:ind w:right="163" w:firstLine="566"/>
      </w:pPr>
      <w:r>
        <w:t>ISO</w:t>
      </w:r>
      <w:r>
        <w:rPr>
          <w:spacing w:val="1"/>
        </w:rPr>
        <w:t xml:space="preserve"> </w:t>
      </w:r>
      <w:r>
        <w:t>4788:2005.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шыны</w:t>
      </w:r>
      <w:r>
        <w:rPr>
          <w:spacing w:val="1"/>
        </w:rPr>
        <w:t xml:space="preserve"> </w:t>
      </w:r>
      <w:r>
        <w:t>ыдыстар.</w:t>
      </w:r>
      <w:r>
        <w:rPr>
          <w:spacing w:val="1"/>
        </w:rPr>
        <w:t xml:space="preserve"> </w:t>
      </w:r>
      <w:r>
        <w:t>Градуирленген</w:t>
      </w:r>
      <w:r>
        <w:rPr>
          <w:spacing w:val="1"/>
        </w:rPr>
        <w:t xml:space="preserve"> </w:t>
      </w:r>
      <w:r>
        <w:t>өлшеуіш</w:t>
      </w:r>
      <w:r>
        <w:rPr>
          <w:spacing w:val="1"/>
        </w:rPr>
        <w:t xml:space="preserve"> </w:t>
      </w:r>
      <w:r>
        <w:t>цилиндрлер.</w:t>
      </w:r>
    </w:p>
    <w:p w:rsidR="00550538" w:rsidRDefault="00BA7155">
      <w:pPr>
        <w:pStyle w:val="a3"/>
        <w:spacing w:before="1"/>
        <w:ind w:right="168" w:firstLine="556"/>
      </w:pPr>
      <w:r>
        <w:t>CТ</w:t>
      </w:r>
      <w:r>
        <w:rPr>
          <w:spacing w:val="1"/>
        </w:rPr>
        <w:t xml:space="preserve"> </w:t>
      </w:r>
      <w:r>
        <w:t>ҚР</w:t>
      </w:r>
      <w:r>
        <w:rPr>
          <w:spacing w:val="1"/>
        </w:rPr>
        <w:t xml:space="preserve"> </w:t>
      </w:r>
      <w:r>
        <w:t>3.1−2001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Республикасы</w:t>
      </w:r>
      <w:r>
        <w:rPr>
          <w:spacing w:val="1"/>
        </w:rPr>
        <w:t xml:space="preserve"> </w:t>
      </w:r>
      <w:r>
        <w:t>Үкіметінің</w:t>
      </w:r>
      <w:r>
        <w:rPr>
          <w:spacing w:val="1"/>
        </w:rPr>
        <w:t xml:space="preserve"> </w:t>
      </w:r>
      <w:r>
        <w:t>2008</w:t>
      </w:r>
      <w:r>
        <w:rPr>
          <w:spacing w:val="1"/>
        </w:rPr>
        <w:t xml:space="preserve"> </w:t>
      </w:r>
      <w:r>
        <w:t>жылғы</w:t>
      </w:r>
      <w:r>
        <w:rPr>
          <w:spacing w:val="1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сәуірдегі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380</w:t>
      </w:r>
      <w:r>
        <w:rPr>
          <w:spacing w:val="1"/>
        </w:rPr>
        <w:t xml:space="preserve"> </w:t>
      </w:r>
      <w:r>
        <w:t>Қаулысымен</w:t>
      </w:r>
      <w:r>
        <w:rPr>
          <w:spacing w:val="1"/>
        </w:rPr>
        <w:t xml:space="preserve"> </w:t>
      </w:r>
      <w:r>
        <w:t>бекітілген</w:t>
      </w:r>
      <w:r>
        <w:rPr>
          <w:spacing w:val="1"/>
        </w:rPr>
        <w:t xml:space="preserve"> </w:t>
      </w:r>
      <w:r>
        <w:t>«Ветеринарияда</w:t>
      </w:r>
      <w:r>
        <w:rPr>
          <w:spacing w:val="1"/>
        </w:rPr>
        <w:t xml:space="preserve"> </w:t>
      </w:r>
      <w:r>
        <w:t>пайдаланылатын</w:t>
      </w:r>
      <w:r>
        <w:rPr>
          <w:spacing w:val="1"/>
        </w:rPr>
        <w:t xml:space="preserve"> </w:t>
      </w:r>
      <w:r>
        <w:t>дәрілік</w:t>
      </w:r>
      <w:r>
        <w:rPr>
          <w:spacing w:val="1"/>
        </w:rPr>
        <w:t xml:space="preserve"> </w:t>
      </w:r>
      <w:r>
        <w:t>заттар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биологиялық</w:t>
      </w:r>
      <w:r>
        <w:rPr>
          <w:spacing w:val="1"/>
        </w:rPr>
        <w:t xml:space="preserve"> </w:t>
      </w:r>
      <w:r>
        <w:t>препараттардың</w:t>
      </w:r>
      <w:r>
        <w:rPr>
          <w:spacing w:val="1"/>
        </w:rPr>
        <w:t xml:space="preserve"> </w:t>
      </w:r>
      <w:r>
        <w:t>қауіпсіздігіне</w:t>
      </w:r>
      <w:r>
        <w:rPr>
          <w:spacing w:val="1"/>
        </w:rPr>
        <w:t xml:space="preserve"> </w:t>
      </w:r>
      <w:r>
        <w:t>қойылатын</w:t>
      </w:r>
      <w:r>
        <w:rPr>
          <w:spacing w:val="1"/>
        </w:rPr>
        <w:t xml:space="preserve"> </w:t>
      </w:r>
      <w:r>
        <w:t>талаптар»</w:t>
      </w:r>
      <w:r>
        <w:rPr>
          <w:spacing w:val="-2"/>
        </w:rPr>
        <w:t xml:space="preserve"> </w:t>
      </w:r>
      <w:r>
        <w:t>техникалық регламенті.</w:t>
      </w:r>
    </w:p>
    <w:p w:rsidR="00550538" w:rsidRDefault="00BA7155">
      <w:pPr>
        <w:pStyle w:val="a3"/>
        <w:ind w:right="164" w:firstLine="566"/>
      </w:pPr>
      <w:r>
        <w:t>Қазақстан Республикасы Ауыл шаруашылығы министрінің 2015 жылғы 29</w:t>
      </w:r>
      <w:r>
        <w:rPr>
          <w:spacing w:val="1"/>
        </w:rPr>
        <w:t xml:space="preserve"> </w:t>
      </w:r>
      <w:r>
        <w:t>маусымдағы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7-1/587</w:t>
      </w:r>
      <w:r>
        <w:rPr>
          <w:spacing w:val="1"/>
        </w:rPr>
        <w:t xml:space="preserve"> </w:t>
      </w:r>
      <w:r>
        <w:t>бұйрығымен</w:t>
      </w:r>
      <w:r>
        <w:rPr>
          <w:spacing w:val="1"/>
        </w:rPr>
        <w:t xml:space="preserve"> </w:t>
      </w:r>
      <w:r>
        <w:t>бекітілген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(ветеринариялық-санитариялық)</w:t>
      </w:r>
      <w:r>
        <w:rPr>
          <w:spacing w:val="-1"/>
        </w:rPr>
        <w:t xml:space="preserve"> </w:t>
      </w:r>
      <w:r>
        <w:t>қағидалар.</w:t>
      </w:r>
    </w:p>
    <w:p w:rsidR="00550538" w:rsidRDefault="00BA7155">
      <w:pPr>
        <w:pStyle w:val="a3"/>
        <w:spacing w:before="1"/>
        <w:ind w:right="159" w:firstLine="566"/>
      </w:pPr>
      <w:r>
        <w:t>Қазақстан</w:t>
      </w:r>
      <w:r>
        <w:rPr>
          <w:spacing w:val="1"/>
        </w:rPr>
        <w:t xml:space="preserve"> </w:t>
      </w:r>
      <w:r>
        <w:t>Республикасы</w:t>
      </w:r>
      <w:r>
        <w:rPr>
          <w:spacing w:val="1"/>
        </w:rPr>
        <w:t xml:space="preserve"> </w:t>
      </w:r>
      <w:r>
        <w:t>Ауыл</w:t>
      </w:r>
      <w:r>
        <w:rPr>
          <w:spacing w:val="1"/>
        </w:rPr>
        <w:t xml:space="preserve"> </w:t>
      </w:r>
      <w:r>
        <w:t>шаруашылығы</w:t>
      </w:r>
      <w:r>
        <w:rPr>
          <w:spacing w:val="1"/>
        </w:rPr>
        <w:t xml:space="preserve"> </w:t>
      </w:r>
      <w:r>
        <w:t>министрінің</w:t>
      </w:r>
      <w:r>
        <w:rPr>
          <w:spacing w:val="1"/>
        </w:rPr>
        <w:t xml:space="preserve"> </w:t>
      </w:r>
      <w:r>
        <w:t>бұйрығы.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препараттардың,</w:t>
      </w:r>
      <w:r>
        <w:rPr>
          <w:spacing w:val="1"/>
        </w:rPr>
        <w:t xml:space="preserve"> </w:t>
      </w:r>
      <w:r>
        <w:t>жемшөп</w:t>
      </w:r>
      <w:r>
        <w:rPr>
          <w:spacing w:val="1"/>
        </w:rPr>
        <w:t xml:space="preserve"> </w:t>
      </w:r>
      <w:r>
        <w:t>пен</w:t>
      </w:r>
      <w:r>
        <w:rPr>
          <w:spacing w:val="1"/>
        </w:rPr>
        <w:t xml:space="preserve"> </w:t>
      </w:r>
      <w:r>
        <w:t>жемшөп</w:t>
      </w:r>
      <w:r>
        <w:rPr>
          <w:spacing w:val="1"/>
        </w:rPr>
        <w:t xml:space="preserve"> </w:t>
      </w:r>
      <w:r>
        <w:t>қоспаларының</w:t>
      </w:r>
      <w:r>
        <w:rPr>
          <w:spacing w:val="1"/>
        </w:rPr>
        <w:t xml:space="preserve"> </w:t>
      </w:r>
      <w:r>
        <w:t>және</w:t>
      </w:r>
      <w:r>
        <w:rPr>
          <w:spacing w:val="-67"/>
        </w:rPr>
        <w:t xml:space="preserve"> </w:t>
      </w:r>
      <w:r>
        <w:t>(немесе) антибиотиктері, гормондары және биологиялық стимуляторлары бар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препараттардың,</w:t>
      </w:r>
      <w:r>
        <w:rPr>
          <w:spacing w:val="1"/>
        </w:rPr>
        <w:t xml:space="preserve"> </w:t>
      </w:r>
      <w:r>
        <w:t>жемшөп</w:t>
      </w:r>
      <w:r>
        <w:rPr>
          <w:spacing w:val="1"/>
        </w:rPr>
        <w:t xml:space="preserve"> </w:t>
      </w:r>
      <w:r>
        <w:t>пен</w:t>
      </w:r>
      <w:r>
        <w:rPr>
          <w:spacing w:val="1"/>
        </w:rPr>
        <w:t xml:space="preserve"> </w:t>
      </w:r>
      <w:r>
        <w:t>жемшөп</w:t>
      </w:r>
      <w:r>
        <w:rPr>
          <w:spacing w:val="1"/>
        </w:rPr>
        <w:t xml:space="preserve"> </w:t>
      </w:r>
      <w:r>
        <w:t>қоспаларының</w:t>
      </w:r>
      <w:r>
        <w:rPr>
          <w:spacing w:val="1"/>
        </w:rPr>
        <w:t xml:space="preserve"> </w:t>
      </w:r>
      <w:r>
        <w:t>серияларының</w:t>
      </w:r>
      <w:r>
        <w:rPr>
          <w:spacing w:val="1"/>
        </w:rPr>
        <w:t xml:space="preserve"> </w:t>
      </w:r>
      <w:r>
        <w:t>(партияларының)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нормативтердің:</w:t>
      </w:r>
      <w:r>
        <w:rPr>
          <w:spacing w:val="1"/>
        </w:rPr>
        <w:t xml:space="preserve"> </w:t>
      </w:r>
      <w:r>
        <w:t>бек.</w:t>
      </w:r>
      <w:r>
        <w:rPr>
          <w:spacing w:val="-67"/>
        </w:rPr>
        <w:t xml:space="preserve"> </w:t>
      </w:r>
      <w:r>
        <w:t>талаптарына сәйкестігін айқындау қағидалары. 2012 жылғы 30 наурыз, №18-</w:t>
      </w:r>
      <w:r>
        <w:rPr>
          <w:spacing w:val="1"/>
        </w:rPr>
        <w:t xml:space="preserve"> </w:t>
      </w:r>
      <w:r>
        <w:t>02/144.</w:t>
      </w:r>
    </w:p>
    <w:p w:rsidR="00550538" w:rsidRDefault="00BA7155">
      <w:pPr>
        <w:pStyle w:val="a3"/>
        <w:ind w:right="165" w:firstLine="566"/>
      </w:pPr>
      <w:r>
        <w:t>Қазақстан Республикасы Ауыл шаруашылығы министрінің бұйрығы. Орны</w:t>
      </w:r>
      <w:r>
        <w:rPr>
          <w:spacing w:val="-67"/>
        </w:rPr>
        <w:t xml:space="preserve"> </w:t>
      </w:r>
      <w:r>
        <w:t>ауыстырылатын</w:t>
      </w:r>
      <w:r>
        <w:rPr>
          <w:spacing w:val="1"/>
        </w:rPr>
        <w:t xml:space="preserve"> </w:t>
      </w:r>
      <w:r>
        <w:t>(тасымалданатын)</w:t>
      </w:r>
      <w:r>
        <w:rPr>
          <w:spacing w:val="1"/>
        </w:rPr>
        <w:t xml:space="preserve"> </w:t>
      </w:r>
      <w:r>
        <w:t>объектілердің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биологиялық</w:t>
      </w:r>
      <w:r>
        <w:rPr>
          <w:spacing w:val="1"/>
        </w:rPr>
        <w:t xml:space="preserve"> </w:t>
      </w:r>
      <w:r>
        <w:t>материалдың</w:t>
      </w:r>
      <w:r>
        <w:rPr>
          <w:spacing w:val="44"/>
        </w:rPr>
        <w:t xml:space="preserve"> </w:t>
      </w:r>
      <w:r>
        <w:t>сынамаларын</w:t>
      </w:r>
      <w:r>
        <w:rPr>
          <w:spacing w:val="45"/>
        </w:rPr>
        <w:t xml:space="preserve"> </w:t>
      </w:r>
      <w:r>
        <w:t>алу</w:t>
      </w:r>
      <w:r>
        <w:rPr>
          <w:spacing w:val="40"/>
        </w:rPr>
        <w:t xml:space="preserve"> </w:t>
      </w:r>
      <w:r>
        <w:t>қағидалары:</w:t>
      </w:r>
      <w:r>
        <w:rPr>
          <w:spacing w:val="43"/>
        </w:rPr>
        <w:t xml:space="preserve"> </w:t>
      </w:r>
      <w:r>
        <w:t>бекітілген.</w:t>
      </w:r>
      <w:r>
        <w:rPr>
          <w:spacing w:val="42"/>
        </w:rPr>
        <w:t xml:space="preserve"> </w:t>
      </w:r>
      <w:r>
        <w:t>2015</w:t>
      </w:r>
      <w:r>
        <w:rPr>
          <w:spacing w:val="46"/>
        </w:rPr>
        <w:t xml:space="preserve"> </w:t>
      </w:r>
      <w:r>
        <w:t>жылғы</w:t>
      </w:r>
      <w:r>
        <w:rPr>
          <w:spacing w:val="45"/>
        </w:rPr>
        <w:t xml:space="preserve"> </w:t>
      </w:r>
      <w:r>
        <w:t>30</w:t>
      </w:r>
      <w:r>
        <w:rPr>
          <w:spacing w:val="46"/>
        </w:rPr>
        <w:t xml:space="preserve"> </w:t>
      </w:r>
      <w:r>
        <w:t>сәуір,</w:t>
      </w:r>
    </w:p>
    <w:p w:rsidR="00550538" w:rsidRDefault="00BA7155">
      <w:pPr>
        <w:pStyle w:val="a3"/>
        <w:spacing w:line="321" w:lineRule="exact"/>
      </w:pPr>
      <w:r>
        <w:t>№7-1</w:t>
      </w:r>
      <w:r>
        <w:rPr>
          <w:spacing w:val="-4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393.</w:t>
      </w:r>
    </w:p>
    <w:p w:rsidR="00550538" w:rsidRDefault="00BA7155">
      <w:pPr>
        <w:pStyle w:val="a3"/>
        <w:ind w:left="688"/>
      </w:pPr>
      <w:r>
        <w:t>Қазақстан</w:t>
      </w:r>
      <w:r>
        <w:rPr>
          <w:spacing w:val="80"/>
        </w:rPr>
        <w:t xml:space="preserve"> </w:t>
      </w:r>
      <w:r>
        <w:t xml:space="preserve">Республикасы  </w:t>
      </w:r>
      <w:r>
        <w:rPr>
          <w:spacing w:val="9"/>
        </w:rPr>
        <w:t xml:space="preserve"> </w:t>
      </w:r>
      <w:r>
        <w:t xml:space="preserve">Ауыл  </w:t>
      </w:r>
      <w:r>
        <w:rPr>
          <w:spacing w:val="8"/>
        </w:rPr>
        <w:t xml:space="preserve"> </w:t>
      </w:r>
      <w:r>
        <w:t xml:space="preserve">шаруашылығы  </w:t>
      </w:r>
      <w:r>
        <w:rPr>
          <w:spacing w:val="9"/>
        </w:rPr>
        <w:t xml:space="preserve"> </w:t>
      </w:r>
      <w:r>
        <w:t xml:space="preserve">министрінің  </w:t>
      </w:r>
      <w:r>
        <w:rPr>
          <w:spacing w:val="10"/>
        </w:rPr>
        <w:t xml:space="preserve"> </w:t>
      </w:r>
      <w:r>
        <w:t>бұйрығы.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right="159"/>
      </w:pPr>
      <w:r>
        <w:lastRenderedPageBreak/>
        <w:t>Диагностикалық зерттеулер жүргізу ережесі: бек. 2014 жылғы 11 маусым, №16-</w:t>
      </w:r>
      <w:r>
        <w:rPr>
          <w:spacing w:val="-67"/>
        </w:rPr>
        <w:t xml:space="preserve"> </w:t>
      </w:r>
      <w:r>
        <w:t>07/296.</w:t>
      </w:r>
    </w:p>
    <w:p w:rsidR="00550538" w:rsidRDefault="00BA7155">
      <w:pPr>
        <w:pStyle w:val="a3"/>
        <w:ind w:right="161" w:firstLine="566"/>
      </w:pPr>
      <w:r>
        <w:t>Қазақстан</w:t>
      </w:r>
      <w:r>
        <w:rPr>
          <w:spacing w:val="1"/>
        </w:rPr>
        <w:t xml:space="preserve"> </w:t>
      </w:r>
      <w:r>
        <w:t>Республикасы</w:t>
      </w:r>
      <w:r>
        <w:rPr>
          <w:spacing w:val="1"/>
        </w:rPr>
        <w:t xml:space="preserve"> </w:t>
      </w:r>
      <w:r>
        <w:t>Ауыл</w:t>
      </w:r>
      <w:r>
        <w:rPr>
          <w:spacing w:val="1"/>
        </w:rPr>
        <w:t xml:space="preserve"> </w:t>
      </w:r>
      <w:r>
        <w:t>шаруашылығы</w:t>
      </w:r>
      <w:r>
        <w:rPr>
          <w:spacing w:val="1"/>
        </w:rPr>
        <w:t xml:space="preserve"> </w:t>
      </w:r>
      <w:r>
        <w:t>министрінің</w:t>
      </w:r>
      <w:r>
        <w:rPr>
          <w:spacing w:val="1"/>
        </w:rPr>
        <w:t xml:space="preserve"> </w:t>
      </w:r>
      <w:r>
        <w:t>бұйрығы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аса</w:t>
      </w:r>
      <w:r>
        <w:rPr>
          <w:spacing w:val="1"/>
        </w:rPr>
        <w:t xml:space="preserve"> </w:t>
      </w:r>
      <w:r>
        <w:t>қауіпті</w:t>
      </w:r>
      <w:r>
        <w:rPr>
          <w:spacing w:val="1"/>
        </w:rPr>
        <w:t xml:space="preserve"> </w:t>
      </w:r>
      <w:r>
        <w:t>ауруларына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іс-шараларды</w:t>
      </w:r>
      <w:r>
        <w:rPr>
          <w:spacing w:val="1"/>
        </w:rPr>
        <w:t xml:space="preserve"> </w:t>
      </w:r>
      <w:r>
        <w:t>жоспарлау және жүргізу Қағидалары: бекітілген. 2014 жылғы 30 маусым, №16-</w:t>
      </w:r>
      <w:r>
        <w:rPr>
          <w:spacing w:val="1"/>
        </w:rPr>
        <w:t xml:space="preserve"> </w:t>
      </w:r>
      <w:r>
        <w:t>07/332.</w:t>
      </w:r>
    </w:p>
    <w:p w:rsidR="00550538" w:rsidRDefault="00BA7155">
      <w:pPr>
        <w:pStyle w:val="a3"/>
        <w:ind w:right="169" w:firstLine="566"/>
      </w:pPr>
      <w:r>
        <w:t>Қазақстан</w:t>
      </w:r>
      <w:r>
        <w:rPr>
          <w:spacing w:val="1"/>
        </w:rPr>
        <w:t xml:space="preserve"> </w:t>
      </w:r>
      <w:r>
        <w:t>Республикасы</w:t>
      </w:r>
      <w:r>
        <w:rPr>
          <w:spacing w:val="1"/>
        </w:rPr>
        <w:t xml:space="preserve"> </w:t>
      </w:r>
      <w:r>
        <w:t>Ауыл</w:t>
      </w:r>
      <w:r>
        <w:rPr>
          <w:spacing w:val="1"/>
        </w:rPr>
        <w:t xml:space="preserve"> </w:t>
      </w:r>
      <w:r>
        <w:t>шаруашылығы</w:t>
      </w:r>
      <w:r>
        <w:rPr>
          <w:spacing w:val="1"/>
        </w:rPr>
        <w:t xml:space="preserve"> </w:t>
      </w:r>
      <w:r>
        <w:t>министрінің</w:t>
      </w:r>
      <w:r>
        <w:rPr>
          <w:spacing w:val="1"/>
        </w:rPr>
        <w:t xml:space="preserve"> </w:t>
      </w:r>
      <w:r>
        <w:t>бұйрығы.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жүргізу</w:t>
      </w:r>
      <w:r>
        <w:rPr>
          <w:spacing w:val="1"/>
        </w:rPr>
        <w:t xml:space="preserve"> </w:t>
      </w:r>
      <w:r>
        <w:t>қағидалары:</w:t>
      </w:r>
      <w:r>
        <w:rPr>
          <w:spacing w:val="1"/>
        </w:rPr>
        <w:t xml:space="preserve"> </w:t>
      </w:r>
      <w:r>
        <w:t>бекітілген.</w:t>
      </w:r>
      <w:r>
        <w:rPr>
          <w:spacing w:val="1"/>
        </w:rPr>
        <w:t xml:space="preserve"> </w:t>
      </w:r>
      <w:r>
        <w:t>2014</w:t>
      </w:r>
      <w:r>
        <w:rPr>
          <w:spacing w:val="1"/>
        </w:rPr>
        <w:t xml:space="preserve"> </w:t>
      </w:r>
      <w:r>
        <w:t>жылғы</w:t>
      </w:r>
      <w:r>
        <w:rPr>
          <w:spacing w:val="1"/>
        </w:rPr>
        <w:t xml:space="preserve"> </w:t>
      </w:r>
      <w:r>
        <w:t>27</w:t>
      </w:r>
      <w:r>
        <w:rPr>
          <w:spacing w:val="1"/>
        </w:rPr>
        <w:t xml:space="preserve"> </w:t>
      </w:r>
      <w:r>
        <w:t>қараша,</w:t>
      </w:r>
      <w:r>
        <w:rPr>
          <w:spacing w:val="-3"/>
        </w:rPr>
        <w:t xml:space="preserve"> </w:t>
      </w:r>
      <w:r>
        <w:t>№7-1/618.</w:t>
      </w:r>
    </w:p>
    <w:p w:rsidR="00550538" w:rsidRDefault="00BA7155">
      <w:pPr>
        <w:pStyle w:val="a3"/>
        <w:ind w:right="164" w:firstLine="566"/>
      </w:pPr>
      <w:r>
        <w:t>Қазақстан</w:t>
      </w:r>
      <w:r>
        <w:rPr>
          <w:spacing w:val="1"/>
        </w:rPr>
        <w:t xml:space="preserve"> </w:t>
      </w:r>
      <w:r>
        <w:t>Республикасы</w:t>
      </w:r>
      <w:r>
        <w:rPr>
          <w:spacing w:val="1"/>
        </w:rPr>
        <w:t xml:space="preserve"> </w:t>
      </w:r>
      <w:r>
        <w:t>Ауыл</w:t>
      </w:r>
      <w:r>
        <w:rPr>
          <w:spacing w:val="1"/>
        </w:rPr>
        <w:t xml:space="preserve"> </w:t>
      </w:r>
      <w:r>
        <w:t>шаруашылығы</w:t>
      </w:r>
      <w:r>
        <w:rPr>
          <w:spacing w:val="1"/>
        </w:rPr>
        <w:t xml:space="preserve"> </w:t>
      </w:r>
      <w:r>
        <w:t>министрінің</w:t>
      </w:r>
      <w:r>
        <w:rPr>
          <w:spacing w:val="1"/>
        </w:rPr>
        <w:t xml:space="preserve"> </w:t>
      </w:r>
      <w:r>
        <w:t>міндетін</w:t>
      </w:r>
      <w:r>
        <w:rPr>
          <w:spacing w:val="1"/>
        </w:rPr>
        <w:t xml:space="preserve"> </w:t>
      </w:r>
      <w:r>
        <w:t>атқарушының</w:t>
      </w:r>
      <w:r>
        <w:rPr>
          <w:spacing w:val="1"/>
        </w:rPr>
        <w:t xml:space="preserve"> </w:t>
      </w:r>
      <w:r>
        <w:t>бұйрығы</w:t>
      </w:r>
      <w:r>
        <w:rPr>
          <w:spacing w:val="1"/>
        </w:rPr>
        <w:t xml:space="preserve"> </w:t>
      </w:r>
      <w:r>
        <w:t>аумақты</w:t>
      </w:r>
      <w:r>
        <w:rPr>
          <w:spacing w:val="1"/>
        </w:rPr>
        <w:t xml:space="preserve"> </w:t>
      </w:r>
      <w:r>
        <w:t>өңірлендіру,</w:t>
      </w:r>
      <w:r>
        <w:rPr>
          <w:spacing w:val="1"/>
        </w:rPr>
        <w:t xml:space="preserve"> </w:t>
      </w:r>
      <w:r>
        <w:t>аймақтарға</w:t>
      </w:r>
      <w:r>
        <w:rPr>
          <w:spacing w:val="1"/>
        </w:rPr>
        <w:t xml:space="preserve"> </w:t>
      </w:r>
      <w:r>
        <w:t>бөлу</w:t>
      </w:r>
      <w:r>
        <w:rPr>
          <w:spacing w:val="1"/>
        </w:rPr>
        <w:t xml:space="preserve"> </w:t>
      </w:r>
      <w:r>
        <w:t>қағидалары,</w:t>
      </w:r>
      <w:r>
        <w:rPr>
          <w:spacing w:val="1"/>
        </w:rPr>
        <w:t xml:space="preserve"> </w:t>
      </w:r>
      <w:r>
        <w:t>компартмент:</w:t>
      </w:r>
      <w:r>
        <w:rPr>
          <w:spacing w:val="-4"/>
        </w:rPr>
        <w:t xml:space="preserve"> </w:t>
      </w:r>
      <w:r>
        <w:t>бекітілген.</w:t>
      </w:r>
      <w:r>
        <w:rPr>
          <w:spacing w:val="-1"/>
        </w:rPr>
        <w:t xml:space="preserve"> </w:t>
      </w:r>
      <w:r>
        <w:t>2009 жылғы</w:t>
      </w:r>
      <w:r>
        <w:rPr>
          <w:spacing w:val="-3"/>
        </w:rPr>
        <w:t xml:space="preserve"> </w:t>
      </w:r>
      <w:r>
        <w:t>31 желтоқсан,</w:t>
      </w:r>
      <w:r>
        <w:rPr>
          <w:spacing w:val="-1"/>
        </w:rPr>
        <w:t xml:space="preserve"> </w:t>
      </w:r>
      <w:r>
        <w:t>№767.</w:t>
      </w:r>
    </w:p>
    <w:p w:rsidR="00550538" w:rsidRDefault="00BA7155">
      <w:pPr>
        <w:pStyle w:val="a3"/>
        <w:spacing w:line="242" w:lineRule="auto"/>
        <w:ind w:right="160" w:firstLine="566"/>
      </w:pPr>
      <w:r>
        <w:t>Дүниежүзілік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денсаулығын</w:t>
      </w:r>
      <w:r>
        <w:rPr>
          <w:spacing w:val="1"/>
        </w:rPr>
        <w:t xml:space="preserve"> </w:t>
      </w:r>
      <w:r>
        <w:t>сақтау</w:t>
      </w:r>
      <w:r>
        <w:rPr>
          <w:spacing w:val="1"/>
        </w:rPr>
        <w:t xml:space="preserve"> </w:t>
      </w:r>
      <w:r>
        <w:t>ұйымының</w:t>
      </w:r>
      <w:r>
        <w:rPr>
          <w:spacing w:val="1"/>
        </w:rPr>
        <w:t xml:space="preserve"> </w:t>
      </w:r>
      <w:r>
        <w:t>Құрлықтағы</w:t>
      </w:r>
      <w:r>
        <w:rPr>
          <w:spacing w:val="1"/>
        </w:rPr>
        <w:t xml:space="preserve"> </w:t>
      </w:r>
      <w:r>
        <w:t>жануарлардың</w:t>
      </w:r>
      <w:r>
        <w:rPr>
          <w:spacing w:val="-1"/>
        </w:rPr>
        <w:t xml:space="preserve"> </w:t>
      </w:r>
      <w:r>
        <w:t>саулығы,</w:t>
      </w:r>
      <w:r>
        <w:rPr>
          <w:spacing w:val="-1"/>
        </w:rPr>
        <w:t xml:space="preserve"> </w:t>
      </w:r>
      <w:r>
        <w:t>ХЭБ</w:t>
      </w:r>
      <w:r>
        <w:rPr>
          <w:spacing w:val="-2"/>
        </w:rPr>
        <w:t xml:space="preserve"> </w:t>
      </w:r>
      <w:r>
        <w:t>кодексі 1-Том,</w:t>
      </w:r>
      <w:r>
        <w:rPr>
          <w:spacing w:val="-2"/>
        </w:rPr>
        <w:t xml:space="preserve"> </w:t>
      </w:r>
      <w:r>
        <w:t>2-Том,</w:t>
      </w:r>
      <w:r>
        <w:rPr>
          <w:spacing w:val="-2"/>
        </w:rPr>
        <w:t xml:space="preserve"> </w:t>
      </w:r>
      <w:r>
        <w:t>2018 ж.</w:t>
      </w:r>
    </w:p>
    <w:p w:rsidR="00550538" w:rsidRDefault="00BA7155">
      <w:pPr>
        <w:pStyle w:val="a3"/>
        <w:ind w:right="163" w:firstLine="566"/>
      </w:pPr>
      <w:r>
        <w:t>Аусылға қарсы вакцинация және вакцинациядан кейінгі мониторинг ФАО</w:t>
      </w:r>
      <w:r>
        <w:rPr>
          <w:spacing w:val="1"/>
        </w:rPr>
        <w:t xml:space="preserve"> </w:t>
      </w:r>
      <w:r>
        <w:t>және</w:t>
      </w:r>
      <w:r>
        <w:rPr>
          <w:spacing w:val="-1"/>
        </w:rPr>
        <w:t xml:space="preserve"> </w:t>
      </w:r>
      <w:r>
        <w:t>ХЭБ</w:t>
      </w:r>
      <w:r>
        <w:rPr>
          <w:spacing w:val="-1"/>
        </w:rPr>
        <w:t xml:space="preserve"> </w:t>
      </w:r>
      <w:r>
        <w:t>нұсқаулығы,</w:t>
      </w:r>
      <w:r>
        <w:rPr>
          <w:spacing w:val="-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ж.</w:t>
      </w:r>
    </w:p>
    <w:p w:rsidR="00550538" w:rsidRDefault="00BA7155">
      <w:pPr>
        <w:pStyle w:val="a3"/>
        <w:ind w:right="161" w:firstLine="566"/>
      </w:pPr>
      <w:r>
        <w:t>Дүниежүзілік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саулығын</w:t>
      </w:r>
      <w:r>
        <w:rPr>
          <w:spacing w:val="1"/>
        </w:rPr>
        <w:t xml:space="preserve"> </w:t>
      </w:r>
      <w:r>
        <w:t>сақтау</w:t>
      </w:r>
      <w:r>
        <w:rPr>
          <w:spacing w:val="1"/>
        </w:rPr>
        <w:t xml:space="preserve"> </w:t>
      </w:r>
      <w:r>
        <w:t>ұйымының</w:t>
      </w:r>
      <w:r>
        <w:rPr>
          <w:spacing w:val="1"/>
        </w:rPr>
        <w:t xml:space="preserve"> </w:t>
      </w:r>
      <w:r>
        <w:t>Құрлықтағы</w:t>
      </w:r>
      <w:r>
        <w:rPr>
          <w:spacing w:val="-67"/>
        </w:rPr>
        <w:t xml:space="preserve"> </w:t>
      </w:r>
      <w:r>
        <w:t>жануарларға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диагностикалық</w:t>
      </w:r>
      <w:r>
        <w:rPr>
          <w:spacing w:val="1"/>
        </w:rPr>
        <w:t xml:space="preserve"> </w:t>
      </w:r>
      <w:r>
        <w:t>тесттер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бойынша</w:t>
      </w:r>
      <w:r>
        <w:rPr>
          <w:spacing w:val="-67"/>
        </w:rPr>
        <w:t xml:space="preserve"> </w:t>
      </w:r>
      <w:r>
        <w:t>нұсқаулық,</w:t>
      </w:r>
      <w:r>
        <w:rPr>
          <w:spacing w:val="-2"/>
        </w:rPr>
        <w:t xml:space="preserve"> </w:t>
      </w:r>
      <w:r>
        <w:t>2018</w:t>
      </w:r>
      <w:r>
        <w:rPr>
          <w:spacing w:val="1"/>
        </w:rPr>
        <w:t xml:space="preserve"> </w:t>
      </w:r>
      <w:r>
        <w:t>ж.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1"/>
        <w:spacing w:before="72"/>
        <w:ind w:left="30" w:right="71"/>
        <w:jc w:val="center"/>
      </w:pPr>
      <w:bookmarkStart w:id="2" w:name="_TOC_250027"/>
      <w:bookmarkEnd w:id="2"/>
      <w:r>
        <w:lastRenderedPageBreak/>
        <w:t>AНЫҚТАМАЛАР</w:t>
      </w:r>
    </w:p>
    <w:p w:rsidR="00550538" w:rsidRDefault="00550538">
      <w:pPr>
        <w:pStyle w:val="a3"/>
        <w:spacing w:before="8"/>
        <w:ind w:left="0"/>
        <w:jc w:val="left"/>
        <w:rPr>
          <w:b/>
          <w:sz w:val="27"/>
        </w:rPr>
      </w:pPr>
    </w:p>
    <w:p w:rsidR="00550538" w:rsidRDefault="00BA7155">
      <w:pPr>
        <w:pStyle w:val="a3"/>
        <w:spacing w:before="1"/>
        <w:ind w:right="161" w:firstLine="566"/>
      </w:pPr>
      <w:r>
        <w:t>Бұл</w:t>
      </w:r>
      <w:r>
        <w:rPr>
          <w:spacing w:val="1"/>
        </w:rPr>
        <w:t xml:space="preserve"> </w:t>
      </w:r>
      <w:r>
        <w:t>диссертациялық</w:t>
      </w:r>
      <w:r>
        <w:rPr>
          <w:spacing w:val="1"/>
        </w:rPr>
        <w:t xml:space="preserve"> </w:t>
      </w:r>
      <w:r>
        <w:t>жұмыста</w:t>
      </w:r>
      <w:r>
        <w:rPr>
          <w:spacing w:val="1"/>
        </w:rPr>
        <w:t xml:space="preserve"> </w:t>
      </w:r>
      <w:r>
        <w:t>келесі</w:t>
      </w:r>
      <w:r>
        <w:rPr>
          <w:spacing w:val="1"/>
        </w:rPr>
        <w:t xml:space="preserve"> </w:t>
      </w:r>
      <w:r>
        <w:t>терминдерге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анықтамалар</w:t>
      </w:r>
      <w:r>
        <w:rPr>
          <w:spacing w:val="1"/>
        </w:rPr>
        <w:t xml:space="preserve"> </w:t>
      </w:r>
      <w:r>
        <w:t>қолданылды:</w:t>
      </w:r>
    </w:p>
    <w:p w:rsidR="00550538" w:rsidRDefault="00BA7155">
      <w:pPr>
        <w:pStyle w:val="a3"/>
        <w:ind w:right="161" w:firstLine="559"/>
      </w:pPr>
      <w:r>
        <w:rPr>
          <w:b/>
        </w:rPr>
        <w:t>Aусыл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жұптұяқты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тыныс</w:t>
      </w:r>
      <w:r>
        <w:rPr>
          <w:spacing w:val="1"/>
        </w:rPr>
        <w:t xml:space="preserve"> </w:t>
      </w:r>
      <w:r>
        <w:t>алу,</w:t>
      </w:r>
      <w:r>
        <w:rPr>
          <w:spacing w:val="1"/>
        </w:rPr>
        <w:t xml:space="preserve"> </w:t>
      </w:r>
      <w:r>
        <w:t>ас</w:t>
      </w:r>
      <w:r>
        <w:rPr>
          <w:spacing w:val="1"/>
        </w:rPr>
        <w:t xml:space="preserve"> </w:t>
      </w:r>
      <w:r>
        <w:t>қорыту,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жүйелерінің</w:t>
      </w:r>
      <w:r>
        <w:rPr>
          <w:spacing w:val="1"/>
        </w:rPr>
        <w:t xml:space="preserve"> </w:t>
      </w:r>
      <w:r>
        <w:t>зақымдалуымен</w:t>
      </w:r>
      <w:r>
        <w:rPr>
          <w:spacing w:val="1"/>
        </w:rPr>
        <w:t xml:space="preserve"> </w:t>
      </w:r>
      <w:r>
        <w:t>өте</w:t>
      </w:r>
      <w:r>
        <w:rPr>
          <w:spacing w:val="1"/>
        </w:rPr>
        <w:t xml:space="preserve"> </w:t>
      </w:r>
      <w:r>
        <w:t>жіті</w:t>
      </w:r>
      <w:r>
        <w:rPr>
          <w:spacing w:val="1"/>
        </w:rPr>
        <w:t xml:space="preserve"> </w:t>
      </w:r>
      <w:r>
        <w:t>өтетін,</w:t>
      </w:r>
      <w:r>
        <w:rPr>
          <w:spacing w:val="1"/>
        </w:rPr>
        <w:t xml:space="preserve"> </w:t>
      </w:r>
      <w:r>
        <w:t>аса</w:t>
      </w:r>
      <w:r>
        <w:rPr>
          <w:spacing w:val="1"/>
        </w:rPr>
        <w:t xml:space="preserve"> </w:t>
      </w:r>
      <w:r>
        <w:t>қауіпті</w:t>
      </w:r>
      <w:r>
        <w:rPr>
          <w:spacing w:val="1"/>
        </w:rPr>
        <w:t xml:space="preserve"> </w:t>
      </w:r>
      <w:r>
        <w:t>жұқпалы</w:t>
      </w:r>
      <w:r>
        <w:rPr>
          <w:spacing w:val="70"/>
        </w:rPr>
        <w:t xml:space="preserve"> </w:t>
      </w:r>
      <w:r>
        <w:t>вирустық</w:t>
      </w:r>
      <w:r>
        <w:rPr>
          <w:spacing w:val="-67"/>
        </w:rPr>
        <w:t xml:space="preserve"> </w:t>
      </w:r>
      <w:r>
        <w:t>ауру.</w:t>
      </w:r>
    </w:p>
    <w:p w:rsidR="00550538" w:rsidRDefault="00BA7155">
      <w:pPr>
        <w:pStyle w:val="a3"/>
        <w:spacing w:line="276" w:lineRule="auto"/>
        <w:ind w:right="161" w:firstLine="559"/>
      </w:pPr>
      <w:r>
        <w:rPr>
          <w:b/>
        </w:rPr>
        <w:t xml:space="preserve">Аусылға қарсы вакцина </w:t>
      </w:r>
      <w:r>
        <w:t>– аусыл вирусының белсенділігі жойылған бір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бірнеше</w:t>
      </w:r>
      <w:r>
        <w:rPr>
          <w:spacing w:val="1"/>
        </w:rPr>
        <w:t xml:space="preserve"> </w:t>
      </w:r>
      <w:r>
        <w:t>типтегі</w:t>
      </w:r>
      <w:r>
        <w:rPr>
          <w:spacing w:val="1"/>
        </w:rPr>
        <w:t xml:space="preserve"> </w:t>
      </w:r>
      <w:r>
        <w:t>өндірістік</w:t>
      </w:r>
      <w:r>
        <w:rPr>
          <w:spacing w:val="1"/>
        </w:rPr>
        <w:t xml:space="preserve"> </w:t>
      </w:r>
      <w:r>
        <w:t>штаммдары</w:t>
      </w:r>
      <w:r>
        <w:rPr>
          <w:spacing w:val="1"/>
        </w:rPr>
        <w:t xml:space="preserve"> </w:t>
      </w:r>
      <w:r>
        <w:t>А,</w:t>
      </w:r>
      <w:r>
        <w:rPr>
          <w:spacing w:val="1"/>
        </w:rPr>
        <w:t xml:space="preserve"> </w:t>
      </w:r>
      <w:r>
        <w:t>О,</w:t>
      </w:r>
      <w:r>
        <w:rPr>
          <w:spacing w:val="1"/>
        </w:rPr>
        <w:t xml:space="preserve"> </w:t>
      </w:r>
      <w:r>
        <w:t>Азия-1</w:t>
      </w:r>
      <w:r>
        <w:rPr>
          <w:spacing w:val="1"/>
        </w:rPr>
        <w:t xml:space="preserve"> </w:t>
      </w:r>
      <w:r>
        <w:t>бар,</w:t>
      </w:r>
      <w:r>
        <w:rPr>
          <w:spacing w:val="1"/>
        </w:rPr>
        <w:t xml:space="preserve"> </w:t>
      </w:r>
      <w:r>
        <w:t>ВНК-21</w:t>
      </w:r>
      <w:r>
        <w:rPr>
          <w:spacing w:val="1"/>
        </w:rPr>
        <w:t xml:space="preserve"> </w:t>
      </w:r>
      <w:r>
        <w:t>жасушаларының суспензиясында алынған алюминий тотығы гидратының және</w:t>
      </w:r>
      <w:r>
        <w:rPr>
          <w:spacing w:val="1"/>
        </w:rPr>
        <w:t xml:space="preserve"> </w:t>
      </w:r>
      <w:r>
        <w:t>сапонин адъюванттың</w:t>
      </w:r>
      <w:r>
        <w:rPr>
          <w:spacing w:val="-2"/>
        </w:rPr>
        <w:t xml:space="preserve"> </w:t>
      </w:r>
      <w:r>
        <w:t>негізінде</w:t>
      </w:r>
      <w:r>
        <w:rPr>
          <w:spacing w:val="-3"/>
        </w:rPr>
        <w:t xml:space="preserve"> </w:t>
      </w:r>
      <w:r>
        <w:t>дайындалған</w:t>
      </w:r>
      <w:r>
        <w:rPr>
          <w:spacing w:val="-1"/>
        </w:rPr>
        <w:t xml:space="preserve"> </w:t>
      </w:r>
      <w:r>
        <w:t>сұйық</w:t>
      </w:r>
      <w:r>
        <w:rPr>
          <w:spacing w:val="-1"/>
        </w:rPr>
        <w:t xml:space="preserve"> </w:t>
      </w:r>
      <w:r>
        <w:t>препарат.</w:t>
      </w:r>
    </w:p>
    <w:p w:rsidR="00550538" w:rsidRDefault="00BA7155">
      <w:pPr>
        <w:pStyle w:val="a3"/>
        <w:spacing w:before="1" w:line="276" w:lineRule="auto"/>
        <w:ind w:right="166" w:firstLine="559"/>
      </w:pPr>
      <w:r>
        <w:rPr>
          <w:b/>
        </w:rPr>
        <w:t>Aнтиген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ағзаға</w:t>
      </w:r>
      <w:r>
        <w:rPr>
          <w:spacing w:val="1"/>
        </w:rPr>
        <w:t xml:space="preserve"> </w:t>
      </w:r>
      <w:r>
        <w:t>енгізгенде</w:t>
      </w:r>
      <w:r>
        <w:rPr>
          <w:spacing w:val="1"/>
        </w:rPr>
        <w:t xml:space="preserve"> </w:t>
      </w:r>
      <w:r>
        <w:t>арнайы</w:t>
      </w:r>
      <w:r>
        <w:rPr>
          <w:spacing w:val="1"/>
        </w:rPr>
        <w:t xml:space="preserve"> </w:t>
      </w:r>
      <w:r>
        <w:t>иммунологиялық</w:t>
      </w:r>
      <w:r>
        <w:rPr>
          <w:spacing w:val="1"/>
        </w:rPr>
        <w:t xml:space="preserve"> </w:t>
      </w:r>
      <w:r>
        <w:t>реакция</w:t>
      </w:r>
      <w:r>
        <w:rPr>
          <w:spacing w:val="1"/>
        </w:rPr>
        <w:t xml:space="preserve"> </w:t>
      </w:r>
      <w:r>
        <w:t>түзіп,</w:t>
      </w:r>
      <w:r>
        <w:rPr>
          <w:spacing w:val="1"/>
        </w:rPr>
        <w:t xml:space="preserve"> </w:t>
      </w:r>
      <w:r>
        <w:t>антиденелер пайда болдыратын заттар.</w:t>
      </w:r>
    </w:p>
    <w:p w:rsidR="00550538" w:rsidRDefault="00BA7155">
      <w:pPr>
        <w:pStyle w:val="a3"/>
        <w:spacing w:line="276" w:lineRule="auto"/>
        <w:ind w:right="167" w:firstLine="559"/>
      </w:pPr>
      <w:r>
        <w:rPr>
          <w:b/>
        </w:rPr>
        <w:t>Aнтиденелер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ағзада</w:t>
      </w:r>
      <w:r>
        <w:rPr>
          <w:spacing w:val="1"/>
        </w:rPr>
        <w:t xml:space="preserve"> </w:t>
      </w:r>
      <w:r>
        <w:t>антигендердің</w:t>
      </w:r>
      <w:r>
        <w:rPr>
          <w:spacing w:val="1"/>
        </w:rPr>
        <w:t xml:space="preserve"> </w:t>
      </w:r>
      <w:r>
        <w:t>әсерінен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болатын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иммуноглобулиндер. Бөгде заттарға қарсы бағытталған ағзаның лимфоидтық</w:t>
      </w:r>
      <w:r>
        <w:rPr>
          <w:spacing w:val="1"/>
        </w:rPr>
        <w:t xml:space="preserve"> </w:t>
      </w:r>
      <w:r>
        <w:t>жасушаларынан шығарылатын</w:t>
      </w:r>
      <w:r>
        <w:rPr>
          <w:spacing w:val="-1"/>
        </w:rPr>
        <w:t xml:space="preserve"> </w:t>
      </w:r>
      <w:r>
        <w:t>маңызды</w:t>
      </w:r>
      <w:r>
        <w:rPr>
          <w:spacing w:val="-2"/>
        </w:rPr>
        <w:t xml:space="preserve"> </w:t>
      </w:r>
      <w:r>
        <w:t>қорғаныс</w:t>
      </w:r>
      <w:r>
        <w:rPr>
          <w:spacing w:val="-1"/>
        </w:rPr>
        <w:t xml:space="preserve"> </w:t>
      </w:r>
      <w:r>
        <w:t>факторлары.</w:t>
      </w:r>
    </w:p>
    <w:p w:rsidR="00550538" w:rsidRDefault="00BA7155">
      <w:pPr>
        <w:pStyle w:val="a3"/>
        <w:spacing w:line="276" w:lineRule="auto"/>
        <w:ind w:right="163" w:firstLine="556"/>
      </w:pPr>
      <w:r>
        <w:rPr>
          <w:b/>
        </w:rPr>
        <w:t>Балау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белгілі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ауруға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ағзаның</w:t>
      </w:r>
      <w:r>
        <w:rPr>
          <w:spacing w:val="1"/>
        </w:rPr>
        <w:t xml:space="preserve"> </w:t>
      </w:r>
      <w:r>
        <w:t>иммунологиялық</w:t>
      </w:r>
      <w:r>
        <w:rPr>
          <w:spacing w:val="1"/>
        </w:rPr>
        <w:t xml:space="preserve"> </w:t>
      </w:r>
      <w:r>
        <w:t>статусын</w:t>
      </w:r>
      <w:r>
        <w:rPr>
          <w:spacing w:val="1"/>
        </w:rPr>
        <w:t xml:space="preserve"> </w:t>
      </w:r>
      <w:r>
        <w:t>анықтауға</w:t>
      </w:r>
      <w:r>
        <w:rPr>
          <w:spacing w:val="-1"/>
        </w:rPr>
        <w:t xml:space="preserve"> </w:t>
      </w:r>
      <w:r>
        <w:t>бағыттал,аг іс-шаралар.</w:t>
      </w:r>
    </w:p>
    <w:p w:rsidR="00550538" w:rsidRDefault="00BA7155">
      <w:pPr>
        <w:pStyle w:val="a3"/>
        <w:spacing w:line="276" w:lineRule="auto"/>
        <w:ind w:right="165" w:firstLine="556"/>
      </w:pPr>
      <w:r>
        <w:rPr>
          <w:b/>
        </w:rPr>
        <w:t>Bирустар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микроағзалар,</w:t>
      </w:r>
      <w:r>
        <w:rPr>
          <w:spacing w:val="1"/>
        </w:rPr>
        <w:t xml:space="preserve"> </w:t>
      </w:r>
      <w:r>
        <w:t>өсімдік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ағзаларынан</w:t>
      </w:r>
      <w:r>
        <w:rPr>
          <w:spacing w:val="1"/>
        </w:rPr>
        <w:t xml:space="preserve"> </w:t>
      </w:r>
      <w:r>
        <w:t>өте</w:t>
      </w:r>
      <w:r>
        <w:rPr>
          <w:spacing w:val="1"/>
        </w:rPr>
        <w:t xml:space="preserve"> </w:t>
      </w:r>
      <w:r>
        <w:t>ұсақтығымен,</w:t>
      </w:r>
      <w:r>
        <w:rPr>
          <w:spacing w:val="1"/>
        </w:rPr>
        <w:t xml:space="preserve"> </w:t>
      </w:r>
      <w:r>
        <w:t>жай</w:t>
      </w:r>
      <w:r>
        <w:rPr>
          <w:spacing w:val="1"/>
        </w:rPr>
        <w:t xml:space="preserve"> </w:t>
      </w:r>
      <w:r>
        <w:t>қоректік</w:t>
      </w:r>
      <w:r>
        <w:rPr>
          <w:spacing w:val="1"/>
        </w:rPr>
        <w:t xml:space="preserve"> </w:t>
      </w:r>
      <w:r>
        <w:t>ортада</w:t>
      </w:r>
      <w:r>
        <w:rPr>
          <w:spacing w:val="1"/>
        </w:rPr>
        <w:t xml:space="preserve"> </w:t>
      </w:r>
      <w:r>
        <w:t>өспейтін,</w:t>
      </w:r>
      <w:r>
        <w:rPr>
          <w:spacing w:val="1"/>
        </w:rPr>
        <w:t xml:space="preserve"> </w:t>
      </w:r>
      <w:r>
        <w:t>бинарлы</w:t>
      </w:r>
      <w:r>
        <w:rPr>
          <w:spacing w:val="1"/>
        </w:rPr>
        <w:t xml:space="preserve"> </w:t>
      </w:r>
      <w:r>
        <w:t>жолмен</w:t>
      </w:r>
      <w:r>
        <w:rPr>
          <w:spacing w:val="1"/>
        </w:rPr>
        <w:t xml:space="preserve"> </w:t>
      </w:r>
      <w:r>
        <w:t>бөліне</w:t>
      </w:r>
      <w:r>
        <w:rPr>
          <w:spacing w:val="1"/>
        </w:rPr>
        <w:t xml:space="preserve"> </w:t>
      </w:r>
      <w:r>
        <w:t>аламайтындығымен</w:t>
      </w:r>
      <w:r>
        <w:rPr>
          <w:spacing w:val="-3"/>
        </w:rPr>
        <w:t xml:space="preserve"> </w:t>
      </w:r>
      <w:r>
        <w:t>ерекшеленеді.</w:t>
      </w:r>
    </w:p>
    <w:p w:rsidR="00550538" w:rsidRDefault="00BA7155">
      <w:pPr>
        <w:pStyle w:val="a3"/>
        <w:spacing w:line="278" w:lineRule="auto"/>
        <w:ind w:right="166" w:firstLine="556"/>
      </w:pPr>
      <w:r>
        <w:rPr>
          <w:b/>
        </w:rPr>
        <w:t>Bакцинация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әлсіретілген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өлтірілген</w:t>
      </w:r>
      <w:r>
        <w:rPr>
          <w:spacing w:val="71"/>
        </w:rPr>
        <w:t xml:space="preserve"> </w:t>
      </w:r>
      <w:r>
        <w:t>ауру</w:t>
      </w:r>
      <w:r>
        <w:rPr>
          <w:spacing w:val="71"/>
        </w:rPr>
        <w:t xml:space="preserve"> </w:t>
      </w:r>
      <w:r>
        <w:t>қоздырғышынан</w:t>
      </w:r>
      <w:r>
        <w:rPr>
          <w:spacing w:val="-67"/>
        </w:rPr>
        <w:t xml:space="preserve"> </w:t>
      </w:r>
      <w:r>
        <w:t>немесе</w:t>
      </w:r>
      <w:r>
        <w:rPr>
          <w:spacing w:val="-3"/>
        </w:rPr>
        <w:t xml:space="preserve"> </w:t>
      </w:r>
      <w:r>
        <w:t>олардың</w:t>
      </w:r>
      <w:r>
        <w:rPr>
          <w:spacing w:val="-2"/>
        </w:rPr>
        <w:t xml:space="preserve"> </w:t>
      </w:r>
      <w:r>
        <w:t>тіршілік</w:t>
      </w:r>
      <w:r>
        <w:rPr>
          <w:spacing w:val="-3"/>
        </w:rPr>
        <w:t xml:space="preserve"> </w:t>
      </w:r>
      <w:r>
        <w:t>әрекеті</w:t>
      </w:r>
      <w:r>
        <w:rPr>
          <w:spacing w:val="-4"/>
        </w:rPr>
        <w:t xml:space="preserve"> </w:t>
      </w:r>
      <w:r>
        <w:t>өнімдерінен</w:t>
      </w:r>
      <w:r>
        <w:rPr>
          <w:spacing w:val="-3"/>
        </w:rPr>
        <w:t xml:space="preserve"> </w:t>
      </w:r>
      <w:r>
        <w:t>тұратын</w:t>
      </w:r>
      <w:r>
        <w:rPr>
          <w:spacing w:val="-5"/>
        </w:rPr>
        <w:t xml:space="preserve"> </w:t>
      </w:r>
      <w:r>
        <w:t>биологиялық</w:t>
      </w:r>
      <w:r>
        <w:rPr>
          <w:spacing w:val="-6"/>
        </w:rPr>
        <w:t xml:space="preserve"> </w:t>
      </w:r>
      <w:r>
        <w:t>препарат.</w:t>
      </w:r>
    </w:p>
    <w:p w:rsidR="00550538" w:rsidRDefault="00BA7155">
      <w:pPr>
        <w:pStyle w:val="a3"/>
        <w:spacing w:line="276" w:lineRule="auto"/>
        <w:ind w:right="165" w:firstLine="556"/>
      </w:pPr>
      <w:r>
        <w:rPr>
          <w:b/>
        </w:rPr>
        <w:t>Bируленттілік</w:t>
      </w:r>
      <w:r>
        <w:rPr>
          <w:b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белгілі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микроағзаның</w:t>
      </w:r>
      <w:r>
        <w:rPr>
          <w:spacing w:val="1"/>
        </w:rPr>
        <w:t xml:space="preserve"> </w:t>
      </w:r>
      <w:r>
        <w:t>тірі</w:t>
      </w:r>
      <w:r>
        <w:rPr>
          <w:spacing w:val="1"/>
        </w:rPr>
        <w:t xml:space="preserve"> </w:t>
      </w:r>
      <w:r>
        <w:t>штамының</w:t>
      </w:r>
      <w:r>
        <w:rPr>
          <w:spacing w:val="1"/>
        </w:rPr>
        <w:t xml:space="preserve"> </w:t>
      </w:r>
      <w:r>
        <w:t>белгілі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жануар түріне қатысты патогендік деңгейі.</w:t>
      </w:r>
    </w:p>
    <w:p w:rsidR="00550538" w:rsidRDefault="00BA7155">
      <w:pPr>
        <w:pStyle w:val="a3"/>
        <w:ind w:left="681"/>
        <w:jc w:val="left"/>
      </w:pPr>
      <w:r>
        <w:rPr>
          <w:b/>
        </w:rPr>
        <w:t>Ген</w:t>
      </w:r>
      <w:r>
        <w:rPr>
          <w:b/>
          <w:spacing w:val="-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тұқым</w:t>
      </w:r>
      <w:r>
        <w:rPr>
          <w:spacing w:val="-1"/>
        </w:rPr>
        <w:t xml:space="preserve"> </w:t>
      </w:r>
      <w:r>
        <w:t>қуалайтын</w:t>
      </w:r>
      <w:r>
        <w:rPr>
          <w:spacing w:val="-1"/>
        </w:rPr>
        <w:t xml:space="preserve"> </w:t>
      </w:r>
      <w:r>
        <w:t>материалдық</w:t>
      </w:r>
      <w:r>
        <w:rPr>
          <w:spacing w:val="-2"/>
        </w:rPr>
        <w:t xml:space="preserve"> </w:t>
      </w:r>
      <w:r>
        <w:t>бірлік.</w:t>
      </w:r>
    </w:p>
    <w:p w:rsidR="00550538" w:rsidRDefault="00BA7155">
      <w:pPr>
        <w:pStyle w:val="a3"/>
        <w:spacing w:before="41"/>
        <w:ind w:left="681"/>
        <w:jc w:val="left"/>
      </w:pPr>
      <w:r>
        <w:rPr>
          <w:b/>
        </w:rPr>
        <w:t>Геном</w:t>
      </w:r>
      <w:r>
        <w:rPr>
          <w:b/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хромосомалардың</w:t>
      </w:r>
      <w:r>
        <w:rPr>
          <w:spacing w:val="-6"/>
        </w:rPr>
        <w:t xml:space="preserve"> </w:t>
      </w:r>
      <w:r>
        <w:t>сыңар</w:t>
      </w:r>
      <w:r>
        <w:rPr>
          <w:spacing w:val="-2"/>
        </w:rPr>
        <w:t xml:space="preserve"> </w:t>
      </w:r>
      <w:r>
        <w:t>жиынтығында</w:t>
      </w:r>
      <w:r>
        <w:rPr>
          <w:spacing w:val="-3"/>
        </w:rPr>
        <w:t xml:space="preserve"> </w:t>
      </w:r>
      <w:r>
        <w:t>болатын</w:t>
      </w:r>
      <w:r>
        <w:rPr>
          <w:spacing w:val="-3"/>
        </w:rPr>
        <w:t xml:space="preserve"> </w:t>
      </w:r>
      <w:r>
        <w:t>гендер.</w:t>
      </w:r>
    </w:p>
    <w:p w:rsidR="00550538" w:rsidRDefault="00BA7155">
      <w:pPr>
        <w:spacing w:before="49"/>
        <w:ind w:left="681"/>
        <w:rPr>
          <w:sz w:val="28"/>
        </w:rPr>
      </w:pPr>
      <w:r>
        <w:rPr>
          <w:b/>
          <w:sz w:val="28"/>
        </w:rPr>
        <w:t>Генотиптеу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вирустың</w:t>
      </w:r>
      <w:r>
        <w:rPr>
          <w:spacing w:val="-1"/>
          <w:sz w:val="28"/>
        </w:rPr>
        <w:t xml:space="preserve"> </w:t>
      </w:r>
      <w:r>
        <w:rPr>
          <w:sz w:val="28"/>
        </w:rPr>
        <w:t>генотипін</w:t>
      </w:r>
      <w:r>
        <w:rPr>
          <w:spacing w:val="-6"/>
          <w:sz w:val="28"/>
        </w:rPr>
        <w:t xml:space="preserve"> </w:t>
      </w:r>
      <w:r>
        <w:rPr>
          <w:sz w:val="28"/>
        </w:rPr>
        <w:t>анықтау.</w:t>
      </w:r>
    </w:p>
    <w:p w:rsidR="00550538" w:rsidRDefault="00BA7155">
      <w:pPr>
        <w:pStyle w:val="a3"/>
        <w:spacing w:before="47" w:line="276" w:lineRule="auto"/>
        <w:ind w:right="161" w:firstLine="556"/>
      </w:pPr>
      <w:r>
        <w:rPr>
          <w:b/>
        </w:rPr>
        <w:t>Зона</w:t>
      </w:r>
      <w:r>
        <w:rPr>
          <w:b/>
          <w:spacing w:val="1"/>
        </w:rPr>
        <w:t xml:space="preserve"> </w:t>
      </w:r>
      <w:r>
        <w:rPr>
          <w:b/>
        </w:rPr>
        <w:t>–</w:t>
      </w:r>
      <w:r>
        <w:rPr>
          <w:b/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жұқпалы</w:t>
      </w:r>
      <w:r>
        <w:rPr>
          <w:spacing w:val="1"/>
        </w:rPr>
        <w:t xml:space="preserve"> </w:t>
      </w:r>
      <w:r>
        <w:t>аурулары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ұйымдастырылатын</w:t>
      </w:r>
      <w:r>
        <w:rPr>
          <w:spacing w:val="1"/>
        </w:rPr>
        <w:t xml:space="preserve"> </w:t>
      </w:r>
      <w:r>
        <w:t>эпизоотияға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іс-шаралар</w:t>
      </w:r>
      <w:r>
        <w:rPr>
          <w:spacing w:val="1"/>
        </w:rPr>
        <w:t xml:space="preserve"> </w:t>
      </w:r>
      <w:r>
        <w:t>жүргізілетін,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ошағының</w:t>
      </w:r>
      <w:r>
        <w:rPr>
          <w:spacing w:val="1"/>
        </w:rPr>
        <w:t xml:space="preserve"> </w:t>
      </w:r>
      <w:r>
        <w:t>айналасында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аумақты</w:t>
      </w:r>
      <w:r>
        <w:rPr>
          <w:spacing w:val="1"/>
        </w:rPr>
        <w:t xml:space="preserve"> </w:t>
      </w:r>
      <w:r>
        <w:t>қорғау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жұқпалы</w:t>
      </w:r>
      <w:r>
        <w:rPr>
          <w:spacing w:val="1"/>
        </w:rPr>
        <w:t xml:space="preserve"> </w:t>
      </w:r>
      <w:r>
        <w:t>аурулардың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болуының</w:t>
      </w:r>
      <w:r>
        <w:rPr>
          <w:spacing w:val="1"/>
        </w:rPr>
        <w:t xml:space="preserve"> </w:t>
      </w:r>
      <w:r>
        <w:t>қаупімен</w:t>
      </w:r>
      <w:r>
        <w:rPr>
          <w:spacing w:val="1"/>
        </w:rPr>
        <w:t xml:space="preserve"> </w:t>
      </w:r>
      <w:r>
        <w:t>сипатталатын</w:t>
      </w:r>
      <w:r>
        <w:rPr>
          <w:spacing w:val="1"/>
        </w:rPr>
        <w:t xml:space="preserve"> </w:t>
      </w:r>
      <w:r>
        <w:t>әкімшілік-аумақтық</w:t>
      </w:r>
      <w:r>
        <w:rPr>
          <w:spacing w:val="1"/>
        </w:rPr>
        <w:t xml:space="preserve"> </w:t>
      </w:r>
      <w:r>
        <w:t>бөлініске</w:t>
      </w:r>
      <w:r>
        <w:rPr>
          <w:spacing w:val="-1"/>
        </w:rPr>
        <w:t xml:space="preserve"> </w:t>
      </w:r>
      <w:r>
        <w:t>жататын,</w:t>
      </w:r>
      <w:r>
        <w:rPr>
          <w:spacing w:val="-4"/>
        </w:rPr>
        <w:t xml:space="preserve"> </w:t>
      </w:r>
      <w:r>
        <w:t>шартты түрде шектелген аумақ,</w:t>
      </w:r>
    </w:p>
    <w:p w:rsidR="00550538" w:rsidRDefault="00BA7155">
      <w:pPr>
        <w:pStyle w:val="a3"/>
        <w:spacing w:before="2" w:line="276" w:lineRule="auto"/>
        <w:ind w:right="166" w:firstLine="556"/>
      </w:pPr>
      <w:r>
        <w:rPr>
          <w:b/>
        </w:rPr>
        <w:t>Құрылымсыз</w:t>
      </w:r>
      <w:r>
        <w:rPr>
          <w:b/>
          <w:spacing w:val="1"/>
        </w:rPr>
        <w:t xml:space="preserve"> </w:t>
      </w:r>
      <w:r>
        <w:rPr>
          <w:b/>
        </w:rPr>
        <w:t>ақуыздар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қоздырушысының</w:t>
      </w:r>
      <w:r>
        <w:rPr>
          <w:spacing w:val="1"/>
        </w:rPr>
        <w:t xml:space="preserve"> </w:t>
      </w:r>
      <w:r>
        <w:t>көбею</w:t>
      </w:r>
      <w:r>
        <w:rPr>
          <w:spacing w:val="1"/>
        </w:rPr>
        <w:t xml:space="preserve"> </w:t>
      </w:r>
      <w:r>
        <w:t>барысында</w:t>
      </w:r>
      <w:r>
        <w:rPr>
          <w:spacing w:val="1"/>
        </w:rPr>
        <w:t xml:space="preserve"> </w:t>
      </w:r>
      <w:r>
        <w:t>жасуша</w:t>
      </w:r>
      <w:r>
        <w:rPr>
          <w:spacing w:val="-3"/>
        </w:rPr>
        <w:t xml:space="preserve"> </w:t>
      </w:r>
      <w:r>
        <w:t>ішінде</w:t>
      </w:r>
      <w:r>
        <w:rPr>
          <w:spacing w:val="-5"/>
        </w:rPr>
        <w:t xml:space="preserve"> </w:t>
      </w:r>
      <w:r>
        <w:t>пайда</w:t>
      </w:r>
      <w:r>
        <w:rPr>
          <w:spacing w:val="-2"/>
        </w:rPr>
        <w:t xml:space="preserve"> </w:t>
      </w:r>
      <w:r>
        <w:t>болатын,</w:t>
      </w:r>
      <w:r>
        <w:rPr>
          <w:spacing w:val="-3"/>
        </w:rPr>
        <w:t xml:space="preserve"> </w:t>
      </w:r>
      <w:r>
        <w:t>бірақ</w:t>
      </w:r>
      <w:r>
        <w:rPr>
          <w:spacing w:val="-2"/>
        </w:rPr>
        <w:t xml:space="preserve"> </w:t>
      </w:r>
      <w:r>
        <w:t>вирустың</w:t>
      </w:r>
      <w:r>
        <w:rPr>
          <w:spacing w:val="-1"/>
        </w:rPr>
        <w:t xml:space="preserve"> </w:t>
      </w:r>
      <w:r>
        <w:t>құрамына</w:t>
      </w:r>
      <w:r>
        <w:rPr>
          <w:spacing w:val="-2"/>
        </w:rPr>
        <w:t xml:space="preserve"> </w:t>
      </w:r>
      <w:r>
        <w:t>кірмейтін</w:t>
      </w:r>
      <w:r>
        <w:rPr>
          <w:spacing w:val="-3"/>
        </w:rPr>
        <w:t xml:space="preserve"> </w:t>
      </w:r>
      <w:r>
        <w:t>ақуыздар.</w:t>
      </w:r>
    </w:p>
    <w:p w:rsidR="00550538" w:rsidRDefault="00BA7155">
      <w:pPr>
        <w:spacing w:line="278" w:lineRule="auto"/>
        <w:ind w:left="122" w:right="165" w:firstLine="556"/>
        <w:jc w:val="both"/>
        <w:rPr>
          <w:sz w:val="28"/>
        </w:rPr>
      </w:pPr>
      <w:r>
        <w:rPr>
          <w:b/>
          <w:sz w:val="28"/>
        </w:rPr>
        <w:t>Құрылымды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ақуыздар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вирустың</w:t>
      </w:r>
      <w:r>
        <w:rPr>
          <w:spacing w:val="1"/>
          <w:sz w:val="28"/>
        </w:rPr>
        <w:t xml:space="preserve"> </w:t>
      </w:r>
      <w:r>
        <w:rPr>
          <w:sz w:val="28"/>
        </w:rPr>
        <w:t>құрамына</w:t>
      </w:r>
      <w:r>
        <w:rPr>
          <w:spacing w:val="1"/>
          <w:sz w:val="28"/>
        </w:rPr>
        <w:t xml:space="preserve"> </w:t>
      </w:r>
      <w:r>
        <w:rPr>
          <w:sz w:val="28"/>
        </w:rPr>
        <w:t>кіретін,</w:t>
      </w:r>
      <w:r>
        <w:rPr>
          <w:spacing w:val="1"/>
          <w:sz w:val="28"/>
        </w:rPr>
        <w:t xml:space="preserve"> </w:t>
      </w:r>
      <w:r>
        <w:rPr>
          <w:sz w:val="28"/>
        </w:rPr>
        <w:t>оның</w:t>
      </w:r>
      <w:r>
        <w:rPr>
          <w:spacing w:val="1"/>
          <w:sz w:val="28"/>
        </w:rPr>
        <w:t xml:space="preserve"> </w:t>
      </w:r>
      <w:r>
        <w:rPr>
          <w:sz w:val="28"/>
        </w:rPr>
        <w:t>негізгі</w:t>
      </w:r>
      <w:r>
        <w:rPr>
          <w:spacing w:val="-67"/>
          <w:sz w:val="28"/>
        </w:rPr>
        <w:t xml:space="preserve"> </w:t>
      </w:r>
      <w:r>
        <w:rPr>
          <w:sz w:val="28"/>
        </w:rPr>
        <w:t>құрылысы</w:t>
      </w:r>
      <w:r>
        <w:rPr>
          <w:spacing w:val="-3"/>
          <w:sz w:val="28"/>
        </w:rPr>
        <w:t xml:space="preserve"> </w:t>
      </w:r>
      <w:r>
        <w:rPr>
          <w:sz w:val="28"/>
        </w:rPr>
        <w:t>құрамындағы ақуыздар.</w:t>
      </w:r>
    </w:p>
    <w:p w:rsidR="00550538" w:rsidRDefault="00BA7155">
      <w:pPr>
        <w:pStyle w:val="a3"/>
        <w:spacing w:line="276" w:lineRule="auto"/>
        <w:ind w:right="162" w:firstLine="556"/>
      </w:pPr>
      <w:r>
        <w:rPr>
          <w:b/>
        </w:rPr>
        <w:t>Идентификация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микроағзалар</w:t>
      </w:r>
      <w:r>
        <w:rPr>
          <w:spacing w:val="1"/>
        </w:rPr>
        <w:t xml:space="preserve"> </w:t>
      </w:r>
      <w:r>
        <w:t>қасиетін</w:t>
      </w:r>
      <w:r>
        <w:rPr>
          <w:spacing w:val="1"/>
        </w:rPr>
        <w:t xml:space="preserve"> </w:t>
      </w:r>
      <w:r>
        <w:t>жан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жақты</w:t>
      </w:r>
      <w:r>
        <w:rPr>
          <w:spacing w:val="71"/>
        </w:rPr>
        <w:t xml:space="preserve"> </w:t>
      </w:r>
      <w:r>
        <w:t>зерттеу</w:t>
      </w:r>
      <w:r>
        <w:rPr>
          <w:spacing w:val="-67"/>
        </w:rPr>
        <w:t xml:space="preserve"> </w:t>
      </w:r>
      <w:r>
        <w:t>нәтижесінде</w:t>
      </w:r>
      <w:r>
        <w:rPr>
          <w:spacing w:val="-5"/>
        </w:rPr>
        <w:t xml:space="preserve"> </w:t>
      </w:r>
      <w:r>
        <w:t>олардың</w:t>
      </w:r>
      <w:r>
        <w:rPr>
          <w:spacing w:val="-1"/>
        </w:rPr>
        <w:t xml:space="preserve"> </w:t>
      </w:r>
      <w:r>
        <w:t>белгілі</w:t>
      </w:r>
      <w:r>
        <w:rPr>
          <w:spacing w:val="-3"/>
        </w:rPr>
        <w:t xml:space="preserve"> </w:t>
      </w:r>
      <w:r>
        <w:t>бір топқа,</w:t>
      </w:r>
      <w:r>
        <w:rPr>
          <w:spacing w:val="-4"/>
        </w:rPr>
        <w:t xml:space="preserve"> </w:t>
      </w:r>
      <w:r>
        <w:t>түрге,</w:t>
      </w:r>
      <w:r>
        <w:rPr>
          <w:spacing w:val="-2"/>
        </w:rPr>
        <w:t xml:space="preserve"> </w:t>
      </w:r>
      <w:r>
        <w:t>типке</w:t>
      </w:r>
      <w:r>
        <w:rPr>
          <w:spacing w:val="-2"/>
        </w:rPr>
        <w:t xml:space="preserve"> </w:t>
      </w:r>
      <w:r>
        <w:t>жататындығын</w:t>
      </w:r>
      <w:r>
        <w:rPr>
          <w:spacing w:val="-2"/>
        </w:rPr>
        <w:t xml:space="preserve"> </w:t>
      </w:r>
      <w:r>
        <w:t>анықтау.</w:t>
      </w:r>
    </w:p>
    <w:p w:rsidR="00550538" w:rsidRDefault="00550538">
      <w:pPr>
        <w:spacing w:line="276" w:lineRule="auto"/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 w:line="278" w:lineRule="auto"/>
        <w:ind w:right="167" w:firstLine="556"/>
      </w:pPr>
      <w:r>
        <w:rPr>
          <w:b/>
        </w:rPr>
        <w:lastRenderedPageBreak/>
        <w:t xml:space="preserve">Торша өсіні </w:t>
      </w:r>
      <w:r>
        <w:t>– ағзадан тыс жерде қолдан жасалған жасанды жағдайда мүше</w:t>
      </w:r>
      <w:r>
        <w:rPr>
          <w:spacing w:val="-67"/>
        </w:rPr>
        <w:t xml:space="preserve"> </w:t>
      </w:r>
      <w:r>
        <w:t>бөлігін немесе</w:t>
      </w:r>
      <w:r>
        <w:rPr>
          <w:spacing w:val="69"/>
        </w:rPr>
        <w:t xml:space="preserve"> </w:t>
      </w:r>
      <w:r>
        <w:t>жеке</w:t>
      </w:r>
      <w:r>
        <w:rPr>
          <w:spacing w:val="-3"/>
        </w:rPr>
        <w:t xml:space="preserve"> </w:t>
      </w:r>
      <w:r>
        <w:t>жасушалардың</w:t>
      </w:r>
      <w:r>
        <w:rPr>
          <w:spacing w:val="1"/>
        </w:rPr>
        <w:t xml:space="preserve"> </w:t>
      </w:r>
      <w:r>
        <w:t>шоғырын</w:t>
      </w:r>
      <w:r>
        <w:rPr>
          <w:spacing w:val="-3"/>
        </w:rPr>
        <w:t xml:space="preserve"> </w:t>
      </w:r>
      <w:r>
        <w:t>өсіру.</w:t>
      </w:r>
    </w:p>
    <w:p w:rsidR="00550538" w:rsidRDefault="00BA7155">
      <w:pPr>
        <w:spacing w:line="276" w:lineRule="auto"/>
        <w:ind w:left="122" w:right="163" w:firstLine="556"/>
        <w:jc w:val="both"/>
        <w:rPr>
          <w:sz w:val="28"/>
        </w:rPr>
      </w:pPr>
      <w:r>
        <w:rPr>
          <w:b/>
          <w:sz w:val="28"/>
        </w:rPr>
        <w:t>Иммунноглобулиндер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қанның</w:t>
      </w:r>
      <w:r>
        <w:rPr>
          <w:spacing w:val="1"/>
          <w:sz w:val="28"/>
        </w:rPr>
        <w:t xml:space="preserve"> </w:t>
      </w:r>
      <w:r>
        <w:rPr>
          <w:sz w:val="28"/>
        </w:rPr>
        <w:t>құрамындағы</w:t>
      </w:r>
      <w:r>
        <w:rPr>
          <w:spacing w:val="1"/>
          <w:sz w:val="28"/>
        </w:rPr>
        <w:t xml:space="preserve"> </w:t>
      </w:r>
      <w:r>
        <w:rPr>
          <w:sz w:val="28"/>
        </w:rPr>
        <w:t>ақзаттар,</w:t>
      </w:r>
      <w:r>
        <w:rPr>
          <w:spacing w:val="71"/>
          <w:sz w:val="28"/>
        </w:rPr>
        <w:t xml:space="preserve"> </w:t>
      </w:r>
      <w:r>
        <w:rPr>
          <w:sz w:val="28"/>
        </w:rPr>
        <w:t>қан</w:t>
      </w:r>
      <w:r>
        <w:rPr>
          <w:spacing w:val="-67"/>
          <w:sz w:val="28"/>
        </w:rPr>
        <w:t xml:space="preserve"> </w:t>
      </w:r>
      <w:r>
        <w:rPr>
          <w:sz w:val="28"/>
        </w:rPr>
        <w:t>сарысуындағы</w:t>
      </w:r>
      <w:r>
        <w:rPr>
          <w:spacing w:val="-3"/>
          <w:sz w:val="28"/>
        </w:rPr>
        <w:t xml:space="preserve"> </w:t>
      </w:r>
      <w:r>
        <w:rPr>
          <w:sz w:val="28"/>
        </w:rPr>
        <w:t>иммундыглобулиндер.</w:t>
      </w:r>
    </w:p>
    <w:p w:rsidR="00550538" w:rsidRDefault="00BA7155">
      <w:pPr>
        <w:pStyle w:val="a3"/>
        <w:spacing w:line="276" w:lineRule="auto"/>
        <w:ind w:right="160" w:firstLine="556"/>
      </w:pPr>
      <w:r>
        <w:rPr>
          <w:b/>
        </w:rPr>
        <w:t>Bирус</w:t>
      </w:r>
      <w:r>
        <w:rPr>
          <w:b/>
          <w:spacing w:val="1"/>
        </w:rPr>
        <w:t xml:space="preserve"> </w:t>
      </w:r>
      <w:r>
        <w:rPr>
          <w:b/>
        </w:rPr>
        <w:t>титрі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ауруға</w:t>
      </w:r>
      <w:r>
        <w:rPr>
          <w:spacing w:val="1"/>
        </w:rPr>
        <w:t xml:space="preserve"> </w:t>
      </w:r>
      <w:r>
        <w:t>шалдықтыра</w:t>
      </w:r>
      <w:r>
        <w:rPr>
          <w:spacing w:val="1"/>
        </w:rPr>
        <w:t xml:space="preserve"> </w:t>
      </w:r>
      <w:r>
        <w:t>алатын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ұлпа</w:t>
      </w:r>
      <w:r>
        <w:rPr>
          <w:spacing w:val="1"/>
        </w:rPr>
        <w:t xml:space="preserve"> </w:t>
      </w:r>
      <w:r>
        <w:t>себіндісінің</w:t>
      </w:r>
      <w:r>
        <w:rPr>
          <w:spacing w:val="1"/>
        </w:rPr>
        <w:t xml:space="preserve"> </w:t>
      </w:r>
      <w:r>
        <w:t>жасушаларына</w:t>
      </w:r>
      <w:r>
        <w:rPr>
          <w:spacing w:val="1"/>
        </w:rPr>
        <w:t xml:space="preserve"> </w:t>
      </w:r>
      <w:r>
        <w:t>цитопатикалық</w:t>
      </w:r>
      <w:r>
        <w:rPr>
          <w:spacing w:val="1"/>
        </w:rPr>
        <w:t xml:space="preserve"> </w:t>
      </w:r>
      <w:r>
        <w:t>әсерін</w:t>
      </w:r>
      <w:r>
        <w:rPr>
          <w:spacing w:val="1"/>
        </w:rPr>
        <w:t xml:space="preserve"> </w:t>
      </w:r>
      <w:r>
        <w:t>тигізе</w:t>
      </w:r>
      <w:r>
        <w:rPr>
          <w:spacing w:val="1"/>
        </w:rPr>
        <w:t xml:space="preserve"> </w:t>
      </w:r>
      <w:r>
        <w:t>алатын,</w:t>
      </w:r>
      <w:r>
        <w:rPr>
          <w:spacing w:val="1"/>
        </w:rPr>
        <w:t xml:space="preserve"> </w:t>
      </w:r>
      <w:r>
        <w:t>вирус</w:t>
      </w:r>
      <w:r>
        <w:rPr>
          <w:spacing w:val="1"/>
        </w:rPr>
        <w:t xml:space="preserve"> </w:t>
      </w:r>
      <w:r>
        <w:t>жұқтырған материалдардың ең аз мөлшері. Оны 50 % летальдік мөлшері ЛМ</w:t>
      </w:r>
      <w:r>
        <w:rPr>
          <w:vertAlign w:val="subscript"/>
        </w:rPr>
        <w:t>50</w:t>
      </w:r>
      <w:r>
        <w:t xml:space="preserve"> </w:t>
      </w:r>
      <w:r>
        <w:rPr>
          <w:vertAlign w:val="subscript"/>
        </w:rPr>
        <w:t>,</w:t>
      </w:r>
      <w:r>
        <w:rPr>
          <w:spacing w:val="1"/>
        </w:rPr>
        <w:t xml:space="preserve"> </w:t>
      </w:r>
      <w:r>
        <w:rPr>
          <w:spacing w:val="-1"/>
        </w:rPr>
        <w:t>тауық</w:t>
      </w:r>
      <w:r>
        <w:t xml:space="preserve"> </w:t>
      </w:r>
      <w:r>
        <w:rPr>
          <w:spacing w:val="-1"/>
        </w:rPr>
        <w:t>эмбрионында</w:t>
      </w:r>
      <w:r>
        <w:rPr>
          <w:spacing w:val="-2"/>
        </w:rPr>
        <w:t xml:space="preserve"> </w:t>
      </w:r>
      <w:r>
        <w:rPr>
          <w:spacing w:val="-1"/>
        </w:rPr>
        <w:t>ИМ</w:t>
      </w:r>
      <w:r>
        <w:rPr>
          <w:spacing w:val="-1"/>
          <w:vertAlign w:val="subscript"/>
        </w:rPr>
        <w:t>50</w:t>
      </w:r>
      <w:r>
        <w:rPr>
          <w:spacing w:val="-1"/>
        </w:rPr>
        <w:t>, жасуша</w:t>
      </w:r>
      <w:r>
        <w:t xml:space="preserve"> өсінділерінде</w:t>
      </w:r>
      <w:r>
        <w:rPr>
          <w:spacing w:val="1"/>
        </w:rPr>
        <w:t xml:space="preserve"> </w:t>
      </w:r>
      <w:r>
        <w:t>– ЦПМ</w:t>
      </w:r>
      <w:r>
        <w:rPr>
          <w:vertAlign w:val="subscript"/>
        </w:rPr>
        <w:t>50</w:t>
      </w:r>
      <w:r>
        <w:rPr>
          <w:spacing w:val="-24"/>
        </w:rPr>
        <w:t xml:space="preserve"> </w:t>
      </w:r>
      <w:r>
        <w:rPr>
          <w:vertAlign w:val="subscript"/>
        </w:rPr>
        <w:t>,</w:t>
      </w:r>
      <w:r>
        <w:t>ТТМ</w:t>
      </w:r>
      <w:r>
        <w:rPr>
          <w:spacing w:val="1"/>
        </w:rPr>
        <w:t xml:space="preserve"> </w:t>
      </w:r>
      <w:r>
        <w:t>деп</w:t>
      </w:r>
      <w:r>
        <w:rPr>
          <w:spacing w:val="1"/>
        </w:rPr>
        <w:t xml:space="preserve"> </w:t>
      </w:r>
      <w:r>
        <w:t>атайды.</w:t>
      </w:r>
    </w:p>
    <w:p w:rsidR="00550538" w:rsidRDefault="00BA7155">
      <w:pPr>
        <w:pStyle w:val="a3"/>
        <w:spacing w:line="276" w:lineRule="auto"/>
        <w:ind w:right="168" w:firstLine="556"/>
      </w:pPr>
      <w:r>
        <w:rPr>
          <w:b/>
        </w:rPr>
        <w:t xml:space="preserve">Иммундеу </w:t>
      </w:r>
      <w:r>
        <w:t>– ағзаға қандай да бір аурудың өлтірілген немесе әлсіретілген</w:t>
      </w:r>
      <w:r>
        <w:rPr>
          <w:spacing w:val="1"/>
        </w:rPr>
        <w:t xml:space="preserve"> </w:t>
      </w:r>
      <w:r>
        <w:t>қоздырғышын,</w:t>
      </w:r>
      <w:r>
        <w:rPr>
          <w:spacing w:val="1"/>
        </w:rPr>
        <w:t xml:space="preserve"> </w:t>
      </w:r>
      <w:r>
        <w:t>вакцинделген</w:t>
      </w:r>
      <w:r>
        <w:rPr>
          <w:spacing w:val="1"/>
        </w:rPr>
        <w:t xml:space="preserve"> </w:t>
      </w:r>
      <w:r>
        <w:t>малдың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</w:t>
      </w:r>
      <w:r>
        <w:rPr>
          <w:spacing w:val="1"/>
        </w:rPr>
        <w:t xml:space="preserve"> </w:t>
      </w:r>
      <w:r>
        <w:t>енгізу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жасанды</w:t>
      </w:r>
      <w:r>
        <w:rPr>
          <w:spacing w:val="-67"/>
        </w:rPr>
        <w:t xml:space="preserve"> </w:t>
      </w:r>
      <w:r>
        <w:t>иммунитет</w:t>
      </w:r>
      <w:r>
        <w:rPr>
          <w:spacing w:val="-2"/>
        </w:rPr>
        <w:t xml:space="preserve"> </w:t>
      </w:r>
      <w:r>
        <w:t>туғызу.</w:t>
      </w:r>
    </w:p>
    <w:p w:rsidR="00550538" w:rsidRDefault="00BA7155">
      <w:pPr>
        <w:pStyle w:val="a3"/>
        <w:spacing w:line="276" w:lineRule="auto"/>
        <w:ind w:right="166" w:firstLine="556"/>
      </w:pPr>
      <w:r>
        <w:rPr>
          <w:b/>
        </w:rPr>
        <w:t>Иммунитет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ағзаның</w:t>
      </w:r>
      <w:r>
        <w:rPr>
          <w:spacing w:val="1"/>
        </w:rPr>
        <w:t xml:space="preserve"> </w:t>
      </w:r>
      <w:r>
        <w:t>генетикалық</w:t>
      </w:r>
      <w:r>
        <w:rPr>
          <w:spacing w:val="1"/>
        </w:rPr>
        <w:t xml:space="preserve"> </w:t>
      </w:r>
      <w:r>
        <w:t>тұрғыдан</w:t>
      </w:r>
      <w:r>
        <w:rPr>
          <w:spacing w:val="1"/>
        </w:rPr>
        <w:t xml:space="preserve"> </w:t>
      </w:r>
      <w:r>
        <w:t>алғанда</w:t>
      </w:r>
      <w:r>
        <w:rPr>
          <w:spacing w:val="1"/>
        </w:rPr>
        <w:t xml:space="preserve"> </w:t>
      </w:r>
      <w:r>
        <w:t>бөгде</w:t>
      </w:r>
      <w:r>
        <w:rPr>
          <w:spacing w:val="1"/>
        </w:rPr>
        <w:t xml:space="preserve"> </w:t>
      </w:r>
      <w:r>
        <w:t>жұқпалы</w:t>
      </w:r>
      <w:r>
        <w:rPr>
          <w:spacing w:val="1"/>
        </w:rPr>
        <w:t xml:space="preserve"> </w:t>
      </w:r>
      <w:r>
        <w:t>немесе</w:t>
      </w:r>
      <w:r>
        <w:rPr>
          <w:spacing w:val="-1"/>
        </w:rPr>
        <w:t xml:space="preserve"> </w:t>
      </w:r>
      <w:r>
        <w:t>жұқпалы емес агенттерді</w:t>
      </w:r>
      <w:r>
        <w:rPr>
          <w:spacing w:val="1"/>
        </w:rPr>
        <w:t xml:space="preserve"> </w:t>
      </w:r>
      <w:r>
        <w:t>жұқтырмау</w:t>
      </w:r>
      <w:r>
        <w:rPr>
          <w:spacing w:val="-4"/>
        </w:rPr>
        <w:t xml:space="preserve"> </w:t>
      </w:r>
      <w:r>
        <w:t>қабілеті.</w:t>
      </w:r>
    </w:p>
    <w:p w:rsidR="00550538" w:rsidRDefault="00BA7155">
      <w:pPr>
        <w:pStyle w:val="a3"/>
        <w:spacing w:line="276" w:lineRule="auto"/>
        <w:ind w:right="166" w:firstLine="556"/>
      </w:pPr>
      <w:r>
        <w:rPr>
          <w:b/>
        </w:rPr>
        <w:t>Mониторинг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инциденттікті</w:t>
      </w:r>
      <w:r>
        <w:rPr>
          <w:spacing w:val="1"/>
        </w:rPr>
        <w:t xml:space="preserve"> </w:t>
      </w:r>
      <w:r>
        <w:t>анықтау/өзгерту</w:t>
      </w:r>
      <w:r>
        <w:rPr>
          <w:spacing w:val="1"/>
        </w:rPr>
        <w:t xml:space="preserve"> </w:t>
      </w:r>
      <w:r>
        <w:t>негізінде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преваленттілігіндегі</w:t>
      </w:r>
      <w:r>
        <w:rPr>
          <w:spacing w:val="1"/>
        </w:rPr>
        <w:t xml:space="preserve"> </w:t>
      </w:r>
      <w:r>
        <w:t>өзгерістерді</w:t>
      </w:r>
      <w:r>
        <w:rPr>
          <w:spacing w:val="1"/>
        </w:rPr>
        <w:t xml:space="preserve"> </w:t>
      </w:r>
      <w:r>
        <w:t>барынша</w:t>
      </w:r>
      <w:r>
        <w:rPr>
          <w:spacing w:val="1"/>
        </w:rPr>
        <w:t xml:space="preserve"> </w:t>
      </w:r>
      <w:r>
        <w:t>ерте</w:t>
      </w:r>
      <w:r>
        <w:rPr>
          <w:spacing w:val="1"/>
        </w:rPr>
        <w:t xml:space="preserve"> </w:t>
      </w:r>
      <w:r>
        <w:t>анықтауды</w:t>
      </w:r>
      <w:r>
        <w:rPr>
          <w:spacing w:val="1"/>
        </w:rPr>
        <w:t xml:space="preserve"> </w:t>
      </w:r>
      <w:r>
        <w:t>өз</w:t>
      </w:r>
      <w:r>
        <w:rPr>
          <w:spacing w:val="1"/>
        </w:rPr>
        <w:t xml:space="preserve"> </w:t>
      </w:r>
      <w:r>
        <w:t>мақсатына</w:t>
      </w:r>
      <w:r>
        <w:rPr>
          <w:spacing w:val="1"/>
        </w:rPr>
        <w:t xml:space="preserve"> </w:t>
      </w:r>
      <w:r>
        <w:t>көздейтін</w:t>
      </w:r>
      <w:r>
        <w:rPr>
          <w:spacing w:val="-6"/>
        </w:rPr>
        <w:t xml:space="preserve"> </w:t>
      </w:r>
      <w:r>
        <w:t>жоспарлы</w:t>
      </w:r>
      <w:r>
        <w:rPr>
          <w:spacing w:val="-4"/>
        </w:rPr>
        <w:t xml:space="preserve"> </w:t>
      </w:r>
      <w:r>
        <w:t>зерттеулердің</w:t>
      </w:r>
      <w:r>
        <w:rPr>
          <w:spacing w:val="-3"/>
        </w:rPr>
        <w:t xml:space="preserve"> </w:t>
      </w:r>
      <w:r>
        <w:t>тұрақты</w:t>
      </w:r>
      <w:r>
        <w:rPr>
          <w:spacing w:val="-2"/>
        </w:rPr>
        <w:t xml:space="preserve"> </w:t>
      </w:r>
      <w:r>
        <w:t>жүзеге</w:t>
      </w:r>
      <w:r>
        <w:rPr>
          <w:spacing w:val="-2"/>
        </w:rPr>
        <w:t xml:space="preserve"> </w:t>
      </w:r>
      <w:r>
        <w:t>асырылатын</w:t>
      </w:r>
      <w:r>
        <w:rPr>
          <w:spacing w:val="-5"/>
        </w:rPr>
        <w:t xml:space="preserve"> </w:t>
      </w:r>
      <w:r>
        <w:t>бағдарламасы.</w:t>
      </w:r>
    </w:p>
    <w:p w:rsidR="00550538" w:rsidRDefault="00BA7155">
      <w:pPr>
        <w:spacing w:line="276" w:lineRule="auto"/>
        <w:ind w:left="122" w:right="163" w:firstLine="556"/>
        <w:jc w:val="both"/>
        <w:rPr>
          <w:sz w:val="28"/>
        </w:rPr>
      </w:pPr>
      <w:r>
        <w:rPr>
          <w:b/>
          <w:sz w:val="28"/>
        </w:rPr>
        <w:t>Поствакциналық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мониторинг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1"/>
          <w:sz w:val="28"/>
        </w:rPr>
        <w:t xml:space="preserve"> </w:t>
      </w:r>
      <w:r>
        <w:rPr>
          <w:sz w:val="28"/>
        </w:rPr>
        <w:t>егілген</w:t>
      </w:r>
      <w:r>
        <w:rPr>
          <w:spacing w:val="71"/>
          <w:sz w:val="28"/>
        </w:rPr>
        <w:t xml:space="preserve"> </w:t>
      </w:r>
      <w:r>
        <w:rPr>
          <w:sz w:val="28"/>
        </w:rPr>
        <w:t>жануарлардың</w:t>
      </w:r>
      <w:r>
        <w:rPr>
          <w:spacing w:val="1"/>
          <w:sz w:val="28"/>
        </w:rPr>
        <w:t xml:space="preserve"> </w:t>
      </w:r>
      <w:r>
        <w:rPr>
          <w:sz w:val="28"/>
        </w:rPr>
        <w:t>ағзасында</w:t>
      </w:r>
      <w:r>
        <w:rPr>
          <w:spacing w:val="-3"/>
          <w:sz w:val="28"/>
        </w:rPr>
        <w:t xml:space="preserve"> </w:t>
      </w:r>
      <w:r>
        <w:rPr>
          <w:sz w:val="28"/>
        </w:rPr>
        <w:t>қалыптасқан</w:t>
      </w:r>
      <w:r>
        <w:rPr>
          <w:spacing w:val="-1"/>
          <w:sz w:val="28"/>
        </w:rPr>
        <w:t xml:space="preserve"> </w:t>
      </w:r>
      <w:r>
        <w:rPr>
          <w:sz w:val="28"/>
        </w:rPr>
        <w:t>иммунитеттің</w:t>
      </w:r>
      <w:r>
        <w:rPr>
          <w:spacing w:val="-2"/>
          <w:sz w:val="28"/>
        </w:rPr>
        <w:t xml:space="preserve"> </w:t>
      </w:r>
      <w:r>
        <w:rPr>
          <w:sz w:val="28"/>
        </w:rPr>
        <w:t>қарқындылығы</w:t>
      </w:r>
      <w:r>
        <w:rPr>
          <w:spacing w:val="-2"/>
          <w:sz w:val="28"/>
        </w:rPr>
        <w:t xml:space="preserve"> </w:t>
      </w:r>
      <w:r>
        <w:rPr>
          <w:sz w:val="28"/>
        </w:rPr>
        <w:t>мен</w:t>
      </w:r>
      <w:r>
        <w:rPr>
          <w:spacing w:val="-2"/>
          <w:sz w:val="28"/>
        </w:rPr>
        <w:t xml:space="preserve"> </w:t>
      </w:r>
      <w:r>
        <w:rPr>
          <w:sz w:val="28"/>
        </w:rPr>
        <w:t>ұзақтығын</w:t>
      </w:r>
      <w:r>
        <w:rPr>
          <w:spacing w:val="-5"/>
          <w:sz w:val="28"/>
        </w:rPr>
        <w:t xml:space="preserve"> </w:t>
      </w:r>
      <w:r>
        <w:rPr>
          <w:sz w:val="28"/>
        </w:rPr>
        <w:t>бақылау.</w:t>
      </w:r>
    </w:p>
    <w:p w:rsidR="00550538" w:rsidRDefault="00BA7155">
      <w:pPr>
        <w:pStyle w:val="a3"/>
        <w:spacing w:line="276" w:lineRule="auto"/>
        <w:ind w:right="169" w:firstLine="556"/>
      </w:pPr>
      <w:r>
        <w:rPr>
          <w:b/>
        </w:rPr>
        <w:t>Hуклеотид</w:t>
      </w:r>
      <w:r>
        <w:t>- пурин немесе пиримидин негіздерінен, көмірсу мен фосфор</w:t>
      </w:r>
      <w:r>
        <w:rPr>
          <w:spacing w:val="1"/>
        </w:rPr>
        <w:t xml:space="preserve"> </w:t>
      </w:r>
      <w:r>
        <w:t>қышқылынан</w:t>
      </w:r>
      <w:r>
        <w:rPr>
          <w:spacing w:val="-1"/>
        </w:rPr>
        <w:t xml:space="preserve"> </w:t>
      </w:r>
      <w:r>
        <w:t>тұратын заттар.</w:t>
      </w:r>
    </w:p>
    <w:p w:rsidR="00550538" w:rsidRDefault="00BA7155">
      <w:pPr>
        <w:pStyle w:val="a3"/>
        <w:spacing w:line="276" w:lineRule="auto"/>
        <w:ind w:right="163" w:firstLine="559"/>
      </w:pPr>
      <w:r>
        <w:rPr>
          <w:b/>
        </w:rPr>
        <w:t>Pепродуктивті</w:t>
      </w:r>
      <w:r>
        <w:t>-көбеюге қабілетті, яғни вирустың</w:t>
      </w:r>
      <w:r>
        <w:rPr>
          <w:spacing w:val="1"/>
        </w:rPr>
        <w:t xml:space="preserve"> </w:t>
      </w:r>
      <w:r>
        <w:t>жасушаға еніп, көбею</w:t>
      </w:r>
      <w:r>
        <w:rPr>
          <w:spacing w:val="1"/>
        </w:rPr>
        <w:t xml:space="preserve"> </w:t>
      </w:r>
      <w:r>
        <w:t>қасиеті.</w:t>
      </w:r>
    </w:p>
    <w:p w:rsidR="00550538" w:rsidRDefault="00BA7155">
      <w:pPr>
        <w:pStyle w:val="a3"/>
        <w:spacing w:line="276" w:lineRule="auto"/>
        <w:ind w:right="164" w:firstLine="559"/>
        <w:jc w:val="right"/>
      </w:pPr>
      <w:r>
        <w:rPr>
          <w:b/>
        </w:rPr>
        <w:t>Pезистенттілік-төзімділік</w:t>
      </w:r>
      <w:r>
        <w:rPr>
          <w:b/>
          <w:spacing w:val="15"/>
        </w:rPr>
        <w:t xml:space="preserve"> </w:t>
      </w:r>
      <w:r>
        <w:t>–</w:t>
      </w:r>
      <w:r>
        <w:rPr>
          <w:spacing w:val="19"/>
        </w:rPr>
        <w:t xml:space="preserve"> </w:t>
      </w:r>
      <w:r>
        <w:t>патологиялық</w:t>
      </w:r>
      <w:r>
        <w:rPr>
          <w:spacing w:val="17"/>
        </w:rPr>
        <w:t xml:space="preserve"> </w:t>
      </w:r>
      <w:r>
        <w:t>күйді</w:t>
      </w:r>
      <w:r>
        <w:rPr>
          <w:spacing w:val="18"/>
        </w:rPr>
        <w:t xml:space="preserve"> </w:t>
      </w:r>
      <w:r>
        <w:t>қоздырып</w:t>
      </w:r>
      <w:r>
        <w:rPr>
          <w:spacing w:val="18"/>
        </w:rPr>
        <w:t xml:space="preserve"> </w:t>
      </w:r>
      <w:r>
        <w:t>физикалық,</w:t>
      </w:r>
      <w:r>
        <w:rPr>
          <w:spacing w:val="-67"/>
        </w:rPr>
        <w:t xml:space="preserve"> </w:t>
      </w:r>
      <w:r>
        <w:t>химиялық және биологиялық агенттердің әсерінен ағзаның қарсы тұру қабілеті.</w:t>
      </w:r>
      <w:r>
        <w:rPr>
          <w:spacing w:val="1"/>
        </w:rPr>
        <w:t xml:space="preserve"> </w:t>
      </w:r>
      <w:r>
        <w:rPr>
          <w:b/>
        </w:rPr>
        <w:t>Штамм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генетикалық</w:t>
      </w:r>
      <w:r>
        <w:rPr>
          <w:spacing w:val="1"/>
        </w:rPr>
        <w:t xml:space="preserve"> </w:t>
      </w:r>
      <w:r>
        <w:t>жағынан</w:t>
      </w:r>
      <w:r>
        <w:rPr>
          <w:spacing w:val="1"/>
        </w:rPr>
        <w:t xml:space="preserve"> </w:t>
      </w:r>
      <w:r>
        <w:t>біркелкі,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түр</w:t>
      </w:r>
      <w:r>
        <w:rPr>
          <w:spacing w:val="1"/>
        </w:rPr>
        <w:t xml:space="preserve"> </w:t>
      </w:r>
      <w:r>
        <w:t>ішіндегі</w:t>
      </w:r>
      <w:r>
        <w:rPr>
          <w:spacing w:val="71"/>
        </w:rPr>
        <w:t xml:space="preserve"> </w:t>
      </w:r>
      <w:r>
        <w:t>жекелеген</w:t>
      </w:r>
      <w:r>
        <w:rPr>
          <w:spacing w:val="1"/>
        </w:rPr>
        <w:t xml:space="preserve"> </w:t>
      </w:r>
      <w:r>
        <w:t>клондардан</w:t>
      </w:r>
      <w:r>
        <w:rPr>
          <w:spacing w:val="9"/>
        </w:rPr>
        <w:t xml:space="preserve"> </w:t>
      </w:r>
      <w:r>
        <w:t>пайда</w:t>
      </w:r>
      <w:r>
        <w:rPr>
          <w:spacing w:val="8"/>
        </w:rPr>
        <w:t xml:space="preserve"> </w:t>
      </w:r>
      <w:r>
        <w:t>болған,</w:t>
      </w:r>
      <w:r>
        <w:rPr>
          <w:spacing w:val="7"/>
        </w:rPr>
        <w:t xml:space="preserve"> </w:t>
      </w:r>
      <w:r>
        <w:t>өзіне</w:t>
      </w:r>
      <w:r>
        <w:rPr>
          <w:spacing w:val="8"/>
        </w:rPr>
        <w:t xml:space="preserve"> </w:t>
      </w:r>
      <w:r>
        <w:t>тән</w:t>
      </w:r>
      <w:r>
        <w:rPr>
          <w:spacing w:val="12"/>
        </w:rPr>
        <w:t xml:space="preserve"> </w:t>
      </w:r>
      <w:r>
        <w:t>қасиеттері</w:t>
      </w:r>
      <w:r>
        <w:rPr>
          <w:spacing w:val="9"/>
        </w:rPr>
        <w:t xml:space="preserve"> </w:t>
      </w:r>
      <w:r>
        <w:t>бар</w:t>
      </w:r>
      <w:r>
        <w:rPr>
          <w:spacing w:val="9"/>
        </w:rPr>
        <w:t xml:space="preserve"> </w:t>
      </w:r>
      <w:r>
        <w:t>микробтар</w:t>
      </w:r>
      <w:r>
        <w:rPr>
          <w:spacing w:val="11"/>
        </w:rPr>
        <w:t xml:space="preserve"> </w:t>
      </w:r>
      <w:r>
        <w:t>мен</w:t>
      </w:r>
      <w:r>
        <w:rPr>
          <w:spacing w:val="11"/>
        </w:rPr>
        <w:t xml:space="preserve"> </w:t>
      </w:r>
      <w:r>
        <w:t>вирустардың</w:t>
      </w:r>
    </w:p>
    <w:p w:rsidR="00550538" w:rsidRDefault="00BA7155">
      <w:pPr>
        <w:pStyle w:val="a3"/>
        <w:jc w:val="left"/>
      </w:pPr>
      <w:r>
        <w:t>себіндісі/шоғыры.</w:t>
      </w:r>
    </w:p>
    <w:p w:rsidR="00550538" w:rsidRDefault="00BA7155">
      <w:pPr>
        <w:pStyle w:val="a3"/>
        <w:spacing w:before="45"/>
        <w:ind w:left="678"/>
        <w:jc w:val="left"/>
      </w:pPr>
      <w:r>
        <w:rPr>
          <w:b/>
        </w:rPr>
        <w:t>Энзоотия</w:t>
      </w:r>
      <w:r>
        <w:t>-</w:t>
      </w:r>
      <w:r>
        <w:rPr>
          <w:spacing w:val="-4"/>
        </w:rPr>
        <w:t xml:space="preserve"> </w:t>
      </w:r>
      <w:r>
        <w:t>белгілі</w:t>
      </w:r>
      <w:r>
        <w:rPr>
          <w:spacing w:val="1"/>
        </w:rPr>
        <w:t xml:space="preserve"> </w:t>
      </w:r>
      <w:r>
        <w:t>бір аймақта</w:t>
      </w:r>
      <w:r>
        <w:rPr>
          <w:spacing w:val="-3"/>
        </w:rPr>
        <w:t xml:space="preserve"> </w:t>
      </w:r>
      <w:r>
        <w:t>орын</w:t>
      </w:r>
      <w:r>
        <w:rPr>
          <w:spacing w:val="-2"/>
        </w:rPr>
        <w:t xml:space="preserve"> </w:t>
      </w:r>
      <w:r>
        <w:t>алған</w:t>
      </w:r>
      <w:r>
        <w:rPr>
          <w:spacing w:val="-1"/>
        </w:rPr>
        <w:t xml:space="preserve"> </w:t>
      </w:r>
      <w:r>
        <w:t>індет.</w:t>
      </w:r>
    </w:p>
    <w:p w:rsidR="00550538" w:rsidRDefault="00BA7155">
      <w:pPr>
        <w:pStyle w:val="a3"/>
        <w:spacing w:before="48"/>
        <w:ind w:left="678"/>
        <w:jc w:val="left"/>
      </w:pPr>
      <w:r>
        <w:rPr>
          <w:b/>
        </w:rPr>
        <w:t>Эпизоотия</w:t>
      </w:r>
      <w:r>
        <w:t>-</w:t>
      </w:r>
      <w:r>
        <w:rPr>
          <w:spacing w:val="-4"/>
        </w:rPr>
        <w:t xml:space="preserve"> </w:t>
      </w:r>
      <w:r>
        <w:t>індеттің,</w:t>
      </w:r>
      <w:r>
        <w:rPr>
          <w:spacing w:val="-4"/>
        </w:rPr>
        <w:t xml:space="preserve"> </w:t>
      </w:r>
      <w:r>
        <w:t>жұқпалы</w:t>
      </w:r>
      <w:r>
        <w:rPr>
          <w:spacing w:val="-3"/>
        </w:rPr>
        <w:t xml:space="preserve"> </w:t>
      </w:r>
      <w:r>
        <w:t>аурудың</w:t>
      </w:r>
      <w:r>
        <w:rPr>
          <w:spacing w:val="-3"/>
        </w:rPr>
        <w:t xml:space="preserve"> </w:t>
      </w:r>
      <w:r>
        <w:t>кеңінен</w:t>
      </w:r>
      <w:r>
        <w:rPr>
          <w:spacing w:val="-3"/>
        </w:rPr>
        <w:t xml:space="preserve"> </w:t>
      </w:r>
      <w:r>
        <w:t>таралуы.</w:t>
      </w:r>
    </w:p>
    <w:p w:rsidR="00550538" w:rsidRDefault="00BA7155">
      <w:pPr>
        <w:pStyle w:val="a3"/>
        <w:spacing w:before="50" w:line="276" w:lineRule="auto"/>
        <w:ind w:right="162" w:firstLine="556"/>
      </w:pPr>
      <w:r>
        <w:rPr>
          <w:b/>
        </w:rPr>
        <w:t>Эпизоотологиялық</w:t>
      </w:r>
      <w:r>
        <w:rPr>
          <w:b/>
          <w:spacing w:val="1"/>
        </w:rPr>
        <w:t xml:space="preserve"> </w:t>
      </w:r>
      <w:r>
        <w:rPr>
          <w:b/>
        </w:rPr>
        <w:t>мониторинг</w:t>
      </w:r>
      <w:r>
        <w:rPr>
          <w:b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адамның</w:t>
      </w:r>
      <w:r>
        <w:rPr>
          <w:spacing w:val="1"/>
        </w:rPr>
        <w:t xml:space="preserve"> </w:t>
      </w:r>
      <w:r>
        <w:t>шаруашылық</w:t>
      </w:r>
      <w:r>
        <w:rPr>
          <w:spacing w:val="1"/>
        </w:rPr>
        <w:t xml:space="preserve"> </w:t>
      </w:r>
      <w:r>
        <w:t>іс-әрекетіне</w:t>
      </w:r>
      <w:r>
        <w:rPr>
          <w:spacing w:val="1"/>
        </w:rPr>
        <w:t xml:space="preserve"> </w:t>
      </w:r>
      <w:r>
        <w:t>байланысты белгілі бір территорияның ауру бойынша эпизоотиялық жағдайын</w:t>
      </w:r>
      <w:r>
        <w:rPr>
          <w:spacing w:val="1"/>
        </w:rPr>
        <w:t xml:space="preserve"> </w:t>
      </w:r>
      <w:r>
        <w:t>бақылау</w:t>
      </w:r>
      <w:r>
        <w:rPr>
          <w:spacing w:val="-5"/>
        </w:rPr>
        <w:t xml:space="preserve"> </w:t>
      </w:r>
      <w:r>
        <w:t>(мәлімет</w:t>
      </w:r>
      <w:r>
        <w:rPr>
          <w:spacing w:val="-1"/>
        </w:rPr>
        <w:t xml:space="preserve"> </w:t>
      </w:r>
      <w:r>
        <w:t>жинау),</w:t>
      </w:r>
      <w:r>
        <w:rPr>
          <w:spacing w:val="-1"/>
        </w:rPr>
        <w:t xml:space="preserve"> </w:t>
      </w:r>
      <w:r>
        <w:t>бағалау</w:t>
      </w:r>
      <w:r>
        <w:rPr>
          <w:spacing w:val="-4"/>
        </w:rPr>
        <w:t xml:space="preserve"> </w:t>
      </w:r>
      <w:r>
        <w:t>және</w:t>
      </w:r>
      <w:r>
        <w:rPr>
          <w:spacing w:val="-3"/>
        </w:rPr>
        <w:t xml:space="preserve"> </w:t>
      </w:r>
      <w:r>
        <w:t>болжам жасау.</w:t>
      </w:r>
    </w:p>
    <w:p w:rsidR="00550538" w:rsidRDefault="00550538">
      <w:pPr>
        <w:spacing w:line="276" w:lineRule="auto"/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1"/>
        <w:spacing w:before="72"/>
        <w:ind w:left="590" w:right="71"/>
        <w:jc w:val="center"/>
      </w:pPr>
      <w:bookmarkStart w:id="3" w:name="_TOC_250026"/>
      <w:r>
        <w:lastRenderedPageBreak/>
        <w:t>БЕЛГІЛЕУЛЕР</w:t>
      </w:r>
      <w:r>
        <w:rPr>
          <w:spacing w:val="-7"/>
        </w:rPr>
        <w:t xml:space="preserve"> </w:t>
      </w:r>
      <w:r>
        <w:t>МЕН</w:t>
      </w:r>
      <w:r>
        <w:rPr>
          <w:spacing w:val="-4"/>
        </w:rPr>
        <w:t xml:space="preserve"> </w:t>
      </w:r>
      <w:bookmarkEnd w:id="3"/>
      <w:r>
        <w:t>ҚЫСҚАРТУЛАР</w:t>
      </w:r>
    </w:p>
    <w:p w:rsidR="00550538" w:rsidRDefault="00550538">
      <w:pPr>
        <w:pStyle w:val="a3"/>
        <w:ind w:left="0"/>
        <w:jc w:val="left"/>
        <w:rPr>
          <w:b/>
          <w:sz w:val="20"/>
        </w:rPr>
      </w:pPr>
    </w:p>
    <w:p w:rsidR="00550538" w:rsidRDefault="00550538">
      <w:pPr>
        <w:rPr>
          <w:sz w:val="20"/>
        </w:r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89" w:line="322" w:lineRule="exact"/>
        <w:jc w:val="left"/>
      </w:pPr>
      <w:r>
        <w:t>а.о.</w:t>
      </w:r>
    </w:p>
    <w:p w:rsidR="00550538" w:rsidRDefault="00BA7155">
      <w:pPr>
        <w:pStyle w:val="a3"/>
        <w:spacing w:line="322" w:lineRule="exact"/>
        <w:jc w:val="left"/>
      </w:pPr>
      <w:r>
        <w:t>а.ш.</w:t>
      </w:r>
    </w:p>
    <w:p w:rsidR="00550538" w:rsidRDefault="00BA7155">
      <w:pPr>
        <w:pStyle w:val="a3"/>
        <w:ind w:right="179"/>
        <w:jc w:val="left"/>
      </w:pPr>
      <w:r>
        <w:t>әд. нұсқ.</w:t>
      </w:r>
      <w:r>
        <w:rPr>
          <w:spacing w:val="-67"/>
        </w:rPr>
        <w:t xml:space="preserve"> </w:t>
      </w:r>
      <w:r>
        <w:t>ә.б.</w:t>
      </w:r>
    </w:p>
    <w:p w:rsidR="00550538" w:rsidRDefault="00BA7155">
      <w:pPr>
        <w:pStyle w:val="a3"/>
        <w:spacing w:line="242" w:lineRule="auto"/>
        <w:ind w:right="744"/>
        <w:jc w:val="left"/>
      </w:pPr>
      <w:r>
        <w:t>бас.</w:t>
      </w:r>
      <w:r>
        <w:rPr>
          <w:spacing w:val="-67"/>
        </w:rPr>
        <w:t xml:space="preserve"> </w:t>
      </w:r>
      <w:r>
        <w:t>БИ</w:t>
      </w:r>
    </w:p>
    <w:p w:rsidR="00550538" w:rsidRDefault="00BA7155">
      <w:pPr>
        <w:pStyle w:val="a3"/>
        <w:ind w:right="21"/>
        <w:jc w:val="left"/>
      </w:pPr>
      <w:r>
        <w:t>ВБжҚК</w:t>
      </w:r>
      <w:r>
        <w:rPr>
          <w:spacing w:val="1"/>
        </w:rPr>
        <w:t xml:space="preserve"> </w:t>
      </w:r>
      <w:r>
        <w:t>ВНИИЗЖ</w:t>
      </w:r>
    </w:p>
    <w:p w:rsidR="00550538" w:rsidRDefault="00550538">
      <w:pPr>
        <w:pStyle w:val="a3"/>
        <w:spacing w:before="5"/>
        <w:ind w:left="0"/>
        <w:jc w:val="left"/>
        <w:rPr>
          <w:sz w:val="27"/>
        </w:rPr>
      </w:pPr>
    </w:p>
    <w:p w:rsidR="00550538" w:rsidRDefault="00BA7155">
      <w:pPr>
        <w:pStyle w:val="a3"/>
        <w:ind w:right="661"/>
      </w:pPr>
      <w:r>
        <w:t>ВБР</w:t>
      </w:r>
      <w:r>
        <w:rPr>
          <w:spacing w:val="-68"/>
        </w:rPr>
        <w:t xml:space="preserve"> </w:t>
      </w:r>
      <w:r>
        <w:t>ВКК</w:t>
      </w:r>
      <w:r>
        <w:rPr>
          <w:spacing w:val="-68"/>
        </w:rPr>
        <w:t xml:space="preserve"> </w:t>
      </w:r>
      <w:r>
        <w:t>ҒӨК</w:t>
      </w:r>
      <w:r>
        <w:rPr>
          <w:spacing w:val="-68"/>
        </w:rPr>
        <w:t xml:space="preserve"> </w:t>
      </w:r>
      <w:r>
        <w:t>ҒЗЖ</w:t>
      </w:r>
    </w:p>
    <w:p w:rsidR="00550538" w:rsidRDefault="00BA7155">
      <w:pPr>
        <w:pStyle w:val="a3"/>
        <w:spacing w:before="89" w:line="322" w:lineRule="exact"/>
        <w:jc w:val="left"/>
      </w:pPr>
      <w:r>
        <w:br w:type="column"/>
      </w:r>
      <w:r>
        <w:rPr>
          <w:spacing w:val="-1"/>
        </w:rPr>
        <w:t>ауру</w:t>
      </w:r>
      <w:r>
        <w:rPr>
          <w:spacing w:val="-15"/>
        </w:rPr>
        <w:t xml:space="preserve"> </w:t>
      </w:r>
      <w:r>
        <w:rPr>
          <w:spacing w:val="-1"/>
        </w:rPr>
        <w:t>ошағы</w:t>
      </w:r>
    </w:p>
    <w:p w:rsidR="00550538" w:rsidRDefault="00BA7155">
      <w:pPr>
        <w:pStyle w:val="a3"/>
        <w:ind w:right="4856"/>
        <w:jc w:val="left"/>
      </w:pPr>
      <w:r>
        <w:rPr>
          <w:spacing w:val="-2"/>
        </w:rPr>
        <w:t>асылтұқымды шаруашылық</w:t>
      </w:r>
      <w:r>
        <w:rPr>
          <w:spacing w:val="-67"/>
        </w:rPr>
        <w:t xml:space="preserve"> </w:t>
      </w:r>
      <w:r>
        <w:t>әдістемелік</w:t>
      </w:r>
      <w:r>
        <w:rPr>
          <w:spacing w:val="-9"/>
        </w:rPr>
        <w:t xml:space="preserve"> </w:t>
      </w:r>
      <w:r>
        <w:t>нұсқаулар</w:t>
      </w:r>
    </w:p>
    <w:p w:rsidR="00550538" w:rsidRDefault="00BA7155">
      <w:pPr>
        <w:pStyle w:val="a3"/>
        <w:ind w:right="6835"/>
        <w:jc w:val="left"/>
      </w:pPr>
      <w:r>
        <w:rPr>
          <w:spacing w:val="-2"/>
        </w:rPr>
        <w:t>әсер бірлігі</w:t>
      </w:r>
      <w:r>
        <w:rPr>
          <w:spacing w:val="-67"/>
        </w:rPr>
        <w:t xml:space="preserve"> </w:t>
      </w:r>
      <w:r>
        <w:t>мал</w:t>
      </w:r>
      <w:r>
        <w:rPr>
          <w:spacing w:val="-1"/>
        </w:rPr>
        <w:t xml:space="preserve"> </w:t>
      </w:r>
      <w:r>
        <w:t>басы</w:t>
      </w:r>
    </w:p>
    <w:p w:rsidR="00550538" w:rsidRDefault="00BA7155">
      <w:pPr>
        <w:pStyle w:val="a3"/>
        <w:spacing w:before="1" w:line="322" w:lineRule="exact"/>
        <w:jc w:val="left"/>
      </w:pPr>
      <w:r>
        <w:t>Бейтараптандыру</w:t>
      </w:r>
      <w:r>
        <w:rPr>
          <w:spacing w:val="-9"/>
        </w:rPr>
        <w:t xml:space="preserve"> </w:t>
      </w:r>
      <w:r>
        <w:t>индексі</w:t>
      </w:r>
    </w:p>
    <w:p w:rsidR="00550538" w:rsidRDefault="00BA7155">
      <w:pPr>
        <w:pStyle w:val="a3"/>
        <w:ind w:right="1968"/>
      </w:pPr>
      <w:r>
        <w:t>Ветеринариялық Бақылау және Қадағалау Комитеті</w:t>
      </w:r>
      <w:r>
        <w:rPr>
          <w:spacing w:val="-67"/>
        </w:rPr>
        <w:t xml:space="preserve"> </w:t>
      </w:r>
      <w:r>
        <w:t>Бүкілресейлік жануарларды қорғау ғылыми зерттеу</w:t>
      </w:r>
      <w:r>
        <w:rPr>
          <w:spacing w:val="-67"/>
        </w:rPr>
        <w:t xml:space="preserve"> </w:t>
      </w:r>
      <w:r>
        <w:t>институты</w:t>
      </w:r>
    </w:p>
    <w:p w:rsidR="00550538" w:rsidRDefault="00BA7155">
      <w:pPr>
        <w:pStyle w:val="a3"/>
        <w:ind w:right="3641"/>
        <w:jc w:val="left"/>
      </w:pPr>
      <w:r>
        <w:t>Вирусты бейтараптандыру реакциясы</w:t>
      </w:r>
      <w:r>
        <w:rPr>
          <w:spacing w:val="-68"/>
        </w:rPr>
        <w:t xml:space="preserve"> </w:t>
      </w:r>
      <w:r>
        <w:t>Вакцина еккеннен кейінгі күн</w:t>
      </w:r>
      <w:r>
        <w:rPr>
          <w:spacing w:val="1"/>
        </w:rPr>
        <w:t xml:space="preserve"> </w:t>
      </w:r>
      <w:r>
        <w:t>ғылыми-өндірістік кәсіпорын</w:t>
      </w:r>
      <w:r>
        <w:rPr>
          <w:spacing w:val="1"/>
        </w:rPr>
        <w:t xml:space="preserve"> </w:t>
      </w:r>
      <w:r>
        <w:t>Ғылыми</w:t>
      </w:r>
      <w:r>
        <w:rPr>
          <w:spacing w:val="-7"/>
        </w:rPr>
        <w:t xml:space="preserve"> </w:t>
      </w:r>
      <w:r>
        <w:t>зерттеу</w:t>
      </w:r>
      <w:r>
        <w:rPr>
          <w:spacing w:val="-10"/>
        </w:rPr>
        <w:t xml:space="preserve"> </w:t>
      </w:r>
      <w:r>
        <w:t>жұмыстары</w:t>
      </w:r>
    </w:p>
    <w:p w:rsidR="00550538" w:rsidRDefault="00550538">
      <w:pPr>
        <w:sectPr w:rsidR="00550538">
          <w:type w:val="continuous"/>
          <w:pgSz w:w="11910" w:h="16840"/>
          <w:pgMar w:top="1040" w:right="400" w:bottom="1120" w:left="1580" w:header="720" w:footer="720" w:gutter="0"/>
          <w:cols w:num="2" w:space="720" w:equalWidth="0">
            <w:col w:w="1348" w:space="275"/>
            <w:col w:w="8307"/>
          </w:cols>
        </w:sectPr>
      </w:pPr>
    </w:p>
    <w:p w:rsidR="00550538" w:rsidRDefault="00BA7155">
      <w:pPr>
        <w:pStyle w:val="a3"/>
        <w:tabs>
          <w:tab w:val="left" w:pos="1744"/>
        </w:tabs>
        <w:ind w:right="4431"/>
        <w:jc w:val="left"/>
      </w:pPr>
      <w:r>
        <w:t>ЕЭО</w:t>
      </w:r>
      <w:r>
        <w:tab/>
        <w:t>Еуропалық экономикалық одақ</w:t>
      </w:r>
      <w:r>
        <w:rPr>
          <w:spacing w:val="-67"/>
        </w:rPr>
        <w:t xml:space="preserve"> </w:t>
      </w:r>
      <w:r>
        <w:t>ЕО</w:t>
      </w:r>
      <w:r>
        <w:tab/>
        <w:t>Еуропалық</w:t>
      </w:r>
      <w:r>
        <w:rPr>
          <w:spacing w:val="-1"/>
        </w:rPr>
        <w:t xml:space="preserve"> </w:t>
      </w:r>
      <w:r>
        <w:t>Одақ</w:t>
      </w:r>
    </w:p>
    <w:p w:rsidR="00550538" w:rsidRDefault="00550538">
      <w:pPr>
        <w:sectPr w:rsidR="00550538">
          <w:type w:val="continuous"/>
          <w:pgSz w:w="11910" w:h="16840"/>
          <w:pgMar w:top="1040" w:right="400" w:bottom="1120" w:left="1580" w:header="720" w:footer="720" w:gutter="0"/>
          <w:cols w:space="720"/>
        </w:sectPr>
      </w:pPr>
    </w:p>
    <w:p w:rsidR="00550538" w:rsidRDefault="00BA7155">
      <w:pPr>
        <w:pStyle w:val="a3"/>
        <w:spacing w:line="321" w:lineRule="exact"/>
        <w:jc w:val="left"/>
      </w:pPr>
      <w:r>
        <w:t>ЖШС</w:t>
      </w:r>
    </w:p>
    <w:p w:rsidR="00550538" w:rsidRDefault="00BA7155">
      <w:pPr>
        <w:pStyle w:val="a3"/>
        <w:ind w:right="22"/>
        <w:jc w:val="left"/>
      </w:pPr>
      <w:r>
        <w:t>ж. жж.</w:t>
      </w:r>
      <w:r>
        <w:rPr>
          <w:spacing w:val="-67"/>
        </w:rPr>
        <w:t xml:space="preserve"> </w:t>
      </w:r>
      <w:r>
        <w:t>УМ</w:t>
      </w:r>
    </w:p>
    <w:p w:rsidR="00550538" w:rsidRDefault="00BA7155">
      <w:pPr>
        <w:pStyle w:val="a3"/>
        <w:ind w:right="3744"/>
        <w:jc w:val="left"/>
      </w:pPr>
      <w:r>
        <w:br w:type="column"/>
      </w:r>
      <w:r>
        <w:t>жауапкершілігі шектеулі серіктестігі</w:t>
      </w:r>
      <w:r>
        <w:rPr>
          <w:spacing w:val="-67"/>
        </w:rPr>
        <w:t xml:space="preserve"> </w:t>
      </w:r>
      <w:r>
        <w:t>жыл,</w:t>
      </w:r>
      <w:r>
        <w:rPr>
          <w:spacing w:val="-2"/>
        </w:rPr>
        <w:t xml:space="preserve"> </w:t>
      </w:r>
      <w:r>
        <w:t>жылдар</w:t>
      </w:r>
    </w:p>
    <w:p w:rsidR="00550538" w:rsidRDefault="00BA7155">
      <w:pPr>
        <w:pStyle w:val="a3"/>
        <w:spacing w:line="321" w:lineRule="exact"/>
        <w:jc w:val="left"/>
      </w:pPr>
      <w:r>
        <w:t>уақ</w:t>
      </w:r>
      <w:r>
        <w:rPr>
          <w:spacing w:val="-1"/>
        </w:rPr>
        <w:t xml:space="preserve"> </w:t>
      </w:r>
      <w:r>
        <w:t>мал</w:t>
      </w:r>
    </w:p>
    <w:p w:rsidR="00550538" w:rsidRDefault="00550538">
      <w:pPr>
        <w:spacing w:line="321" w:lineRule="exact"/>
        <w:sectPr w:rsidR="00550538">
          <w:type w:val="continuous"/>
          <w:pgSz w:w="11910" w:h="16840"/>
          <w:pgMar w:top="1040" w:right="400" w:bottom="1120" w:left="1580" w:header="720" w:footer="720" w:gutter="0"/>
          <w:cols w:num="2" w:space="720" w:equalWidth="0">
            <w:col w:w="955" w:space="667"/>
            <w:col w:w="8308"/>
          </w:cols>
        </w:sectPr>
      </w:pPr>
    </w:p>
    <w:p w:rsidR="00550538" w:rsidRDefault="00BA7155">
      <w:pPr>
        <w:pStyle w:val="a3"/>
        <w:tabs>
          <w:tab w:val="left" w:pos="1744"/>
        </w:tabs>
        <w:spacing w:before="2"/>
        <w:ind w:right="3487"/>
        <w:jc w:val="left"/>
      </w:pPr>
      <w:r>
        <w:t>КеАҚ</w:t>
      </w:r>
      <w:r>
        <w:tab/>
      </w:r>
      <w:r>
        <w:rPr>
          <w:spacing w:val="-2"/>
        </w:rPr>
        <w:t>Коммерциялық</w:t>
      </w:r>
      <w:r>
        <w:rPr>
          <w:spacing w:val="-12"/>
        </w:rPr>
        <w:t xml:space="preserve"> </w:t>
      </w:r>
      <w:r>
        <w:rPr>
          <w:spacing w:val="-1"/>
        </w:rPr>
        <w:t>емес</w:t>
      </w:r>
      <w:r>
        <w:rPr>
          <w:spacing w:val="-14"/>
        </w:rPr>
        <w:t xml:space="preserve"> </w:t>
      </w:r>
      <w:r>
        <w:rPr>
          <w:spacing w:val="-1"/>
        </w:rPr>
        <w:t>акционерлік</w:t>
      </w:r>
      <w:r>
        <w:rPr>
          <w:spacing w:val="-11"/>
        </w:rPr>
        <w:t xml:space="preserve"> </w:t>
      </w:r>
      <w:r>
        <w:rPr>
          <w:spacing w:val="-1"/>
        </w:rPr>
        <w:t>қоғам</w:t>
      </w:r>
      <w:r>
        <w:rPr>
          <w:spacing w:val="-67"/>
        </w:rPr>
        <w:t xml:space="preserve"> </w:t>
      </w:r>
      <w:r>
        <w:t>Кг</w:t>
      </w:r>
      <w:r>
        <w:tab/>
        <w:t>Килограмм</w:t>
      </w:r>
    </w:p>
    <w:p w:rsidR="00550538" w:rsidRDefault="00550538">
      <w:pPr>
        <w:sectPr w:rsidR="00550538">
          <w:type w:val="continuous"/>
          <w:pgSz w:w="11910" w:h="16840"/>
          <w:pgMar w:top="1040" w:right="400" w:bottom="1120" w:left="1580" w:header="720" w:footer="720" w:gutter="0"/>
          <w:cols w:space="720"/>
        </w:sectPr>
      </w:pPr>
    </w:p>
    <w:p w:rsidR="00550538" w:rsidRDefault="00BA7155">
      <w:pPr>
        <w:pStyle w:val="a3"/>
        <w:ind w:right="583"/>
        <w:jc w:val="left"/>
      </w:pPr>
      <w:r>
        <w:t>к.ө.</w:t>
      </w:r>
      <w:r>
        <w:rPr>
          <w:spacing w:val="-67"/>
        </w:rPr>
        <w:t xml:space="preserve"> </w:t>
      </w:r>
      <w:r>
        <w:t>К</w:t>
      </w:r>
      <w:r>
        <w:rPr>
          <w:vertAlign w:val="subscript"/>
        </w:rPr>
        <w:t>с</w:t>
      </w:r>
    </w:p>
    <w:p w:rsidR="00550538" w:rsidRDefault="00BA7155">
      <w:pPr>
        <w:pStyle w:val="a3"/>
        <w:spacing w:line="321" w:lineRule="exact"/>
        <w:jc w:val="left"/>
      </w:pPr>
      <w:r>
        <w:t>КТ-ПТР</w:t>
      </w:r>
    </w:p>
    <w:p w:rsidR="00550538" w:rsidRDefault="00BA7155">
      <w:pPr>
        <w:pStyle w:val="a3"/>
        <w:ind w:right="4332"/>
        <w:jc w:val="left"/>
      </w:pPr>
      <w:r>
        <w:br w:type="column"/>
      </w:r>
      <w:r>
        <w:t>көру өрісі (микроскоп)</w:t>
      </w:r>
      <w:r>
        <w:rPr>
          <w:spacing w:val="1"/>
        </w:rPr>
        <w:t xml:space="preserve"> </w:t>
      </w:r>
      <w:r>
        <w:t>сырқаттанушылық</w:t>
      </w:r>
      <w:r>
        <w:rPr>
          <w:spacing w:val="-9"/>
        </w:rPr>
        <w:t xml:space="preserve"> </w:t>
      </w:r>
      <w:r>
        <w:t>коэффиценті</w:t>
      </w:r>
    </w:p>
    <w:p w:rsidR="00550538" w:rsidRDefault="00BA7155">
      <w:pPr>
        <w:pStyle w:val="a3"/>
        <w:spacing w:line="321" w:lineRule="exact"/>
        <w:jc w:val="left"/>
      </w:pPr>
      <w:r>
        <w:rPr>
          <w:spacing w:val="-1"/>
        </w:rPr>
        <w:t>кері</w:t>
      </w:r>
      <w:r>
        <w:rPr>
          <w:spacing w:val="-15"/>
        </w:rPr>
        <w:t xml:space="preserve"> </w:t>
      </w:r>
      <w:r>
        <w:rPr>
          <w:spacing w:val="-1"/>
        </w:rPr>
        <w:t>транскрипция</w:t>
      </w:r>
      <w:r>
        <w:rPr>
          <w:spacing w:val="-14"/>
        </w:rPr>
        <w:t xml:space="preserve"> </w:t>
      </w:r>
      <w:r>
        <w:rPr>
          <w:spacing w:val="-1"/>
        </w:rPr>
        <w:t>-</w:t>
      </w:r>
      <w:r>
        <w:rPr>
          <w:spacing w:val="-16"/>
        </w:rPr>
        <w:t xml:space="preserve"> </w:t>
      </w:r>
      <w:r>
        <w:rPr>
          <w:spacing w:val="-1"/>
        </w:rPr>
        <w:t>полимеразды</w:t>
      </w:r>
      <w:r>
        <w:rPr>
          <w:spacing w:val="-15"/>
        </w:rPr>
        <w:t xml:space="preserve"> </w:t>
      </w:r>
      <w:r>
        <w:t>тізбекті</w:t>
      </w:r>
      <w:r>
        <w:rPr>
          <w:spacing w:val="-14"/>
        </w:rPr>
        <w:t xml:space="preserve"> </w:t>
      </w:r>
      <w:r>
        <w:t>реакциясы</w:t>
      </w:r>
    </w:p>
    <w:p w:rsidR="00550538" w:rsidRDefault="00550538">
      <w:pPr>
        <w:spacing w:line="321" w:lineRule="exact"/>
        <w:sectPr w:rsidR="00550538">
          <w:type w:val="continuous"/>
          <w:pgSz w:w="11910" w:h="16840"/>
          <w:pgMar w:top="1040" w:right="400" w:bottom="1120" w:left="1580" w:header="720" w:footer="720" w:gutter="0"/>
          <w:cols w:num="2" w:space="720" w:equalWidth="0">
            <w:col w:w="1142" w:space="480"/>
            <w:col w:w="8308"/>
          </w:cols>
        </w:sectPr>
      </w:pPr>
    </w:p>
    <w:p w:rsidR="00550538" w:rsidRDefault="00BA7155">
      <w:pPr>
        <w:pStyle w:val="a3"/>
        <w:tabs>
          <w:tab w:val="left" w:pos="1744"/>
        </w:tabs>
        <w:spacing w:line="321" w:lineRule="exact"/>
        <w:jc w:val="left"/>
      </w:pPr>
      <w:r>
        <w:t>ҚР</w:t>
      </w:r>
      <w:r>
        <w:tab/>
      </w:r>
      <w:r>
        <w:rPr>
          <w:spacing w:val="-1"/>
        </w:rPr>
        <w:t>Қазақстан</w:t>
      </w:r>
      <w:r>
        <w:rPr>
          <w:spacing w:val="-15"/>
        </w:rPr>
        <w:t xml:space="preserve"> </w:t>
      </w:r>
      <w:r>
        <w:rPr>
          <w:spacing w:val="-1"/>
        </w:rPr>
        <w:t>Республикасы</w:t>
      </w:r>
    </w:p>
    <w:p w:rsidR="00550538" w:rsidRDefault="00550538">
      <w:pPr>
        <w:spacing w:line="321" w:lineRule="exact"/>
        <w:sectPr w:rsidR="00550538">
          <w:type w:val="continuous"/>
          <w:pgSz w:w="11910" w:h="16840"/>
          <w:pgMar w:top="1040" w:right="400" w:bottom="1120" w:left="1580" w:header="720" w:footer="720" w:gutter="0"/>
          <w:cols w:space="720"/>
        </w:sectPr>
      </w:pPr>
    </w:p>
    <w:p w:rsidR="00550538" w:rsidRDefault="00BA7155">
      <w:pPr>
        <w:pStyle w:val="a3"/>
        <w:spacing w:before="2"/>
        <w:ind w:right="21"/>
        <w:jc w:val="left"/>
      </w:pPr>
      <w:r>
        <w:t>ҚР БҒМ</w:t>
      </w:r>
      <w:r>
        <w:rPr>
          <w:spacing w:val="1"/>
        </w:rPr>
        <w:t xml:space="preserve"> </w:t>
      </w:r>
      <w:r>
        <w:t>ҚазҰАЗУ</w:t>
      </w:r>
      <w:r>
        <w:rPr>
          <w:spacing w:val="-67"/>
        </w:rPr>
        <w:t xml:space="preserve"> </w:t>
      </w:r>
      <w:r>
        <w:t>ҚазҒЗВИ</w:t>
      </w:r>
    </w:p>
    <w:p w:rsidR="00550538" w:rsidRDefault="00BA7155">
      <w:pPr>
        <w:pStyle w:val="a3"/>
        <w:spacing w:before="2"/>
        <w:ind w:right="1457"/>
        <w:jc w:val="left"/>
      </w:pPr>
      <w:r>
        <w:br w:type="column"/>
      </w:r>
      <w:r>
        <w:t>Қазақстан Республикасы Білім және ғылым министрлігі</w:t>
      </w:r>
      <w:r>
        <w:rPr>
          <w:spacing w:val="-67"/>
        </w:rPr>
        <w:t xml:space="preserve"> </w:t>
      </w:r>
      <w:r>
        <w:t>Қазақ</w:t>
      </w:r>
      <w:r>
        <w:rPr>
          <w:spacing w:val="-1"/>
        </w:rPr>
        <w:t xml:space="preserve"> </w:t>
      </w:r>
      <w:r>
        <w:t>Ұлттық Аграрлық</w:t>
      </w:r>
      <w:r>
        <w:rPr>
          <w:spacing w:val="-1"/>
        </w:rPr>
        <w:t xml:space="preserve"> </w:t>
      </w:r>
      <w:r>
        <w:t>зерттеу</w:t>
      </w:r>
      <w:r>
        <w:rPr>
          <w:spacing w:val="-2"/>
        </w:rPr>
        <w:t xml:space="preserve"> </w:t>
      </w:r>
      <w:r>
        <w:t>университеті</w:t>
      </w:r>
    </w:p>
    <w:p w:rsidR="00550538" w:rsidRDefault="00BA7155">
      <w:pPr>
        <w:pStyle w:val="a3"/>
        <w:spacing w:line="321" w:lineRule="exact"/>
        <w:jc w:val="left"/>
      </w:pPr>
      <w:r>
        <w:t>Қазақ</w:t>
      </w:r>
      <w:r>
        <w:rPr>
          <w:spacing w:val="-3"/>
        </w:rPr>
        <w:t xml:space="preserve"> </w:t>
      </w:r>
      <w:r>
        <w:t>ғылыми</w:t>
      </w:r>
      <w:r>
        <w:rPr>
          <w:spacing w:val="-3"/>
        </w:rPr>
        <w:t xml:space="preserve"> </w:t>
      </w:r>
      <w:r>
        <w:t>зерттеу</w:t>
      </w:r>
      <w:r>
        <w:rPr>
          <w:spacing w:val="-6"/>
        </w:rPr>
        <w:t xml:space="preserve"> </w:t>
      </w:r>
      <w:r>
        <w:t>ветеринария</w:t>
      </w:r>
      <w:r>
        <w:rPr>
          <w:spacing w:val="-3"/>
        </w:rPr>
        <w:t xml:space="preserve"> </w:t>
      </w:r>
      <w:r>
        <w:t>институты</w:t>
      </w:r>
    </w:p>
    <w:p w:rsidR="00550538" w:rsidRDefault="00550538">
      <w:pPr>
        <w:spacing w:line="321" w:lineRule="exact"/>
        <w:sectPr w:rsidR="00550538">
          <w:type w:val="continuous"/>
          <w:pgSz w:w="11910" w:h="16840"/>
          <w:pgMar w:top="1040" w:right="400" w:bottom="1120" w:left="1580" w:header="720" w:footer="720" w:gutter="0"/>
          <w:cols w:num="2" w:space="720" w:equalWidth="0">
            <w:col w:w="1328" w:space="294"/>
            <w:col w:w="8308"/>
          </w:cols>
        </w:sectPr>
      </w:pPr>
    </w:p>
    <w:p w:rsidR="00550538" w:rsidRDefault="00BA7155">
      <w:pPr>
        <w:pStyle w:val="a3"/>
        <w:tabs>
          <w:tab w:val="left" w:pos="1744"/>
        </w:tabs>
        <w:spacing w:line="321" w:lineRule="exact"/>
        <w:jc w:val="left"/>
      </w:pPr>
      <w:r>
        <w:t>МЕМ</w:t>
      </w:r>
      <w:r>
        <w:rPr>
          <w:spacing w:val="-1"/>
        </w:rPr>
        <w:t xml:space="preserve"> </w:t>
      </w:r>
      <w:r>
        <w:t>СТ</w:t>
      </w:r>
      <w:r>
        <w:tab/>
        <w:t>мемлекеттік</w:t>
      </w:r>
      <w:r>
        <w:rPr>
          <w:spacing w:val="-2"/>
        </w:rPr>
        <w:t xml:space="preserve"> </w:t>
      </w:r>
      <w:r>
        <w:t>стандарт</w:t>
      </w:r>
    </w:p>
    <w:p w:rsidR="00550538" w:rsidRDefault="00550538">
      <w:pPr>
        <w:spacing w:line="321" w:lineRule="exact"/>
        <w:sectPr w:rsidR="00550538">
          <w:type w:val="continuous"/>
          <w:pgSz w:w="11910" w:h="16840"/>
          <w:pgMar w:top="1040" w:right="400" w:bottom="1120" w:left="1580" w:header="720" w:footer="720" w:gutter="0"/>
          <w:cols w:space="720"/>
        </w:sectPr>
      </w:pPr>
    </w:p>
    <w:p w:rsidR="00550538" w:rsidRDefault="00BA7155">
      <w:pPr>
        <w:pStyle w:val="a3"/>
        <w:ind w:right="135"/>
        <w:jc w:val="left"/>
      </w:pPr>
      <w:r>
        <w:t>мкл</w:t>
      </w:r>
      <w:r>
        <w:rPr>
          <w:spacing w:val="1"/>
        </w:rPr>
        <w:t xml:space="preserve"> </w:t>
      </w:r>
      <w:r>
        <w:t>мл</w:t>
      </w:r>
      <w:r>
        <w:rPr>
          <w:spacing w:val="1"/>
        </w:rPr>
        <w:t xml:space="preserve"> </w:t>
      </w:r>
      <w:r>
        <w:t>мРНҚ</w:t>
      </w:r>
    </w:p>
    <w:p w:rsidR="00550538" w:rsidRDefault="00BA7155">
      <w:pPr>
        <w:pStyle w:val="a3"/>
        <w:spacing w:before="1"/>
        <w:jc w:val="left"/>
      </w:pPr>
      <w:r>
        <w:t>Пул</w:t>
      </w:r>
    </w:p>
    <w:p w:rsidR="00550538" w:rsidRDefault="00550538">
      <w:pPr>
        <w:pStyle w:val="a3"/>
        <w:spacing w:before="11"/>
        <w:ind w:left="0"/>
        <w:jc w:val="left"/>
        <w:rPr>
          <w:sz w:val="27"/>
        </w:rPr>
      </w:pPr>
    </w:p>
    <w:p w:rsidR="00550538" w:rsidRDefault="00BA7155">
      <w:pPr>
        <w:pStyle w:val="a3"/>
        <w:ind w:right="203"/>
        <w:jc w:val="left"/>
      </w:pPr>
      <w:r>
        <w:t>РФ</w:t>
      </w:r>
      <w:r>
        <w:rPr>
          <w:spacing w:val="1"/>
        </w:rPr>
        <w:t xml:space="preserve"> </w:t>
      </w:r>
      <w:r>
        <w:t>РММ</w:t>
      </w:r>
      <w:r>
        <w:rPr>
          <w:spacing w:val="-67"/>
        </w:rPr>
        <w:t xml:space="preserve"> </w:t>
      </w:r>
      <w:r>
        <w:t>РНҚ</w:t>
      </w:r>
      <w:r>
        <w:rPr>
          <w:spacing w:val="1"/>
        </w:rPr>
        <w:t xml:space="preserve"> </w:t>
      </w:r>
      <w:r>
        <w:t>РЭТ</w:t>
      </w:r>
    </w:p>
    <w:p w:rsidR="00550538" w:rsidRDefault="00BA7155">
      <w:pPr>
        <w:pStyle w:val="a3"/>
        <w:spacing w:before="1"/>
        <w:ind w:right="22"/>
        <w:jc w:val="left"/>
      </w:pPr>
      <w:r>
        <w:t>СанЕН</w:t>
      </w:r>
      <w:r>
        <w:rPr>
          <w:spacing w:val="-67"/>
        </w:rPr>
        <w:t xml:space="preserve"> </w:t>
      </w:r>
      <w:r>
        <w:t>см</w:t>
      </w:r>
      <w:r>
        <w:rPr>
          <w:vertAlign w:val="superscript"/>
        </w:rPr>
        <w:t>2</w:t>
      </w:r>
      <w:r>
        <w:rPr>
          <w:spacing w:val="1"/>
        </w:rPr>
        <w:t xml:space="preserve"> </w:t>
      </w:r>
      <w:r>
        <w:t>с.е.п</w:t>
      </w:r>
    </w:p>
    <w:p w:rsidR="00550538" w:rsidRDefault="00BA7155">
      <w:pPr>
        <w:pStyle w:val="a3"/>
        <w:ind w:right="156"/>
        <w:jc w:val="left"/>
      </w:pPr>
      <w:r>
        <w:t>т.б.</w:t>
      </w:r>
      <w:r>
        <w:rPr>
          <w:spacing w:val="1"/>
        </w:rPr>
        <w:t xml:space="preserve"> </w:t>
      </w:r>
      <w:r>
        <w:t>ТЦД</w:t>
      </w:r>
      <w:r>
        <w:rPr>
          <w:vertAlign w:val="subscript"/>
        </w:rPr>
        <w:t>5</w:t>
      </w:r>
      <w:r>
        <w:rPr>
          <w:spacing w:val="-67"/>
        </w:rPr>
        <w:t xml:space="preserve"> </w:t>
      </w:r>
      <w:r>
        <w:t>ҰММ</w:t>
      </w:r>
    </w:p>
    <w:p w:rsidR="00550538" w:rsidRDefault="00BA7155">
      <w:pPr>
        <w:pStyle w:val="a3"/>
        <w:ind w:right="5530"/>
        <w:jc w:val="left"/>
      </w:pPr>
      <w:r>
        <w:br w:type="column"/>
      </w:r>
      <w:r>
        <w:t>Микролитр</w:t>
      </w:r>
      <w:r>
        <w:rPr>
          <w:spacing w:val="1"/>
        </w:rPr>
        <w:t xml:space="preserve"> </w:t>
      </w:r>
      <w:r>
        <w:t>миллилитр</w:t>
      </w:r>
      <w:r>
        <w:rPr>
          <w:spacing w:val="1"/>
        </w:rPr>
        <w:t xml:space="preserve"> </w:t>
      </w:r>
      <w:r>
        <w:t>матрицалық</w:t>
      </w:r>
      <w:r>
        <w:rPr>
          <w:spacing w:val="-12"/>
        </w:rPr>
        <w:t xml:space="preserve"> </w:t>
      </w:r>
      <w:r>
        <w:t>РНҚ</w:t>
      </w:r>
    </w:p>
    <w:p w:rsidR="00550538" w:rsidRDefault="00BA7155">
      <w:pPr>
        <w:pStyle w:val="a3"/>
        <w:spacing w:before="1"/>
        <w:ind w:right="2393"/>
        <w:jc w:val="left"/>
      </w:pPr>
      <w:r>
        <w:t>елдер және/немесе аймақтарда белгілі бір аусыл</w:t>
      </w:r>
      <w:r>
        <w:rPr>
          <w:spacing w:val="-67"/>
        </w:rPr>
        <w:t xml:space="preserve"> </w:t>
      </w:r>
      <w:r>
        <w:t>серотиптерінің</w:t>
      </w:r>
      <w:r>
        <w:rPr>
          <w:spacing w:val="-1"/>
        </w:rPr>
        <w:t xml:space="preserve"> </w:t>
      </w:r>
      <w:r>
        <w:t>айналымы/таралуы</w:t>
      </w:r>
    </w:p>
    <w:p w:rsidR="00550538" w:rsidRDefault="00BA7155">
      <w:pPr>
        <w:pStyle w:val="a3"/>
        <w:spacing w:line="321" w:lineRule="exact"/>
        <w:jc w:val="left"/>
      </w:pPr>
      <w:r>
        <w:t>Ресей</w:t>
      </w:r>
      <w:r>
        <w:rPr>
          <w:spacing w:val="-4"/>
        </w:rPr>
        <w:t xml:space="preserve"> </w:t>
      </w:r>
      <w:r>
        <w:t>Федерациясы</w:t>
      </w:r>
    </w:p>
    <w:p w:rsidR="00550538" w:rsidRDefault="00BA7155">
      <w:pPr>
        <w:pStyle w:val="a3"/>
        <w:ind w:right="3530"/>
        <w:jc w:val="left"/>
      </w:pPr>
      <w:r>
        <w:t>Республикалық Мемлекеттік мекеме</w:t>
      </w:r>
      <w:r>
        <w:rPr>
          <w:spacing w:val="1"/>
        </w:rPr>
        <w:t xml:space="preserve"> </w:t>
      </w:r>
      <w:r>
        <w:t>рибонуклеин қышқылы</w:t>
      </w:r>
      <w:r>
        <w:rPr>
          <w:spacing w:val="1"/>
        </w:rPr>
        <w:t xml:space="preserve"> </w:t>
      </w:r>
      <w:r>
        <w:t>Республикалық эпизоотияға қарсы топ</w:t>
      </w:r>
      <w:r>
        <w:rPr>
          <w:spacing w:val="-67"/>
        </w:rPr>
        <w:t xml:space="preserve"> </w:t>
      </w:r>
      <w:r>
        <w:t>санитарлық ережелер мен нормалар</w:t>
      </w:r>
      <w:r>
        <w:rPr>
          <w:spacing w:val="1"/>
        </w:rPr>
        <w:t xml:space="preserve"> </w:t>
      </w:r>
      <w:r>
        <w:t>шаршы</w:t>
      </w:r>
      <w:r>
        <w:rPr>
          <w:spacing w:val="-1"/>
        </w:rPr>
        <w:t xml:space="preserve"> </w:t>
      </w:r>
      <w:r>
        <w:t>сантиметр</w:t>
      </w:r>
    </w:p>
    <w:p w:rsidR="00550538" w:rsidRDefault="00BA7155">
      <w:pPr>
        <w:pStyle w:val="a3"/>
        <w:spacing w:before="1"/>
        <w:ind w:right="6389"/>
        <w:jc w:val="left"/>
      </w:pPr>
      <w:r>
        <w:t>сау емес пункт</w:t>
      </w:r>
      <w:r>
        <w:rPr>
          <w:spacing w:val="-67"/>
        </w:rPr>
        <w:t xml:space="preserve"> </w:t>
      </w:r>
      <w:r>
        <w:t>тағы басқа</w:t>
      </w:r>
    </w:p>
    <w:p w:rsidR="00550538" w:rsidRDefault="00BA7155">
      <w:pPr>
        <w:pStyle w:val="a3"/>
        <w:ind w:right="4416"/>
        <w:jc w:val="left"/>
      </w:pPr>
      <w:r>
        <w:t>ұлпаны 50 % зақымдаушы доза</w:t>
      </w:r>
      <w:r>
        <w:rPr>
          <w:spacing w:val="-67"/>
        </w:rPr>
        <w:t xml:space="preserve"> </w:t>
      </w:r>
      <w:r>
        <w:t>ұсақ мүйізді</w:t>
      </w:r>
      <w:r>
        <w:rPr>
          <w:spacing w:val="1"/>
        </w:rPr>
        <w:t xml:space="preserve"> </w:t>
      </w:r>
      <w:r>
        <w:t>мал</w:t>
      </w:r>
    </w:p>
    <w:p w:rsidR="00550538" w:rsidRDefault="00550538">
      <w:pPr>
        <w:sectPr w:rsidR="00550538">
          <w:type w:val="continuous"/>
          <w:pgSz w:w="11910" w:h="16840"/>
          <w:pgMar w:top="1040" w:right="400" w:bottom="1120" w:left="1580" w:header="720" w:footer="720" w:gutter="0"/>
          <w:cols w:num="2" w:space="720" w:equalWidth="0">
            <w:col w:w="999" w:space="623"/>
            <w:col w:w="8308"/>
          </w:cols>
        </w:sectPr>
      </w:pPr>
    </w:p>
    <w:p w:rsidR="00550538" w:rsidRDefault="00BA7155">
      <w:pPr>
        <w:pStyle w:val="a3"/>
        <w:spacing w:before="67"/>
        <w:jc w:val="left"/>
      </w:pPr>
      <w:r>
        <w:lastRenderedPageBreak/>
        <w:t>ФАО</w:t>
      </w:r>
    </w:p>
    <w:p w:rsidR="00550538" w:rsidRDefault="00550538">
      <w:pPr>
        <w:pStyle w:val="a3"/>
        <w:spacing w:before="2"/>
        <w:ind w:left="0"/>
        <w:jc w:val="left"/>
      </w:pPr>
    </w:p>
    <w:p w:rsidR="00550538" w:rsidRDefault="00BA7155">
      <w:pPr>
        <w:pStyle w:val="a3"/>
        <w:ind w:right="617"/>
        <w:jc w:val="left"/>
      </w:pPr>
      <w:r>
        <w:t>ХЭБ</w:t>
      </w:r>
      <w:r>
        <w:rPr>
          <w:spacing w:val="-67"/>
        </w:rPr>
        <w:t xml:space="preserve"> </w:t>
      </w:r>
      <w:r>
        <w:rPr>
          <w:spacing w:val="-1"/>
        </w:rPr>
        <w:t>ЦПӘ</w:t>
      </w:r>
    </w:p>
    <w:p w:rsidR="00550538" w:rsidRDefault="00BA7155">
      <w:pPr>
        <w:pStyle w:val="a3"/>
        <w:ind w:right="103"/>
        <w:jc w:val="left"/>
      </w:pPr>
      <w:r>
        <w:t>ш.қ.</w:t>
      </w:r>
      <w:r>
        <w:rPr>
          <w:spacing w:val="1"/>
        </w:rPr>
        <w:t xml:space="preserve"> </w:t>
      </w:r>
      <w:r>
        <w:t>Щелков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ВНК – 21</w:t>
      </w:r>
      <w:r>
        <w:rPr>
          <w:spacing w:val="-68"/>
        </w:rPr>
        <w:t xml:space="preserve"> </w:t>
      </w:r>
      <w:r>
        <w:t>ELISA</w:t>
      </w:r>
      <w:r>
        <w:rPr>
          <w:spacing w:val="1"/>
        </w:rPr>
        <w:t xml:space="preserve"> </w:t>
      </w:r>
      <w:r>
        <w:t>EuFMD</w:t>
      </w:r>
    </w:p>
    <w:p w:rsidR="00550538" w:rsidRDefault="00550538">
      <w:pPr>
        <w:pStyle w:val="a3"/>
        <w:ind w:left="0"/>
        <w:jc w:val="left"/>
      </w:pPr>
    </w:p>
    <w:p w:rsidR="00550538" w:rsidRDefault="00BA7155">
      <w:pPr>
        <w:pStyle w:val="a3"/>
        <w:ind w:right="411"/>
        <w:jc w:val="left"/>
      </w:pPr>
      <w:r>
        <w:t>FMDV</w:t>
      </w:r>
      <w:r>
        <w:rPr>
          <w:spacing w:val="-68"/>
        </w:rPr>
        <w:t xml:space="preserve"> </w:t>
      </w:r>
      <w:r>
        <w:t>OIE</w:t>
      </w:r>
    </w:p>
    <w:p w:rsidR="00550538" w:rsidRDefault="00550538">
      <w:pPr>
        <w:pStyle w:val="a3"/>
        <w:spacing w:before="1"/>
        <w:ind w:left="0"/>
        <w:jc w:val="left"/>
      </w:pPr>
    </w:p>
    <w:p w:rsidR="00550538" w:rsidRDefault="00BA7155">
      <w:pPr>
        <w:pStyle w:val="a3"/>
        <w:ind w:right="38"/>
        <w:jc w:val="left"/>
      </w:pPr>
      <w:r>
        <w:t>PCP-FMD</w:t>
      </w:r>
      <w:r>
        <w:rPr>
          <w:spacing w:val="-67"/>
        </w:rPr>
        <w:t xml:space="preserve"> </w:t>
      </w:r>
      <w:r>
        <w:t>PVS</w:t>
      </w:r>
      <w:r>
        <w:rPr>
          <w:spacing w:val="1"/>
        </w:rPr>
        <w:t xml:space="preserve"> </w:t>
      </w:r>
      <w:r>
        <w:t>PD50</w:t>
      </w:r>
    </w:p>
    <w:p w:rsidR="00550538" w:rsidRDefault="00BA7155">
      <w:pPr>
        <w:pStyle w:val="a3"/>
        <w:spacing w:line="321" w:lineRule="exact"/>
        <w:jc w:val="left"/>
      </w:pPr>
      <w:r>
        <w:t>PI</w:t>
      </w:r>
    </w:p>
    <w:p w:rsidR="00550538" w:rsidRDefault="00BA7155">
      <w:pPr>
        <w:pStyle w:val="a3"/>
        <w:jc w:val="left"/>
      </w:pPr>
      <w:r>
        <w:t>%</w:t>
      </w:r>
    </w:p>
    <w:p w:rsidR="00550538" w:rsidRDefault="00BA7155">
      <w:pPr>
        <w:pStyle w:val="a3"/>
        <w:spacing w:before="7"/>
        <w:ind w:right="528"/>
        <w:jc w:val="left"/>
      </w:pPr>
      <w:r>
        <w:rPr>
          <w:rFonts w:ascii="MS Gothic" w:hAnsi="MS Gothic"/>
        </w:rPr>
        <w:t>º</w:t>
      </w:r>
      <w:r>
        <w:t>С</w:t>
      </w:r>
      <w:r>
        <w:rPr>
          <w:spacing w:val="1"/>
        </w:rPr>
        <w:t xml:space="preserve"> </w:t>
      </w:r>
      <w:r>
        <w:t>СV %</w:t>
      </w:r>
      <w:r>
        <w:rPr>
          <w:spacing w:val="-67"/>
        </w:rPr>
        <w:t xml:space="preserve"> </w:t>
      </w:r>
      <w:r>
        <w:t>Lg</w:t>
      </w:r>
      <w:r>
        <w:rPr>
          <w:vertAlign w:val="subscript"/>
        </w:rPr>
        <w:t>10</w:t>
      </w:r>
    </w:p>
    <w:p w:rsidR="00550538" w:rsidRDefault="00BA7155">
      <w:pPr>
        <w:pStyle w:val="a3"/>
        <w:spacing w:line="320" w:lineRule="exact"/>
        <w:jc w:val="left"/>
      </w:pPr>
      <w:r>
        <w:t>3А,</w:t>
      </w:r>
      <w:r>
        <w:rPr>
          <w:spacing w:val="-1"/>
        </w:rPr>
        <w:t xml:space="preserve"> </w:t>
      </w:r>
      <w:r>
        <w:t>3В</w:t>
      </w:r>
    </w:p>
    <w:p w:rsidR="00550538" w:rsidRDefault="00BA7155">
      <w:pPr>
        <w:pStyle w:val="a3"/>
        <w:spacing w:before="67" w:line="242" w:lineRule="auto"/>
        <w:ind w:right="2241"/>
        <w:jc w:val="left"/>
      </w:pPr>
      <w:r>
        <w:br w:type="column"/>
      </w:r>
      <w:r>
        <w:t>Біріккен ұлттар ұйымының азық-түлік және ауыл</w:t>
      </w:r>
      <w:r>
        <w:rPr>
          <w:spacing w:val="-67"/>
        </w:rPr>
        <w:t xml:space="preserve"> </w:t>
      </w:r>
      <w:r>
        <w:t>шаруашылығы</w:t>
      </w:r>
    </w:p>
    <w:p w:rsidR="00550538" w:rsidRDefault="00BA7155">
      <w:pPr>
        <w:pStyle w:val="a3"/>
        <w:ind w:right="4076"/>
        <w:jc w:val="left"/>
      </w:pPr>
      <w:r>
        <w:t>Халықаралық эпизоотиялық бюро</w:t>
      </w:r>
      <w:r>
        <w:rPr>
          <w:spacing w:val="-67"/>
        </w:rPr>
        <w:t xml:space="preserve"> </w:t>
      </w:r>
      <w:r>
        <w:t>цитопатологиялық</w:t>
      </w:r>
      <w:r>
        <w:rPr>
          <w:spacing w:val="-1"/>
        </w:rPr>
        <w:t xml:space="preserve"> </w:t>
      </w:r>
      <w:r>
        <w:t>әсер</w:t>
      </w:r>
    </w:p>
    <w:p w:rsidR="00550538" w:rsidRDefault="00BA7155">
      <w:pPr>
        <w:pStyle w:val="a3"/>
        <w:spacing w:line="321" w:lineRule="exact"/>
        <w:jc w:val="left"/>
      </w:pPr>
      <w:r>
        <w:t>шаруа</w:t>
      </w:r>
      <w:r>
        <w:rPr>
          <w:spacing w:val="-1"/>
        </w:rPr>
        <w:t xml:space="preserve"> </w:t>
      </w:r>
      <w:r>
        <w:t>қожалық</w:t>
      </w:r>
    </w:p>
    <w:p w:rsidR="00550538" w:rsidRDefault="00BA7155">
      <w:pPr>
        <w:pStyle w:val="a3"/>
        <w:ind w:right="5098"/>
        <w:jc w:val="left"/>
      </w:pPr>
      <w:r>
        <w:t>«Щелков биокомбинаты»</w:t>
      </w:r>
      <w:r>
        <w:rPr>
          <w:spacing w:val="-67"/>
        </w:rPr>
        <w:t xml:space="preserve"> </w:t>
      </w:r>
      <w:r>
        <w:t>ірі қара мал</w:t>
      </w:r>
    </w:p>
    <w:p w:rsidR="00550538" w:rsidRDefault="00BA7155">
      <w:pPr>
        <w:pStyle w:val="a3"/>
        <w:ind w:right="1391"/>
        <w:jc w:val="left"/>
      </w:pPr>
      <w:r>
        <w:t>Жаңа туылған аламанның бүйрек жасушасының өсіндісі</w:t>
      </w:r>
      <w:r>
        <w:rPr>
          <w:spacing w:val="-67"/>
        </w:rPr>
        <w:t xml:space="preserve"> </w:t>
      </w:r>
      <w:r>
        <w:t>Қатты</w:t>
      </w:r>
      <w:r>
        <w:rPr>
          <w:spacing w:val="-1"/>
        </w:rPr>
        <w:t xml:space="preserve"> </w:t>
      </w:r>
      <w:r>
        <w:t>фазалы иммуноферментті</w:t>
      </w:r>
      <w:r>
        <w:rPr>
          <w:spacing w:val="1"/>
        </w:rPr>
        <w:t xml:space="preserve"> </w:t>
      </w:r>
      <w:r>
        <w:t>әдіс</w:t>
      </w:r>
    </w:p>
    <w:p w:rsidR="00550538" w:rsidRDefault="00BA7155">
      <w:pPr>
        <w:pStyle w:val="a3"/>
        <w:ind w:right="1120"/>
        <w:jc w:val="left"/>
      </w:pPr>
      <w:r>
        <w:t>Біріккен ұлттар ұйымының аусылға қарсы күрес жөніндегі</w:t>
      </w:r>
      <w:r>
        <w:rPr>
          <w:spacing w:val="-67"/>
        </w:rPr>
        <w:t xml:space="preserve"> </w:t>
      </w:r>
      <w:r>
        <w:t>Еуропалық</w:t>
      </w:r>
      <w:r>
        <w:rPr>
          <w:spacing w:val="-1"/>
        </w:rPr>
        <w:t xml:space="preserve"> </w:t>
      </w:r>
      <w:r>
        <w:t>комиссиясы</w:t>
      </w:r>
    </w:p>
    <w:p w:rsidR="00550538" w:rsidRDefault="00BA7155">
      <w:pPr>
        <w:pStyle w:val="a3"/>
        <w:spacing w:line="322" w:lineRule="exact"/>
        <w:jc w:val="left"/>
      </w:pPr>
      <w:r>
        <w:t>аусыл</w:t>
      </w:r>
      <w:r>
        <w:rPr>
          <w:spacing w:val="-4"/>
        </w:rPr>
        <w:t xml:space="preserve"> </w:t>
      </w:r>
      <w:r>
        <w:t>ауруының</w:t>
      </w:r>
      <w:r>
        <w:rPr>
          <w:spacing w:val="-3"/>
        </w:rPr>
        <w:t xml:space="preserve"> </w:t>
      </w:r>
      <w:r>
        <w:t>вирусы</w:t>
      </w:r>
    </w:p>
    <w:p w:rsidR="00550538" w:rsidRDefault="00BA7155">
      <w:pPr>
        <w:pStyle w:val="a3"/>
        <w:spacing w:line="242" w:lineRule="auto"/>
        <w:ind w:right="1700"/>
        <w:jc w:val="left"/>
      </w:pPr>
      <w:r>
        <w:t>Жануарлардың денсаулығын қорғаудың халықаралық</w:t>
      </w:r>
      <w:r>
        <w:rPr>
          <w:spacing w:val="-67"/>
        </w:rPr>
        <w:t xml:space="preserve"> </w:t>
      </w:r>
      <w:r>
        <w:t>ұйымы</w:t>
      </w:r>
    </w:p>
    <w:p w:rsidR="00550538" w:rsidRDefault="00BA7155">
      <w:pPr>
        <w:pStyle w:val="a3"/>
        <w:spacing w:line="317" w:lineRule="exact"/>
        <w:jc w:val="left"/>
      </w:pPr>
      <w:r>
        <w:t>Аусылмен</w:t>
      </w:r>
      <w:r>
        <w:rPr>
          <w:spacing w:val="-5"/>
        </w:rPr>
        <w:t xml:space="preserve"> </w:t>
      </w:r>
      <w:r>
        <w:t>күресудің</w:t>
      </w:r>
      <w:r>
        <w:rPr>
          <w:spacing w:val="-5"/>
        </w:rPr>
        <w:t xml:space="preserve"> </w:t>
      </w:r>
      <w:r>
        <w:t>прогрессивті</w:t>
      </w:r>
      <w:r>
        <w:rPr>
          <w:spacing w:val="-3"/>
        </w:rPr>
        <w:t xml:space="preserve"> </w:t>
      </w:r>
      <w:r>
        <w:t>жолы</w:t>
      </w:r>
    </w:p>
    <w:p w:rsidR="00550538" w:rsidRDefault="00BA7155">
      <w:pPr>
        <w:pStyle w:val="a3"/>
        <w:ind w:right="1485"/>
        <w:jc w:val="left"/>
      </w:pPr>
      <w:r>
        <w:t>ХЭБ ветеринариялық қызметтерінің тиімділігін бағалау</w:t>
      </w:r>
      <w:r>
        <w:rPr>
          <w:spacing w:val="-67"/>
        </w:rPr>
        <w:t xml:space="preserve"> </w:t>
      </w:r>
      <w:r>
        <w:t>50%-ы</w:t>
      </w:r>
      <w:r>
        <w:rPr>
          <w:spacing w:val="-1"/>
        </w:rPr>
        <w:t xml:space="preserve"> </w:t>
      </w:r>
      <w:r>
        <w:t>проективті</w:t>
      </w:r>
      <w:r>
        <w:rPr>
          <w:spacing w:val="-2"/>
        </w:rPr>
        <w:t xml:space="preserve"> </w:t>
      </w:r>
      <w:r>
        <w:t>дозасы</w:t>
      </w:r>
    </w:p>
    <w:p w:rsidR="00550538" w:rsidRDefault="00BA7155">
      <w:pPr>
        <w:pStyle w:val="a3"/>
        <w:ind w:right="5401"/>
        <w:jc w:val="left"/>
      </w:pPr>
      <w:r>
        <w:t>ингибирлеу көрсеткіші</w:t>
      </w:r>
      <w:r>
        <w:rPr>
          <w:spacing w:val="-67"/>
        </w:rPr>
        <w:t xml:space="preserve"> </w:t>
      </w:r>
      <w:r>
        <w:t>пайыз</w:t>
      </w:r>
    </w:p>
    <w:p w:rsidR="00550538" w:rsidRDefault="00BA7155">
      <w:pPr>
        <w:pStyle w:val="a3"/>
        <w:ind w:right="5314"/>
        <w:jc w:val="left"/>
      </w:pPr>
      <w:r>
        <w:t>ауа температурасы</w:t>
      </w:r>
      <w:r>
        <w:rPr>
          <w:spacing w:val="1"/>
        </w:rPr>
        <w:t xml:space="preserve"> </w:t>
      </w:r>
      <w:r>
        <w:t>вариация коэффициенті</w:t>
      </w:r>
      <w:r>
        <w:rPr>
          <w:spacing w:val="-67"/>
        </w:rPr>
        <w:t xml:space="preserve"> </w:t>
      </w:r>
      <w:r>
        <w:t>ондық</w:t>
      </w:r>
      <w:r>
        <w:rPr>
          <w:spacing w:val="-1"/>
        </w:rPr>
        <w:t xml:space="preserve"> </w:t>
      </w:r>
      <w:r>
        <w:t>логарифм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num="2" w:space="720" w:equalWidth="0">
            <w:col w:w="1363" w:space="259"/>
            <w:col w:w="8308"/>
          </w:cols>
        </w:sectPr>
      </w:pPr>
    </w:p>
    <w:p w:rsidR="00550538" w:rsidRDefault="00BA7155">
      <w:pPr>
        <w:pStyle w:val="a3"/>
        <w:tabs>
          <w:tab w:val="left" w:pos="1710"/>
        </w:tabs>
        <w:ind w:right="4551"/>
        <w:jc w:val="left"/>
      </w:pPr>
      <w:r>
        <w:t>және</w:t>
      </w:r>
      <w:r>
        <w:rPr>
          <w:spacing w:val="-3"/>
        </w:rPr>
        <w:t xml:space="preserve"> </w:t>
      </w:r>
      <w:r>
        <w:t>3АВС</w:t>
      </w:r>
      <w:r>
        <w:tab/>
        <w:t>құрылымсыз ақуыздар түрлері</w:t>
      </w:r>
      <w:r>
        <w:rPr>
          <w:spacing w:val="-67"/>
        </w:rPr>
        <w:t xml:space="preserve"> </w:t>
      </w:r>
      <w:r>
        <w:t>VP1,</w:t>
      </w:r>
      <w:r>
        <w:rPr>
          <w:spacing w:val="-2"/>
        </w:rPr>
        <w:t xml:space="preserve"> </w:t>
      </w:r>
      <w:r>
        <w:t>VP2,</w:t>
      </w:r>
    </w:p>
    <w:p w:rsidR="00550538" w:rsidRDefault="00BA7155">
      <w:pPr>
        <w:pStyle w:val="a3"/>
        <w:tabs>
          <w:tab w:val="left" w:pos="1677"/>
        </w:tabs>
        <w:spacing w:before="2"/>
        <w:ind w:right="2870"/>
        <w:jc w:val="left"/>
      </w:pPr>
      <w:r>
        <w:t>VP3,</w:t>
      </w:r>
      <w:r>
        <w:rPr>
          <w:spacing w:val="-2"/>
        </w:rPr>
        <w:t xml:space="preserve"> </w:t>
      </w:r>
      <w:r>
        <w:t>VP4</w:t>
      </w:r>
      <w:r>
        <w:tab/>
        <w:t>вирустың капсидінің құрылымды ақуыздары</w:t>
      </w:r>
      <w:r>
        <w:rPr>
          <w:spacing w:val="-67"/>
        </w:rPr>
        <w:t xml:space="preserve"> </w:t>
      </w:r>
      <w:r>
        <w:t>NSP</w:t>
      </w:r>
      <w:r>
        <w:tab/>
        <w:t>құрылымсыз ақуыз</w:t>
      </w:r>
    </w:p>
    <w:p w:rsidR="00550538" w:rsidRDefault="00BA7155">
      <w:pPr>
        <w:pStyle w:val="a3"/>
        <w:tabs>
          <w:tab w:val="left" w:pos="1691"/>
        </w:tabs>
        <w:spacing w:line="321" w:lineRule="exact"/>
        <w:jc w:val="left"/>
      </w:pPr>
      <w:r>
        <w:t>SP</w:t>
      </w:r>
      <w:r>
        <w:tab/>
        <w:t>құрылымды ақуыз</w:t>
      </w:r>
    </w:p>
    <w:p w:rsidR="00550538" w:rsidRDefault="00BA7155">
      <w:pPr>
        <w:pStyle w:val="a3"/>
        <w:tabs>
          <w:tab w:val="left" w:pos="1698"/>
        </w:tabs>
        <w:ind w:right="684"/>
        <w:jc w:val="left"/>
      </w:pPr>
      <w:r>
        <w:t>WRLFMD</w:t>
      </w:r>
      <w:r>
        <w:tab/>
        <w:t>ХЭБ/ФАО Дүниежүзілік аусыл бойынша референттік зертхана</w:t>
      </w:r>
      <w:r>
        <w:rPr>
          <w:spacing w:val="-67"/>
        </w:rPr>
        <w:t xml:space="preserve"> </w:t>
      </w:r>
      <w:r>
        <w:t>СAT1,</w:t>
      </w:r>
      <w:r>
        <w:rPr>
          <w:spacing w:val="-2"/>
        </w:rPr>
        <w:t xml:space="preserve"> </w:t>
      </w:r>
      <w:r>
        <w:t>СAT2</w:t>
      </w:r>
    </w:p>
    <w:p w:rsidR="00550538" w:rsidRDefault="00BA7155">
      <w:pPr>
        <w:pStyle w:val="a3"/>
        <w:spacing w:line="322" w:lineRule="exact"/>
        <w:jc w:val="left"/>
      </w:pPr>
      <w:r>
        <w:t>СAT3,</w:t>
      </w:r>
      <w:r>
        <w:rPr>
          <w:spacing w:val="-1"/>
        </w:rPr>
        <w:t xml:space="preserve"> </w:t>
      </w:r>
      <w:r>
        <w:t>Азия-1,</w:t>
      </w:r>
    </w:p>
    <w:p w:rsidR="00550538" w:rsidRDefault="00BA7155">
      <w:pPr>
        <w:pStyle w:val="a3"/>
        <w:tabs>
          <w:tab w:val="left" w:pos="1691"/>
        </w:tabs>
        <w:jc w:val="left"/>
      </w:pPr>
      <w:r>
        <w:t>А,</w:t>
      </w:r>
      <w:r>
        <w:rPr>
          <w:spacing w:val="-1"/>
        </w:rPr>
        <w:t xml:space="preserve"> </w:t>
      </w:r>
      <w:r>
        <w:t>С,</w:t>
      </w:r>
      <w:r>
        <w:rPr>
          <w:spacing w:val="-2"/>
        </w:rPr>
        <w:t xml:space="preserve"> </w:t>
      </w:r>
      <w:r>
        <w:t>О</w:t>
      </w:r>
      <w:r>
        <w:tab/>
        <w:t>аусыл</w:t>
      </w:r>
      <w:r>
        <w:rPr>
          <w:spacing w:val="-4"/>
        </w:rPr>
        <w:t xml:space="preserve"> </w:t>
      </w:r>
      <w:r>
        <w:t>вирусының</w:t>
      </w:r>
      <w:r>
        <w:rPr>
          <w:spacing w:val="-3"/>
        </w:rPr>
        <w:t xml:space="preserve"> </w:t>
      </w:r>
      <w:r>
        <w:t>серотиптері</w:t>
      </w:r>
    </w:p>
    <w:p w:rsidR="00550538" w:rsidRDefault="00550538">
      <w:pPr>
        <w:sectPr w:rsidR="00550538">
          <w:type w:val="continuous"/>
          <w:pgSz w:w="11910" w:h="16840"/>
          <w:pgMar w:top="1040" w:right="400" w:bottom="1120" w:left="1580" w:header="720" w:footer="720" w:gutter="0"/>
          <w:cols w:space="720"/>
        </w:sectPr>
      </w:pPr>
    </w:p>
    <w:p w:rsidR="00550538" w:rsidRDefault="00BA7155">
      <w:pPr>
        <w:pStyle w:val="1"/>
        <w:spacing w:before="72"/>
        <w:ind w:left="905" w:right="944"/>
        <w:jc w:val="center"/>
      </w:pPr>
      <w:bookmarkStart w:id="4" w:name="_TOC_250025"/>
      <w:bookmarkEnd w:id="4"/>
      <w:r>
        <w:lastRenderedPageBreak/>
        <w:t>KІРІСПЕ</w:t>
      </w:r>
    </w:p>
    <w:p w:rsidR="00550538" w:rsidRDefault="00550538">
      <w:pPr>
        <w:pStyle w:val="a3"/>
        <w:spacing w:before="2"/>
        <w:ind w:left="0"/>
        <w:jc w:val="left"/>
        <w:rPr>
          <w:b/>
        </w:rPr>
      </w:pPr>
    </w:p>
    <w:p w:rsidR="00550538" w:rsidRDefault="00BA7155">
      <w:pPr>
        <w:spacing w:line="319" w:lineRule="exact"/>
        <w:ind w:left="688"/>
        <w:jc w:val="both"/>
        <w:rPr>
          <w:b/>
          <w:sz w:val="28"/>
        </w:rPr>
      </w:pPr>
      <w:r>
        <w:rPr>
          <w:b/>
          <w:sz w:val="28"/>
        </w:rPr>
        <w:t>Tақырыптың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өзектілігі</w:t>
      </w:r>
    </w:p>
    <w:p w:rsidR="00550538" w:rsidRDefault="00BA7155">
      <w:pPr>
        <w:pStyle w:val="a3"/>
        <w:ind w:right="103" w:firstLine="556"/>
      </w:pPr>
      <w:r>
        <w:rPr>
          <w:color w:val="202020"/>
        </w:rPr>
        <w:t>Бүгінгі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таңда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елімізде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шаруашылығының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ішінде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-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ірі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шаруашылығы,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ұсақ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мүйізді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шаруашылығы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кең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етек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алып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дамып,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өнімдеріне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сұраныс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күн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санап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артып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келеді.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Мысалыға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айтатын</w:t>
      </w:r>
      <w:r>
        <w:rPr>
          <w:color w:val="202020"/>
          <w:spacing w:val="70"/>
        </w:rPr>
        <w:t xml:space="preserve"> </w:t>
      </w:r>
      <w:r>
        <w:rPr>
          <w:color w:val="202020"/>
        </w:rPr>
        <w:t>болсақ,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көршілес шет мемлекеттер біздің елдің малдан алынатын өнімдеріне қызығып,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ұнатып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сұраныстары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артып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отыр.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малдан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алынатын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өнімдерді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экспорттау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үшін,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Республика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көлемінде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жануарлар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арасында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инфекциялық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жұқпалы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ауруларды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болдырмау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қажет.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Бірақ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көрші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шет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мемлекеттермен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экспорт,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импорт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алыс-беріс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экономикалық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байланыстары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аясында,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әуе,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автокөлік, теміржол қатынастары аясында,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жабайы жануарлар мен құстардың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елімізге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ұшып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келіп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қоныс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аудару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аясында,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сауда-саттық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аясында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де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шекара маңында жануарларды алып, шығу аясында елімізге көрші шекаралас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мемлекеттерден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жануарларға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қауіпті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түрлі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жұқпалы</w:t>
      </w:r>
      <w:r>
        <w:rPr>
          <w:color w:val="202020"/>
          <w:spacing w:val="71"/>
        </w:rPr>
        <w:t xml:space="preserve"> </w:t>
      </w:r>
      <w:r>
        <w:rPr>
          <w:color w:val="202020"/>
        </w:rPr>
        <w:t>аурулардың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қоздырғыштары енуі мүмкін. Сондай жұқпалы аурулардың бірі – аусыл ауруы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болып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табылады.</w:t>
      </w:r>
    </w:p>
    <w:p w:rsidR="00550538" w:rsidRDefault="00BA7155">
      <w:pPr>
        <w:pStyle w:val="a3"/>
        <w:ind w:right="104" w:firstLine="559"/>
      </w:pPr>
      <w:r>
        <w:rPr>
          <w:color w:val="202020"/>
        </w:rPr>
        <w:t>Аусыл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-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жұптұяқтылардың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аса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қауіпті,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жұқпалы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вирустық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ауруы,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эпизоотия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түрінде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туындайды.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Қазақстан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Республикасының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аумағында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мерзімді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түрде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тіркеліп,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шаруашылығына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айтарлықтай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экономикалық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шығын келтіреді. Ауру қоздырғышының 7 серотиптік варианты бар (О, А, С,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САТ-1, САТ-2, САТ-3, Азия-1). Қоршаған орта табиғатында ауру қоздырғышы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айналымда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болып,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антигендік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генетикалық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өзгерістерге</w:t>
      </w:r>
      <w:r>
        <w:rPr>
          <w:color w:val="202020"/>
          <w:spacing w:val="71"/>
        </w:rPr>
        <w:t xml:space="preserve"> </w:t>
      </w:r>
      <w:r>
        <w:rPr>
          <w:color w:val="202020"/>
        </w:rPr>
        <w:t>ұшырайды.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Осыған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байланысты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алдын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алу 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күресу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шаралары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қиындайды,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себебі қолданыстағы вакциндік препараттар вирустың вируленттілігінің типтік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нұсқасын</w:t>
      </w:r>
      <w:r>
        <w:rPr>
          <w:color w:val="202020"/>
          <w:spacing w:val="-3"/>
        </w:rPr>
        <w:t xml:space="preserve"> </w:t>
      </w:r>
      <w:r>
        <w:rPr>
          <w:color w:val="202020"/>
        </w:rPr>
        <w:t>далалық вирусымен бақылауды талап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етеді.</w:t>
      </w:r>
    </w:p>
    <w:p w:rsidR="00550538" w:rsidRDefault="00BA7155">
      <w:pPr>
        <w:pStyle w:val="a3"/>
        <w:ind w:right="99" w:firstLine="556"/>
      </w:pPr>
      <w:r>
        <w:rPr>
          <w:color w:val="202020"/>
        </w:rPr>
        <w:t>Қазіргі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кезде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әлемнің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көптеген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елдерінде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кездеседі.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Халықаралық Эпизоотологиялық Бюронын (ХЭБ) деректерінше жыл сайын 55-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70 елдің өңірінде аусыл ауруы байқалып тұрады. Қазіргі кезде аусыл әлемнің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көптеген елдерінде кездеседі. ХЭБ-ң құрамына әлемнің 100 аса ел кірсе, соның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ішінде: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286"/>
        </w:tabs>
        <w:spacing w:line="321" w:lineRule="exact"/>
        <w:ind w:left="285"/>
        <w:jc w:val="left"/>
        <w:rPr>
          <w:color w:val="202020"/>
          <w:sz w:val="28"/>
        </w:rPr>
      </w:pPr>
      <w:r>
        <w:rPr>
          <w:color w:val="202020"/>
          <w:sz w:val="28"/>
        </w:rPr>
        <w:t>66</w:t>
      </w:r>
      <w:r>
        <w:rPr>
          <w:color w:val="202020"/>
          <w:spacing w:val="-1"/>
          <w:sz w:val="28"/>
        </w:rPr>
        <w:t xml:space="preserve"> </w:t>
      </w:r>
      <w:r>
        <w:rPr>
          <w:color w:val="202020"/>
          <w:sz w:val="28"/>
        </w:rPr>
        <w:t>ел</w:t>
      </w:r>
      <w:r>
        <w:rPr>
          <w:color w:val="202020"/>
          <w:spacing w:val="-3"/>
          <w:sz w:val="28"/>
        </w:rPr>
        <w:t xml:space="preserve"> </w:t>
      </w:r>
      <w:r>
        <w:rPr>
          <w:color w:val="202020"/>
          <w:sz w:val="28"/>
        </w:rPr>
        <w:t>аусылдан</w:t>
      </w:r>
      <w:r>
        <w:rPr>
          <w:color w:val="202020"/>
          <w:spacing w:val="-1"/>
          <w:sz w:val="28"/>
        </w:rPr>
        <w:t xml:space="preserve"> </w:t>
      </w:r>
      <w:r>
        <w:rPr>
          <w:color w:val="202020"/>
          <w:sz w:val="28"/>
        </w:rPr>
        <w:t>вакцинасыз</w:t>
      </w:r>
      <w:r>
        <w:rPr>
          <w:color w:val="202020"/>
          <w:spacing w:val="-2"/>
          <w:sz w:val="28"/>
        </w:rPr>
        <w:t xml:space="preserve"> </w:t>
      </w:r>
      <w:r>
        <w:rPr>
          <w:color w:val="202020"/>
          <w:sz w:val="28"/>
        </w:rPr>
        <w:t>таза;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286"/>
        </w:tabs>
        <w:ind w:left="285"/>
        <w:jc w:val="left"/>
        <w:rPr>
          <w:color w:val="202020"/>
          <w:sz w:val="28"/>
        </w:rPr>
      </w:pPr>
      <w:r>
        <w:rPr>
          <w:color w:val="202020"/>
          <w:sz w:val="28"/>
        </w:rPr>
        <w:t>2</w:t>
      </w:r>
      <w:r>
        <w:rPr>
          <w:color w:val="202020"/>
          <w:spacing w:val="-2"/>
          <w:sz w:val="28"/>
        </w:rPr>
        <w:t xml:space="preserve"> </w:t>
      </w:r>
      <w:r>
        <w:rPr>
          <w:color w:val="202020"/>
          <w:sz w:val="28"/>
        </w:rPr>
        <w:t>ел</w:t>
      </w:r>
      <w:r>
        <w:rPr>
          <w:color w:val="202020"/>
          <w:spacing w:val="-3"/>
          <w:sz w:val="28"/>
        </w:rPr>
        <w:t xml:space="preserve"> </w:t>
      </w:r>
      <w:r>
        <w:rPr>
          <w:color w:val="202020"/>
          <w:sz w:val="28"/>
        </w:rPr>
        <w:t>аусылдан</w:t>
      </w:r>
      <w:r>
        <w:rPr>
          <w:color w:val="202020"/>
          <w:spacing w:val="-1"/>
          <w:sz w:val="28"/>
        </w:rPr>
        <w:t xml:space="preserve"> </w:t>
      </w:r>
      <w:r>
        <w:rPr>
          <w:color w:val="202020"/>
          <w:sz w:val="28"/>
        </w:rPr>
        <w:t>вакцинамен</w:t>
      </w:r>
      <w:r>
        <w:rPr>
          <w:color w:val="202020"/>
          <w:spacing w:val="-1"/>
          <w:sz w:val="28"/>
        </w:rPr>
        <w:t xml:space="preserve"> </w:t>
      </w:r>
      <w:r>
        <w:rPr>
          <w:color w:val="202020"/>
          <w:sz w:val="28"/>
        </w:rPr>
        <w:t>таза;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286"/>
        </w:tabs>
        <w:spacing w:before="1" w:line="322" w:lineRule="exact"/>
        <w:ind w:left="285"/>
        <w:jc w:val="left"/>
        <w:rPr>
          <w:color w:val="202020"/>
          <w:sz w:val="28"/>
        </w:rPr>
      </w:pPr>
      <w:r>
        <w:rPr>
          <w:color w:val="202020"/>
          <w:sz w:val="28"/>
        </w:rPr>
        <w:t>12</w:t>
      </w:r>
      <w:r>
        <w:rPr>
          <w:color w:val="202020"/>
          <w:spacing w:val="-1"/>
          <w:sz w:val="28"/>
        </w:rPr>
        <w:t xml:space="preserve"> </w:t>
      </w:r>
      <w:r>
        <w:rPr>
          <w:color w:val="202020"/>
          <w:sz w:val="28"/>
        </w:rPr>
        <w:t>ел,</w:t>
      </w:r>
      <w:r>
        <w:rPr>
          <w:color w:val="202020"/>
          <w:spacing w:val="-3"/>
          <w:sz w:val="28"/>
        </w:rPr>
        <w:t xml:space="preserve"> </w:t>
      </w:r>
      <w:r>
        <w:rPr>
          <w:color w:val="202020"/>
          <w:sz w:val="28"/>
        </w:rPr>
        <w:t>оның</w:t>
      </w:r>
      <w:r>
        <w:rPr>
          <w:color w:val="202020"/>
          <w:spacing w:val="-4"/>
          <w:sz w:val="28"/>
        </w:rPr>
        <w:t xml:space="preserve"> </w:t>
      </w:r>
      <w:r>
        <w:rPr>
          <w:color w:val="202020"/>
          <w:sz w:val="28"/>
        </w:rPr>
        <w:t>ішінде</w:t>
      </w:r>
      <w:r>
        <w:rPr>
          <w:color w:val="202020"/>
          <w:spacing w:val="-4"/>
          <w:sz w:val="28"/>
        </w:rPr>
        <w:t xml:space="preserve"> </w:t>
      </w:r>
      <w:r>
        <w:rPr>
          <w:color w:val="202020"/>
          <w:sz w:val="28"/>
        </w:rPr>
        <w:t>аусылдан вакцинамен</w:t>
      </w:r>
      <w:r>
        <w:rPr>
          <w:color w:val="202020"/>
          <w:spacing w:val="-1"/>
          <w:sz w:val="28"/>
        </w:rPr>
        <w:t xml:space="preserve"> </w:t>
      </w:r>
      <w:r>
        <w:rPr>
          <w:color w:val="202020"/>
          <w:sz w:val="28"/>
        </w:rPr>
        <w:t>таза</w:t>
      </w:r>
      <w:r>
        <w:rPr>
          <w:color w:val="202020"/>
          <w:spacing w:val="-2"/>
          <w:sz w:val="28"/>
        </w:rPr>
        <w:t xml:space="preserve"> </w:t>
      </w:r>
      <w:r>
        <w:rPr>
          <w:color w:val="202020"/>
          <w:sz w:val="28"/>
        </w:rPr>
        <w:t>аймақтары</w:t>
      </w:r>
      <w:r>
        <w:rPr>
          <w:color w:val="202020"/>
          <w:spacing w:val="-2"/>
          <w:sz w:val="28"/>
        </w:rPr>
        <w:t xml:space="preserve"> </w:t>
      </w:r>
      <w:r>
        <w:rPr>
          <w:color w:val="202020"/>
          <w:sz w:val="28"/>
        </w:rPr>
        <w:t>бар;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286"/>
        </w:tabs>
        <w:spacing w:line="322" w:lineRule="exact"/>
        <w:ind w:left="285"/>
        <w:jc w:val="left"/>
        <w:rPr>
          <w:color w:val="202020"/>
          <w:sz w:val="28"/>
        </w:rPr>
      </w:pPr>
      <w:r>
        <w:rPr>
          <w:color w:val="202020"/>
          <w:sz w:val="28"/>
        </w:rPr>
        <w:t>8</w:t>
      </w:r>
      <w:r>
        <w:rPr>
          <w:color w:val="202020"/>
          <w:spacing w:val="-1"/>
          <w:sz w:val="28"/>
        </w:rPr>
        <w:t xml:space="preserve"> </w:t>
      </w:r>
      <w:r>
        <w:rPr>
          <w:color w:val="202020"/>
          <w:sz w:val="28"/>
        </w:rPr>
        <w:t>ел,</w:t>
      </w:r>
      <w:r>
        <w:rPr>
          <w:color w:val="202020"/>
          <w:spacing w:val="-3"/>
          <w:sz w:val="28"/>
        </w:rPr>
        <w:t xml:space="preserve"> </w:t>
      </w:r>
      <w:r>
        <w:rPr>
          <w:color w:val="202020"/>
          <w:sz w:val="28"/>
        </w:rPr>
        <w:t>оның</w:t>
      </w:r>
      <w:r>
        <w:rPr>
          <w:color w:val="202020"/>
          <w:spacing w:val="-1"/>
          <w:sz w:val="28"/>
        </w:rPr>
        <w:t xml:space="preserve"> </w:t>
      </w:r>
      <w:r>
        <w:rPr>
          <w:color w:val="202020"/>
          <w:sz w:val="28"/>
        </w:rPr>
        <w:t>ішінде</w:t>
      </w:r>
      <w:r>
        <w:rPr>
          <w:color w:val="202020"/>
          <w:spacing w:val="-3"/>
          <w:sz w:val="28"/>
        </w:rPr>
        <w:t xml:space="preserve"> </w:t>
      </w:r>
      <w:r>
        <w:rPr>
          <w:color w:val="202020"/>
          <w:sz w:val="28"/>
        </w:rPr>
        <w:t>аусылдан вакцинасыз</w:t>
      </w:r>
      <w:r>
        <w:rPr>
          <w:color w:val="202020"/>
          <w:spacing w:val="-2"/>
          <w:sz w:val="28"/>
        </w:rPr>
        <w:t xml:space="preserve"> </w:t>
      </w:r>
      <w:r>
        <w:rPr>
          <w:color w:val="202020"/>
          <w:sz w:val="28"/>
        </w:rPr>
        <w:t>таза</w:t>
      </w:r>
      <w:r>
        <w:rPr>
          <w:color w:val="202020"/>
          <w:spacing w:val="-2"/>
          <w:sz w:val="28"/>
        </w:rPr>
        <w:t xml:space="preserve"> </w:t>
      </w:r>
      <w:r>
        <w:rPr>
          <w:color w:val="202020"/>
          <w:sz w:val="28"/>
        </w:rPr>
        <w:t>аймақтары</w:t>
      </w:r>
      <w:r>
        <w:rPr>
          <w:color w:val="202020"/>
          <w:spacing w:val="-3"/>
          <w:sz w:val="28"/>
        </w:rPr>
        <w:t xml:space="preserve"> </w:t>
      </w:r>
      <w:r>
        <w:rPr>
          <w:color w:val="202020"/>
          <w:sz w:val="28"/>
        </w:rPr>
        <w:t>бар.</w:t>
      </w:r>
    </w:p>
    <w:p w:rsidR="00550538" w:rsidRDefault="00BA7155">
      <w:pPr>
        <w:pStyle w:val="a3"/>
        <w:ind w:right="101" w:firstLine="556"/>
      </w:pPr>
      <w:r>
        <w:rPr>
          <w:color w:val="202020"/>
        </w:rPr>
        <w:t>Mемлекетімізде бұл аурудың қалыптасқан қаупі мен этиологиясын есепке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отырып, 2012 жылдан бастап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аусылмен күресудің Ұлттық бағдарламасы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қабылданды,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онда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толығымен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жойып,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ХЭБ-тың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«аусылдан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таза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аймақ/мемлекет официалдық мәртебесіне» ие болу көзделген. Мұндай статусты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алу үшін эпизоотияға қарсы шаралар кешені енгізілген болатын, солардың бірі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қауіптілігі жоғары зоналарда қоздырғыштың қауіп төндіріп тұрған типтерінің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варианттарына қарсы сезімтал мал басына иммундеу жүргізу және клиникалық,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серологиялық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зерттеу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әдістерінің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көмегімен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бойынша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эпизоотиялық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жағдайға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мониторинг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жүргізу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болып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табылады.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Эпизоотиялық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жағдайға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мониторинг</w:t>
      </w:r>
      <w:r>
        <w:rPr>
          <w:color w:val="202020"/>
          <w:spacing w:val="48"/>
        </w:rPr>
        <w:t xml:space="preserve"> </w:t>
      </w:r>
      <w:r>
        <w:rPr>
          <w:color w:val="202020"/>
        </w:rPr>
        <w:t>жүргізгенде,</w:t>
      </w:r>
      <w:r>
        <w:rPr>
          <w:color w:val="202020"/>
          <w:spacing w:val="48"/>
        </w:rPr>
        <w:t xml:space="preserve"> </w:t>
      </w:r>
      <w:r>
        <w:rPr>
          <w:color w:val="202020"/>
        </w:rPr>
        <w:t>клиникалық</w:t>
      </w:r>
      <w:r>
        <w:rPr>
          <w:color w:val="202020"/>
          <w:spacing w:val="46"/>
        </w:rPr>
        <w:t xml:space="preserve"> </w:t>
      </w:r>
      <w:r>
        <w:rPr>
          <w:color w:val="202020"/>
        </w:rPr>
        <w:t>әдістермен</w:t>
      </w:r>
      <w:r>
        <w:rPr>
          <w:color w:val="202020"/>
          <w:spacing w:val="48"/>
        </w:rPr>
        <w:t xml:space="preserve"> </w:t>
      </w:r>
      <w:r>
        <w:rPr>
          <w:color w:val="202020"/>
        </w:rPr>
        <w:t>ауру</w:t>
      </w:r>
      <w:r>
        <w:rPr>
          <w:color w:val="202020"/>
          <w:spacing w:val="49"/>
        </w:rPr>
        <w:t xml:space="preserve"> </w:t>
      </w:r>
      <w:r>
        <w:rPr>
          <w:color w:val="202020"/>
        </w:rPr>
        <w:t>жағдайларын</w:t>
      </w:r>
      <w:r>
        <w:rPr>
          <w:color w:val="202020"/>
          <w:spacing w:val="54"/>
        </w:rPr>
        <w:t xml:space="preserve"> </w:t>
      </w:r>
      <w:r>
        <w:rPr>
          <w:color w:val="202020"/>
        </w:rPr>
        <w:t>жедел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04"/>
      </w:pPr>
      <w:r>
        <w:rPr>
          <w:color w:val="202020"/>
        </w:rPr>
        <w:lastRenderedPageBreak/>
        <w:t>анықтау, серологиялық әдістермен аусыл вирусының құрылымсыз ақуыздарына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(NSP)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құрылымды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ақуыздарына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(SP)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түзілген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антиденелерге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серопозитивті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жануарларды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анықтау,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егілген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вакциналардың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иммуногендігінің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қарқындылығы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ұзақтығын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серологиялық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әдістермен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анықтап,</w:t>
      </w:r>
      <w:r>
        <w:rPr>
          <w:color w:val="202020"/>
          <w:spacing w:val="-2"/>
        </w:rPr>
        <w:t xml:space="preserve"> </w:t>
      </w:r>
      <w:r>
        <w:rPr>
          <w:color w:val="202020"/>
        </w:rPr>
        <w:t>талдап баға беру</w:t>
      </w:r>
      <w:r>
        <w:rPr>
          <w:color w:val="202020"/>
          <w:spacing w:val="-3"/>
        </w:rPr>
        <w:t xml:space="preserve"> </w:t>
      </w:r>
      <w:r>
        <w:rPr>
          <w:color w:val="202020"/>
        </w:rPr>
        <w:t>жоспарланған.</w:t>
      </w:r>
    </w:p>
    <w:p w:rsidR="00550538" w:rsidRDefault="00BA7155">
      <w:pPr>
        <w:pStyle w:val="a3"/>
        <w:spacing w:before="1"/>
        <w:ind w:right="102" w:firstLine="556"/>
      </w:pPr>
      <w:r>
        <w:rPr>
          <w:color w:val="202020"/>
        </w:rPr>
        <w:t>Эпизоотиялық жағдайға мониторинг жүргізу - жұқпалы аурулардың пайда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болуына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таралуына,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соның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ішінде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ауыл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шаруашылық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малдарының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арасында аусыл ауруын болдырмау үшін, эпизоотияға қарсы шараларды дұрыс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 мақсатты түрде дайындау басты мәселе болып отыр. Аусыл ауруы кезінде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ауқымы мен әдістері, осы аурудың саулығын сақтауға бағытталған іс-шаралар,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соның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ішінде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балау,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алдын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күресу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шаралары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Дүниежүзілік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жануарлардың саулығын сақтау «Құрлықтағы жануарлардың саулығы кодексі»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(ары қарай ХЭБ кодексі) 4.3 тарауында белгіленген талаптарына сәйкес болу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керек. Республика көлемінде толығымен аусылдан «таза» деген дәрежені алу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үшін,</w:t>
      </w:r>
      <w:r>
        <w:rPr>
          <w:color w:val="202020"/>
          <w:spacing w:val="-2"/>
        </w:rPr>
        <w:t xml:space="preserve"> </w:t>
      </w:r>
      <w:r>
        <w:rPr>
          <w:color w:val="202020"/>
        </w:rPr>
        <w:t>жыл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сайын</w:t>
      </w:r>
      <w:r>
        <w:rPr>
          <w:color w:val="202020"/>
          <w:spacing w:val="-2"/>
        </w:rPr>
        <w:t xml:space="preserve"> </w:t>
      </w:r>
      <w:r>
        <w:rPr>
          <w:color w:val="202020"/>
        </w:rPr>
        <w:t>бес буферлі аймақта мониторинг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жүргізу</w:t>
      </w:r>
      <w:r>
        <w:rPr>
          <w:color w:val="202020"/>
          <w:spacing w:val="-5"/>
        </w:rPr>
        <w:t xml:space="preserve"> </w:t>
      </w:r>
      <w:r>
        <w:rPr>
          <w:color w:val="202020"/>
        </w:rPr>
        <w:t>қажет [1-4].</w:t>
      </w:r>
    </w:p>
    <w:p w:rsidR="00550538" w:rsidRDefault="00BA7155">
      <w:pPr>
        <w:pStyle w:val="a3"/>
        <w:spacing w:before="2"/>
        <w:ind w:right="102" w:firstLine="559"/>
      </w:pPr>
      <w:r>
        <w:rPr>
          <w:color w:val="202020"/>
        </w:rPr>
        <w:t>Aусыл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кейінгі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9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жылда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Қазақстан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Республикасы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бойынша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Шығыс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Қазақстан, Алматы, Қызылорда (2013 ж.) Жамбыл (2012 ж.) және Қарағанды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облыстарында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(2022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ж.)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тіркелді.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2022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жылы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Қарағанды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облысының</w:t>
      </w:r>
      <w:r>
        <w:rPr>
          <w:color w:val="202020"/>
          <w:spacing w:val="70"/>
        </w:rPr>
        <w:t xml:space="preserve"> </w:t>
      </w:r>
      <w:r>
        <w:rPr>
          <w:color w:val="202020"/>
        </w:rPr>
        <w:t>Шет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ауданы Киікті ауылдық округіне қарасты Талдыбұлақ қыстағындағы «Мұрат»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фермерлік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қожалықтың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ірі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малдарының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арасынан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тіркелуіне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байланысты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5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қаңтарында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биологиялық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сынамалар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алынып,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Нұр-Сұлтан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қаласындағы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«Ветеринария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бойынша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ұлттық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референттік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орталығына»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аса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қауіпті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ауруларға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зертттеуге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сынамалар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жеткізілді.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Ветеринария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бойынша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ұлттық референттік орталығының 2022 жылдың 14 қаңтардағы №1-S22R-38/B-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01-02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сынақ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хаттамасына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сәйкес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О/SE-MA/Ind-2001d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анықталды.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Облыстық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аумақтық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инспекция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тарапынан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облыстағы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барлық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құзырлы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органдарға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құзіреттерге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сәйкес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жұмыс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атқару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жөнінде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уақтылы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хабарламалар</w:t>
      </w:r>
      <w:r>
        <w:rPr>
          <w:color w:val="202020"/>
          <w:spacing w:val="-3"/>
        </w:rPr>
        <w:t xml:space="preserve"> </w:t>
      </w:r>
      <w:r>
        <w:rPr>
          <w:color w:val="202020"/>
        </w:rPr>
        <w:t>берілді.</w:t>
      </w:r>
    </w:p>
    <w:p w:rsidR="00550538" w:rsidRDefault="00BA7155">
      <w:pPr>
        <w:pStyle w:val="a3"/>
        <w:ind w:right="103" w:firstLine="556"/>
      </w:pPr>
      <w:r>
        <w:rPr>
          <w:color w:val="202020"/>
        </w:rPr>
        <w:t>Шет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ауданының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мемлекеттік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ветеринариялық-санитариялық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инспекторы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тарапынан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2022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жылдың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14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қаңтарында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«Мұрат»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фермерлік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қожалығының аумағына карантин белгілеу жөнінде Киікті ауылдық округінің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әкіміне</w:t>
      </w:r>
      <w:r>
        <w:rPr>
          <w:color w:val="202020"/>
          <w:spacing w:val="31"/>
        </w:rPr>
        <w:t xml:space="preserve"> </w:t>
      </w:r>
      <w:r>
        <w:rPr>
          <w:color w:val="202020"/>
        </w:rPr>
        <w:t>№1</w:t>
      </w:r>
      <w:r>
        <w:rPr>
          <w:color w:val="202020"/>
          <w:spacing w:val="29"/>
        </w:rPr>
        <w:t xml:space="preserve"> </w:t>
      </w:r>
      <w:r>
        <w:rPr>
          <w:color w:val="202020"/>
        </w:rPr>
        <w:t>ұсынысы</w:t>
      </w:r>
      <w:r>
        <w:rPr>
          <w:color w:val="202020"/>
          <w:spacing w:val="32"/>
        </w:rPr>
        <w:t xml:space="preserve"> </w:t>
      </w:r>
      <w:r>
        <w:rPr>
          <w:color w:val="202020"/>
        </w:rPr>
        <w:t>беріліп,</w:t>
      </w:r>
      <w:r>
        <w:rPr>
          <w:color w:val="202020"/>
          <w:spacing w:val="30"/>
        </w:rPr>
        <w:t xml:space="preserve"> </w:t>
      </w:r>
      <w:r>
        <w:rPr>
          <w:color w:val="202020"/>
        </w:rPr>
        <w:t>ауылдық</w:t>
      </w:r>
      <w:r>
        <w:rPr>
          <w:color w:val="202020"/>
          <w:spacing w:val="29"/>
        </w:rPr>
        <w:t xml:space="preserve"> </w:t>
      </w:r>
      <w:r>
        <w:rPr>
          <w:color w:val="202020"/>
        </w:rPr>
        <w:t>округ</w:t>
      </w:r>
      <w:r>
        <w:rPr>
          <w:color w:val="202020"/>
          <w:spacing w:val="31"/>
        </w:rPr>
        <w:t xml:space="preserve"> </w:t>
      </w:r>
      <w:r>
        <w:rPr>
          <w:color w:val="202020"/>
        </w:rPr>
        <w:t>әкімі</w:t>
      </w:r>
      <w:r>
        <w:rPr>
          <w:color w:val="202020"/>
          <w:spacing w:val="37"/>
        </w:rPr>
        <w:t xml:space="preserve"> </w:t>
      </w:r>
      <w:r>
        <w:rPr>
          <w:color w:val="202020"/>
        </w:rPr>
        <w:t>2022</w:t>
      </w:r>
      <w:r>
        <w:rPr>
          <w:color w:val="202020"/>
          <w:spacing w:val="31"/>
        </w:rPr>
        <w:t xml:space="preserve"> </w:t>
      </w:r>
      <w:r>
        <w:rPr>
          <w:color w:val="202020"/>
        </w:rPr>
        <w:t>жылғы</w:t>
      </w:r>
      <w:r>
        <w:rPr>
          <w:color w:val="202020"/>
          <w:spacing w:val="32"/>
        </w:rPr>
        <w:t xml:space="preserve"> </w:t>
      </w:r>
      <w:r>
        <w:rPr>
          <w:color w:val="202020"/>
        </w:rPr>
        <w:t>14</w:t>
      </w:r>
      <w:r>
        <w:rPr>
          <w:color w:val="202020"/>
          <w:spacing w:val="31"/>
        </w:rPr>
        <w:t xml:space="preserve"> </w:t>
      </w:r>
      <w:r>
        <w:rPr>
          <w:color w:val="202020"/>
        </w:rPr>
        <w:t>қаңтардағы</w:t>
      </w:r>
    </w:p>
    <w:p w:rsidR="00550538" w:rsidRDefault="00BA7155">
      <w:pPr>
        <w:pStyle w:val="a3"/>
        <w:ind w:right="102"/>
      </w:pPr>
      <w:r>
        <w:rPr>
          <w:color w:val="202020"/>
        </w:rPr>
        <w:t>№1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шешімімен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карантин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жариялады.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Аудан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бойынша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жергілікті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бұқаралық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ақпарат құралдары мен әлеуметтік желілерге аусыл ауруының таралуына жол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бермеу және сақтану жөнінде ескертулер жарияланып, жадынамалар таратылды.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Шет ауданы әкімі тарапынан 2022 жылдың 14 қаңтардағы №03/04 Қаулысы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негізінде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жануарлардың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аса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қауіпті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ауруларының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ошақтарын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жою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бойынша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жедел тобы құрылып, ошақтағы ауруды жою үшін, 6 бірлік техника, 25 адам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жұмылдырылды.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Ветеринариялық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бақылау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қадағалау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комитетінің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14-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қаңтардағы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№11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шешімімен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республикалық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қордан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дезинфекциялау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жұмыстарын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жүргізуге ветеринариялық</w:t>
      </w:r>
      <w:r>
        <w:rPr>
          <w:color w:val="202020"/>
          <w:spacing w:val="-3"/>
        </w:rPr>
        <w:t xml:space="preserve"> </w:t>
      </w:r>
      <w:r>
        <w:rPr>
          <w:color w:val="202020"/>
        </w:rPr>
        <w:t>препарат бөлінді.</w:t>
      </w:r>
    </w:p>
    <w:p w:rsidR="00550538" w:rsidRDefault="00BA7155">
      <w:pPr>
        <w:pStyle w:val="a3"/>
        <w:spacing w:before="1"/>
        <w:ind w:right="102" w:firstLine="556"/>
      </w:pPr>
      <w:r>
        <w:rPr>
          <w:color w:val="202020"/>
        </w:rPr>
        <w:t>ҚР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мемлекеттік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ветеринариялық-санитариялық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инспекторының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2022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жылдың 14 қаңтардағы №17/5830 Қаулысы және Қарағанды облысының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мемлекеттік ветеринариялық-санитариялық инспекторы міндетін атқарушының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17</w:t>
      </w:r>
      <w:r>
        <w:rPr>
          <w:color w:val="202020"/>
          <w:spacing w:val="68"/>
        </w:rPr>
        <w:t xml:space="preserve"> </w:t>
      </w:r>
      <w:r>
        <w:rPr>
          <w:color w:val="202020"/>
        </w:rPr>
        <w:t>қаңтардағы</w:t>
      </w:r>
      <w:r>
        <w:rPr>
          <w:color w:val="202020"/>
          <w:spacing w:val="67"/>
        </w:rPr>
        <w:t xml:space="preserve"> </w:t>
      </w:r>
      <w:r>
        <w:rPr>
          <w:color w:val="202020"/>
        </w:rPr>
        <w:t>№1</w:t>
      </w:r>
      <w:r>
        <w:rPr>
          <w:color w:val="202020"/>
          <w:spacing w:val="68"/>
        </w:rPr>
        <w:t xml:space="preserve"> </w:t>
      </w:r>
      <w:r>
        <w:rPr>
          <w:color w:val="202020"/>
        </w:rPr>
        <w:t>Қаулысы</w:t>
      </w:r>
      <w:r>
        <w:rPr>
          <w:color w:val="202020"/>
          <w:spacing w:val="67"/>
        </w:rPr>
        <w:t xml:space="preserve"> </w:t>
      </w:r>
      <w:r>
        <w:rPr>
          <w:color w:val="202020"/>
        </w:rPr>
        <w:t>бойынша</w:t>
      </w:r>
      <w:r>
        <w:rPr>
          <w:color w:val="202020"/>
          <w:spacing w:val="69"/>
        </w:rPr>
        <w:t xml:space="preserve"> </w:t>
      </w:r>
      <w:r>
        <w:rPr>
          <w:color w:val="202020"/>
        </w:rPr>
        <w:t>ошақтағы</w:t>
      </w:r>
      <w:r>
        <w:rPr>
          <w:color w:val="202020"/>
          <w:spacing w:val="68"/>
        </w:rPr>
        <w:t xml:space="preserve"> </w:t>
      </w:r>
      <w:r>
        <w:rPr>
          <w:color w:val="202020"/>
        </w:rPr>
        <w:t>ауырған</w:t>
      </w:r>
      <w:r>
        <w:rPr>
          <w:color w:val="202020"/>
          <w:spacing w:val="69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67"/>
        </w:rPr>
        <w:t xml:space="preserve"> </w:t>
      </w:r>
      <w:r>
        <w:rPr>
          <w:color w:val="202020"/>
        </w:rPr>
        <w:t>ауру</w:t>
      </w:r>
      <w:r>
        <w:rPr>
          <w:color w:val="202020"/>
          <w:spacing w:val="65"/>
        </w:rPr>
        <w:t xml:space="preserve"> </w:t>
      </w:r>
      <w:r>
        <w:rPr>
          <w:color w:val="202020"/>
        </w:rPr>
        <w:t>малмен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03"/>
      </w:pPr>
      <w:r>
        <w:rPr>
          <w:color w:val="202020"/>
        </w:rPr>
        <w:lastRenderedPageBreak/>
        <w:t>жанасқан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ірі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малдарын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оқшаулау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жұмыстары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жүргізілді.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Қарағанды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облысының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мемлекеттік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ветеринариялық-санитариялық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инспекторы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міндетін атқарушының 17 қаңтардағы №8-бұйрығы негізінде ошақтағы ауырған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 ауру малмен жанасқан ірі қара малдарын алып оқшаулауға және жоюға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байланысты мәселелерді шешу үшін комиссия құрылып, ошақтағы 25 бас ірі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қара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малдары оқшауланды.</w:t>
      </w:r>
    </w:p>
    <w:p w:rsidR="00550538" w:rsidRDefault="00BA7155">
      <w:pPr>
        <w:pStyle w:val="a3"/>
        <w:spacing w:before="1"/>
        <w:ind w:right="103" w:firstLine="556"/>
      </w:pPr>
      <w:r>
        <w:rPr>
          <w:color w:val="202020"/>
        </w:rPr>
        <w:t>Шет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ауданының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мемлекеттік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ветеринариялық-санитариялық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инспекторы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тарапынан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17-қаңтардағы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№06-08-02/15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Қаулысы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негізінде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оқшауланған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25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ірі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малдарды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жылжымалы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инсинираторда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өртеу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жолымен</w:t>
      </w:r>
      <w:r>
        <w:rPr>
          <w:color w:val="202020"/>
          <w:spacing w:val="-3"/>
        </w:rPr>
        <w:t xml:space="preserve"> </w:t>
      </w:r>
      <w:r>
        <w:rPr>
          <w:color w:val="202020"/>
        </w:rPr>
        <w:t>жойылды.</w:t>
      </w:r>
    </w:p>
    <w:p w:rsidR="00550538" w:rsidRDefault="00BA7155">
      <w:pPr>
        <w:pStyle w:val="a3"/>
        <w:spacing w:before="1"/>
        <w:ind w:right="102" w:firstLine="559"/>
      </w:pPr>
      <w:r>
        <w:rPr>
          <w:color w:val="202020"/>
        </w:rPr>
        <w:t>«PЭТ» РММ Қарағанды филиалының тарапынан лажсыз залалсыздандыру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жұмыстары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жүргізілді.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Шет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ауданының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әкімі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тарапынан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2022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жылдың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17-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қаңтардағы №05 Өкім негізінде жануарлардан алынатын өнімдер мен шикізатты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оқшаулау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жою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кезінде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өтеуге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жататын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құнды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анықтау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комиссиясы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құрылып, мал иесіне нарықтық баға бойынша өтемақы республикалық бюджет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есебінен төленді. Аурудың таралуына жол бермеу бойынша жергілікті полиция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мен ветеринариялық қызмет тарапынан карантин аяқталғанға дейін тәулік бойы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кезекшілік</w:t>
      </w:r>
      <w:r>
        <w:rPr>
          <w:color w:val="202020"/>
          <w:spacing w:val="-4"/>
        </w:rPr>
        <w:t xml:space="preserve"> </w:t>
      </w:r>
      <w:r>
        <w:rPr>
          <w:color w:val="202020"/>
        </w:rPr>
        <w:t>ұйымдастырылды.</w:t>
      </w:r>
    </w:p>
    <w:p w:rsidR="00550538" w:rsidRDefault="00BA7155">
      <w:pPr>
        <w:pStyle w:val="a3"/>
        <w:ind w:right="103" w:firstLine="559"/>
      </w:pPr>
      <w:r>
        <w:rPr>
          <w:color w:val="202020"/>
        </w:rPr>
        <w:t>«PЭТ» РММ Қарағанды филиалының тарапынан 2022 жылғы 25-28 қаңтар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аралығында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ошақта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қорытынды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залалсыздандыру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жұмыстары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жүргізіліп,.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карантин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алынып тасталды</w:t>
      </w:r>
      <w:r>
        <w:rPr>
          <w:color w:val="202020"/>
          <w:spacing w:val="3"/>
        </w:rPr>
        <w:t xml:space="preserve"> </w:t>
      </w:r>
      <w:r>
        <w:rPr>
          <w:color w:val="202020"/>
        </w:rPr>
        <w:t>[5].</w:t>
      </w:r>
    </w:p>
    <w:p w:rsidR="00550538" w:rsidRDefault="00BA7155">
      <w:pPr>
        <w:pStyle w:val="a3"/>
        <w:spacing w:before="1"/>
        <w:ind w:right="103" w:firstLine="559"/>
      </w:pPr>
      <w:r>
        <w:rPr>
          <w:color w:val="202020"/>
        </w:rPr>
        <w:t>Eгер бұрын Кеңес үкіметі кезінде және содан кейінгі жылдары аусыл ауруы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тұрақты түрде эндемия ретінде ғана тіркелсе, гендік эпизоотология мәліметтері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бойынша, осы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мыңжылдықтың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басынан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бастап,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бұл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эпизоотиялары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қоздырғыштары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зарарданған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көршілес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мемлекеттердің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территориясынан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енуі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нәтижесінде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туындайды.</w:t>
      </w:r>
      <w:r>
        <w:rPr>
          <w:color w:val="202020"/>
          <w:spacing w:val="71"/>
        </w:rPr>
        <w:t xml:space="preserve"> </w:t>
      </w:r>
      <w:r>
        <w:rPr>
          <w:color w:val="202020"/>
        </w:rPr>
        <w:t>Эпизоотологиялық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зерттеулердің мәліметтері бойынша, көбінесе аусыл вирусының ену себептеріне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біздің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мемлекетіміздегі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халықтың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шетелмен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әлеуметтік-тұрмыстық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қатынастары, көршілес мемлекеттерден автокөліктер қатынайтын транспорттық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артериялар, бақылануы қиын шекараның кейбір жерлерінен жабайы аңдардың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өтуі және басқалар жатады. Вирустың енуінің ең үлкен қаупі Шығыс Қазақстан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Алматы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облыстарының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оңтүстік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шекарасы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бойымен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Қытай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Халық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Республикасымен,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Жамбыл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облысының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Қырғыз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Республикасымен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Оңтүстік Қазақстан облысының Өзбекстанмен шекаралас жерлерде туындайды.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Бүгінгі таңда осы аталған көршілес елдердің территориясынан, елімізге ауру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қоздырғышының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ену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қаупі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жоғары</w:t>
      </w:r>
      <w:r>
        <w:rPr>
          <w:color w:val="202020"/>
          <w:spacing w:val="-4"/>
        </w:rPr>
        <w:t xml:space="preserve"> </w:t>
      </w:r>
      <w:r>
        <w:rPr>
          <w:color w:val="202020"/>
        </w:rPr>
        <w:t>болып</w:t>
      </w:r>
      <w:r>
        <w:rPr>
          <w:color w:val="202020"/>
          <w:spacing w:val="-3"/>
        </w:rPr>
        <w:t xml:space="preserve"> </w:t>
      </w:r>
      <w:r>
        <w:rPr>
          <w:color w:val="202020"/>
        </w:rPr>
        <w:t>отыр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[6].</w:t>
      </w:r>
    </w:p>
    <w:p w:rsidR="00550538" w:rsidRDefault="00BA7155">
      <w:pPr>
        <w:pStyle w:val="a3"/>
        <w:ind w:right="103" w:firstLine="559"/>
      </w:pPr>
      <w:r>
        <w:rPr>
          <w:color w:val="202020"/>
        </w:rPr>
        <w:t>XЭБ кодексінің талаптары бойынша, індеттен сау емес территорияларда,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жануарлар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өнімдерін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шетелдерге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экспорттауға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рұқсат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берілмейді.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Жәнеде жануарлар мен мал өнімдерін шетелдерге экспорттау үшін, мемлекет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территориясында немесе аймағында ХЭБ-тің аусылдан «таза» деген мәртебесін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алу</w:t>
      </w:r>
      <w:r>
        <w:rPr>
          <w:color w:val="202020"/>
          <w:spacing w:val="-2"/>
        </w:rPr>
        <w:t xml:space="preserve"> </w:t>
      </w:r>
      <w:r>
        <w:rPr>
          <w:color w:val="202020"/>
        </w:rPr>
        <w:t>керек.</w:t>
      </w:r>
    </w:p>
    <w:p w:rsidR="00550538" w:rsidRDefault="00BA7155">
      <w:pPr>
        <w:pStyle w:val="a3"/>
        <w:spacing w:before="1"/>
        <w:ind w:right="111" w:firstLine="556"/>
      </w:pPr>
      <w:r>
        <w:rPr>
          <w:color w:val="202020"/>
        </w:rPr>
        <w:t>Қазақстан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Республикасы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2015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жылы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9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облыс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бойынша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аусылдан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вакцинациясыз</w:t>
      </w:r>
      <w:r>
        <w:rPr>
          <w:color w:val="202020"/>
          <w:spacing w:val="78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79"/>
        </w:rPr>
        <w:t xml:space="preserve"> </w:t>
      </w:r>
      <w:r>
        <w:rPr>
          <w:color w:val="202020"/>
        </w:rPr>
        <w:t>2017</w:t>
      </w:r>
      <w:r>
        <w:rPr>
          <w:color w:val="202020"/>
          <w:spacing w:val="80"/>
        </w:rPr>
        <w:t xml:space="preserve"> </w:t>
      </w:r>
      <w:r>
        <w:rPr>
          <w:color w:val="202020"/>
        </w:rPr>
        <w:t>жылы</w:t>
      </w:r>
      <w:r>
        <w:rPr>
          <w:color w:val="202020"/>
          <w:spacing w:val="77"/>
        </w:rPr>
        <w:t xml:space="preserve"> </w:t>
      </w:r>
      <w:r>
        <w:rPr>
          <w:color w:val="202020"/>
        </w:rPr>
        <w:t>5</w:t>
      </w:r>
      <w:r>
        <w:rPr>
          <w:color w:val="202020"/>
          <w:spacing w:val="80"/>
        </w:rPr>
        <w:t xml:space="preserve"> </w:t>
      </w:r>
      <w:r>
        <w:rPr>
          <w:color w:val="202020"/>
        </w:rPr>
        <w:t>облыс</w:t>
      </w:r>
      <w:r>
        <w:rPr>
          <w:color w:val="202020"/>
          <w:spacing w:val="79"/>
        </w:rPr>
        <w:t xml:space="preserve"> </w:t>
      </w:r>
      <w:r>
        <w:rPr>
          <w:color w:val="202020"/>
        </w:rPr>
        <w:t>бойынша</w:t>
      </w:r>
      <w:r>
        <w:rPr>
          <w:color w:val="202020"/>
          <w:spacing w:val="80"/>
        </w:rPr>
        <w:t xml:space="preserve"> </w:t>
      </w:r>
      <w:r>
        <w:rPr>
          <w:color w:val="202020"/>
        </w:rPr>
        <w:t>аусылға</w:t>
      </w:r>
      <w:r>
        <w:rPr>
          <w:color w:val="202020"/>
          <w:spacing w:val="79"/>
        </w:rPr>
        <w:t xml:space="preserve"> </w:t>
      </w:r>
      <w:r>
        <w:rPr>
          <w:color w:val="202020"/>
        </w:rPr>
        <w:t>вакцинациямен</w:t>
      </w:r>
    </w:p>
    <w:p w:rsidR="00550538" w:rsidRDefault="00BA7155">
      <w:pPr>
        <w:pStyle w:val="a3"/>
        <w:ind w:right="106"/>
      </w:pPr>
      <w:r>
        <w:rPr>
          <w:color w:val="202020"/>
        </w:rPr>
        <w:t>«таза» деген мәртебе алған болатын. Бұл мәртебе Республикаға жануарлар 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мал</w:t>
      </w:r>
      <w:r>
        <w:rPr>
          <w:color w:val="202020"/>
          <w:spacing w:val="61"/>
        </w:rPr>
        <w:t xml:space="preserve"> </w:t>
      </w:r>
      <w:r>
        <w:rPr>
          <w:color w:val="202020"/>
        </w:rPr>
        <w:t>өнімдерін</w:t>
      </w:r>
      <w:r>
        <w:rPr>
          <w:color w:val="202020"/>
          <w:spacing w:val="62"/>
        </w:rPr>
        <w:t xml:space="preserve"> </w:t>
      </w:r>
      <w:r>
        <w:rPr>
          <w:color w:val="202020"/>
        </w:rPr>
        <w:t>шетелдерге</w:t>
      </w:r>
      <w:r>
        <w:rPr>
          <w:color w:val="202020"/>
          <w:spacing w:val="62"/>
        </w:rPr>
        <w:t xml:space="preserve"> </w:t>
      </w:r>
      <w:r>
        <w:rPr>
          <w:color w:val="202020"/>
        </w:rPr>
        <w:t>экспорттауға</w:t>
      </w:r>
      <w:r>
        <w:rPr>
          <w:color w:val="202020"/>
          <w:spacing w:val="63"/>
        </w:rPr>
        <w:t xml:space="preserve"> </w:t>
      </w:r>
      <w:r>
        <w:rPr>
          <w:color w:val="202020"/>
        </w:rPr>
        <w:t>мүмкіндік</w:t>
      </w:r>
      <w:r>
        <w:rPr>
          <w:color w:val="202020"/>
          <w:spacing w:val="60"/>
        </w:rPr>
        <w:t xml:space="preserve"> </w:t>
      </w:r>
      <w:r>
        <w:rPr>
          <w:color w:val="202020"/>
        </w:rPr>
        <w:t>береді.</w:t>
      </w:r>
      <w:r>
        <w:rPr>
          <w:color w:val="202020"/>
          <w:spacing w:val="61"/>
        </w:rPr>
        <w:t xml:space="preserve"> </w:t>
      </w:r>
      <w:r>
        <w:rPr>
          <w:color w:val="202020"/>
        </w:rPr>
        <w:t>Осындай</w:t>
      </w:r>
      <w:r>
        <w:rPr>
          <w:color w:val="202020"/>
          <w:spacing w:val="62"/>
        </w:rPr>
        <w:t xml:space="preserve"> </w:t>
      </w:r>
      <w:r>
        <w:rPr>
          <w:color w:val="202020"/>
        </w:rPr>
        <w:t>статусты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01"/>
      </w:pPr>
      <w:r>
        <w:rPr>
          <w:color w:val="202020"/>
        </w:rPr>
        <w:lastRenderedPageBreak/>
        <w:t>ұстап тұру үшін, індетке қарсы шараларды кешенді түрде орындау қажет, атап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айтатын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болсақ: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эпизоотиялық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ахуалын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анықтау үшін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жыл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сайын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мониторинг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жүргізу,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клиникалық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көріністерін</w:t>
      </w:r>
      <w:r>
        <w:rPr>
          <w:color w:val="202020"/>
          <w:spacing w:val="70"/>
        </w:rPr>
        <w:t xml:space="preserve"> </w:t>
      </w:r>
      <w:r>
        <w:rPr>
          <w:color w:val="202020"/>
        </w:rPr>
        <w:t>болдырмау,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ауруға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сезімтал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жануарлардың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денесінде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серологиялық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әдістермен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вирусының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құрылымсыз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ақуыздарына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құрылымды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ақуыздарына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түзілген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антиденелерге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серопозитивті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жануарларды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анықтау,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егілген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вакцинаның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иммуногендігінің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қарқындылығы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ұзақтығын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серологияық әдістермен анықтап, талдап баға беруді ғылыми тұрғыдан анықтау,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аусылға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вакцинацияланатын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саулығы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бар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аймақтарда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жүйелі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түрде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қарсы вакцина жасау немесе аусылдан вакцинациясыз саулығы бар аймақтарда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жануарларға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қарсы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вакцина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жасауды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толығымен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алып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тастау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және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аусыл ауруының эпизоотологиялық ахуалын қатаң бақылауға алу қажет</w:t>
      </w:r>
      <w:r>
        <w:rPr>
          <w:color w:val="202020"/>
          <w:spacing w:val="70"/>
        </w:rPr>
        <w:t xml:space="preserve"> </w:t>
      </w:r>
      <w:r>
        <w:rPr>
          <w:color w:val="202020"/>
        </w:rPr>
        <w:t>[2, б.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11,</w:t>
      </w:r>
      <w:r>
        <w:rPr>
          <w:color w:val="202020"/>
          <w:spacing w:val="-3"/>
        </w:rPr>
        <w:t xml:space="preserve"> </w:t>
      </w:r>
      <w:r>
        <w:rPr>
          <w:color w:val="202020"/>
        </w:rPr>
        <w:t>6].</w:t>
      </w:r>
    </w:p>
    <w:p w:rsidR="00550538" w:rsidRDefault="00BA7155">
      <w:pPr>
        <w:pStyle w:val="a3"/>
        <w:spacing w:before="3"/>
        <w:ind w:right="105" w:firstLine="559"/>
      </w:pPr>
      <w:r>
        <w:rPr>
          <w:color w:val="202020"/>
        </w:rPr>
        <w:t>Aғымдағы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жағдайға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сүйене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отырып,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Қазақстан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Республикасының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агроөнеркәсіптік кешеніне қажетті еліміздің барлық аумағында аусылдан «таза»</w:t>
      </w:r>
      <w:r>
        <w:rPr>
          <w:color w:val="202020"/>
          <w:spacing w:val="-67"/>
        </w:rPr>
        <w:t xml:space="preserve"> </w:t>
      </w:r>
      <w:r>
        <w:rPr>
          <w:color w:val="202020"/>
        </w:rPr>
        <w:t>деген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мәртебені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сақтау жөніндегі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шаралардың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нәтижелерін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ғылыми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негіздеу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өзекті болып отыр.</w:t>
      </w:r>
    </w:p>
    <w:p w:rsidR="00550538" w:rsidRDefault="00BA7155">
      <w:pPr>
        <w:pStyle w:val="1"/>
        <w:spacing w:before="4" w:line="319" w:lineRule="exact"/>
        <w:ind w:left="688"/>
      </w:pPr>
      <w:r>
        <w:t>Зерттеулердің</w:t>
      </w:r>
      <w:r>
        <w:rPr>
          <w:spacing w:val="-5"/>
        </w:rPr>
        <w:t xml:space="preserve"> </w:t>
      </w:r>
      <w:r>
        <w:t>мақсаты:</w:t>
      </w:r>
    </w:p>
    <w:p w:rsidR="00550538" w:rsidRDefault="00BA7155">
      <w:pPr>
        <w:pStyle w:val="a3"/>
        <w:ind w:right="161" w:firstLine="556"/>
      </w:pPr>
      <w:r>
        <w:t>Зерттеу</w:t>
      </w:r>
      <w:r>
        <w:rPr>
          <w:spacing w:val="1"/>
        </w:rPr>
        <w:t xml:space="preserve"> </w:t>
      </w:r>
      <w:r>
        <w:t>жұмысымыздың</w:t>
      </w:r>
      <w:r>
        <w:rPr>
          <w:spacing w:val="1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мақсаты,</w:t>
      </w:r>
      <w:r>
        <w:rPr>
          <w:spacing w:val="1"/>
        </w:rPr>
        <w:t xml:space="preserve"> </w:t>
      </w:r>
      <w:r>
        <w:t>(ХЭБ</w:t>
      </w:r>
      <w:r>
        <w:rPr>
          <w:spacing w:val="1"/>
        </w:rPr>
        <w:t xml:space="preserve"> </w:t>
      </w:r>
      <w:r>
        <w:t>пен</w:t>
      </w:r>
      <w:r>
        <w:rPr>
          <w:spacing w:val="1"/>
        </w:rPr>
        <w:t xml:space="preserve"> </w:t>
      </w:r>
      <w:r>
        <w:t>ФАО)</w:t>
      </w:r>
      <w:r>
        <w:rPr>
          <w:spacing w:val="1"/>
        </w:rPr>
        <w:t xml:space="preserve"> </w:t>
      </w:r>
      <w:r>
        <w:t>халықаралық</w:t>
      </w:r>
      <w:r>
        <w:rPr>
          <w:spacing w:val="-67"/>
        </w:rPr>
        <w:t xml:space="preserve"> </w:t>
      </w:r>
      <w:r>
        <w:t>ұйымдардың талаптарын ұстана отырып, Қазақстан Республикасының аусылға</w:t>
      </w:r>
      <w:r>
        <w:rPr>
          <w:spacing w:val="1"/>
        </w:rPr>
        <w:t xml:space="preserve"> </w:t>
      </w:r>
      <w:r>
        <w:t>вакцинацияланатын</w:t>
      </w:r>
      <w:r>
        <w:rPr>
          <w:spacing w:val="1"/>
        </w:rPr>
        <w:t xml:space="preserve"> </w:t>
      </w:r>
      <w:r>
        <w:t>зонасында,</w:t>
      </w:r>
      <w:r>
        <w:rPr>
          <w:spacing w:val="1"/>
        </w:rPr>
        <w:t xml:space="preserve"> </w:t>
      </w:r>
      <w:r>
        <w:t>кешенді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жүргізіп,</w:t>
      </w:r>
      <w:r>
        <w:rPr>
          <w:spacing w:val="1"/>
        </w:rPr>
        <w:t xml:space="preserve"> </w:t>
      </w:r>
      <w:r>
        <w:t>эпизоотияға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іс-шаралардың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эпизоотиялық</w:t>
      </w:r>
      <w:r>
        <w:rPr>
          <w:spacing w:val="71"/>
        </w:rPr>
        <w:t xml:space="preserve"> </w:t>
      </w:r>
      <w:r>
        <w:t>саулықты</w:t>
      </w:r>
      <w:r>
        <w:rPr>
          <w:spacing w:val="1"/>
        </w:rPr>
        <w:t xml:space="preserve"> </w:t>
      </w:r>
      <w:r>
        <w:t>қамтамасыз ететін ветеринариялық-санитариялық қағидаларды</w:t>
      </w:r>
      <w:r>
        <w:rPr>
          <w:spacing w:val="1"/>
        </w:rPr>
        <w:t xml:space="preserve"> </w:t>
      </w:r>
      <w:r>
        <w:t>ғылыми негізде</w:t>
      </w:r>
      <w:r>
        <w:rPr>
          <w:spacing w:val="-67"/>
        </w:rPr>
        <w:t xml:space="preserve"> </w:t>
      </w:r>
      <w:r>
        <w:t>әзірлеу.</w:t>
      </w:r>
    </w:p>
    <w:p w:rsidR="00550538" w:rsidRDefault="00BA7155">
      <w:pPr>
        <w:pStyle w:val="1"/>
        <w:spacing w:before="3" w:line="319" w:lineRule="exact"/>
        <w:ind w:left="678"/>
      </w:pPr>
      <w:r>
        <w:t>Зерттеулердің</w:t>
      </w:r>
      <w:r>
        <w:rPr>
          <w:spacing w:val="-6"/>
        </w:rPr>
        <w:t xml:space="preserve"> </w:t>
      </w:r>
      <w:r>
        <w:t>міндеттері:</w:t>
      </w:r>
    </w:p>
    <w:p w:rsidR="00550538" w:rsidRDefault="00BA7155">
      <w:pPr>
        <w:pStyle w:val="a4"/>
        <w:numPr>
          <w:ilvl w:val="0"/>
          <w:numId w:val="27"/>
        </w:numPr>
        <w:tabs>
          <w:tab w:val="left" w:pos="993"/>
        </w:tabs>
        <w:ind w:right="163" w:firstLine="556"/>
        <w:jc w:val="both"/>
        <w:rPr>
          <w:sz w:val="28"/>
        </w:rPr>
      </w:pPr>
      <w:r>
        <w:rPr>
          <w:sz w:val="28"/>
        </w:rPr>
        <w:t>Қазақстан Республикасының аумағында 1955-2017 жылдар аралығында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ауруының</w:t>
      </w:r>
      <w:r>
        <w:rPr>
          <w:spacing w:val="1"/>
          <w:sz w:val="28"/>
        </w:rPr>
        <w:t xml:space="preserve"> </w:t>
      </w:r>
      <w:r>
        <w:rPr>
          <w:sz w:val="28"/>
        </w:rPr>
        <w:t>динамикасына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эпизоотологияық</w:t>
      </w:r>
      <w:r>
        <w:rPr>
          <w:spacing w:val="1"/>
          <w:sz w:val="28"/>
        </w:rPr>
        <w:t xml:space="preserve"> </w:t>
      </w:r>
      <w:r>
        <w:rPr>
          <w:sz w:val="28"/>
        </w:rPr>
        <w:t>ахуалына</w:t>
      </w:r>
      <w:r>
        <w:rPr>
          <w:spacing w:val="1"/>
          <w:sz w:val="28"/>
        </w:rPr>
        <w:t xml:space="preserve"> </w:t>
      </w:r>
      <w:r>
        <w:rPr>
          <w:sz w:val="28"/>
        </w:rPr>
        <w:t>талдау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жүргізу.</w:t>
      </w:r>
    </w:p>
    <w:p w:rsidR="00550538" w:rsidRDefault="00BA7155">
      <w:pPr>
        <w:pStyle w:val="a4"/>
        <w:numPr>
          <w:ilvl w:val="0"/>
          <w:numId w:val="27"/>
        </w:numPr>
        <w:tabs>
          <w:tab w:val="left" w:pos="1068"/>
        </w:tabs>
        <w:ind w:right="165" w:firstLine="556"/>
        <w:jc w:val="both"/>
        <w:rPr>
          <w:sz w:val="28"/>
        </w:rPr>
      </w:pP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1"/>
          <w:sz w:val="28"/>
        </w:rPr>
        <w:t xml:space="preserve"> </w:t>
      </w:r>
      <w:r>
        <w:rPr>
          <w:sz w:val="28"/>
        </w:rPr>
        <w:t>егілетін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облыстардан</w:t>
      </w:r>
      <w:r>
        <w:rPr>
          <w:spacing w:val="1"/>
          <w:sz w:val="28"/>
        </w:rPr>
        <w:t xml:space="preserve"> </w:t>
      </w:r>
      <w:r>
        <w:rPr>
          <w:sz w:val="28"/>
        </w:rPr>
        <w:t>сынамалар</w:t>
      </w:r>
      <w:r>
        <w:rPr>
          <w:spacing w:val="1"/>
          <w:sz w:val="28"/>
        </w:rPr>
        <w:t xml:space="preserve"> </w:t>
      </w:r>
      <w:r>
        <w:rPr>
          <w:sz w:val="28"/>
        </w:rPr>
        <w:t>жинау</w:t>
      </w:r>
      <w:r>
        <w:rPr>
          <w:spacing w:val="1"/>
          <w:sz w:val="28"/>
        </w:rPr>
        <w:t xml:space="preserve"> </w:t>
      </w:r>
      <w:r>
        <w:rPr>
          <w:sz w:val="28"/>
        </w:rPr>
        <w:t>жолымен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 пайда болуына және таралуына ықпал ететін тәуекел факторларын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анықтау үшін, 2018-2020 жж. аралығында аусылдың құрылымсыз ақуыздарына</w:t>
      </w:r>
      <w:r>
        <w:rPr>
          <w:spacing w:val="1"/>
          <w:sz w:val="28"/>
        </w:rPr>
        <w:t xml:space="preserve"> </w:t>
      </w:r>
      <w:r>
        <w:rPr>
          <w:sz w:val="28"/>
        </w:rPr>
        <w:t>(NSP)</w:t>
      </w:r>
      <w:r>
        <w:rPr>
          <w:spacing w:val="1"/>
          <w:sz w:val="28"/>
        </w:rPr>
        <w:t xml:space="preserve"> </w:t>
      </w:r>
      <w:r>
        <w:rPr>
          <w:sz w:val="28"/>
        </w:rPr>
        <w:t>серопозитивті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анықтап,</w:t>
      </w:r>
      <w:r>
        <w:rPr>
          <w:spacing w:val="1"/>
          <w:sz w:val="28"/>
        </w:rPr>
        <w:t xml:space="preserve"> </w:t>
      </w:r>
      <w:r>
        <w:rPr>
          <w:sz w:val="28"/>
        </w:rPr>
        <w:t>індеттік</w:t>
      </w:r>
      <w:r>
        <w:rPr>
          <w:spacing w:val="1"/>
          <w:sz w:val="28"/>
        </w:rPr>
        <w:t xml:space="preserve"> </w:t>
      </w:r>
      <w:r>
        <w:rPr>
          <w:sz w:val="28"/>
        </w:rPr>
        <w:t>динамикасына</w:t>
      </w:r>
      <w:r>
        <w:rPr>
          <w:spacing w:val="1"/>
          <w:sz w:val="28"/>
        </w:rPr>
        <w:t xml:space="preserve"> </w:t>
      </w:r>
      <w:r>
        <w:rPr>
          <w:sz w:val="28"/>
        </w:rPr>
        <w:t>талдау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жүргізу.</w:t>
      </w:r>
    </w:p>
    <w:p w:rsidR="00550538" w:rsidRDefault="00BA7155">
      <w:pPr>
        <w:pStyle w:val="a4"/>
        <w:numPr>
          <w:ilvl w:val="0"/>
          <w:numId w:val="27"/>
        </w:numPr>
        <w:tabs>
          <w:tab w:val="left" w:pos="1001"/>
        </w:tabs>
        <w:ind w:right="166" w:firstLine="556"/>
        <w:jc w:val="both"/>
        <w:rPr>
          <w:sz w:val="28"/>
        </w:rPr>
      </w:pPr>
      <w:r>
        <w:rPr>
          <w:sz w:val="28"/>
        </w:rPr>
        <w:t>Поствакциналық мониторингті серологиялық әдістермен анықтау және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иммунитеттің</w:t>
      </w:r>
      <w:r>
        <w:rPr>
          <w:spacing w:val="-1"/>
          <w:sz w:val="28"/>
        </w:rPr>
        <w:t xml:space="preserve"> </w:t>
      </w:r>
      <w:r>
        <w:rPr>
          <w:sz w:val="28"/>
        </w:rPr>
        <w:t>қарқындылығы мен</w:t>
      </w:r>
      <w:r>
        <w:rPr>
          <w:spacing w:val="-3"/>
          <w:sz w:val="28"/>
        </w:rPr>
        <w:t xml:space="preserve"> </w:t>
      </w:r>
      <w:r>
        <w:rPr>
          <w:sz w:val="28"/>
        </w:rPr>
        <w:t>ұзақтығын</w:t>
      </w:r>
      <w:r>
        <w:rPr>
          <w:spacing w:val="-1"/>
          <w:sz w:val="28"/>
        </w:rPr>
        <w:t xml:space="preserve"> </w:t>
      </w:r>
      <w:r>
        <w:rPr>
          <w:sz w:val="28"/>
        </w:rPr>
        <w:t>бағалау.</w:t>
      </w:r>
    </w:p>
    <w:p w:rsidR="00550538" w:rsidRDefault="00BA7155">
      <w:pPr>
        <w:pStyle w:val="a4"/>
        <w:numPr>
          <w:ilvl w:val="0"/>
          <w:numId w:val="27"/>
        </w:numPr>
        <w:tabs>
          <w:tab w:val="left" w:pos="971"/>
        </w:tabs>
        <w:ind w:right="168" w:firstLine="556"/>
        <w:jc w:val="both"/>
        <w:rPr>
          <w:sz w:val="28"/>
        </w:rPr>
      </w:pPr>
      <w:r>
        <w:rPr>
          <w:sz w:val="28"/>
        </w:rPr>
        <w:t>Әкімшілік субъектілердің эпизоотиялық өңірлерінде және эпизоотиялық</w:t>
      </w:r>
      <w:r>
        <w:rPr>
          <w:spacing w:val="-67"/>
          <w:sz w:val="28"/>
        </w:rPr>
        <w:t xml:space="preserve"> </w:t>
      </w:r>
      <w:r>
        <w:rPr>
          <w:sz w:val="28"/>
        </w:rPr>
        <w:t>бірліктер аймақтарында аусылдың пайда болуына және таралуына ықпал ететін</w:t>
      </w:r>
      <w:r>
        <w:rPr>
          <w:spacing w:val="-67"/>
          <w:sz w:val="28"/>
        </w:rPr>
        <w:t xml:space="preserve"> </w:t>
      </w:r>
      <w:r>
        <w:rPr>
          <w:sz w:val="28"/>
        </w:rPr>
        <w:t>тәуекел</w:t>
      </w:r>
      <w:r>
        <w:rPr>
          <w:spacing w:val="-3"/>
          <w:sz w:val="28"/>
        </w:rPr>
        <w:t xml:space="preserve"> </w:t>
      </w:r>
      <w:r>
        <w:rPr>
          <w:sz w:val="28"/>
        </w:rPr>
        <w:t>факторларының дәрежесін айқындау.</w:t>
      </w:r>
    </w:p>
    <w:p w:rsidR="00550538" w:rsidRDefault="00BA7155">
      <w:pPr>
        <w:pStyle w:val="a4"/>
        <w:numPr>
          <w:ilvl w:val="0"/>
          <w:numId w:val="27"/>
        </w:numPr>
        <w:tabs>
          <w:tab w:val="left" w:pos="1051"/>
        </w:tabs>
        <w:ind w:right="163" w:firstLine="556"/>
        <w:jc w:val="both"/>
        <w:rPr>
          <w:sz w:val="28"/>
        </w:rPr>
      </w:pP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Республикасының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вакцинацияланатын</w:t>
      </w:r>
      <w:r>
        <w:rPr>
          <w:spacing w:val="1"/>
          <w:sz w:val="28"/>
        </w:rPr>
        <w:t xml:space="preserve"> </w:t>
      </w:r>
      <w:r>
        <w:rPr>
          <w:sz w:val="28"/>
        </w:rPr>
        <w:t>зонасында,</w:t>
      </w:r>
      <w:r>
        <w:rPr>
          <w:spacing w:val="1"/>
          <w:sz w:val="28"/>
        </w:rPr>
        <w:t xml:space="preserve"> </w:t>
      </w:r>
      <w:r>
        <w:rPr>
          <w:sz w:val="28"/>
        </w:rPr>
        <w:t>эпизоотияға</w:t>
      </w:r>
      <w:r>
        <w:rPr>
          <w:spacing w:val="1"/>
          <w:sz w:val="28"/>
        </w:rPr>
        <w:t xml:space="preserve"> </w:t>
      </w:r>
      <w:r>
        <w:rPr>
          <w:sz w:val="28"/>
        </w:rPr>
        <w:t>қарсы</w:t>
      </w:r>
      <w:r>
        <w:rPr>
          <w:spacing w:val="1"/>
          <w:sz w:val="28"/>
        </w:rPr>
        <w:t xml:space="preserve"> </w:t>
      </w:r>
      <w:r>
        <w:rPr>
          <w:sz w:val="28"/>
        </w:rPr>
        <w:t>іс-шаралардың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бойынша</w:t>
      </w:r>
      <w:r>
        <w:rPr>
          <w:spacing w:val="71"/>
          <w:sz w:val="28"/>
        </w:rPr>
        <w:t xml:space="preserve"> </w:t>
      </w:r>
      <w:r>
        <w:rPr>
          <w:sz w:val="28"/>
        </w:rPr>
        <w:t>эпизоотиялық</w:t>
      </w:r>
      <w:r>
        <w:rPr>
          <w:spacing w:val="1"/>
          <w:sz w:val="28"/>
        </w:rPr>
        <w:t xml:space="preserve"> </w:t>
      </w:r>
      <w:r>
        <w:rPr>
          <w:sz w:val="28"/>
        </w:rPr>
        <w:t>саулықты</w:t>
      </w:r>
      <w:r>
        <w:rPr>
          <w:spacing w:val="1"/>
          <w:sz w:val="28"/>
        </w:rPr>
        <w:t xml:space="preserve"> </w:t>
      </w:r>
      <w:r>
        <w:rPr>
          <w:sz w:val="28"/>
        </w:rPr>
        <w:t>қамтамасыз</w:t>
      </w:r>
      <w:r>
        <w:rPr>
          <w:spacing w:val="1"/>
          <w:sz w:val="28"/>
        </w:rPr>
        <w:t xml:space="preserve"> </w:t>
      </w:r>
      <w:r>
        <w:rPr>
          <w:sz w:val="28"/>
        </w:rPr>
        <w:t>ететін</w:t>
      </w:r>
      <w:r>
        <w:rPr>
          <w:spacing w:val="1"/>
          <w:sz w:val="28"/>
        </w:rPr>
        <w:t xml:space="preserve"> </w:t>
      </w:r>
      <w:r>
        <w:rPr>
          <w:sz w:val="28"/>
        </w:rPr>
        <w:t>ветеринариялық-санитариялық</w:t>
      </w:r>
      <w:r>
        <w:rPr>
          <w:spacing w:val="1"/>
          <w:sz w:val="28"/>
        </w:rPr>
        <w:t xml:space="preserve"> </w:t>
      </w:r>
      <w:r>
        <w:rPr>
          <w:sz w:val="28"/>
        </w:rPr>
        <w:t>қағидаларды</w:t>
      </w:r>
      <w:r>
        <w:rPr>
          <w:spacing w:val="1"/>
          <w:sz w:val="28"/>
        </w:rPr>
        <w:t xml:space="preserve"> </w:t>
      </w:r>
      <w:r>
        <w:rPr>
          <w:sz w:val="28"/>
        </w:rPr>
        <w:t>ғылыми</w:t>
      </w:r>
      <w:r>
        <w:rPr>
          <w:spacing w:val="-1"/>
          <w:sz w:val="28"/>
        </w:rPr>
        <w:t xml:space="preserve"> </w:t>
      </w:r>
      <w:r>
        <w:rPr>
          <w:sz w:val="28"/>
        </w:rPr>
        <w:t>негізде әзірлеу.</w:t>
      </w:r>
    </w:p>
    <w:p w:rsidR="00550538" w:rsidRDefault="00BA7155">
      <w:pPr>
        <w:pStyle w:val="1"/>
        <w:spacing w:before="4"/>
        <w:ind w:left="678"/>
      </w:pPr>
      <w:r>
        <w:t>Зерттеудің</w:t>
      </w:r>
      <w:r>
        <w:rPr>
          <w:spacing w:val="-4"/>
        </w:rPr>
        <w:t xml:space="preserve"> </w:t>
      </w:r>
      <w:r>
        <w:t>ғылыми</w:t>
      </w:r>
      <w:r>
        <w:rPr>
          <w:spacing w:val="-2"/>
        </w:rPr>
        <w:t xml:space="preserve"> </w:t>
      </w:r>
      <w:r>
        <w:t>жаңалығы.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0" w:firstLine="566"/>
      </w:pPr>
      <w:r>
        <w:lastRenderedPageBreak/>
        <w:t>Жұмыстың</w:t>
      </w:r>
      <w:r>
        <w:rPr>
          <w:spacing w:val="1"/>
        </w:rPr>
        <w:t xml:space="preserve"> </w:t>
      </w:r>
      <w:r>
        <w:t>ғылыми</w:t>
      </w:r>
      <w:r>
        <w:rPr>
          <w:spacing w:val="1"/>
        </w:rPr>
        <w:t xml:space="preserve"> </w:t>
      </w:r>
      <w:r>
        <w:t>жаңалығы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еккен</w:t>
      </w:r>
      <w:r>
        <w:rPr>
          <w:spacing w:val="1"/>
        </w:rPr>
        <w:t xml:space="preserve"> </w:t>
      </w:r>
      <w:r>
        <w:t>соң,</w:t>
      </w:r>
      <w:r>
        <w:rPr>
          <w:spacing w:val="-67"/>
        </w:rPr>
        <w:t xml:space="preserve"> </w:t>
      </w:r>
      <w:r>
        <w:t>жануарларда қалыптасқан поствакциналық иммунитеттің қарқындылығы мен</w:t>
      </w:r>
      <w:r>
        <w:rPr>
          <w:spacing w:val="1"/>
        </w:rPr>
        <w:t xml:space="preserve"> </w:t>
      </w:r>
      <w:r>
        <w:t>ұзақтығының</w:t>
      </w:r>
      <w:r>
        <w:rPr>
          <w:spacing w:val="-1"/>
        </w:rPr>
        <w:t xml:space="preserve"> </w:t>
      </w:r>
      <w:r>
        <w:t>тиімділігі</w:t>
      </w:r>
      <w:r>
        <w:rPr>
          <w:spacing w:val="-3"/>
        </w:rPr>
        <w:t xml:space="preserve"> </w:t>
      </w:r>
      <w:r>
        <w:t>бағаланды.</w:t>
      </w:r>
    </w:p>
    <w:p w:rsidR="00550538" w:rsidRDefault="00BA7155">
      <w:pPr>
        <w:pStyle w:val="a3"/>
        <w:spacing w:before="2"/>
        <w:ind w:right="160" w:firstLine="566"/>
      </w:pPr>
      <w:r>
        <w:t>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1"/>
        </w:rPr>
        <w:t xml:space="preserve"> </w:t>
      </w:r>
      <w:r>
        <w:t>оңтүстік-шығыс</w:t>
      </w:r>
      <w:r>
        <w:rPr>
          <w:spacing w:val="1"/>
        </w:rPr>
        <w:t xml:space="preserve"> </w:t>
      </w:r>
      <w:r>
        <w:t>облыстарында,</w:t>
      </w:r>
      <w:r>
        <w:rPr>
          <w:spacing w:val="1"/>
        </w:rPr>
        <w:t xml:space="preserve"> </w:t>
      </w:r>
      <w:r>
        <w:t>ағзасында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құрылымсыз</w:t>
      </w:r>
      <w:r>
        <w:rPr>
          <w:spacing w:val="1"/>
        </w:rPr>
        <w:t xml:space="preserve"> </w:t>
      </w:r>
      <w:r>
        <w:t>(NSP)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құрылымды</w:t>
      </w:r>
      <w:r>
        <w:rPr>
          <w:spacing w:val="1"/>
        </w:rPr>
        <w:t xml:space="preserve"> </w:t>
      </w:r>
      <w:r>
        <w:t>(SP)</w:t>
      </w:r>
      <w:r>
        <w:rPr>
          <w:spacing w:val="70"/>
        </w:rPr>
        <w:t xml:space="preserve"> </w:t>
      </w:r>
      <w:r>
        <w:t>ақуыздарына</w:t>
      </w:r>
      <w:r>
        <w:rPr>
          <w:spacing w:val="1"/>
        </w:rPr>
        <w:t xml:space="preserve"> </w:t>
      </w:r>
      <w:r>
        <w:t>қарсы антиденелері бар малдардың (ірі қара және ұсақ малдар) індеттік статусы</w:t>
      </w:r>
      <w:r>
        <w:rPr>
          <w:spacing w:val="-67"/>
        </w:rPr>
        <w:t xml:space="preserve"> </w:t>
      </w:r>
      <w:r>
        <w:t>алғаш</w:t>
      </w:r>
      <w:r>
        <w:rPr>
          <w:spacing w:val="-3"/>
        </w:rPr>
        <w:t xml:space="preserve"> </w:t>
      </w:r>
      <w:r>
        <w:t>рет</w:t>
      </w:r>
      <w:r>
        <w:rPr>
          <w:spacing w:val="-3"/>
        </w:rPr>
        <w:t xml:space="preserve"> </w:t>
      </w:r>
      <w:r>
        <w:t>осы докторлық</w:t>
      </w:r>
      <w:r>
        <w:rPr>
          <w:spacing w:val="-3"/>
        </w:rPr>
        <w:t xml:space="preserve"> </w:t>
      </w:r>
      <w:r>
        <w:t>диссертацияда</w:t>
      </w:r>
      <w:r>
        <w:rPr>
          <w:spacing w:val="-2"/>
        </w:rPr>
        <w:t xml:space="preserve"> </w:t>
      </w:r>
      <w:r>
        <w:t>анықталды.</w:t>
      </w:r>
    </w:p>
    <w:p w:rsidR="00550538" w:rsidRDefault="00BA7155">
      <w:pPr>
        <w:pStyle w:val="a3"/>
        <w:spacing w:before="1"/>
        <w:ind w:right="167" w:firstLine="566"/>
      </w:pPr>
      <w:r>
        <w:t>«Рекомендации по определению компартмента хозяйствующих субьектов</w:t>
      </w:r>
      <w:r>
        <w:rPr>
          <w:spacing w:val="1"/>
        </w:rPr>
        <w:t xml:space="preserve"> </w:t>
      </w:r>
      <w:r>
        <w:t>(эпизоотологических единиц), где содержат крупный рогатый скот, с целью</w:t>
      </w:r>
      <w:r>
        <w:rPr>
          <w:spacing w:val="1"/>
        </w:rPr>
        <w:t xml:space="preserve"> </w:t>
      </w:r>
      <w:r>
        <w:t xml:space="preserve">обеспечения  </w:t>
      </w:r>
      <w:r>
        <w:rPr>
          <w:spacing w:val="7"/>
        </w:rPr>
        <w:t xml:space="preserve"> </w:t>
      </w:r>
      <w:r>
        <w:t xml:space="preserve">ветеринарной  </w:t>
      </w:r>
      <w:r>
        <w:rPr>
          <w:spacing w:val="6"/>
        </w:rPr>
        <w:t xml:space="preserve"> </w:t>
      </w:r>
      <w:r>
        <w:t xml:space="preserve">безопасности  </w:t>
      </w:r>
      <w:r>
        <w:rPr>
          <w:spacing w:val="7"/>
        </w:rPr>
        <w:t xml:space="preserve"> </w:t>
      </w:r>
      <w:r>
        <w:t xml:space="preserve">(ящур)  </w:t>
      </w:r>
      <w:r>
        <w:rPr>
          <w:spacing w:val="6"/>
        </w:rPr>
        <w:t xml:space="preserve"> </w:t>
      </w:r>
      <w:r>
        <w:t xml:space="preserve">в  </w:t>
      </w:r>
      <w:r>
        <w:rPr>
          <w:spacing w:val="5"/>
        </w:rPr>
        <w:t xml:space="preserve"> </w:t>
      </w:r>
      <w:r>
        <w:t xml:space="preserve">зоне  </w:t>
      </w:r>
      <w:r>
        <w:rPr>
          <w:spacing w:val="5"/>
        </w:rPr>
        <w:t xml:space="preserve"> </w:t>
      </w:r>
      <w:r>
        <w:t xml:space="preserve">с  </w:t>
      </w:r>
      <w:r>
        <w:rPr>
          <w:spacing w:val="6"/>
        </w:rPr>
        <w:t xml:space="preserve"> </w:t>
      </w:r>
      <w:r>
        <w:t>вакцинацией»,</w:t>
      </w:r>
    </w:p>
    <w:p w:rsidR="00550538" w:rsidRDefault="00BA7155">
      <w:pPr>
        <w:pStyle w:val="a3"/>
        <w:ind w:right="161"/>
      </w:pPr>
      <w:r>
        <w:t>«Рекомендации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определению</w:t>
      </w:r>
      <w:r>
        <w:rPr>
          <w:spacing w:val="1"/>
        </w:rPr>
        <w:t xml:space="preserve"> </w:t>
      </w:r>
      <w:r>
        <w:t>компартмента</w:t>
      </w:r>
      <w:r>
        <w:rPr>
          <w:spacing w:val="1"/>
        </w:rPr>
        <w:t xml:space="preserve"> </w:t>
      </w:r>
      <w:r>
        <w:t>хозяйствующих</w:t>
      </w:r>
      <w:r>
        <w:rPr>
          <w:spacing w:val="1"/>
        </w:rPr>
        <w:t xml:space="preserve"> </w:t>
      </w:r>
      <w:r>
        <w:t>субьектов</w:t>
      </w:r>
      <w:r>
        <w:rPr>
          <w:spacing w:val="1"/>
        </w:rPr>
        <w:t xml:space="preserve"> </w:t>
      </w:r>
      <w:r>
        <w:t>(эпизоотологических единиц), где содержат крупный рогатый скот, с целью</w:t>
      </w:r>
      <w:r>
        <w:rPr>
          <w:spacing w:val="1"/>
        </w:rPr>
        <w:t xml:space="preserve"> </w:t>
      </w:r>
      <w:r>
        <w:t>обеспечения</w:t>
      </w:r>
      <w:r>
        <w:rPr>
          <w:spacing w:val="37"/>
        </w:rPr>
        <w:t xml:space="preserve"> </w:t>
      </w:r>
      <w:r>
        <w:t>ветеринарной</w:t>
      </w:r>
      <w:r>
        <w:rPr>
          <w:spacing w:val="37"/>
        </w:rPr>
        <w:t xml:space="preserve"> </w:t>
      </w:r>
      <w:r>
        <w:t>безопасности</w:t>
      </w:r>
      <w:r>
        <w:rPr>
          <w:spacing w:val="40"/>
        </w:rPr>
        <w:t xml:space="preserve"> </w:t>
      </w:r>
      <w:r>
        <w:t>(ящур)</w:t>
      </w:r>
      <w:r>
        <w:rPr>
          <w:spacing w:val="39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зоне</w:t>
      </w:r>
      <w:r>
        <w:rPr>
          <w:spacing w:val="44"/>
        </w:rPr>
        <w:t xml:space="preserve"> </w:t>
      </w:r>
      <w:r>
        <w:t>без</w:t>
      </w:r>
      <w:r>
        <w:rPr>
          <w:spacing w:val="36"/>
        </w:rPr>
        <w:t xml:space="preserve"> </w:t>
      </w:r>
      <w:r>
        <w:t>вакцинации»</w:t>
      </w:r>
      <w:r>
        <w:rPr>
          <w:spacing w:val="36"/>
        </w:rPr>
        <w:t xml:space="preserve"> </w:t>
      </w:r>
      <w:r>
        <w:t>және</w:t>
      </w:r>
    </w:p>
    <w:p w:rsidR="00550538" w:rsidRDefault="00BA7155">
      <w:pPr>
        <w:pStyle w:val="a3"/>
        <w:ind w:right="171"/>
      </w:pPr>
      <w:r>
        <w:t>«Предложения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Стратегии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ящура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Республике</w:t>
      </w:r>
      <w:r>
        <w:rPr>
          <w:spacing w:val="1"/>
        </w:rPr>
        <w:t xml:space="preserve"> </w:t>
      </w:r>
      <w:r>
        <w:t>Казахстан»</w:t>
      </w:r>
      <w:r>
        <w:rPr>
          <w:spacing w:val="1"/>
        </w:rPr>
        <w:t xml:space="preserve"> </w:t>
      </w:r>
      <w:r>
        <w:t>ұсыныстары</w:t>
      </w:r>
      <w:r>
        <w:rPr>
          <w:spacing w:val="-4"/>
        </w:rPr>
        <w:t xml:space="preserve"> </w:t>
      </w:r>
      <w:r>
        <w:t>жарияланды.</w:t>
      </w:r>
    </w:p>
    <w:p w:rsidR="00550538" w:rsidRDefault="00BA7155">
      <w:pPr>
        <w:pStyle w:val="a3"/>
        <w:ind w:right="160" w:firstLine="566"/>
      </w:pPr>
      <w:r>
        <w:rPr>
          <w:b/>
        </w:rPr>
        <w:t>Жұмыстың</w:t>
      </w:r>
      <w:r>
        <w:rPr>
          <w:b/>
          <w:spacing w:val="1"/>
        </w:rPr>
        <w:t xml:space="preserve"> </w:t>
      </w:r>
      <w:r>
        <w:rPr>
          <w:b/>
        </w:rPr>
        <w:t>тәжірибелік</w:t>
      </w:r>
      <w:r>
        <w:rPr>
          <w:b/>
          <w:spacing w:val="1"/>
        </w:rPr>
        <w:t xml:space="preserve"> </w:t>
      </w:r>
      <w:r>
        <w:rPr>
          <w:b/>
        </w:rPr>
        <w:t>құндылығы</w:t>
      </w:r>
      <w:r>
        <w:rPr>
          <w:color w:val="FF0000"/>
        </w:rPr>
        <w:t>.</w:t>
      </w:r>
      <w:r>
        <w:rPr>
          <w:color w:val="FF0000"/>
          <w:spacing w:val="1"/>
        </w:rPr>
        <w:t xml:space="preserve"> </w:t>
      </w:r>
      <w:r>
        <w:t>Диссертация</w:t>
      </w:r>
      <w:r>
        <w:rPr>
          <w:spacing w:val="1"/>
        </w:rPr>
        <w:t xml:space="preserve"> </w:t>
      </w:r>
      <w:r>
        <w:t>материалдары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егілетін</w:t>
      </w:r>
      <w:r>
        <w:rPr>
          <w:spacing w:val="1"/>
        </w:rPr>
        <w:t xml:space="preserve"> </w:t>
      </w:r>
      <w:r>
        <w:t>аумағындағы</w:t>
      </w:r>
      <w:r>
        <w:rPr>
          <w:spacing w:val="1"/>
        </w:rPr>
        <w:t xml:space="preserve"> </w:t>
      </w:r>
      <w:r>
        <w:t>ірі</w:t>
      </w:r>
      <w:r>
        <w:rPr>
          <w:spacing w:val="70"/>
        </w:rPr>
        <w:t xml:space="preserve"> </w:t>
      </w:r>
      <w:r>
        <w:t>қара</w:t>
      </w:r>
      <w:r>
        <w:rPr>
          <w:spacing w:val="-67"/>
        </w:rPr>
        <w:t xml:space="preserve"> </w:t>
      </w:r>
      <w:r>
        <w:t>мал мен ұсақ мүйізді малдарды аусылдан таза ұстауды және бұл жануарлардан</w:t>
      </w:r>
      <w:r>
        <w:rPr>
          <w:spacing w:val="1"/>
        </w:rPr>
        <w:t xml:space="preserve"> </w:t>
      </w:r>
      <w:r>
        <w:t>алынатын</w:t>
      </w:r>
      <w:r>
        <w:rPr>
          <w:spacing w:val="1"/>
        </w:rPr>
        <w:t xml:space="preserve"> </w:t>
      </w:r>
      <w:r>
        <w:t>өнімдерді</w:t>
      </w:r>
      <w:r>
        <w:rPr>
          <w:spacing w:val="1"/>
        </w:rPr>
        <w:t xml:space="preserve"> </w:t>
      </w:r>
      <w:r>
        <w:t>шет</w:t>
      </w:r>
      <w:r>
        <w:rPr>
          <w:spacing w:val="1"/>
        </w:rPr>
        <w:t xml:space="preserve"> </w:t>
      </w:r>
      <w:r>
        <w:t>елдерге</w:t>
      </w:r>
      <w:r>
        <w:rPr>
          <w:spacing w:val="1"/>
        </w:rPr>
        <w:t xml:space="preserve"> </w:t>
      </w:r>
      <w:r>
        <w:t>экспорттауға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береді.</w:t>
      </w:r>
      <w:r>
        <w:rPr>
          <w:spacing w:val="70"/>
        </w:rPr>
        <w:t xml:space="preserve"> </w:t>
      </w:r>
      <w:r>
        <w:t>Сонымен</w:t>
      </w:r>
      <w:r>
        <w:rPr>
          <w:spacing w:val="1"/>
        </w:rPr>
        <w:t xml:space="preserve"> </w:t>
      </w:r>
      <w:r>
        <w:t>қатар ауылшаруашылық жануарларының арасындағы аусыл ауруының таралуы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далалық</w:t>
      </w:r>
      <w:r>
        <w:rPr>
          <w:spacing w:val="1"/>
        </w:rPr>
        <w:t xml:space="preserve"> </w:t>
      </w:r>
      <w:r>
        <w:t>ортада</w:t>
      </w:r>
      <w:r>
        <w:rPr>
          <w:spacing w:val="1"/>
        </w:rPr>
        <w:t xml:space="preserve"> </w:t>
      </w:r>
      <w:r>
        <w:t>айналымдағы</w:t>
      </w:r>
      <w:r>
        <w:rPr>
          <w:spacing w:val="1"/>
        </w:rPr>
        <w:t xml:space="preserve"> </w:t>
      </w:r>
      <w:r>
        <w:t>ерекшеліктері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мәліметтерді</w:t>
      </w:r>
      <w:r>
        <w:rPr>
          <w:spacing w:val="1"/>
        </w:rPr>
        <w:t xml:space="preserve"> </w:t>
      </w:r>
      <w:r>
        <w:t>толықтыруға мүмкіндік береді. Аусыл ауруы бойынша эпизоотикалық ахуалды</w:t>
      </w:r>
      <w:r>
        <w:rPr>
          <w:spacing w:val="1"/>
        </w:rPr>
        <w:t xml:space="preserve"> </w:t>
      </w:r>
      <w:r>
        <w:t>білу</w:t>
      </w:r>
      <w:r>
        <w:rPr>
          <w:spacing w:val="1"/>
        </w:rPr>
        <w:t xml:space="preserve"> </w:t>
      </w:r>
      <w:r>
        <w:t>ветеринар</w:t>
      </w:r>
      <w:r>
        <w:rPr>
          <w:spacing w:val="1"/>
        </w:rPr>
        <w:t xml:space="preserve"> </w:t>
      </w:r>
      <w:r>
        <w:t>дәрігерлерге</w:t>
      </w:r>
      <w:r>
        <w:rPr>
          <w:spacing w:val="1"/>
        </w:rPr>
        <w:t xml:space="preserve"> </w:t>
      </w:r>
      <w:r>
        <w:t>балау</w:t>
      </w:r>
      <w:r>
        <w:rPr>
          <w:spacing w:val="1"/>
        </w:rPr>
        <w:t xml:space="preserve"> </w:t>
      </w:r>
      <w:r>
        <w:t>қоюға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жануарлардың</w:t>
      </w:r>
      <w:r>
        <w:rPr>
          <w:spacing w:val="71"/>
        </w:rPr>
        <w:t xml:space="preserve"> </w:t>
      </w:r>
      <w:r>
        <w:t>ауруға</w:t>
      </w:r>
      <w:r>
        <w:rPr>
          <w:spacing w:val="1"/>
        </w:rPr>
        <w:t xml:space="preserve"> </w:t>
      </w:r>
      <w:r>
        <w:t>шалдығуын төмендетуге және бақылауға бағытталған алдын-алу, балау және</w:t>
      </w:r>
      <w:r>
        <w:rPr>
          <w:spacing w:val="1"/>
        </w:rPr>
        <w:t xml:space="preserve"> </w:t>
      </w:r>
      <w:r>
        <w:t>ветеринариялық-санитариялық</w:t>
      </w:r>
      <w:r>
        <w:rPr>
          <w:spacing w:val="-2"/>
        </w:rPr>
        <w:t xml:space="preserve"> </w:t>
      </w:r>
      <w:r>
        <w:t>шараларды</w:t>
      </w:r>
      <w:r>
        <w:rPr>
          <w:spacing w:val="-1"/>
        </w:rPr>
        <w:t xml:space="preserve"> </w:t>
      </w:r>
      <w:r>
        <w:t>жоспарлау</w:t>
      </w:r>
      <w:r>
        <w:rPr>
          <w:spacing w:val="-6"/>
        </w:rPr>
        <w:t xml:space="preserve"> </w:t>
      </w:r>
      <w:r>
        <w:t>кезінде</w:t>
      </w:r>
      <w:r>
        <w:rPr>
          <w:spacing w:val="-1"/>
        </w:rPr>
        <w:t xml:space="preserve"> </w:t>
      </w:r>
      <w:r>
        <w:t>көмектеседі.</w:t>
      </w:r>
    </w:p>
    <w:p w:rsidR="00550538" w:rsidRDefault="00BA7155">
      <w:pPr>
        <w:pStyle w:val="a3"/>
        <w:ind w:right="161" w:firstLine="566"/>
      </w:pPr>
      <w:r>
        <w:t>Зерттеулер</w:t>
      </w:r>
      <w:r>
        <w:rPr>
          <w:spacing w:val="1"/>
        </w:rPr>
        <w:t xml:space="preserve"> </w:t>
      </w:r>
      <w:r>
        <w:t>нәтижелерінің</w:t>
      </w:r>
      <w:r>
        <w:rPr>
          <w:spacing w:val="1"/>
        </w:rPr>
        <w:t xml:space="preserve"> </w:t>
      </w:r>
      <w:r>
        <w:t>ғылыми</w:t>
      </w:r>
      <w:r>
        <w:rPr>
          <w:spacing w:val="1"/>
        </w:rPr>
        <w:t xml:space="preserve"> </w:t>
      </w:r>
      <w:r>
        <w:t>негізінде</w:t>
      </w:r>
      <w:r>
        <w:rPr>
          <w:spacing w:val="1"/>
        </w:rPr>
        <w:t xml:space="preserve"> </w:t>
      </w:r>
      <w:r>
        <w:t>әзірленген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елеулі аусыл ауруының алдын алу шаралары және оларды бақылау бойынша</w:t>
      </w:r>
      <w:r>
        <w:rPr>
          <w:spacing w:val="1"/>
        </w:rPr>
        <w:t xml:space="preserve"> </w:t>
      </w:r>
      <w:r>
        <w:t>ұсыныс-кеңестер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ауруға</w:t>
      </w:r>
      <w:r>
        <w:rPr>
          <w:spacing w:val="1"/>
        </w:rPr>
        <w:t xml:space="preserve"> </w:t>
      </w:r>
      <w:r>
        <w:t>шалдығуын</w:t>
      </w:r>
      <w:r>
        <w:rPr>
          <w:spacing w:val="1"/>
        </w:rPr>
        <w:t xml:space="preserve"> </w:t>
      </w:r>
      <w:r>
        <w:t>төмендетуге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береді.</w:t>
      </w:r>
    </w:p>
    <w:p w:rsidR="00550538" w:rsidRDefault="00BA7155">
      <w:pPr>
        <w:pStyle w:val="a3"/>
        <w:ind w:right="162" w:firstLine="566"/>
      </w:pPr>
      <w:r>
        <w:t>Жүргізілген</w:t>
      </w:r>
      <w:r>
        <w:rPr>
          <w:spacing w:val="1"/>
        </w:rPr>
        <w:t xml:space="preserve"> </w:t>
      </w:r>
      <w:r>
        <w:t>зерттеулердің</w:t>
      </w:r>
      <w:r>
        <w:rPr>
          <w:spacing w:val="1"/>
        </w:rPr>
        <w:t xml:space="preserve"> </w:t>
      </w:r>
      <w:r>
        <w:t>ғылыми</w:t>
      </w:r>
      <w:r>
        <w:rPr>
          <w:spacing w:val="1"/>
        </w:rPr>
        <w:t xml:space="preserve"> </w:t>
      </w:r>
      <w:r>
        <w:t>жаңалығы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әдістемелік-ұсыныспен</w:t>
      </w:r>
      <w:r>
        <w:rPr>
          <w:spacing w:val="1"/>
        </w:rPr>
        <w:t xml:space="preserve"> </w:t>
      </w:r>
      <w:r>
        <w:t>расталды.</w:t>
      </w:r>
    </w:p>
    <w:p w:rsidR="00550538" w:rsidRDefault="00BA7155">
      <w:pPr>
        <w:pStyle w:val="1"/>
        <w:spacing w:before="4" w:line="319" w:lineRule="exact"/>
        <w:ind w:left="688"/>
      </w:pPr>
      <w:r>
        <w:t>Қорғауға</w:t>
      </w:r>
      <w:r>
        <w:rPr>
          <w:spacing w:val="-2"/>
        </w:rPr>
        <w:t xml:space="preserve"> </w:t>
      </w:r>
      <w:r>
        <w:t>шығарылатын</w:t>
      </w:r>
      <w:r>
        <w:rPr>
          <w:spacing w:val="-4"/>
        </w:rPr>
        <w:t xml:space="preserve"> </w:t>
      </w:r>
      <w:r>
        <w:t>негізгі</w:t>
      </w:r>
      <w:r>
        <w:rPr>
          <w:spacing w:val="-1"/>
        </w:rPr>
        <w:t xml:space="preserve"> </w:t>
      </w:r>
      <w:r>
        <w:t>ережелер</w:t>
      </w:r>
    </w:p>
    <w:p w:rsidR="00550538" w:rsidRDefault="00BA7155">
      <w:pPr>
        <w:pStyle w:val="a4"/>
        <w:numPr>
          <w:ilvl w:val="0"/>
          <w:numId w:val="26"/>
        </w:numPr>
        <w:tabs>
          <w:tab w:val="left" w:pos="974"/>
        </w:tabs>
        <w:spacing w:line="242" w:lineRule="auto"/>
        <w:ind w:right="167" w:firstLine="566"/>
        <w:rPr>
          <w:sz w:val="28"/>
        </w:rPr>
      </w:pPr>
      <w:r>
        <w:rPr>
          <w:sz w:val="28"/>
        </w:rPr>
        <w:t>Аусылға</w:t>
      </w:r>
      <w:r>
        <w:rPr>
          <w:spacing w:val="33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32"/>
          <w:sz w:val="28"/>
        </w:rPr>
        <w:t xml:space="preserve"> </w:t>
      </w:r>
      <w:r>
        <w:rPr>
          <w:sz w:val="28"/>
        </w:rPr>
        <w:t>егілетін</w:t>
      </w:r>
      <w:r>
        <w:rPr>
          <w:spacing w:val="34"/>
          <w:sz w:val="28"/>
        </w:rPr>
        <w:t xml:space="preserve"> </w:t>
      </w:r>
      <w:r>
        <w:rPr>
          <w:sz w:val="28"/>
        </w:rPr>
        <w:t>аймақта</w:t>
      </w:r>
      <w:r>
        <w:rPr>
          <w:spacing w:val="32"/>
          <w:sz w:val="28"/>
        </w:rPr>
        <w:t xml:space="preserve"> </w:t>
      </w:r>
      <w:r>
        <w:rPr>
          <w:sz w:val="28"/>
        </w:rPr>
        <w:t>жануарларға</w:t>
      </w:r>
      <w:r>
        <w:rPr>
          <w:spacing w:val="33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32"/>
          <w:sz w:val="28"/>
        </w:rPr>
        <w:t xml:space="preserve"> </w:t>
      </w:r>
      <w:r>
        <w:rPr>
          <w:sz w:val="28"/>
        </w:rPr>
        <w:t>қарсы</w:t>
      </w:r>
      <w:r>
        <w:rPr>
          <w:spacing w:val="34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-67"/>
          <w:sz w:val="28"/>
        </w:rPr>
        <w:t xml:space="preserve"> </w:t>
      </w:r>
      <w:r>
        <w:rPr>
          <w:sz w:val="28"/>
        </w:rPr>
        <w:t>егілген</w:t>
      </w:r>
      <w:r>
        <w:rPr>
          <w:spacing w:val="-1"/>
          <w:sz w:val="28"/>
        </w:rPr>
        <w:t xml:space="preserve"> </w:t>
      </w:r>
      <w:r>
        <w:rPr>
          <w:sz w:val="28"/>
        </w:rPr>
        <w:t>соң,</w:t>
      </w:r>
      <w:r>
        <w:rPr>
          <w:spacing w:val="-1"/>
          <w:sz w:val="28"/>
        </w:rPr>
        <w:t xml:space="preserve"> </w:t>
      </w:r>
      <w:r>
        <w:rPr>
          <w:sz w:val="28"/>
        </w:rPr>
        <w:t>иммунитеттің</w:t>
      </w:r>
      <w:r>
        <w:rPr>
          <w:spacing w:val="-2"/>
          <w:sz w:val="28"/>
        </w:rPr>
        <w:t xml:space="preserve"> </w:t>
      </w:r>
      <w:r>
        <w:rPr>
          <w:sz w:val="28"/>
        </w:rPr>
        <w:t>қарқындылығы мен</w:t>
      </w:r>
      <w:r>
        <w:rPr>
          <w:spacing w:val="-4"/>
          <w:sz w:val="28"/>
        </w:rPr>
        <w:t xml:space="preserve"> </w:t>
      </w:r>
      <w:r>
        <w:rPr>
          <w:sz w:val="28"/>
        </w:rPr>
        <w:t>ұзақтығы.</w:t>
      </w:r>
    </w:p>
    <w:p w:rsidR="00550538" w:rsidRDefault="00BA7155">
      <w:pPr>
        <w:pStyle w:val="a4"/>
        <w:numPr>
          <w:ilvl w:val="0"/>
          <w:numId w:val="26"/>
        </w:numPr>
        <w:tabs>
          <w:tab w:val="left" w:pos="974"/>
          <w:tab w:val="left" w:pos="2237"/>
          <w:tab w:val="left" w:pos="3431"/>
          <w:tab w:val="left" w:pos="4596"/>
          <w:tab w:val="left" w:pos="5784"/>
          <w:tab w:val="left" w:pos="6969"/>
          <w:tab w:val="left" w:pos="7909"/>
        </w:tabs>
        <w:ind w:right="160" w:firstLine="566"/>
        <w:rPr>
          <w:sz w:val="28"/>
        </w:rPr>
      </w:pPr>
      <w:r>
        <w:rPr>
          <w:sz w:val="28"/>
        </w:rPr>
        <w:t>Аусылға</w:t>
      </w:r>
      <w:r>
        <w:rPr>
          <w:sz w:val="28"/>
        </w:rPr>
        <w:tab/>
        <w:t>вакцина</w:t>
      </w:r>
      <w:r>
        <w:rPr>
          <w:sz w:val="28"/>
        </w:rPr>
        <w:tab/>
        <w:t>егілетін</w:t>
      </w:r>
      <w:r>
        <w:rPr>
          <w:sz w:val="28"/>
        </w:rPr>
        <w:tab/>
        <w:t>аймақта</w:t>
      </w:r>
      <w:r>
        <w:rPr>
          <w:sz w:val="28"/>
        </w:rPr>
        <w:tab/>
        <w:t>аусылға</w:t>
      </w:r>
      <w:r>
        <w:rPr>
          <w:sz w:val="28"/>
        </w:rPr>
        <w:tab/>
        <w:t>қарсы</w:t>
      </w:r>
      <w:r>
        <w:rPr>
          <w:sz w:val="28"/>
        </w:rPr>
        <w:tab/>
        <w:t>вакциналардың</w:t>
      </w:r>
      <w:r>
        <w:rPr>
          <w:spacing w:val="-67"/>
          <w:sz w:val="28"/>
        </w:rPr>
        <w:t xml:space="preserve"> </w:t>
      </w:r>
      <w:r>
        <w:rPr>
          <w:sz w:val="28"/>
        </w:rPr>
        <w:t>тиімділігі.</w:t>
      </w:r>
    </w:p>
    <w:p w:rsidR="00550538" w:rsidRDefault="00BA7155">
      <w:pPr>
        <w:pStyle w:val="a4"/>
        <w:numPr>
          <w:ilvl w:val="0"/>
          <w:numId w:val="26"/>
        </w:numPr>
        <w:tabs>
          <w:tab w:val="left" w:pos="974"/>
        </w:tabs>
        <w:spacing w:line="321" w:lineRule="exact"/>
        <w:ind w:left="974"/>
        <w:rPr>
          <w:sz w:val="28"/>
        </w:rPr>
      </w:pPr>
      <w:r>
        <w:rPr>
          <w:sz w:val="28"/>
        </w:rPr>
        <w:t>Аусылға</w:t>
      </w:r>
      <w:r>
        <w:rPr>
          <w:spacing w:val="-4"/>
          <w:sz w:val="28"/>
        </w:rPr>
        <w:t xml:space="preserve"> </w:t>
      </w:r>
      <w:r>
        <w:rPr>
          <w:sz w:val="28"/>
        </w:rPr>
        <w:t>егілетін</w:t>
      </w:r>
      <w:r>
        <w:rPr>
          <w:spacing w:val="-3"/>
          <w:sz w:val="28"/>
        </w:rPr>
        <w:t xml:space="preserve"> </w:t>
      </w:r>
      <w:r>
        <w:rPr>
          <w:sz w:val="28"/>
        </w:rPr>
        <w:t>заманауи</w:t>
      </w:r>
      <w:r>
        <w:rPr>
          <w:spacing w:val="-4"/>
          <w:sz w:val="28"/>
        </w:rPr>
        <w:t xml:space="preserve"> </w:t>
      </w:r>
      <w:r>
        <w:rPr>
          <w:sz w:val="28"/>
        </w:rPr>
        <w:t>вакциналардың</w:t>
      </w:r>
      <w:r>
        <w:rPr>
          <w:spacing w:val="-3"/>
          <w:sz w:val="28"/>
        </w:rPr>
        <w:t xml:space="preserve"> </w:t>
      </w:r>
      <w:r>
        <w:rPr>
          <w:sz w:val="28"/>
        </w:rPr>
        <w:t>артықшылығы</w:t>
      </w:r>
      <w:r>
        <w:rPr>
          <w:spacing w:val="-4"/>
          <w:sz w:val="28"/>
        </w:rPr>
        <w:t xml:space="preserve"> </w:t>
      </w:r>
      <w:r>
        <w:rPr>
          <w:sz w:val="28"/>
        </w:rPr>
        <w:t>мен</w:t>
      </w:r>
      <w:r>
        <w:rPr>
          <w:spacing w:val="-2"/>
          <w:sz w:val="28"/>
        </w:rPr>
        <w:t xml:space="preserve"> </w:t>
      </w:r>
      <w:r>
        <w:rPr>
          <w:sz w:val="28"/>
        </w:rPr>
        <w:t>кемшілігі.</w:t>
      </w:r>
    </w:p>
    <w:p w:rsidR="00550538" w:rsidRDefault="00BA7155">
      <w:pPr>
        <w:pStyle w:val="a4"/>
        <w:numPr>
          <w:ilvl w:val="0"/>
          <w:numId w:val="26"/>
        </w:numPr>
        <w:tabs>
          <w:tab w:val="left" w:pos="974"/>
        </w:tabs>
        <w:ind w:right="167" w:firstLine="566"/>
        <w:rPr>
          <w:sz w:val="28"/>
        </w:rPr>
      </w:pPr>
      <w:r>
        <w:rPr>
          <w:sz w:val="28"/>
        </w:rPr>
        <w:t>Қазақстанның</w:t>
      </w:r>
      <w:r>
        <w:rPr>
          <w:spacing w:val="27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24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25"/>
          <w:sz w:val="28"/>
        </w:rPr>
        <w:t xml:space="preserve"> </w:t>
      </w:r>
      <w:r>
        <w:rPr>
          <w:sz w:val="28"/>
        </w:rPr>
        <w:t>егілетін</w:t>
      </w:r>
      <w:r>
        <w:rPr>
          <w:spacing w:val="25"/>
          <w:sz w:val="28"/>
        </w:rPr>
        <w:t xml:space="preserve"> </w:t>
      </w:r>
      <w:r>
        <w:rPr>
          <w:sz w:val="28"/>
        </w:rPr>
        <w:t>аймағында</w:t>
      </w:r>
      <w:r>
        <w:rPr>
          <w:spacing w:val="25"/>
          <w:sz w:val="28"/>
        </w:rPr>
        <w:t xml:space="preserve"> </w:t>
      </w:r>
      <w:r>
        <w:rPr>
          <w:sz w:val="28"/>
        </w:rPr>
        <w:t>аусыл</w:t>
      </w:r>
      <w:r>
        <w:rPr>
          <w:spacing w:val="23"/>
          <w:sz w:val="28"/>
        </w:rPr>
        <w:t xml:space="preserve"> </w:t>
      </w:r>
      <w:r>
        <w:rPr>
          <w:sz w:val="28"/>
        </w:rPr>
        <w:t>ауруының</w:t>
      </w:r>
      <w:r>
        <w:rPr>
          <w:spacing w:val="-67"/>
          <w:sz w:val="28"/>
        </w:rPr>
        <w:t xml:space="preserve"> </w:t>
      </w:r>
      <w:r>
        <w:rPr>
          <w:sz w:val="28"/>
        </w:rPr>
        <w:t>көршілес</w:t>
      </w:r>
      <w:r>
        <w:rPr>
          <w:spacing w:val="-1"/>
          <w:sz w:val="28"/>
        </w:rPr>
        <w:t xml:space="preserve"> </w:t>
      </w:r>
      <w:r>
        <w:rPr>
          <w:sz w:val="28"/>
        </w:rPr>
        <w:t>мемлекеттерден</w:t>
      </w:r>
      <w:r>
        <w:rPr>
          <w:spacing w:val="1"/>
          <w:sz w:val="28"/>
        </w:rPr>
        <w:t xml:space="preserve"> </w:t>
      </w:r>
      <w:r>
        <w:rPr>
          <w:sz w:val="28"/>
        </w:rPr>
        <w:t>аурудың ену</w:t>
      </w:r>
      <w:r>
        <w:rPr>
          <w:spacing w:val="-4"/>
          <w:sz w:val="28"/>
        </w:rPr>
        <w:t xml:space="preserve"> </w:t>
      </w:r>
      <w:r>
        <w:rPr>
          <w:sz w:val="28"/>
        </w:rPr>
        <w:t>қауіптері.</w:t>
      </w:r>
    </w:p>
    <w:p w:rsidR="00550538" w:rsidRDefault="00BA7155">
      <w:pPr>
        <w:pStyle w:val="1"/>
        <w:spacing w:line="320" w:lineRule="exact"/>
        <w:ind w:left="688"/>
      </w:pPr>
      <w:r>
        <w:t>Диссертация</w:t>
      </w:r>
      <w:r>
        <w:rPr>
          <w:spacing w:val="-3"/>
        </w:rPr>
        <w:t xml:space="preserve"> </w:t>
      </w:r>
      <w:r>
        <w:t>нәтижелерінің</w:t>
      </w:r>
      <w:r>
        <w:rPr>
          <w:spacing w:val="-4"/>
        </w:rPr>
        <w:t xml:space="preserve"> </w:t>
      </w:r>
      <w:r>
        <w:t>апробациядан</w:t>
      </w:r>
      <w:r>
        <w:rPr>
          <w:spacing w:val="-1"/>
        </w:rPr>
        <w:t xml:space="preserve"> </w:t>
      </w:r>
      <w:r>
        <w:t>өтуі.</w:t>
      </w:r>
    </w:p>
    <w:p w:rsidR="00550538" w:rsidRDefault="00BA7155">
      <w:pPr>
        <w:pStyle w:val="a3"/>
        <w:ind w:right="160" w:firstLine="566"/>
      </w:pPr>
      <w:r>
        <w:t>Диссертациялық</w:t>
      </w:r>
      <w:r>
        <w:rPr>
          <w:spacing w:val="1"/>
        </w:rPr>
        <w:t xml:space="preserve"> </w:t>
      </w:r>
      <w:r>
        <w:t>жұмыстың</w:t>
      </w:r>
      <w:r>
        <w:rPr>
          <w:spacing w:val="1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«ҚР</w:t>
      </w:r>
      <w:r>
        <w:rPr>
          <w:spacing w:val="1"/>
        </w:rPr>
        <w:t xml:space="preserve"> </w:t>
      </w:r>
      <w:r>
        <w:t>ҰҒА</w:t>
      </w:r>
      <w:r>
        <w:rPr>
          <w:spacing w:val="1"/>
        </w:rPr>
        <w:t xml:space="preserve"> </w:t>
      </w:r>
      <w:r>
        <w:t>академигі</w:t>
      </w:r>
      <w:r>
        <w:rPr>
          <w:spacing w:val="1"/>
        </w:rPr>
        <w:t xml:space="preserve"> </w:t>
      </w:r>
      <w:r>
        <w:t>З.К.</w:t>
      </w:r>
      <w:r>
        <w:rPr>
          <w:spacing w:val="-67"/>
        </w:rPr>
        <w:t xml:space="preserve"> </w:t>
      </w:r>
      <w:r>
        <w:t>Кожебековтің</w:t>
      </w:r>
      <w:r>
        <w:rPr>
          <w:spacing w:val="1"/>
        </w:rPr>
        <w:t xml:space="preserve"> </w:t>
      </w:r>
      <w:r>
        <w:t>90</w:t>
      </w:r>
      <w:r>
        <w:rPr>
          <w:spacing w:val="1"/>
        </w:rPr>
        <w:t xml:space="preserve"> </w:t>
      </w:r>
      <w:r>
        <w:t>жылдық</w:t>
      </w:r>
      <w:r>
        <w:rPr>
          <w:spacing w:val="1"/>
        </w:rPr>
        <w:t xml:space="preserve"> </w:t>
      </w:r>
      <w:r>
        <w:t>құрметіне</w:t>
      </w:r>
      <w:r>
        <w:rPr>
          <w:spacing w:val="1"/>
        </w:rPr>
        <w:t xml:space="preserve"> </w:t>
      </w:r>
      <w:r>
        <w:t>орай</w:t>
      </w:r>
      <w:r>
        <w:rPr>
          <w:spacing w:val="1"/>
        </w:rPr>
        <w:t xml:space="preserve"> </w:t>
      </w:r>
      <w:r>
        <w:t>әзірленген»</w:t>
      </w:r>
      <w:r>
        <w:rPr>
          <w:spacing w:val="1"/>
        </w:rPr>
        <w:t xml:space="preserve"> </w:t>
      </w:r>
      <w:r>
        <w:t>жас</w:t>
      </w:r>
      <w:r>
        <w:rPr>
          <w:spacing w:val="1"/>
        </w:rPr>
        <w:t xml:space="preserve"> </w:t>
      </w:r>
      <w:r>
        <w:t>ғалымдар</w:t>
      </w:r>
      <w:r>
        <w:rPr>
          <w:spacing w:val="-67"/>
        </w:rPr>
        <w:t xml:space="preserve"> </w:t>
      </w:r>
      <w:r>
        <w:t>халықаралық ғылыми-практикалық конференцияда (Алматы, 2019), «Қазақстан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1"/>
        </w:rPr>
        <w:t xml:space="preserve"> </w:t>
      </w:r>
      <w:r>
        <w:t>тәуелсіздігінің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жылдық</w:t>
      </w:r>
      <w:r>
        <w:rPr>
          <w:spacing w:val="1"/>
        </w:rPr>
        <w:t xml:space="preserve"> </w:t>
      </w:r>
      <w:r>
        <w:t>мерейіне</w:t>
      </w:r>
      <w:r>
        <w:rPr>
          <w:spacing w:val="1"/>
        </w:rPr>
        <w:t xml:space="preserve"> </w:t>
      </w:r>
      <w:r>
        <w:t>орай</w:t>
      </w:r>
      <w:r>
        <w:rPr>
          <w:spacing w:val="1"/>
        </w:rPr>
        <w:t xml:space="preserve"> </w:t>
      </w:r>
      <w:r>
        <w:t>әзірленген,</w:t>
      </w:r>
      <w:r>
        <w:rPr>
          <w:spacing w:val="1"/>
        </w:rPr>
        <w:t xml:space="preserve"> </w:t>
      </w:r>
      <w:r>
        <w:t>Ветеринарлық</w:t>
      </w:r>
      <w:r>
        <w:rPr>
          <w:spacing w:val="6"/>
        </w:rPr>
        <w:t xml:space="preserve"> </w:t>
      </w:r>
      <w:r>
        <w:t>медицина,</w:t>
      </w:r>
      <w:r>
        <w:rPr>
          <w:spacing w:val="5"/>
        </w:rPr>
        <w:t xml:space="preserve"> </w:t>
      </w:r>
      <w:r>
        <w:t>биотехнология</w:t>
      </w:r>
      <w:r>
        <w:rPr>
          <w:spacing w:val="7"/>
        </w:rPr>
        <w:t xml:space="preserve"> </w:t>
      </w:r>
      <w:r>
        <w:t>және</w:t>
      </w:r>
      <w:r>
        <w:rPr>
          <w:spacing w:val="6"/>
        </w:rPr>
        <w:t xml:space="preserve"> </w:t>
      </w:r>
      <w:r>
        <w:t>тағам</w:t>
      </w:r>
      <w:r>
        <w:rPr>
          <w:spacing w:val="7"/>
        </w:rPr>
        <w:t xml:space="preserve"> </w:t>
      </w:r>
      <w:r>
        <w:t>қауіпсіздігі:</w:t>
      </w:r>
      <w:r>
        <w:rPr>
          <w:spacing w:val="6"/>
        </w:rPr>
        <w:t xml:space="preserve"> </w:t>
      </w:r>
      <w:r>
        <w:t>Қазақстан</w:t>
      </w:r>
      <w:r>
        <w:rPr>
          <w:spacing w:val="7"/>
        </w:rPr>
        <w:t xml:space="preserve"> </w:t>
      </w:r>
      <w:r>
        <w:t>жас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57"/>
      </w:pPr>
      <w:r>
        <w:lastRenderedPageBreak/>
        <w:t>ғалымдары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мамандарының</w:t>
      </w:r>
      <w:r>
        <w:rPr>
          <w:spacing w:val="1"/>
        </w:rPr>
        <w:t xml:space="preserve"> </w:t>
      </w:r>
      <w:r>
        <w:t>жетістіктері»</w:t>
      </w:r>
      <w:r>
        <w:rPr>
          <w:spacing w:val="1"/>
        </w:rPr>
        <w:t xml:space="preserve"> </w:t>
      </w:r>
      <w:r>
        <w:t>жас</w:t>
      </w:r>
      <w:r>
        <w:rPr>
          <w:spacing w:val="1"/>
        </w:rPr>
        <w:t xml:space="preserve"> </w:t>
      </w:r>
      <w:r>
        <w:t>ғалымдар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мамандар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ғылыми-практикалық</w:t>
      </w:r>
      <w:r>
        <w:rPr>
          <w:spacing w:val="1"/>
        </w:rPr>
        <w:t xml:space="preserve"> </w:t>
      </w:r>
      <w:r>
        <w:t>конференцияда</w:t>
      </w:r>
      <w:r>
        <w:rPr>
          <w:spacing w:val="1"/>
        </w:rPr>
        <w:t xml:space="preserve"> </w:t>
      </w:r>
      <w:r>
        <w:t>(Алматы,</w:t>
      </w:r>
      <w:r>
        <w:rPr>
          <w:spacing w:val="1"/>
        </w:rPr>
        <w:t xml:space="preserve"> </w:t>
      </w:r>
      <w:r>
        <w:t>2021),</w:t>
      </w:r>
      <w:r>
        <w:rPr>
          <w:spacing w:val="1"/>
        </w:rPr>
        <w:t xml:space="preserve"> </w:t>
      </w:r>
      <w:r>
        <w:t>материалдарында</w:t>
      </w:r>
      <w:r>
        <w:rPr>
          <w:spacing w:val="1"/>
        </w:rPr>
        <w:t xml:space="preserve"> </w:t>
      </w:r>
      <w:r>
        <w:t>талқыланып,</w:t>
      </w:r>
      <w:r>
        <w:rPr>
          <w:spacing w:val="1"/>
        </w:rPr>
        <w:t xml:space="preserve"> </w:t>
      </w:r>
      <w:r>
        <w:t>жарияланды.</w:t>
      </w:r>
      <w:r>
        <w:rPr>
          <w:spacing w:val="1"/>
        </w:rPr>
        <w:t xml:space="preserve"> </w:t>
      </w:r>
      <w:r>
        <w:t>Сондай-ақ,</w:t>
      </w:r>
      <w:r>
        <w:rPr>
          <w:spacing w:val="1"/>
        </w:rPr>
        <w:t xml:space="preserve"> </w:t>
      </w:r>
      <w:r>
        <w:t>диссертациялық</w:t>
      </w:r>
      <w:r>
        <w:rPr>
          <w:spacing w:val="1"/>
        </w:rPr>
        <w:t xml:space="preserve"> </w:t>
      </w:r>
      <w:r>
        <w:t>жұмыстың</w:t>
      </w:r>
      <w:r>
        <w:rPr>
          <w:spacing w:val="1"/>
        </w:rPr>
        <w:t xml:space="preserve"> </w:t>
      </w:r>
      <w:r>
        <w:t>теориялық</w:t>
      </w:r>
      <w:r>
        <w:rPr>
          <w:spacing w:val="1"/>
        </w:rPr>
        <w:t xml:space="preserve"> </w:t>
      </w:r>
      <w:r>
        <w:t>негіздері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жүргізілген</w:t>
      </w:r>
      <w:r>
        <w:rPr>
          <w:spacing w:val="1"/>
        </w:rPr>
        <w:t xml:space="preserve"> </w:t>
      </w:r>
      <w:r>
        <w:t>зерттеулердің</w:t>
      </w:r>
      <w:r>
        <w:rPr>
          <w:spacing w:val="1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ветеринарлық</w:t>
      </w:r>
      <w:r>
        <w:rPr>
          <w:spacing w:val="1"/>
        </w:rPr>
        <w:t xml:space="preserve"> </w:t>
      </w:r>
      <w:r>
        <w:t>тәжірибеге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Қазақстанның</w:t>
      </w:r>
      <w:r>
        <w:rPr>
          <w:spacing w:val="1"/>
        </w:rPr>
        <w:t xml:space="preserve"> </w:t>
      </w:r>
      <w:r>
        <w:t>жоғарғы</w:t>
      </w:r>
      <w:r>
        <w:rPr>
          <w:spacing w:val="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орнына</w:t>
      </w:r>
      <w:r>
        <w:rPr>
          <w:spacing w:val="1"/>
        </w:rPr>
        <w:t xml:space="preserve"> </w:t>
      </w:r>
      <w:r>
        <w:t>оқыту</w:t>
      </w:r>
      <w:r>
        <w:rPr>
          <w:spacing w:val="1"/>
        </w:rPr>
        <w:t xml:space="preserve"> </w:t>
      </w:r>
      <w:r>
        <w:t>үдерісіне</w:t>
      </w:r>
      <w:r>
        <w:rPr>
          <w:spacing w:val="-1"/>
        </w:rPr>
        <w:t xml:space="preserve"> </w:t>
      </w:r>
      <w:r>
        <w:t>енгізілген.</w:t>
      </w:r>
    </w:p>
    <w:p w:rsidR="00550538" w:rsidRDefault="00BA7155">
      <w:pPr>
        <w:pStyle w:val="a3"/>
        <w:spacing w:before="1"/>
        <w:ind w:right="162" w:firstLine="559"/>
      </w:pPr>
      <w:r>
        <w:t>Toward the calibration of serological assays using sera collected from cattle and</w:t>
      </w:r>
      <w:r>
        <w:rPr>
          <w:spacing w:val="1"/>
        </w:rPr>
        <w:t xml:space="preserve"> </w:t>
      </w:r>
      <w:r>
        <w:t>sheep following a single dose of foot-and-mouth disease vaccine -Veterinary World</w:t>
      </w:r>
      <w:r>
        <w:rPr>
          <w:spacing w:val="1"/>
        </w:rPr>
        <w:t xml:space="preserve"> </w:t>
      </w:r>
      <w:r>
        <w:t>February-2022/37 Р.524-530</w:t>
      </w:r>
      <w:r>
        <w:rPr>
          <w:spacing w:val="1"/>
        </w:rPr>
        <w:t xml:space="preserve"> </w:t>
      </w:r>
      <w:r>
        <w:t>EISSN:</w:t>
      </w:r>
      <w:r>
        <w:rPr>
          <w:spacing w:val="-4"/>
        </w:rPr>
        <w:t xml:space="preserve"> </w:t>
      </w:r>
      <w:r>
        <w:t>2231-0916</w:t>
      </w:r>
      <w:r>
        <w:rPr>
          <w:spacing w:val="1"/>
        </w:rPr>
        <w:t xml:space="preserve"> </w:t>
      </w:r>
      <w:r>
        <w:t>(Scopus).</w:t>
      </w:r>
    </w:p>
    <w:p w:rsidR="00550538" w:rsidRDefault="00BA7155">
      <w:pPr>
        <w:pStyle w:val="1"/>
        <w:spacing w:before="6" w:line="319" w:lineRule="exact"/>
        <w:ind w:left="688"/>
        <w:jc w:val="left"/>
      </w:pPr>
      <w:r>
        <w:t>Жарияланымдары.</w:t>
      </w:r>
    </w:p>
    <w:p w:rsidR="00550538" w:rsidRDefault="00BA7155">
      <w:pPr>
        <w:pStyle w:val="a3"/>
        <w:ind w:right="159" w:firstLine="566"/>
      </w:pPr>
      <w:r>
        <w:t>Диссертация материалдары бойынша бірлескен авторлармен</w:t>
      </w:r>
      <w:r>
        <w:rPr>
          <w:spacing w:val="1"/>
        </w:rPr>
        <w:t xml:space="preserve"> </w:t>
      </w:r>
      <w:r>
        <w:t>13 ғылыми</w:t>
      </w:r>
      <w:r>
        <w:rPr>
          <w:spacing w:val="1"/>
        </w:rPr>
        <w:t xml:space="preserve"> </w:t>
      </w:r>
      <w:r>
        <w:t>жұмыстар жарияланды: оның ішінде: ҚР БҒМ Білім және ғылым саласында</w:t>
      </w:r>
      <w:r>
        <w:rPr>
          <w:spacing w:val="1"/>
        </w:rPr>
        <w:t xml:space="preserve"> </w:t>
      </w:r>
      <w:r>
        <w:t>сапаны қамтамасыз ету комитеті ұсынған баспаларда - 4 мақала; Web of Science</w:t>
      </w:r>
      <w:r>
        <w:rPr>
          <w:spacing w:val="1"/>
        </w:rPr>
        <w:t xml:space="preserve"> </w:t>
      </w:r>
      <w:r>
        <w:t>Scopus</w:t>
      </w:r>
      <w:r>
        <w:rPr>
          <w:spacing w:val="1"/>
        </w:rPr>
        <w:t xml:space="preserve"> </w:t>
      </w:r>
      <w:r>
        <w:t>компанияларының</w:t>
      </w:r>
      <w:r>
        <w:rPr>
          <w:spacing w:val="1"/>
        </w:rPr>
        <w:t xml:space="preserve"> </w:t>
      </w:r>
      <w:r>
        <w:t>мәліметтер</w:t>
      </w:r>
      <w:r>
        <w:rPr>
          <w:spacing w:val="1"/>
        </w:rPr>
        <w:t xml:space="preserve"> </w:t>
      </w:r>
      <w:r>
        <w:t>базасына</w:t>
      </w:r>
      <w:r>
        <w:rPr>
          <w:spacing w:val="1"/>
        </w:rPr>
        <w:t xml:space="preserve"> </w:t>
      </w:r>
      <w:r>
        <w:t>кіретін</w:t>
      </w:r>
      <w:r>
        <w:rPr>
          <w:spacing w:val="1"/>
        </w:rPr>
        <w:t xml:space="preserve"> </w:t>
      </w:r>
      <w:r>
        <w:t>журналда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мақала</w:t>
      </w:r>
      <w:r>
        <w:rPr>
          <w:spacing w:val="-67"/>
        </w:rPr>
        <w:t xml:space="preserve"> </w:t>
      </w:r>
      <w:r>
        <w:t>(квартилі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Q1,</w:t>
      </w:r>
      <w:r>
        <w:rPr>
          <w:spacing w:val="1"/>
        </w:rPr>
        <w:t xml:space="preserve"> </w:t>
      </w:r>
      <w:r>
        <w:t>процентилі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79);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ғылыми</w:t>
      </w:r>
      <w:r>
        <w:rPr>
          <w:spacing w:val="1"/>
        </w:rPr>
        <w:t xml:space="preserve"> </w:t>
      </w:r>
      <w:r>
        <w:t>конференциялар</w:t>
      </w:r>
      <w:r>
        <w:rPr>
          <w:spacing w:val="1"/>
        </w:rPr>
        <w:t xml:space="preserve"> </w:t>
      </w:r>
      <w:r>
        <w:t>жинақтарында - 2; БАҚ баспаларында - 3 мақала және өндіріске - 3 әдістемелік-</w:t>
      </w:r>
      <w:r>
        <w:rPr>
          <w:spacing w:val="-67"/>
        </w:rPr>
        <w:t xml:space="preserve"> </w:t>
      </w:r>
      <w:r>
        <w:t>ұсыныс</w:t>
      </w:r>
      <w:r>
        <w:rPr>
          <w:spacing w:val="-1"/>
        </w:rPr>
        <w:t xml:space="preserve"> </w:t>
      </w:r>
      <w:r>
        <w:t>әзірленді.</w:t>
      </w:r>
    </w:p>
    <w:p w:rsidR="00550538" w:rsidRDefault="00BA7155">
      <w:pPr>
        <w:pStyle w:val="a3"/>
        <w:ind w:right="163" w:firstLine="566"/>
      </w:pPr>
      <w:r>
        <w:rPr>
          <w:b/>
        </w:rPr>
        <w:t xml:space="preserve">Диссертацияның көлемі мен құрылымы. </w:t>
      </w:r>
      <w:r>
        <w:t>Диссертациялық жұмыс жалпы</w:t>
      </w:r>
      <w:r>
        <w:rPr>
          <w:spacing w:val="-67"/>
        </w:rPr>
        <w:t xml:space="preserve"> </w:t>
      </w:r>
      <w:r>
        <w:t>қабылданған</w:t>
      </w:r>
      <w:r>
        <w:rPr>
          <w:spacing w:val="1"/>
        </w:rPr>
        <w:t xml:space="preserve"> </w:t>
      </w:r>
      <w:r>
        <w:t>үлгі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орындалды.</w:t>
      </w:r>
      <w:r>
        <w:rPr>
          <w:spacing w:val="1"/>
        </w:rPr>
        <w:t xml:space="preserve"> </w:t>
      </w:r>
      <w:r>
        <w:t>Ол</w:t>
      </w:r>
      <w:r>
        <w:rPr>
          <w:spacing w:val="1"/>
        </w:rPr>
        <w:t xml:space="preserve"> </w:t>
      </w:r>
      <w:r>
        <w:t>кіріспеден,</w:t>
      </w:r>
      <w:r>
        <w:rPr>
          <w:spacing w:val="1"/>
        </w:rPr>
        <w:t xml:space="preserve"> </w:t>
      </w:r>
      <w:r>
        <w:t>әдебиетке</w:t>
      </w:r>
      <w:r>
        <w:rPr>
          <w:spacing w:val="1"/>
        </w:rPr>
        <w:t xml:space="preserve"> </w:t>
      </w:r>
      <w:r>
        <w:t>шолудан,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материалдары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әдістемелері,</w:t>
      </w:r>
      <w:r>
        <w:rPr>
          <w:spacing w:val="1"/>
        </w:rPr>
        <w:t xml:space="preserve"> </w:t>
      </w:r>
      <w:r>
        <w:t>өзіндік</w:t>
      </w:r>
      <w:r>
        <w:rPr>
          <w:spacing w:val="1"/>
        </w:rPr>
        <w:t xml:space="preserve"> </w:t>
      </w:r>
      <w:r>
        <w:t>зерттеулер</w:t>
      </w:r>
      <w:r>
        <w:rPr>
          <w:spacing w:val="1"/>
        </w:rPr>
        <w:t xml:space="preserve"> </w:t>
      </w:r>
      <w:r>
        <w:t>нәтижелері,</w:t>
      </w:r>
      <w:r>
        <w:rPr>
          <w:spacing w:val="1"/>
        </w:rPr>
        <w:t xml:space="preserve"> </w:t>
      </w:r>
      <w:r>
        <w:t>қорытынды,</w:t>
      </w:r>
      <w:r>
        <w:rPr>
          <w:spacing w:val="-3"/>
        </w:rPr>
        <w:t xml:space="preserve"> </w:t>
      </w:r>
      <w:r>
        <w:t>пайдаланынған</w:t>
      </w:r>
      <w:r>
        <w:rPr>
          <w:spacing w:val="-2"/>
        </w:rPr>
        <w:t xml:space="preserve"> </w:t>
      </w:r>
      <w:r>
        <w:t>әдебиеттер</w:t>
      </w:r>
      <w:r>
        <w:rPr>
          <w:spacing w:val="-3"/>
        </w:rPr>
        <w:t xml:space="preserve"> </w:t>
      </w:r>
      <w:r>
        <w:t>тізімінен,</w:t>
      </w:r>
      <w:r>
        <w:rPr>
          <w:spacing w:val="-2"/>
        </w:rPr>
        <w:t xml:space="preserve"> </w:t>
      </w:r>
      <w:r>
        <w:t>қосымшалардан</w:t>
      </w:r>
      <w:r>
        <w:rPr>
          <w:spacing w:val="-1"/>
        </w:rPr>
        <w:t xml:space="preserve"> </w:t>
      </w:r>
      <w:r>
        <w:t>тұрады.</w:t>
      </w:r>
    </w:p>
    <w:p w:rsidR="00550538" w:rsidRDefault="00BA7155">
      <w:pPr>
        <w:pStyle w:val="a3"/>
        <w:ind w:right="161" w:firstLine="566"/>
      </w:pPr>
      <w:r>
        <w:t>Диссертация</w:t>
      </w:r>
      <w:r>
        <w:rPr>
          <w:spacing w:val="1"/>
        </w:rPr>
        <w:t xml:space="preserve"> </w:t>
      </w:r>
      <w:r>
        <w:t>қажетті</w:t>
      </w:r>
      <w:r>
        <w:rPr>
          <w:spacing w:val="1"/>
        </w:rPr>
        <w:t xml:space="preserve"> </w:t>
      </w:r>
      <w:r>
        <w:t>стандарттарға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рәсімделе</w:t>
      </w:r>
      <w:r>
        <w:rPr>
          <w:spacing w:val="71"/>
        </w:rPr>
        <w:t xml:space="preserve"> </w:t>
      </w:r>
      <w:r>
        <w:t>отырып</w:t>
      </w:r>
      <w:r>
        <w:rPr>
          <w:spacing w:val="1"/>
        </w:rPr>
        <w:t xml:space="preserve"> </w:t>
      </w:r>
      <w:r>
        <w:t>компьютерлік мәтіннің 129 бетінде жазылды, 15 кестемен және 25 суретпен</w:t>
      </w:r>
      <w:r>
        <w:rPr>
          <w:spacing w:val="1"/>
        </w:rPr>
        <w:t xml:space="preserve"> </w:t>
      </w:r>
      <w:r>
        <w:t>безендірілген</w:t>
      </w:r>
      <w:r>
        <w:rPr>
          <w:spacing w:val="-1"/>
        </w:rPr>
        <w:t xml:space="preserve"> </w:t>
      </w:r>
      <w:r>
        <w:t>және</w:t>
      </w:r>
      <w:r>
        <w:rPr>
          <w:spacing w:val="-1"/>
        </w:rPr>
        <w:t xml:space="preserve"> </w:t>
      </w:r>
      <w:r>
        <w:t>194</w:t>
      </w:r>
      <w:r>
        <w:rPr>
          <w:spacing w:val="1"/>
        </w:rPr>
        <w:t xml:space="preserve"> </w:t>
      </w:r>
      <w:r>
        <w:t>әдебиеттер</w:t>
      </w:r>
      <w:r>
        <w:rPr>
          <w:spacing w:val="-3"/>
        </w:rPr>
        <w:t xml:space="preserve"> </w:t>
      </w:r>
      <w:r>
        <w:t>пайдаланылған.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1"/>
        <w:numPr>
          <w:ilvl w:val="0"/>
          <w:numId w:val="25"/>
        </w:numPr>
        <w:tabs>
          <w:tab w:val="left" w:pos="900"/>
        </w:tabs>
        <w:spacing w:before="72"/>
        <w:jc w:val="both"/>
      </w:pPr>
      <w:bookmarkStart w:id="5" w:name="_TOC_250024"/>
      <w:r>
        <w:lastRenderedPageBreak/>
        <w:t>ӘДЕБИЕТКЕ</w:t>
      </w:r>
      <w:r>
        <w:rPr>
          <w:spacing w:val="-1"/>
        </w:rPr>
        <w:t xml:space="preserve"> </w:t>
      </w:r>
      <w:bookmarkEnd w:id="5"/>
      <w:r>
        <w:t>ШОЛУ</w:t>
      </w:r>
    </w:p>
    <w:p w:rsidR="00550538" w:rsidRDefault="00550538">
      <w:pPr>
        <w:pStyle w:val="a3"/>
        <w:spacing w:before="2"/>
        <w:ind w:left="0"/>
        <w:jc w:val="left"/>
        <w:rPr>
          <w:b/>
        </w:rPr>
      </w:pPr>
    </w:p>
    <w:p w:rsidR="00550538" w:rsidRDefault="00BA7155">
      <w:pPr>
        <w:pStyle w:val="1"/>
        <w:numPr>
          <w:ilvl w:val="1"/>
          <w:numId w:val="25"/>
        </w:numPr>
        <w:tabs>
          <w:tab w:val="left" w:pos="1265"/>
        </w:tabs>
        <w:ind w:right="164" w:firstLine="566"/>
        <w:jc w:val="both"/>
      </w:pPr>
      <w:bookmarkStart w:id="6" w:name="_TOC_250023"/>
      <w:r>
        <w:t>Алыс</w:t>
      </w:r>
      <w:r>
        <w:rPr>
          <w:spacing w:val="1"/>
        </w:rPr>
        <w:t xml:space="preserve"> </w:t>
      </w:r>
      <w:r>
        <w:t>шетелдердегі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ТМД</w:t>
      </w:r>
      <w:r>
        <w:rPr>
          <w:spacing w:val="1"/>
        </w:rPr>
        <w:t xml:space="preserve"> </w:t>
      </w:r>
      <w:r>
        <w:t>елдеріндегі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-6"/>
        </w:rPr>
        <w:t xml:space="preserve"> </w:t>
      </w:r>
      <w:bookmarkEnd w:id="6"/>
      <w:r>
        <w:t>ахуалы</w:t>
      </w:r>
    </w:p>
    <w:p w:rsidR="00550538" w:rsidRDefault="00BA7155">
      <w:pPr>
        <w:pStyle w:val="a3"/>
        <w:ind w:right="163" w:firstLine="566"/>
      </w:pPr>
      <w:r>
        <w:t>Инфекциялық</w:t>
      </w:r>
      <w:r>
        <w:rPr>
          <w:spacing w:val="1"/>
        </w:rPr>
        <w:t xml:space="preserve"> </w:t>
      </w:r>
      <w:r>
        <w:t>патологияда</w:t>
      </w:r>
      <w:r>
        <w:rPr>
          <w:spacing w:val="1"/>
        </w:rPr>
        <w:t xml:space="preserve"> </w:t>
      </w:r>
      <w:r>
        <w:t>үй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жабайы</w:t>
      </w:r>
      <w:r>
        <w:rPr>
          <w:spacing w:val="1"/>
        </w:rPr>
        <w:t xml:space="preserve"> </w:t>
      </w:r>
      <w:r>
        <w:t>жұптұяқты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жұқпалы ауруларының арасында ерекше орынды – аусыл ауруы алуда, (лат. -</w:t>
      </w:r>
      <w:r>
        <w:rPr>
          <w:spacing w:val="1"/>
        </w:rPr>
        <w:t xml:space="preserve"> </w:t>
      </w:r>
      <w:r>
        <w:t>Aphtae epizooticae, ағылш. – foot аnd mouth disease) себебі бұл ауру - вирустық</w:t>
      </w:r>
      <w:r>
        <w:rPr>
          <w:spacing w:val="1"/>
        </w:rPr>
        <w:t xml:space="preserve"> </w:t>
      </w:r>
      <w:r>
        <w:t>этиологияға</w:t>
      </w:r>
      <w:r>
        <w:rPr>
          <w:spacing w:val="1"/>
        </w:rPr>
        <w:t xml:space="preserve"> </w:t>
      </w:r>
      <w:r>
        <w:t>тән,</w:t>
      </w:r>
      <w:r>
        <w:rPr>
          <w:spacing w:val="1"/>
        </w:rPr>
        <w:t xml:space="preserve"> </w:t>
      </w:r>
      <w:r>
        <w:t>жіті</w:t>
      </w:r>
      <w:r>
        <w:rPr>
          <w:spacing w:val="1"/>
        </w:rPr>
        <w:t xml:space="preserve"> </w:t>
      </w:r>
      <w:r>
        <w:t>контагиозды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өтеді.</w:t>
      </w:r>
      <w:r>
        <w:rPr>
          <w:spacing w:val="1"/>
        </w:rPr>
        <w:t xml:space="preserve"> </w:t>
      </w:r>
      <w:r>
        <w:t>Дүниежүзілік</w:t>
      </w:r>
      <w:r>
        <w:rPr>
          <w:spacing w:val="1"/>
        </w:rPr>
        <w:t xml:space="preserve"> </w:t>
      </w:r>
      <w:r>
        <w:t>жануарлардың</w:t>
      </w:r>
      <w:r>
        <w:rPr>
          <w:spacing w:val="-67"/>
        </w:rPr>
        <w:t xml:space="preserve"> </w:t>
      </w:r>
      <w:r>
        <w:t>денсаулығын</w:t>
      </w:r>
      <w:r>
        <w:rPr>
          <w:spacing w:val="1"/>
        </w:rPr>
        <w:t xml:space="preserve"> </w:t>
      </w:r>
      <w:r>
        <w:t>сақтау</w:t>
      </w:r>
      <w:r>
        <w:rPr>
          <w:spacing w:val="1"/>
        </w:rPr>
        <w:t xml:space="preserve"> </w:t>
      </w:r>
      <w:r>
        <w:t>ұйымы</w:t>
      </w:r>
      <w:r>
        <w:rPr>
          <w:spacing w:val="1"/>
        </w:rPr>
        <w:t xml:space="preserve"> </w:t>
      </w:r>
      <w:r>
        <w:t>«Құрлықтағы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саулығы</w:t>
      </w:r>
      <w:r>
        <w:rPr>
          <w:spacing w:val="1"/>
        </w:rPr>
        <w:t xml:space="preserve"> </w:t>
      </w:r>
      <w:r>
        <w:t>кодексі»</w:t>
      </w:r>
      <w:r>
        <w:rPr>
          <w:spacing w:val="1"/>
        </w:rPr>
        <w:t xml:space="preserve"> </w:t>
      </w:r>
      <w:r>
        <w:t>(бұдан әрі-ХЭБ кодексі) жануарлардың аусыл ауруын аусыл вирусы ретінде</w:t>
      </w:r>
      <w:r>
        <w:rPr>
          <w:spacing w:val="1"/>
        </w:rPr>
        <w:t xml:space="preserve"> </w:t>
      </w:r>
      <w:r>
        <w:t>анықтайды, Негізінен ауру ауылшаруашылық жұптұяқты жануарларды (ірі қара</w:t>
      </w:r>
      <w:r>
        <w:rPr>
          <w:spacing w:val="-67"/>
        </w:rPr>
        <w:t xml:space="preserve"> </w:t>
      </w:r>
      <w:r>
        <w:t>мал,</w:t>
      </w:r>
      <w:r>
        <w:rPr>
          <w:spacing w:val="1"/>
        </w:rPr>
        <w:t xml:space="preserve"> </w:t>
      </w:r>
      <w:r>
        <w:t>қой,</w:t>
      </w:r>
      <w:r>
        <w:rPr>
          <w:spacing w:val="1"/>
        </w:rPr>
        <w:t xml:space="preserve"> </w:t>
      </w:r>
      <w:r>
        <w:t>ешкі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шошқа)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Artiodactyla</w:t>
      </w:r>
      <w:r>
        <w:rPr>
          <w:spacing w:val="1"/>
        </w:rPr>
        <w:t xml:space="preserve"> </w:t>
      </w:r>
      <w:r>
        <w:t>отрядына</w:t>
      </w:r>
      <w:r>
        <w:rPr>
          <w:spacing w:val="1"/>
        </w:rPr>
        <w:t xml:space="preserve"> </w:t>
      </w:r>
      <w:r>
        <w:t>жататын</w:t>
      </w:r>
      <w:r>
        <w:rPr>
          <w:spacing w:val="1"/>
        </w:rPr>
        <w:t xml:space="preserve"> </w:t>
      </w:r>
      <w:r>
        <w:t>жабайы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африкалық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азиялық</w:t>
      </w:r>
      <w:r>
        <w:rPr>
          <w:spacing w:val="1"/>
        </w:rPr>
        <w:t xml:space="preserve"> </w:t>
      </w:r>
      <w:r>
        <w:t>буйволдар,</w:t>
      </w:r>
      <w:r>
        <w:rPr>
          <w:spacing w:val="1"/>
        </w:rPr>
        <w:t xml:space="preserve"> </w:t>
      </w:r>
      <w:r>
        <w:t>қабандар,</w:t>
      </w:r>
      <w:r>
        <w:rPr>
          <w:spacing w:val="1"/>
        </w:rPr>
        <w:t xml:space="preserve"> </w:t>
      </w:r>
      <w:r>
        <w:t>бұғылар,</w:t>
      </w:r>
      <w:r>
        <w:rPr>
          <w:spacing w:val="-67"/>
        </w:rPr>
        <w:t xml:space="preserve"> </w:t>
      </w:r>
      <w:r>
        <w:t>түйелер, антилопаларды ауруға шалдықтырады. Аусыл жануарлардың ерекше</w:t>
      </w:r>
      <w:r>
        <w:rPr>
          <w:spacing w:val="1"/>
        </w:rPr>
        <w:t xml:space="preserve"> </w:t>
      </w:r>
      <w:r>
        <w:t>аса қауіпті трансшекаралық ауруларына жатады және ауру ошағы анықталған</w:t>
      </w:r>
      <w:r>
        <w:rPr>
          <w:spacing w:val="1"/>
        </w:rPr>
        <w:t xml:space="preserve"> </w:t>
      </w:r>
      <w:r>
        <w:t>уақытта</w:t>
      </w:r>
      <w:r>
        <w:rPr>
          <w:spacing w:val="-2"/>
        </w:rPr>
        <w:t xml:space="preserve"> </w:t>
      </w:r>
      <w:r>
        <w:t>жедел</w:t>
      </w:r>
      <w:r>
        <w:rPr>
          <w:spacing w:val="-3"/>
        </w:rPr>
        <w:t xml:space="preserve"> </w:t>
      </w:r>
      <w:r>
        <w:t>түрде</w:t>
      </w:r>
      <w:r>
        <w:rPr>
          <w:spacing w:val="-1"/>
        </w:rPr>
        <w:t xml:space="preserve"> </w:t>
      </w:r>
      <w:r>
        <w:t>ХЭБ-ға</w:t>
      </w:r>
      <w:r>
        <w:rPr>
          <w:spacing w:val="-2"/>
        </w:rPr>
        <w:t xml:space="preserve"> </w:t>
      </w:r>
      <w:r>
        <w:t>міндетті түрде</w:t>
      </w:r>
      <w:r>
        <w:rPr>
          <w:spacing w:val="-4"/>
        </w:rPr>
        <w:t xml:space="preserve"> </w:t>
      </w:r>
      <w:r>
        <w:t>декларациялануы</w:t>
      </w:r>
      <w:r>
        <w:rPr>
          <w:spacing w:val="-1"/>
        </w:rPr>
        <w:t xml:space="preserve"> </w:t>
      </w:r>
      <w:r>
        <w:t>қажет</w:t>
      </w:r>
      <w:r>
        <w:rPr>
          <w:spacing w:val="-1"/>
        </w:rPr>
        <w:t xml:space="preserve"> </w:t>
      </w:r>
      <w:r>
        <w:t>[7-11].</w:t>
      </w:r>
    </w:p>
    <w:p w:rsidR="00550538" w:rsidRDefault="00BA7155">
      <w:pPr>
        <w:pStyle w:val="a3"/>
        <w:ind w:right="159" w:firstLine="566"/>
      </w:pPr>
      <w:r>
        <w:t>Аусыл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аймақтық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малдан</w:t>
      </w:r>
      <w:r>
        <w:rPr>
          <w:spacing w:val="71"/>
        </w:rPr>
        <w:t xml:space="preserve"> </w:t>
      </w:r>
      <w:r>
        <w:t>алынатын</w:t>
      </w:r>
      <w:r>
        <w:rPr>
          <w:spacing w:val="1"/>
        </w:rPr>
        <w:t xml:space="preserve"> </w:t>
      </w:r>
      <w:r>
        <w:t>өнімдерін</w:t>
      </w:r>
      <w:r>
        <w:rPr>
          <w:spacing w:val="1"/>
        </w:rPr>
        <w:t xml:space="preserve"> </w:t>
      </w:r>
      <w:r>
        <w:t>сатуға,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өндірісіне</w:t>
      </w:r>
      <w:r>
        <w:rPr>
          <w:spacing w:val="1"/>
        </w:rPr>
        <w:t xml:space="preserve"> </w:t>
      </w:r>
      <w:r>
        <w:t>қиындық</w:t>
      </w:r>
      <w:r>
        <w:rPr>
          <w:spacing w:val="1"/>
        </w:rPr>
        <w:t xml:space="preserve"> </w:t>
      </w:r>
      <w:r>
        <w:t>тудыратын,</w:t>
      </w:r>
      <w:r>
        <w:rPr>
          <w:spacing w:val="1"/>
        </w:rPr>
        <w:t xml:space="preserve"> </w:t>
      </w:r>
      <w:r>
        <w:t>көп</w:t>
      </w:r>
      <w:r>
        <w:rPr>
          <w:spacing w:val="1"/>
        </w:rPr>
        <w:t xml:space="preserve"> </w:t>
      </w:r>
      <w:r>
        <w:t>шығын</w:t>
      </w:r>
      <w:r>
        <w:rPr>
          <w:spacing w:val="1"/>
        </w:rPr>
        <w:t xml:space="preserve"> </w:t>
      </w:r>
      <w:r>
        <w:t>әкелетін</w:t>
      </w:r>
      <w:r>
        <w:rPr>
          <w:spacing w:val="1"/>
        </w:rPr>
        <w:t xml:space="preserve"> </w:t>
      </w:r>
      <w:r>
        <w:t>экономикалық маңызы бар ауру. ХЭБ 86-Генеральдық сессиясында [12] ХХ</w:t>
      </w:r>
      <w:r>
        <w:rPr>
          <w:spacing w:val="1"/>
        </w:rPr>
        <w:t xml:space="preserve"> </w:t>
      </w:r>
      <w:r>
        <w:t>және XXI ғасырдың соңғы жылдарындағы материалдарын талдау нәтижесінде,</w:t>
      </w:r>
      <w:r>
        <w:rPr>
          <w:spacing w:val="1"/>
        </w:rPr>
        <w:t xml:space="preserve"> </w:t>
      </w:r>
      <w:r>
        <w:t>аусыл</w:t>
      </w:r>
      <w:r>
        <w:rPr>
          <w:spacing w:val="13"/>
        </w:rPr>
        <w:t xml:space="preserve"> </w:t>
      </w:r>
      <w:r>
        <w:t>ауруы</w:t>
      </w:r>
      <w:r>
        <w:rPr>
          <w:spacing w:val="16"/>
        </w:rPr>
        <w:t xml:space="preserve"> </w:t>
      </w:r>
      <w:r>
        <w:t>жануарлардың</w:t>
      </w:r>
      <w:r>
        <w:rPr>
          <w:spacing w:val="13"/>
        </w:rPr>
        <w:t xml:space="preserve"> </w:t>
      </w:r>
      <w:r>
        <w:t>жұқпалы</w:t>
      </w:r>
      <w:r>
        <w:rPr>
          <w:spacing w:val="16"/>
        </w:rPr>
        <w:t xml:space="preserve"> </w:t>
      </w:r>
      <w:r>
        <w:t>ауруларының</w:t>
      </w:r>
      <w:r>
        <w:rPr>
          <w:spacing w:val="14"/>
        </w:rPr>
        <w:t xml:space="preserve"> </w:t>
      </w:r>
      <w:r>
        <w:t>арасында</w:t>
      </w:r>
      <w:r>
        <w:rPr>
          <w:spacing w:val="15"/>
        </w:rPr>
        <w:t xml:space="preserve"> </w:t>
      </w:r>
      <w:r>
        <w:t>ең</w:t>
      </w:r>
      <w:r>
        <w:rPr>
          <w:spacing w:val="15"/>
        </w:rPr>
        <w:t xml:space="preserve"> </w:t>
      </w:r>
      <w:r>
        <w:t>жиі</w:t>
      </w:r>
      <w:r>
        <w:rPr>
          <w:spacing w:val="16"/>
        </w:rPr>
        <w:t xml:space="preserve"> </w:t>
      </w:r>
      <w:r>
        <w:t>тіркелетін</w:t>
      </w:r>
      <w:r>
        <w:rPr>
          <w:spacing w:val="-68"/>
        </w:rPr>
        <w:t xml:space="preserve"> </w:t>
      </w:r>
      <w:r>
        <w:t>3 аурудың қатарының бірі болып қала берді.</w:t>
      </w:r>
      <w:r>
        <w:rPr>
          <w:spacing w:val="1"/>
        </w:rPr>
        <w:t xml:space="preserve"> </w:t>
      </w:r>
      <w:r>
        <w:t>2017-2018 жылдар аралығында</w:t>
      </w:r>
      <w:r>
        <w:rPr>
          <w:spacing w:val="1"/>
        </w:rPr>
        <w:t xml:space="preserve"> </w:t>
      </w:r>
      <w:r>
        <w:t>ХЭБ ке 184 мүше ел ауру ошағы тіркелгенін хабарлаған болатын, яғни</w:t>
      </w:r>
      <w:r>
        <w:rPr>
          <w:spacing w:val="1"/>
        </w:rPr>
        <w:t xml:space="preserve"> </w:t>
      </w:r>
      <w:r>
        <w:t>100%-</w:t>
      </w:r>
      <w:r>
        <w:rPr>
          <w:spacing w:val="1"/>
        </w:rPr>
        <w:t xml:space="preserve"> </w:t>
      </w:r>
      <w:r>
        <w:t>дың</w:t>
      </w:r>
      <w:r>
        <w:rPr>
          <w:spacing w:val="-1"/>
        </w:rPr>
        <w:t xml:space="preserve"> </w:t>
      </w:r>
      <w:r>
        <w:t>34%</w:t>
      </w:r>
      <w:r>
        <w:rPr>
          <w:spacing w:val="-1"/>
        </w:rPr>
        <w:t xml:space="preserve"> </w:t>
      </w:r>
      <w:r>
        <w:t>көрсеткішті көрсеткен болатын.</w:t>
      </w:r>
    </w:p>
    <w:p w:rsidR="00550538" w:rsidRDefault="00BA7155">
      <w:pPr>
        <w:pStyle w:val="a3"/>
        <w:ind w:right="162" w:firstLine="566"/>
      </w:pPr>
      <w:r>
        <w:t>Аусыл</w:t>
      </w:r>
      <w:r>
        <w:rPr>
          <w:spacing w:val="1"/>
        </w:rPr>
        <w:t xml:space="preserve"> </w:t>
      </w:r>
      <w:r>
        <w:t>әлемнің</w:t>
      </w:r>
      <w:r>
        <w:rPr>
          <w:spacing w:val="1"/>
        </w:rPr>
        <w:t xml:space="preserve"> </w:t>
      </w:r>
      <w:r>
        <w:t>әр</w:t>
      </w:r>
      <w:r>
        <w:rPr>
          <w:spacing w:val="1"/>
        </w:rPr>
        <w:t xml:space="preserve"> </w:t>
      </w:r>
      <w:r>
        <w:t>түрлі</w:t>
      </w:r>
      <w:r>
        <w:rPr>
          <w:spacing w:val="1"/>
        </w:rPr>
        <w:t xml:space="preserve"> </w:t>
      </w:r>
      <w:r>
        <w:t>елдерінде</w:t>
      </w:r>
      <w:r>
        <w:rPr>
          <w:spacing w:val="1"/>
        </w:rPr>
        <w:t xml:space="preserve"> </w:t>
      </w:r>
      <w:r>
        <w:t>эпизоотия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панзоятия</w:t>
      </w:r>
      <w:r>
        <w:rPr>
          <w:spacing w:val="1"/>
        </w:rPr>
        <w:t xml:space="preserve"> </w:t>
      </w:r>
      <w:r>
        <w:t>түрінде</w:t>
      </w:r>
      <w:r>
        <w:rPr>
          <w:spacing w:val="1"/>
        </w:rPr>
        <w:t xml:space="preserve"> </w:t>
      </w:r>
      <w:r>
        <w:t>тіркеліп, айтарлықтай экономикаға зиян келтіреді. ХЭБ ақпараттық сайты [13]</w:t>
      </w:r>
      <w:r>
        <w:rPr>
          <w:spacing w:val="1"/>
        </w:rPr>
        <w:t xml:space="preserve"> </w:t>
      </w:r>
      <w:r>
        <w:t>елдің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мәртебесін</w:t>
      </w:r>
      <w:r>
        <w:rPr>
          <w:spacing w:val="1"/>
        </w:rPr>
        <w:t xml:space="preserve"> </w:t>
      </w:r>
      <w:r>
        <w:t>бағалап,</w:t>
      </w:r>
      <w:r>
        <w:rPr>
          <w:spacing w:val="1"/>
        </w:rPr>
        <w:t xml:space="preserve"> </w:t>
      </w:r>
      <w:r>
        <w:t>мемлекет</w:t>
      </w:r>
      <w:r>
        <w:rPr>
          <w:spacing w:val="1"/>
        </w:rPr>
        <w:t xml:space="preserve"> </w:t>
      </w:r>
      <w:r>
        <w:t>аумағында</w:t>
      </w:r>
      <w:r>
        <w:rPr>
          <w:spacing w:val="1"/>
        </w:rPr>
        <w:t xml:space="preserve"> </w:t>
      </w:r>
      <w:r>
        <w:t>аурулар</w:t>
      </w:r>
      <w:r>
        <w:rPr>
          <w:spacing w:val="1"/>
        </w:rPr>
        <w:t xml:space="preserve"> </w:t>
      </w:r>
      <w:r>
        <w:t>жайында</w:t>
      </w:r>
      <w:r>
        <w:rPr>
          <w:spacing w:val="-4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түрлі</w:t>
      </w:r>
      <w:r>
        <w:rPr>
          <w:spacing w:val="1"/>
        </w:rPr>
        <w:t xml:space="preserve"> </w:t>
      </w:r>
      <w:r>
        <w:t>ақпаратты шұғыл</w:t>
      </w:r>
      <w:r>
        <w:rPr>
          <w:spacing w:val="-2"/>
        </w:rPr>
        <w:t xml:space="preserve"> </w:t>
      </w:r>
      <w:r>
        <w:t>түрде береді.</w:t>
      </w:r>
    </w:p>
    <w:p w:rsidR="00550538" w:rsidRDefault="00BA7155">
      <w:pPr>
        <w:pStyle w:val="a3"/>
        <w:spacing w:line="322" w:lineRule="exact"/>
        <w:ind w:left="688"/>
      </w:pPr>
      <w:r>
        <w:t>ХЭБ-ке</w:t>
      </w:r>
      <w:r>
        <w:rPr>
          <w:spacing w:val="3"/>
        </w:rPr>
        <w:t xml:space="preserve"> </w:t>
      </w:r>
      <w:r>
        <w:t>хабарламалары</w:t>
      </w:r>
      <w:r>
        <w:rPr>
          <w:spacing w:val="1"/>
        </w:rPr>
        <w:t xml:space="preserve"> </w:t>
      </w:r>
      <w:r>
        <w:t>бойынша,</w:t>
      </w:r>
      <w:r>
        <w:rPr>
          <w:spacing w:val="2"/>
        </w:rPr>
        <w:t xml:space="preserve"> </w:t>
      </w:r>
      <w:r>
        <w:t>1999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аусыл</w:t>
      </w:r>
      <w:r>
        <w:rPr>
          <w:spacing w:val="2"/>
        </w:rPr>
        <w:t xml:space="preserve"> </w:t>
      </w:r>
      <w:r>
        <w:t>65</w:t>
      </w:r>
      <w:r>
        <w:rPr>
          <w:spacing w:val="3"/>
        </w:rPr>
        <w:t xml:space="preserve"> </w:t>
      </w:r>
      <w:r>
        <w:t>елде,</w:t>
      </w:r>
      <w:r>
        <w:rPr>
          <w:spacing w:val="2"/>
        </w:rPr>
        <w:t xml:space="preserve"> </w:t>
      </w:r>
      <w:r>
        <w:t>2000</w:t>
      </w:r>
      <w:r>
        <w:rPr>
          <w:spacing w:val="3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60</w:t>
      </w:r>
    </w:p>
    <w:p w:rsidR="00550538" w:rsidRDefault="00BA7155">
      <w:pPr>
        <w:pStyle w:val="a3"/>
      </w:pPr>
      <w:r>
        <w:t>елде</w:t>
      </w:r>
      <w:r>
        <w:rPr>
          <w:spacing w:val="-3"/>
        </w:rPr>
        <w:t xml:space="preserve"> </w:t>
      </w:r>
      <w:r>
        <w:t>тіркелді</w:t>
      </w:r>
      <w:r>
        <w:rPr>
          <w:spacing w:val="-2"/>
        </w:rPr>
        <w:t xml:space="preserve"> </w:t>
      </w:r>
      <w:r>
        <w:t>[14,</w:t>
      </w:r>
      <w:r>
        <w:rPr>
          <w:spacing w:val="-4"/>
        </w:rPr>
        <w:t xml:space="preserve"> </w:t>
      </w:r>
      <w:r>
        <w:t>15].</w:t>
      </w:r>
    </w:p>
    <w:p w:rsidR="00550538" w:rsidRDefault="00BA7155">
      <w:pPr>
        <w:pStyle w:val="a3"/>
        <w:ind w:right="162" w:firstLine="566"/>
      </w:pPr>
      <w:r>
        <w:t>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Азия,</w:t>
      </w:r>
      <w:r>
        <w:rPr>
          <w:spacing w:val="1"/>
        </w:rPr>
        <w:t xml:space="preserve"> </w:t>
      </w:r>
      <w:r>
        <w:t>Африка,</w:t>
      </w:r>
      <w:r>
        <w:rPr>
          <w:spacing w:val="1"/>
        </w:rPr>
        <w:t xml:space="preserve"> </w:t>
      </w:r>
      <w:r>
        <w:t>Орта</w:t>
      </w:r>
      <w:r>
        <w:rPr>
          <w:spacing w:val="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Оңтүстік</w:t>
      </w:r>
      <w:r>
        <w:rPr>
          <w:spacing w:val="1"/>
        </w:rPr>
        <w:t xml:space="preserve"> </w:t>
      </w:r>
      <w:r>
        <w:t>Американың</w:t>
      </w:r>
      <w:r>
        <w:rPr>
          <w:spacing w:val="1"/>
        </w:rPr>
        <w:t xml:space="preserve"> </w:t>
      </w:r>
      <w:r>
        <w:t>көптеген бөліктерінде эндемиялық ауру болып табылады. Африкада вирустың</w:t>
      </w:r>
      <w:r>
        <w:rPr>
          <w:spacing w:val="1"/>
        </w:rPr>
        <w:t xml:space="preserve"> </w:t>
      </w:r>
      <w:r>
        <w:t>Африка</w:t>
      </w:r>
      <w:r>
        <w:rPr>
          <w:spacing w:val="1"/>
        </w:rPr>
        <w:t xml:space="preserve"> </w:t>
      </w:r>
      <w:r>
        <w:t>буйвол</w:t>
      </w:r>
      <w:r>
        <w:rPr>
          <w:spacing w:val="1"/>
        </w:rPr>
        <w:t xml:space="preserve"> </w:t>
      </w:r>
      <w:r>
        <w:t>популяциясында</w:t>
      </w:r>
      <w:r>
        <w:rPr>
          <w:spacing w:val="1"/>
        </w:rPr>
        <w:t xml:space="preserve"> </w:t>
      </w:r>
      <w:r>
        <w:t>айналымдық</w:t>
      </w:r>
      <w:r>
        <w:rPr>
          <w:spacing w:val="1"/>
        </w:rPr>
        <w:t xml:space="preserve"> </w:t>
      </w:r>
      <w:r>
        <w:t>таралуы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ауруды</w:t>
      </w:r>
      <w:r>
        <w:rPr>
          <w:spacing w:val="1"/>
        </w:rPr>
        <w:t xml:space="preserve"> </w:t>
      </w:r>
      <w:r>
        <w:t>жоюды</w:t>
      </w:r>
      <w:r>
        <w:rPr>
          <w:spacing w:val="1"/>
        </w:rPr>
        <w:t xml:space="preserve"> </w:t>
      </w:r>
      <w:r>
        <w:t>мүмкін емес етеді. Солтүстік Америка, Жаңа Зеландия, Австралия, Гренландия,</w:t>
      </w:r>
      <w:r>
        <w:rPr>
          <w:spacing w:val="1"/>
        </w:rPr>
        <w:t xml:space="preserve"> </w:t>
      </w:r>
      <w:r>
        <w:t>Исландия және көптеген Еуропа елдері бұл аурудан сау болып танылды. АҚШ-</w:t>
      </w:r>
      <w:r>
        <w:rPr>
          <w:spacing w:val="1"/>
        </w:rPr>
        <w:t xml:space="preserve"> </w:t>
      </w:r>
      <w:r>
        <w:t>та аусылдың соңғы ауру ошағы 1929 жылы тіркелген. Ресми деректер бойынша</w:t>
      </w:r>
      <w:r>
        <w:rPr>
          <w:spacing w:val="1"/>
        </w:rPr>
        <w:t xml:space="preserve"> </w:t>
      </w:r>
      <w:r>
        <w:t>Еуропада аусыл түрінің О және А типтері тіркелген Англия, Түркия, Грекия,</w:t>
      </w:r>
      <w:r>
        <w:rPr>
          <w:spacing w:val="1"/>
        </w:rPr>
        <w:t xml:space="preserve"> </w:t>
      </w:r>
      <w:r>
        <w:t>Болгария, Албания, Македония және Югославия аурудан сау емес болды, ТМД</w:t>
      </w:r>
      <w:r>
        <w:rPr>
          <w:spacing w:val="1"/>
        </w:rPr>
        <w:t xml:space="preserve"> </w:t>
      </w:r>
      <w:r>
        <w:t>елдерінен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сау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Әзірбайжан,</w:t>
      </w:r>
      <w:r>
        <w:rPr>
          <w:spacing w:val="1"/>
        </w:rPr>
        <w:t xml:space="preserve"> </w:t>
      </w:r>
      <w:r>
        <w:t>Армения,</w:t>
      </w:r>
      <w:r>
        <w:rPr>
          <w:spacing w:val="1"/>
        </w:rPr>
        <w:t xml:space="preserve"> </w:t>
      </w:r>
      <w:r>
        <w:t>Грузия,</w:t>
      </w:r>
      <w:r>
        <w:rPr>
          <w:spacing w:val="1"/>
        </w:rPr>
        <w:t xml:space="preserve"> </w:t>
      </w:r>
      <w:r>
        <w:t>Ресей,</w:t>
      </w:r>
      <w:r>
        <w:rPr>
          <w:spacing w:val="1"/>
        </w:rPr>
        <w:t xml:space="preserve"> </w:t>
      </w:r>
      <w:r>
        <w:t>Тәжікстан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Түрікменстан</w:t>
      </w:r>
      <w:r>
        <w:rPr>
          <w:spacing w:val="1"/>
        </w:rPr>
        <w:t xml:space="preserve"> </w:t>
      </w:r>
      <w:r>
        <w:t>болды.</w:t>
      </w:r>
      <w:r>
        <w:rPr>
          <w:spacing w:val="1"/>
        </w:rPr>
        <w:t xml:space="preserve"> </w:t>
      </w:r>
      <w:r>
        <w:t>Қазіргі</w:t>
      </w:r>
      <w:r>
        <w:rPr>
          <w:spacing w:val="1"/>
        </w:rPr>
        <w:t xml:space="preserve"> </w:t>
      </w:r>
      <w:r>
        <w:t>уақытта</w:t>
      </w:r>
      <w:r>
        <w:rPr>
          <w:spacing w:val="1"/>
        </w:rPr>
        <w:t xml:space="preserve"> </w:t>
      </w:r>
      <w:r>
        <w:t>ауылшаруашылық</w:t>
      </w:r>
      <w:r>
        <w:rPr>
          <w:spacing w:val="1"/>
        </w:rPr>
        <w:t xml:space="preserve"> </w:t>
      </w:r>
      <w:r>
        <w:t>жануарларының аусыл ауруы ауыл шаруашылығына үлкен экономикалық зиян</w:t>
      </w:r>
      <w:r>
        <w:rPr>
          <w:spacing w:val="1"/>
        </w:rPr>
        <w:t xml:space="preserve"> </w:t>
      </w:r>
      <w:r>
        <w:t>келтіреді және</w:t>
      </w:r>
      <w:r>
        <w:rPr>
          <w:spacing w:val="-4"/>
        </w:rPr>
        <w:t xml:space="preserve"> </w:t>
      </w:r>
      <w:r>
        <w:t>біздің</w:t>
      </w:r>
      <w:r>
        <w:rPr>
          <w:spacing w:val="-1"/>
        </w:rPr>
        <w:t xml:space="preserve"> </w:t>
      </w:r>
      <w:r>
        <w:t>еліміз</w:t>
      </w:r>
      <w:r>
        <w:rPr>
          <w:spacing w:val="-1"/>
        </w:rPr>
        <w:t xml:space="preserve"> </w:t>
      </w:r>
      <w:r>
        <w:t>үшін</w:t>
      </w:r>
      <w:r>
        <w:rPr>
          <w:spacing w:val="-4"/>
        </w:rPr>
        <w:t xml:space="preserve"> </w:t>
      </w:r>
      <w:r>
        <w:t>өзекті</w:t>
      </w:r>
      <w:r>
        <w:rPr>
          <w:spacing w:val="-3"/>
        </w:rPr>
        <w:t xml:space="preserve"> </w:t>
      </w:r>
      <w:r>
        <w:t>мәселе</w:t>
      </w:r>
      <w:r>
        <w:rPr>
          <w:spacing w:val="-2"/>
        </w:rPr>
        <w:t xml:space="preserve"> </w:t>
      </w:r>
      <w:r>
        <w:t>болып табылады</w:t>
      </w:r>
      <w:r>
        <w:rPr>
          <w:spacing w:val="-1"/>
        </w:rPr>
        <w:t xml:space="preserve"> </w:t>
      </w:r>
      <w:r>
        <w:t>[16].</w:t>
      </w:r>
    </w:p>
    <w:p w:rsidR="00550538" w:rsidRDefault="00BA7155">
      <w:pPr>
        <w:pStyle w:val="a3"/>
        <w:ind w:right="160" w:firstLine="566"/>
      </w:pPr>
      <w:r>
        <w:t>2000-2001 жж. аусылдың жаһандық эпидемиясы әлемдік экономикада және</w:t>
      </w:r>
      <w:r>
        <w:rPr>
          <w:spacing w:val="-67"/>
        </w:rPr>
        <w:t xml:space="preserve"> </w:t>
      </w:r>
      <w:r>
        <w:t>дүниежүзінде барлық мемлекеттердің қоғамдық-саяси өмірінде соққы тудырды.</w:t>
      </w:r>
      <w:r>
        <w:rPr>
          <w:spacing w:val="-67"/>
        </w:rPr>
        <w:t xml:space="preserve"> </w:t>
      </w:r>
      <w:r>
        <w:t>Жалпы</w:t>
      </w:r>
      <w:r>
        <w:rPr>
          <w:spacing w:val="20"/>
        </w:rPr>
        <w:t xml:space="preserve"> </w:t>
      </w:r>
      <w:r>
        <w:t>АҚШ</w:t>
      </w:r>
      <w:r>
        <w:rPr>
          <w:spacing w:val="19"/>
        </w:rPr>
        <w:t xml:space="preserve"> </w:t>
      </w:r>
      <w:r>
        <w:t>үшін,</w:t>
      </w:r>
      <w:r>
        <w:rPr>
          <w:spacing w:val="18"/>
        </w:rPr>
        <w:t xml:space="preserve"> </w:t>
      </w:r>
      <w:r>
        <w:t>экономикалық</w:t>
      </w:r>
      <w:r>
        <w:rPr>
          <w:spacing w:val="19"/>
        </w:rPr>
        <w:t xml:space="preserve"> </w:t>
      </w:r>
      <w:r>
        <w:t>залал</w:t>
      </w:r>
      <w:r>
        <w:rPr>
          <w:spacing w:val="20"/>
        </w:rPr>
        <w:t xml:space="preserve"> </w:t>
      </w:r>
      <w:r>
        <w:t>31</w:t>
      </w:r>
      <w:r>
        <w:rPr>
          <w:spacing w:val="21"/>
        </w:rPr>
        <w:t xml:space="preserve"> </w:t>
      </w:r>
      <w:r>
        <w:t>млрд</w:t>
      </w:r>
      <w:r>
        <w:rPr>
          <w:spacing w:val="20"/>
        </w:rPr>
        <w:t xml:space="preserve"> </w:t>
      </w:r>
      <w:r>
        <w:t>долларды</w:t>
      </w:r>
      <w:r>
        <w:rPr>
          <w:spacing w:val="19"/>
        </w:rPr>
        <w:t xml:space="preserve"> </w:t>
      </w:r>
      <w:r>
        <w:t>құрады.</w:t>
      </w:r>
      <w:r>
        <w:rPr>
          <w:spacing w:val="20"/>
        </w:rPr>
        <w:t xml:space="preserve"> </w:t>
      </w:r>
      <w:r>
        <w:t>Аусылдың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2"/>
      </w:pPr>
      <w:r>
        <w:lastRenderedPageBreak/>
        <w:t>қоздырғышы</w:t>
      </w:r>
      <w:r>
        <w:rPr>
          <w:spacing w:val="1"/>
        </w:rPr>
        <w:t xml:space="preserve"> </w:t>
      </w:r>
      <w:r>
        <w:t>әлемнің</w:t>
      </w:r>
      <w:r>
        <w:rPr>
          <w:spacing w:val="1"/>
        </w:rPr>
        <w:t xml:space="preserve"> </w:t>
      </w:r>
      <w:r>
        <w:t>көптеген</w:t>
      </w:r>
      <w:r>
        <w:rPr>
          <w:spacing w:val="1"/>
        </w:rPr>
        <w:t xml:space="preserve"> </w:t>
      </w:r>
      <w:r>
        <w:t>елдерінің</w:t>
      </w:r>
      <w:r>
        <w:rPr>
          <w:spacing w:val="1"/>
        </w:rPr>
        <w:t xml:space="preserve"> </w:t>
      </w:r>
      <w:r>
        <w:t>ғалымдарының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объектісі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табылады.</w:t>
      </w:r>
      <w:r>
        <w:rPr>
          <w:spacing w:val="1"/>
        </w:rPr>
        <w:t xml:space="preserve"> </w:t>
      </w:r>
      <w:r>
        <w:t>Кореяда,</w:t>
      </w:r>
      <w:r>
        <w:rPr>
          <w:spacing w:val="1"/>
        </w:rPr>
        <w:t xml:space="preserve"> </w:t>
      </w:r>
      <w:r>
        <w:t>Жапонияда,</w:t>
      </w:r>
      <w:r>
        <w:rPr>
          <w:spacing w:val="1"/>
        </w:rPr>
        <w:t xml:space="preserve"> </w:t>
      </w:r>
      <w:r>
        <w:t>Таиландта,</w:t>
      </w:r>
      <w:r>
        <w:rPr>
          <w:spacing w:val="1"/>
        </w:rPr>
        <w:t xml:space="preserve"> </w:t>
      </w:r>
      <w:r>
        <w:t>Вьетнамда,</w:t>
      </w:r>
      <w:r>
        <w:rPr>
          <w:spacing w:val="1"/>
        </w:rPr>
        <w:t xml:space="preserve"> </w:t>
      </w:r>
      <w:r>
        <w:t>Нигерияда,</w:t>
      </w:r>
      <w:r>
        <w:rPr>
          <w:spacing w:val="1"/>
        </w:rPr>
        <w:t xml:space="preserve"> </w:t>
      </w:r>
      <w:r>
        <w:t>Чехияда,</w:t>
      </w:r>
      <w:r>
        <w:rPr>
          <w:spacing w:val="1"/>
        </w:rPr>
        <w:t xml:space="preserve"> </w:t>
      </w:r>
      <w:r>
        <w:t>Кувейтте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Ресей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t>оқшауланған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бірқатар</w:t>
      </w:r>
      <w:r>
        <w:rPr>
          <w:spacing w:val="1"/>
        </w:rPr>
        <w:t xml:space="preserve"> </w:t>
      </w:r>
      <w:r>
        <w:t>штаммдарының биологиялық, молекулярлық-генетикалық, культуралдық және</w:t>
      </w:r>
      <w:r>
        <w:rPr>
          <w:spacing w:val="1"/>
        </w:rPr>
        <w:t xml:space="preserve"> </w:t>
      </w:r>
      <w:r>
        <w:t>патогендік</w:t>
      </w:r>
      <w:r>
        <w:rPr>
          <w:spacing w:val="-1"/>
        </w:rPr>
        <w:t xml:space="preserve"> </w:t>
      </w:r>
      <w:r>
        <w:t>қасиеттері</w:t>
      </w:r>
      <w:r>
        <w:rPr>
          <w:spacing w:val="1"/>
        </w:rPr>
        <w:t xml:space="preserve"> </w:t>
      </w:r>
      <w:r>
        <w:t>сипатталған [17].</w:t>
      </w:r>
    </w:p>
    <w:p w:rsidR="00550538" w:rsidRDefault="00BA7155">
      <w:pPr>
        <w:pStyle w:val="a3"/>
        <w:spacing w:before="1"/>
        <w:ind w:right="163" w:firstLine="566"/>
      </w:pPr>
      <w:r>
        <w:t>Аусыл вирусының өте жұғымтал табиғаты бұл вирустың бейім жануарлар</w:t>
      </w:r>
      <w:r>
        <w:rPr>
          <w:spacing w:val="1"/>
        </w:rPr>
        <w:t xml:space="preserve"> </w:t>
      </w:r>
      <w:r>
        <w:t>арқылы тез таралатындығын көрсетеді. Англияда Біріккен патшалықтардағы</w:t>
      </w:r>
      <w:r>
        <w:rPr>
          <w:spacing w:val="1"/>
        </w:rPr>
        <w:t xml:space="preserve"> </w:t>
      </w:r>
      <w:r>
        <w:t>2001 жылғы болған эпидемияда, 8 ай көлемінде вирус 2000 фермаға таралған.</w:t>
      </w:r>
      <w:r>
        <w:rPr>
          <w:spacing w:val="1"/>
        </w:rPr>
        <w:t xml:space="preserve"> </w:t>
      </w:r>
      <w:r>
        <w:t>Ауруды</w:t>
      </w:r>
      <w:r>
        <w:rPr>
          <w:spacing w:val="1"/>
        </w:rPr>
        <w:t xml:space="preserve"> </w:t>
      </w:r>
      <w:r>
        <w:t>жою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ары</w:t>
      </w:r>
      <w:r>
        <w:rPr>
          <w:spacing w:val="1"/>
        </w:rPr>
        <w:t xml:space="preserve"> </w:t>
      </w:r>
      <w:r>
        <w:t>қарай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шараларының</w:t>
      </w:r>
      <w:r>
        <w:rPr>
          <w:spacing w:val="1"/>
        </w:rPr>
        <w:t xml:space="preserve"> </w:t>
      </w:r>
      <w:r>
        <w:t>бағалануы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экономикаға 8 млрд. фунт стерлинг шығын мен 6 млн мал басын жоюға тура</w:t>
      </w:r>
      <w:r>
        <w:rPr>
          <w:spacing w:val="1"/>
        </w:rPr>
        <w:t xml:space="preserve"> </w:t>
      </w:r>
      <w:r>
        <w:t>келген.</w:t>
      </w:r>
      <w:r>
        <w:rPr>
          <w:spacing w:val="1"/>
        </w:rPr>
        <w:t xml:space="preserve"> </w:t>
      </w:r>
      <w:r>
        <w:t>Расыменде</w:t>
      </w:r>
      <w:r>
        <w:rPr>
          <w:spacing w:val="1"/>
        </w:rPr>
        <w:t xml:space="preserve"> </w:t>
      </w:r>
      <w:r>
        <w:t>Ұлыбританиядағы</w:t>
      </w:r>
      <w:r>
        <w:rPr>
          <w:spacing w:val="1"/>
        </w:rPr>
        <w:t xml:space="preserve"> </w:t>
      </w:r>
      <w:r>
        <w:t>2001</w:t>
      </w:r>
      <w:r>
        <w:rPr>
          <w:spacing w:val="1"/>
        </w:rPr>
        <w:t xml:space="preserve"> </w:t>
      </w:r>
      <w:r>
        <w:t>жылғы</w:t>
      </w:r>
      <w:r>
        <w:rPr>
          <w:spacing w:val="1"/>
        </w:rPr>
        <w:t xml:space="preserve"> </w:t>
      </w:r>
      <w:r>
        <w:t>эпидемияның</w:t>
      </w:r>
      <w:r>
        <w:rPr>
          <w:spacing w:val="1"/>
        </w:rPr>
        <w:t xml:space="preserve"> </w:t>
      </w:r>
      <w:r>
        <w:t>себебі,</w:t>
      </w:r>
      <w:r>
        <w:rPr>
          <w:spacing w:val="1"/>
        </w:rPr>
        <w:t xml:space="preserve"> </w:t>
      </w:r>
      <w:r>
        <w:t>фермаларда аусыл ауруы ошақтарының ерте анықталмағаны дәлел болып отыр</w:t>
      </w:r>
      <w:r>
        <w:rPr>
          <w:spacing w:val="1"/>
        </w:rPr>
        <w:t xml:space="preserve"> </w:t>
      </w:r>
      <w:r>
        <w:t>[11,</w:t>
      </w:r>
      <w:r>
        <w:rPr>
          <w:spacing w:val="-5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16].</w:t>
      </w:r>
    </w:p>
    <w:p w:rsidR="00550538" w:rsidRDefault="00BA7155">
      <w:pPr>
        <w:pStyle w:val="a3"/>
        <w:spacing w:before="2"/>
        <w:ind w:right="160" w:firstLine="566"/>
      </w:pPr>
      <w:r>
        <w:t>2004-2005 жылдары аусыл ауруының ошағы 59 елде тіркелді, оның ішінде</w:t>
      </w:r>
      <w:r>
        <w:rPr>
          <w:spacing w:val="1"/>
        </w:rPr>
        <w:t xml:space="preserve"> </w:t>
      </w:r>
      <w:r>
        <w:t>27 ауру ошағы Азияда, 26 ауру ошағы Африка және 5 ауру ошағы Оңтүстік</w:t>
      </w:r>
      <w:r>
        <w:rPr>
          <w:spacing w:val="1"/>
        </w:rPr>
        <w:t xml:space="preserve"> </w:t>
      </w:r>
      <w:r>
        <w:t>Америкада. Бұл ретте аусылдың барлық 7 белгілі серотиптері тіркелді, соның</w:t>
      </w:r>
      <w:r>
        <w:rPr>
          <w:spacing w:val="1"/>
        </w:rPr>
        <w:t xml:space="preserve"> </w:t>
      </w:r>
      <w:r>
        <w:t>ішінде</w:t>
      </w:r>
      <w:r>
        <w:rPr>
          <w:spacing w:val="8"/>
        </w:rPr>
        <w:t xml:space="preserve"> </w:t>
      </w:r>
      <w:r>
        <w:t>анықталған</w:t>
      </w:r>
      <w:r>
        <w:rPr>
          <w:spacing w:val="5"/>
        </w:rPr>
        <w:t xml:space="preserve"> </w:t>
      </w:r>
      <w:r>
        <w:t>түрі:</w:t>
      </w:r>
      <w:r>
        <w:rPr>
          <w:spacing w:val="6"/>
        </w:rPr>
        <w:t xml:space="preserve"> </w:t>
      </w:r>
      <w:r>
        <w:t>39</w:t>
      </w:r>
      <w:r>
        <w:rPr>
          <w:spacing w:val="8"/>
        </w:rPr>
        <w:t xml:space="preserve"> </w:t>
      </w:r>
      <w:r>
        <w:t>елде,</w:t>
      </w:r>
      <w:r>
        <w:rPr>
          <w:spacing w:val="7"/>
        </w:rPr>
        <w:t xml:space="preserve"> </w:t>
      </w:r>
      <w:r>
        <w:t>А</w:t>
      </w:r>
      <w:r>
        <w:rPr>
          <w:spacing w:val="6"/>
        </w:rPr>
        <w:t xml:space="preserve"> </w:t>
      </w:r>
      <w:r>
        <w:t>типі</w:t>
      </w:r>
      <w:r>
        <w:rPr>
          <w:spacing w:val="11"/>
        </w:rPr>
        <w:t xml:space="preserve"> </w:t>
      </w:r>
      <w:r>
        <w:t>–</w:t>
      </w:r>
      <w:r>
        <w:rPr>
          <w:spacing w:val="9"/>
        </w:rPr>
        <w:t xml:space="preserve"> </w:t>
      </w:r>
      <w:r>
        <w:t>16,</w:t>
      </w:r>
      <w:r>
        <w:rPr>
          <w:spacing w:val="7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типі</w:t>
      </w:r>
      <w:r>
        <w:rPr>
          <w:spacing w:val="8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3,</w:t>
      </w:r>
      <w:r>
        <w:rPr>
          <w:spacing w:val="7"/>
        </w:rPr>
        <w:t xml:space="preserve"> </w:t>
      </w:r>
      <w:r>
        <w:t>САТ-1</w:t>
      </w:r>
      <w:r>
        <w:rPr>
          <w:spacing w:val="9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9</w:t>
      </w:r>
      <w:r>
        <w:rPr>
          <w:spacing w:val="8"/>
        </w:rPr>
        <w:t xml:space="preserve"> </w:t>
      </w:r>
      <w:r>
        <w:t>елде,</w:t>
      </w:r>
      <w:r>
        <w:rPr>
          <w:spacing w:val="7"/>
        </w:rPr>
        <w:t xml:space="preserve"> </w:t>
      </w:r>
      <w:r>
        <w:t>САТ-2</w:t>
      </w:r>
    </w:p>
    <w:p w:rsidR="00550538" w:rsidRDefault="00BA7155">
      <w:pPr>
        <w:pStyle w:val="a4"/>
        <w:numPr>
          <w:ilvl w:val="0"/>
          <w:numId w:val="24"/>
        </w:numPr>
        <w:tabs>
          <w:tab w:val="left" w:pos="365"/>
        </w:tabs>
        <w:ind w:right="166" w:firstLine="0"/>
        <w:rPr>
          <w:sz w:val="28"/>
        </w:rPr>
      </w:pPr>
      <w:r>
        <w:rPr>
          <w:sz w:val="28"/>
        </w:rPr>
        <w:t>16, САТ-3 – 4 және Азия-1 – 9 елде. Көптеген мемлекеттерде осы жылдары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вирусының</w:t>
      </w:r>
      <w:r>
        <w:rPr>
          <w:spacing w:val="1"/>
          <w:sz w:val="28"/>
        </w:rPr>
        <w:t xml:space="preserve"> </w:t>
      </w:r>
      <w:r>
        <w:rPr>
          <w:sz w:val="28"/>
        </w:rPr>
        <w:t>2-5</w:t>
      </w:r>
      <w:r>
        <w:rPr>
          <w:spacing w:val="1"/>
          <w:sz w:val="28"/>
        </w:rPr>
        <w:t xml:space="preserve"> </w:t>
      </w:r>
      <w:r>
        <w:rPr>
          <w:sz w:val="28"/>
        </w:rPr>
        <w:t>типтері</w:t>
      </w:r>
      <w:r>
        <w:rPr>
          <w:spacing w:val="1"/>
          <w:sz w:val="28"/>
        </w:rPr>
        <w:t xml:space="preserve"> </w:t>
      </w:r>
      <w:r>
        <w:rPr>
          <w:sz w:val="28"/>
        </w:rPr>
        <w:t>бірден</w:t>
      </w:r>
      <w:r>
        <w:rPr>
          <w:spacing w:val="1"/>
          <w:sz w:val="28"/>
        </w:rPr>
        <w:t xml:space="preserve"> </w:t>
      </w:r>
      <w:r>
        <w:rPr>
          <w:sz w:val="28"/>
        </w:rPr>
        <w:t>бөлініп</w:t>
      </w:r>
      <w:r>
        <w:rPr>
          <w:spacing w:val="1"/>
          <w:sz w:val="28"/>
        </w:rPr>
        <w:t xml:space="preserve"> </w:t>
      </w:r>
      <w:r>
        <w:rPr>
          <w:sz w:val="28"/>
        </w:rPr>
        <w:t>алынған</w:t>
      </w:r>
      <w:r>
        <w:rPr>
          <w:spacing w:val="1"/>
          <w:sz w:val="28"/>
        </w:rPr>
        <w:t xml:space="preserve"> </w:t>
      </w:r>
      <w:r>
        <w:rPr>
          <w:sz w:val="28"/>
        </w:rPr>
        <w:t>болатын.</w:t>
      </w:r>
      <w:r>
        <w:rPr>
          <w:spacing w:val="1"/>
          <w:sz w:val="28"/>
        </w:rPr>
        <w:t xml:space="preserve"> </w:t>
      </w:r>
      <w:r>
        <w:rPr>
          <w:sz w:val="28"/>
        </w:rPr>
        <w:t>Олар:</w:t>
      </w:r>
      <w:r>
        <w:rPr>
          <w:spacing w:val="1"/>
          <w:sz w:val="28"/>
        </w:rPr>
        <w:t xml:space="preserve"> </w:t>
      </w:r>
      <w:r>
        <w:rPr>
          <w:sz w:val="28"/>
        </w:rPr>
        <w:t>(Замбия, Камерун, Кения, Нигерия, Танзания, Уганда, Үндістан, Иран, Непал,</w:t>
      </w:r>
      <w:r>
        <w:rPr>
          <w:spacing w:val="1"/>
          <w:sz w:val="28"/>
        </w:rPr>
        <w:t xml:space="preserve"> </w:t>
      </w:r>
      <w:r>
        <w:rPr>
          <w:sz w:val="28"/>
        </w:rPr>
        <w:t>Пәкістан,</w:t>
      </w:r>
      <w:r>
        <w:rPr>
          <w:spacing w:val="1"/>
          <w:sz w:val="28"/>
        </w:rPr>
        <w:t xml:space="preserve"> </w:t>
      </w:r>
      <w:r>
        <w:rPr>
          <w:sz w:val="28"/>
        </w:rPr>
        <w:t>Түркия,</w:t>
      </w:r>
      <w:r>
        <w:rPr>
          <w:spacing w:val="1"/>
          <w:sz w:val="28"/>
        </w:rPr>
        <w:t xml:space="preserve"> </w:t>
      </w:r>
      <w:r>
        <w:rPr>
          <w:sz w:val="28"/>
        </w:rPr>
        <w:t>Бразилия,</w:t>
      </w:r>
      <w:r>
        <w:rPr>
          <w:spacing w:val="1"/>
          <w:sz w:val="28"/>
        </w:rPr>
        <w:t xml:space="preserve"> </w:t>
      </w:r>
      <w:r>
        <w:rPr>
          <w:sz w:val="28"/>
        </w:rPr>
        <w:t>Венесуэла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т.б.).</w:t>
      </w:r>
      <w:r>
        <w:rPr>
          <w:spacing w:val="1"/>
          <w:sz w:val="28"/>
        </w:rPr>
        <w:t xml:space="preserve"> </w:t>
      </w:r>
      <w:r>
        <w:rPr>
          <w:sz w:val="28"/>
        </w:rPr>
        <w:t>Айта</w:t>
      </w:r>
      <w:r>
        <w:rPr>
          <w:spacing w:val="1"/>
          <w:sz w:val="28"/>
        </w:rPr>
        <w:t xml:space="preserve"> </w:t>
      </w:r>
      <w:r>
        <w:rPr>
          <w:sz w:val="28"/>
        </w:rPr>
        <w:t>кету</w:t>
      </w:r>
      <w:r>
        <w:rPr>
          <w:spacing w:val="1"/>
          <w:sz w:val="28"/>
        </w:rPr>
        <w:t xml:space="preserve"> </w:t>
      </w:r>
      <w:r>
        <w:rPr>
          <w:sz w:val="28"/>
        </w:rPr>
        <w:t>керек,</w:t>
      </w:r>
      <w:r>
        <w:rPr>
          <w:spacing w:val="1"/>
          <w:sz w:val="28"/>
        </w:rPr>
        <w:t xml:space="preserve"> </w:t>
      </w:r>
      <w:r>
        <w:rPr>
          <w:sz w:val="28"/>
        </w:rPr>
        <w:t>кейбір</w:t>
      </w:r>
      <w:r>
        <w:rPr>
          <w:spacing w:val="1"/>
          <w:sz w:val="28"/>
        </w:rPr>
        <w:t xml:space="preserve"> </w:t>
      </w:r>
      <w:r>
        <w:rPr>
          <w:sz w:val="28"/>
        </w:rPr>
        <w:t>Африка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Азия</w:t>
      </w:r>
      <w:r>
        <w:rPr>
          <w:spacing w:val="1"/>
          <w:sz w:val="28"/>
        </w:rPr>
        <w:t xml:space="preserve"> </w:t>
      </w:r>
      <w:r>
        <w:rPr>
          <w:sz w:val="28"/>
        </w:rPr>
        <w:t>елдерінде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вирусының</w:t>
      </w:r>
      <w:r>
        <w:rPr>
          <w:spacing w:val="1"/>
          <w:sz w:val="28"/>
        </w:rPr>
        <w:t xml:space="preserve"> </w:t>
      </w:r>
      <w:r>
        <w:rPr>
          <w:sz w:val="28"/>
        </w:rPr>
        <w:t>қоздырғышының</w:t>
      </w:r>
      <w:r>
        <w:rPr>
          <w:spacing w:val="1"/>
          <w:sz w:val="28"/>
        </w:rPr>
        <w:t xml:space="preserve"> </w:t>
      </w:r>
      <w:r>
        <w:rPr>
          <w:sz w:val="28"/>
        </w:rPr>
        <w:t>типтері</w:t>
      </w:r>
      <w:r>
        <w:rPr>
          <w:spacing w:val="1"/>
          <w:sz w:val="28"/>
        </w:rPr>
        <w:t xml:space="preserve"> </w:t>
      </w:r>
      <w:r>
        <w:rPr>
          <w:sz w:val="28"/>
        </w:rPr>
        <w:t>әрдайым</w:t>
      </w:r>
      <w:r>
        <w:rPr>
          <w:spacing w:val="-1"/>
          <w:sz w:val="28"/>
        </w:rPr>
        <w:t xml:space="preserve"> </w:t>
      </w:r>
      <w:r>
        <w:rPr>
          <w:sz w:val="28"/>
        </w:rPr>
        <w:t>анықтала</w:t>
      </w:r>
      <w:r>
        <w:rPr>
          <w:spacing w:val="-1"/>
          <w:sz w:val="28"/>
        </w:rPr>
        <w:t xml:space="preserve"> </w:t>
      </w:r>
      <w:r>
        <w:rPr>
          <w:sz w:val="28"/>
        </w:rPr>
        <w:t>бермейді</w:t>
      </w:r>
      <w:r>
        <w:rPr>
          <w:spacing w:val="1"/>
          <w:sz w:val="28"/>
        </w:rPr>
        <w:t xml:space="preserve"> </w:t>
      </w:r>
      <w:r>
        <w:rPr>
          <w:sz w:val="28"/>
        </w:rPr>
        <w:t>[18-20].</w:t>
      </w:r>
    </w:p>
    <w:p w:rsidR="00550538" w:rsidRDefault="00BA7155">
      <w:pPr>
        <w:pStyle w:val="a3"/>
        <w:ind w:right="162" w:firstLine="566"/>
      </w:pPr>
      <w:r>
        <w:t>2008 жылы аусыл ауруының пайда болуы туралы ХЭБ-ке 18 ел хабарлады,</w:t>
      </w:r>
      <w:r>
        <w:rPr>
          <w:spacing w:val="1"/>
        </w:rPr>
        <w:t xml:space="preserve"> </w:t>
      </w:r>
      <w:r>
        <w:t>яғни Азия, Африка және Оңтүстік Америка мемлекеттері, оның ішінде Израиль,</w:t>
      </w:r>
      <w:r>
        <w:rPr>
          <w:spacing w:val="-67"/>
        </w:rPr>
        <w:t xml:space="preserve"> </w:t>
      </w:r>
      <w:r>
        <w:t>Египет,</w:t>
      </w:r>
      <w:r>
        <w:rPr>
          <w:spacing w:val="1"/>
        </w:rPr>
        <w:t xml:space="preserve"> </w:t>
      </w:r>
      <w:r>
        <w:t>Үндістан,</w:t>
      </w:r>
      <w:r>
        <w:rPr>
          <w:spacing w:val="1"/>
        </w:rPr>
        <w:t xml:space="preserve"> </w:t>
      </w:r>
      <w:r>
        <w:t>Лаос,</w:t>
      </w:r>
      <w:r>
        <w:rPr>
          <w:spacing w:val="1"/>
        </w:rPr>
        <w:t xml:space="preserve"> </w:t>
      </w:r>
      <w:r>
        <w:t>Непал,</w:t>
      </w:r>
      <w:r>
        <w:rPr>
          <w:spacing w:val="1"/>
        </w:rPr>
        <w:t xml:space="preserve"> </w:t>
      </w:r>
      <w:r>
        <w:t>Шри-Ланка,</w:t>
      </w:r>
      <w:r>
        <w:rPr>
          <w:spacing w:val="1"/>
        </w:rPr>
        <w:t xml:space="preserve"> </w:t>
      </w:r>
      <w:r>
        <w:t>Эквадор,</w:t>
      </w:r>
      <w:r>
        <w:rPr>
          <w:spacing w:val="1"/>
        </w:rPr>
        <w:t xml:space="preserve"> </w:t>
      </w:r>
      <w:r>
        <w:t>Колумбия</w:t>
      </w:r>
      <w:r>
        <w:rPr>
          <w:spacing w:val="1"/>
        </w:rPr>
        <w:t xml:space="preserve"> </w:t>
      </w:r>
      <w:r>
        <w:t>(О</w:t>
      </w:r>
      <w:r>
        <w:rPr>
          <w:spacing w:val="1"/>
        </w:rPr>
        <w:t xml:space="preserve"> </w:t>
      </w:r>
      <w:r>
        <w:t>типі),</w:t>
      </w:r>
      <w:r>
        <w:rPr>
          <w:spacing w:val="1"/>
        </w:rPr>
        <w:t xml:space="preserve"> </w:t>
      </w:r>
      <w:r>
        <w:t>Ботсвана, Намибия, Малави, ОАР (САТ-2 типі), Бахрейн, Үндістан, Колумбия</w:t>
      </w:r>
      <w:r>
        <w:rPr>
          <w:spacing w:val="1"/>
        </w:rPr>
        <w:t xml:space="preserve"> </w:t>
      </w:r>
      <w:r>
        <w:t>(А</w:t>
      </w:r>
      <w:r>
        <w:rPr>
          <w:spacing w:val="1"/>
        </w:rPr>
        <w:t xml:space="preserve"> </w:t>
      </w:r>
      <w:r>
        <w:t>типі),</w:t>
      </w:r>
      <w:r>
        <w:rPr>
          <w:spacing w:val="1"/>
        </w:rPr>
        <w:t xml:space="preserve"> </w:t>
      </w:r>
      <w:r>
        <w:t>Үндістан,</w:t>
      </w:r>
      <w:r>
        <w:rPr>
          <w:spacing w:val="1"/>
        </w:rPr>
        <w:t xml:space="preserve"> </w:t>
      </w:r>
      <w:r>
        <w:t>Непал,</w:t>
      </w:r>
      <w:r>
        <w:rPr>
          <w:spacing w:val="1"/>
        </w:rPr>
        <w:t xml:space="preserve"> </w:t>
      </w:r>
      <w:r>
        <w:t>Қытай</w:t>
      </w:r>
      <w:r>
        <w:rPr>
          <w:spacing w:val="1"/>
        </w:rPr>
        <w:t xml:space="preserve"> </w:t>
      </w:r>
      <w:r>
        <w:t>(Азия-1</w:t>
      </w:r>
      <w:r>
        <w:rPr>
          <w:spacing w:val="1"/>
        </w:rPr>
        <w:t xml:space="preserve"> </w:t>
      </w:r>
      <w:r>
        <w:t>типі),</w:t>
      </w:r>
      <w:r>
        <w:rPr>
          <w:spacing w:val="1"/>
        </w:rPr>
        <w:t xml:space="preserve"> </w:t>
      </w:r>
      <w:r>
        <w:t>Ливан,</w:t>
      </w:r>
      <w:r>
        <w:rPr>
          <w:spacing w:val="1"/>
        </w:rPr>
        <w:t xml:space="preserve"> </w:t>
      </w:r>
      <w:r>
        <w:t>Замбия,</w:t>
      </w:r>
      <w:r>
        <w:rPr>
          <w:spacing w:val="1"/>
        </w:rPr>
        <w:t xml:space="preserve"> </w:t>
      </w:r>
      <w:r>
        <w:t>Мозамбик,</w:t>
      </w:r>
      <w:r>
        <w:rPr>
          <w:spacing w:val="-67"/>
        </w:rPr>
        <w:t xml:space="preserve"> </w:t>
      </w:r>
      <w:r>
        <w:t>Нигерия (вирустың типі анықталмаған [21, 22]. Шығыс Азияда 2010 ж. 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жағдай</w:t>
      </w:r>
      <w:r>
        <w:rPr>
          <w:spacing w:val="1"/>
        </w:rPr>
        <w:t xml:space="preserve"> </w:t>
      </w:r>
      <w:r>
        <w:t>күрделене</w:t>
      </w:r>
      <w:r>
        <w:rPr>
          <w:spacing w:val="1"/>
        </w:rPr>
        <w:t xml:space="preserve"> </w:t>
      </w:r>
      <w:r>
        <w:t>түсті.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аймақ</w:t>
      </w:r>
      <w:r>
        <w:rPr>
          <w:spacing w:val="1"/>
        </w:rPr>
        <w:t xml:space="preserve"> </w:t>
      </w:r>
      <w:r>
        <w:t>негізінен</w:t>
      </w:r>
      <w:r>
        <w:rPr>
          <w:spacing w:val="-67"/>
        </w:rPr>
        <w:t xml:space="preserve"> </w:t>
      </w:r>
      <w:r>
        <w:t>Қытай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Вьетнамдағы</w:t>
      </w:r>
      <w:r>
        <w:rPr>
          <w:spacing w:val="1"/>
        </w:rPr>
        <w:t xml:space="preserve"> </w:t>
      </w:r>
      <w:r>
        <w:t>жағдаймен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болды,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2010</w:t>
      </w:r>
      <w:r>
        <w:rPr>
          <w:spacing w:val="1"/>
        </w:rPr>
        <w:t xml:space="preserve"> </w:t>
      </w:r>
      <w:r>
        <w:t>ж.</w:t>
      </w:r>
      <w:r>
        <w:rPr>
          <w:spacing w:val="1"/>
        </w:rPr>
        <w:t xml:space="preserve"> </w:t>
      </w:r>
      <w:r>
        <w:t>Жапониядағы,</w:t>
      </w:r>
      <w:r>
        <w:rPr>
          <w:spacing w:val="1"/>
        </w:rPr>
        <w:t xml:space="preserve"> </w:t>
      </w:r>
      <w:r>
        <w:t>Оңтүстік</w:t>
      </w:r>
      <w:r>
        <w:rPr>
          <w:spacing w:val="1"/>
        </w:rPr>
        <w:t xml:space="preserve"> </w:t>
      </w:r>
      <w:r>
        <w:t>Кореядағы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Моңғолиядағы</w:t>
      </w:r>
      <w:r>
        <w:rPr>
          <w:spacing w:val="1"/>
        </w:rPr>
        <w:t xml:space="preserve"> </w:t>
      </w:r>
      <w:r>
        <w:t>аурудың</w:t>
      </w:r>
      <w:r>
        <w:rPr>
          <w:spacing w:val="-67"/>
        </w:rPr>
        <w:t xml:space="preserve"> </w:t>
      </w:r>
      <w:r>
        <w:t>қолайсыздығынан</w:t>
      </w:r>
      <w:r>
        <w:rPr>
          <w:spacing w:val="-1"/>
        </w:rPr>
        <w:t xml:space="preserve"> </w:t>
      </w:r>
      <w:r>
        <w:t>ауру</w:t>
      </w:r>
      <w:r>
        <w:rPr>
          <w:spacing w:val="-4"/>
        </w:rPr>
        <w:t xml:space="preserve"> </w:t>
      </w:r>
      <w:r>
        <w:t>туындаған</w:t>
      </w:r>
      <w:r>
        <w:rPr>
          <w:spacing w:val="-2"/>
        </w:rPr>
        <w:t xml:space="preserve"> </w:t>
      </w:r>
      <w:r>
        <w:t>болатын.</w:t>
      </w:r>
    </w:p>
    <w:p w:rsidR="00550538" w:rsidRDefault="00BA7155">
      <w:pPr>
        <w:pStyle w:val="a3"/>
        <w:spacing w:before="1"/>
        <w:ind w:right="164" w:firstLine="566"/>
      </w:pPr>
      <w:r>
        <w:t>Аусыл</w:t>
      </w:r>
      <w:r>
        <w:rPr>
          <w:spacing w:val="1"/>
        </w:rPr>
        <w:t xml:space="preserve"> </w:t>
      </w:r>
      <w:r>
        <w:t>ошақтары</w:t>
      </w:r>
      <w:r>
        <w:rPr>
          <w:spacing w:val="1"/>
        </w:rPr>
        <w:t xml:space="preserve"> </w:t>
      </w:r>
      <w:r>
        <w:t>2010-2011</w:t>
      </w:r>
      <w:r>
        <w:rPr>
          <w:spacing w:val="1"/>
        </w:rPr>
        <w:t xml:space="preserve"> </w:t>
      </w:r>
      <w:r>
        <w:t>жылдар</w:t>
      </w:r>
      <w:r>
        <w:rPr>
          <w:spacing w:val="1"/>
        </w:rPr>
        <w:t xml:space="preserve"> </w:t>
      </w:r>
      <w:r>
        <w:t>аралығында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ауруынан</w:t>
      </w:r>
      <w:r>
        <w:rPr>
          <w:spacing w:val="1"/>
        </w:rPr>
        <w:t xml:space="preserve"> </w:t>
      </w:r>
      <w:r>
        <w:t>сау</w:t>
      </w:r>
      <w:r>
        <w:rPr>
          <w:spacing w:val="1"/>
        </w:rPr>
        <w:t xml:space="preserve"> </w:t>
      </w:r>
      <w:r>
        <w:t>елдерде</w:t>
      </w:r>
      <w:r>
        <w:rPr>
          <w:spacing w:val="1"/>
        </w:rPr>
        <w:t xml:space="preserve"> </w:t>
      </w:r>
      <w:r>
        <w:t>тіркелген.</w:t>
      </w:r>
      <w:r>
        <w:rPr>
          <w:spacing w:val="1"/>
        </w:rPr>
        <w:t xml:space="preserve"> </w:t>
      </w:r>
      <w:r>
        <w:t>Атап</w:t>
      </w:r>
      <w:r>
        <w:rPr>
          <w:spacing w:val="1"/>
        </w:rPr>
        <w:t xml:space="preserve"> </w:t>
      </w:r>
      <w:r>
        <w:t>айтатын</w:t>
      </w:r>
      <w:r>
        <w:rPr>
          <w:spacing w:val="1"/>
        </w:rPr>
        <w:t xml:space="preserve"> </w:t>
      </w:r>
      <w:r>
        <w:t>болсақ,</w:t>
      </w:r>
      <w:r>
        <w:rPr>
          <w:spacing w:val="1"/>
        </w:rPr>
        <w:t xml:space="preserve"> </w:t>
      </w:r>
      <w:r>
        <w:t>Япония,</w:t>
      </w:r>
      <w:r>
        <w:rPr>
          <w:spacing w:val="1"/>
        </w:rPr>
        <w:t xml:space="preserve"> </w:t>
      </w:r>
      <w:r>
        <w:t>Болгария</w:t>
      </w:r>
      <w:r>
        <w:rPr>
          <w:spacing w:val="1"/>
        </w:rPr>
        <w:t xml:space="preserve"> </w:t>
      </w:r>
      <w:r>
        <w:t>елінің</w:t>
      </w:r>
      <w:r>
        <w:rPr>
          <w:spacing w:val="1"/>
        </w:rPr>
        <w:t xml:space="preserve"> </w:t>
      </w:r>
      <w:r>
        <w:t>Бургас</w:t>
      </w:r>
      <w:r>
        <w:rPr>
          <w:spacing w:val="1"/>
        </w:rPr>
        <w:t xml:space="preserve"> </w:t>
      </w:r>
      <w:r>
        <w:t>облысы және Оңтүстік Кореяда 2014–2016 жылдарда, аурудың спорадиялық</w:t>
      </w:r>
      <w:r>
        <w:rPr>
          <w:spacing w:val="1"/>
        </w:rPr>
        <w:t xml:space="preserve"> </w:t>
      </w:r>
      <w:r>
        <w:t>таралуы</w:t>
      </w:r>
      <w:r>
        <w:rPr>
          <w:spacing w:val="1"/>
        </w:rPr>
        <w:t xml:space="preserve"> </w:t>
      </w:r>
      <w:r>
        <w:t>тіркелген.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ошақтарынан</w:t>
      </w:r>
      <w:r>
        <w:rPr>
          <w:spacing w:val="1"/>
        </w:rPr>
        <w:t xml:space="preserve"> </w:t>
      </w:r>
      <w:r>
        <w:t>көріп</w:t>
      </w:r>
      <w:r>
        <w:rPr>
          <w:spacing w:val="1"/>
        </w:rPr>
        <w:t xml:space="preserve"> </w:t>
      </w:r>
      <w:r>
        <w:t>отырғанымыздай,</w:t>
      </w:r>
      <w:r>
        <w:rPr>
          <w:spacing w:val="1"/>
        </w:rPr>
        <w:t xml:space="preserve"> </w:t>
      </w:r>
      <w:r>
        <w:t>ауру</w:t>
      </w:r>
      <w:r>
        <w:rPr>
          <w:spacing w:val="70"/>
        </w:rPr>
        <w:t xml:space="preserve"> </w:t>
      </w:r>
      <w:r>
        <w:t>тез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оңай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шекаралар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өтіп,</w:t>
      </w:r>
      <w:r>
        <w:rPr>
          <w:spacing w:val="1"/>
        </w:rPr>
        <w:t xml:space="preserve"> </w:t>
      </w:r>
      <w:r>
        <w:t>таралып,</w:t>
      </w:r>
      <w:r>
        <w:rPr>
          <w:spacing w:val="1"/>
        </w:rPr>
        <w:t xml:space="preserve"> </w:t>
      </w:r>
      <w:r>
        <w:t>аусылдан</w:t>
      </w:r>
      <w:r>
        <w:rPr>
          <w:spacing w:val="1"/>
        </w:rPr>
        <w:t xml:space="preserve"> </w:t>
      </w:r>
      <w:r>
        <w:t>таза</w:t>
      </w:r>
      <w:r>
        <w:rPr>
          <w:spacing w:val="1"/>
        </w:rPr>
        <w:t xml:space="preserve"> </w:t>
      </w:r>
      <w:r>
        <w:t>мемлекеттерде</w:t>
      </w:r>
      <w:r>
        <w:rPr>
          <w:spacing w:val="-1"/>
        </w:rPr>
        <w:t xml:space="preserve"> </w:t>
      </w:r>
      <w:r>
        <w:t>әрдайым аурудың</w:t>
      </w:r>
      <w:r>
        <w:rPr>
          <w:spacing w:val="-1"/>
        </w:rPr>
        <w:t xml:space="preserve"> </w:t>
      </w:r>
      <w:r>
        <w:t>ену</w:t>
      </w:r>
      <w:r>
        <w:rPr>
          <w:spacing w:val="-4"/>
        </w:rPr>
        <w:t xml:space="preserve"> </w:t>
      </w:r>
      <w:r>
        <w:t>қаупін</w:t>
      </w:r>
      <w:r>
        <w:rPr>
          <w:spacing w:val="-1"/>
        </w:rPr>
        <w:t xml:space="preserve"> </w:t>
      </w:r>
      <w:r>
        <w:t>тудыруы мүмкін.</w:t>
      </w:r>
    </w:p>
    <w:p w:rsidR="00550538" w:rsidRDefault="00BA7155">
      <w:pPr>
        <w:pStyle w:val="a3"/>
        <w:ind w:right="161" w:firstLine="566"/>
      </w:pPr>
      <w:r>
        <w:t>2011-2014</w:t>
      </w:r>
      <w:r>
        <w:rPr>
          <w:spacing w:val="1"/>
        </w:rPr>
        <w:t xml:space="preserve"> </w:t>
      </w:r>
      <w:r>
        <w:t>жылдар</w:t>
      </w:r>
      <w:r>
        <w:rPr>
          <w:spacing w:val="1"/>
        </w:rPr>
        <w:t xml:space="preserve"> </w:t>
      </w:r>
      <w:r>
        <w:t>аралығында,</w:t>
      </w:r>
      <w:r>
        <w:rPr>
          <w:spacing w:val="1"/>
        </w:rPr>
        <w:t xml:space="preserve"> </w:t>
      </w:r>
      <w:r>
        <w:t>әлемдегі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эпизоотиялық</w:t>
      </w:r>
      <w:r>
        <w:rPr>
          <w:spacing w:val="-67"/>
        </w:rPr>
        <w:t xml:space="preserve"> </w:t>
      </w:r>
      <w:r>
        <w:t>жағдайға қабылданған алдын алу шараларға қарамастан аурудың өршуі</w:t>
      </w:r>
      <w:r>
        <w:rPr>
          <w:spacing w:val="1"/>
        </w:rPr>
        <w:t xml:space="preserve"> </w:t>
      </w:r>
      <w:r>
        <w:t>тым</w:t>
      </w:r>
      <w:r>
        <w:rPr>
          <w:spacing w:val="1"/>
        </w:rPr>
        <w:t xml:space="preserve"> </w:t>
      </w:r>
      <w:r>
        <w:t>күрделеніп</w:t>
      </w:r>
      <w:r>
        <w:rPr>
          <w:spacing w:val="1"/>
        </w:rPr>
        <w:t xml:space="preserve"> </w:t>
      </w:r>
      <w:r>
        <w:t>кетті</w:t>
      </w:r>
      <w:r>
        <w:rPr>
          <w:spacing w:val="1"/>
        </w:rPr>
        <w:t xml:space="preserve"> </w:t>
      </w:r>
      <w:r>
        <w:t>[11,</w:t>
      </w:r>
      <w:r>
        <w:rPr>
          <w:spacing w:val="1"/>
        </w:rPr>
        <w:t xml:space="preserve"> </w:t>
      </w:r>
      <w:r>
        <w:t>б.</w:t>
      </w:r>
      <w:r>
        <w:rPr>
          <w:spacing w:val="1"/>
        </w:rPr>
        <w:t xml:space="preserve"> </w:t>
      </w:r>
      <w:r>
        <w:t>16].</w:t>
      </w:r>
      <w:r>
        <w:rPr>
          <w:spacing w:val="1"/>
        </w:rPr>
        <w:t xml:space="preserve"> </w:t>
      </w:r>
      <w:r>
        <w:t>ХЭБ-тің</w:t>
      </w:r>
      <w:r>
        <w:rPr>
          <w:spacing w:val="1"/>
        </w:rPr>
        <w:t xml:space="preserve"> </w:t>
      </w:r>
      <w:r>
        <w:t>ресми</w:t>
      </w:r>
      <w:r>
        <w:rPr>
          <w:spacing w:val="1"/>
        </w:rPr>
        <w:t xml:space="preserve"> </w:t>
      </w:r>
      <w:r>
        <w:t>деректері</w:t>
      </w:r>
      <w:r>
        <w:rPr>
          <w:spacing w:val="1"/>
        </w:rPr>
        <w:t xml:space="preserve"> </w:t>
      </w:r>
      <w:r>
        <w:t>бойынша,</w:t>
      </w:r>
      <w:r>
        <w:rPr>
          <w:spacing w:val="1"/>
        </w:rPr>
        <w:t xml:space="preserve"> </w:t>
      </w:r>
      <w:r>
        <w:t>2016-2017</w:t>
      </w:r>
      <w:r>
        <w:rPr>
          <w:spacing w:val="1"/>
        </w:rPr>
        <w:t xml:space="preserve"> </w:t>
      </w:r>
      <w:r>
        <w:t>жылдары</w:t>
      </w:r>
      <w:r>
        <w:rPr>
          <w:spacing w:val="1"/>
        </w:rPr>
        <w:t xml:space="preserve"> </w:t>
      </w:r>
      <w:r>
        <w:t>әлемде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66</w:t>
      </w:r>
      <w:r>
        <w:rPr>
          <w:spacing w:val="1"/>
        </w:rPr>
        <w:t xml:space="preserve"> </w:t>
      </w:r>
      <w:r>
        <w:t>елде</w:t>
      </w:r>
      <w:r>
        <w:rPr>
          <w:spacing w:val="1"/>
        </w:rPr>
        <w:t xml:space="preserve"> </w:t>
      </w:r>
      <w:r>
        <w:t>тіркелген</w:t>
      </w:r>
      <w:r>
        <w:rPr>
          <w:spacing w:val="1"/>
        </w:rPr>
        <w:t xml:space="preserve"> </w:t>
      </w:r>
      <w:r>
        <w:t>болатын,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36</w:t>
      </w:r>
      <w:r>
        <w:rPr>
          <w:spacing w:val="1"/>
        </w:rPr>
        <w:t xml:space="preserve"> </w:t>
      </w:r>
      <w:r>
        <w:t>Африкада,</w:t>
      </w:r>
      <w:r>
        <w:rPr>
          <w:spacing w:val="1"/>
        </w:rPr>
        <w:t xml:space="preserve"> </w:t>
      </w:r>
      <w:r>
        <w:t>27</w:t>
      </w:r>
      <w:r>
        <w:rPr>
          <w:spacing w:val="1"/>
        </w:rPr>
        <w:t xml:space="preserve"> </w:t>
      </w:r>
      <w:r>
        <w:t>Азияда,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Оңтүстік-Америкада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Еуропада</w:t>
      </w:r>
      <w:r>
        <w:rPr>
          <w:spacing w:val="1"/>
        </w:rPr>
        <w:t xml:space="preserve"> </w:t>
      </w:r>
      <w:r>
        <w:t>[23,</w:t>
      </w:r>
      <w:r>
        <w:rPr>
          <w:spacing w:val="70"/>
        </w:rPr>
        <w:t xml:space="preserve"> </w:t>
      </w:r>
      <w:r>
        <w:t>24].</w:t>
      </w:r>
      <w:r>
        <w:rPr>
          <w:spacing w:val="1"/>
        </w:rPr>
        <w:t xml:space="preserve"> </w:t>
      </w:r>
      <w:r>
        <w:t>Сонымен</w:t>
      </w:r>
      <w:r>
        <w:rPr>
          <w:spacing w:val="38"/>
        </w:rPr>
        <w:t xml:space="preserve"> </w:t>
      </w:r>
      <w:r>
        <w:t>қатар,</w:t>
      </w:r>
      <w:r>
        <w:rPr>
          <w:spacing w:val="41"/>
        </w:rPr>
        <w:t xml:space="preserve"> </w:t>
      </w:r>
      <w:r>
        <w:t>аусылдың</w:t>
      </w:r>
      <w:r>
        <w:rPr>
          <w:spacing w:val="39"/>
        </w:rPr>
        <w:t xml:space="preserve"> </w:t>
      </w:r>
      <w:r>
        <w:t>белгілі</w:t>
      </w:r>
      <w:r>
        <w:rPr>
          <w:spacing w:val="40"/>
        </w:rPr>
        <w:t xml:space="preserve"> </w:t>
      </w:r>
      <w:r>
        <w:t>алты</w:t>
      </w:r>
      <w:r>
        <w:rPr>
          <w:spacing w:val="39"/>
        </w:rPr>
        <w:t xml:space="preserve"> </w:t>
      </w:r>
      <w:r>
        <w:t>типі</w:t>
      </w:r>
      <w:r>
        <w:rPr>
          <w:spacing w:val="40"/>
        </w:rPr>
        <w:t xml:space="preserve"> </w:t>
      </w:r>
      <w:r>
        <w:t>тіркелді,</w:t>
      </w:r>
      <w:r>
        <w:rPr>
          <w:spacing w:val="38"/>
        </w:rPr>
        <w:t xml:space="preserve"> </w:t>
      </w:r>
      <w:r>
        <w:t>оның</w:t>
      </w:r>
      <w:r>
        <w:rPr>
          <w:spacing w:val="38"/>
        </w:rPr>
        <w:t xml:space="preserve"> </w:t>
      </w:r>
      <w:r>
        <w:t>ішінде:</w:t>
      </w:r>
      <w:r>
        <w:rPr>
          <w:spacing w:val="40"/>
        </w:rPr>
        <w:t xml:space="preserve"> </w:t>
      </w:r>
      <w:r>
        <w:t>О</w:t>
      </w:r>
      <w:r>
        <w:rPr>
          <w:spacing w:val="39"/>
        </w:rPr>
        <w:t xml:space="preserve"> </w:t>
      </w:r>
      <w:r>
        <w:t>типі-36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59"/>
      </w:pPr>
      <w:r>
        <w:lastRenderedPageBreak/>
        <w:t>елде, А типі-24 елде, Азия-1 типі-5 елде, САТ-1 типі – 8 елде, САТ-2 типі-11</w:t>
      </w:r>
      <w:r>
        <w:rPr>
          <w:spacing w:val="1"/>
        </w:rPr>
        <w:t xml:space="preserve"> </w:t>
      </w:r>
      <w:r>
        <w:t>елде, САТ-3 типі – 2 елде. 20 елде (16 Африка және 4 Азия) вирустың типі</w:t>
      </w:r>
      <w:r>
        <w:rPr>
          <w:spacing w:val="1"/>
        </w:rPr>
        <w:t xml:space="preserve"> </w:t>
      </w:r>
      <w:r>
        <w:t>анықталған</w:t>
      </w:r>
      <w:r>
        <w:rPr>
          <w:spacing w:val="1"/>
        </w:rPr>
        <w:t xml:space="preserve"> </w:t>
      </w:r>
      <w:r>
        <w:t>жоқ.</w:t>
      </w:r>
      <w:r>
        <w:rPr>
          <w:spacing w:val="1"/>
        </w:rPr>
        <w:t xml:space="preserve"> </w:t>
      </w:r>
      <w:r>
        <w:t>Бірқатар</w:t>
      </w:r>
      <w:r>
        <w:rPr>
          <w:spacing w:val="1"/>
        </w:rPr>
        <w:t xml:space="preserve"> </w:t>
      </w:r>
      <w:r>
        <w:t>мемлекеттерде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екі-төрт</w:t>
      </w:r>
      <w:r>
        <w:rPr>
          <w:spacing w:val="1"/>
        </w:rPr>
        <w:t xml:space="preserve"> </w:t>
      </w:r>
      <w:r>
        <w:t>түрлі</w:t>
      </w:r>
      <w:r>
        <w:rPr>
          <w:spacing w:val="1"/>
        </w:rPr>
        <w:t xml:space="preserve"> </w:t>
      </w:r>
      <w:r>
        <w:t>типтері анықталды (Ауғанстан, Иран, Қытай, Моңғолия, Түркия, Конго, Египет,</w:t>
      </w:r>
      <w:r>
        <w:rPr>
          <w:spacing w:val="-67"/>
        </w:rPr>
        <w:t xml:space="preserve"> </w:t>
      </w:r>
      <w:r>
        <w:t>Кения, Сауд Арабиясы, Таиланд, Танзания, Эфиопия және т.б.). Кейбір елдерде</w:t>
      </w:r>
      <w:r>
        <w:rPr>
          <w:spacing w:val="1"/>
        </w:rPr>
        <w:t xml:space="preserve"> </w:t>
      </w:r>
      <w:r>
        <w:t>аусыл ауруы кеңінен таралды. 2015-2016 жылдары ІҚМ мен ҰММ Ауғанстанда</w:t>
      </w:r>
      <w:r>
        <w:rPr>
          <w:spacing w:val="1"/>
        </w:rPr>
        <w:t xml:space="preserve"> </w:t>
      </w:r>
      <w:r>
        <w:t>аусылдың</w:t>
      </w:r>
      <w:r>
        <w:rPr>
          <w:spacing w:val="32"/>
        </w:rPr>
        <w:t xml:space="preserve"> </w:t>
      </w:r>
      <w:r>
        <w:t>514</w:t>
      </w:r>
      <w:r>
        <w:rPr>
          <w:spacing w:val="34"/>
        </w:rPr>
        <w:t xml:space="preserve"> </w:t>
      </w:r>
      <w:r>
        <w:t>ошағы</w:t>
      </w:r>
      <w:r>
        <w:rPr>
          <w:spacing w:val="35"/>
        </w:rPr>
        <w:t xml:space="preserve"> </w:t>
      </w:r>
      <w:r>
        <w:t>тіркелген,</w:t>
      </w:r>
      <w:r>
        <w:rPr>
          <w:spacing w:val="34"/>
        </w:rPr>
        <w:t xml:space="preserve"> </w:t>
      </w:r>
      <w:r>
        <w:t>Пәкістанда</w:t>
      </w:r>
      <w:r>
        <w:rPr>
          <w:spacing w:val="41"/>
        </w:rPr>
        <w:t xml:space="preserve"> </w:t>
      </w:r>
      <w:r>
        <w:t>–741,</w:t>
      </w:r>
      <w:r>
        <w:rPr>
          <w:spacing w:val="33"/>
        </w:rPr>
        <w:t xml:space="preserve"> </w:t>
      </w:r>
      <w:r>
        <w:t>Иранда</w:t>
      </w:r>
      <w:r>
        <w:rPr>
          <w:spacing w:val="33"/>
        </w:rPr>
        <w:t xml:space="preserve"> </w:t>
      </w:r>
      <w:r>
        <w:t>аусыл</w:t>
      </w:r>
      <w:r>
        <w:rPr>
          <w:spacing w:val="34"/>
        </w:rPr>
        <w:t xml:space="preserve"> </w:t>
      </w:r>
      <w:r>
        <w:t>вируының</w:t>
      </w:r>
      <w:r>
        <w:rPr>
          <w:spacing w:val="35"/>
        </w:rPr>
        <w:t xml:space="preserve"> </w:t>
      </w:r>
      <w:r>
        <w:t>О,</w:t>
      </w:r>
      <w:r>
        <w:rPr>
          <w:spacing w:val="-67"/>
        </w:rPr>
        <w:t xml:space="preserve"> </w:t>
      </w:r>
      <w:r>
        <w:t>А, Азия-1 типті түрлерінен туындаған 1260 ошақ анықталған, Мысырда О, А,</w:t>
      </w:r>
      <w:r>
        <w:rPr>
          <w:spacing w:val="1"/>
        </w:rPr>
        <w:t xml:space="preserve"> </w:t>
      </w:r>
      <w:r>
        <w:t>САТ – 2 типті 130 ошақ, Иракта – 741, Непалда-110, Оманда-280, Оңтүстік</w:t>
      </w:r>
      <w:r>
        <w:rPr>
          <w:spacing w:val="1"/>
        </w:rPr>
        <w:t xml:space="preserve"> </w:t>
      </w:r>
      <w:r>
        <w:t>Кореяда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типті</w:t>
      </w:r>
      <w:r>
        <w:rPr>
          <w:spacing w:val="1"/>
        </w:rPr>
        <w:t xml:space="preserve"> </w:t>
      </w:r>
      <w:r>
        <w:t>179</w:t>
      </w:r>
      <w:r>
        <w:rPr>
          <w:spacing w:val="1"/>
        </w:rPr>
        <w:t xml:space="preserve"> </w:t>
      </w:r>
      <w:r>
        <w:t>ошақ.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жаппай</w:t>
      </w:r>
      <w:r>
        <w:rPr>
          <w:spacing w:val="1"/>
        </w:rPr>
        <w:t xml:space="preserve"> </w:t>
      </w:r>
      <w:r>
        <w:t>өршуі</w:t>
      </w:r>
      <w:r>
        <w:rPr>
          <w:spacing w:val="1"/>
        </w:rPr>
        <w:t xml:space="preserve"> </w:t>
      </w:r>
      <w:r>
        <w:t>Түркия</w:t>
      </w:r>
      <w:r>
        <w:rPr>
          <w:spacing w:val="1"/>
        </w:rPr>
        <w:t xml:space="preserve"> </w:t>
      </w:r>
      <w:r>
        <w:t>провинцияларында,</w:t>
      </w:r>
      <w:r>
        <w:rPr>
          <w:spacing w:val="1"/>
        </w:rPr>
        <w:t xml:space="preserve"> </w:t>
      </w:r>
      <w:r>
        <w:t>соның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Армения</w:t>
      </w:r>
      <w:r>
        <w:rPr>
          <w:spacing w:val="1"/>
        </w:rPr>
        <w:t xml:space="preserve"> </w:t>
      </w:r>
      <w:r>
        <w:t>шекарасына</w:t>
      </w:r>
      <w:r>
        <w:rPr>
          <w:spacing w:val="1"/>
        </w:rPr>
        <w:t xml:space="preserve"> </w:t>
      </w:r>
      <w:r>
        <w:t>жақын</w:t>
      </w:r>
      <w:r>
        <w:rPr>
          <w:spacing w:val="1"/>
        </w:rPr>
        <w:t xml:space="preserve"> </w:t>
      </w:r>
      <w:r>
        <w:t>жерлерде</w:t>
      </w:r>
      <w:r>
        <w:rPr>
          <w:spacing w:val="-67"/>
        </w:rPr>
        <w:t xml:space="preserve"> </w:t>
      </w:r>
      <w:r>
        <w:t>тіркелген болатын. 2015 жылғы желтоқсанда ІҚМ мен шошқалар арасында А</w:t>
      </w:r>
      <w:r>
        <w:rPr>
          <w:spacing w:val="1"/>
        </w:rPr>
        <w:t xml:space="preserve"> </w:t>
      </w:r>
      <w:r>
        <w:t>типті аусыл ауруы Армения мен Түркия шекарасындағы аймақтарда тіркелді</w:t>
      </w:r>
      <w:r>
        <w:rPr>
          <w:spacing w:val="1"/>
        </w:rPr>
        <w:t xml:space="preserve"> </w:t>
      </w:r>
      <w:r>
        <w:t>[25].</w:t>
      </w:r>
      <w:r>
        <w:rPr>
          <w:spacing w:val="1"/>
        </w:rPr>
        <w:t xml:space="preserve"> </w:t>
      </w:r>
      <w:r>
        <w:t>Бөлініп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изолят</w:t>
      </w:r>
      <w:r>
        <w:rPr>
          <w:spacing w:val="1"/>
        </w:rPr>
        <w:t xml:space="preserve"> </w:t>
      </w:r>
      <w:r>
        <w:t>"ВНИИЗЖ"</w:t>
      </w:r>
      <w:r>
        <w:rPr>
          <w:spacing w:val="1"/>
        </w:rPr>
        <w:t xml:space="preserve"> </w:t>
      </w:r>
      <w:r>
        <w:t>зерттелді,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генетикалық</w:t>
      </w:r>
      <w:r>
        <w:rPr>
          <w:spacing w:val="-67"/>
        </w:rPr>
        <w:t xml:space="preserve"> </w:t>
      </w:r>
      <w:r>
        <w:t>туыстығы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Сауд</w:t>
      </w:r>
      <w:r>
        <w:rPr>
          <w:spacing w:val="1"/>
        </w:rPr>
        <w:t xml:space="preserve"> </w:t>
      </w:r>
      <w:r>
        <w:t>Арабиясында,</w:t>
      </w:r>
      <w:r>
        <w:rPr>
          <w:spacing w:val="1"/>
        </w:rPr>
        <w:t xml:space="preserve"> </w:t>
      </w:r>
      <w:r>
        <w:t>Иранда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Түркияда</w:t>
      </w:r>
      <w:r>
        <w:rPr>
          <w:spacing w:val="1"/>
        </w:rPr>
        <w:t xml:space="preserve"> </w:t>
      </w:r>
      <w:r>
        <w:t>G-VII</w:t>
      </w:r>
      <w:r>
        <w:rPr>
          <w:spacing w:val="1"/>
        </w:rPr>
        <w:t xml:space="preserve"> </w:t>
      </w:r>
      <w:r>
        <w:t>генотипінің</w:t>
      </w:r>
      <w:r>
        <w:rPr>
          <w:spacing w:val="-1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типінің жаңа</w:t>
      </w:r>
      <w:r>
        <w:rPr>
          <w:spacing w:val="-1"/>
        </w:rPr>
        <w:t xml:space="preserve"> </w:t>
      </w:r>
      <w:r>
        <w:t>штаммы ретінде</w:t>
      </w:r>
      <w:r>
        <w:rPr>
          <w:spacing w:val="-1"/>
        </w:rPr>
        <w:t xml:space="preserve"> </w:t>
      </w:r>
      <w:r>
        <w:t>анықталған</w:t>
      </w:r>
      <w:r>
        <w:rPr>
          <w:spacing w:val="-1"/>
        </w:rPr>
        <w:t xml:space="preserve"> </w:t>
      </w:r>
      <w:r>
        <w:t>[26].</w:t>
      </w:r>
    </w:p>
    <w:p w:rsidR="00550538" w:rsidRDefault="00BA7155">
      <w:pPr>
        <w:pStyle w:val="a3"/>
        <w:spacing w:before="2"/>
        <w:ind w:right="162" w:firstLine="566"/>
      </w:pPr>
      <w:r>
        <w:t>Аусыл ауруы анықталған мал шаруашылығындағы өндірістік шығындар</w:t>
      </w:r>
      <w:r>
        <w:rPr>
          <w:spacing w:val="1"/>
        </w:rPr>
        <w:t xml:space="preserve"> </w:t>
      </w:r>
      <w:r>
        <w:t>аусыл ауруымен тікелей байланысты, яғни сүт өндірісінің төмендеуімен қатар</w:t>
      </w:r>
      <w:r>
        <w:rPr>
          <w:spacing w:val="1"/>
        </w:rPr>
        <w:t xml:space="preserve"> </w:t>
      </w:r>
      <w:r>
        <w:t>мал басы санының күрт төмендеуі байқалады. Аусылдың созылмалы түрде өтуі</w:t>
      </w:r>
      <w:r>
        <w:rPr>
          <w:spacing w:val="1"/>
        </w:rPr>
        <w:t xml:space="preserve"> </w:t>
      </w:r>
      <w:r>
        <w:t>сиырларда</w:t>
      </w:r>
      <w:r>
        <w:rPr>
          <w:spacing w:val="1"/>
        </w:rPr>
        <w:t xml:space="preserve"> </w:t>
      </w:r>
      <w:r>
        <w:t>жаппай</w:t>
      </w:r>
      <w:r>
        <w:rPr>
          <w:spacing w:val="1"/>
        </w:rPr>
        <w:t xml:space="preserve"> </w:t>
      </w:r>
      <w:r>
        <w:t>іш</w:t>
      </w:r>
      <w:r>
        <w:rPr>
          <w:spacing w:val="1"/>
        </w:rPr>
        <w:t xml:space="preserve"> </w:t>
      </w:r>
      <w:r>
        <w:t>тастауға</w:t>
      </w:r>
      <w:r>
        <w:rPr>
          <w:spacing w:val="1"/>
        </w:rPr>
        <w:t xml:space="preserve"> </w:t>
      </w:r>
      <w:r>
        <w:t>әкеліп</w:t>
      </w:r>
      <w:r>
        <w:rPr>
          <w:spacing w:val="1"/>
        </w:rPr>
        <w:t xml:space="preserve"> </w:t>
      </w:r>
      <w:r>
        <w:t>соғып,</w:t>
      </w:r>
      <w:r>
        <w:rPr>
          <w:spacing w:val="1"/>
        </w:rPr>
        <w:t xml:space="preserve"> </w:t>
      </w:r>
      <w:r>
        <w:t>сүт</w:t>
      </w:r>
      <w:r>
        <w:rPr>
          <w:spacing w:val="1"/>
        </w:rPr>
        <w:t xml:space="preserve"> </w:t>
      </w:r>
      <w:r>
        <w:t>алу</w:t>
      </w:r>
      <w:r>
        <w:rPr>
          <w:spacing w:val="1"/>
        </w:rPr>
        <w:t xml:space="preserve"> </w:t>
      </w:r>
      <w:r>
        <w:t>қарқыны</w:t>
      </w:r>
      <w:r>
        <w:rPr>
          <w:spacing w:val="1"/>
        </w:rPr>
        <w:t xml:space="preserve"> </w:t>
      </w:r>
      <w:r>
        <w:t>80%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ға</w:t>
      </w:r>
      <w:r>
        <w:rPr>
          <w:spacing w:val="1"/>
        </w:rPr>
        <w:t xml:space="preserve"> </w:t>
      </w:r>
      <w:r>
        <w:t>төмендейді.</w:t>
      </w:r>
      <w:r>
        <w:rPr>
          <w:spacing w:val="1"/>
        </w:rPr>
        <w:t xml:space="preserve"> </w:t>
      </w:r>
      <w:r>
        <w:t>Әсіресе</w:t>
      </w:r>
      <w:r>
        <w:rPr>
          <w:spacing w:val="1"/>
        </w:rPr>
        <w:t xml:space="preserve"> </w:t>
      </w:r>
      <w:r>
        <w:t>шошқа</w:t>
      </w:r>
      <w:r>
        <w:rPr>
          <w:spacing w:val="1"/>
        </w:rPr>
        <w:t xml:space="preserve"> </w:t>
      </w:r>
      <w:r>
        <w:t>шаруашылығында</w:t>
      </w:r>
      <w:r>
        <w:rPr>
          <w:spacing w:val="1"/>
        </w:rPr>
        <w:t xml:space="preserve"> </w:t>
      </w:r>
      <w:r>
        <w:t>қарқынды</w:t>
      </w:r>
      <w:r>
        <w:rPr>
          <w:spacing w:val="1"/>
        </w:rPr>
        <w:t xml:space="preserve"> </w:t>
      </w:r>
      <w:r>
        <w:t>жүйеде</w:t>
      </w:r>
      <w:r>
        <w:rPr>
          <w:spacing w:val="1"/>
        </w:rPr>
        <w:t xml:space="preserve"> </w:t>
      </w:r>
      <w:r>
        <w:t>шығындар</w:t>
      </w:r>
      <w:r>
        <w:rPr>
          <w:spacing w:val="1"/>
        </w:rPr>
        <w:t xml:space="preserve"> </w:t>
      </w:r>
      <w:r>
        <w:t>өндірістік</w:t>
      </w:r>
      <w:r>
        <w:rPr>
          <w:spacing w:val="1"/>
        </w:rPr>
        <w:t xml:space="preserve"> </w:t>
      </w:r>
      <w:r>
        <w:t>бағытта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сиыр</w:t>
      </w:r>
      <w:r>
        <w:rPr>
          <w:spacing w:val="1"/>
        </w:rPr>
        <w:t xml:space="preserve"> </w:t>
      </w:r>
      <w:r>
        <w:t>шаруашылығында</w:t>
      </w:r>
      <w:r>
        <w:rPr>
          <w:spacing w:val="1"/>
        </w:rPr>
        <w:t xml:space="preserve"> </w:t>
      </w:r>
      <w:r>
        <w:t>сүтті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шаруашылығы</w:t>
      </w:r>
      <w:r>
        <w:rPr>
          <w:spacing w:val="1"/>
        </w:rPr>
        <w:t xml:space="preserve"> </w:t>
      </w:r>
      <w:r>
        <w:t>бағытында</w:t>
      </w:r>
      <w:r>
        <w:rPr>
          <w:spacing w:val="1"/>
        </w:rPr>
        <w:t xml:space="preserve"> </w:t>
      </w:r>
      <w:r>
        <w:t>байқалады</w:t>
      </w:r>
      <w:r>
        <w:rPr>
          <w:spacing w:val="1"/>
        </w:rPr>
        <w:t xml:space="preserve"> </w:t>
      </w:r>
      <w:r>
        <w:t>[27-29].</w:t>
      </w:r>
      <w:r>
        <w:rPr>
          <w:spacing w:val="1"/>
        </w:rPr>
        <w:t xml:space="preserve"> </w:t>
      </w:r>
      <w:r>
        <w:t>Тікелей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шығындар</w:t>
      </w:r>
      <w:r>
        <w:rPr>
          <w:spacing w:val="1"/>
        </w:rPr>
        <w:t xml:space="preserve"> </w:t>
      </w:r>
      <w:r>
        <w:t>мониторингтік</w:t>
      </w:r>
      <w:r>
        <w:rPr>
          <w:spacing w:val="1"/>
        </w:rPr>
        <w:t xml:space="preserve"> </w:t>
      </w:r>
      <w:r>
        <w:t>операцияларды</w:t>
      </w:r>
      <w:r>
        <w:rPr>
          <w:spacing w:val="1"/>
        </w:rPr>
        <w:t xml:space="preserve"> </w:t>
      </w:r>
      <w:r>
        <w:t>жүргізуге</w:t>
      </w:r>
      <w:r>
        <w:rPr>
          <w:spacing w:val="1"/>
        </w:rPr>
        <w:t xml:space="preserve"> </w:t>
      </w:r>
      <w:r>
        <w:t>диагностикалық</w:t>
      </w:r>
      <w:r>
        <w:rPr>
          <w:spacing w:val="1"/>
        </w:rPr>
        <w:t xml:space="preserve"> </w:t>
      </w:r>
      <w:r>
        <w:t>зерттеулер,</w:t>
      </w:r>
      <w:r>
        <w:rPr>
          <w:spacing w:val="1"/>
        </w:rPr>
        <w:t xml:space="preserve"> </w:t>
      </w:r>
      <w:r>
        <w:t>мен</w:t>
      </w:r>
      <w:r>
        <w:rPr>
          <w:spacing w:val="71"/>
        </w:rPr>
        <w:t xml:space="preserve"> </w:t>
      </w:r>
      <w:r>
        <w:t>алдын-алу</w:t>
      </w:r>
      <w:r>
        <w:rPr>
          <w:spacing w:val="1"/>
        </w:rPr>
        <w:t xml:space="preserve"> </w:t>
      </w:r>
      <w:r>
        <w:t>шараларға кеткен щығындарға байланысты болады. ІҚМ вакцинациядан кейінгі</w:t>
      </w:r>
      <w:r>
        <w:rPr>
          <w:spacing w:val="-67"/>
        </w:rPr>
        <w:t xml:space="preserve"> </w:t>
      </w:r>
      <w:r>
        <w:t>иммунитетінің ұзақтығының қысқалығына байланысты жылына бір реттен бес</w:t>
      </w:r>
      <w:r>
        <w:rPr>
          <w:spacing w:val="1"/>
        </w:rPr>
        <w:t xml:space="preserve"> </w:t>
      </w:r>
      <w:r>
        <w:t>ретке дейін, ал қой мен ешкілерді жылына бір рет егеді [30, 31]. Бұдан басқа,</w:t>
      </w:r>
      <w:r>
        <w:rPr>
          <w:spacing w:val="1"/>
        </w:rPr>
        <w:t xml:space="preserve"> </w:t>
      </w:r>
      <w:r>
        <w:t>аусыл бойынша қолайсыз елдер нарыққа қолжетімділікті жоғалтады. Олар тірі</w:t>
      </w:r>
      <w:r>
        <w:rPr>
          <w:spacing w:val="1"/>
        </w:rPr>
        <w:t xml:space="preserve"> </w:t>
      </w:r>
      <w:r>
        <w:t>жануарларды сата алмайды, қолайлы елдермен мал шаруашылығы өнімдерін</w:t>
      </w:r>
      <w:r>
        <w:rPr>
          <w:spacing w:val="1"/>
        </w:rPr>
        <w:t xml:space="preserve"> </w:t>
      </w:r>
      <w:r>
        <w:t>сату шектеледі. Ет импорттаушылар елдер, әдетте, аусылдан таза мәртебеге ие</w:t>
      </w:r>
      <w:r>
        <w:rPr>
          <w:spacing w:val="1"/>
        </w:rPr>
        <w:t xml:space="preserve"> </w:t>
      </w:r>
      <w:r>
        <w:t>болады (ЕО</w:t>
      </w:r>
      <w:r>
        <w:rPr>
          <w:spacing w:val="-1"/>
        </w:rPr>
        <w:t xml:space="preserve"> </w:t>
      </w:r>
      <w:r>
        <w:t>елдері,</w:t>
      </w:r>
      <w:r>
        <w:rPr>
          <w:spacing w:val="-4"/>
        </w:rPr>
        <w:t xml:space="preserve"> </w:t>
      </w:r>
      <w:r>
        <w:t>АҚШ,</w:t>
      </w:r>
      <w:r>
        <w:rPr>
          <w:spacing w:val="-2"/>
        </w:rPr>
        <w:t xml:space="preserve"> </w:t>
      </w:r>
      <w:r>
        <w:t>Канада және</w:t>
      </w:r>
      <w:r>
        <w:rPr>
          <w:spacing w:val="-3"/>
        </w:rPr>
        <w:t xml:space="preserve"> </w:t>
      </w:r>
      <w:r>
        <w:t>т.</w:t>
      </w:r>
      <w:r>
        <w:rPr>
          <w:spacing w:val="-1"/>
        </w:rPr>
        <w:t xml:space="preserve"> </w:t>
      </w:r>
      <w:r>
        <w:t>б.).</w:t>
      </w:r>
    </w:p>
    <w:p w:rsidR="00550538" w:rsidRDefault="00BA7155">
      <w:pPr>
        <w:pStyle w:val="a3"/>
        <w:spacing w:before="1"/>
        <w:ind w:right="162" w:firstLine="566"/>
      </w:pPr>
      <w:r>
        <w:t>Пайдалы</w:t>
      </w:r>
      <w:r>
        <w:rPr>
          <w:spacing w:val="1"/>
        </w:rPr>
        <w:t xml:space="preserve"> </w:t>
      </w:r>
      <w:r>
        <w:t>нарықтарға</w:t>
      </w:r>
      <w:r>
        <w:rPr>
          <w:spacing w:val="1"/>
        </w:rPr>
        <w:t xml:space="preserve"> </w:t>
      </w:r>
      <w:r>
        <w:t>қол</w:t>
      </w:r>
      <w:r>
        <w:rPr>
          <w:spacing w:val="1"/>
        </w:rPr>
        <w:t xml:space="preserve"> </w:t>
      </w:r>
      <w:r>
        <w:t>жетімділіктің</w:t>
      </w:r>
      <w:r>
        <w:rPr>
          <w:spacing w:val="1"/>
        </w:rPr>
        <w:t xml:space="preserve"> </w:t>
      </w:r>
      <w:r>
        <w:t>болмауы</w:t>
      </w:r>
      <w:r>
        <w:rPr>
          <w:spacing w:val="1"/>
        </w:rPr>
        <w:t xml:space="preserve"> </w:t>
      </w:r>
      <w:r>
        <w:t>одан</w:t>
      </w:r>
      <w:r>
        <w:rPr>
          <w:spacing w:val="1"/>
        </w:rPr>
        <w:t xml:space="preserve"> </w:t>
      </w:r>
      <w:r>
        <w:t>әрі</w:t>
      </w:r>
      <w:r>
        <w:rPr>
          <w:spacing w:val="1"/>
        </w:rPr>
        <w:t xml:space="preserve"> </w:t>
      </w:r>
      <w:r>
        <w:t>жағдайды</w:t>
      </w:r>
      <w:r>
        <w:rPr>
          <w:spacing w:val="-67"/>
        </w:rPr>
        <w:t xml:space="preserve"> </w:t>
      </w:r>
      <w:r>
        <w:t>қиындатады, яғни ауыл шаруашылық саласында ауыл шаруашылық өнімдерін</w:t>
      </w:r>
      <w:r>
        <w:rPr>
          <w:spacing w:val="1"/>
        </w:rPr>
        <w:t xml:space="preserve"> </w:t>
      </w:r>
      <w:r>
        <w:t>дамыту шектеледі. Егер ел аусылдан саулық мәртебесін жоғалтса, онда ішкі</w:t>
      </w:r>
      <w:r>
        <w:rPr>
          <w:spacing w:val="1"/>
        </w:rPr>
        <w:t xml:space="preserve"> </w:t>
      </w:r>
      <w:r>
        <w:t>нарықта мал басының төмендеуі және ет бағасының өзгеруі байқалады. Егер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болуының</w:t>
      </w:r>
      <w:r>
        <w:rPr>
          <w:spacing w:val="1"/>
        </w:rPr>
        <w:t xml:space="preserve"> </w:t>
      </w:r>
      <w:r>
        <w:t>елеулі</w:t>
      </w:r>
      <w:r>
        <w:rPr>
          <w:spacing w:val="1"/>
        </w:rPr>
        <w:t xml:space="preserve"> </w:t>
      </w:r>
      <w:r>
        <w:t>қаупі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болса,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шаруашылығы</w:t>
      </w:r>
      <w:r>
        <w:rPr>
          <w:spacing w:val="1"/>
        </w:rPr>
        <w:t xml:space="preserve"> </w:t>
      </w:r>
      <w:r>
        <w:t>секторына</w:t>
      </w:r>
      <w:r>
        <w:rPr>
          <w:spacing w:val="1"/>
        </w:rPr>
        <w:t xml:space="preserve"> </w:t>
      </w:r>
      <w:r>
        <w:t>инвестициялар</w:t>
      </w:r>
      <w:r>
        <w:rPr>
          <w:spacing w:val="1"/>
        </w:rPr>
        <w:t xml:space="preserve"> </w:t>
      </w:r>
      <w:r>
        <w:t>азаятыны</w:t>
      </w:r>
      <w:r>
        <w:rPr>
          <w:spacing w:val="1"/>
        </w:rPr>
        <w:t xml:space="preserve"> </w:t>
      </w:r>
      <w:r>
        <w:t>атап</w:t>
      </w:r>
      <w:r>
        <w:rPr>
          <w:spacing w:val="1"/>
        </w:rPr>
        <w:t xml:space="preserve"> </w:t>
      </w:r>
      <w:r>
        <w:t>өтілді.</w:t>
      </w:r>
      <w:r>
        <w:rPr>
          <w:spacing w:val="1"/>
        </w:rPr>
        <w:t xml:space="preserve"> </w:t>
      </w:r>
      <w:r>
        <w:t>Аусыл қаупі</w:t>
      </w:r>
      <w:r>
        <w:rPr>
          <w:spacing w:val="1"/>
        </w:rPr>
        <w:t xml:space="preserve"> </w:t>
      </w:r>
      <w:r>
        <w:t>жоғары</w:t>
      </w:r>
      <w:r>
        <w:rPr>
          <w:spacing w:val="70"/>
        </w:rPr>
        <w:t xml:space="preserve"> </w:t>
      </w:r>
      <w:r>
        <w:t>өнімді</w:t>
      </w:r>
      <w:r>
        <w:rPr>
          <w:spacing w:val="-67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тұқымдарын</w:t>
      </w:r>
      <w:r>
        <w:rPr>
          <w:spacing w:val="1"/>
        </w:rPr>
        <w:t xml:space="preserve"> </w:t>
      </w:r>
      <w:r>
        <w:t>пайдалануды</w:t>
      </w:r>
      <w:r>
        <w:rPr>
          <w:spacing w:val="1"/>
        </w:rPr>
        <w:t xml:space="preserve"> </w:t>
      </w:r>
      <w:r>
        <w:t>шектейді,</w:t>
      </w:r>
      <w:r>
        <w:rPr>
          <w:spacing w:val="1"/>
        </w:rPr>
        <w:t xml:space="preserve"> </w:t>
      </w:r>
      <w:r>
        <w:t>неғұрлым</w:t>
      </w:r>
      <w:r>
        <w:rPr>
          <w:spacing w:val="1"/>
        </w:rPr>
        <w:t xml:space="preserve"> </w:t>
      </w:r>
      <w:r>
        <w:t>қарқынды</w:t>
      </w:r>
      <w:r>
        <w:rPr>
          <w:spacing w:val="1"/>
        </w:rPr>
        <w:t xml:space="preserve"> </w:t>
      </w:r>
      <w:r>
        <w:t>өндірістің</w:t>
      </w:r>
      <w:r>
        <w:rPr>
          <w:spacing w:val="-67"/>
        </w:rPr>
        <w:t xml:space="preserve"> </w:t>
      </w:r>
      <w:r>
        <w:t>дамуына кедергі келтіреді [32]. ХЭБ кодексінің ережелеріне сәйкес, егер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вакцинациямен</w:t>
      </w:r>
      <w:r>
        <w:rPr>
          <w:spacing w:val="1"/>
        </w:rPr>
        <w:t xml:space="preserve"> </w:t>
      </w:r>
      <w:r>
        <w:t>тиімді</w:t>
      </w:r>
      <w:r>
        <w:rPr>
          <w:spacing w:val="1"/>
        </w:rPr>
        <w:t xml:space="preserve"> </w:t>
      </w:r>
      <w:r>
        <w:t>бақыланса,</w:t>
      </w:r>
      <w:r>
        <w:rPr>
          <w:spacing w:val="1"/>
        </w:rPr>
        <w:t xml:space="preserve"> </w:t>
      </w:r>
      <w:r>
        <w:t>елдің</w:t>
      </w:r>
      <w:r>
        <w:rPr>
          <w:spacing w:val="1"/>
        </w:rPr>
        <w:t xml:space="preserve"> </w:t>
      </w:r>
      <w:r>
        <w:t>құзыретті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қызметі ХЭБ тарапынан жоғары бағаға ие болса, аусылдың ошағын анықтауға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жоюға</w:t>
      </w:r>
      <w:r>
        <w:rPr>
          <w:spacing w:val="1"/>
        </w:rPr>
        <w:t xml:space="preserve"> </w:t>
      </w:r>
      <w:r>
        <w:t>қабілетті,</w:t>
      </w:r>
      <w:r>
        <w:rPr>
          <w:spacing w:val="1"/>
        </w:rPr>
        <w:t xml:space="preserve"> </w:t>
      </w:r>
      <w:r>
        <w:t>індетке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шаралар</w:t>
      </w:r>
      <w:r>
        <w:rPr>
          <w:spacing w:val="1"/>
        </w:rPr>
        <w:t xml:space="preserve"> </w:t>
      </w:r>
      <w:r>
        <w:t>бағдарламасын</w:t>
      </w:r>
      <w:r>
        <w:rPr>
          <w:spacing w:val="1"/>
        </w:rPr>
        <w:t xml:space="preserve"> </w:t>
      </w:r>
      <w:r>
        <w:t>шұғыл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әзірлей алатын болса, мал және малдан алынатын</w:t>
      </w:r>
      <w:r>
        <w:rPr>
          <w:spacing w:val="1"/>
        </w:rPr>
        <w:t xml:space="preserve"> </w:t>
      </w:r>
      <w:r>
        <w:t>өнімдерін саудаға шығаруға</w:t>
      </w:r>
      <w:r>
        <w:rPr>
          <w:spacing w:val="1"/>
        </w:rPr>
        <w:t xml:space="preserve"> </w:t>
      </w:r>
      <w:r>
        <w:t>рұқсат</w:t>
      </w:r>
      <w:r>
        <w:rPr>
          <w:spacing w:val="-4"/>
        </w:rPr>
        <w:t xml:space="preserve"> </w:t>
      </w:r>
      <w:r>
        <w:t>беріледі</w:t>
      </w:r>
      <w:r>
        <w:rPr>
          <w:spacing w:val="2"/>
        </w:rPr>
        <w:t xml:space="preserve"> </w:t>
      </w:r>
      <w:r>
        <w:t>[2,</w:t>
      </w:r>
      <w:r>
        <w:rPr>
          <w:spacing w:val="-1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11].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1" w:firstLine="566"/>
      </w:pPr>
      <w:r>
        <w:lastRenderedPageBreak/>
        <w:t>Елде</w:t>
      </w:r>
      <w:r>
        <w:rPr>
          <w:spacing w:val="1"/>
        </w:rPr>
        <w:t xml:space="preserve"> </w:t>
      </w:r>
      <w:r>
        <w:t>аусылдан</w:t>
      </w:r>
      <w:r>
        <w:rPr>
          <w:spacing w:val="1"/>
        </w:rPr>
        <w:t xml:space="preserve"> </w:t>
      </w:r>
      <w:r>
        <w:t>саулығы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дәрежесі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болса да,</w:t>
      </w:r>
      <w:r>
        <w:rPr>
          <w:spacing w:val="1"/>
        </w:rPr>
        <w:t xml:space="preserve"> </w:t>
      </w:r>
      <w:r>
        <w:t>ауруды</w:t>
      </w:r>
      <w:r>
        <w:rPr>
          <w:spacing w:val="1"/>
        </w:rPr>
        <w:t xml:space="preserve"> </w:t>
      </w:r>
      <w:r>
        <w:t>болдырмау</w:t>
      </w:r>
      <w:r>
        <w:rPr>
          <w:spacing w:val="1"/>
        </w:rPr>
        <w:t xml:space="preserve"> </w:t>
      </w:r>
      <w:r>
        <w:t>жөніндегі іс-шаралары, ерте анықтау мақсатындағы импорт, кейде вакцинация,</w:t>
      </w:r>
      <w:r>
        <w:rPr>
          <w:spacing w:val="1"/>
        </w:rPr>
        <w:t xml:space="preserve"> </w:t>
      </w:r>
      <w:r>
        <w:t>мониторинг, осыған байланысты ағымдағы шығындар жоғары болады. Басқа</w:t>
      </w:r>
      <w:r>
        <w:rPr>
          <w:spacing w:val="1"/>
        </w:rPr>
        <w:t xml:space="preserve"> </w:t>
      </w:r>
      <w:r>
        <w:t>шығындар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шаруашылығы</w:t>
      </w:r>
      <w:r>
        <w:rPr>
          <w:spacing w:val="1"/>
        </w:rPr>
        <w:t xml:space="preserve"> </w:t>
      </w:r>
      <w:r>
        <w:t>секторындағы</w:t>
      </w:r>
      <w:r>
        <w:rPr>
          <w:spacing w:val="1"/>
        </w:rPr>
        <w:t xml:space="preserve"> </w:t>
      </w:r>
      <w:r>
        <w:t>тұрақты</w:t>
      </w:r>
      <w:r>
        <w:rPr>
          <w:spacing w:val="1"/>
        </w:rPr>
        <w:t xml:space="preserve"> </w:t>
      </w:r>
      <w:r>
        <w:t>шектеулерге</w:t>
      </w:r>
      <w:r>
        <w:rPr>
          <w:spacing w:val="1"/>
        </w:rPr>
        <w:t xml:space="preserve"> </w:t>
      </w:r>
      <w:r>
        <w:t>қатысты</w:t>
      </w:r>
      <w:r>
        <w:rPr>
          <w:spacing w:val="1"/>
        </w:rPr>
        <w:t xml:space="preserve"> </w:t>
      </w:r>
      <w:r>
        <w:t>болады.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құны</w:t>
      </w:r>
      <w:r>
        <w:rPr>
          <w:spacing w:val="1"/>
        </w:rPr>
        <w:t xml:space="preserve"> </w:t>
      </w:r>
      <w:r>
        <w:t>айтарлықтай,</w:t>
      </w:r>
      <w:r>
        <w:rPr>
          <w:spacing w:val="1"/>
        </w:rPr>
        <w:t xml:space="preserve"> </w:t>
      </w:r>
      <w:r>
        <w:t>соның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аурудан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ауруынан саулықтың дәлелін алу [33]. Аусыл жабайы табиғат өкілдеріне зиян</w:t>
      </w:r>
      <w:r>
        <w:rPr>
          <w:spacing w:val="1"/>
        </w:rPr>
        <w:t xml:space="preserve"> </w:t>
      </w:r>
      <w:r>
        <w:t>келтіреді,</w:t>
      </w:r>
      <w:r>
        <w:rPr>
          <w:spacing w:val="1"/>
        </w:rPr>
        <w:t xml:space="preserve"> </w:t>
      </w:r>
      <w:r>
        <w:t>әсіресе</w:t>
      </w:r>
      <w:r>
        <w:rPr>
          <w:spacing w:val="1"/>
        </w:rPr>
        <w:t xml:space="preserve"> </w:t>
      </w:r>
      <w:r>
        <w:t>жабайы</w:t>
      </w:r>
      <w:r>
        <w:rPr>
          <w:spacing w:val="1"/>
        </w:rPr>
        <w:t xml:space="preserve"> </w:t>
      </w:r>
      <w:r>
        <w:t>табиғат</w:t>
      </w:r>
      <w:r>
        <w:rPr>
          <w:spacing w:val="1"/>
        </w:rPr>
        <w:t xml:space="preserve"> </w:t>
      </w:r>
      <w:r>
        <w:t>экологиясына</w:t>
      </w:r>
      <w:r>
        <w:rPr>
          <w:spacing w:val="1"/>
        </w:rPr>
        <w:t xml:space="preserve"> </w:t>
      </w:r>
      <w:r>
        <w:t>[34].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талаптарына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енгізу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толық</w:t>
      </w:r>
      <w:r>
        <w:rPr>
          <w:spacing w:val="1"/>
        </w:rPr>
        <w:t xml:space="preserve"> </w:t>
      </w:r>
      <w:r>
        <w:t>көлемде</w:t>
      </w:r>
      <w:r>
        <w:rPr>
          <w:spacing w:val="1"/>
        </w:rPr>
        <w:t xml:space="preserve"> </w:t>
      </w:r>
      <w:r>
        <w:t>жауап</w:t>
      </w:r>
      <w:r>
        <w:rPr>
          <w:spacing w:val="1"/>
        </w:rPr>
        <w:t xml:space="preserve"> </w:t>
      </w:r>
      <w:r>
        <w:t>береді,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міндетті</w:t>
      </w:r>
      <w:r>
        <w:rPr>
          <w:spacing w:val="1"/>
        </w:rPr>
        <w:t xml:space="preserve"> </w:t>
      </w:r>
      <w:r>
        <w:t>нотификациялауға</w:t>
      </w:r>
      <w:r>
        <w:rPr>
          <w:spacing w:val="1"/>
        </w:rPr>
        <w:t xml:space="preserve"> </w:t>
      </w:r>
      <w:r>
        <w:t>жататын</w:t>
      </w:r>
      <w:r>
        <w:rPr>
          <w:spacing w:val="1"/>
        </w:rPr>
        <w:t xml:space="preserve"> </w:t>
      </w:r>
      <w:r>
        <w:t>аурулардың</w:t>
      </w:r>
      <w:r>
        <w:rPr>
          <w:spacing w:val="1"/>
        </w:rPr>
        <w:t xml:space="preserve"> </w:t>
      </w:r>
      <w:r>
        <w:t>тізіміне</w:t>
      </w:r>
      <w:r>
        <w:rPr>
          <w:spacing w:val="1"/>
        </w:rPr>
        <w:t xml:space="preserve"> </w:t>
      </w:r>
      <w:r>
        <w:t>кіреді,</w:t>
      </w:r>
      <w:r>
        <w:rPr>
          <w:spacing w:val="1"/>
        </w:rPr>
        <w:t xml:space="preserve"> </w:t>
      </w:r>
      <w:r>
        <w:t>себебі</w:t>
      </w:r>
      <w:r>
        <w:rPr>
          <w:spacing w:val="1"/>
        </w:rPr>
        <w:t xml:space="preserve"> </w:t>
      </w:r>
      <w:r>
        <w:t>мемлекеттер</w:t>
      </w:r>
      <w:r>
        <w:rPr>
          <w:spacing w:val="1"/>
        </w:rPr>
        <w:t xml:space="preserve"> </w:t>
      </w:r>
      <w:r>
        <w:t>арасында тез таралуы, жоғары зоонотикалық әлеует, интактілік популяцияларда</w:t>
      </w:r>
      <w:r>
        <w:rPr>
          <w:spacing w:val="-67"/>
        </w:rPr>
        <w:t xml:space="preserve"> </w:t>
      </w:r>
      <w:r>
        <w:t>таралудың маңыздылығы, эмердженттілік [35-39]. Аусыл ауруы ХЭБ тізіміндегі</w:t>
      </w:r>
      <w:r>
        <w:rPr>
          <w:spacing w:val="-67"/>
        </w:rPr>
        <w:t xml:space="preserve"> </w:t>
      </w:r>
      <w:r>
        <w:t>ең</w:t>
      </w:r>
      <w:r>
        <w:rPr>
          <w:spacing w:val="1"/>
        </w:rPr>
        <w:t xml:space="preserve"> </w:t>
      </w:r>
      <w:r>
        <w:t>бірінші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табылады,</w:t>
      </w:r>
      <w:r>
        <w:rPr>
          <w:spacing w:val="1"/>
        </w:rPr>
        <w:t xml:space="preserve"> </w:t>
      </w:r>
      <w:r>
        <w:t>себебі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аурудан</w:t>
      </w:r>
      <w:r>
        <w:rPr>
          <w:spacing w:val="1"/>
        </w:rPr>
        <w:t xml:space="preserve"> </w:t>
      </w:r>
      <w:r>
        <w:t>таза</w:t>
      </w:r>
      <w:r>
        <w:rPr>
          <w:spacing w:val="-67"/>
        </w:rPr>
        <w:t xml:space="preserve"> </w:t>
      </w:r>
      <w:r>
        <w:t>аймақтар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зоналарды</w:t>
      </w:r>
      <w:r>
        <w:rPr>
          <w:spacing w:val="1"/>
        </w:rPr>
        <w:t xml:space="preserve"> </w:t>
      </w:r>
      <w:r>
        <w:t>бөліп,</w:t>
      </w:r>
      <w:r>
        <w:rPr>
          <w:spacing w:val="1"/>
        </w:rPr>
        <w:t xml:space="preserve"> </w:t>
      </w:r>
      <w:r>
        <w:t>белгілеп</w:t>
      </w:r>
      <w:r>
        <w:rPr>
          <w:spacing w:val="1"/>
        </w:rPr>
        <w:t xml:space="preserve"> </w:t>
      </w:r>
      <w:r>
        <w:t>қойған</w:t>
      </w:r>
      <w:r>
        <w:rPr>
          <w:spacing w:val="1"/>
        </w:rPr>
        <w:t xml:space="preserve"> </w:t>
      </w:r>
      <w:r>
        <w:t>жәнеде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жүргізілетін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жағдай,</w:t>
      </w:r>
      <w:r>
        <w:rPr>
          <w:spacing w:val="1"/>
        </w:rPr>
        <w:t xml:space="preserve"> </w:t>
      </w:r>
      <w:r>
        <w:t>эпизоотияға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іс-шаралар,</w:t>
      </w:r>
      <w:r>
        <w:rPr>
          <w:spacing w:val="1"/>
        </w:rPr>
        <w:t xml:space="preserve"> </w:t>
      </w:r>
      <w:r>
        <w:t>есептілік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әзірленген.</w:t>
      </w:r>
      <w:r>
        <w:rPr>
          <w:spacing w:val="1"/>
        </w:rPr>
        <w:t xml:space="preserve"> </w:t>
      </w:r>
      <w:r>
        <w:t>Мемлекеттер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аймақтарда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өтуі</w:t>
      </w:r>
      <w:r>
        <w:rPr>
          <w:spacing w:val="1"/>
        </w:rPr>
        <w:t xml:space="preserve"> </w:t>
      </w:r>
      <w:r>
        <w:t>мынадай</w:t>
      </w:r>
      <w:r>
        <w:rPr>
          <w:spacing w:val="1"/>
        </w:rPr>
        <w:t xml:space="preserve"> </w:t>
      </w:r>
      <w:r>
        <w:t>дәрежелерге</w:t>
      </w:r>
      <w:r>
        <w:rPr>
          <w:spacing w:val="1"/>
        </w:rPr>
        <w:t xml:space="preserve"> </w:t>
      </w:r>
      <w:r>
        <w:t>қарай</w:t>
      </w:r>
      <w:r>
        <w:rPr>
          <w:spacing w:val="1"/>
        </w:rPr>
        <w:t xml:space="preserve"> </w:t>
      </w:r>
      <w:r>
        <w:t>ажыратылады</w:t>
      </w:r>
      <w:r>
        <w:rPr>
          <w:spacing w:val="1"/>
        </w:rPr>
        <w:t xml:space="preserve"> </w:t>
      </w:r>
      <w:r>
        <w:t>(ХЭБ</w:t>
      </w:r>
      <w:r>
        <w:rPr>
          <w:spacing w:val="1"/>
        </w:rPr>
        <w:t xml:space="preserve"> </w:t>
      </w:r>
      <w:r>
        <w:t>жіктемесі</w:t>
      </w:r>
      <w:r>
        <w:rPr>
          <w:spacing w:val="1"/>
        </w:rPr>
        <w:t xml:space="preserve"> </w:t>
      </w:r>
      <w:r>
        <w:t>бойынша):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ел,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саулығы</w:t>
      </w:r>
      <w:r>
        <w:rPr>
          <w:spacing w:val="1"/>
        </w:rPr>
        <w:t xml:space="preserve"> </w:t>
      </w:r>
      <w:r>
        <w:t>бар,</w:t>
      </w:r>
      <w:r>
        <w:rPr>
          <w:spacing w:val="1"/>
        </w:rPr>
        <w:t xml:space="preserve"> </w:t>
      </w:r>
      <w:r>
        <w:t>вакцинация</w:t>
      </w:r>
      <w:r>
        <w:rPr>
          <w:spacing w:val="1"/>
        </w:rPr>
        <w:t xml:space="preserve"> </w:t>
      </w:r>
      <w:r>
        <w:t>жүргізбейтін;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ел,</w:t>
      </w:r>
      <w:r>
        <w:rPr>
          <w:spacing w:val="1"/>
        </w:rPr>
        <w:t xml:space="preserve"> </w:t>
      </w:r>
      <w:r>
        <w:t>вакцинациялауды</w:t>
      </w:r>
      <w:r>
        <w:rPr>
          <w:spacing w:val="1"/>
        </w:rPr>
        <w:t xml:space="preserve"> </w:t>
      </w:r>
      <w:r>
        <w:t>жүргізетін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саулығы</w:t>
      </w:r>
      <w:r>
        <w:rPr>
          <w:spacing w:val="1"/>
        </w:rPr>
        <w:t xml:space="preserve"> </w:t>
      </w:r>
      <w:r>
        <w:t>бар;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елдің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вакцинация</w:t>
      </w:r>
      <w:r>
        <w:rPr>
          <w:spacing w:val="1"/>
        </w:rPr>
        <w:t xml:space="preserve"> </w:t>
      </w:r>
      <w:r>
        <w:t>жүргізілмейтін</w:t>
      </w:r>
      <w:r>
        <w:rPr>
          <w:spacing w:val="1"/>
        </w:rPr>
        <w:t xml:space="preserve"> </w:t>
      </w:r>
      <w:r>
        <w:t>қолайлы</w:t>
      </w:r>
      <w:r>
        <w:rPr>
          <w:spacing w:val="1"/>
        </w:rPr>
        <w:t xml:space="preserve"> </w:t>
      </w:r>
      <w:r>
        <w:t>аймақ;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елдің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вакцинация</w:t>
      </w:r>
      <w:r>
        <w:rPr>
          <w:spacing w:val="1"/>
        </w:rPr>
        <w:t xml:space="preserve"> </w:t>
      </w:r>
      <w:r>
        <w:t>жүргізілетін қолайлы аймақ; д) ел немесе аймақ, аусыл бойынша саулығы жоқ.</w:t>
      </w:r>
      <w:r>
        <w:rPr>
          <w:spacing w:val="1"/>
        </w:rPr>
        <w:t xml:space="preserve"> </w:t>
      </w:r>
      <w:r>
        <w:t>Аусылдан таза, саулық статусын алған мемлекеттер мыналар: Батыс Еуропа,</w:t>
      </w:r>
      <w:r>
        <w:rPr>
          <w:spacing w:val="1"/>
        </w:rPr>
        <w:t xml:space="preserve"> </w:t>
      </w:r>
      <w:r>
        <w:t>АҚШ және басқа да дамыған елдер. Бірақ 2014 жылға қарай ХЭБ мәліметтері</w:t>
      </w:r>
      <w:r>
        <w:rPr>
          <w:spacing w:val="1"/>
        </w:rPr>
        <w:t xml:space="preserve"> </w:t>
      </w:r>
      <w:r>
        <w:t>бойынша,</w:t>
      </w:r>
      <w:r>
        <w:rPr>
          <w:spacing w:val="-6"/>
        </w:rPr>
        <w:t xml:space="preserve"> </w:t>
      </w:r>
      <w:r>
        <w:t>100 ел</w:t>
      </w:r>
      <w:r>
        <w:rPr>
          <w:spacing w:val="-3"/>
        </w:rPr>
        <w:t xml:space="preserve"> </w:t>
      </w:r>
      <w:r>
        <w:t>аусыл</w:t>
      </w:r>
      <w:r>
        <w:rPr>
          <w:spacing w:val="-2"/>
        </w:rPr>
        <w:t xml:space="preserve"> </w:t>
      </w:r>
      <w:r>
        <w:t>ауруы</w:t>
      </w:r>
      <w:r>
        <w:rPr>
          <w:spacing w:val="-2"/>
        </w:rPr>
        <w:t xml:space="preserve"> </w:t>
      </w:r>
      <w:r>
        <w:t>бойынша,</w:t>
      </w:r>
      <w:r>
        <w:rPr>
          <w:spacing w:val="-2"/>
        </w:rPr>
        <w:t xml:space="preserve"> </w:t>
      </w:r>
      <w:r>
        <w:t>ресми мәртебе</w:t>
      </w:r>
      <w:r>
        <w:rPr>
          <w:spacing w:val="-1"/>
        </w:rPr>
        <w:t xml:space="preserve"> </w:t>
      </w:r>
      <w:r>
        <w:t>алған</w:t>
      </w:r>
      <w:r>
        <w:rPr>
          <w:spacing w:val="-2"/>
        </w:rPr>
        <w:t xml:space="preserve"> </w:t>
      </w:r>
      <w:r>
        <w:t>жоқ</w:t>
      </w:r>
      <w:r>
        <w:rPr>
          <w:spacing w:val="5"/>
        </w:rPr>
        <w:t xml:space="preserve"> </w:t>
      </w:r>
      <w:r>
        <w:t>[12,</w:t>
      </w:r>
      <w:r>
        <w:rPr>
          <w:spacing w:val="-2"/>
        </w:rPr>
        <w:t xml:space="preserve"> </w:t>
      </w:r>
      <w:r>
        <w:t>б.</w:t>
      </w:r>
      <w:r>
        <w:rPr>
          <w:spacing w:val="-5"/>
        </w:rPr>
        <w:t xml:space="preserve"> </w:t>
      </w:r>
      <w:r>
        <w:t>16].</w:t>
      </w:r>
    </w:p>
    <w:p w:rsidR="00550538" w:rsidRDefault="00BA7155">
      <w:pPr>
        <w:pStyle w:val="a3"/>
        <w:spacing w:before="3"/>
        <w:ind w:right="160" w:firstLine="566"/>
      </w:pPr>
      <w:r>
        <w:t>Дүниежүзіндегі</w:t>
      </w:r>
      <w:r>
        <w:rPr>
          <w:spacing w:val="1"/>
        </w:rPr>
        <w:t xml:space="preserve"> </w:t>
      </w:r>
      <w:r>
        <w:t>елдер</w:t>
      </w:r>
      <w:r>
        <w:rPr>
          <w:spacing w:val="1"/>
        </w:rPr>
        <w:t xml:space="preserve"> </w:t>
      </w:r>
      <w:r>
        <w:t>үлкен</w:t>
      </w:r>
      <w:r>
        <w:rPr>
          <w:spacing w:val="1"/>
        </w:rPr>
        <w:t xml:space="preserve"> </w:t>
      </w:r>
      <w:r>
        <w:t>материалдық</w:t>
      </w:r>
      <w:r>
        <w:rPr>
          <w:spacing w:val="1"/>
        </w:rPr>
        <w:t xml:space="preserve"> </w:t>
      </w:r>
      <w:r>
        <w:t>шығындармен</w:t>
      </w:r>
      <w:r>
        <w:rPr>
          <w:spacing w:val="1"/>
        </w:rPr>
        <w:t xml:space="preserve"> </w:t>
      </w:r>
      <w:r>
        <w:t>әлі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t>өз</w:t>
      </w:r>
      <w:r>
        <w:rPr>
          <w:spacing w:val="1"/>
        </w:rPr>
        <w:t xml:space="preserve"> </w:t>
      </w:r>
      <w:r>
        <w:t>аумақтарын аусыл ауруынан босатып, ХЭБ-нан аурудан саулықты ресми тануға</w:t>
      </w:r>
      <w:r>
        <w:rPr>
          <w:spacing w:val="-67"/>
        </w:rPr>
        <w:t xml:space="preserve"> </w:t>
      </w:r>
      <w:r>
        <w:t>қол жеткізсе де, вирустың кездейсоқ көршілес мемлекеттерден қайта ену қаупі</w:t>
      </w:r>
      <w:r>
        <w:rPr>
          <w:spacing w:val="1"/>
        </w:rPr>
        <w:t xml:space="preserve"> </w:t>
      </w:r>
      <w:r>
        <w:t>бар. Аусылға қарсы күрестің ірі жан-жақты жоспарларының болуы қажеттілігін</w:t>
      </w:r>
      <w:r>
        <w:rPr>
          <w:spacing w:val="-67"/>
        </w:rPr>
        <w:t xml:space="preserve"> </w:t>
      </w:r>
      <w:r>
        <w:t>сезіну халықаралық ұйымдарды 2008 жылы Ұлттық прогресті айқындауға және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іс-қимылдың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өңірлік</w:t>
      </w:r>
      <w:r>
        <w:rPr>
          <w:spacing w:val="1"/>
        </w:rPr>
        <w:t xml:space="preserve"> </w:t>
      </w:r>
      <w:r>
        <w:t>жоспарларын</w:t>
      </w:r>
      <w:r>
        <w:rPr>
          <w:spacing w:val="1"/>
        </w:rPr>
        <w:t xml:space="preserve"> </w:t>
      </w:r>
      <w:r>
        <w:t>әзірлеуге,</w:t>
      </w:r>
      <w:r>
        <w:rPr>
          <w:spacing w:val="1"/>
        </w:rPr>
        <w:t xml:space="preserve"> </w:t>
      </w:r>
      <w:r>
        <w:t>сондай-ақ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диагностикасының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желісін</w:t>
      </w:r>
      <w:r>
        <w:rPr>
          <w:spacing w:val="71"/>
        </w:rPr>
        <w:t xml:space="preserve"> </w:t>
      </w:r>
      <w:r>
        <w:t>нығайтуға</w:t>
      </w:r>
      <w:r>
        <w:rPr>
          <w:spacing w:val="1"/>
        </w:rPr>
        <w:t xml:space="preserve"> </w:t>
      </w:r>
      <w:r>
        <w:t>бағытталған</w:t>
      </w:r>
      <w:r>
        <w:rPr>
          <w:spacing w:val="1"/>
        </w:rPr>
        <w:t xml:space="preserve"> </w:t>
      </w:r>
      <w:r>
        <w:t>"Батыс Еуразияның</w:t>
      </w:r>
      <w:r>
        <w:rPr>
          <w:spacing w:val="1"/>
        </w:rPr>
        <w:t xml:space="preserve"> </w:t>
      </w:r>
      <w:r>
        <w:t>Өңірлік жол картасы"</w:t>
      </w:r>
      <w:r>
        <w:rPr>
          <w:spacing w:val="1"/>
        </w:rPr>
        <w:t xml:space="preserve"> </w:t>
      </w:r>
      <w:r>
        <w:t>[40] деп</w:t>
      </w:r>
      <w:r>
        <w:rPr>
          <w:spacing w:val="70"/>
        </w:rPr>
        <w:t xml:space="preserve"> </w:t>
      </w:r>
      <w:r>
        <w:t>аталатын 14</w:t>
      </w:r>
      <w:r>
        <w:rPr>
          <w:spacing w:val="1"/>
        </w:rPr>
        <w:t xml:space="preserve"> </w:t>
      </w:r>
      <w:r>
        <w:t>елде аусылды біртіндеп бақылауға ұзақ мерзімді өңірлік тәсіл әзірлеуге әкелді.</w:t>
      </w:r>
      <w:r>
        <w:rPr>
          <w:spacing w:val="1"/>
        </w:rPr>
        <w:t xml:space="preserve"> </w:t>
      </w:r>
      <w:r>
        <w:t>Бірінші рет аусыл ауруын басқарудың прогрессивті жолы (PCP-FMD) жасалды.</w:t>
      </w:r>
      <w:r>
        <w:rPr>
          <w:spacing w:val="1"/>
        </w:rPr>
        <w:t xml:space="preserve"> </w:t>
      </w:r>
      <w:r>
        <w:t>2008</w:t>
      </w:r>
      <w:r>
        <w:rPr>
          <w:spacing w:val="1"/>
        </w:rPr>
        <w:t xml:space="preserve"> </w:t>
      </w:r>
      <w:r>
        <w:t>жылдан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өткізілген</w:t>
      </w:r>
      <w:r>
        <w:rPr>
          <w:spacing w:val="1"/>
        </w:rPr>
        <w:t xml:space="preserve"> </w:t>
      </w:r>
      <w:r>
        <w:t>іс-шаралардан</w:t>
      </w:r>
      <w:r>
        <w:rPr>
          <w:spacing w:val="1"/>
        </w:rPr>
        <w:t xml:space="preserve"> </w:t>
      </w:r>
      <w:r>
        <w:t>кейін,</w:t>
      </w:r>
      <w:r>
        <w:rPr>
          <w:spacing w:val="1"/>
        </w:rPr>
        <w:t xml:space="preserve"> </w:t>
      </w:r>
      <w:r>
        <w:t>A-Iran-05BAR-08</w:t>
      </w:r>
      <w:r>
        <w:rPr>
          <w:spacing w:val="-67"/>
        </w:rPr>
        <w:t xml:space="preserve"> </w:t>
      </w:r>
      <w:r>
        <w:t>серотипінен</w:t>
      </w:r>
      <w:r>
        <w:rPr>
          <w:spacing w:val="1"/>
        </w:rPr>
        <w:t xml:space="preserve"> </w:t>
      </w:r>
      <w:r>
        <w:t>туындаған</w:t>
      </w:r>
      <w:r>
        <w:rPr>
          <w:spacing w:val="1"/>
        </w:rPr>
        <w:t xml:space="preserve"> </w:t>
      </w:r>
      <w:r>
        <w:t>аймақтық</w:t>
      </w:r>
      <w:r>
        <w:rPr>
          <w:spacing w:val="1"/>
        </w:rPr>
        <w:t xml:space="preserve"> </w:t>
      </w:r>
      <w:r>
        <w:t>маңызы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эпизоотиясын</w:t>
      </w:r>
      <w:r>
        <w:rPr>
          <w:spacing w:val="1"/>
        </w:rPr>
        <w:t xml:space="preserve"> </w:t>
      </w:r>
      <w:r>
        <w:t>анықтауға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берді,</w:t>
      </w:r>
      <w:r>
        <w:rPr>
          <w:spacing w:val="1"/>
        </w:rPr>
        <w:t xml:space="preserve"> </w:t>
      </w:r>
      <w:r>
        <w:t>2009-2012</w:t>
      </w:r>
      <w:r>
        <w:rPr>
          <w:spacing w:val="1"/>
        </w:rPr>
        <w:t xml:space="preserve"> </w:t>
      </w:r>
      <w:r>
        <w:t>жылдары</w:t>
      </w:r>
      <w:r>
        <w:rPr>
          <w:spacing w:val="1"/>
        </w:rPr>
        <w:t xml:space="preserve"> </w:t>
      </w:r>
      <w:r>
        <w:t>O/PanAsia-IIANT-10</w:t>
      </w:r>
      <w:r>
        <w:rPr>
          <w:spacing w:val="1"/>
        </w:rPr>
        <w:t xml:space="preserve"> </w:t>
      </w:r>
      <w:r>
        <w:t>типті</w:t>
      </w:r>
      <w:r>
        <w:rPr>
          <w:spacing w:val="1"/>
        </w:rPr>
        <w:t xml:space="preserve"> </w:t>
      </w:r>
      <w:r>
        <w:t>штаммдар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Азия-1</w:t>
      </w:r>
      <w:r>
        <w:rPr>
          <w:spacing w:val="1"/>
        </w:rPr>
        <w:t xml:space="preserve"> </w:t>
      </w:r>
      <w:r>
        <w:t>(VII</w:t>
      </w:r>
      <w:r>
        <w:rPr>
          <w:spacing w:val="1"/>
        </w:rPr>
        <w:t xml:space="preserve"> </w:t>
      </w:r>
      <w:r>
        <w:t>топ)</w:t>
      </w:r>
      <w:r>
        <w:rPr>
          <w:spacing w:val="1"/>
        </w:rPr>
        <w:t xml:space="preserve"> </w:t>
      </w:r>
      <w:r>
        <w:t>вирустарының</w:t>
      </w:r>
      <w:r>
        <w:rPr>
          <w:spacing w:val="1"/>
        </w:rPr>
        <w:t xml:space="preserve"> </w:t>
      </w:r>
      <w:r>
        <w:t>серотипі,</w:t>
      </w:r>
      <w:r>
        <w:rPr>
          <w:spacing w:val="1"/>
        </w:rPr>
        <w:t xml:space="preserve"> </w:t>
      </w:r>
      <w:r>
        <w:t>2008-2012</w:t>
      </w:r>
      <w:r>
        <w:rPr>
          <w:spacing w:val="1"/>
        </w:rPr>
        <w:t xml:space="preserve"> </w:t>
      </w:r>
      <w:r>
        <w:t>жж.</w:t>
      </w:r>
      <w:r>
        <w:rPr>
          <w:spacing w:val="1"/>
        </w:rPr>
        <w:t xml:space="preserve"> </w:t>
      </w:r>
      <w:r>
        <w:t>барлығы вирустың шығыстан батысқа көшуіне қатысты және Орталық Азия</w:t>
      </w:r>
      <w:r>
        <w:rPr>
          <w:spacing w:val="1"/>
        </w:rPr>
        <w:t xml:space="preserve"> </w:t>
      </w:r>
      <w:r>
        <w:t>елдеріне</w:t>
      </w:r>
      <w:r>
        <w:rPr>
          <w:spacing w:val="1"/>
        </w:rPr>
        <w:t xml:space="preserve"> </w:t>
      </w:r>
      <w:r>
        <w:t>әсер</w:t>
      </w:r>
      <w:r>
        <w:rPr>
          <w:spacing w:val="1"/>
        </w:rPr>
        <w:t xml:space="preserve"> </w:t>
      </w:r>
      <w:r>
        <w:t>етті.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ену</w:t>
      </w:r>
      <w:r>
        <w:rPr>
          <w:spacing w:val="1"/>
        </w:rPr>
        <w:t xml:space="preserve"> </w:t>
      </w:r>
      <w:r>
        <w:t>жылдамдығы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жиілігі</w:t>
      </w:r>
      <w:r>
        <w:rPr>
          <w:spacing w:val="1"/>
        </w:rPr>
        <w:t xml:space="preserve"> </w:t>
      </w:r>
      <w:r>
        <w:t>атап</w:t>
      </w:r>
      <w:r>
        <w:rPr>
          <w:spacing w:val="1"/>
        </w:rPr>
        <w:t xml:space="preserve"> </w:t>
      </w:r>
      <w:r>
        <w:t>өтілді,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аурумен күресу үшін үлкен мәселе болып табылады, әсіресе жаңа штаммдар</w:t>
      </w:r>
      <w:r>
        <w:rPr>
          <w:spacing w:val="1"/>
        </w:rPr>
        <w:t xml:space="preserve"> </w:t>
      </w:r>
      <w:r>
        <w:t>қолданылатын</w:t>
      </w:r>
      <w:r>
        <w:rPr>
          <w:spacing w:val="-1"/>
        </w:rPr>
        <w:t xml:space="preserve"> </w:t>
      </w:r>
      <w:r>
        <w:t>вакциналарға сәйкес келмеген</w:t>
      </w:r>
      <w:r>
        <w:rPr>
          <w:spacing w:val="1"/>
        </w:rPr>
        <w:t xml:space="preserve"> </w:t>
      </w:r>
      <w:r>
        <w:t>кезде.</w:t>
      </w:r>
    </w:p>
    <w:p w:rsidR="00550538" w:rsidRDefault="00BA7155">
      <w:pPr>
        <w:pStyle w:val="a3"/>
        <w:spacing w:before="1"/>
        <w:ind w:right="166" w:firstLine="566"/>
      </w:pPr>
      <w:r>
        <w:t>2009</w:t>
      </w:r>
      <w:r>
        <w:rPr>
          <w:spacing w:val="1"/>
        </w:rPr>
        <w:t xml:space="preserve"> </w:t>
      </w:r>
      <w:r>
        <w:t>жылғы</w:t>
      </w:r>
      <w:r>
        <w:rPr>
          <w:spacing w:val="1"/>
        </w:rPr>
        <w:t xml:space="preserve"> </w:t>
      </w:r>
      <w:r>
        <w:t>маусымда</w:t>
      </w:r>
      <w:r>
        <w:rPr>
          <w:spacing w:val="1"/>
        </w:rPr>
        <w:t xml:space="preserve"> </w:t>
      </w:r>
      <w:r>
        <w:t>Парагвайда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ФАО</w:t>
      </w:r>
      <w:r>
        <w:rPr>
          <w:spacing w:val="1"/>
        </w:rPr>
        <w:t xml:space="preserve"> </w:t>
      </w:r>
      <w:r>
        <w:t>ұйымдастырған</w:t>
      </w:r>
      <w:r>
        <w:rPr>
          <w:spacing w:val="1"/>
        </w:rPr>
        <w:t xml:space="preserve"> </w:t>
      </w:r>
      <w:r>
        <w:t>"Аусылға жаһандық бақылау</w:t>
      </w:r>
      <w:r>
        <w:rPr>
          <w:spacing w:val="71"/>
        </w:rPr>
        <w:t xml:space="preserve"> </w:t>
      </w:r>
      <w:r>
        <w:t>жолы" атты аусыл бойынша конференция өтті.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бастаманы</w:t>
      </w:r>
      <w:r>
        <w:rPr>
          <w:spacing w:val="1"/>
        </w:rPr>
        <w:t xml:space="preserve"> </w:t>
      </w:r>
      <w:r>
        <w:t>«Аусылдың</w:t>
      </w:r>
      <w:r>
        <w:rPr>
          <w:spacing w:val="1"/>
        </w:rPr>
        <w:t xml:space="preserve"> </w:t>
      </w:r>
      <w:r>
        <w:t>ғаламдық</w:t>
      </w:r>
      <w:r>
        <w:rPr>
          <w:spacing w:val="1"/>
        </w:rPr>
        <w:t xml:space="preserve"> </w:t>
      </w:r>
      <w:r>
        <w:t>жойылуына</w:t>
      </w:r>
      <w:r>
        <w:rPr>
          <w:spacing w:val="1"/>
        </w:rPr>
        <w:t xml:space="preserve"> </w:t>
      </w:r>
      <w:r>
        <w:t>қол</w:t>
      </w:r>
      <w:r>
        <w:rPr>
          <w:spacing w:val="1"/>
        </w:rPr>
        <w:t xml:space="preserve"> </w:t>
      </w:r>
      <w:r>
        <w:t>жеткізу</w:t>
      </w:r>
      <w:r>
        <w:rPr>
          <w:spacing w:val="1"/>
        </w:rPr>
        <w:t xml:space="preserve"> </w:t>
      </w:r>
      <w:r>
        <w:t>жолындағы</w:t>
      </w:r>
      <w:r>
        <w:rPr>
          <w:spacing w:val="1"/>
        </w:rPr>
        <w:t xml:space="preserve"> </w:t>
      </w:r>
      <w:r>
        <w:t>бастапқы</w:t>
      </w:r>
      <w:r>
        <w:rPr>
          <w:spacing w:val="59"/>
        </w:rPr>
        <w:t xml:space="preserve"> </w:t>
      </w:r>
      <w:r>
        <w:t>нүкте»</w:t>
      </w:r>
      <w:r>
        <w:rPr>
          <w:spacing w:val="58"/>
        </w:rPr>
        <w:t xml:space="preserve"> </w:t>
      </w:r>
      <w:r>
        <w:t>деп</w:t>
      </w:r>
      <w:r>
        <w:rPr>
          <w:spacing w:val="62"/>
        </w:rPr>
        <w:t xml:space="preserve"> </w:t>
      </w:r>
      <w:r>
        <w:t>атауға</w:t>
      </w:r>
      <w:r>
        <w:rPr>
          <w:spacing w:val="62"/>
        </w:rPr>
        <w:t xml:space="preserve"> </w:t>
      </w:r>
      <w:r>
        <w:t>болады.</w:t>
      </w:r>
      <w:r>
        <w:rPr>
          <w:spacing w:val="59"/>
        </w:rPr>
        <w:t xml:space="preserve"> </w:t>
      </w:r>
      <w:r>
        <w:t>Жаңа</w:t>
      </w:r>
      <w:r>
        <w:rPr>
          <w:spacing w:val="59"/>
        </w:rPr>
        <w:t xml:space="preserve"> </w:t>
      </w:r>
      <w:r>
        <w:t>стратегияның</w:t>
      </w:r>
      <w:r>
        <w:rPr>
          <w:spacing w:val="60"/>
        </w:rPr>
        <w:t xml:space="preserve"> </w:t>
      </w:r>
      <w:r>
        <w:t>мәні,</w:t>
      </w:r>
      <w:r>
        <w:rPr>
          <w:spacing w:val="59"/>
        </w:rPr>
        <w:t xml:space="preserve"> </w:t>
      </w:r>
      <w:r>
        <w:t>дүниежүзінде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right="164"/>
        <w:jc w:val="left"/>
      </w:pPr>
      <w:r>
        <w:lastRenderedPageBreak/>
        <w:t>аусыл</w:t>
      </w:r>
      <w:r>
        <w:rPr>
          <w:spacing w:val="30"/>
        </w:rPr>
        <w:t xml:space="preserve"> </w:t>
      </w:r>
      <w:r>
        <w:t>вирусының</w:t>
      </w:r>
      <w:r>
        <w:rPr>
          <w:spacing w:val="29"/>
        </w:rPr>
        <w:t xml:space="preserve"> </w:t>
      </w:r>
      <w:r>
        <w:t>7</w:t>
      </w:r>
      <w:r>
        <w:rPr>
          <w:spacing w:val="31"/>
        </w:rPr>
        <w:t xml:space="preserve"> </w:t>
      </w:r>
      <w:r>
        <w:t>генетикалық-экологиялық</w:t>
      </w:r>
      <w:r>
        <w:rPr>
          <w:spacing w:val="29"/>
        </w:rPr>
        <w:t xml:space="preserve"> </w:t>
      </w:r>
      <w:r>
        <w:t>пулдарына</w:t>
      </w:r>
      <w:r>
        <w:rPr>
          <w:spacing w:val="30"/>
        </w:rPr>
        <w:t xml:space="preserve"> </w:t>
      </w:r>
      <w:r>
        <w:t>өңірлік</w:t>
      </w:r>
      <w:r>
        <w:rPr>
          <w:spacing w:val="29"/>
        </w:rPr>
        <w:t xml:space="preserve"> </w:t>
      </w:r>
      <w:r>
        <w:t>іс-қимыл</w:t>
      </w:r>
      <w:r>
        <w:rPr>
          <w:spacing w:val="-67"/>
        </w:rPr>
        <w:t xml:space="preserve"> </w:t>
      </w:r>
      <w:r>
        <w:t>жоспарларын</w:t>
      </w:r>
      <w:r>
        <w:rPr>
          <w:spacing w:val="-1"/>
        </w:rPr>
        <w:t xml:space="preserve"> </w:t>
      </w:r>
      <w:r>
        <w:t>әзірлеу</w:t>
      </w:r>
      <w:r>
        <w:rPr>
          <w:spacing w:val="-1"/>
        </w:rPr>
        <w:t xml:space="preserve"> </w:t>
      </w:r>
      <w:r>
        <w:t>қажеттілігі</w:t>
      </w:r>
      <w:r>
        <w:rPr>
          <w:spacing w:val="1"/>
        </w:rPr>
        <w:t xml:space="preserve"> </w:t>
      </w:r>
      <w:r>
        <w:t>туындады.</w:t>
      </w:r>
    </w:p>
    <w:p w:rsidR="00550538" w:rsidRDefault="003A4E1E">
      <w:pPr>
        <w:pStyle w:val="a3"/>
        <w:spacing w:before="9"/>
        <w:ind w:left="0"/>
        <w:jc w:val="left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205740</wp:posOffset>
                </wp:positionV>
                <wp:extent cx="6169025" cy="3644265"/>
                <wp:effectExtent l="0" t="0" r="0" b="0"/>
                <wp:wrapTopAndBottom/>
                <wp:docPr id="397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9025" cy="3644265"/>
                          <a:chOff x="1701" y="324"/>
                          <a:chExt cx="9715" cy="5739"/>
                        </a:xfrm>
                      </wpg:grpSpPr>
                      <pic:pic xmlns:pic="http://schemas.openxmlformats.org/drawingml/2006/picture">
                        <pic:nvPicPr>
                          <pic:cNvPr id="398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1" y="354"/>
                            <a:ext cx="9655" cy="56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9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716" y="339"/>
                            <a:ext cx="9685" cy="570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1F5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66E50F" id="Group 336" o:spid="_x0000_s1026" style="position:absolute;margin-left:85.05pt;margin-top:16.2pt;width:485.75pt;height:286.95pt;z-index:-15728128;mso-wrap-distance-left:0;mso-wrap-distance-right:0;mso-position-horizontal-relative:page" coordorigin="1701,324" coordsize="9715,57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aTV0PBAAAiQoAAA4AAABkcnMvZTJvRG9jLnhtbORW227jNhB9L9B/&#10;IPTuSLJ1sYTYC1e2gwW2bdBtP4CWKIlYiVRJOkpa9N87Q0qJc0E32PatBqKQGnI4M+ecEa8/3Pcd&#10;uWNKcyk2XngVeISJUlZcNBvvt1+Pi7VHtKGiop0UbOM9MO192H7/3fU45GwpW9lVTBFwInQ+Dhuv&#10;NWbIfV+XLeupvpIDE2Cspeqpgalq/ErREbz3nb8MgsQfpaoGJUumNbzdO6O3tf7rmpXm57rWzJBu&#10;40Fsxj6VfZ7w6W+vad4oOrS8nMKg3xBFT7mAQx9d7amh5Kz4K1c9L5XUsjZXpex9Wde8ZDYHyCYM&#10;XmRzo+R5sLk0+dgMj2WC0r6o0ze7LX+6u1WEVxtvlaUeEbQHkOy5ZLVKsDzj0OSw6kYNn4db5XKE&#10;4SdZftFg9l/acd64xeQ0/igrcEjPRtry3NeqRxeQOLm3KDw8osDuDSnhZRImWbCMPVKCbZVE0TKJ&#10;HU5lC2DivjANQo+geRnNpsO0PUvDaW+crjK0+jR359pYp9i21wMvc/ibqgqjV1X9Ovtglzkr5k1O&#10;+nf56Kn6ch4WQICBGn7iHTcPlsxQIgxK3N3yEkuNk0uAQEsOILDjsQDRGhOc17ldFLOy8BAhi5aK&#10;hu30AEqAuoGD+ZVScmwZrTS+xio992KnzyI5dXw48q5D/HA85QxiekHGN8rmiL6X5blnwjjlKtZB&#10;+lLolg/aIypn/YkBEdXHKrRkAUJ80gaPQ2pYNf25XO+CIFv+sCjioFhEQXpY7LIoXaTBIY2CaB0W&#10;YfEX7g6j/KwZlIF2+4FPscLbV9G+KZ2pyThRWnGTO2pbiOMTBGR5NYcIFMOSYKxalb9AsWEdjI1i&#10;pmxxWEPlpvew+NFgy/xUWcRAg8y+qpwwXU0KiCcFYI1QPlkSz/xP0uf8B2YobW6Y7AkOoNQQqC01&#10;vYNKu9TmJRi0kAi4TWXO9BKMLMgO68M6WoBEDwDGfr/YHYtokRzDNN6v9kWxD2cwWl5VTKC7f4+F&#10;La3seDXTUavmVHTKYXS0v0n4+mmZj5x4CmPGb/5vqWbhQAAmPQAe2AHh26RnvsPsfRzCL9NbXf1z&#10;SwcGVUe3l+rOZnUjTUC1Heo7xTymlXP/1a75/oOUn23AyTs5FSauq7q+6aB2nFrPnEqD/45TnSAj&#10;dJ8siAPLwguwUEcXmAZBeIyPrzGlec8NXCA63m+8dYA/XERz7GwHUdmxobxzY1BeJ9D8P2HzDL2j&#10;0ElWD9BalATlw10Ibm0waKX6wyMj3IA2nv79TPFj1n0UwPEsjCK8MtlJFKdLmKhLy+nSQkUJrjae&#10;8YgbFsZds86D4k0LJ7mmLuQOLgM1t90G43NRgd5wAjKzI3vfscqc7mZ4obqc21VPN8jt3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tymPO4QAAAAsBAAAPAAAAZHJzL2Rvd25yZXYu&#10;eG1sTI/BasMwEETvhf6D2EJvjaQ4dYtrOYTQ9hQKTQohN8Xa2CbWyliK7fx9lVN7HPYx8zZfTrZl&#10;A/a+caRAzgQwpNKZhioFP7uPp1dgPmgyunWECq7oYVnc3+U6M26kbxy2oWKxhHymFdQhdBnnvqzR&#10;aj9zHVK8nVxvdYixr7jp9RjLbcvnQqTc6obiQq07XNdYnrcXq+Bz1OMqke/D5nxaXw+756/9RqJS&#10;jw/T6g1YwCn8wXDTj+pQRKeju5DxrI35RciIKkjmC2A3QC5kCuyoIBVpArzI+f8fil8AAAD//wMA&#10;UEsDBAoAAAAAAAAAIQCOTDXpZNcAAGTXAAAVAAAAZHJzL21lZGlhL2ltYWdlMS5qcGVn/9j/4AAQ&#10;SkZJRgABAQEAYABgAAD/2wBDAAMCAgMCAgMDAwMEAwMEBQgFBQQEBQoHBwYIDAoMDAsKCwsNDhIQ&#10;DQ4RDgsLEBYQERMUFRUVDA8XGBYUGBIUFRT/2wBDAQMEBAUEBQkFBQkUDQsNFBQUFBQUFBQUFBQU&#10;FBQUFBQUFBQUFBQUFBQUFBQUFBQUFBQUFBQUFBQUFBQUFBQUFBT/wAARCAFNAl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4b4ufFPTvgz8Ntf8baxaXt5pWiWv2u6i06NX&#10;uGT/AGFd0X/x6gDptX1az0SwlvdQu4bCygXfNcXUqxRRr/tM3SvmX4p/8FHPgz8OLATabrM3je6+&#10;0/ZTF4fi3w/7T/apNsG1f+utfIvwu8OfED9vL4cfEvXdQ8S6xr1lp3iJtS0Lwp4jtIo9Nv4m3ssS&#10;ytvaB9rPF+6l2xb0r5K8d3/xh/ZS+IMnh1dY8YeCItHvHl0awu9T82KGJvm+XY3kSttlTfs+XdWP&#10;tIylyx+IOU/R74g/tu/F7xF8YNE8AeAfhsfBUGsiKK11z4kWM9urTn522eU3lsv3l+Vn3V1/i3TP&#10;2wYfil4fsbLxV4VuPB2ofJqGs6NosUX9l7f4mgupWeX6I3977tfKvwk/ab/az1DxZrXw1livNT1p&#10;tBlSxXxVFZ6HfWbS7fK1D96N8/lfN8q791fRn7NvwS/ad+GOo3+seP8A4p+H72yvpYrrUv7WuLzV&#10;pYoIuWij3PFBb/xfMuf/AB2vPr1qsPtRLjE9Y0T4RfHZtMSbV/2gp4dVkmleW3sfC2mtZKm9tixb&#10;4vN+7t++zVxfguH9sHQWvdR8U+K/hTeaMsbeXNqCXCeV8/8ArW8qKJfu/wC1XQ/tIftTeA9E0GTw&#10;LpuvX+r+MfE9r9m02y8J6Qms3Eqy7kZ0R/3D/wAXyO9fk78Uv2aYfgtrdzp3jTSvFPhG2vIIpLB9&#10;TEU1qA23MstxFxLKn/PrEjf9dajDSrVfenL/AMlCXKfpl8Mv+ClHgk61feFfibe6V4d8QaTb3E17&#10;rmmXsF1oty0U3l/6K8Ussu91ZWETLu+9Xot1+3F4LttOGvQ+FvHl54JVUluPF6+GbiLTLeJv+Xhv&#10;N2SvF/txRPXP/Af9m7wdrVroHj+91/UPiHpt74eNhpth4i0WxtrOC0leOXi2itYtrfJ/Fn7zfWvW&#10;/DvwL8FeFfh9rPgew0PZ4N1X7QtzpEtxLLAqTrtlii3P+6ix/Am1V/hxSqY+MJcsQ5TxHVP+Ckfg&#10;Zfi7pvgvw7omo/EC01Cw+3W+p+FLm3vJWbDFoltdyyb1Ct8n+s/2K+Yf25/2sfiH4n8c6DY/BL4i&#10;6kmn6tEljL4M0axntddgvEZnZ5ImgWdN29UwjfNsr9ItN+EvgvRdfsde0/wno1lrdlbfY7bU7exi&#10;S4ig27fK83bv2be1bt34f0u81a11SfTrSbVLVWSC9eBWnhVvvBH+8tR/aK/lDlPzn0P9mH9pr9pz&#10;RdB8L/HDxKmneB9PuIdXhumggfULgmJv9HZB/Eu//l4i/wDia0/2jf8Agnt4YsNJutUm+IHhH4Q+&#10;CNPdGTUYNAdbtvk27ZZftSKzM2fliVP92v0ZrmfHvw48NfFPQG0Lxboll4g0dpFlayvo/MQuv3Wr&#10;hWYVJzL5T8ddD+G/7M2n7ftf7Xfiabb/AM+XhzUYP/ZHr0n4dft1eKv2fvCdto+i/EXQvjboUF15&#10;Vu2sWN5p8trF/wA8vt9z5W75f4fKlb/gNfpNoXwF+GvhWB49D8A+HNELJt87TdJgt5f++1XdXzt8&#10;XP2SBo3hqH4efBLwHoPhhfFMc9t4h8famq3VxY2TfLNErSO08ksu5v8AZ+9yudyd9PHQnIOU+rfD&#10;3i2VvAFn4j8VxWPhpxYre6gn9oLLa2XybnH2jaqsi/36xPCX7RXwt8eawNH8N/Efwrr+rH7tpp2s&#10;288rf7qq/wA34V+Vfx9+IPhH9mn4g3/gPXvht4h8deIEFut5q2tePrzZrEUf/Hu09nAvleVs27Iv&#10;4U+WvsDwl+zP4k/apsNH1347eHNK8LeGLeNZ9M8A+H444m35f97dXS5l+ZNn7uKVf9qvUjPm15TE&#10;+3aKp2NnFp9pFawIsVvAqxxoP4VWrldABRRRQAUVzniLx94a8GR+Z4h8RaToUf8Ae1O+it//AENq&#10;8W+LH7dPwT+C889jr/je2l1VIUuF0/S45buaTfG0sQUxrs+fH8TY+ZNxG+gD6Mor4q8Mf8FP/h14&#10;qg0W3svC/jSbWr9fNuNGstKe9uLW18retx+63LIrNtQY+b5/m217p8G/2m/A/wAcNQn0vQL7ULXx&#10;Bb2Ud/c6HrOmXFjd28TNsDFZUCuN3y7omdc96APYaKKKACiivh34v/tn/F3TfjF4o+HHw6+E/wDa&#10;GsaT5bWM2r2d/L/acblkFwiLHFFFB5qsnmyzqvHyb6gD7iorhPg9qPjXV/hzo138QdJ07Q/GU0ed&#10;QsNKn8+3ibd/C2f7u3jc2P7zV3dWAUV8t+PPgz8fvFP7Rdh4o0n4r2Hh/wCH2myxNbaJFbSt5kX/&#10;AC3hnt/uz7/+erS/L/Ai19SVABRRRVgFFFeU/tGfHTR/2cvhLrPjvW7e4v7Sx2pHaWq/PPK/yxpu&#10;/hy38VAHq1IRmvy/vP27Ne1bwVP4+0H4wNr/AIrsIBev4A0DwNdS6PDF/Hb3V1LF5v8A2381Pu/c&#10;r7m+AH7QvhD9oPwZa6r4b8QaXqepx20T6np+nTsz2MrJ86lHRJdm4PtdkXdtqEwPW6KKKsAooooA&#10;KKKKACiiigAooooAKKKKACiiigAooooAKKKKACiiigAooooAKKKKACiiigAooooAKKKKACiiigBN&#10;1QTXMdrE8krKiKu5mZulcJ8avE3i3wf8OdY1XwL4V/4TPxNFHi00hrpbfzTkfNufrt+9t6tX5XfG&#10;Jfi78R/Cniz4hfELwZqk2l+Go5Rqs3j4vYWs7SskUVrp1gvyReVvZvN/eu77fn9Y5gP2QR1kTcp3&#10;LT91fml+xd+2J4j8HfATQrfVfhxHH4E8OWvkPe22tu2qvbRbPtV/FZz/AD3ECPJubynxHnYqfLWj&#10;4I/4KRa/f/HnxfLeWX/CUfCnT5LmwtpPB+ltePG+3zbKXfv813uNssW1kijVtnzcPReIGRbWH7S/&#10;wl+M/iv/AISPxj8RbTwbHcXA0bXLPRf+ErtruL7Ruia6tUd2gXyv+eSo3+7U3ib/AIKJ/EHw7Z6H&#10;da74c8L6z4SvNSv/AA7qFzfWd/pcN5PF5TIw88O1qksE/wB2WJ/9VLXv/wC0t+29p/wg/Zu8MfFf&#10;wppkPim28S3MEWnW13K8GUlillZm+XOV8rG2vlvUf2v/AB3+1h8OIfCt5e+BfB9p4l0nVLyd7qzu&#10;la3hs9r3ETT3CtEiy27S/v4kl2bH/i+7IHBfDPRr7TtS0bX/AIJ6j48t/hH4ikln1zwp4E1W2uNb&#10;8P3XmvF++SKOWWWBli3RMybtn/j/AJv+2H8ffEvxR1fwxpvj3RbrwHp1hpv2BdP1zSor7xBAyxJ5&#10;tw3npFLtnbbtfMX+rf8A4F618LfjR8Sf2X9Ge0+G/gvwZ4l0HU4UutOWw+y6vqd/FFLFFcW8t5p3&#10;lLNKjTxt88TSbXHy/e2w6d8R9e+Nvj3Wfij4x1n4XajrMUd7ptp8NfFfiKLTLiKwctiynXyIllaL&#10;7/8ApErfMv3YmrLljze0KOo/Yp0bxb+0pqnh7wl8XdZ0nx94Q0XR/wC24dK1vSGutStfNfy4opbp&#10;0R4t/Eq/M/mxJ/cqn/wUo1TxZ4g+MkXg/wCHnxI8VarqF4INLvPh5odvdRWtojxfelaJtkvm7l+T&#10;Z/erg9C8Yal4c03QbDTfCuh+HvAMl+sMw8A6/rOkQy3UuxXin1qV/sc7pt3Kzyyrtbaj19+fsM/s&#10;9eKPgd4R8UXXjK9g1HxB4j1FbpZ0vnv7iKzVP3EUt0yjzWTc/wDs88ferGNGXtPaAeOabaaL+zp8&#10;UdF+GvgTwX4A+GHia10uC3T4j+M7aXGrSSRK06WT7E89939+4X+5sr1/xB8AdQ+Ik9h4b+Kvxuuv&#10;GuhzXMNxceEl06w02K/libzUR/KXz/L3Ju27/wCCus/bF/Z11T9pf4R3nhXTvFF1oMqF7hLVAot9&#10;RlVT5MVw23cse7+5/wCPV8Qfs3/s/Q/s/eJNB1bxZ+zt4/1P4h6LPPNHqfhspLpqyfdi5a9ZZPvf&#10;e+X733PloxEKnL7shxP1HhgjtYUghjWKJF2oiL8qrU+K8AT4/fELwlH9p8e/A/xDpWkvyL3wvfwa&#10;+YF/6bwRbJV6f8sllWvXPAvjbRviR4S0zxN4dvl1LRtRh+0W12iOnmr/ALrfMtfL1aFWlrM25jpd&#10;1G6kornKCiiioAdim0Vja+uo/wBh3w024t7bVPs8v2W5vVZ7eKXb8rSqu3cu6tFuB8e/A/xN4D/a&#10;Y/aw1TxxqXi7RW8UeE7m+0Xw34WtoIkuJLWJij3s7vlp3b5nXytvlL/vV91Y4r8mf2bPhrqPxk/a&#10;nbVvGPjm70v4iadLFrltqXhS2sl0rWbWKWLfBBPa/wCti2GJW3N91/mWv1nr7mn8PKcgUUUVsAUU&#10;UUAfnX/wUY/ZR07VPE0HxquNDvPFmjW0CWninRbJ/KuorJEf/T7eXf8AK8X/ADy2Mr/xV8R/s433&#10;hLxv4d+JXh3xF4Zv5PBVrZwa1p6aXeL9qtNUiX7Lattb5JZbh7hVZduzd/CqrX7s69otn4k0XUNJ&#10;1GAXOn30D21xEf8AlpG6lHX9a+UPh3/wT80X4UfELSZfDevSL8OrXV18QN4XurNHnbUIonW1zd/e&#10;liiMrSKku7a6L83WspR933QPmX4TfDTQv2bvFGt2/j3x1f8Aww8VXQgj1Ob4bW0rWul205Z0XU7q&#10;W3ltYGf91s8hYtv3q/QT4G/CjwP4H0WbxB4NvH8Rz+IUW5ufFl5qP9o3eqJ/A7XTFt6/3VX5eKzf&#10;Gv7Hvwb+JXj0+MfE3gDS9X8RtIsst1c7mWdlRUHmxbtknyoo+dD0r13T9NtdH0+3srG2hs7S3jWO&#10;O3t4tiRr/dVV+7SjH3gNGiiitgCiiigAopN1eR/Fj9ofQPhff2ugW8F34r8daim7T/CWhp51/P8A&#10;9NX/AIYIv+msu1KjmA9dor4n+JX7b/jfwffr4bfwDofh/wAXXXyQ29z4kTWriI/9eFgjXUvT/Y7/&#10;ADLXd/stap8dfEGta3f/ABGkun8HzW8bWCa9pFrpmpvc7vn2QW8r+Vbbf4bjdLRzRA+naKKKsArF&#10;8TeF9J8Z6Bf6Jren2+qaPfxeRc2V1Hvilj/ustbVeX/EL9pP4Y/Cq5+y+KPG+j6dqH8OmJcfaL1/&#10;923i3St/3xQB5Fr/AOw9pel/23b/AAy8QJ4A8Pa3HEmq+E5NFttX0W+libKyy28/3T/C3lMn3U/u&#10;18yeK9D8ZfDr43+M/BfijxFq+kL4o06wku9c8AeF7/fFYWqypb2GlrF5vlebK26X7irtZV3bvl+s&#10;NK/bA1DWrK11O0+BHxYl0u6ZkguH0i1ilk/ufumuvMVW/vuFWuUmtfjb+0z4jbQ/Gvhb/hVXw0sb&#10;9Z7u0i1h/wC1dcs2ilC27y2cpVF3bfNTev8AdrhqTpw97mLJf2NfiL448U+IfEui3eva74t8DaJY&#10;28EWq+MNMisNZiv87Xt2SJtzp5ah98q+bufq1fXuefavhbx7+wx4j8JfFbR/HvwA8Taf4C1S1EVj&#10;PpNzbxxaelgiZ8oJFbs0ru3zM8rbvnPzfdr0Hx347/aB+EPhLUPHWvz+AvE2jaPH9ovvD2iaZf29&#10;xLbg/P5Vw0sv71f9qLb/ALtZ08ZRlGPvBys+qaK4n4Q/Eiw+MXw18PeNdKt7q007W7RbyCK8VVlV&#10;W/vbTXa7q9IgWiiigAoryT4xfHOD4WXuiaLp2gal418Z66ZG07w5o7RJPJFEu6WeVpWVYolHG9v4&#10;2RR1ryDSP+CkHw4bxLHpGueG/HfhGKRZNuoa54elW3LRf8fCfu97/umba/y7VqOYD66orzbwT+0H&#10;8M/iPfrYeFviB4c1/UGRWW0sNTilmKt/sBt1ek1YBRRRQAUUUUAFFFFABRRRQAUUUUAFFFFABRRR&#10;QAUUV5Z8Tf2kPhz8Hr210/xP4ot7XVrmQRQaPZxS3uoStt3fLbQI8u3A+9t20Aep0V8o6P8AtxyX&#10;/jC90e5+C/xQhsxAL2z1CDQHm+0Wu/aZWi4kj+b+DDN/u17D8O/2gPAnxTsRc6D4itjOk0tvPpl9&#10;/ot/ayxuUeKW2l2yxtuU/eX+lZ80QPTaKKK0AKKKxdX13TtDt1uNQv7fT4XligSW5kWNWkkfYifN&#10;/EzfLigD59+I/iX4m+Lf2mP+EA8E+N7PwroNr4ZXV7+5j0OK+uLa4a4aOJGaRtv71dzL/wBcnrif&#10;jnB8V9A+G2q2PxFn+EXjXwJYFbmfVfF8c+ntqCrysDQJuiinP8MqP2H7qt0+HPif+zp8S/Ffim30&#10;P/hbug+ONYlu7waJZ+RrenN5WyyhbzbjypbWJE8r+Dbu3e1fNH7Ufg/xt4N8TeAPjb8WdDTxTav4&#10;muoj4B1PVYvsGl28qOLKJ7ht9mm3arOzL87fxV53NW9p/dLK3gX9nf8AZ1/bAv8ARPFngDxbP8P9&#10;aEUVrfeDte26l5X3tv2eK5f5vutt/wBbF/0yVq928Y/Bj9lj4MaRpFv8QNan1We6aXTYNV1TVby4&#10;l/cKvmxf6L+6tY4ldPlVYlTipoPD/wAAf2qfC9xdeK08C6V468SwQWV1Do3iew1XULBYm/cRWtx9&#10;2Ntqp/qk/j/4FUugfsGWfwv+NngTxB4B1ZrDwhp81ze67pWsXEt7NdXT28sHnRM/GZVuNkv3f9TF&#10;+GX1yntMOU9/8S+M/BHwZ+BE+uRJbf8ACBaJope2g0qSJ0ltYovkit/n2vuQfL81fCngnU/2edW0&#10;2wh0r4KeIdH8IeNNC1S3tNSl8TpdXBs7WJ7q4SK1W9le3+aDazfJ87bX+/XpVj8N/hZ4u8K61+zh&#10;8WZZ/DTad4rv9Q8IQzM9h9otZZZZbeWyldfKnKfapYvK+f7n3K8++L3wL8RfDP4b2llrnwv8MXej&#10;fD3VbNNO8fxPAl/qdg+pRSxWtvZxbdssj3DRS+a8UXzSsv367ebn5eUg4BPCev8Ahf4Z6P8AEf8A&#10;4Qbx34aj17V7bUdKvrTx/Z3GtzSzwNapBbr9iR2+0RNE38T/ALpGrqvH/irxP8NtF8XTQeLL/wCI&#10;Hh/SL77V4p1TWfAemXVpp1/tiW4ginluoIpZd2z91CjfN/FXSfsL/s/6b8CviZbeHfid4ctE+LWo&#10;6UuueHNYuL1ZbeOJYkilsoV/huot779m/wCT5kbbXmPjbU7j4j/slt8DbH4deOF+JHw8vkF8LPw6&#10;dSsry/xKs29o93+t+0SyrKyf3X96zly/F8RR0Vl43tvjTpVvoD/HDxtceCPiJPFpGqazqXhO2tdC&#10;s7poPNTTbdpbhfssuyLY3k+bE7ulfp/pGk2vh/SLLTbGCO2sbOFYIIIl2JEirtVVWvlrw3+y/a+M&#10;f2KvCvwzis7j4YNfWel3upxW0fmXcFzFLDPLu+5+/Z4vvfwt/DxinXn7IHhnVfB2uan4f8YeKfEv&#10;xHNvLFp/jPUfF91FdxTqhWKJ5bX5fKR/4PKb+L71c0cZRg+UfKfW+M0AYr4Y0D9r34s/s/z6Jpn7&#10;SXgq10jw7cTf2X/wneiyNcQmZUGyedUVlVZef7rja/7qvsrwx4p0fxno9tq2harZa3plxv8AKvdO&#10;uVnt5NrbW2unyt82RmvQjKM/eiQbvWvk6TTB+y5+0HoVnps4tfhd8R7l7GDQoG+TTNeY+b5sUX8E&#10;E6o+5V+VH/u76+selfJH/BQjwz4p1XwD4I1zRIPDj6f4V8SWuuanN4mvIrW3VYj+6UyycKrysit8&#10;39371RUpxqx5ZDR9TcinV8g/se/tc638V/GPiP4efEK48NHxfpiLcaZqXhm682x1u1+bfLEys6fL&#10;8v3W/j+6NtfX1fIVaEsPPlkbhRRTq5yxtfLPiT9uvwbc674m0Dwtp3iDXrjw8sq6xrNppPn2+j9U&#10;82W3Z0nliR/v+Un3f4q9v+LHxR0L4O+B9R8TeI9QXTrC22qjvE8rSyt8sUSxp80jM38C1+Wlt4o8&#10;QeEfE/iX4sW3hu9+C3jW9sZYtP1axvFi0TWbrfLdS/bLW6WWWL7QifIjfLviRd6NXq4PDRq6yMpS&#10;PZ/+CavwR1rT/ix4++IMmp6beafJcy2/9qW/h6WK21ZZ/wB672F1L5Usaq6puTymT+61fpXXjv7K&#10;vxkm+P8A8A/CHj67tILG91SCX7TBA25FlimeGXb/ALO6PdXsVfURMQoooqwCiiigAooooAKKx9f8&#10;Qad4U0W/1jVr6DTdMsYWubq6uG2pBEo3O7V8un/gqV+zxJqOn2MXi2/kmupPKfbot0v2X/rruiH/&#10;AI5uoA+uqK5/wf400H4gaBba34b1mz13Sbld0V7p86yxN/wJa3+9AC0UUUAfG/8AwUf/AGk7H4Kf&#10;BzUvCa26XeteNbG60uB/t0UX2JJU8o3EkW/zSnzPhlXbuXDejfPv7F3wV8b/ABf8E/2bpdxD8N/h&#10;WkCWWq67otjAup+MZ0fbcbbpER1tv9aiy/e27fvv5rV0vx9tvFPgzxx8Wrb4raNZXFl8R9PvNF8L&#10;ePYV8+30azit7h7e0lgWJ5YmZ5U3v/Fudv4K+r/2Svjj4V+Onwc0W88MW/8AZo0u2h02/wBIEXk/&#10;2fOsS/uv93+6y1z/ABS5ZAd58OPg54K+EunGx8G+FNK8OWz48z+z7ZYnl/66v96T/gVb2ueK9G8N&#10;eT/a2r2GleedsX226SLzP93ca1mby03NXyH8JNH0v9sXxNdfFvxl4f0jVPCdvbS6H4Z8L6vFFftb&#10;bbg/arq6iZNsU8rRRJs6qic0q1SNCPMB9b213BeQLPBIs0Mi7ldG3K1cT8Xfi5ofwX8NWmsa5DqN&#10;5FdX0Om21ppVm11cXFzL8scSRr3avyp8PD4seJrTw94b8FaFDoXjL4T67e6vY+HLWLY+qO17N/aH&#10;lS+bFF5FvL5UH2WL78Uu7/Zr6C8G/Cj4yftN/BPWbjxn8SPGPgPxmuqC7vtI8QeG4odPtZYJUntW&#10;sPlSVFTan71Je3zL6lStTiryL5T0j9oPx58Svj78MLrwt8P/AIYfEbw3e3U8Il1W/ubDSF8jf+/i&#10;fzLhpNrRb/4Ouyvd/hT8B/AfwQ0K20rwX4Z07RUgiWJruKBBdT/7UsuN8rf79eNf8E/fj/40/aB+&#10;FWq3/jWK2m1DSbyKzj1a1XyvtyvbxXCtJEvyrJtlTdt/vV9Uk181jcTUlL2UjWMRM0u2kNA615Bq&#10;eZ/Gf9oDwL8BdGi1DxjraWLTfLaabCPNvb5um2CBfmbnj+7XxR42/aP+Mvx5XxBcv8HPiB4f+EFj&#10;Yy3DWOlqum6hrS/3Z7qX5ooGA+ZLVGf73zNX2Vd/svfC29+Js/xCvPCVrqfjGSaK5GqahcS3LRSx&#10;Y2NEkjskW3aPuLXrRyenFejTq0qK5lHmkZHyz8Lv23fA2p/D6zu/A/wx8fXngPSIPsKahouixS2l&#10;msSL+62/aPN+Rdv/ACzrvdR/bN+EkHwj1Hx/YeMdH1qwtNOfUf7MttRg+3SkR7/I8lnDLL/DsavY&#10;bazgs02QRLCu7dtRdtcpqfwc8B6zqn9p6j4I8OX+oY/4/LnSreWX/vtkr0Y5t/NEn2Z59a/tk+Gd&#10;EWKL4jeHfFHwpllKotz4k07dp7t/sXtv5sH/AH2y17doevab4m0e11XSNQttU026j82C9sp1lhlX&#10;+8jL96sPx5Z6rf8AgjxBa6C9umtT6fPFY/av9V9oaJli3/7O/bXyL8PPjB4+8JeE/h78Gfhl4Bls&#10;fHHg7T0bxTpXilPIt/ssCon7i6T90zXUrt5Uq7vuOXSu7DY1YiMub3SOU+l/jB+z14Y+MosLvUm1&#10;HRPEmmoy6Z4m8P3b2ep2G77yxTL/AA/7D7l/2a8zm/YE+FWv3elHxNd+K/Gr6KMWdv4g8UXl0lqr&#10;bdyIu/5FbYvH8W2tofG74xaE3/E/+A8+oJcj/RW8JeI7W98pv4UuPtH2fZ/11XctcX8K/wBjbw94&#10;i8E2+vfF/wAMLqXxY1eefUNb1ZdSlW6Ery/JEk9u6bYkiESqifKuytKmLo0o8wcrN/4w/wDBPT4K&#10;fGJdMkvPDUnh26063Sztrvw7P9iaKBfup5XMX/Atm6vafhj8OdN+FPg2w8MaRPqNzYWO7y5NUvJL&#10;yf72f9ZJ9TxXh3jn9l3xHofhfUJfhP8AE7xx4f8AEccWNOsdY8Ty3umo27/lql1Fctt/3am0D9qj&#10;Vvhk9p4d+OXhufwvry2MUsGsaDBc6zp+sP8AcldPIt90Dbl3eU6/8tE+aro4mnV+EOU+n8UYr59m&#10;/bc+FtuIpri78RWOmtIkcuqah4V1O1soNzbUaW4lt0SJd38T171DMtzGssTK8TruV0/irsuiCzRT&#10;KfVAFFFMoAfRRRQAUUUUAFFFFABRRRQB8yfFn46+N4fjtZ/CPwPb+HvD2pXWkf2lF4g8Y+f5V02/&#10;Y0NlEm37TIi/O3z10Hwe/Zd8HfCRn1Q2SeJvHF1cLf6j4s1kfaL26vNjK06b93kZDuu2LaNrYrwT&#10;4v8AjTxL+2VrnxA+Feg6Dpnga48HILpLzxrbTjUpbr5vstxa+VtW1R2Q/wCkea77T/qq6D9mzwD+&#10;05oPjSQeNfH1jbeC4nieHRNWli1u/uov+Wu26RYnX/Zd93+5XjYxyktJFxPsavOvF/7PHwu8e3c9&#10;54j+HXhXW72dt0t3e6PBLcO3/XXbvr0Q/epcV87Gc4fCzU8HH7FHwksW36LoOpeFpU+4/hzxDqOn&#10;bf8AgEVwq15d8GfDXxe/tr4oJ4O+LV1cWvhnxXcaLZ6N47t21q3miW1tZV33W9blG3XDD77DgfJX&#10;2VxmvA/2X/8Aka/j9/2UW6/9N1hXdSxdaMJy5g5TjPHevftV+Nrm08IaLoPhr4bzPBK1145tLxdU&#10;tHddm1IopVSSDd8/34pf4f8Aerlvhj/wTd0uK713V/i/46134saxrLDzRc3M9rb/ACbvKZ/3rNK6&#10;7js+bamflX+KvtbNFEswryHynynoP7Gvja38V3Wpa5+0T4+v9Ma0is4LTTmisLlIoHf7Pvn+fftV&#10;/n+RfNf53/u034t/BX456/8ADXXvBEXjLRviL4d1a3MAm1rdomr2pzuiZbq1R4pdrKv3ol3c19Wk&#10;c0cVMcfWjvIXLE/Hj4F/HLwB+zj8TNc8N/Ez4Y/DzWpfDWy3i13whawXF2uoxsvPm386hukm94tu&#10;10/2q9R+NX/BUfxj4gOj6N8G/BEovNVl8i21G7aDUbmWX/njFb2ssqK/3fvszbW+5/FX6NDwV4eO&#10;pyal/YWmf2lJ80l99kiMzfV9vNee+Of2bvB/jb4x+CfiW1u+l+K/DNw7pe6eqRPfxNE0XlTv95lX&#10;d/Nf4q6vrNCq+apEm0j4O+KfxQ8Y/tmnwj8M/HQ0r4Sz2F08viW01XW3soLry/ll/dS26t5qffiR&#10;JZU+fc+6vov42ftY/s1Wdpb/AAZ8ZeJbq90aSztsappU0ssEHlfPA/2q1bf5ivEn3f4vvV9T+KvB&#10;Hh/xzZx2niXQdM8Q2sUnmx2+p2cd0iN/e2utcT4k/Zh+E3i3R5NM1T4c+GprVldB5OmRQOu5drbH&#10;jVWX/gNa08fShHl5Q5T4itPAXxM+Onwz1D4j2Op+MNQuPhxrsutfDS4120tZ7jW9O/dOHZGt1llk&#10;dYt8Tun/AC1X71bfxC8VaD8V9G+ITfGD4YaTpHxJh0KwutAvPDm/+2bf+0ZZYNPsrjfs23kT+U+3&#10;ft+f7qbK+9fBfg/Tfh74R0jw3ods0Gk6PZxWVnbtI0jLFEm1F3N9K/O79pv9sb4bDXNM8W2nw6vb&#10;P47+E9RS1t9F8Y6XOpMKs2590E4il2H5omZ3+ZvlT591PDYmdSUowj7oSiQWn7MfiPSPiN8AfAes&#10;eLPiZLf6xay6x4q0GXxbusrFYIlR2tZUZP8Alq/zKu9tkv3/AOKvbtd/Zq8Wfst+NfDOufs3eGJd&#10;bg1SV4PF2jaxrMSxXkCM0sUnnT/vVl3Syr5i7v4dyNUn7Nkmv/tMePdL+I/i34g+FNZXwdfXTaRo&#10;HgkOWtTdReWftssiLL9zenlbEzs3Nu217p8U/wBqH4c/BvWrjR/EWuzQ6xDZ/b5LS10q9vPKh+ba&#10;8rW0Evlr8j8t/dr1KdPnp8tQzMz4d+LdH/aV+G+q6T408KQ2Wp2c8mk+JvCOp7Z/sd0n8H+2jqyy&#10;RSr95HU18k/si2cH7Dnxi+J/hbx74ys/BPgq81CWXQ7HX4rhUv4Ef91c2txv8j7j7ZV+aX5U3bNl&#10;e+fsUXn/AAs/w/rnxv1Oa4Hifx1KsV1YpbPbWlnBas6W8USN/rflb/Xty27+H7tcZ8UPjv4uHxq+&#10;I/gHxr4B0vxP8KNL0+KW6hsba6/taTS7qJo5b2Lc22eKJi0UvlfOu/5fuPXmU6nsq0qVMs+4EKuu&#10;5ao6pp1nren3NjfWsF7ZTp5U8E8XmpIv91lr4v8A2D9V8Z67468aXGga3ruq/s7WqSxeFpvFce+9&#10;ubjzV3fZ52HmyWsW2ZF3t/Gn8Qfb9m6xpUOsaVdadMZBb3ULQSeVI0bbWXb8rL92vbiZH50/AHT/&#10;AIQeL/269P1H4HeDX0HSPDlhqkmuaqDc29rqMjbLdFtYiWi2Izt8m2L727+Cv0aNfOP7D+orofwS&#10;tfAOo28+leKfBV5caRqulXUaxvA3mtLD8y/JKvkSxN5q/f8Avd6+jv4a+Tx1T2tY6YiAc1R1HUrf&#10;SLGe+vJ47a0t43lknldUSNV+8zM33a8z+MH7Rnhr4PS2ukTpfeIfGN/FK2m+GtCs5b3ULrYjNnyo&#10;tzKvy/fb3rxfQdG+Pn7UWg2fh34peDNI+GXgozWs+uW0dyZrvWIlllle3i2Sv5UT7LdJfN+f5nxU&#10;0MHOrqxSkGv/ALUnwD/an+FsWi6rpGv+M4dTdZpvCGm6PeXWoRyxSnjda/KnK53iULt7/NiuOuP2&#10;H9C/aChsdLh+D2l/BL4fWsizPf3FrA/ijUePuJtaVbWP/rq0rf7K1972VlBptpFa2sMdvbxKqRxR&#10;JtRV/urXzn+3N+1TL+yZ8J4NdsdDbWtb1S8FjYpOrfZIm++7zMnT5VOF/i/76r6Olh40vhMuY908&#10;GeD9K8CeGrHQNDs47PS7KJYoY4hjgfxN/eZvvM38XNdJnHavhn4Z/t9fEb4z+BYNf8EfADUdfhN4&#10;lhPfrr0cNl5u5VlZd8Xmuq+bF/yy/if/AJ5GvTvAHxx+JmhfF/TPBnxh0Dw14ct/EVtPPoGo6Bc3&#10;FxDc3CPu+xO8iLiZItznj951X+7XRzx5uXmIPpqiiitgCiiigBuAK+G/2yP24oPCXia0+EXw3vdT&#10;k+JOpXcVldXuj6cmoPpqMfnWKJpV825+7hOnP3s17J+2B8Ybv4VfDmzttH1lNE8Ta/qEVhaXwjWW&#10;WztV/e3t0kTcP5VrFK393dsrzH9g/wDZzg8E6LffFvW/OvfGPj2GHUQL6T7TPZ2ko8xPMlYbnnl3&#10;b5W+Vd3yqiqtceIxEcPHmLjE+LvCPhfx/wCEviZpXjT9ob4beLviXbeKXSy0i81fVTpoglW73RW9&#10;7FK6xxBmTesErLF+9/j/AIfQfjR+xJpnhj9nfxf488SaJL4N8W3mr266Vp1vq8txaeHLCW6ii33U&#10;i/61lWW4aWX5/wDW19Sftq+M7zxb4L8QfCbwf4W1zxn44n0+11xV0qOL7PYxRXSSxPPLK6/fe3ba&#10;ibmbZXeePdb0z9o39lfxPfeEvEA0qy8Q6DdLFqjrs+yttZJUmX+HaVeKT+JfnrypYmpOMavwl8p4&#10;/wDC79jXx98CYvCV98KfjFLPZ2dkyXuieJIJbjRL+WQf8fEVvbyxeUPmyOWPyp8zV6eP2gfGfwdu&#10;vJ+N3hy0tPD8jfufHPhGKe40qL/YvIG3S2v/AF1+eLn7614t4zHxIT9l74f/ABg+FXiy4+H2n6H4&#10;PtbrUPBksEd1ZSWEUPmu0Xmq/wC9VPubvvLt+ZK6jX/jh8ZPCPhHxCyP8N/iTPpehf2vc21pdXFh&#10;qdrbND5qy3Wnfv8AzPlz8qSruranUxD294XuntXxa/aW0P4TeH/CuvnSNY8YaB4ju0sbXUPCkMWo&#10;IJZeYsKsu6XzTwvlBuleTfGP9qnWL7wp4M8efCrxZ4I07wI11dRa5f8AjiW4snd4nVfssUHlef5v&#10;+t4VN3yrXhXgj4GfGH4j/ATwB4Y1nwn4V1X4Y+IPFVr4ivLfRtQ+y3tnZT3v2qVtqN5XlPFK2yKJ&#10;t8Xy/M38P098Af2O/C3wRuhezXQ8XavZYtdGvdRsYIjo1mhO2K3WNNqyHcWlmxulblq6a2Np0kTy&#10;mL4t/bK1/SpNC1rTPhF4l/4VtealFZ3finVklt7gRuf9bBp0cUt0yN91HdYwzOg/i3DI+NHxy+M/&#10;i/4eara+BPg/4u0K21iJtM0zXHubeLVre6k/1Uz2fWCDcux5XdXi379vy19a7NtPwfWvI/tSX8pf&#10;IfPEfw0+MnwzsLXUPBnxFvfGZt1Vrjwl478q4W44y8cWoxRLLE3ZGl81f71cN+xzrPi7QfiL4o8D&#10;TaH4ks/CVrDLq9wniuxigu9J1Oe6keWBbqL91fRS73lWVf7tfYGa8p/aC8E/EDx/8ObzRvh14zt/&#10;BevzbkN9c2Zn82No3TYr/egb5v8AWoGZdtZLGyrR9nVL5T4e8JeI/iP8NP21PE+heEPD2keKPEct&#10;zr0Jt9TvPItVgnvU1TfFcL/y1aK4tVaLZ8vlV9jfsmftIW37Vfwrk8XRaE3h+aC+l02602Wfz1SS&#10;MI/yy7V3LtlT+GuJ/Y7/AGP3+AunjXfFkllqXjh4mtYpLL5rewt/4trbU82eXajSzum9vlT7q17t&#10;4K+FPg74c3mq3nhXwrpPhy51Rle+fSrOO3+0su7bv2/77f8AfVPFVac1yiiM+HHwr8K/CPSL7S/B&#10;+h2/h7TLy+l1GW0tS2zzpNm9lX+EfIvyr8vFdmDzQQaORXkTnKcuaQxKKKKRoFGaKKACiiigB9FF&#10;FWSMozRRUFDsijIowKMCjmZOhyvxN8BWXxR8AeIfCOpXFza6frVjLYXEtnJtlSORNrbeK8j0P9n3&#10;4lWGnxo/7QniaO6tgtrZjT9C0y3tIrVV2orW7wS75P7z7l/3Vr6GzRmu2niatL4ZE8p8nfEn4U/t&#10;F6H4e8Tt4b+JR+IVxrWkyadJZ6hFFo1xYvsKxXNlJEvlrKNzFt+zdn767Fxu+Df2Wtd0Pwpoxj+L&#10;XxA8N+I47KL7dDYeIW1TT1utg83y4r+KX93v3V9KZozW0swr8vxBynz7dWnx4+FDJqkOv2Pxr0aP&#10;P2vRrjT4NI1ZV/v28sX7iVv+mTJFu/v13fwy/aH8CfFomz0zWFsdfjcxXXhvV/8AQ9WtZdu5opLa&#10;TDjj/gP5VgftUfGy7/Z/+DOseLtLsrDVddt2ihsNMvrryPtUryouxf4pH2tv8pfmbbXz/wCPPEfh&#10;r9p/wXpmi67aXfwa+PL2Fpf6RrWu6TPotzFeRugeKyupVSSVQ8vl7Uf/AJa7sGvTw2KruPNOPumc&#10;on3tmivjD4P/ABE8fWvxwt/CHhLxnrHxp8J6TI2l+LNT1+wgtItEnj/hgvI0T7TP/fi2S/8AXVaK&#10;9iNWMlcix9oUUUVuSFFFFABRRRQB80ftQ6R8JH1vw4fGHwuh+J/jzV0kstF0iz06Ge9nji+dzulZ&#10;VigTf87u3y765v8AZK/Zkv8A4SeN/FPjK+8PaV4Ni1jT7fT7Hw3ZanLq1xYRRyyybWupfu/fRfKi&#10;/dful9K2v2wPgRr3iuPTfih8OZbyy+LXhaI2+lz2Zt5Wls5WxcRCKdGjeTy3l2fd5P3q4z4P/tpa&#10;bbeOPGmifGXxJD8P9ei1RYtN8Ma3HFF9gsFtEnSWe6i/debKsu5kd/vLtRa8jGKpy8sPhLifYYHF&#10;Yf8Awl2i/wDCYJ4X+32/9vtY/wBp/wBnf8tfsu/yvN/3d/y15143/ac8E+F/hF4n+IOk6lB4y0rQ&#10;bj7DL/Yk6Sq91viRYvN+4vzSxbn+6u+vz3vPhl8dP2ivjh4s1yQeKvD3xS0vUG0ODU9KMVr4d0iw&#10;+4dt07ebK6+bKdkSbtz7vlryKGBlV3NXI/WqvBf2Xf8Akavj3/2Ua6/9NthWP4a8IfHr4EW01jZ3&#10;2n/HbQXmaWKXW9QfS9bg3H7nmsssEq/9+q+f9H/aX+JP7Lvxk8Qt8SfhFf8Ahj4eeNfFL6vca7Jc&#10;Ld/2d5tvBB80tvuiKp5Ctj7+3dWywVSCmuUnmP0SBpDXhPwT/bG+Gf7QfjrxH4V8FaxNfajokaTG&#10;WeHyo72LdtaW3/idVbarZVfvp617sOK8qcJ03yzKFoooqCwoooqAG/w0vak/hpe9aR+IZ8p/tY/F&#10;L4ifDrx14b074Y63da34w1u0nFn4E/sKC8tJfK+9dS3HmxS2w/ep8zOyfJ92uT+Jf7DvxA8deHdH&#10;11filf6x8RtPs4Lhv+EpsLa4tvPidLpLWDygiQRPdRr5r/vW2RRL9wHd6L+w3pHhrV/h9L47KWd/&#10;4+8UXl/f6nq0svm6g9v9vuFt0Zm+dYkSJUVfu/JX1GTivsMNh404nNKR8S6t+yL8ZfEfjXw38Sj8&#10;WNO0P4hQzRNqa2OiqtvDa7zvsopV+aeJE/huPM3t837qpf2g9P8A2XNX+L2u2XxJ1640fX5oLePx&#10;BZrfX9npt9+6zai8eLEHmIh3J8wb5q+1ByK+T/h/dWM/7enxbFlONXtLnwzpiXk1nBvgsbqKWVGt&#10;Z5U+XzdrI+x/n2/7KVpUlGhT5iPiOC+Fniqw+F2tyaz8CHf4ifBG8vJjrPhHw/Y+bqnh258pFSW1&#10;hleKXypWXcyFW7um7fXhPxM/acuvjprPizwVrXw6ufEfxC8NI+o+DvFHhbSWg1WB1ZJYklsLr9+i&#10;bkRZ9m75d/ybfnr6f/bf8D6n4e0Gb4u+ArS/0vx1omn3Vvc6xo2q2Om/6Js377v7TE63UUTxJ+6+&#10;Vvnba1dF4m/al8K6B8A/AvxOW10rxj4q1uztbXSYIbu3gllvJ1RZU81/9VGjt+9/ufxLXNQjTry9&#10;uXI+gvBuny6P4U0q0uoLS2vIraP7RFYx+VbpLt/ebE/hXduroq8w+AHxp0P9oH4U6F410AlLa/Ur&#10;PaNLve1nT5ZYWb1Vv4h94bW/ir06vRIPiX4s/DLwV8GP2z9L+NvjC2A8Oa7bJZLrd5eMlroesJF5&#10;SSyL9xYpreJItzfddP8AaXH2Ojq6oytvVv4qw/iZ8O9D+LfgfV/CXiW1N7oeqw+RdQRytE23/ZZe&#10;c7sV82xfB39oH4G+HPD9r4C+IifFGxsEms/7B8VWkFmqReU/2eX7UqtLJ5Unl/Lu+ZeK8jGYSVa0&#10;omsZGT+zt4buvjZ+134++O72Vzb+F7G2fwnoX9oSyebJLBL5dxKkXHlJ8j/I6/elevtevIP2Yvht&#10;q/wy+FUNr4mktrjxlrN9da7r81n/AKlr+6laWVU/2Uysf/AK9gr06ceWPKZBXG/E/wCHulfE3wTq&#10;fh3VrHTb23vIWWP+07CK9hgl24SXypflbb1rsqK3A+Svhn8H/j78Efh9ovw/8L6v8Nb/AMP6TB9m&#10;ttYvrK/t7qJN25pGt1ldZX+Z/wDlrEteh/D/APZ4m0bxtbeN/HHi/UfiH40tIZLexvLy2itLLTFl&#10;/wBb9jtYx+6ZtoVnZ2crxu617jj8KMe9c0aNOMuaMSuYWiimb66SRf4q+e/jD+1Rp3hPxtp/w68C&#10;2sHjz4pX8/kroMFx+50xdqt9qv5FVvIiTenH3m3jHt9C4r839A+C95f/APBV7xnqMN1qVrZWFna+&#10;IrppJLi2juke3SJYk2fLKnm7Pvtt/dSrtb+HCrL2dOUgiO8W/AD4nH4xadpXjjx/ouraz8W11HRb&#10;vU7TQ/Pl0bTIrOWWazsnll2xI/8AquIv9ttzV9S/EH4gy/Avw74L8F+GtHvvGvjHU4f7K0OxuJFi&#10;8/7NEnm3FzPjbFGqlWbC9/lWvI/FHxc0H9oH9sHwD4N8Jx399P8ADjV7zUdc1C3CLapH9j8pNk6v&#10;837+VYni/i2P/drC/ax+POo/DT9rP4VLZ6Tb6pd6TBKLHRFF39u1v+0HSCVbdlg8hGiWLd88vO/+&#10;GvCjz4ipGNU2+Em8PfDvx94r+Lvjvwj/AMJbcW3iG+t9Ol+IfjHTx9n8uBopWtdL0mDH7r90zbrq&#10;X5v+B19X+Fvhx4a8G+Brbwfo2j2lj4Yt7VrNdPSPERib7wbP3t2W3N/FurwL4/6z4s/ZX8beKfjN&#10;p1jY+LPBviIadZ65o+77NqFnLEjwW8sEu7bIrvLEjJt3fN8teF/E741ftD/tIeH4NF0L4TaxpXhe&#10;9ubd77TbOG6s5dTs9/761fUbxbXyklQ/eiib/e+9WuIoVJy5fhiEZHvX7JsWm/EH4A+LfhpqTP4l&#10;8I6FqGo+EbPVllYwarpP3YvLlT72yKXyNyf88q5aL/gmf4Mk+McHjDWvEuseJ9KSF4pNJ1k7rqX9&#10;15UW+9iZJWWJUTbuy3yffr6g+GVl/ZXw88P2f/CMR+CfIs40/wCEehkilWw/6Zb4vkb/AIDXWmvK&#10;niakJS5C+VHJ/Dv4c6F8JvB2neFPC1k2m6Bp6tHaWjzyz+UrMzY3Sszfebua6wcikOaAOOtefNup&#10;qyxD1ooopDCijrRQAZooxRigAzRRRQAUUUUAFFFFABRRRQAUUUUAO6UUd64D4l/HPwD8Ho7M+NfF&#10;mm+HGvA32Zb6bY8u3721fvVa5p+7AR33FLmvn26/bi+C4t2/s3xc2v3x+SDT9HsLq6uLqX+BIkWL&#10;5mauW8c/8FD/AIVeG/h/4u1Wy1bf4t0KMq3g/XYpdK1BrjO0ReVOit/vbN22uiGFr/ykc0T6b1nW&#10;rDQLJrvUr62021T71xdzrEi/8CavPfib+0l8Pvg/beGbnxDrreX4ml8jSBptpLftft8v+q8hH3ff&#10;X/vqvKL/APZw8GyfDbxH8RPjdqOh+LfF17pktzc+JdYtPO03RI2ixFFZQSfdii3jb/y1kb5/vvXy&#10;b8J/AfjXQfiF8KfEHiOPxL8R9U0DSpbnwX4Js7eO1uINLggW1t7y6WWZIrKOVvKbbtllbYNz/Jtr&#10;1Flqj705Ec5+rea5zxp498O/DzRpNW8U67p3h/TY+GutSuVgi/8AHq8J8NeNf2ppNCi8Qa18MfBp&#10;Ma+XP4RtddeLUp2/56xXXz26f9cn/wC/q/drpfhn+zzc6prq/EX4uQWHib4i3AH2a1ZRPp/hyL+G&#10;3skf+L+/P992/wBmsaeW1JS98Oc8F+HviTwB46/bk0jxt4X8FalqSeKrO5gn1TXfD0sUUUtnF+51&#10;SwuJF2+XKi/Z3+6/+qb+/X2F8Uvg54P+NHh06L4z8P2eu2al3gNyn721crt3xS/eif8A2lruwBTq&#10;+mp0/Zx5TE+O7P4X/GD9mfXbPw38C/h/4J1H4XXmppd3q6rq94dVR5ERbiWWWWXb/B/B5v8AuUV9&#10;iUVsAUUUUAFFFFABRRRQAV8G/tg/tT/BDwnoPi3wTo/hjQviN8QNbvPKuNEtLCKZG1KMKkUl1/z1&#10;dHCLtXc/yba+4dQsY7+yntXMgjljaNjFI0bfN/dZeVrg/h1+z18OPhLpljZ+FfBmkaWbMBo7hbZZ&#10;bot/fad8ys3+0zVEgPhLXf2Rf2iNS/Z28KeGPCK6P4P03TNQtZR4PleJpbx/M8yS/wBRl+aJ283D&#10;/ZV3xKv99kWv0M+HGkeJtC8E6PY+L9ch8T+I4IMX+qwWi2qzyeqxL92urp9EY8oBWJ4o8L6V428P&#10;aloOtWUWpaRqMD211a3C7kliYYZTW3RVgfiT+0L+zp44/YR/aIk+JHw+hltfCFnqdrPpV2yyC3ii&#10;uWmDWcsrfLtXymife/3ZYv79fpv+zP8AtZ+Cv2qfD93qPhQ3ltfaclv/AGjpl7CyvatLv2Dd92Rc&#10;xSfMv9yvU/iB4C0L4oeD9U8MeJtOTV9D1KIwXVnKXTzF/wB5CGXn+Ja+Wvh74W8E/sVftEeLdJmt&#10;Lbw34P8AibLbXmiakfkt4L6LKPpzfwr80/mxezuv8FeXjqMZ0+b7RcZH2DRRRXyZ0BRRRQAUUUVI&#10;Hy94i+Afiv4a/HWTx38E/Dfg/TZde0q6tNeTW5p7e3a6NxFKlxtgRmd2/er/AA/ersfDH7UB0fxF&#10;beE/i3oD/DLxLdP5Vjdz3P2jRdUbHS1vdirv/wCmUux+f4q9wrlPiP8AD/Qvir4K1Xwp4ktDfaLq&#10;cHkXMAbadv8Ast/C1ezQx8qXuzMpRO3Zc18s6pfaF8MP23tFsNDjVJvHmhXZ13SdJXd5V5BLE9vq&#10;F1Ev3N6PcRea33tq1g6L8N/CPwE/a28PaD4YR/BWm+L/AAbqNnZ+XcSyxT6jFcW7psWVmXzEi3tX&#10;Q/sR2eh2Xw81OF4Ym+Jtpqc9h43up7j7Tf3OowSvF5s8rfPslVRLF/Dtf5a9LEVozw3Py/ERGPvH&#10;sfxO+Fvhv4veFpfDvirS4tV0p5En+zzH5PNTOx9v8W3+63y15N8Ev2EfhJ8CtStdX0rRptY8QQM8&#10;keq6xL5rxMysr+VEm2KPcrt91K+jDw1GAa+bjVqwjywkanxJ8FdRj/Zq/bG8c+BJtOvPCfw48aSJ&#10;qOizaxJ/o91rLy7HS1dNy/vd3+qdlf8AdJ8tfdIGDXy/+294Q+InxD+E6+EvAfgjR/Gq6tcxR3y6&#10;tqDWn2JVdZY549rxfcZB92Td0+V682/ZM1L4v/s4/EbQvgl8UPJ8TWPiKG51HQtet9VeaKxSCJWm&#10;s0WVPMZE3Jt5+XPHy9PqMJW9rCPN8RlKJ92UUUV6ZAUUUUAFFFFABRRRQBheJdMn1jw9qVjZ30mm&#10;3N1aywRXtuPnt3ZNqyr/ALvWvyH0jRNR+FTv8Q9a8Xw6l8bvh54vbw3eP4wVr+0v5rpPKspZbz7U&#10;v2eCKBJX3y/dbf8AxV9L/tha1r/xv/aAj/Z5uPGNp4L8H3Ojx+IJL+y0/wC1Su8Xm77e/b7UnlQb&#10;U3/d+b5a8F/Zg+H9voHiP4bWXgvX/Emp+OfFd/8A8JJ4j0KB0t/Ds3h2K7mtXa4i3fvX27mRV835&#10;n+7XPUqcpR+r3h29/tXw/pt2bq0vTPbRS/adPfdBJuXO+M/3D/DXgP7YPwz+Hun+AfFPxT1vQL+5&#10;8R6TpXkpcaPrd1pFzdru2xW7SwP91mlK/MjferA/Zv8AHVh8JPjH4u/Z/wBQF7ZQWuoy3vglZbS4&#10;aGXTZYEupbeKfZs227syfe/jVfm21wn7SP7X2l/GGfxp8Avhx4Qm8eeKNWW68O/apb6C1skult5Z&#10;Zdm99zNF5R+baq71+/VRlGUeYk8Q+Bn7Rmk/CT456W3iDVfCOmpY6tefD240fw4FtdPsNOZreW3v&#10;Yp/uyxRTpcebLKyv/pH/AAGvrj4FXXh74x/tNfEH4saBbx32hWuiad4c0zX4rZ0hv5A9xNdPE7KP&#10;M2breLcv9zFeBW3/AATXm+HFrD4t0fWNGmvNEgXWbPRfEegW+pGe++z/AL+3up9yebBv37f4ovvK&#10;/wAvPt3wo8C+Nvj58P8Aw38RNe+L3iLQJda0+DUNN0fwOkGm6fpkUqbvKZJEm+1Mv96X/vha82VT&#10;DqXt+Y194wP2ktM+Kf7Reu/F74ceENS0C30PQrHTrJtE1i1Y/wBoz3UL3H2oXCfPA8TCLyv4d8Tb&#10;q+lvh9quhzaJBoeka/Za9LoMUWm3RtLtLiWKWJNv73b91vl/ir4l+LvwV+JH7IPgD4j+NPCXxdbx&#10;FqXjO5tbS+j1/SWbUJ55pfs8T288Uvyyp9oZ1VIv4f8AYr3q6/YU+DX/AAhen6bJ4Vis77TNNFmm&#10;t6U0tresyp/r2aJv3su75/n31wYyoq20vdHE+j8kUda+T/2H/wBrTw/8avAGneGNV8Sw3XxE0bzL&#10;C6hum8u41VYP+X2KJvmbem1m+XcG3+lfWA4NePVpSoy5ZFCUZo60VjYBpIwKbvG73rzb9ojxhqng&#10;P4J+NvEmhX1rpur6VpU97bXV5C08UTRJu+ZV+lfmLr37U3xr+I+nabPqXxM1LTCmZDbeHbeLTgsu&#10;37rSxM3mJ97rXRyxhS56suU+iyXIsdn9aVDL480o/EfsEJI1YoGXd/coaVjx90/TNfiX4I8T+Kfh&#10;l4ym8U+EPFN7oXiK7jlivtRlhiv5b7zH3v8AaPP/ANa2/wDjb0r1nQv24fjloGvabq2qa/ZeKrGx&#10;d4rjQl06KyTUIWb77yp/q5vu7dny/L/HufMwrYWfwzPrMw8OOI8DzfuPaR/mi/6f4H6v7h6U/fkV&#10;5L+z/wDtC+Fv2h/B39ueHZ5IbqBvI1DSrsqt1Yy/3JU/9Bb+KvV9ygU5wlA/NZwnTnyTWqFopN1H&#10;HtWAx+RRkUYFYWmeLNC1rV9Q0iy1jT73VtP2fa7C3uke4tv4k82PO5M/7VNQuI26B1oxSjrSGB60&#10;0HNLXzt8Vv2ydC8B+MNX8G+H/DGueOPF+kmIXljYxpa2tq0iebF5t1OVUb1/u7q0pUpVpe6ZH0Xm&#10;ivFPgJ+0tpXxyudY0mTQ9S8JeK9GjimvtF1Ron/dS7tksMsTbZYvlb5q9rAq6sJUfdmaHkXxn+Nv&#10;/CvX0zw74e02TxR8RNe3po/hy3faW/vXFw//ACytk/il/wC+al+CfwIPgG81DxZ4t1JfF3xK1xUG&#10;qa60e1Io+qWdmv8Ayytk/ufxfefnp418Q/2fvjB4J+N9/wCP/gv4l0tm8V+Vb+IU8Wr9qltvnwj2&#10;3yBvKiT/AJZebXF+Av24fiLcftDeB/g/4v8ADcmk6pBrV1p+varPZfZ01G2aCVrCWKLe/lPKybjt&#10;dl+X5W+fan0OAp0Yx934jGR9/wCysRPCGhJrcurjRtPGqyj95fC1Tz2/4H96t6ivaMT5J+Hng2T9&#10;qO8vPiB481nUr/wlb+I7pPD3gpJETTUisbh7VZbpNm6eUzRSy/M21fko8IXqP/wUI8Xx6Nc6rdWU&#10;/hK3j1xzaGe0gv4pVa3gE5X9z+4n83ylb5jLmuV8DfGWX4JfBbxX4R0fTLzXfHlj4y8S6D4b0e0s&#10;3uHvbrzbi/t2lRdv7ryp4ndt33a97/Z2+Eup/DPw5qt/r2t3eueLPFF2uta5LdQRQRRXbQRRMkUU&#10;XyKqrEq9W3bfvV5lONSWIlKXwl/ZPZaKKK9YgKKKKACiiigAooooAKKKKACiiigAooooAKKKKACi&#10;iigBMV4l+1z8KfEnxv8AgD4p8G+FdVs9I1fUol2y38G+KVUbf5W//llv2j95htvpXt1FRygfmL8H&#10;/wDgov40+EnxBk+G/wC0dozafeQ+RENZgtBbzW5Y7XeZQ22eL7u2WD+H5vn/AIfq/wD4bt+Bv/Q7&#10;/wDlJv8A/wCR68j/AGqf2ftB+Kv7Yvwqj1jRpNYtta0ifz2trv7PLYLp11FP5vzo25ZftXlMibW/&#10;2/lr7Xr5zHRoUpfCbRPAv+G6/gb/ANDz/wCUm9/+MUf8N1/A3/oef/KTe/8AxivfPw/Wj8P1rzee&#10;n/L/AF9xR4H/AMN1/A3/AKHn/wApN7/8Yp3/AA3b8Df+h3/8pN//API9e90Uuan/ACgea/CL4++B&#10;fjlodtqXhHX7W984MWsHlVb2Da21llg+9H+NPu/j18O7D4g/8INd+N9Cs/FwaKMaRcajGlw7y/6t&#10;FRvvP/s/e+7x83PlX7Xv7KkXxu8GXEXgvwz4IsfG17cr5viTW7PyrqCL+J4p4onfzd2373+1Xxx8&#10;c/A2o/sr6FpWj+LtL+HvxDivLGa6t/DtrBLZ6jpzr+9ur9NRb9+0rMkX715d7OVWKL076NCliPtC&#10;5j9DPj3+z54f/aB8N2en6rPcaTqul3UV7pmvafHF9usJEdX/AHUkiNt3bV3Vt/CT4P6F8G/Ds2m6&#10;MLm5urudrvU9X1CTzb3U7pvv3FxL/G5r4r/Z/wD2/ta8EfBPw+fiP4G1JbfQ5P7AvdWfWoG1F5YI&#10;PNdpbKfypd/lfP8ALuZsV992ev6bf6HBrNtewTaXPAt1Fe+Z+6eJl3K+7+7WdeFelH2UvhGaTkIu&#10;5vkWvibx/wD8FINBbxlcaD8PLvw1f2WnSeTfeIvEV3dRWXm7gv7r7Lbzt5S/xXEuyL+6zVf/AG3f&#10;jnpXjX4VXfw6+GHxI0S68eeILyHS10rR7hby8uIpX8p4U8pv3H313u//ACy82vlz45+H/B3wo+D/&#10;AIy+EHjuzW88UeBZrPU/Cd9pHh2eyXUrZo4mlnuRA3kOrsstv58vz/f/AIq3weFpy96oTKR93rf/&#10;ALS2o6eXstN+Elsk8eYb9Nc1G6RFb/lps+yp5n/fa18V/Cn/AIS/wl+1Gv7RHjUeMvHvwxggv7C0&#10;8ZWUXniV1SaJ5/sUHzxWe6Kfau3Ym+Jt1erWH/BQfTP2kE8F/Dj4a+BdYvbvxI0un+I9MG2B9N01&#10;rdopZbe5ifbFsdvldv4YvuDelejePP8Agn+bzQtN0f4f/Fjxv4L02CxudNurK51i61G2mtZYPKSJ&#10;IpZdsSpj+H+E/wC7j3I0YUv4cSD6g+H/AI60b4keDtH8U+H70X2jarbJc21yON6sB/D/AAt/s11N&#10;eG/sgfs/3X7M/wADtH8DXuqrrF9bSyzzTRblgWSR9zJFu+bb/wDXr3KusgKKKKACiiigAooooA8g&#10;8Zfsq/Cn4h+Pn8ZeKPBWn+I/EckEUDTapvuIWSL7n7hm8r+L+7Xx/wDtK/CHxH4d+PMvjnQ7/wAA&#10;/CfRPDtgs0UMOtT22oeIoYE3xI9pA8CtGjQhFi3r9z7zV+jj187/ALSv7I+g/HS+j8VWs/8AYvxB&#10;03TpLLTNUkgt7q2cfO0UV1BPFKksQlY/w7vnasZRA+Xvht4C+Ln7SvxIsPHMHjfxx4OivvCf2S68&#10;U3GhWOnI9vOyS2kGnRRSy/xAyyy+bv27E+SqX7N3w9vv2JP2gNSuvibo13b+HtU0yDSdO8aW8Mup&#10;2T3jXX/PXa0tn9oaX5opf+Wu/wCbZsr7P/Zo8cTePfg3odxd2UGnanpjTaJqFraBfs6XVpK9tL5W&#10;xVXymaLcu1eFYCvBP26v+E28WfEj4Z+AdF0fUdU0bUftWr2dnoOq2+m3t1qlntlTdcTo6RRRI3m7&#10;tjbpdi14Pt5SnKhL3Ym3Kek/theMvG/gHwlod5oGqL4Z8IzX/wBn8V+Jbew+23mk2cvyrcRRN8m0&#10;NgSP8xUNu215J8BPjPq/wm0Wz8BeDtS8M/tA+ENAtv3D+DNSji8QWdmr/fls5X8ufbvRP3Uq/wC7&#10;Xhnxu8IfGn4bfBiz8W/Gf4tzahZXV+ssXww1OBrr+04oG8/7LcXVsu3dsi3N8vlfL9+vK9M/bD0T&#10;4mfEBPG/xq8NXkXh+20+TTdMX4ayT6a1hKzLK6yusq+a0qbVb978v9ytKeGUqdn7wcx9kfH348+D&#10;f2u/CD/A3wZZanc+PdevoEn0/W9KubA6JFBKs8t1ceYqfc8rZsRtzM+2vSte/Yf+HEVhLovhrxD4&#10;t+HAv1aN7Twz4nuoIpVb/WosErvF83+7Xy1+yl4a+Bn7W/xV1cp4esPA1r4cszBo/gvR5Wsr68tX&#10;Cebe3l9Ayy3Lbvl8rzf3X8W/dVn/AIKAfsueEvgL4X8O/EL4deF20qWK4l0vUJLV7iQWe9Gkt9Q8&#10;355ImgliQ71+9u2fxVm4cso0IS5RH1d4q/Y38HJ4G0rTfh5Efhx4k8P3Mmo6Hr2lf8fEV4ybHadm&#10;y08T/dlR/vrWef2mfG/wz0yzn+Lvwl1LQbBZoLK+8UaDqNrf6akkkqRLNs81Z4oGd/40+X/arzG3&#10;/bL+Lnwv07wLJ8TfhpZawfFmg/2lpsXhq92Xvm28AmuvPWXait5W1/KT+9s+auHg+LGt/tsePPhD&#10;omqal4c1Lwxe358Q6h4K0iznlWKygilVnv7qfyvNdJXSLyootu7c38C1McPU/wCXo+Y+5fjT4s1D&#10;wJ8IPHHiXS4ftGq6Pot5qFpE6b90sUDOny/7y1+NL+KvEPxL1aTxj4n8RXur+Jb1mllvbTUZo0RW&#10;+7FGkbL5SIv8C1+4E6rPC0TbZI2+VlK1+XvxH/ZD1HxT+01rfhT4H+G7fw54Q0a2trbXr6+u/Nsr&#10;a8eLzf3UW7zN3lPH+Ofu1wRpVqsPZUJcsj7nhDM8py3H+1zeh7SnKPry/wDbvU8N1bX/ABdrelG0&#10;u/iB4qvY1gFusWoarLcW/lf88pYHPlypt/gZW3bmrC8MeHo/DOkx2CTG4UOX3N/tDFbPjnT9I+H3&#10;iO+sNO8dxePLOygY395Z6PJZRWt2suxrdWfd5v8Avq38NZulaF4o174da98SY2EHhvQdatdM1HTR&#10;D5s8UMsZb7RI38KbmiT/AIH/ALFcNXC4+tzUJy+E/onL834RyiNLNMLQ9nKr7u3nvLW1vP8AyLtF&#10;H/odFfJ2aZ/QlOpGcbplW60eC6nuJEmu7NriLyLj7DdyQfaI933JdrfNXr/wh/aw+Jnwb8Vi/vNY&#10;1r4k+H5rfyLvR9Z1U+ZF867ZYHZT823d8v8AFXlI9qhvtVs9LiMt3cw20f8AekbaWr1sPja8Wox9&#10;7+6fmPEPBvD+Z0albGUowk/inH3Zff8A5n6DaR/wU1+F91rel29/pHifw9p91+7udW1OyjW3sZD9&#10;1JNkrtt/2l+X7tP8Yftz3Xju6l034KaXBrNnC/lXHjPXYpU0xWX76W8C7Zbl/wDvlP8Aar4h+Evw&#10;SvfiXpfh/wAYa1rKjSGvGuo9DlsF/exK7LHul39/vfc6V3vjKDTfg78SPD/iW3vG0Tw7r15Pa67C&#10;8+yy81rfdFcbPuxPvi27q+9w2BUo89eJ/EOcU8uw2J9llspSj/e/4B9Cv+1R8d7OwuIL7w54F1t3&#10;iZVfTLy902VP9v8AepKv/j1eC6R8EIrPwTorQbdE+ItlbLcJ4nsmZLtb/Zullef70v73d96vT9K1&#10;ix161S80y+tr+0f7txaSpKj/APA1q7Xp06FKl8MTwuY2bP8Aam+P2hmG71PR/Afie1iX9/pmlpeW&#10;F1L/ANcp5ZZYt3+8u2u3uv8AgoDp0+nBNJ+Fvje+1wcSWd3BBZ28Lf7V08vlt/2y3V5bVHWNb0rw&#10;9Z/adV1C00203bPNvp0iTd/wKueWAoTDmOttP+Ch3ijS/Gn9g+IPhDJcP9hGpOPDOuLdXFvEz+Uu&#10;5J4oldt39164XSn1rxb4v8UeP/FFtHbeI/Ec+9rFZfNTTrOL5LW13/cbYvzs6feaV68Q8caRH8c/&#10;Gk194LsZL+K1tfsF5r1zqt1Z6fLsd38qLyPmnZGd/n+5Xsvwy0TxB4b8E6VpviTUIdU1e1i8qS7t&#10;9371P4Pvfx7K2p4SlSlzRDmJ7bxPffBz4v8AhX4lafpl9qtlaxT6Rr9jpipLcXFhL86Oi7/maKVI&#10;m2/79fcfwk+N/g/43aNd6n4Q1Q38VlL5F5DcQS289rLt3bJYpVVlr46dN6ba8Y+OOkeD9Htta1C9&#10;je/8TaxBFBa6CNTlRdRuv9Vb/wCipKnm/e2/OrfLWOLwUa/vBGR+sFlqVtq1ql1aXEN3av8Adlik&#10;3q1fk1+0B4h0/wALfF62+MF9qps/Ff8AwlPia40yaVZHivP7HvbCCystqq3ytFBcJv8A78rNX2JZ&#10;2mpfAH4M/Dn4DfD142+Jmp6YtvHcFN0Wkx/evdVlX+4ksr7F/jldV/vVwvxD+FsXw6/ac/Zb8HfD&#10;/wDsy/vPCVtqd/qdprd8i3V1a3TRRXF183+tnb/Spfl/jR64cBQ9nKUi5H254K8U6d488IaJ4l0m&#10;Xz9L1izivraX+/FKgdf0at6qttbRW0MUcCqkSLtVE+6tWq9yJieL+Gf2ZPDXh34/eJ/iwbi7vtZ1&#10;jZ5FlO2LXTn8iKCeWJf+esqwRb2/2K9nxS0UcoBRRRVgFFFFABRRRQAUUUUAFFFFABRRRQAUUUUA&#10;FFFFABRRRQAUUUUAfPviJvt/7bvhOI/d07wDqlxx/el1CyT/ANpNXuIPWvnT9qDULr4JeMPDnx1t&#10;rC81TSNHsJ9E8VWNiFeVtLl/epPErOo3xXCJ/wAAlevoKzuPtlrFPtZPNRX2P95a+WzKMvacxtAs&#10;0tFJmvINRaKKKAExzXxX+0/8KfEfjv8AbF+Dl5F4ZvtW8NW62r3GpQ2fm2ln5F79puBPL/Dv8q1C&#10;bv8Abr7VorehV9jLmIPyx/aU8F3PhT9tSe10b4e+K/itaanHLrf/AAjerwLdaJPrM8TxJN8yeUsU&#10;UWzdu/55Lub5K9V+F37APjPx7P4e8QfH/wCIV14kksLiO6Hge1jzpUCp9yDb/qtv95Iol/u7u9ff&#10;NfGX/BRH45/F/wCEGh+CNN+GVlBb3PifVV0z+118qe4+1N/qrWKCVcfP/wA9f9n+GvShiqlblpQJ&#10;5S18e/jN4B+FnhePwD8ILvSdO8X6pqdrpt1ZeAbCK71DSbZpf9KuPs8CN+9SLeqq38Tiuo8bf8E7&#10;fhL8QPDK6bqdrqz6w97Fe3Pii4vnutVvNoCuktxLvyrIzrt/h+8teyfBD4R6T8E/htoXhXTIolax&#10;s4o7m6VMPeT7P3s8rfxM77n/ABr0QnFe5Ro+yiRKRy/gb4a+F/hto66T4U8P6b4d01eRbabapAjf&#10;72371dXRRXWQFFFFABRRRQAUUUUAFFFFAHyz+2F8VPEXgLxP8NNI0/xHrHhnQNbnv/7Tv/DWjJqm&#10;q7oIkliWKJkk/d/63e3lNjatVfh34c+IPxZ8A6d4p8HftJ6/faBqsLtZ3Oo+D9NVtu5kzt+zxN95&#10;a4D/AIKWeNLr4cXHgzxELq2toJNB8UaPbzNdeVNb3s9gnlSp8vzf6pov96VK+o/hhBoPhX4O+FY9&#10;PltLHw7Y6La+RKkq+RHAsK/Nv/8AZq8bG1alJe6XE+T/ABP43+K37DHwesvB8Fl4H8cRLBJp/huW&#10;xuriy1i6um/5avYN5v2pvNfe/lSr/wABrpPiZ+zf4k1nwpZeLPjP8TJfFmg+D7C71f8As+206DRL&#10;24la12y2st7FKiiB/ubVVN2/5nrtP2c47H4gfEP4h/GnUoRNp2qXkWm+Etb1JVjYaTBFtbyFb/VR&#10;S3Bnbdx5vyt/drsv2gdd+HvxH+EPjDwVqvxB8M6F/bemT2S3N7qcGIJGX5Jdvmj7jbWroo0bx5p/&#10;EEpHw9ora+37O/hnXPEMb6f4N1TyPEnhXWLjzdR0nw1qO2W1l02/WVpZf7OuIm2723Kn2hqzPiBZ&#10;Xvjtfis3hDT5fCtpr+naTrPjn4cX5giuPssDJNLqGjSrL5VzE0cTq/3fve6pX1b4F+Kvw1/Zt/ZT&#10;tNOtteg+L2neGrcxa7/whCwao++dpZZZZYVl2xRM3m/fO2vmj9nH4A+HP2tPjb4g8RJ4U1TS/gPo&#10;rXUWh2M+rvF9nup1t/Nt7X7LcMqxbkuHfY+3/SNtdCpiMTx7+1d4L+P/AMVPhNJ430S5+ENjpOo3&#10;yajrVvqiwahFBLamW0RHgZJ4on8yJnfbs3N9at+OviZ8G9c+KvgvwvafGnx1rfwzuNRz4qvte1y8&#10;vNHlESCW3st0vVZXT533fKP975PPf2gvC+gfAX4oaV8MdU8DX/jFLLxbbarP4msmkm1TUNFubfyo&#10;tKZ/vM3lRTRbN21li/3q1f27/gl4K+Gn7SUc1p4OsfD2ha/o0E9kqRrBaSXkT+XKsMUTbR8pi3qy&#10;/e+b+LnjlCNCPtPsxPVyzASzTG08HGcYyl9qXwn2D+0F+1z+znrej6doWt2tp8YbN5Y7tdP0CG31&#10;GG1Kj5ZJZZJUii/iXbu38/drl/iJ8UP2Yf2p/hFHpWveJ4PhrcaIu/T4r1k0zUtKbZt/0dfuyRsm&#10;Pki3K1fCcFzA9qkFt5KW8Hy+VCiKi/8AfNV18T6bbyJIuoWiyRfcLyRllrw457OVT3aXun7zU8J8&#10;NSwkZVMfGNX/AMl/zJNO/al+JX7P2l654W8B/EHVdQ0Zbpv7OuJ9MZ45IIn+WeAXW54I3/ii+Yf7&#10;tfRX7N/7R1l8b/jFr+h+PvD1p4R8OfFbQX0+/t7bUJfsl9qiLs+0Krf8e8ssB2cfe8qL+KvkD4j6&#10;9pWq6MFi1SJruOWNlkhcsy/NtO3/AIDj8q2PhN4B0628deDtF+IfiCGH4ez36HVJjujSGL5mX95/&#10;CrMqrv8A4d1duGxSm4z5eWUpfaPkM34RoYSdb2Uvaxp04y5qduWMv7yu+z29bHY/tQ/A/wAUfseX&#10;ul+GNRjtfEega1BIdN1W0H2Yuqf6yKSL5troZUbd935+/bxa90rxPa6J/bepQW3lRRRRzacr4FxH&#10;GV2NKEb5v+BV+j3/AAU1uvAHiT4cfDbXbPXNP1rU9N1App2m2DJffbbOZE88qF4wixoyv0+XH8df&#10;C0Pjwwyo2qaXd6Tbyv8AurmZfl/4Ft+7Sxzlhal8NT+L4j1uE1T4hwsqedYqUY0/dp+77sezlpbR&#10;7Xfkc5p2s6FaGy1TR7ufEEoivIHMjbIm7c/wr0q/4g+Lej2tjKmm3onvwV2I0EgH3verfinTNMMU&#10;uu2mqJpd264W9ibKz+qsv8VeVaZNb+JL/UtV1RZZ9QJXyIIFXDDB3MVZW+VVWvPo4ahi2q8ub3f6&#10;7H2WaZxmvDv/AAnYaVNSq/yr3eXl+KPv3jLbSzTezZ6X4ZuNR8TLeXFt4oUSJIFZEtMqq/w/K3Nd&#10;B8PrPWfFHxX8MafaNbawun3qXN1qVvCxSCIBtyy9F+fH96sr4QeG/DXiT4q2HhnUJJdY0LU4WKRW&#10;t0bYRSqm/wDeBFXd90rX3F4a8L6T4R09bDRNNttOs15MUEe3NenhcDGU/b/Z/wAJ8Dn/ABbVWEll&#10;bjL2n2pc8pKWvSLk4/O9/Q1Pl3U2aGK5ieKeJZom+8jr8j0U6voj8UPMPEvwattOvrbxH4AgsPDH&#10;ii3k3fLF5VpfxfxxTpF/6H96nTax8XdK/wBJn8PeFtYt0+9Y6ZqM8Vw3+48sW2vTaKAPL0+PEVz/&#10;AKNZ+CvF9zrS/LLpn9leV9n/AN+Vn8rb/t76pXnhLxZ8XdU0dvGGlaf4b8NadeLqH9kpOl7cXkq/&#10;c819vlLF/sJur12igCvZ2cGm2sVtZwR21vEuyK3iXYip/sJTbnUra2vIraW5iSWXd5SO2x22/wBx&#10;KxPiRquuaP4I1i88OWy3+vW8G+1t3Xf/AOOfxfJ/BXnWp+EPhV4z8W/Cuy8F/F6L/hLdVv3n1Lxn&#10;4o0q8+0S3DL5UVlZxeV9li+a4k3Reb9/yt2+gDsPiR8afDHwx/careedqrxebFpNovm3Ev8ACn+5&#10;839+tH9l34b/ABp8Y/EPxj8V/D+leB9JvbKX/hGodM8QpLOly8bP9odLqL542iaXymeLckrI6/w7&#10;q5zXPD1/8F/D/wAXfhxo2ieOtX8c6p4i/tK2mmsfIutY8P2aRfapZdSTyv3Ev+kL+6+dfNiT+Kv0&#10;n+DcHhSL4YeGZPAlla6d4RudPiu9Nt7OPaiQSp5iY/76rKUva80ZFHLfBL4MXnw9ute8T+K9Yj8U&#10;/EHxE6NqOsxwGCOKJP8AVWdtFubyoIue+XZmduvHwD4Y+I2uftR/E74wy658KG8aeLotVsPD2hSW&#10;U/2e08OJBdXHlS3FxFOlzF/rZWeWL73lbPl3V+g/xp/aQ8AfAqBF8U67Bbavc2slzp+ixfPe35X/&#10;AJZQxfxOzfIv+0a+bf2JPhvq/h74v6/d6jYW+hanoGgxaf4liiHmS6nqmoz/ANqbpWH/AD7xTrFu&#10;9XYfdUVm4xh7oH0d+zH8LfEHwV+D2leD/EOswa9fWMtwUubZZSixySvKsW6Vmd9u7bubtXr9Mp9b&#10;RJCiiirAKKKKACiiigAooooAKKKKACiiigAooooAKKKKACiiigAooooAKKKKAMXxV4X0zxp4b1PQ&#10;tYt0u9K1O1lsrq3f7skUi7XX8RXzf8OviD4k/Z6Xwx8Ovinpk50j7R/YWgfEGK6iltL9Ru+yxXSf&#10;623naJEX5tys6ffr6p6iuI+L/wAM9I+Mvw18R+C9bjV9O1u0ktXbbu8pv4JV/wBpH2sPda5MRQjX&#10;jyyKjLlNLSfEWl69566ZqdpqTQNtl+yTrL5bf7W2tWvxc8H6FYfDr9p2WLxJLq3wj1rTbew0vVo/&#10;DLf2b9lXyktX1SAqvlSRefFHLKjK6vFes3/LJq/R24/Zk8YeI7Nv+Eg/aE+Id3cNHtjfR2sdKiX/&#10;AGtkEHzf99V85XwfsPtG/MfQ9Jmvk/Tf2q9b+DGj6j4W+KXhLxV4g8Y+HU3z6n4W0V57XU9OVcrq&#10;W75YovlX96m75WR9vpX0lb+M9Du/CUXiqLVLQ+HJbNdQXUnlVbf7OybxLv8A7u2uKVKcRG8lKcet&#10;fNdh+2De+I/Bo8S+HPgr8R9X0O5t2uLDUEsLYx3K/wDLJ/Kinefy2/2Ymb/Yrm/hP+0V8ffiVpkn&#10;ie3+C2lSeHZXe2g06TxBLYahHJFK6yu/2m3X5W+Tau1fuN6/L0/Ua8vsj5kfUur6vZaDpl3qGoXc&#10;NjYWsTSz3N1LsiijX7zMx+7XzNeWmsftj+PfA+v6At54b+FfgzXItftteuUaO48R3UXCLbRN921+&#10;Zv3r/f3fIv8AFXMfG34yP8R7Tw54I8a+EtT8FS2fi/QZPFHh7UJIrmK80me4ZbeVZ490UsH2pYFl&#10;/wBx0r7bgiSCNY41VIl+VVWvVwWE5PeqfERKRLT6KK90xCiiigAooooAKKKKACiiigAoopjvtoA8&#10;z+NvxG8GfCzwvDqnjJIbxHmFvp2mC2F1d39yw+WC1i+9JK3tXwvqf7CfiLSPhBqnxGudTt4vEVvp&#10;9/ry/DjWNJi1HRdOlbzZ1sre33+VFt+59xvmr2TxF8cvBt5+0LrHxJmkufEfhfwhp8HhDQH0eza9&#10;fUtcvJnluIrLb/rZVigt4vl/vv8ANW7qPw18f/tP+INGvfiPo48BfDKy89z4Pi1mf+0tYaWPaj3j&#10;20qxxKvDeVuk/jD9a8jEYiUJcsS4xJfhV+y98NPiB4L8LeL/ABXbz/FS91TSra7trzxWVnt7WKWJ&#10;HWK1tVCwW8X+xFHXPftj/Cv4c/C79nfxKfDvwu8KaZe6xs0NdWtdFtreHSftX7r7bcTJFuiii3ff&#10;/wB2vqTwl4U0jwP4Z03w/oliunaRp0CWtpapuZIol+6vzVN4h0Gw8VaFqGjapbxX+mX8Etrc29wu&#10;9JYmXa6tXh/Wpe15pSNuU+P/ANnfxl4D+FP7Qvxa0vVdR0f4aC8Gl6dp/h3W9trNqMVrA0SajFK2&#10;2J4pf4ViZvuMzbWevsLwt4b0HwvpAtvDmnWGladNI10ItNgSKJnlbe0uE/v/AN6vhz9i/wCD+k6j&#10;+z/Y674tS38Y6r4iiRJ31mBbhEs7X/RbW3RW/hSJP++nauk0zTvHH7N9zqEXwun0i98HXdy16/gz&#10;W43igtZW/wBb9iuov9UrPhvKaJl+Z/u181hvEHKnmdXLKz5fZ+7zfZlJb/0/vO+GWV60Oal7x7p8&#10;ZPgz4d+M08t3ol5oOkfFDQWgGmeLJNMg1K70aVZfNT907f7/AMrf391UdN/Z0n8aaFPpvxu1Dw58&#10;YLlEaPTr6bwvFYTWSyL++2fvZfmbanzJs+5X5x618Nf+Ff8AhhNXNxLF42s4Jrq58QaLdy2t1LdH&#10;dI7+eu2Vvm/vV9YfCNvjqnwe8J+IdN+MFvrcuq6NbXk1p4r0OK88p5Y1f93PE0Uvy7v+Wu6vanxl&#10;lGHpe2xNXlhzct7f/InqZhw3jstjSlL/AJeHNftNf8E3vD+uzeEJ/Bc2h/D7wbo8D/8ACSXrCX7Q&#10;1rGfMEvUxzsBuyZfm4HzMOB+f0XiXwg93r+o6XpK22nX+r3cml2XlL5z27zt5SKq/d2qVXH3flr6&#10;a/ay+I3xP8NeD9d8J6t8Y9Q1a01/S5J7i0v9KtYEuvLf9/FBLEi+VuRv9V83+9XyN4N8IWWtTW1w&#10;Ld3sltE81ypgH2j/AGQu3dtr0pZhgszwSxFCX7t/L8z7Dg7DZrhs15KcVKpy8seb3vi+112/rz7D&#10;RNF+z6HeyXWnxxzXjSzSWqfM+1vux/8AfNSeCXW58KWUbyfaWC4fec7T2XH+z92oZZ7/AMJOj3dy&#10;2paOzENI6bprb/abb95ai8GPf+OPHerQ+C7A6u8Gkzapf2rN5bvFB8ztFu+9Jtb7o+9zxXiKjWxS&#10;lye99pf/ACJ/QdTMsv4flQni37Plj7OUZWv71nz6fErrp3ezTRv2+i6dZMGt9Os7eQfP5sVuqt/3&#10;1UPiecw6BqE+Fk/cFdrD5R8tW7S8gvLaKeBt1vKu9X/vLUWtWwu9Lu4niacSQsBGjfMTtrx41ant&#10;4+1Pv62Gwry2qsFCMVKMuXl9PI5Tw98NY9PnsJ7zUJ9Rgs13w2cq/LGzfeP/AH1Wx4pvYdK07ykt&#10;zPd3atBBFD95iwGay/C/i+W68O2wjs77U7tVMZeODaPMz93dWto/h+UNaahqdzJd6pGhIDH5Id33&#10;lCrXp1nV9t7TEy+HofE5fSwM8vjhcmp29ok5SevLtf3pXu7bJXWnRHLz6GtlqFnoGn6fpwvjardf&#10;aJ5WhlDr/FGy/Nu6NXsPwN13x3rnxc0/TtY8Zz30Njpbz31rcbfKni+6ixLt+8j7N0v3685UR+J/&#10;F9tcQKHstG83dOP+Wk7fwr/u1u6R44u/hD42l13T9H0/Wm1gQ2JguW8q4Vl/55S/wL/e/wB1K9jB&#10;YyUa8aVSW8f/ACb/AIY/jbj7NaEeJ55bhqsXRp/DyxWmm1+p9o06vNfh38dND8faj/ZDQXeia75W&#10;9tP1Ndvm7fvvEy/LLXpHnJuRWZfN/ubq+xUoz98+djKM480R1FcLqXxu8D6V4qtPDkviC2fVbqX7&#10;P5Vv+9SJv4EllX5Yq7j+Or3KTuOooooGPTd86r/wKum/YF8L+D9U8XeOtS8Q6fDd/F/S9Wd2ubxA&#10;7wadL/x6NZ/3ItmVbb/Fu3Vy3/oFcT8AtM1m0/4KJ+Gb+BdShsLrRr1ZfJvRPFLEsI/1se/MEXm+&#10;V/e3S7PXdQB9Y/GXwV8Wrv8AaC03xT8O9H0K5hTwldaH/aXiHUGht7OeW6il3+VEryy/LAny/L9/&#10;79fGvxU/bgf9l7wV4b+FHwmur+90nw5c3Onan43uLKKRbq8iffPb2sUn7tUWWdM/3UZAv96v1i/u&#10;186eDf2J/A3hb4yeJPHtwE1uHVZ7i8tvD99Y272NhdTvbvNcQpt/1rG1i+aseX3uYD5G/Z51D49/&#10;GD4g3PjW88B6Lqniyaxt5YPFnj7Tnit9Mtniiey/s5ool+bbdXUkqKvO3/WrmvuD9nD4Oa78IvD2&#10;vP4t8TL4y8ZeItYl1fVtais1tVlfZFFEiov3VWKGP5f96vZutBGaFTjzcwC0UUVsAUUUUAFFFFAB&#10;RRRQAUUUUAFFFFABRRRQAUUUUAFFFFABRRRQAUUUUAFFFFABRRRQB+ff/BRv9mt7awuvjxoWuXMv&#10;iPRprOO70bXZVuNMks3dLd4UVx+4icynzV3eU6PLvrpP2NPjtY2l+ngW/wBQvLPw1qEUR8Hw623m&#10;zWtxFvTUNF+1f8tWtZVXykf975Tp95dlfZ2paXaa1p91Y31tHd2NxG0U0Eq70kRvvKy14X4Z/Yi+&#10;FvhbwF4q8HWGl3h0LX9SGqtDNdu76fOqqsTWb/eiMW35G+//ALRrjrUfax5ZAe5PCkyNHIu9G+8r&#10;V8J+LPgt4g8J/Fn4U/By4i0vxN8INU8VXmv6dpFxJKLizs4LeWWWzni/1UttFLcRNF8391dlfRH7&#10;I/jfVviB8BvD+p65qLarq8E95pk97LxNP9lu5rdXlX+GV0iR2/3qxf2jbz/hAPiN8I/iderv8N6B&#10;qN3pGrvn/j1g1FIoEumP/PJJUi3f9dK8DC/ucT7KRtL4T6IigjtYkiijWOJF2qiDaq1PXH/FH4i6&#10;X8J/h54h8ZayHOm6NZy3cqR/fl2/dRf9pm2qv+9Xknhr9ojx/J8UfB3hXxb8Lrfwsni6K8fTZIfE&#10;C3t1B9mh813uoliVUX5kX5Hf5mr6jmiYnnf7efwm8Y675niXwToNz4pu9a0OXwnqGn2J/e2v7/7X&#10;p96n/XK6i+b2l/2a+y7ZHS3jWRt77fmavh7xh+y1+054x1KTxJd/HtINSmkd28M6NPeaXplsn8Cx&#10;TxfM23/prE3+1vritK/bh+Kf7MXxEPw7+PmiWXi64hto7211fwzco2oT2zOUR/K2xJOd2Rt2xP8A&#10;KW2tUgfo7RXj2mftY/CDUksTJ8R/Dek3d1Gso03WNTisr2Ld/BLbysssTc/ddRXrSTLNErK+9G+6&#10;yVQE9FFFWAUUUUAFFFFABRRRQAz8K+WP2tdek+IWq2/wlsnuRpg02fxP4xeyuWt3/smAN5VkJV+4&#10;11Kuz/rlFLX1FIxWJmUM/wDsivxy8a/tSa/rPg74veHZvD154b+IHi3XWi1rWZdYWGawgtp/LTTV&#10;jiXf5aQRPF99d5ll/vUKlUqvkpR5pG1ChUxE+SnE8wg+O93p114H1n4f+G5vB/8AwjV1/aNjZ6n4&#10;kvNbsR+6ZNqWs/yp/rW+Zfm/uV+lX7Jn7c/hH9pPTrTTLyN/CXjpoxI+jXsnyXmPvtZyN/rF/wBj&#10;7y/+PV+UiwxW1qkaxeTtXaqr/CtYvhmBJ9GtCBJDPbuzRTxNslilVsqyN/C1fR43heliIQpx+P8A&#10;4Y+/xPDsVyU6Eve5f8j+hhJQ4pwZNvAr83P2ZP8Agote+GRa+FvjJdvfadnybbxgifPF/cW8Vf8A&#10;0ev/AAL+/X1B+0X+2R4N/Z90RozNH4j8XXMe6x8PafOu9l/56zv/AMsIv9tv+A7q/McRlWJwtf6t&#10;Uj7x8bWwtWhV9lUj7xwn7Kt23hbwPd/CzVofsHi7wPPLZ39o7fLLFLK8tvdRf3opVf8A9CrqPHfy&#10;RPj+7X5jfEz4q+Lvix8Qrnxtr+vTpr5j8iCXR5pLOKzgVt6RW+1lbZub7z7mb71Y3g740fETQNZv&#10;rqHxprV9qMD7Z4tau5L2G6h48tHWVv7v93a1fnWbeDGOrYypmOFqpOp73K/5t5an32W0cTgXSlVh&#10;8R9S/GSI3Gj6lFt3s0Ev/oNfSf7N9z9r/Zg+GsmdxGgWyf8AfEeyvhDUf2idJ8U6TPb+ILX/AIRr&#10;VvKOVLb7Wf8A65Sf+ytX0n+zDafGzUP2cPBCaC3gL+xfsJWzXUlvluvK3v8A63b8v/fNfA8R8P4v&#10;CZSsLjWqUo1Iv33b7Mj6nijMMPVp4OpSd/i5v5o/DujlP2wfA0Hjbwm8bWq3l9p8v2+2glfZ5vlf&#10;ei/4Eu5a+dtS0R/CUujwmeW/0PWrBdS0DVXQYvrTusmOPPib91Kv95d38WT9c+NPgX8evGdvJbXE&#10;vgGwWb5WvLa6vJWg/wBtY2g+Zv8AgVeffFL4T6n4O+C3jH4a280/iK2+GF7pPirSbwWi/bfsd811&#10;Hfo3l/eVH82X/wDYr7PhCvhquC/sedeM6i96PK+YywPFFLKMzwuNwn2vdqfy8v8Amv66nz/sqbSd&#10;e1TwH4n0Pxf4fKrrugXX2y2DdJV/5awP/syruX/gdV7e4ju7WKaGRZYJV3Kyt8rU6vYpVZ4erGUf&#10;sn9aZjgMLnuAnQq+9TqR3PQ/E3g34R6v8H7f4q+HvHp8CHUY5ZH+GNmYtWvY7rzZVWK23OjRJ8u7&#10;50ZVWuG+F/w8+I3xD8DL4i0Hw3L4y02EFZ7nRr62luLd8bvJnt9yyq6/7nz/AHlrzjxZ4Z0zQ7HU&#10;biC/ubO7uwdlvBMP3rsfulR2r6N/Yr8N+MLr9onwu3gQy2S6VFH/AMJJdQNttv7O4zBKP+Wm9sbV&#10;+8uzd2OPuL4XHuMfZ/Efy1LD8Q8IQq1Y43SjFe7KXNHlk9IpdJaX9Dzrwb8Evile6trMsHwy8URR&#10;3U2Yrd7Hylwv3m/eMvzGvO/H2t2MlpDBfyvay2l55eoaTcN5U4Kv5boy/e3q38H+zX9BJiJBHRSM&#10;Yr89f28/2L9a8U+O9J+JPw68PzarqF0y2+u6Pp8yQzXTr/qrrL/K64+R1+X+Cu2rlVGMva0/iifC&#10;1fETNKmW18vqRi6dSMv7r5m76f1Y+NNNsLTS7GK0so1itVX5VWm3+nW2qWcltdwrPE3IWTtTrfTP&#10;EOh3mpaV4s09tN8QadeyWV3ZAo3kOiIyr8ny/dlWrD8P8tfnVeFXD4i0viP49xir4fFSdV++chqn&#10;gKS9S3VNVkljgffCl1GXK/8AbRdsn5NXlttpc8cl7d6ncXkdmtwYY7mGPzWVs52/M25f4a911fUo&#10;dHsGupun3VVfvSN/Cq/7Veo2v/BNj4yeK/B2t61rbaZp1tNp0+t22iWVw0t9LeeRmC3ZNmwfMu1v&#10;mr67J6uJxEZRl8J9rkNfG4mEoy+E8u8I/C6P4q6jqWh209vonhnTYIpdQuFtl3szfMI13/dbb8zN&#10;7V73+zTMtz8K7e5gu2udPlvLprGGafzZrW181/Kid/8Ad2VF+zX4a0vTPg5pMEDJftqKNPqbN/y1&#10;nb/Wo3+5/qv+A15TqOv6x4W+Ieq+Bvg9qejC31m6a7UCDZFp88UUSzRRP/qpfubtqfdr6vC4f6tT&#10;5T7TA4ZYanys+sKb/HXzH4a1zxNMdGPhfXPE+t/EyfUV0u88Ha2PtEV1cfI0yLs2RxIm7f56/wAP&#10;3q9c8MTfFH4nfFDxd8LNG0vwZo3jHw/GjXdxd+I/tCRb0/5ZRLFvleL+L+623f8AerqO87XWNYsd&#10;B0u41PUbmKz0+1XzZ7iVtiIldD+wz478J2XxPuk16ef/AIWh8QLP7dp+mJbO39l6JFve3SWX/lk0&#10;vzz7f+msX+zXpnw7/YB8O6RqWl6p8QPFGs/E7UdPZJ4rLVfKi0xZV+6/2WNcP/21313fh39mSz8P&#10;/tZ+KPjKt2sn9saHFpy6eU/1Vz+6SWX/AIFFb26/99VEgPeKfRRVgFFFFABRRRQAUUUUAFFFFABR&#10;RRQAUUUUAfP9l+2p8PNQtYbm2t/EM1vMnmxzJosuxl/vVP8A8NmeA/8Anz8Sf+CWWvkL4e/8iH4d&#10;/wCwZa/+ikreoA+n/wDhszwH/wA+fiT/AMEstdf8LPjj4Z+Lt/rFvoIv0udLigkuY9Qs3t32y+b5&#10;W3d97/VS18Y17P8Asaf8lG+JH/YK0b/0dqVAH1jRRX5X/D74v+Hb39mVfFWp/tK+MLb4xfYbqaDQ&#10;Y/Ef2p3v1llFrB9gZH3b9sXyf7VAH6oUV82aZ+0b41uIINF0z4Z33izxbomjWN54vitdQis0sLye&#10;BZfskXm/6+fb82z5VwyfP81aMv7UkfiuXwxbfDXwrd+PtU13Q08SC2N5FYRWdg7+UrTyy/dkaXcn&#10;lfMf3L/3aAPoKivly2+Os/xG+KPwNn0WbUtDstQ1HxBp2u6DdPseK6tLV1e3nVflbypV4/76r2L4&#10;xX3jyw8EXc3w9g0GXX03MH8RXE0NvHHsf5v3UTM7bgnyfL/vUAeg0V5J+yl4q1Xxv+zd8N9f1y9k&#10;1LWNR0O1uru7m+/LKyfMxrT8T/GnQPCs2rQ3SX11PYXlrpogsLfz5bq9nTzY7SJf4pfKKSN0VUkV&#10;t33toB6RRXA+Bvinp/ji91XTRp+qaHrul+U15o+sQiK4ijl3CKX5WZGjfZLhlZuUb+7SfFb4u+H/&#10;AINaTpep+JJrhLXUdRi06L7PH5uxm3s0r/3YkRXd2/hVaAO/oorz+0+Lvh7Uvi1qHw8iknbXrGxF&#10;/IGh/wBHZfk3xq//AD1RZ7d2Xss8X9+gD0CiuPtviT4f1P7J/ZWs2WspPqH9mtLYXcMqQz7HbY+H&#10;6/J9371aPh3xjoPi6K5k0TWtP1qK1l8md9PuUn8uT+62z7rUAeQ+Lv2bZ7PxRqnjD4XeKrr4eeK9&#10;QlNzf26p9r0fVJs/furNv4m5HmxNG/8AvVyfiL4w6omgat4J+Nvwp11lv7OSzmu/CGn3WuaVq0TL&#10;tcRNAnmwMf7kqL/vV7BL8b/Cial40sEvJrufwfaR3+rpBA3+jxO1x04+Yr9ml+7/AHa7+CeK6gWa&#10;BllikXcrL91q4amFp1Zc5fMfmR8X/EWjaf8AC+aDw949+JninxZousaZFpXws8eW0qy3Tecstuj2&#10;a28V1dLsiZ13y/N5XzV0XwB+L8PhT9oj4leJPjT4x8Q+IvHejN/YGj2Fj4XvXt7ewlSK4aVbe1il&#10;SBpf3X333/L81fZPxc/Z48G/GWfTdQ1yyurTxBpRZtL8R6PeyWWpWDN1MU8R3f8AAW3L7V8jfEv9&#10;m7Xv2XfDd5fW/wAUvF2o/CHxBrX2rx+jeU2rRRSjY90l0qb9rNsWfb8+z7tPlcPe+IR9q/DD4veE&#10;fjP4b/tvwZrtvrWnq3lTeVuSW3l/55yxN88Tf7LLXXPZxu7y7VSZl2+av3q+Sv2EX+Htxr/xqufh&#10;mthF4POv2FvYW+nKUURR6bb/AD7W+b5pfN+dvvNvr6i8WeKtK8D+HNS17XdQg0rSdOga5ur2dvki&#10;iX+Jq3jLmiSfI19/wTG8L3fxH1nxY3xI8aXNxrNvJb6h/aLWN5LOr7d/zy27f3E/g3fL96vXfh5+&#10;zE3wq1jwsnhj4j+LrLwnodp9jHhe6uIrq2uvnlffK0qMy/63b8m37i14h8Uv+Cnuj/DfxFa2x+H2&#10;u/2Nf6bd3umX2qyfYp9ReP8A1PlWux5Uglb5VllVe/yfI1e5eAv2w/hJ488Hab4iHj/w/oAuo/3u&#10;n67q1vZ3drJ/FFLE7/KytWqpyceZID3delLXnPhL49fDbxzrKaL4b+IfhfxJqsqM6WWlazbXUxC/&#10;e+SJ69DT7lP1AfRRRQAUUUUAFFFI33TQBm393Bp1tJdXMqwW0CNLI7n5VVerGvwA+IXxFtvF/wAS&#10;vGPif7HcwWGv69ealBcupWNUlnZ4v/HNtfvtr+hWXibRL/SNRgW506/t5bW5gfnzInUq6/rX8+/x&#10;N+HHjz4M/E7U/AfiO0aJ7fcYBP8ANHPbfMsUqybfmRtvWvWy2r7KtdfEe5k1eOGxHMvil8yGLxHp&#10;lxFvjvYmX0Zir0zwy4kt7nbjyxcOUYeg5/8AZqztOln0cWkOqWEMMXMX2sSK+7avy/0p2oapBfzN&#10;HFqZtLCNF86W2H3ifuru/wA96+6WK+GtVfvfy/D+Z+jxxk7xrVX70fs/D+Ztahf2AilhvbiNEZdj&#10;xF9rbai8HQmz8PR28StbJMC88SLsSX+5u/vVyp1HTtNvvM0eL+0SIybiFlYeXt/5abmresrXVriz&#10;iu1vhHJL87wyR7o13fw/3qwjVjia/POHNy/y/wDyRFPExxOK9o4c0o/y/wDyX9dTduJo47fzW+QL&#10;nNZXh7E6Xl8UJW6lzGH/AOeartVqzfEVrey6LdG9vkgt0QELBH8v+yMt81X/AAnI9zoNtvaWV13K&#10;3m/eVv7td0K0q2JjGUfsnesTKvjoU5x5eWPN+g7xQHutJksoFkuLq7IghgiXc8kmfuqtfuR4dtlt&#10;tB02Ly/J2W0Xyf3flr8qv2Lp9Ij/AGtPBq6xtYvaXn9nBui3flfK3/fPmV+s6MSTmv4W+kLmrq5r&#10;h8t5P4cebm/m5v8Ahj5nM63tcXKP8v8AX6i/fr4z+K/xS1XwZ+1FqPjXSbq003wx4MXR9C8YJJLu&#10;bVrK8l3f6pvl/wBF8/zN/wB797/dr6y8Z+MNK8A+GNT8Ra3dLZaVpsLT3M7fwqtfOvw//Zi8M/GH&#10;wz4p8WfE3wVZjXvGl/PqEa3Sf6fptm8UcUEXm/wyKse7/ZZ6/IeB8wpZDWqZziW1CNoq32m5RurX&#10;V7Rvf+W6e9j57Ex9rH2UD5c/a8+El58C/jje6V4Wsbabw14ji/t3TFMnlwWas2JrdNv8HmMu0L2k&#10;Qfw14bp9zqHjGQm4S60TT4FKyLHJtaV/4vm/urXofxA8G+K/Dfx/0D4H6t8QdPg8PaCs48P694vS&#10;SGG3trmGNvs7S4+Zf3SIn8O7+7naPXvBvwP+DdrqjQa94t8Q/HzVbc/vNA+HmnyPpxbsZLiLbH/3&#10;1OK/rxxw+MjHG0JRjTqR5ub1P0rJONIZflkcNmFWpU9n7vs9OVx+zzS+L877bHgfwf8AgZ4x+Kfi&#10;bWY/h34aHiGyheOOXV7iYLBZykfMvmNzIf4tq1+rv7J/7L+nfs1eFb2E6hJrPiXWGin1XUpV2CRl&#10;XhEX+GNd1dl+zxrnhXxP8GvC2s+DNFXQPDt9aK9tpogSFrXkq0Tqv8SsGFenqm05xj6V9Nh8LTpe&#10;/wDFI/N834ixGap0fho8zkox21/r+kSfwUx4V21KKG6V3Hyp+QH7ZGh3nhX9rbx5Hc2clrY639l1&#10;bT5XX5J1+ywRSsv/AG1ievIbqec3NrY6fp9zqmq3062tjZWqb5Z5f7lfef8AwVD8Cy3Xgvwd49to&#10;XaPw/ftYahKi8RWd5tTe/wDuTxQf9918tfsk2o1P9r/4VWzHdGk+o3B/4DYXB/rXwuPwPPmUeb4Z&#10;H5vmWWxq5tDn+GofUX7Jf7B0PhefTfHvxOji1XxWo82z0SVRLa6T/cPpLL/tdP7tfcqRbFXHyKP7&#10;tCIg+6tTdBX2lGjGjHliff0KFPDx5aR+Y37RPhbxX4O/aI+Jei/D7wPq0/8AwkEFtq1rtiaDT9/2&#10;eVr+6W427Vb/AFS7f+eteGfCTw1qPxU+D/w2vdA1KLwlc+G57hGmFmlx5r7Xi81Fb+L5/wCL+LfX&#10;7UTRLMjJIu9GXa1fih8CPhF8ZvEem/GPwh4Avrd7bwPPeWC6bOnl3FxK8sq7beX+CVPK3L/D+9rY&#10;6TG0zV/Fn7Jf7R0Xi3S7648VPazxXsllqAX/AE61vHSC4+b7sUnmpEm7/rl/cr9Lf2S/gt8M7CfU&#10;vjH4F1HVNZk8arLPFNrMm+SwR7iWSe3X+Jf9I8zfu3fOlflz42034XXfw7h/s6xmufGlxpkQupZ9&#10;UuWTSW/ja68yXZFtl3/uvvb/ALq1+oP/AATxstXsP2e2TUtMvdMhl1/VLrTlvoHheW1luDLFKEb5&#10;lVvMagD6kr4W8T/EjxfrX7YcNho/ibWba6svGFjoNv4OhuSlpLpMVgt1qV7dRfdP/H3F5b/7ES19&#10;zb12fer8nf2ydN0nxH8dfC3xs0D4vXng3wR4leXQ7PxZoltKrWeo2u+Jmba0TvA2x181N/3P4lqJ&#10;AfrLT64f4R2XiDSvhf4Ts/Fmq22teJbfTLeLUdTtJd8V1cLEu+VW2Lu3/e+7XcVYBRRRQAUUUUAF&#10;FFFABRRRQAUUUUAFFFFAH5seEfCPi7SPCejWFz4G8VLc21nFBIqaHdP8yptb+Ctn/hH/ABP/ANCR&#10;4t/8EF1/8ar78/4SHS/+gnaf9/1o/wCEh0v/AKCdp/3/AFpXRPMu58B/8I/4n/6Ejxb/AOCC6/8A&#10;jVez/sh+G9c07xp48v8AVvD+raLaXdhpNvA+qWMtr5rRS37OED/3fNi/76r6V/4SHS/+gnaf9/1q&#10;az1O1vw32a5iuNn3vKfdRdMd0+pcrxf9lf4O6h8C/gV4T8Ia8NNuNd0iOdJ7zTyzxPvuJZfkZkRv&#10;uv8A3RXtFFMZ8+654F+Jvw/+JfjbX/h3aeGta0/xm0F1cxeIb+ezfTL+K3S2E6+VFL58TRRRZj/d&#10;tuT73zVyvhL9njxn+z3c+FtW+HY0nxfcQeGIvDmtWGvXkum/anjnlnS8ilSKXb+9uJ90TL911+f5&#10;a+rKKAPmHwB+zP4k8K+L/h34m1LVtMvdTsNc1/xB4j8hpVRrnUYtiRWq7MmOL5E+fb8qbv8AZr6N&#10;1i0bUdJvbaNlWWeF4lLf7S4rRooA8y/Z4+H+p/Cj4HeB/B2ry21zqug6VBp9zNZO7QPJEm35GZVY&#10;r/wEV5/e/DHxFeeIvEbaU0Nt4h0bxkvjDSJtTjf7HfRT2BtXildfu/K91F/EybIn219G0UAeJ+Hf&#10;DnjrT/HF7441zTNIbWdTj0/Ql0fSdSllgsLCKWWSWf7RLBGZZf37vt8uNdsSLkt95nxe+ANz8bfF&#10;v/E68Q3mkeFINCuNLittKeL7RdSXfyXfm+bA6qvlRRIpT5vnl+5/F7fRQB5x8LIfGWi6Pp2geLIb&#10;O8udM0eySXXLW5Z0v7n96k2EZF2fLFC//bdv7vzeT2f7Mfiq01zTvGEnik3HixtdvNT1PTJ5FbSW&#10;t7xGguIYikCzvsg8jbvf5mt0+5/D9P0UAfJfhr9mrx7YLZI9z4e0+306Wy+y2huW1LYkFlfwf62W&#10;1ilaLddRbYJWl27Zf3vz12fwA+D/AIx+HXjDWtV8RHS/sl9oel6UsdjqD3DrLZvdc7Ra28aRst19&#10;xF+XZX0DRQB5F4q8L6honi34i+NPso1K0v8AwlZaXa6dbK0lxPPby6lKybdv8f2yJF/4FXZ/DLw1&#10;c+Cvhz4V8P3lx9pu9J0q1sJbj/nq0USIzf8AjtdVRQAVh+KfCukeNfDuoaDr2n2+q6PfxNb3VlcL&#10;uilj/utW5SN0qJAfnF8Wv2PvjP8ABzxJrmv/AAR8R61f6Vd6YumWWmWOqQW99YxKzPFFL58R+0xR&#10;PJhH81ZYo/kWsvwJ8Mviwf2ik+BHjf4kap8RPh3pk2neJNSj1eLzbq6TyZJV3yvv/wBG+2RRK0Ty&#10;tu+Tav8ArcfpTLcxQIzSSKiJ95mr5e+GviOD4sftbeOfGvg/Uba78FaPoNp4Xv8AUInWWLUNRjll&#10;uP3DqeVijuNrN/efH8FcmKl7KhKUCo/EfEv/AAUf/Zq8e2/xz1X4k6dpWq+J/C15Zrcm+s0Mv9m+&#10;VEkcsUu37kfy71/66PXx/pXjW8jgK2U8BWP+L7NEzj/gW2v6FvFHiLSvCnhrVtb1u6hs9F0+2e6v&#10;Li4X5IokXc7N/wABr8NP2zfGmh+NP2hvGGv+FCsXhjU4bKfSp/sMtnHPEtqkTtEkip8vmrL8+2v2&#10;Pww4vhRlHKsbQjKl70ubl966Xn1PPxtBv95GRP8Ass+MPH2h/tJeFL34e6bpWpeM7x5rJI9TtW+z&#10;yRumZWlMW1vlCH5v4a/Yj4VftKeF/iLay2OrXEPg3xvp832XVfCmtXUcV7Zz/wCyM/vY2+8kqZV1&#10;wa/ObwH+yHb+C/2Yrr4/6L4n8Ut4tsIItS0ry7NtOawiSVFuJWj+9Kixea+/7jxfw10/ifxZ4R+I&#10;vh/9oa0tvA1/8X/Fnia6lvPDPi3TvCdzfloprfy4IlZoP9H+y7dm9fv/AHhXxXFmcYDNM4qYrLaf&#10;LTf2dvXyOjDU5wp8sz9WUp9fBn7NXjvxd8HPFuh6Rqum+ItJ+CninUv+Eb8L2XiwSjVNKv4oUZNy&#10;SL5sVtcMlwsUT7tvlJ9xWr7xJ4r5mMoyjzRNh1FFFbAFIelLRQBGwyK+Uv28P2UT+0X8MVu9Ct0b&#10;x/orCXS5fO8lriLf+9tmk/2l/wDHlWvq8dDTNgojLklzRKjKUJc0T+bjXtH1vwn4kuvC2u6bLoU9&#10;peKk9lqSYmtnx/Fu/hb/AL5+atbW9BtIbmzuYYhHLJdwr+6bav8A3zX7b/tI/sefD/8Aag022XxJ&#10;ZyWGr2zH7PrWnBI7tF/ubtp3L/stXj1h/wAEovhHb2ckV7qXifVrkD93dXGolXib+8oQKtfQ0cxp&#10;wpyjUifT4bNacKUo1o80v/ST8hvGFwNK1+WSNwxvLVkk2/wj/K13en3Vrd6eslrOksES7d5/2a/b&#10;z4Q/sv8Aw4+Cehf2b4b8MWCO/E19dwLNcz/78rfM1eO/Gz/gm/8AD34y/EG68VPqmseGJr6FIr3T&#10;9FMUdvcyqpUS4dPvbf7v92tsLnMaFaUlH3ZHVg8/jhsTVqKPuyPyLurqPxO9rbQrcLbD968hRlzz&#10;8u3/AD/DUOitqUelmz06KIIJHjN40n+sO772KuXet6f4ZvtU0aSWa5Gk3U1oLhY8ZjjlaJX+WsG2&#10;1K7k0+5ttImRraKRY4pHjYSP5h+7/wABr2/rFOTjV5velH7J7/1qnOcMQ6nNKUfs7/4fzOx0KC88&#10;LeIdK8RaTfuuv6bdxXtrfSKrtFLG25fk/u/7NfqX+yX+05F+0J4ZvrXVo7TTvGmjtt1C0tCyxTxM&#10;fkuIgx3bW/8AHWr8uI/h/eQDYuoXyx/3Vf8A9m6Vt+EtJ1zwJrya54d1PVtK12JNkepWt0wli/2f&#10;7rK/9xq/MuP/AA/ocZ4H93HlxEfhl+hrisunVXPQpcsv8R+mP7ZFv4hvPhfbwWGmtfeGhqNtdeJH&#10;sk828gsIJUndoIty+Z/q/m/2f4Wr2vw/run+K9C03WdLuVu9O1GCK6triL7ssTLuVq+GvB3xk+Ov&#10;xY/Zy8aeOrfx1ofh9PDH2m33nw+iy6okESs8vmSytHE3zMvyRbdy1618LPg947+H/gHw1L8KviC7&#10;+G7qxjuYPD/j/S1nFt5q+b8stt5Ukf3v9X92v4szXhxYTLo4DFYinCpSqSj9uzbS5ub3fi+G3S29&#10;mj4+M5e1funpXxw+A2kfGyw0t7q7bSNa0eV5rHVktoLjyty7ZIpYpVaKWJ/4lb+6tfPWh/Gv4lS6&#10;JrnhLQb/AEPxHYX12nhLwd4k0zSv7Oe6vm/4+LiKJJWiaC1iSVmlTau6KtLw3/bvxW+HXiTxj8Z/&#10;ibcaR4I03Ur6xl0jw2v9l2s8VtO0D+fKm+d/NZW/dLL/AHfvbq9n/Zm+FWoeIfEunfEnWvDq+EtD&#10;0rTW0nwV4UeLZNp1m5XddTr/AAzyqi/J/Cn+07V91wjkmJnP+ysVP21OnLX3fdhrzcsZSSlKTe6+&#10;FRvu2jjxNSK/eRPf/hZ8P9M+FPw90Lwjo8bLpujWi2sTOPmfb952/wBpm3N/wKuxA4pqfcp9f1BC&#10;HJHlPECkPSlorQDj/iP4C0z4neA9e8Kaynm6XrFpLZTqDyFZfvf7w+9X5VfHH9njxD+whp3wx+I+&#10;m+KrvxF48XX2s2ngj2W8kHlPi1SL5v8AWqjK3+9X7AjFVL3Tbe+iRbi3juFVt22Vd1Yyj9oxlTjK&#10;XMVNA1Zdb0PTdRWOSFL2CK4WKVdrpuXd81bVV0h2Jt2rsqxWxsZ817BFdQ28k8aTXG7yomb5m2/e&#10;21+bnwt+Jr/sP/tdfEPQfi3I2jaD8Qrm41iy8RIfMsbidryZ1l/6ZDypVidf4GiT+Ft9fWP7Xf7M&#10;OlftK+CLOHyYI/FuhTfbNDvrrf5SS/xwS7fm8mXaqvs+b7jfw1+fPxT8Za4PA3hh/Gnh++1hPh/q&#10;89pFcasqXFxYLLF5Vxpd/K3y+av+iywXD7UniT72/wCWo5gPuvVf2Ifhn42+PLfF++jbUfPitry2&#10;0q1YJYPdJ0vf3f8ArWdfK/74/i3V9LxIsKbF+RFr5V/4Jt+LG8T/ALMlnHHFcxWOl6xqNjYrdqyv&#10;9l8/zbf/AICscqr/AMBqT9pX9t/w78INfTwT4avtB1fx9NJJFc2+rag1raaQvkGVZrl1ifd/B+6T&#10;5m3VYG7+2D8Q/COleDtO8A+JfiDN4AuvGl5Fp32uyg824+ytKqXHzf8ALCJ9/lee3C+bXFftm/AZ&#10;NV/ZS0j4WfDv4df8JPN59tZ6JBDKEi0lI8v9plmZh/ArJ9752l718RQ/Czxr8VPDfxg+K0/xC1Tx&#10;d4d0hrWy1bVpooGfWbVf3upRWrSoyxRRK37pV+TdX6U/Cz4hfBj4PeAfBng7SviFoNlpp0yK50iH&#10;VNbiWee1l+eKUCVg3zb6jmjID5z/AGG/itrPxD+Pd5cyeLNS8RnUfBiar4jtGGzTNL1I3ESW9law&#10;5byPs8Rlib+J/vtzX6CV4NN8fvgp8PPBfiH4g22saJZeHm1xdO1XWtKtvlur/cqfM8Sfv9m8fON3&#10;yq392vcYZ47mJJYmWSJ13KyfxURAsUUUVYBRRRQAUUUUAFFFFABRRRQAUUUUAfgdpuiWE1nbsbK3&#10;Z2iXc7RLUx0LTs/8eFr/AN+FqbTv+PC0/wCuS1LX47WqVfaS95n4HiKtf20veZUOh6eFH+gWuP8A&#10;ritfcn/BLK0htNc+LCwQxwqbfR/liXb/AB39fFDNmNR6V9uf8EuP+Rh+K3/Xro//AKHf17OSTqPF&#10;R5j6HhupVnj48/mfoCOlfFngfxv8cPiD8MPFHxFg+Knhnw9YaZqOrQxaXqXhdXgWK0uJYl824+1J&#10;97yvv7a+06+Pf2eP2JfAR8K6hqfxJ+F2jXfi2fxBql082rQRXLywPeytA7fM6/6rbX6SfrZ2fhP9&#10;sTQL7wF4J1XVNI1ybxLr3h631+70Pw9pNzqUlhBJ/wAtZPKT5Yt2/bu+Zq7HxL+0x4F0bQvDGpWV&#10;3feJ/wDhKIGudFsfDuny391fxKqM8qRRKWVFDruZ9u2uH1GPxL8Dfjj448Sab4B1nxp4d8WafpsV&#10;qfDhg82xubOOWLyJY5ZYtsbK6srL8q/P61wPw1+Ffjr9nXUfAXi2/wDCN74sU+H9U0rWtJ8OyRS3&#10;Gkz3mptqKeUsjos8a+a0DbP+eSN92gD1TWP2h4fEeq/B+68F3iXWjeJvEt1ouopcWrw3ERisbuV4&#10;mjk2vFKksChlYZriPiB8cfjB4K8BeI/i3cafoek+DdG1OW3j8G6tpV1Fq19YR3ZtvP8AtDSosUsv&#10;+tii8p12snzndVHwZ8HvG0/i/wAF+L7/AMOPpcuqfE7UfFt/pbTRO2kWcukS2sXm7H2+Y2yNn2bv&#10;nlrB0k+OfEvjV/F/xS+CXxA8YavaalLc6Jo9vd6YdF0eJZW+zvFA16nm3GzYzSyru3/c2UAfaWp6&#10;vaaHpl1qV9PHaWNrC9xPcSttWKJV3M7fSuP8Q/HDwD4Q1pdI1rxZpum6jtiaW2uJ9pg83/Veb/zy&#10;3/w79tZ/7RiTyfCS/liz9lt77TLzUP8AsHxahby3v/kqk9efX+j+LfB9h8TvC8Pw8u/GX/CWahe3&#10;tjqsV1arZXC3USJ5V75sySxeV/qvlR/3SJt3P8lAH0nXN+H/ABvoPiXWdc0rStUtr/UtEnWDU7eC&#10;Tc9rKyb0V/8AgNc34Avbnw94EudENrqGsan4QtINLkmYIr6pPFZRS74vm/j8wL8235t1eKfCf4bf&#10;EP4F+JLPxd4iksPEVtrGjX8viS30PTvstxa3nmy6ijSyy3Tpcfvbi7gXasX+tT+EfKAfT2ua3YeG&#10;tIvdW1O4jsdMsYZLm5upW2pFEq7ndvpjNN8P6/p3ijQ9P1nSbuK+0rUIEurW7hbcksTruRlP+7Xm&#10;nxt0bxL8S/Avh7QfDkC2S67f2suoXWrWfnR2dpF/pTJPAs0TN5rRR27ordJWrwjVvhF8S9C8H23h&#10;X7Bf66nh6+1RNKuNHX7Pp91HciC4t/8AR/t8UsXlNLcQRS+e3leT/Fu3UAfZFjq9rqL3S20okNtO&#10;0EvH3ZB/D+tR6xrVj4d0q61LUbuCx0+1iaee6uJNkUSL95mavkT4lfD34q65pmpxQ+Gr65uru51a&#10;4tmt77zfst1Lb2a2+wfbbdU+dbjbcP5vlbG+T97XuvxM8Gv8R/2eNY0jU9BTVNZvfD0oi07U4opn&#10;F99lYJ975fM3n71AHodhr+n6lfSWtreQzXS20V40aNz5UpcRSf7reU//AHzWxXi1lYXMfxm+HNvG&#10;gWfTfCF8uq4/5ZLLLZLbo/uzxT7f+uUte00AFI3SlooA+bP+Cgdxq1p+x18TZNDLC6/s+JJTF977&#10;K1xEtx/5A82vyg/Zp0j4s+OviTDovwuvte8OXN1PAmr6rofm2tpYQBvvXSRbYmCrv2pL/u1+sn7c&#10;Pwa1D45fAS/0LTILnULi1vrfU30m2ufIfU4oG/e2qv8A3nTdt3fxqlQ/sYeA/h14I+C2nv8ADa6v&#10;tT0bVJ5b+5u9WZW1BrndtdLrai7ZYipi27f4K9GlndLLctr4WdCNSVS3vSXwkez5qkZHiv7QH7Qe&#10;r+G/2afHvg74x+DvFGmeIW0m60h/E+j6Y02iahcNFtt7hbheIvNby/kcfL8y19B+D/gX4I8UfCv4&#10;aweJvBukX0uhaZZtZxTW24WMvlJ/qv8AZ3V5dZ/Dy3/bV8UeMtU8dahqUvwv0HXZdF0jwjb3P2W3&#10;vJbN9lxdXm394373dsXcu1V/2q+t4o0iiREXYiDaq1+f1cQ6K/de7I69yO3toraLyotqIv3UT+Gr&#10;APFBFAGK8q7maHyn+0LF8SfDXx98M+PPDHwwvfifouheHbqG1tV1K1tksNRnlVTcRIz+bJL5QKN+&#10;6+642t98VpXHiv46fBWy0fxH41utK+JXh2eWAa5ZaDoc0OoaN5p2PLarF5v2qCLd83yebtr6aozX&#10;q08wlSjGESOU8Z0z9tT4Panqlppz+Lm0i9upUt44tc0q800GVvuruuoolr3UDgHNct4p8L6P4z0G&#10;/wBE17T7bWNIvovIubG7i82KVPRlrwTwfpWufs9fHH4feA7HxhrXiXwH4ps9Ut7PSNaaK4l0aS1W&#10;KeHyrjZ5rxeV5sX712/5ZV7GGx8KsuWXxGMon1NRRRXrkBSYpaKAExRS0UAFYXiO1vdQ0HUrbTb0&#10;abqUttLHbXTx+b5EpX5Jdn8W1sVu0w9KAP53/HPhfUfhn4n13wdrelFPFtlPJa3sbEu8r7d3n7m+&#10;8su5ZV/3q2vhR4Dv/iB4isbKKLbZaGltdXj+rfwr/wCO192/8FT/AIHWusf8IN4/sYmt9Wk1BdA1&#10;GaCZoBNBIjPB5jKrYCSJt+7/AMtRXz78DPE2kfAy7k0fxfDpdhoupwvMmv2hlaY3MXz+VPJJ97cu&#10;dvyr93bX1uEqV6tD2kIe7H4v5T9EyydfF4ZV1D93T92Uun9NnQf8K03r/qGT/gNYPj/w5/wh/gjW&#10;dYFtIxtLaWRCY+N9e8/CD4neFPjHqt3pmnaZq+lX9vbRX6W2rwRxNcWrf8tU8tmX/gFdP8ZvhBN4&#10;l+FHizS9NgWa/udKuoraFn+/L5TbK1qZhNJnvVcb+5ly/EfHnwf8N/Er41fDOz+HVvY6zFYz20Vl&#10;pUtus9loFjLFdTvez6iy/wCvn/dRbFb+J1+X5a/Qz4U/HW21pbnwz4ygk8JePNCtPN1PTdSlXbJE&#10;q/PeQS/dlg/21+7/ABbapfsd+KPD/ib9m3wHJ4cjigtLPTIrC5t4V2+VeRJtuEZf73m7m/2t+7+K&#10;sX9tfwToHib4UWupa/p8M9ppOr6e95qWz9/Z2Ml1FFeMrf3fKZty/wB3/dr+DM8zajxJnUcjxuH9&#10;ilUlGMo6SUnL4pdGpaX++/f88hCVKLqxkZP7JPwAuviRaw+N/Fdy174Eg13UNZ8HeH5YvKSfzrqS&#10;SPUrpf4n+b90n8K/P95q+6kTZ937tUtOs7aysoLazjjhtIo1WOKJdqqv8O2tE/Wv6rwODhgqdoRP&#10;DlLmESn0UV6xAUUUUAFFFFABRRRQAz+OvmD47aPa/Cr4s2fjy5i/4obxtDH4R8bRodiRM/7rT71/&#10;7vzStbu392WL+7X1FXO+MvB+k/EDwvqXh7X7GPU9G1OBra7tJc7ZY2H6VjUjzR5QPnf9n37X+zh4&#10;1tvgbq8Esvh6+lv7/wAE6ykkk6TWyt5sunz72ZopYFcbW+48WP4+vmviGz+DnwX+OXxCtPjL4V0p&#10;tN1nWIte8PeKNb0Frq3Q3kX+kW7XXlMsWy4glfa7f8tayfjFofxg/Zt+J/w616yMvxK8BeGo9SSx&#10;1PWLS5mutLS5WJDDez2qXEsu1U+SXyP99mrobH/go7pWq2k0uv8AgfSb+2sD9omTQvFdhe3cW3/l&#10;qlldfZbpnX+4sW6suWUqfLUKOx+IP/CKfGXxJ8JPhX4Un0i5+G+sx3HifVItGdHt7qwsXi8q1+T5&#10;fKluJYt3/XFlr857PwL4V+Mv7Qdr4dguPDVnN8QNTlE9pe21/F/wiaRXFxFa2qRQSxQOzxLAio+7&#10;a/y/JX6tfBSH4Ivpuo/Ez4c2/hjT7bXZvKu9csYVtfOkB+aJ923b8w+5/eO6vLPC/wDwTh8CL8Y/&#10;EvxK1zXtS8Rz6zrz6/aW9o5soot03n+VK0T/AL9FlWN1+59z+KijR9lHlHI3f2jf2bfhLov7I8vg&#10;rVL2P4f+ANAngv4r6KB7pbWXzvvsvzNLvaV1/wC2teBftMft63uk2Wh+Ivhd40S3+Gk1hdRaXe+H&#10;NNgu7qTVolz9l1GK82fZYPK+ZQqea33q/Ri41G1glht554o5LhtkcUrgNJ/u/wB6vJ9Y8N/CfXfi&#10;L/wri+8GaTeaq1rF4tnhOjRG3HlS+RDNK+3b5u7zQv8AsrLXQQeZ/D/9sbxB8ZPC+gXXwq8Az+O7&#10;+LT4bjxFcXl2dIsbO4MSl7OKWWJ/Nn3Z+VfkX+J66vwr+2v8N9V8RXHhXxXe3Hw38Y2ci29zoni4&#10;Ja7JWVWRVuA7QSb1ZWTbL8yuDivN/jp4f0/9h7wE/wAQvA3jLVvD3hywv7WGXwHqN39s0y+jeVfN&#10;t7VZt0lrJ5XmuvlNt+T7u2qnwy+I/wAMfGPjn9pnxXqWr6Fr3w2mOiXl3fXAW5smRdP8p9y/xN+6&#10;27fvbu1cNStKlL4fdL5T7WSZZkVlZXRvustcL4V+MXhHxx4s1/wxpWsxv4l0Gdor/RrqN7a6jP8A&#10;z0WORFZ4ufllT5G/vV8beGPid4q8Ot4Y+HXwZ+LHhPUvBXiMXkPhfWdespZrnRJYPKdNIlZ5fmfZ&#10;N+6WVPNVI/uvxXoH7NX7Jfjnw/8AGDUfjD8bPFieKviN5X9n6cunSZtLa227XbCRRL82W2pswv8A&#10;tNXZGpGUeYg+yqKKK1AKKKKACiiigAooooA87b9n/wCFzszP8OPCLs38TaFan/2Sk/4Z7+Fn/RNf&#10;CH/ggtf/AI3X5f2n7YfxuuLeKb/hZeoL5qK2xbGw/wDkepv+GvfjcD/yU3Uv/ACw/wDjFfMSzzBx&#10;lyu5+y0fCTP69ONWKp+95/8AAP05H7PfwtA5+GvhAn/sAWv/AMbrZ8LeAPC/gV7k+GPDWj+Hxc7T&#10;P/ZVjHa+bt+7uEajd95q/K3/AIa8+N3/AEUzUv8AwAsP/jFfVX7Afxm8dfFfWfH9t4y8S3HiOHTo&#10;NNltPPtoIfKMr3nmf6qNP+ecfX+7XZg80w2Kq+ypI8PP/D3N+G8HLHYzl5f7r/4B9qClpB0FfIfh&#10;L9oT45+O/AGsePtE8H+Arjw3p1zqMQsrrWryC+nis7iWJ8Yt3jVm8ptuW717Z+bH17RXidj+1p8M&#10;YPAPgvxR4g8U2HhGLxVpcWq2dlq1wqTrE6qx3L/dXdt3/drr/HPxo8EfDbQrDWPE/irTNI03UeLG&#10;5mn4uvk3/utv+s+X5vloA72ivIdd+ONmfFXwjs/Dk+n+IPD/AI7vr23XVbS481FjgsLi6V4WX5W+&#10;aDbXnetftWeLND0q68dyfDy2X4U22u/2K+py6u66s6fbfsf21LP7Pt8rzf4fN3snzUAfTskazIys&#10;oZG+8rURxrCiqqhUX7qrTJp47aF5JWWOJV3M7fdWqN14h0uz1C0sZtStIb26+aC3e4VZZf8AcX+K&#10;gDWoorPttStbye4it7iGaW2fyp0RwzRtt3bW/u0AaFFUr26h0+1lnnkjggiVnkklfair/eapYZ47&#10;mFJImWSJl3K6/dagCxRVS2u7e43+TLHL5beW+1t21v7tSPKkMbO7bEX5mZqAI0too53nEarLIqqz&#10;7fmardVUuYpJHjWRXlj++it92rVABRRRQAwpivnL4fRj4XftQeP/AAaQYdH8ZW6eNNIXHyfahstt&#10;Si/3t/2WX/tq1fRxryD46/CLU/iAPDev+Fdaj8OePPC9xNdaNqNxb+fbsZYvKmtbiL+KCVfvFfmU&#10;qjLytcWKo+2p8pUTyT4v/s9+O/CWr3/jX4O+KtTtLi51628Q6r4G+1x29jq0sbxCfbL5e6MyxRfO&#10;udr/AKVw178a/jZ8Qvhn4T+NFlJa+E/AUGrWE914U8O2sur6pdWAulivWuJfLXbsVZf3cUX8P3q9&#10;SuP2p5bDwX400vxNoqeC/iv4f0S61BvD+oXaRW96sUTN9os7pvllg+X/AHk/jSuo/Yx06bSf2Vvh&#10;fbT6dJpkyaDbM0Erbm3Mu7f/AMD3b/8AgdfOvmpQ/exNTuPhv8WfCHxd0Mav4O8R2HiKw43NY3G9&#10;om/uyp96Jv8AZfFdjkivm39on4Sf2H4m8L/FbwB4N+1+PNE1uCXVU0OKKK91bS5d0V1E3zIsrbXD&#10;r5v/ADyr1f4Q/FjS/jT4Mh8SaRa6hpsLXNxZT6fq0SxXdnPBK0UsUqqzBW3IeNx7VyTpe7zwGd1R&#10;ml3Ug61xmpk+JPEul+DNAv8AW9avoNN0jT4Guru7uG2pFEo+Z2rxj4HaBrPxZ8bH40+K7e50mCW2&#10;lsvBvh+4+V7HTpSjPdTr/wA/FxsVtv8ABEqL/eqT9s+JNQ+C1vpDqsiav4o8P2DRMv31fV7XctfR&#10;C4xxX0mWUI8vtTCciSiiivojEKKKKACiiigApDS0h6GgD5u/b8sdPvP2T/HZv5DHJBHbXFo6/e+1&#10;rdReQq/70m1f+BV8APGQirIibg2eu6vqH/gpt8VtN8L6V8PvB2oXX2W21TUpdVulBZ98dsn7pCq9&#10;R50sbf8AbKvkXTfG+gakmbbV7Q7vurJKEb/vmv2nw+9lRp1pVqkfe+yf0P4XSoUsPX+sVI+/KPut&#10;r7P/AA5Lp/xY1H4CfEZ/HFnp1hrRfRZtOOn3d/8AZnfMqS7l+Vix+UcV6N+0D+1r4f8AiN8Cb/Qr&#10;vTNU8Ja/c3liLvSbkhlubZZ0adYLqL5ZBtUfKdjdflrw/wAR3ejx/ETS59Yay+xT6fJHBLdhfK8z&#10;zFz975d33q2fFPiywttMWGG2tfEN1eN5Nrp67ZEl9Oeyr/erozHIaGPxOJxKrqPLL4d/6v0PQzbh&#10;/D4/FYzFqv7Pll8PxX+H7O/vdLHO+IfH9z8ETovi74fag3he/uriDfbWT+RbX0GA2yeH7hX7vzbf&#10;4jX1r41/bY0z4j/DXVNJsfhprl7FrulNAU1W7s7S3ZZ4vvs/ns235/7tfCHjHQdf8Q6aLbxHBcxa&#10;tDBI2lWmn+V9l8sbTIoVefuA/L/s133gLXp4vh/o1tGl3q2oX7Pa6PYRJuurgKzJGNv+7t+avzPP&#10;fD3IeKs4+vZjS9i6Ueb3fd1Vt/09fM+dqZXhcyzKrLEx+r0/Z3+Hl1ja94va9/y7n60/sf8Aie/8&#10;Y/sx/DTV9TkNxfz6HbJNOerMq7d1dn4r+KXhbwDr/hfRNe1iDT9U8S3jafpNq+8vcyhdxXp9Pmbu&#10;y/3q8c8D+JLj9lj9mH4aaVrmjXur+IzFY6Da6HpTxeddX8q/6pXkZEX7rtuZvuq1eJ/tD+DfiB4l&#10;urX4leIvDulaF4+1TVdC8NeB/DQvRcS2EsWo/bHnuLrGze/lS7li+Xyk++1fKycKL5Efh04+/ofo&#10;PRTE+5T61MwooooAKKKKACiiigAooooAK5bxZ8N/CXxCtvJ8UeFNG8RxY2+Vq2nRXS/+RVNdRmjN&#10;KwHi+v8A7Ifwf8S+AbXwReeBdOTwla6kdWi0izMltCt0UKeb+6Zf4WxXeaN4B0vwd4EXwp4RtofC&#10;2mwW0sFjHp8ShLPfu+dF/wB5t1dZuryn9oT9oHwv+zN8Obnxp4sF3JpkU8VrFb2CLJcXEz9EiVmV&#10;fuqzcsv3Gpgeefs+/sUeHvg5rq+MPEmsal8TfiU24v4r8QTPK8O77wt4mdhF+JZuvzc7asfEv9sr&#10;R/CPxH0vwX4R8O6l8UNbaW5i1q18Ksss+jiJd373fiLefnG15U5X/arzhfC3x5+M/hKH4n6B4v1j&#10;wF4q1DVVGl+DtTXyNN07SVleL/SoNu6Wdo/3+7/aVVr3f9m/4Yaj8HPg1oPhLV7qz1DWLIzte6hZ&#10;K4W8lkmeRp23/N5j7tzf7RNeZWxtOlH3S+Ug8IfE34cftIyX2iTaLLeatoMkV5deHfFuhPb3enSt&#10;vWKXyp48dnw67sV4B8YPDfwk8G/teeCdLHgKa5vNe1GzvfEF3b6hLBpUNxL58WlNLZ7/ACppWlgl&#10;/g+XZu/irutQ8Qar+zX8avH3jjxhpE+qeAvF8tkzeK9KVpW0KKC38pIr23+8kAbzW89N3+t+fbXP&#10;6L4O0b9qH4ifHPU9L15xpD3Xhyy0bxTozxS+Vdaen21Zbd23q2yW4XdWntoez9pIOU7T9oL9jjSv&#10;jXf6hqulawPBmr6tAtnq8kenR3dvqSKd0MssO5D58Tf6q4VlkX7ucV6v8FvB3ijwB8P9M0Dxf4yP&#10;j3VrMNF/bktibWSePPyeYvmvufb/AB5+auc/Zm+IOu+PfAmpweKZ7e78VeHddv8Aw9qdzaweQk8t&#10;tMVWXyz93fE0UmP9uvZdtdENiBaKKK3AKKKKACiiigAooooA/BvTf+Qdb+vlrU/Wv0bj/wCCZ3w1&#10;REVfE3jFE/hRbmz+X/yVpw/4JofDkgZ8VeMsnp/pNn/8i1+fVOH8TOUpc0T+wsF4v5Fh8PTpypVP&#10;dilsv/kj84wDivtn/gl6N3iD4qj/AKdtH7f7d/Xoh/4JofDgHJ8U+Mwvr9qs/wD5Fr1L4B/sw+Gv&#10;2dbzxBceHtR1jUZdaS2S5OqyxOVEPm7NnlRJj/XN+lehlmUVsFiPa1JRPieOPEbKeJMnll+EpzjK&#10;Uo/ElbT5s9sHSvh/9mv9kzTPGvwjuj4z1Hx7ZLqGt6x9r8OR+Ir/AE/T5YDfz7Q1qsqLtlXDH+9u&#10;zX3AKWvsT+cz5Lg1LQP2cPjh8Qp/Efh/UYfDet6RpNp4Zm0rRLi/t/strA8T6ankRP5Tb/n2N9/z&#10;f9muA+D2k6n+zlq3wz8TfEfR9Vs9AXwbe6TbNDp8t/8A8I/PJqT3SwSpAjtFutXt4t3/AE67a+86&#10;KAPhv4aeEdbHxI+GXiEaBqWk6BqfxI8Sa/p9jcWbxNYWFxpFwiNLH/yw82XfLsbb/wAfFZn7QPiV&#10;fjH4egso/Dni/Rfj/omrRRaLolpBqMumJcRXv+j3Tbk+wyweX+981/uqa+96KAPKv2h5ph8OYYG/&#10;48LrXdGstT97CXUreK4Rv9l4ndW/2XevEfGWhaPb2Xxc0bxZ4D1TxD4/17ULqXRb620Ke6e9iZP+&#10;Jf8AZ71F22/2f5V+aWLyniaX5N26vrHWNHs9f0y703UbWK9sLuNoJ7eZdySRsMMrfrV9E2JtoA4X&#10;w54wj07wherql3NquqeGbZLfW3t7aUu91HaxSyeUm395uWRW+X+/Xzt8Erbxt8HvH974r8faBbaP&#10;o/jPSLnVdXuNJvLnUXgv4ZZrzdcRfZk8o/Zp5YNqNL/x5wp/dr67gtIbVpWjiRGlbzJNq/eb+9SX&#10;VpBe20tvPEs0Eq7ZIpF3Ky/3aAPG/wBoz+2/G3gvQ/CnhbSIdabxTfRR3aX88traf2dF/pFws8qx&#10;SmNZUi+z/wCqb/X14jPq/wASPA/w38PeGyut6ZqHhL+0dHay0WG8livPK+zvYNFepZS+ayW0qIiS&#10;weVK3m7/APVV9vUUAfE/xJ8a/Eiw07XDpOm+KtOv5p9ZvbH7DayrunRIPs6bYLKfzZf9b8jNFE3z&#10;7mbb8nsf7RuhH4k/so+NFNvqN5fT+E7y7tbWze4t5Zbr7GzxJ5Ue1ny5H7ph9Vr3WigDyeeSe1/a&#10;K0CO0H7m88JXrat/2yu7X7Fu/wC/9/8A+PV6xWTDo9jbareamtui391HFBNPtG544y5Rf91TLJ/3&#10;21a1ABRRRQAUUUUAfMX7fngvQfEvwAl1bW9Hs9V/sDWNMv1S6iVx5X9oW6XCfR4mdW+tZv7LfxJ0&#10;TwN8Pn8BeJ/FVlZXvhvxPq3hPSl1i+SK4urezl/0dE3/AOt228sH/jtdf+2F/wATnwb4H8I/fXxX&#10;410bTZU/vQRXH2yb/wAhWj14x8FvgB4O+OnxJ+OHj3xX4S0W/wBH1nW7rw/baRcK108TWcrxXF1u&#10;b/VSztFE37r7vlLXjY6MeXlkbRPOv2wP+CgvibwL8U73wj8OtX0AaVZ2NrLNqy2f295LiUPLtifz&#10;fK2rF5X8LfM9eu/8E2/HMXjj4M67rOoapa3firWfFGo6lqsEBSLbK7J8yxfwrtVKwv2jv+CZ3gX4&#10;iaUt/wDDq1svAPia2txFDb20GywvNn3UnjXo3J/ep83s9fmZ4E+IPiX9nn4p2Gt6bDaab4m0DUJ7&#10;CdntlmWX5nguIm2/61fv/wDfNfc4PJMozvIJf2e+XFUeaVTm+1H+76HJKpUp1fe+E/oMQfLTu1c1&#10;Y+NtIv8AwRD4uhud+hS6euqJcqrfNb+V5u7b/uV4T4X8PeMv2srXT/Fmvanq3w++F91Gt3ovhvRN&#10;Qa11XVInXMV1e3UTbol2nesETf77fw1+UUMLKvLlid0pG58Rc/FT9pfwH4Gj/f6N4QiPjPWzj5Pt&#10;HzQabE3v5vnz/wDbBa+jiOa86+FXwR8K/B2z1SLw5a3IuNUnF1qGoajfS3l3dyqu1PNnlZnbavCj&#10;Py4r0evrcPS9hDkOYKKKK6gCiiigAooooAKQ0tIelAHyL/wUK+Fz+J/hdZ+PNMhaXW/A8r3zKi/N&#10;NYv8l4vttXEv/bI18NNY6VrcC3Elra3kMq7lkeISb1/4FX7Eatp8OqaXd6fdRrLbXUbQTI38Ssu2&#10;vxr8D2kumeHYdMnLG40uWXTZt39+GVo//Za/XeAMWpTq4CquaNub9D938L8cqk8RltVKUbc36HnG&#10;mfC7wj408Q+JhJbia2huYkgks5sKg2Asq7fl+9urb0TSNK+FniWa3lit7LS9SO+zvJWI8hv4omk/&#10;8eX8PWqfw08faRp/gjTINkst808tubS1i8yaR1Jbcqjr8u35q1tW0O7+J0c0N9HcaXocSsIYZV8u&#10;a4m/56SL/Cq/wr/9evrcPTwioU62CpxliPi91d9eWXlr+R9xhaOAeEp4nLacZYv4vdj315ZeSTt9&#10;3khPFWrm48VWN1pqpdNo2n3V/Mc5Qhk2xr/wLafzr9HP2Nv2ZfDXw/8ACmlePbudfEnjHX7GK7fW&#10;Zl+S3ilTesVqv/LOP5v+BV+Xnwba+1/xhqXg7wz4duNX8R6rDDEmmW+1AJY0aOZmY/dXq3/Aq/aP&#10;9njwLq3w0+CXgzwprs1vc6ro+lwWMz2pYp+7XaNpb0+gr814lzN4qMZxqaylLmj/AC/ZX4I/JOMc&#10;4eYU6c1U1lKUpRj9m1or8I/1c4X9qS5Gr+Kvg34U0mN7jxTP4vtdctl/ggs7P5r2eX/Z8qXyv96V&#10;Kf8AEZv+Ey/au+EXhxGDW/h2x1TxdeI/dtiWNr/49dXH/fFWP2kNH1zQvFfw7+J2gaFf+JR4Rur2&#10;DVtJ0dfMvZ9OvLfZK0EX/LV0lit5PK/i2Uz4GaH4n8UfFHxp8VPEvhq78Jw6xYWGkaHo+pyKb+Ky&#10;g82VnnRCyxNLLcfc3b12fNX5dUpzliIy+yfl32T6Fooor0SAooooAKKKKACiiigAooooAKKK5f4g&#10;6z/wj3gPxJqq3ENi1jp9zcfaro/uotsTNvf/AGRQB5T4o/acivPFI8KfCnQV+K3iOKPz75tO1KOD&#10;TdLjz8v2q8+dUZ+dsSI7/K/y1kxfCHxx8WfGuja38YJ/DJ0LQne703wdoHnT2r3Tp5X2i8ln2+eY&#10;laVVQRKvz5qL9geDwon7J3w9ufCNlHbW95p6S6g6x7Wnv0HlXUsn95vNif8A8dr6IxXzmMxtRPkp&#10;m0YjU+Wn0UV4RqRsiujK/wA6t/A1Y3hfwtovg3SE0vQdIsdF0uN3dLHTrZYIkZm3NhV+X71bmBRg&#10;VXPMg+ZfiHH4k/Zd8T+LPino8tjrHw61zULXUPFOhTRvFdacdsVtLf2sq/e+REklidf4Hw9fUkUy&#10;TRqyNvRvuutYOvaHYeJtDv8ASNUtYr7TNQgktbq1nXcksTrtdW+q14F8GrW7/Zu+Jdr8HJLeK58E&#10;eIJtR1bwddQfK1jtfz7jTpV/up5u+J+65/u19HgMVz/u5ESifUVFJS17ZkFFFFABRRRQAUUUUAfN&#10;PgAeNvE/gPw3rV58UPEa3moaba3kqxWOk7VaSJXbb/oX+1XRf2F4u/6Kl4o/8BNJ/wDkCqXwb/5J&#10;J4I/7ANj/wCiFrssEdK/gHMeOeIqOMrU4YuVlKX5n1EMNRcfhOa/sLxcf+ap+KP/AAD0n/5ArQ+F&#10;Gp69F458UaFqniO+8SW1lYadd282oQW0UsTSveK6/uIolK/uI+1ap4NZvw0/5LH42/7Amjf+jtRr&#10;9C8N+Ks4zjPI4XHYiUo8rOTGUadKlzRiew18x6V+2Tf6/oura/pHwZ8b614Y0u8vLSfVdPl059/2&#10;aV4pWSJ7pJW/1Tfw19OV8Gfsx/CP4h+Pvg/4gj0n4vXvhDw5feJNegOkWGhWcssSf2hOsu24l+dW&#10;f5v93dX9eHhH2V4P+IGh+O/Bui+KNIv45dF1q2iurG4k+QyLKu5Bhv4v9mugurqGzhaWeWOGNfvP&#10;K21RXxTZ/DH4Q+GPjL4n8C/E600Q+FfC/hHSbXwdaeLpYjbxWGyX7bPF5vy+f5qJ5sq/N/qq5D4W&#10;NpPjC++C1h8amh1LwDJ4X1a48Ow+Lgptb2dNR22rz+b8ssv9neQ6eb/elagD7V8a/Eux8D+JPBGk&#10;XNvc3MvizVH0u0e327ImW1luNzf7O2Bv++q7GaeO1ieaZ1iiRdzO7fKtfBnwzlhbxF8LrbRJnufA&#10;1l8XtYtvCsok82H+zl0W6+WBv4okuPtSJ/spX0F+1NofjrxZ4d0Tw74X8NTeJPD+o33/ABU1va6j&#10;FZXEtgvzfZUeV1G2V/kdv+ee9f46AOq+Cfx08M/H7w1qev8AhJryXR7DVp9LW5u4vK+1PFt/exfN&#10;/q33rt3bT/s16fXyl+w/rGuXJ+LVnfeDD4Z0+LxtqUqj7dBKsU37rdahYv7nHzfdqX4r+MdXl1nx&#10;u95rd74f8OWPijRPDep3ttcvb/YNMa1hup7hZF/1Xmy3iwPL/CqfeTbvAB9UUV86/DrW9C8M/GfU&#10;dG8JeKpNV8Gf2HFcait1rkupW+nag1ykdqiXEsr7GuEaX91u/wCWSNtG/wCar+1xr3iXWRoHgPwa&#10;mvNrN8t1q91ceHXRbi2it4v9H3bpYvle8ltT975lilWgD6UorhPhX8TbL4m+CvD2txeXbX+o6fFe&#10;z6a0mZbZj8kqMuc/JKssf+8lfPV54nj0b4uS6xd+JJtahl8ZRaVFLpnii6tdQs2e4SD7FLosqeRL&#10;bJ/FKnzNF+/X/nrQB9gUV8XfD3xdqfjz4tT3niW08Tr4B+JrT22mSXN40Fkv2P8Ae6abNopfNi+0&#10;WsV1K/3NzbfvVq+C/CU2mfsg+KPEWj+JPEej+IW03Vpm1SLVJbqfNvLd7EX7V5qx/dVdyKrcfeoA&#10;+vKK5jwlqsV3oGi2894kuoy6dBdNC8m6Vl2Llz/Efm/irwbR3bxn8arjT9H8Vavew2+p6la+Ibu5&#10;1x4rSaLyJYl06ysvN/1sDvEWuliX/j3f53dnVAD6gorzz4D+Jr/xf8I/DGq6rKbnU5LXyp7nbt+0&#10;tG7Reb/wPZv/AOBV6HQAUUUUAfFH/BQr4h6j4A8S/C+70ltmq28Gt3elAru/4mLwQWFr8v8AsvqW&#10;/wD4BX0V8H/hXpvwc+H+m+F9Kee6WHdLc3t3L5k95cysXnnlb+J3Zmavkf8A4KOXC6p488HXmn/N&#10;qPw30xvF07u3yL5uq6fFbxf78rQS7V/2K+8UO9d1fM5nP3om0BrpX5e+IP2afg58Rf2uJfh14Hnk&#10;8N3NjPPe+ItWu76V3nlb/W2WnJK7q0/7355f+WX8PzV+o+3mvzf8JfFD4I+IPgr4x0b4nX9zo3jV&#10;/Feu66sP2W6g1C11H7bL5X2Cfb81wqpEm2J/9l6zwFSrS5/ZBI+oPj3rNt8PPhPpfwp8G6ctz4o8&#10;T2LeGfDej+a2yCLyPLe4lb73kW8XzM/+4v8AFXtHw68Jr4D8AeG/DUcv2hNF0y100TbdvmeVEkW7&#10;/wAdrw/9kX4SeL9I0WD4i/Fu7bVPiprGmQWUpmXH9l2CD5LRf9p2/ey/3pW/2K+mCa9zC4f2ESJS&#10;FoooruICiiigAooooAKKKKACkNLRQBUlPGTxX5S/tj/C3XfgX8fBc+H1TUPC/jWW71SKC6IQW99u&#10;3XESyZ/2xKOf4n/u1+rssYkDc9a+VP8Agol4WvNY+CWl6rYaZPqkmh+ILG/mFlA81xHB80TvEi/9&#10;dRu/2d1etlGKqYPGwqQlynuZHjqmXY+nWpz5fe97/Cfn74H8FWnhLRbWI2todRVSJLqKJVZ8ncPm&#10;+9VTxx48fwndWltFYG8nmXzNpdU3R+YqlY8/6yT5vurWr/wkT+XuXQvETj/sCXf/AMbr0b4Tfs1+&#10;Nv2iNbsxNpF94P8ABUEm+71nU4fIvLhf44bSN/mj3Lu/ett/pX75mGcZfl+W8mArxjKP8tpf16n9&#10;O5txBlWVZT7PK8TGM48tuW0v69Wdl/wT6+EQ8SfHHWvidZWH2bQbC0uNMS7I4vr12XzGi/2Y0Xbu&#10;/vSnnsP0n6N8uN3vXP8AgnwNo3w68K6X4d8P2EWmaNp8aw21tH/CtdL5YPIGTX89YzFyx2InXlHl&#10;5j+VszxrzHF1MXKPLzfykmyn0lLXEeeFFFFABRRRQAUUUUAFFFFABRRRQAVm6tpNrrmm3WnXsKXN&#10;jdRPbz27/dkjZdrLWlRQB85/siTSeFvB2vfCq/f/AImvw51NtFXf96ewb97p9x/wO3dV/wB6J697&#10;NfLkfxT8JeCf2zPiVN4x16x8GSN4c0mw0/8AteUWcOprF9qnuJkkl2pJ5XnqnX+Fq6Ow/aquPF8D&#10;X3gz4R/EDxdo0m77FrFvaWdlaXq/89IvtVxFLs/2tlfKYvDTnVl7OJtGR9AA5pa+fNM+FXxa+LET&#10;6v4+8f6x8OLa6bfB4O8Cy2qmzj/uT37xPLLL/fMWxP7tS3/7IVrpUY1TwZ8Q/HHh3xjGvGuXuv3G&#10;qpdY6LdW90zxSx+yqtOOW1OQOc99oxXw/wCF/wDgoFDrHxQ+Cfw71CSz0vxRq0k9l40heB3+xX8X&#10;m2qWsSr91pbpN3z/AHYtn9+vuA1w1aFWj8ZfMArwn45usvx4/Z2itzs1T/hIdRlRs/8ALqukXXn/&#10;APoUVe7V8/fCe3l+Mnx68WfEjUH36J4Qurrwh4ZtP4VlXZ/aF7/vPL+4X/Yif+/XTl8ZSqXFI+kq&#10;KKK+vOcKKK5O2+I3hq88bXng2LXbB/FNnAtxPpHnr9qSJsbZPL67aAOsooooAKKKKAPE9A/Z71Dw&#10;5olhpNl8S/EaWljbRWsCvZ6a22ONNq/8utaZ+Cut/wDRTvEX/gDpv/yLX5K2P7Xvxqms7dm+J2v5&#10;kRWz5i+v+5U7ftcfGkdPijr5/wC2if8AxNc78Mssr/vp4Slr/d/4B9zDh7Mpw5oVI/efrF/wpfXP&#10;+imeIv8AwB03/wCRa1vAHwxPgjW9W1a48Qal4hv9TgtreWTUEgTy0gaVkVFiiQf8t39a/IVf2tPj&#10;WRkfE7Xv+/if/EV9v/8ABNr4teM/ilZ+Pv8AhMPEl74kawksfsr3rIxi3rPv+7/uLSXA+AyL/bMN&#10;h6cZd4x1PMx+UY3BUPa15e6fb9Zun6XaaREILS3htYdzSGKGPYu5m3M351ojpXzPZftr2GpaTqur&#10;6X8JfiVrGg6Zd3VpNrNjptlLATbStHM6r9s81kVkb+Cuk+ZPefEXgrw/4vFuNf0TTdcW2bzYF1Kz&#10;in8pv7y71O0+9S+IvCejeLdMOna3pNhrFizbvsuo2yTxf98NUPg7xdpPj3wrpHiPQrpb7RtVto7y&#10;znT/AJaROm5f92uhoAyY9C02CPT449PtkisOLRVhXbBhdvyf3flyta1cR4u+JeneCNe8GaRf2t1L&#10;d+KtSbS7E26qyJKtvLcFpMsNqbYH+7u/hqL4r/FfRfg54ai1rWoNRvY57yKwtrTSbN7q7uJ5W2pF&#10;FEnzMc0AdZZadbWHm/ZbeO386RppfKRV8yVvvM3q1ZUHhCxg8SalrEcbC61K2itrxc4inWLfsZl7&#10;t+9df93b/dWsT4Y/Fq2+KNvfy23hnxV4bNoyoV8T6LLpry7u8fm/eFegUAc1J4H0CXRl0hdItYdM&#10;W5iuvsltEIovOjlSVG2r/torf8BrZ+w24vGu1gi+1MnltLt+cr/d3VcooAwrXwtpGlatJqdrYQ29&#10;68P2cyxrs/d+a0rD/vt2appPDekTaq2pSaXZvqRj8r7Y0C+ds/u7/vVr0UAZv9k2YgtYfscPk2u1&#10;oE8tdsW37uz+7QNJs0snsVtIUtGVla3SNQhVvvfLWlRQBjJ4e0+LXV1ZbSNdQS2+xLcd1g3btn/f&#10;VZd18OvD801zdWmk2Wm6tOsv/E2srSNLuJ5FZWlWXbnf81dbRQBleH9AsfC2h6fo+m26Wem2EEdr&#10;bW6D5Y4kUKq/pWrRRQAUUVG77A1AH59XFunxO+PVsdUYyr4o+K11ZXEMf3G07w9Zy/Z4v937Uplb&#10;/fr736mvzT/ZD+Ktv8V/2nvDulW1rD9h0F/GPimLU47pZfti3+q+Uj7P+We1d3HdX3V9k/tWfFLW&#10;Pgv8BvEfjXQnshf6Y1p+81GB5reOKS6iildolZWbarsdoavlMwhKdeEDaHwmh8RP2mPhl8KfEH9h&#10;eKPF1pput+Us/wDZkUMtxc7G+63lRIzVxH7MNm3irx78VvGOnaTc6d8PPEeqWd3o1pqlnJby3N5F&#10;EEu79IZVR4llZYvvDczQu1T/ALHdpqnjDR/EPxf1bWdO1e4+IAs7iH+ytPls4YYLaIxInlSyytu3&#10;eb/FX0oTivWwmCjQ94iUhqU+iivVICiiigAooooAKKKKACiiigAooooASmuiutPooAqeTEny+Uv/&#10;AHzTkj/hqzRQAxF+WnUtFABRRRQAUUUUAFFFFABRRRQAUUUUAFFFFABRRRQBg+JvBuh+NdNOn6/o&#10;1hrliW3fZtStUuIt3+69bCQrCiqi7EX+BamoqOUAoooqwPI/iz+y98LvjTDcHxV4I0jUb+U7v7US&#10;2WG9Rv732hNsn8K/xfwivG/hv+0ppvwI8BaX4D+L0Oq6H408PW8elRONNnuodfWJdkEtlLErLK0q&#10;hP3R2vv3/LX1+RkVRv8A7R9juPs3lfatjeV5v3N38O79K462HjXjyyKiz5o0v9se08cpPpnw/wDh&#10;z4z8VeLrRXTU9CmsotN/saYMVEV7PPKsUT/LnajSfLXp37M3w51D4UfA/wAK+HNa2Pr8Ns11qrxN&#10;vV76eV57j5v4v3sr18x/Bz4//FZta+Gt34kk8Cy3PivxNP4f1zR9H0ma31tp7aKWK4luD5rJ/o7w&#10;xfNt+46fcr7zzU4fD06XwjlIWiiiu4gK+Lv29PAEqeL/AIR+PvAr2tv8abXXYtI0GK4R3W/hlV/N&#10;SVU+byold5Wb+BfN/vV9ea5reneG9JutV1W/t9N020jMtxdXsqwwxL/edm+7X5v/ABI+KHxq+P3x&#10;M8B3/wAPNL8MLqUl7ceIfBzTtcRanpmjr+4ea9/5ZfZbxFX5G+ZvNXb9zdUSlygfXHwE+P3iP4i+&#10;J9Y8GeLvA8vhPxf4f0uzvNTKala3tu0k/mL8nkO2zLRSsFY7tvavfa8g/Zu+B9l8DfhtpmkG2sn8&#10;UXNuk/iHWLeFfO1O/b55ZpZMB5P3jybS38PFev0RAKKKKsD+d/TeNPtv+uY/9BqYkk1+r0f/AATE&#10;+C8Uaoi+IgqrtU/2r/8AY0v/AA7G+DH/AFMZ/wC4r/8AY1+gQ4hw0IcnLI/UqXFeDhCMOSX4f5n5&#10;RLwp5Ffob/wSaYCy+JoPGZNO/wDQZ69Q/wCHYvwY9fEf/g0/+xr1v4E/s1eDf2d4dai8IpfhNVeJ&#10;7j+0Lr7Qf3e/Zt44++1eXmWcUcbQ9lCNjyM5z/D5hhvYUoyPXx0r4O/Zj+GPxR8b/CDxDBoPxYt/&#10;B/hnUPEmuwCxi8MRXd3Ev9oTrLtuHn+8/wAxH7r5a+8RWRo2had4etDa6Zp9tp9r5rymG1gWNN7N&#10;udtq/wATMd1fJnwh8c6J8HPhfD8XPEPw7+IaW0vhTwX4V0mLwlp3iG88qFbLbN9qvU+ZF8/zU2tL&#10;95difdrlfhW9l8Wr34OaD8YLx9X8D3HhfVrvQ4vEM+231meLUvKt5Z9/+vlWw+zyru/56u1fbnjH&#10;4Z+EPiJHaDxV4W0TxN9jbzbb+2dPiuvIf+8nmq2ypPFnw/8ADPjzRBpHiTw5pPiDSVZWWx1axiub&#10;dSv3f3ci7aAPi34c3qHxP8L9P068m1Lwhpnxe1iw8MXEkzTp/Z66LdfJFKxO+KKdriJP9mKve/2p&#10;9J8PeIh8ONJ1/wAd3/w8eXxMlxY6nZQL++uYrW422/nyo8UDsjuyM/8AEny/NXr8PhLRLO20iGDR&#10;tPt4NJ+bT4o7aNVszs2/ugP9X8rMvy/3qk8T+FdF8aaLcaR4g0iy13S7gfvbLUrZLiCT/eRxtNAH&#10;hn7O3i3WG+LHxL8CN4yu/iJ4Z8Px2E9prt+YpLi1uJxN5tlLLEiLLs8pX/vL5u1qyvip4+1lte8Y&#10;I+vXnhrQbPxTonhW71GCcw/YbKS3iupbpG+7G0st5Fa+b/Dj+GvoPwh4O0DwPo8WleG9C03w7pkb&#10;My2Ok2kdrAjd/kjAUVWTwRpi+I9X1byizaxaxWl9bOqtBOsRbYzL/e2yMvuuz+7QB5T4C1K08I/G&#10;zUfCmh+KL/XPC39gx397Fq2sy6r/AGXetcpFbr9qnleX/SEaX907f8u/y/eqn+1t4p199L0TwL4S&#10;uPEFn4g1v7VfS3/hmJnu7O1totyv8v8AC91LZRN/eR5a9cj+GHhO28PjQrXw9pun6T9rhvfsNjbJ&#10;BEZ4pUljfYmP44kb/gNdB/Zdn/an9o/Zovt3l+R9q8seZ5ed23d/dzQByXwg+I0HxO+Hvh3xD5a2&#10;d7qVitxc6c7/AL21l+7PEy/9MpVeL/gNeB3XiK/0j4kPr2pa/qWr2EvjOHSLa/0PxROv2PddJarY&#10;XGjSbIdu/wCVpU8yXa3m19J2PgjQ9J1j+1bPS7a11AxSQedbx+Wdssvmy/d/vS/O1OfwN4bl8Rf8&#10;JA2gaW+v7dn9rNYxfatv3dvm7d9AHyv4T+IOp+P/AI23jazdeMIfh948uLvSNMeK6ubCygez2tZS&#10;2VxBKrL9qSC9lZ1Zd26JK1fB+h6tpv7K/jrxTpHi/wAU2fiVI/EAXU7/AFy61Roks7y8SJY0u5ZY&#10;ojshRd6pu719Np4a0iGxsLJNMtUs9P8ALa0txAvlWxj+55a9F24H3adHoGlx6bNpyabaLp8/meba&#10;rbr5T+YWMm9Pu/Nvbd/e3GgCDwnqSXXh/RBNcLLeTafFcOrN8z/Ivz14dp8Os+L/AIwXFto3ijXt&#10;S0+LUtRtPEeofbHtdPit2gmWKwsot3/H1byNb7p4v+eUu59/7pPdo/DGmJ4ig1pbONNSgs3sIplX&#10;7sDOjMn/AH0i/wDfNc9cfCDwcuo3mrWHhvSdJ8RXPnsPEFhp8CahHLIjK8qzbM+Z8zetAEXwM8U3&#10;/jT4UeGtW1V0l1Ka28q5mQbfPkjdomlX/f2bv+BV6FWN4Z8PWHhLw/pmjaXALbTdOtorW2h/uxIm&#10;1FrZoAK4j4sfEjw/8Hvh3rvjLxRKIdD0m3865KpuZv4VRV/iZ2ZVVfVq7evPvjqZ4fg141ntNCg8&#10;S30Gj3U9vpN3s8q5lSJmRG3fL94UAfAP7LWj6Hrf7Zmj+Mvh9pln4Z+GetJrV/oUUdh5E17FFb2F&#10;rcJt+XyoPtTMyfL96KX+9X0h+0Hq0vxe+JWh/ASx0r9zPLYeJfEN7qU/k2s+lwXSO9vEn37ppfK2&#10;MPuJu+Zq+f8A/gk3bXnjbS9V8Xapql3qUPh7S7fwno0F60e+1i3farpV2/8ALLe0Ozf/AHdv8Fe/&#10;+E/Edh+1d8f9C8S6DHL/AMIP8NJroRaw8DQPqerS74Hiic/N5EUXzNj5ZWkj/u14Dj7XG/D8Jr9k&#10;+pra2isoI4IIlihjXaqIu1VWrVFFe+ZBRRRQAUUUUAFFFFABRRRQAUUUUAFFFFABRRRQAUUUUAFF&#10;FFABRRRQAUUUUAFFFFABRRRQAUUUUAFFFFABRRRQAUUUUAFFFFABRRRQB53oXwQ8CeGviRrXjjS/&#10;C9lZ+LNWULearGrb5Qdu4/3V3bE37cbti7s16JRRQAUUUUAfBvxJ+KngrxN8bPFw+NcmqWWjeFrp&#10;bXwl4A1HT7oQ67LF9+/EXleVfNLK2yJPm2qm7b89e1/sofB6+8J+Gk8eeL59UuviZ4v061uNd/tC&#10;dttp9+WKyii+7EkXmsmyvoB4kkZWZVbb8y1NgVj7P3uYBaKKK2AKKKKAPyo0T9pv4xXOk2U03xK1&#10;QyywJISljYj5mX/r2q3/AMNLfGAcf8LK1Y+/2Ox/+Rq8s8P5/sDTM8H7NFn/AL9rV+v6twvDuU1K&#10;EJSw0fuP7dwfCmRzw9OcsJH4V0PRD+0t8YD/AM1K1Yf9udj/API1fS/7EfxP8YfEW78aweKvENxr&#10;409LF7VrqKCJovN8/f8A6qNP+eS9a+I6+uv+CeB/4mvxGx1MWmf+3VfG8Z5Nl+ByuVXDUYxlzRPg&#10;fELh/K8uyWWIwlCMJc0dkfa9fLOj/tb+LvFGi6x4i0L4H+Idb8J6deXlrJqdprWnb5fssrxSulu8&#10;yytzE3y/xV9Sivg79mH4M+MfiP8ACPX1tfjB4j8KeG77xLr0Emh6Rp+nkqn9oTo+y5lgeVWf5ud3&#10;evwQ/mA+vvDHxW8MeLvA3h7xdZatb2+i6/bxXOny30qweb5q7lT5/wCP/Zro9W1ex0Gze81K+ttP&#10;tU+9cXcqxIv/AAJq+MYvBvwa+Hvxr8T+F/ila+H7Twno/hPS7Lwbb+Lmia0XTkWVL37P5vy+f5oT&#10;zf8Alqfk7Vxnwv8A7D+1fBf/AIXV9m/4QL/hF9W/4Rr/AITDb9i+0f2l/ovm/aPl8/8As3yvK8z+&#10;HzaAPtPxn8UrLwf4k8B6U1tJff8ACXam+nWtxDKuyLbaTXW//aXbAf8AvqvPPEf7XOieH9W1mRfC&#10;viXUvB+h6n/ZOr+M7S2g/s+yud6xP8rS+fKkTNtlliiZU5614F8NPs3/AAk3wv8A+Ef3f8IH/wAL&#10;e1n/AIRLyf8Aj2/s3+xbv/j37eR9o+1bdny7fu1xHhq7Hwv+DfisD4reINL+N/h3xDqUGm+DIdX8&#10;pLi6e/d7e3Gl523UV15vm+bsf/XN8/yUAfptRXl3x31e+074UziBms7nUb7S9Jnlgf5rWK8vbe1n&#10;lRvVIp5W3f7NeAeNtf0vwz8VtZ1KXWbPWr6DxHZQQ2MXiG60vxBpq77dEtLWwZXiuoH+/t/dJKsr&#10;/eb5qAPtCivivRfFGq+LPjg/ibXNB15vhl42vrrwrb3tzeW/9kywRbf7PliiWfz0aWeC9+Zol3fb&#10;U+b7ldr8EPhppcXws8c3WlXl/wCH9XbX/Emmrq1lPvuILaDV7tIYl8/zU+WOJF+792gD6fory74D&#10;+JIr74PfDKC/1QXOuaj4VsL1ori433E4+zw+bL/eb55U3N/tV5Xp3iXTNb/aM8jQ/Gdx9t0rWrj+&#10;2bjUvEIWGaL7Ky/2Xa6d5uGWJ3idpfKTa0T/ADM++gD6loryr4t694d1LwFp97feJjp3h+/uYHg1&#10;Gx1JrS0vd3zW8Ut5EGMUErbP3q/eyFyd+1vI/gX4s1ZLr4es+oyakL/WfEGh3TR6hLqFrLaxvLdW&#10;8sFzL888UHlLbpK//PV6APrGiiigAooooAKZ/ep9FAH4P+LPjDrn7GP7UPxhsvh5PBN9quLywVL3&#10;T5dqwNL5vPMUgeL5/wB78ytj+7X6P/8ABND4x6f8Rf2bdF8OvPp0HiLwmW0i70y2/dypFG37qVom&#10;O75l/i/v7q9L/aO/ZB+Hf7Tfh65tfE2iWqa6LdobLxHBFtvbRudh3qV8xVP/ACyfK14F+zX/AMEw&#10;7H4PeLbfXPFvjK+8VXmiXfmeHzpjS6atvHv81vNCNu+Z92V3stZcsYy5gPpD9ov4YeOvi14MtdH8&#10;DfEW4+Gl4l19on1O0tWluJVCsFi+WVNq7mG7/cro/g74A1n4Y/DvTPD+ueNNV8e6paJ+91vV9nnz&#10;8/nt/wB5nb/ar0CitQCiiigAooooAKKKKACiiigAooooAKKKKACiiigAooooAKKKKACiiigAoooo&#10;AKKKKACiiigAooooAKKKKACiiigAooooAKKKKACiiigAooooAKKKKACiiigAooooAKKKKAPk63/4&#10;J3eBbS2hgj8XeMQkMaxoDPYklV/7dam/4d6eCB/zN/jH/v8AWP8A8i18URf8FdPjXJEr/wDCP+Av&#10;mXd/yDL3/wCTaX/h7l8au2g+A/8AwWXv/wAm1+2UeDuPJU4ulzcv/X1f/JHq/wCuGZQ91Yyp/wCB&#10;SPtUf8E9vA5Gf+Eu8ZD6zWP/AMi16V8Ev2ddC+BB1p9G1TVtUm1YQCd9Wkhcr5XmbFTyoov+erV+&#10;cA/4K3/Go/8AMA8Bn6aZef8AyZX2F+wR+1Z4y/aj07xjceLbHQ7GbR5rZLb+xbaeJX81Zd2/zZZP&#10;+eXavn+IOHuKsswTr5xzey/vTUvwuY1uIsbmUPYV8TKpH+WUm/zPr4dKrW1rBaRbII1hTdu2ou2r&#10;Ir5yj/bd8FTQaje2/hfx7eaLp1zcWl1rdl4Uurixi8h2WV/NiVvlTY3NfmZwHvOraDpmvJCupada&#10;aisDeZEl1Asuxv7y7ulO1bSLHXbNrPUrO2v7Z/vW93EsqP8A8BaovDfiLTPGOgabrekXcWo6TqME&#10;d1aXcTbkliZdyOtbFAFJNOtkW3VIIgkH+q+X/V/7tVW8P6VNq8eqSadavqcabEvWgXz1T+7v+9WV&#10;4t+IWkeC9W8K6bqUky3PiPU/7KsPLj3bp/Iln+b+78kT15Z4h/bd+EXhX7edY1vW9OSwdluZ5vCe&#10;reVFtba3737Lt25/izQB7J4o8OWPizw/f6PqUX2iwvoHgnTcVJRhg7W7VeSwt/OimaNJriNdqzuv&#10;z/8AfVM06+j1Wxgu7dm8ieNZI2dWVtrcjKtWhQBTNjAIIoPJTyotuxcfKu37tOS2ihRkRVRG+baq&#10;1aooAyv7GsBqFpf/AGeIXdrA9pBKB/q4nKMyr/36T/vmj+wdO+0tdDT7Zblvm81YV83/AL6rVooA&#10;y9O0Ox03RrXSba2jh063gW1itgPlWJV2qn/fNVH8K2D+JrTXDGDe2Vm9lbf3YY5WRpdq/wC15UX/&#10;AHxW/RQAUUUUAFFFFABRRRQAUUUUAFFFFABRRRQAUUUUAFFFFABRRRQAUUUUAFFFFABRRRQAUUUU&#10;AFFFFABRRRQAUUUUAFFFFABRRRQAUUUUAFFFFABRRRQAUUUUAFFFFABRRRQAUUUUAFFFFABRRRQA&#10;UUUUAFFFFAH80UH/AB7xD/YWnkYr9H4f+CNVwqKo+MqcJjnwr/8AdtP/AOHN1xux/wALjj/8JT/7&#10;sr+3cJ4p8NUKMKUqkvdX8sj5qWDq8x+bw4r9N/8Agjd/yAfin/186d/6BcVkj/gjdcHP/F44xj/q&#10;VP8A7sr6Y/Y7/ZMk/ZL03xRBJ4tHiw65LBLvXTPsXkeUsv8A01l3bt3fHSvzzxF4/wAjz3JZYTBz&#10;k5c0XrFrqdeEwtSlV5pH1BXwb+zL4Y+M/ir4O+ItN8JeKvBvh7wve+I9dt0nv9Fur3U4N1/Osrq4&#10;ukib+Lb8tfeNYfhrwlo/gjTn03Q9MtdKsXuJbloLOMRqZZX3yPgd2d2Yn3r+ZT2j5Q8FfA7QL/4n&#10;6l8JPEWp61J4W+HnhPR4fD2lxaxcaf8AahL9o8/Um8h4vMl3RJF/ci/4HXLfCfVdT+PWt/C/wd4+&#10;8Q6pqHhJ9F166srhNQlsn8TyWeq/ZbWWWWJleXba7Zdu759/m19X/Ej4KeAvi6tnL4z8J6Z4jks2&#10;lS3kvoQ8kakneobrsbHKZ2n0qz42+Dfgfx34WtNB8Q+FdL1TRdK2mxspLZVS02JtUQ7QPK+Q7Plx&#10;8vFAHyV4e1O9/wCE18AeHW1O61zQvC/xlvNG0XUb+4eeUWy6HcSfZ/Nf5pfKllli3MT/AKrZ/BXt&#10;HxAk/wCFxftIaD8NyPO8MeEbSLxZ4ii+8t1dNK66bav/ALKsktzt/wCmUVes6P8ACvwhomjeHtM0&#10;7w3pdjp3h+X7TpNrDaqqWMmx03xDHyttlkG4c/O3rWnY+EdG0nXdW1y00y2ttX1fyBf3sUYWa58t&#10;dkW9v4ti8D0oA5P4leKb/TPFPgLQdPaRf7W1KeW6eP77QW1vLP5S/wC/IsS/7u+vE9F8VeKLb4Re&#10;AviyPHuo6prniC+0j7X4fcQDT5/tl1FFLYQweVviaHzZdrbvN3QfvS/z19G+KvCVt4lutBvHdre9&#10;0S/j1K0nQAlWKPFIn+68UkqH/fB6qKyrP4QeBdL8XP4ptPB2h23iJy10dUh0+JLgyMPnfeFzubu3&#10;X3oA0fiT41tvhr4C8QeKLuGS6h0mzluvs0P+tuGVfkiT/bdtqr/vV8z/AA2+NXi3Tvhn4ng17VdY&#10;v/E3g7VdL1Ka41nSbjTZtS068dPNXyJ4om2+b/aEEXy/8u8VfS+mfDnQNO0C38OnT4brTILn7ckF&#10;wgZBMLkXKttxj5ZSGX+7tGOlVPGXw20fxnqNtcX1vGLhWt3muEjAluIbef7RHbs3Xy/NVGx/vf3j&#10;QB3N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dNpNXQ8EAACJCgAADgAAAAAA&#10;AAAAAAAAAAA8AgAAZHJzL2Uyb0RvYy54bWxQSwECLQAUAAYACAAAACEAWGCzG7oAAAAiAQAAGQAA&#10;AAAAAAAAAAAAAAB3BgAAZHJzL19yZWxzL2Uyb0RvYy54bWwucmVsc1BLAQItABQABgAIAAAAIQCt&#10;ymPO4QAAAAsBAAAPAAAAAAAAAAAAAAAAAGgHAABkcnMvZG93bnJldi54bWxQSwECLQAKAAAAAAAA&#10;ACEAjkw16WTXAABk1wAAFQAAAAAAAAAAAAAAAAB2CAAAZHJzL21lZGlhL2ltYWdlMS5qcGVnUEsF&#10;BgAAAAAGAAYAfQEAAA3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8" o:spid="_x0000_s1027" type="#_x0000_t75" style="position:absolute;left:1731;top:354;width:9655;height:5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He6TCAAAA3AAAAA8AAABkcnMvZG93bnJldi54bWxET7tqwzAU3QP9B3EL2RK5KQTHjRKKwWA6&#10;pWmGdLtYt5Zb68q1FD/+vhoCHQ/nvT9OthUD9b5xrOBpnYAgrpxuuFZw+ShWKQgfkDW2jknBTB6O&#10;h4fFHjPtRn6n4RxqEUPYZ6jAhNBlUvrKkEW/dh1x5L5cbzFE2NdS9zjGcNvKTZJspcWGY4PBjnJD&#10;1c/5ZhX8ptP1+3QZ0pLqYvdpmpzfylmp5eP0+gIi0BT+xXd3qRU87+LaeCYeAX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x3ukwgAAANwAAAAPAAAAAAAAAAAAAAAAAJ8C&#10;AABkcnMvZG93bnJldi54bWxQSwUGAAAAAAQABAD3AAAAjgMAAAAA&#10;">
                  <v:imagedata r:id="rId10" o:title=""/>
                </v:shape>
                <v:rect id="Rectangle 337" o:spid="_x0000_s1028" style="position:absolute;left:1716;top:339;width:9685;height:57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YnE8cA&#10;AADcAAAADwAAAGRycy9kb3ducmV2LnhtbESP0WrCQBRE34X+w3ILvgTdWEE0dZXSVrE+lDbxA26z&#10;t9m02bshu8b4991CoY/DzJxh1tvBNqKnzteOFcymKQji0umaKwWnYjdZgvABWWPjmBRcycN2czNa&#10;Y6bdhd+pz0MlIoR9hgpMCG0mpS8NWfRT1xJH79N1FkOUXSV1h5cIt428S9OFtFhzXDDY0qOh8js/&#10;WwUvNl/2iXku9mkyKz6e5snX2/FVqfHt8HAPItAQ/sN/7YNWMF+t4PdMP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WJxPHAAAA3AAAAA8AAAAAAAAAAAAAAAAAmAIAAGRy&#10;cy9kb3ducmV2LnhtbFBLBQYAAAAABAAEAPUAAACMAwAAAAA=&#10;" filled="f" strokecolor="#001f5f" strokeweight="1.5pt"/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3"/>
        <w:ind w:left="0"/>
        <w:jc w:val="left"/>
        <w:rPr>
          <w:sz w:val="24"/>
        </w:rPr>
      </w:pPr>
    </w:p>
    <w:p w:rsidR="00550538" w:rsidRDefault="00BA7155">
      <w:pPr>
        <w:pStyle w:val="a3"/>
        <w:ind w:left="3559" w:right="330" w:hanging="2555"/>
        <w:jc w:val="left"/>
      </w:pPr>
      <w:r>
        <w:t>Cурет 1 - Дүниежүзіндегі аусыл вирусы типтерінің таралуының өңірлік</w:t>
      </w:r>
      <w:r>
        <w:rPr>
          <w:spacing w:val="-67"/>
        </w:rPr>
        <w:t xml:space="preserve"> </w:t>
      </w:r>
      <w:r>
        <w:t>вирустық пулдары</w:t>
      </w:r>
      <w:r>
        <w:rPr>
          <w:spacing w:val="1"/>
        </w:rPr>
        <w:t xml:space="preserve"> </w:t>
      </w:r>
      <w:r>
        <w:t>[41]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a3"/>
        <w:ind w:right="159" w:firstLine="566"/>
      </w:pPr>
      <w:r>
        <w:t>1-суретте көріп отырғанымыздай, бірінші пулға (аусыл вирусының О, А,</w:t>
      </w:r>
      <w:r>
        <w:rPr>
          <w:spacing w:val="1"/>
        </w:rPr>
        <w:t xml:space="preserve"> </w:t>
      </w:r>
      <w:r>
        <w:t>Азия-1 серотиптері таралған) мына елдердің аумақтарын қамтиды: Оңтүстік-</w:t>
      </w:r>
      <w:r>
        <w:rPr>
          <w:spacing w:val="1"/>
        </w:rPr>
        <w:t xml:space="preserve"> </w:t>
      </w:r>
      <w:r>
        <w:t>Шығыс,</w:t>
      </w:r>
      <w:r>
        <w:rPr>
          <w:spacing w:val="1"/>
        </w:rPr>
        <w:t xml:space="preserve"> </w:t>
      </w:r>
      <w:r>
        <w:t>Орталық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Азия:</w:t>
      </w:r>
      <w:r>
        <w:rPr>
          <w:spacing w:val="1"/>
        </w:rPr>
        <w:t xml:space="preserve"> </w:t>
      </w:r>
      <w:r>
        <w:t>Вьетнам,</w:t>
      </w:r>
      <w:r>
        <w:rPr>
          <w:spacing w:val="1"/>
        </w:rPr>
        <w:t xml:space="preserve"> </w:t>
      </w:r>
      <w:r>
        <w:t>Камбоджа,</w:t>
      </w:r>
      <w:r>
        <w:rPr>
          <w:spacing w:val="1"/>
        </w:rPr>
        <w:t xml:space="preserve"> </w:t>
      </w:r>
      <w:r>
        <w:t>Қытай,</w:t>
      </w:r>
      <w:r>
        <w:rPr>
          <w:spacing w:val="1"/>
        </w:rPr>
        <w:t xml:space="preserve"> </w:t>
      </w:r>
      <w:r>
        <w:t>Лаос,</w:t>
      </w:r>
      <w:r>
        <w:rPr>
          <w:spacing w:val="1"/>
        </w:rPr>
        <w:t xml:space="preserve"> </w:t>
      </w:r>
      <w:r>
        <w:t>Малайзия,</w:t>
      </w:r>
      <w:r>
        <w:rPr>
          <w:spacing w:val="1"/>
        </w:rPr>
        <w:t xml:space="preserve"> </w:t>
      </w:r>
      <w:r>
        <w:t>Моңғолия,</w:t>
      </w:r>
      <w:r>
        <w:rPr>
          <w:spacing w:val="1"/>
        </w:rPr>
        <w:t xml:space="preserve"> </w:t>
      </w:r>
      <w:r>
        <w:t>Мьянма,</w:t>
      </w:r>
      <w:r>
        <w:rPr>
          <w:spacing w:val="1"/>
        </w:rPr>
        <w:t xml:space="preserve"> </w:t>
      </w:r>
      <w:r>
        <w:t>Солтүстік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Оңтүстік</w:t>
      </w:r>
      <w:r>
        <w:rPr>
          <w:spacing w:val="1"/>
        </w:rPr>
        <w:t xml:space="preserve"> </w:t>
      </w:r>
      <w:r>
        <w:t>Корея,</w:t>
      </w:r>
      <w:r>
        <w:rPr>
          <w:spacing w:val="1"/>
        </w:rPr>
        <w:t xml:space="preserve"> </w:t>
      </w:r>
      <w:r>
        <w:t>Тайвань,</w:t>
      </w:r>
      <w:r>
        <w:rPr>
          <w:spacing w:val="1"/>
        </w:rPr>
        <w:t xml:space="preserve"> </w:t>
      </w:r>
      <w:r>
        <w:t>Таиланд.</w:t>
      </w:r>
    </w:p>
    <w:p w:rsidR="00550538" w:rsidRDefault="00BA7155">
      <w:pPr>
        <w:pStyle w:val="a3"/>
        <w:spacing w:before="1"/>
        <w:ind w:right="163" w:firstLine="566"/>
      </w:pPr>
      <w:r>
        <w:t>Екінші</w:t>
      </w:r>
      <w:r>
        <w:rPr>
          <w:spacing w:val="1"/>
        </w:rPr>
        <w:t xml:space="preserve"> </w:t>
      </w:r>
      <w:r>
        <w:t>пул</w:t>
      </w:r>
      <w:r>
        <w:rPr>
          <w:spacing w:val="1"/>
        </w:rPr>
        <w:t xml:space="preserve"> </w:t>
      </w:r>
      <w:r>
        <w:t>(О,</w:t>
      </w:r>
      <w:r>
        <w:rPr>
          <w:spacing w:val="1"/>
        </w:rPr>
        <w:t xml:space="preserve"> </w:t>
      </w:r>
      <w:r>
        <w:t>А,</w:t>
      </w:r>
      <w:r>
        <w:rPr>
          <w:spacing w:val="1"/>
        </w:rPr>
        <w:t xml:space="preserve"> </w:t>
      </w:r>
      <w:r>
        <w:t>Азия-1</w:t>
      </w:r>
      <w:r>
        <w:rPr>
          <w:spacing w:val="1"/>
        </w:rPr>
        <w:t xml:space="preserve"> </w:t>
      </w:r>
      <w:r>
        <w:t>серотиптері)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Оңтүстік</w:t>
      </w:r>
      <w:r>
        <w:rPr>
          <w:spacing w:val="1"/>
        </w:rPr>
        <w:t xml:space="preserve"> </w:t>
      </w:r>
      <w:r>
        <w:t>Азия</w:t>
      </w:r>
      <w:r>
        <w:rPr>
          <w:spacing w:val="1"/>
        </w:rPr>
        <w:t xml:space="preserve"> </w:t>
      </w:r>
      <w:r>
        <w:t>елдерінің</w:t>
      </w:r>
      <w:r>
        <w:rPr>
          <w:spacing w:val="-67"/>
        </w:rPr>
        <w:t xml:space="preserve"> </w:t>
      </w:r>
      <w:r>
        <w:t>аумақтары: Бангладеш,</w:t>
      </w:r>
      <w:r>
        <w:rPr>
          <w:spacing w:val="-2"/>
        </w:rPr>
        <w:t xml:space="preserve"> </w:t>
      </w:r>
      <w:r>
        <w:t>Бутан, Үндістан,</w:t>
      </w:r>
      <w:r>
        <w:rPr>
          <w:spacing w:val="-2"/>
        </w:rPr>
        <w:t xml:space="preserve"> </w:t>
      </w:r>
      <w:r>
        <w:t>Непал,</w:t>
      </w:r>
      <w:r>
        <w:rPr>
          <w:spacing w:val="-2"/>
        </w:rPr>
        <w:t xml:space="preserve"> </w:t>
      </w:r>
      <w:r>
        <w:t>Шри-Ланка.</w:t>
      </w:r>
    </w:p>
    <w:p w:rsidR="00550538" w:rsidRDefault="00BA7155">
      <w:pPr>
        <w:pStyle w:val="a3"/>
        <w:ind w:right="164" w:firstLine="635"/>
      </w:pPr>
      <w:r>
        <w:t>Үшінші пул (О, А, Азия-1 серотиптері) – Батыс және Орта Азия елдерінің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аумақтары:</w:t>
      </w:r>
      <w:r>
        <w:rPr>
          <w:spacing w:val="1"/>
        </w:rPr>
        <w:t xml:space="preserve"> </w:t>
      </w:r>
      <w:r>
        <w:t>Солтүстік</w:t>
      </w:r>
      <w:r>
        <w:rPr>
          <w:spacing w:val="1"/>
        </w:rPr>
        <w:t xml:space="preserve"> </w:t>
      </w:r>
      <w:r>
        <w:t>Африка:</w:t>
      </w:r>
      <w:r>
        <w:rPr>
          <w:spacing w:val="1"/>
        </w:rPr>
        <w:t xml:space="preserve"> </w:t>
      </w:r>
      <w:r>
        <w:t>Әзірбайжан,</w:t>
      </w:r>
      <w:r>
        <w:rPr>
          <w:spacing w:val="1"/>
        </w:rPr>
        <w:t xml:space="preserve"> </w:t>
      </w:r>
      <w:r>
        <w:t>Араб</w:t>
      </w:r>
      <w:r>
        <w:rPr>
          <w:spacing w:val="71"/>
        </w:rPr>
        <w:t xml:space="preserve"> </w:t>
      </w:r>
      <w:r>
        <w:t>Әмірліктері,</w:t>
      </w:r>
      <w:r>
        <w:rPr>
          <w:spacing w:val="1"/>
        </w:rPr>
        <w:t xml:space="preserve"> </w:t>
      </w:r>
      <w:r>
        <w:t>Армения, Ауғанстан, Бахрейн, Болгария, Грузия, Египет, Ирак, Иран, Израиль,</w:t>
      </w:r>
      <w:r>
        <w:rPr>
          <w:spacing w:val="1"/>
        </w:rPr>
        <w:t xml:space="preserve"> </w:t>
      </w:r>
      <w:r>
        <w:t>Иордания,</w:t>
      </w:r>
      <w:r>
        <w:rPr>
          <w:spacing w:val="1"/>
        </w:rPr>
        <w:t xml:space="preserve"> </w:t>
      </w:r>
      <w:r>
        <w:t>Қазақстан,</w:t>
      </w:r>
      <w:r>
        <w:rPr>
          <w:spacing w:val="1"/>
        </w:rPr>
        <w:t xml:space="preserve"> </w:t>
      </w:r>
      <w:r>
        <w:t>Қырғызстан,</w:t>
      </w:r>
      <w:r>
        <w:rPr>
          <w:spacing w:val="1"/>
        </w:rPr>
        <w:t xml:space="preserve"> </w:t>
      </w:r>
      <w:r>
        <w:t>Кувейт,</w:t>
      </w:r>
      <w:r>
        <w:rPr>
          <w:spacing w:val="1"/>
        </w:rPr>
        <w:t xml:space="preserve"> </w:t>
      </w:r>
      <w:r>
        <w:t>Ливан,</w:t>
      </w:r>
      <w:r>
        <w:rPr>
          <w:spacing w:val="1"/>
        </w:rPr>
        <w:t xml:space="preserve"> </w:t>
      </w:r>
      <w:r>
        <w:t>Ливия,</w:t>
      </w:r>
      <w:r>
        <w:rPr>
          <w:spacing w:val="1"/>
        </w:rPr>
        <w:t xml:space="preserve"> </w:t>
      </w:r>
      <w:r>
        <w:t>Марокко,</w:t>
      </w:r>
      <w:r>
        <w:rPr>
          <w:spacing w:val="1"/>
        </w:rPr>
        <w:t xml:space="preserve"> </w:t>
      </w:r>
      <w:r>
        <w:t>Оман,</w:t>
      </w:r>
      <w:r>
        <w:rPr>
          <w:spacing w:val="1"/>
        </w:rPr>
        <w:t xml:space="preserve"> </w:t>
      </w:r>
      <w:r>
        <w:t>Пәкістан, Палестина, Ресей, Сауд Арабиясы, Сирия, Тәжікстан, Тунис, Түркия,</w:t>
      </w:r>
      <w:r>
        <w:rPr>
          <w:spacing w:val="1"/>
        </w:rPr>
        <w:t xml:space="preserve"> </w:t>
      </w:r>
      <w:r>
        <w:t>Түркменстан,</w:t>
      </w:r>
      <w:r>
        <w:rPr>
          <w:spacing w:val="-2"/>
        </w:rPr>
        <w:t xml:space="preserve"> </w:t>
      </w:r>
      <w:r>
        <w:t>Өзбекстан.</w:t>
      </w:r>
    </w:p>
    <w:p w:rsidR="00550538" w:rsidRDefault="00BA7155">
      <w:pPr>
        <w:pStyle w:val="a3"/>
        <w:ind w:right="164" w:firstLine="566"/>
      </w:pPr>
      <w:r>
        <w:t>Төртінші пул (О, А, САТ-1, САТ-2, САТ-3 серотиптері) – негізінен Шығыс</w:t>
      </w:r>
      <w:r>
        <w:rPr>
          <w:spacing w:val="1"/>
        </w:rPr>
        <w:t xml:space="preserve"> </w:t>
      </w:r>
      <w:r>
        <w:t>Африка</w:t>
      </w:r>
      <w:r>
        <w:rPr>
          <w:spacing w:val="1"/>
        </w:rPr>
        <w:t xml:space="preserve"> </w:t>
      </w:r>
      <w:r>
        <w:t>елдері:</w:t>
      </w:r>
      <w:r>
        <w:rPr>
          <w:spacing w:val="1"/>
        </w:rPr>
        <w:t xml:space="preserve"> </w:t>
      </w:r>
      <w:r>
        <w:t>Бурунди,</w:t>
      </w:r>
      <w:r>
        <w:rPr>
          <w:spacing w:val="1"/>
        </w:rPr>
        <w:t xml:space="preserve"> </w:t>
      </w:r>
      <w:r>
        <w:t>Комора,</w:t>
      </w:r>
      <w:r>
        <w:rPr>
          <w:spacing w:val="1"/>
        </w:rPr>
        <w:t xml:space="preserve"> </w:t>
      </w:r>
      <w:r>
        <w:t>Конго</w:t>
      </w:r>
      <w:r>
        <w:rPr>
          <w:spacing w:val="1"/>
        </w:rPr>
        <w:t xml:space="preserve"> </w:t>
      </w:r>
      <w:r>
        <w:t>Демократиялық</w:t>
      </w:r>
      <w:r>
        <w:rPr>
          <w:spacing w:val="1"/>
        </w:rPr>
        <w:t xml:space="preserve"> </w:t>
      </w:r>
      <w:r>
        <w:t>Республикасы,</w:t>
      </w:r>
      <w:r>
        <w:rPr>
          <w:spacing w:val="1"/>
        </w:rPr>
        <w:t xml:space="preserve"> </w:t>
      </w:r>
      <w:r>
        <w:t>Джибути,</w:t>
      </w:r>
      <w:r>
        <w:rPr>
          <w:spacing w:val="1"/>
        </w:rPr>
        <w:t xml:space="preserve"> </w:t>
      </w:r>
      <w:r>
        <w:t>Египет,</w:t>
      </w:r>
      <w:r>
        <w:rPr>
          <w:spacing w:val="1"/>
        </w:rPr>
        <w:t xml:space="preserve"> </w:t>
      </w:r>
      <w:r>
        <w:t>Йемен,</w:t>
      </w:r>
      <w:r>
        <w:rPr>
          <w:spacing w:val="1"/>
        </w:rPr>
        <w:t xml:space="preserve"> </w:t>
      </w:r>
      <w:r>
        <w:t>Кения,</w:t>
      </w:r>
      <w:r>
        <w:rPr>
          <w:spacing w:val="1"/>
        </w:rPr>
        <w:t xml:space="preserve"> </w:t>
      </w:r>
      <w:r>
        <w:t>Ливия,</w:t>
      </w:r>
      <w:r>
        <w:rPr>
          <w:spacing w:val="1"/>
        </w:rPr>
        <w:t xml:space="preserve"> </w:t>
      </w:r>
      <w:r>
        <w:t>Руанда,</w:t>
      </w:r>
      <w:r>
        <w:rPr>
          <w:spacing w:val="1"/>
        </w:rPr>
        <w:t xml:space="preserve"> </w:t>
      </w:r>
      <w:r>
        <w:t>Сомали,</w:t>
      </w:r>
      <w:r>
        <w:rPr>
          <w:spacing w:val="1"/>
        </w:rPr>
        <w:t xml:space="preserve"> </w:t>
      </w:r>
      <w:r>
        <w:t>Судан,</w:t>
      </w:r>
      <w:r>
        <w:rPr>
          <w:spacing w:val="1"/>
        </w:rPr>
        <w:t xml:space="preserve"> </w:t>
      </w:r>
      <w:r>
        <w:t>Танзания,</w:t>
      </w:r>
      <w:r>
        <w:rPr>
          <w:spacing w:val="1"/>
        </w:rPr>
        <w:t xml:space="preserve"> </w:t>
      </w:r>
      <w:r>
        <w:t>Уганда,</w:t>
      </w:r>
      <w:r>
        <w:rPr>
          <w:spacing w:val="-1"/>
        </w:rPr>
        <w:t xml:space="preserve"> </w:t>
      </w:r>
      <w:r>
        <w:t>Эритрея, Эфиопия.</w:t>
      </w:r>
    </w:p>
    <w:p w:rsidR="00550538" w:rsidRDefault="00BA7155">
      <w:pPr>
        <w:pStyle w:val="a3"/>
        <w:spacing w:before="1"/>
        <w:ind w:right="161" w:firstLine="566"/>
      </w:pPr>
      <w:r>
        <w:t>Бесінші</w:t>
      </w:r>
      <w:r>
        <w:rPr>
          <w:spacing w:val="1"/>
        </w:rPr>
        <w:t xml:space="preserve"> </w:t>
      </w:r>
      <w:r>
        <w:t>пул</w:t>
      </w:r>
      <w:r>
        <w:rPr>
          <w:spacing w:val="1"/>
        </w:rPr>
        <w:t xml:space="preserve"> </w:t>
      </w:r>
      <w:r>
        <w:t>(О,</w:t>
      </w:r>
      <w:r>
        <w:rPr>
          <w:spacing w:val="1"/>
        </w:rPr>
        <w:t xml:space="preserve"> </w:t>
      </w:r>
      <w:r>
        <w:t>А,</w:t>
      </w:r>
      <w:r>
        <w:rPr>
          <w:spacing w:val="1"/>
        </w:rPr>
        <w:t xml:space="preserve"> </w:t>
      </w:r>
      <w:r>
        <w:t>САТ-1,</w:t>
      </w:r>
      <w:r>
        <w:rPr>
          <w:spacing w:val="1"/>
        </w:rPr>
        <w:t xml:space="preserve"> </w:t>
      </w:r>
      <w:r>
        <w:t>САТ-2</w:t>
      </w:r>
      <w:r>
        <w:rPr>
          <w:spacing w:val="1"/>
        </w:rPr>
        <w:t xml:space="preserve"> </w:t>
      </w:r>
      <w:r>
        <w:t>серотиптері)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Батыс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Орталық</w:t>
      </w:r>
      <w:r>
        <w:rPr>
          <w:spacing w:val="-67"/>
        </w:rPr>
        <w:t xml:space="preserve"> </w:t>
      </w:r>
      <w:r>
        <w:t>Африка:</w:t>
      </w:r>
      <w:r>
        <w:rPr>
          <w:spacing w:val="1"/>
        </w:rPr>
        <w:t xml:space="preserve"> </w:t>
      </w:r>
      <w:r>
        <w:t>Бенин,</w:t>
      </w:r>
      <w:r>
        <w:rPr>
          <w:spacing w:val="1"/>
        </w:rPr>
        <w:t xml:space="preserve"> </w:t>
      </w:r>
      <w:r>
        <w:t>Буркина-Фасо,</w:t>
      </w:r>
      <w:r>
        <w:rPr>
          <w:spacing w:val="1"/>
        </w:rPr>
        <w:t xml:space="preserve"> </w:t>
      </w:r>
      <w:r>
        <w:t>Габон,</w:t>
      </w:r>
      <w:r>
        <w:rPr>
          <w:spacing w:val="1"/>
        </w:rPr>
        <w:t xml:space="preserve"> </w:t>
      </w:r>
      <w:r>
        <w:t>Гамбия,</w:t>
      </w:r>
      <w:r>
        <w:rPr>
          <w:spacing w:val="1"/>
        </w:rPr>
        <w:t xml:space="preserve"> </w:t>
      </w:r>
      <w:r>
        <w:t>Гана,</w:t>
      </w:r>
      <w:r>
        <w:rPr>
          <w:spacing w:val="1"/>
        </w:rPr>
        <w:t xml:space="preserve"> </w:t>
      </w:r>
      <w:r>
        <w:t>Гвинея,</w:t>
      </w:r>
      <w:r>
        <w:rPr>
          <w:spacing w:val="1"/>
        </w:rPr>
        <w:t xml:space="preserve"> </w:t>
      </w:r>
      <w:r>
        <w:t>Гвинея-Бисау,</w:t>
      </w:r>
      <w:r>
        <w:rPr>
          <w:spacing w:val="1"/>
        </w:rPr>
        <w:t xml:space="preserve"> </w:t>
      </w:r>
      <w:r>
        <w:t>Конго</w:t>
      </w:r>
      <w:r>
        <w:rPr>
          <w:spacing w:val="32"/>
        </w:rPr>
        <w:t xml:space="preserve"> </w:t>
      </w:r>
      <w:r>
        <w:t>Республикасы,</w:t>
      </w:r>
      <w:r>
        <w:rPr>
          <w:spacing w:val="32"/>
        </w:rPr>
        <w:t xml:space="preserve"> </w:t>
      </w:r>
      <w:r>
        <w:t>Кот-д'ивуар,</w:t>
      </w:r>
      <w:r>
        <w:rPr>
          <w:spacing w:val="31"/>
        </w:rPr>
        <w:t xml:space="preserve"> </w:t>
      </w:r>
      <w:r>
        <w:t>Либерия,</w:t>
      </w:r>
      <w:r>
        <w:rPr>
          <w:spacing w:val="32"/>
        </w:rPr>
        <w:t xml:space="preserve"> </w:t>
      </w:r>
      <w:r>
        <w:t>Мали,</w:t>
      </w:r>
      <w:r>
        <w:rPr>
          <w:spacing w:val="31"/>
        </w:rPr>
        <w:t xml:space="preserve"> </w:t>
      </w:r>
      <w:r>
        <w:t>Мавритания,</w:t>
      </w:r>
      <w:r>
        <w:rPr>
          <w:spacing w:val="31"/>
        </w:rPr>
        <w:t xml:space="preserve"> </w:t>
      </w:r>
      <w:r>
        <w:t>Нигер,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right="165"/>
      </w:pPr>
      <w:r>
        <w:lastRenderedPageBreak/>
        <w:t>Нигерия,</w:t>
      </w:r>
      <w:r>
        <w:rPr>
          <w:spacing w:val="1"/>
        </w:rPr>
        <w:t xml:space="preserve"> </w:t>
      </w:r>
      <w:r>
        <w:t>Сенегал,</w:t>
      </w:r>
      <w:r>
        <w:rPr>
          <w:spacing w:val="1"/>
        </w:rPr>
        <w:t xml:space="preserve"> </w:t>
      </w:r>
      <w:r>
        <w:t>Сьерра-Леоне,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Орталық</w:t>
      </w:r>
      <w:r>
        <w:rPr>
          <w:spacing w:val="1"/>
        </w:rPr>
        <w:t xml:space="preserve"> </w:t>
      </w:r>
      <w:r>
        <w:t>Африка</w:t>
      </w:r>
      <w:r>
        <w:rPr>
          <w:spacing w:val="1"/>
        </w:rPr>
        <w:t xml:space="preserve"> </w:t>
      </w:r>
      <w:r>
        <w:t>Республика,</w:t>
      </w:r>
      <w:r>
        <w:rPr>
          <w:spacing w:val="1"/>
        </w:rPr>
        <w:t xml:space="preserve"> </w:t>
      </w:r>
      <w:r>
        <w:t>Чад,</w:t>
      </w:r>
      <w:r>
        <w:rPr>
          <w:spacing w:val="1"/>
        </w:rPr>
        <w:t xml:space="preserve"> </w:t>
      </w:r>
      <w:r>
        <w:t>Экваторлық</w:t>
      </w:r>
      <w:r>
        <w:rPr>
          <w:spacing w:val="-4"/>
        </w:rPr>
        <w:t xml:space="preserve"> </w:t>
      </w:r>
      <w:r>
        <w:t>Гвинея.</w:t>
      </w:r>
    </w:p>
    <w:p w:rsidR="00550538" w:rsidRDefault="00BA7155">
      <w:pPr>
        <w:pStyle w:val="a3"/>
        <w:ind w:right="162" w:firstLine="566"/>
      </w:pPr>
      <w:r>
        <w:t>Алтыншы пул (О, А. САТ-1, САТ-2, САТ-3 серотиптері) – Оңтүстік елдері:</w:t>
      </w:r>
      <w:r>
        <w:rPr>
          <w:spacing w:val="-67"/>
        </w:rPr>
        <w:t xml:space="preserve"> </w:t>
      </w:r>
      <w:r>
        <w:t>Африка:</w:t>
      </w:r>
      <w:r>
        <w:rPr>
          <w:spacing w:val="1"/>
        </w:rPr>
        <w:t xml:space="preserve"> </w:t>
      </w:r>
      <w:r>
        <w:t>Ангола,</w:t>
      </w:r>
      <w:r>
        <w:rPr>
          <w:spacing w:val="1"/>
        </w:rPr>
        <w:t xml:space="preserve"> </w:t>
      </w:r>
      <w:r>
        <w:t>Ботсвана,</w:t>
      </w:r>
      <w:r>
        <w:rPr>
          <w:spacing w:val="1"/>
        </w:rPr>
        <w:t xml:space="preserve"> </w:t>
      </w:r>
      <w:r>
        <w:t>Конго</w:t>
      </w:r>
      <w:r>
        <w:rPr>
          <w:spacing w:val="1"/>
        </w:rPr>
        <w:t xml:space="preserve"> </w:t>
      </w:r>
      <w:r>
        <w:t>Демократиялық</w:t>
      </w:r>
      <w:r>
        <w:rPr>
          <w:spacing w:val="1"/>
        </w:rPr>
        <w:t xml:space="preserve"> </w:t>
      </w:r>
      <w:r>
        <w:t>Республикасы,</w:t>
      </w:r>
      <w:r>
        <w:rPr>
          <w:spacing w:val="1"/>
        </w:rPr>
        <w:t xml:space="preserve"> </w:t>
      </w:r>
      <w:r>
        <w:t>Замбия,</w:t>
      </w:r>
      <w:r>
        <w:rPr>
          <w:spacing w:val="1"/>
        </w:rPr>
        <w:t xml:space="preserve"> </w:t>
      </w:r>
      <w:r>
        <w:t>Мозамбик,</w:t>
      </w:r>
      <w:r>
        <w:rPr>
          <w:spacing w:val="-2"/>
        </w:rPr>
        <w:t xml:space="preserve"> </w:t>
      </w:r>
      <w:r>
        <w:t>Намибия,</w:t>
      </w:r>
      <w:r>
        <w:rPr>
          <w:spacing w:val="-1"/>
        </w:rPr>
        <w:t xml:space="preserve"> </w:t>
      </w:r>
      <w:r>
        <w:t>Оңтүстік Африка.</w:t>
      </w:r>
    </w:p>
    <w:p w:rsidR="00550538" w:rsidRDefault="00BA7155">
      <w:pPr>
        <w:pStyle w:val="a3"/>
        <w:ind w:right="162" w:firstLine="566"/>
      </w:pPr>
      <w:r>
        <w:t>Жетінші пул (О және А серотиптері) – Оңтүстік Америка елдері: Бразилия,</w:t>
      </w:r>
      <w:r>
        <w:rPr>
          <w:spacing w:val="-67"/>
        </w:rPr>
        <w:t xml:space="preserve"> </w:t>
      </w:r>
      <w:r>
        <w:t>Парагвай,</w:t>
      </w:r>
      <w:r>
        <w:rPr>
          <w:spacing w:val="1"/>
        </w:rPr>
        <w:t xml:space="preserve"> </w:t>
      </w:r>
      <w:r>
        <w:t>Венесуэла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б.,</w:t>
      </w:r>
      <w:r>
        <w:rPr>
          <w:spacing w:val="1"/>
        </w:rPr>
        <w:t xml:space="preserve"> </w:t>
      </w:r>
      <w:r>
        <w:t>олардың</w:t>
      </w:r>
      <w:r>
        <w:rPr>
          <w:spacing w:val="1"/>
        </w:rPr>
        <w:t xml:space="preserve"> </w:t>
      </w:r>
      <w:r>
        <w:t>үшеуі</w:t>
      </w:r>
      <w:r>
        <w:rPr>
          <w:spacing w:val="1"/>
        </w:rPr>
        <w:t xml:space="preserve"> </w:t>
      </w:r>
      <w:r>
        <w:t>Еуропа,</w:t>
      </w:r>
      <w:r>
        <w:rPr>
          <w:spacing w:val="1"/>
        </w:rPr>
        <w:t xml:space="preserve"> </w:t>
      </w:r>
      <w:r>
        <w:t>Орта</w:t>
      </w:r>
      <w:r>
        <w:rPr>
          <w:spacing w:val="1"/>
        </w:rPr>
        <w:t xml:space="preserve"> </w:t>
      </w:r>
      <w:r>
        <w:t>Шығыс</w:t>
      </w:r>
      <w:r>
        <w:rPr>
          <w:spacing w:val="70"/>
        </w:rPr>
        <w:t xml:space="preserve"> </w:t>
      </w:r>
      <w:r>
        <w:t>және</w:t>
      </w:r>
      <w:r>
        <w:rPr>
          <w:spacing w:val="-67"/>
        </w:rPr>
        <w:t xml:space="preserve"> </w:t>
      </w:r>
      <w:r>
        <w:t>Азия,</w:t>
      </w:r>
      <w:r>
        <w:rPr>
          <w:spacing w:val="1"/>
        </w:rPr>
        <w:t xml:space="preserve"> </w:t>
      </w:r>
      <w:r>
        <w:t>үшеуі</w:t>
      </w:r>
      <w:r>
        <w:rPr>
          <w:spacing w:val="1"/>
        </w:rPr>
        <w:t xml:space="preserve"> </w:t>
      </w:r>
      <w:r>
        <w:t>Африка</w:t>
      </w:r>
      <w:r>
        <w:rPr>
          <w:spacing w:val="1"/>
        </w:rPr>
        <w:t xml:space="preserve"> </w:t>
      </w:r>
      <w:r>
        <w:t>құрлығында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біреуі</w:t>
      </w:r>
      <w:r>
        <w:rPr>
          <w:spacing w:val="1"/>
        </w:rPr>
        <w:t xml:space="preserve"> </w:t>
      </w:r>
      <w:r>
        <w:t>Оңтүстік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Орталық</w:t>
      </w:r>
      <w:r>
        <w:rPr>
          <w:spacing w:val="1"/>
        </w:rPr>
        <w:t xml:space="preserve"> </w:t>
      </w:r>
      <w:r>
        <w:t>Америкада</w:t>
      </w:r>
      <w:r>
        <w:rPr>
          <w:spacing w:val="1"/>
        </w:rPr>
        <w:t xml:space="preserve"> </w:t>
      </w:r>
      <w:r>
        <w:t>таралған.</w:t>
      </w:r>
      <w:r>
        <w:rPr>
          <w:spacing w:val="1"/>
        </w:rPr>
        <w:t xml:space="preserve"> </w:t>
      </w:r>
      <w:r>
        <w:t>Пулдардағы</w:t>
      </w:r>
      <w:r>
        <w:rPr>
          <w:spacing w:val="1"/>
        </w:rPr>
        <w:t xml:space="preserve"> </w:t>
      </w:r>
      <w:r>
        <w:t>қоздырғыштар</w:t>
      </w:r>
      <w:r>
        <w:rPr>
          <w:spacing w:val="1"/>
        </w:rPr>
        <w:t xml:space="preserve"> </w:t>
      </w:r>
      <w:r>
        <w:t>табиғи</w:t>
      </w:r>
      <w:r>
        <w:rPr>
          <w:spacing w:val="1"/>
        </w:rPr>
        <w:t xml:space="preserve"> </w:t>
      </w:r>
      <w:r>
        <w:t>экономикалық</w:t>
      </w:r>
      <w:r>
        <w:rPr>
          <w:spacing w:val="-67"/>
        </w:rPr>
        <w:t xml:space="preserve"> </w:t>
      </w:r>
      <w:r>
        <w:t>ерекшеліктерімен</w:t>
      </w:r>
      <w:r>
        <w:rPr>
          <w:spacing w:val="1"/>
        </w:rPr>
        <w:t xml:space="preserve"> </w:t>
      </w:r>
      <w:r>
        <w:t>де,</w:t>
      </w:r>
      <w:r>
        <w:rPr>
          <w:spacing w:val="1"/>
        </w:rPr>
        <w:t xml:space="preserve"> </w:t>
      </w:r>
      <w:r>
        <w:t>айналымдағы</w:t>
      </w:r>
      <w:r>
        <w:rPr>
          <w:spacing w:val="1"/>
        </w:rPr>
        <w:t xml:space="preserve"> </w:t>
      </w:r>
      <w:r>
        <w:t>сипаттамасымен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t>ерекшеленеді.</w:t>
      </w:r>
      <w:r>
        <w:rPr>
          <w:spacing w:val="1"/>
        </w:rPr>
        <w:t xml:space="preserve"> </w:t>
      </w:r>
      <w:r>
        <w:t>Пулдардың</w:t>
      </w:r>
      <w:r>
        <w:rPr>
          <w:spacing w:val="1"/>
        </w:rPr>
        <w:t xml:space="preserve"> </w:t>
      </w:r>
      <w:r>
        <w:t>әрқайсысы үшін критерийлерді әзірлеу жоспарланған, прогрессивті</w:t>
      </w:r>
      <w:r>
        <w:rPr>
          <w:spacing w:val="-67"/>
        </w:rPr>
        <w:t xml:space="preserve"> </w:t>
      </w:r>
      <w:r>
        <w:t>бақылау жолын сипаттайтын ("Progressive Control Pathway"), тәуекелді кезең-</w:t>
      </w:r>
      <w:r>
        <w:rPr>
          <w:spacing w:val="1"/>
        </w:rPr>
        <w:t xml:space="preserve"> </w:t>
      </w:r>
      <w:r>
        <w:t>кезеңмен</w:t>
      </w:r>
      <w:r>
        <w:rPr>
          <w:spacing w:val="1"/>
        </w:rPr>
        <w:t xml:space="preserve"> </w:t>
      </w:r>
      <w:r>
        <w:t>(6</w:t>
      </w:r>
      <w:r>
        <w:rPr>
          <w:spacing w:val="1"/>
        </w:rPr>
        <w:t xml:space="preserve"> </w:t>
      </w:r>
      <w:r>
        <w:t>сатыда)</w:t>
      </w:r>
      <w:r>
        <w:rPr>
          <w:spacing w:val="1"/>
        </w:rPr>
        <w:t xml:space="preserve"> </w:t>
      </w:r>
      <w:r>
        <w:t>төмендетуді</w:t>
      </w:r>
      <w:r>
        <w:rPr>
          <w:spacing w:val="1"/>
        </w:rPr>
        <w:t xml:space="preserve"> </w:t>
      </w:r>
      <w:r>
        <w:t>негізге</w:t>
      </w:r>
      <w:r>
        <w:rPr>
          <w:spacing w:val="1"/>
        </w:rPr>
        <w:t xml:space="preserve"> </w:t>
      </w:r>
      <w:r>
        <w:t>ала</w:t>
      </w:r>
      <w:r>
        <w:rPr>
          <w:spacing w:val="1"/>
        </w:rPr>
        <w:t xml:space="preserve"> </w:t>
      </w:r>
      <w:r>
        <w:t>отырып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ұзақ</w:t>
      </w:r>
      <w:r>
        <w:rPr>
          <w:spacing w:val="1"/>
        </w:rPr>
        <w:t xml:space="preserve"> </w:t>
      </w:r>
      <w:r>
        <w:t>мерзімді</w:t>
      </w:r>
      <w:r>
        <w:rPr>
          <w:spacing w:val="1"/>
        </w:rPr>
        <w:t xml:space="preserve"> </w:t>
      </w:r>
      <w:r>
        <w:t>аймақта</w:t>
      </w:r>
      <w:r>
        <w:rPr>
          <w:spacing w:val="-1"/>
        </w:rPr>
        <w:t xml:space="preserve"> </w:t>
      </w:r>
      <w:r>
        <w:t>аурудың таралуын</w:t>
      </w:r>
      <w:r>
        <w:rPr>
          <w:spacing w:val="-1"/>
        </w:rPr>
        <w:t xml:space="preserve"> </w:t>
      </w:r>
      <w:r>
        <w:t>бақылау</w:t>
      </w:r>
      <w:r>
        <w:rPr>
          <w:spacing w:val="-4"/>
        </w:rPr>
        <w:t xml:space="preserve"> </w:t>
      </w:r>
      <w:r>
        <w:t>бағдарланған</w:t>
      </w:r>
      <w:r>
        <w:rPr>
          <w:spacing w:val="1"/>
        </w:rPr>
        <w:t xml:space="preserve"> </w:t>
      </w:r>
      <w:r>
        <w:t>[41].</w:t>
      </w:r>
    </w:p>
    <w:p w:rsidR="00550538" w:rsidRDefault="00BA7155">
      <w:pPr>
        <w:pStyle w:val="a3"/>
        <w:tabs>
          <w:tab w:val="left" w:pos="2419"/>
          <w:tab w:val="left" w:pos="6619"/>
          <w:tab w:val="left" w:pos="7585"/>
          <w:tab w:val="left" w:pos="9047"/>
        </w:tabs>
        <w:ind w:right="159" w:firstLine="566"/>
        <w:jc w:val="right"/>
      </w:pPr>
      <w:r>
        <w:t>ХЭБ</w:t>
      </w:r>
      <w:r>
        <w:rPr>
          <w:spacing w:val="26"/>
        </w:rPr>
        <w:t xml:space="preserve"> </w:t>
      </w:r>
      <w:r>
        <w:t>және</w:t>
      </w:r>
      <w:r>
        <w:rPr>
          <w:spacing w:val="30"/>
        </w:rPr>
        <w:t xml:space="preserve"> </w:t>
      </w:r>
      <w:r>
        <w:t>ФАО</w:t>
      </w:r>
      <w:r>
        <w:rPr>
          <w:spacing w:val="27"/>
        </w:rPr>
        <w:t xml:space="preserve"> </w:t>
      </w:r>
      <w:r>
        <w:t>(РСР-FMD)</w:t>
      </w:r>
      <w:r>
        <w:rPr>
          <w:spacing w:val="28"/>
        </w:rPr>
        <w:t xml:space="preserve"> </w:t>
      </w:r>
      <w:r>
        <w:t>Дүниежүзілік</w:t>
      </w:r>
      <w:r>
        <w:rPr>
          <w:spacing w:val="26"/>
        </w:rPr>
        <w:t xml:space="preserve"> </w:t>
      </w:r>
      <w:r>
        <w:t>аусылмен</w:t>
      </w:r>
      <w:r>
        <w:rPr>
          <w:spacing w:val="28"/>
        </w:rPr>
        <w:t xml:space="preserve"> </w:t>
      </w:r>
      <w:r>
        <w:t>күресу</w:t>
      </w:r>
      <w:r>
        <w:rPr>
          <w:spacing w:val="25"/>
        </w:rPr>
        <w:t xml:space="preserve"> </w:t>
      </w:r>
      <w:r>
        <w:t>стратегиясын</w:t>
      </w:r>
      <w:r>
        <w:rPr>
          <w:spacing w:val="-67"/>
        </w:rPr>
        <w:t xml:space="preserve"> </w:t>
      </w:r>
      <w:r>
        <w:t>2012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әзірлеген</w:t>
      </w:r>
      <w:r>
        <w:rPr>
          <w:spacing w:val="1"/>
        </w:rPr>
        <w:t xml:space="preserve"> </w:t>
      </w:r>
      <w:r>
        <w:t>болатын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стратегияның</w:t>
      </w:r>
      <w:r>
        <w:rPr>
          <w:spacing w:val="1"/>
        </w:rPr>
        <w:t xml:space="preserve"> </w:t>
      </w:r>
      <w:r>
        <w:t>мақсаты</w:t>
      </w:r>
      <w:r>
        <w:rPr>
          <w:spacing w:val="1"/>
        </w:rPr>
        <w:t xml:space="preserve"> </w:t>
      </w:r>
      <w:r>
        <w:t>2025</w:t>
      </w:r>
      <w:r>
        <w:rPr>
          <w:spacing w:val="1"/>
        </w:rPr>
        <w:t xml:space="preserve"> </w:t>
      </w:r>
      <w:r>
        <w:t>жылға</w:t>
      </w:r>
      <w:r>
        <w:rPr>
          <w:spacing w:val="-67"/>
        </w:rPr>
        <w:t xml:space="preserve"> </w:t>
      </w:r>
      <w:r>
        <w:t>қарай</w:t>
      </w:r>
      <w:r>
        <w:rPr>
          <w:spacing w:val="28"/>
        </w:rPr>
        <w:t xml:space="preserve"> </w:t>
      </w:r>
      <w:r>
        <w:t>аусыл</w:t>
      </w:r>
      <w:r>
        <w:rPr>
          <w:spacing w:val="27"/>
        </w:rPr>
        <w:t xml:space="preserve"> </w:t>
      </w:r>
      <w:r>
        <w:t>ауруын</w:t>
      </w:r>
      <w:r>
        <w:rPr>
          <w:spacing w:val="28"/>
        </w:rPr>
        <w:t xml:space="preserve"> </w:t>
      </w:r>
      <w:r>
        <w:t>түбегейлі</w:t>
      </w:r>
      <w:r>
        <w:rPr>
          <w:spacing w:val="29"/>
        </w:rPr>
        <w:t xml:space="preserve"> </w:t>
      </w:r>
      <w:r>
        <w:t>жою</w:t>
      </w:r>
      <w:r>
        <w:rPr>
          <w:spacing w:val="32"/>
        </w:rPr>
        <w:t xml:space="preserve"> </w:t>
      </w:r>
      <w:r>
        <w:t>болып</w:t>
      </w:r>
      <w:r>
        <w:rPr>
          <w:spacing w:val="28"/>
        </w:rPr>
        <w:t xml:space="preserve"> </w:t>
      </w:r>
      <w:r>
        <w:t>табылады</w:t>
      </w:r>
      <w:r>
        <w:rPr>
          <w:spacing w:val="29"/>
        </w:rPr>
        <w:t xml:space="preserve"> </w:t>
      </w:r>
      <w:r>
        <w:t>[42].</w:t>
      </w:r>
      <w:r>
        <w:rPr>
          <w:spacing w:val="27"/>
        </w:rPr>
        <w:t xml:space="preserve"> </w:t>
      </w:r>
      <w:r>
        <w:t>ХЭБ</w:t>
      </w:r>
      <w:r>
        <w:rPr>
          <w:spacing w:val="27"/>
        </w:rPr>
        <w:t xml:space="preserve"> </w:t>
      </w:r>
      <w:r>
        <w:t>деректері</w:t>
      </w:r>
      <w:r>
        <w:rPr>
          <w:spacing w:val="-67"/>
        </w:rPr>
        <w:t xml:space="preserve"> </w:t>
      </w:r>
      <w:r>
        <w:t>бойынша,</w:t>
      </w:r>
      <w:r>
        <w:rPr>
          <w:spacing w:val="125"/>
        </w:rPr>
        <w:t xml:space="preserve"> </w:t>
      </w:r>
      <w:r>
        <w:t>аусыл</w:t>
      </w:r>
      <w:r>
        <w:tab/>
        <w:t>ошақтары</w:t>
      </w:r>
      <w:r>
        <w:rPr>
          <w:spacing w:val="129"/>
        </w:rPr>
        <w:t xml:space="preserve"> </w:t>
      </w:r>
      <w:r>
        <w:t>жыл</w:t>
      </w:r>
      <w:r>
        <w:rPr>
          <w:spacing w:val="127"/>
        </w:rPr>
        <w:t xml:space="preserve"> </w:t>
      </w:r>
      <w:r>
        <w:t>сайын</w:t>
      </w:r>
      <w:r>
        <w:rPr>
          <w:spacing w:val="130"/>
        </w:rPr>
        <w:t xml:space="preserve"> </w:t>
      </w:r>
      <w:r>
        <w:t>әлемнің</w:t>
      </w:r>
      <w:r>
        <w:tab/>
        <w:t>түкпір</w:t>
      </w:r>
      <w:r>
        <w:tab/>
        <w:t>түкпірінде</w:t>
      </w:r>
      <w:r>
        <w:tab/>
        <w:t>ресми</w:t>
      </w:r>
      <w:r>
        <w:rPr>
          <w:spacing w:val="-67"/>
        </w:rPr>
        <w:t xml:space="preserve"> </w:t>
      </w:r>
      <w:r>
        <w:t>тіркеліп,</w:t>
      </w:r>
      <w:r>
        <w:rPr>
          <w:spacing w:val="4"/>
        </w:rPr>
        <w:t xml:space="preserve"> </w:t>
      </w:r>
      <w:r>
        <w:t>айтарлықтай</w:t>
      </w:r>
      <w:r>
        <w:rPr>
          <w:spacing w:val="6"/>
        </w:rPr>
        <w:t xml:space="preserve"> </w:t>
      </w:r>
      <w:r>
        <w:t>экономикалық</w:t>
      </w:r>
      <w:r>
        <w:rPr>
          <w:spacing w:val="6"/>
        </w:rPr>
        <w:t xml:space="preserve"> </w:t>
      </w:r>
      <w:r>
        <w:t>залал</w:t>
      </w:r>
      <w:r>
        <w:rPr>
          <w:spacing w:val="4"/>
        </w:rPr>
        <w:t xml:space="preserve"> </w:t>
      </w:r>
      <w:r>
        <w:t>келтіреді.</w:t>
      </w:r>
      <w:r>
        <w:rPr>
          <w:spacing w:val="4"/>
        </w:rPr>
        <w:t xml:space="preserve"> </w:t>
      </w:r>
      <w:r>
        <w:t>2017</w:t>
      </w:r>
      <w:r>
        <w:rPr>
          <w:spacing w:val="3"/>
        </w:rPr>
        <w:t xml:space="preserve"> </w:t>
      </w:r>
      <w:r>
        <w:t>жылы</w:t>
      </w:r>
      <w:r>
        <w:rPr>
          <w:spacing w:val="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типті</w:t>
      </w:r>
      <w:r>
        <w:rPr>
          <w:spacing w:val="13"/>
        </w:rPr>
        <w:t xml:space="preserve"> </w:t>
      </w:r>
      <w:r>
        <w:t>G-VII</w:t>
      </w:r>
      <w:r>
        <w:rPr>
          <w:spacing w:val="-67"/>
        </w:rPr>
        <w:t xml:space="preserve"> </w:t>
      </w:r>
      <w:r>
        <w:t>cубтипі</w:t>
      </w:r>
      <w:r>
        <w:rPr>
          <w:spacing w:val="12"/>
        </w:rPr>
        <w:t xml:space="preserve"> </w:t>
      </w:r>
      <w:r>
        <w:t>Туркияда</w:t>
      </w:r>
      <w:r>
        <w:rPr>
          <w:spacing w:val="12"/>
        </w:rPr>
        <w:t xml:space="preserve"> </w:t>
      </w:r>
      <w:r>
        <w:t>1,</w:t>
      </w:r>
      <w:r>
        <w:rPr>
          <w:spacing w:val="11"/>
        </w:rPr>
        <w:t xml:space="preserve"> </w:t>
      </w:r>
      <w:r>
        <w:t>О</w:t>
      </w:r>
      <w:r>
        <w:rPr>
          <w:spacing w:val="13"/>
        </w:rPr>
        <w:t xml:space="preserve"> </w:t>
      </w:r>
      <w:r>
        <w:t>типті</w:t>
      </w:r>
      <w:r>
        <w:rPr>
          <w:spacing w:val="12"/>
        </w:rPr>
        <w:t xml:space="preserve"> </w:t>
      </w:r>
      <w:r>
        <w:t>РаnAsia2</w:t>
      </w:r>
      <w:r>
        <w:rPr>
          <w:spacing w:val="15"/>
        </w:rPr>
        <w:t xml:space="preserve"> </w:t>
      </w:r>
      <w:r>
        <w:t>субтипі,</w:t>
      </w:r>
      <w:r>
        <w:rPr>
          <w:spacing w:val="26"/>
        </w:rPr>
        <w:t xml:space="preserve"> </w:t>
      </w:r>
      <w:r>
        <w:t>А</w:t>
      </w:r>
      <w:r>
        <w:rPr>
          <w:spacing w:val="13"/>
        </w:rPr>
        <w:t xml:space="preserve"> </w:t>
      </w:r>
      <w:r>
        <w:t>типті</w:t>
      </w:r>
      <w:r>
        <w:rPr>
          <w:spacing w:val="15"/>
        </w:rPr>
        <w:t xml:space="preserve"> </w:t>
      </w:r>
      <w:r>
        <w:t>Iran-05,</w:t>
      </w:r>
      <w:r>
        <w:rPr>
          <w:spacing w:val="13"/>
        </w:rPr>
        <w:t xml:space="preserve"> </w:t>
      </w:r>
      <w:r>
        <w:t>Asia-1</w:t>
      </w:r>
      <w:r>
        <w:rPr>
          <w:spacing w:val="13"/>
        </w:rPr>
        <w:t xml:space="preserve"> </w:t>
      </w:r>
      <w:r>
        <w:t>Sindh-08</w:t>
      </w:r>
      <w:r>
        <w:rPr>
          <w:spacing w:val="-67"/>
        </w:rPr>
        <w:t xml:space="preserve"> </w:t>
      </w:r>
      <w:r>
        <w:t>Ауғаныстанда</w:t>
      </w:r>
      <w:r>
        <w:rPr>
          <w:spacing w:val="13"/>
        </w:rPr>
        <w:t xml:space="preserve"> </w:t>
      </w:r>
      <w:r>
        <w:t>3.</w:t>
      </w:r>
      <w:r>
        <w:rPr>
          <w:spacing w:val="13"/>
        </w:rPr>
        <w:t xml:space="preserve"> </w:t>
      </w:r>
      <w:r>
        <w:t>2018</w:t>
      </w:r>
      <w:r>
        <w:rPr>
          <w:spacing w:val="14"/>
        </w:rPr>
        <w:t xml:space="preserve"> </w:t>
      </w:r>
      <w:r>
        <w:t>жылы</w:t>
      </w:r>
      <w:r>
        <w:rPr>
          <w:spacing w:val="16"/>
        </w:rPr>
        <w:t xml:space="preserve"> </w:t>
      </w:r>
      <w:r>
        <w:t>O</w:t>
      </w:r>
      <w:r>
        <w:rPr>
          <w:spacing w:val="14"/>
        </w:rPr>
        <w:t xml:space="preserve"> </w:t>
      </w:r>
      <w:r>
        <w:t>типті</w:t>
      </w:r>
      <w:r>
        <w:rPr>
          <w:spacing w:val="15"/>
        </w:rPr>
        <w:t xml:space="preserve"> </w:t>
      </w:r>
      <w:r>
        <w:t>cубтиптері</w:t>
      </w:r>
      <w:r>
        <w:rPr>
          <w:spacing w:val="15"/>
        </w:rPr>
        <w:t xml:space="preserve"> </w:t>
      </w:r>
      <w:r>
        <w:t>Mya-98,</w:t>
      </w:r>
      <w:r>
        <w:rPr>
          <w:spacing w:val="15"/>
        </w:rPr>
        <w:t xml:space="preserve"> </w:t>
      </w:r>
      <w:r>
        <w:t>Ind-2001,</w:t>
      </w:r>
      <w:r>
        <w:rPr>
          <w:spacing w:val="15"/>
        </w:rPr>
        <w:t xml:space="preserve"> </w:t>
      </w:r>
      <w:r>
        <w:t>Cathay,</w:t>
      </w:r>
      <w:r>
        <w:rPr>
          <w:spacing w:val="-67"/>
        </w:rPr>
        <w:t xml:space="preserve"> </w:t>
      </w:r>
      <w:r>
        <w:t>Panasia</w:t>
      </w:r>
      <w:r>
        <w:rPr>
          <w:spacing w:val="38"/>
        </w:rPr>
        <w:t xml:space="preserve"> </w:t>
      </w:r>
      <w:r>
        <w:t>субтиптері,</w:t>
      </w:r>
      <w:r>
        <w:rPr>
          <w:spacing w:val="35"/>
        </w:rPr>
        <w:t xml:space="preserve"> </w:t>
      </w:r>
      <w:r>
        <w:t>А</w:t>
      </w:r>
      <w:r>
        <w:rPr>
          <w:spacing w:val="37"/>
        </w:rPr>
        <w:t xml:space="preserve"> </w:t>
      </w:r>
      <w:r>
        <w:t>типті</w:t>
      </w:r>
      <w:r>
        <w:rPr>
          <w:spacing w:val="39"/>
        </w:rPr>
        <w:t xml:space="preserve"> </w:t>
      </w:r>
      <w:r>
        <w:t>субтипі</w:t>
      </w:r>
      <w:r>
        <w:rPr>
          <w:spacing w:val="37"/>
        </w:rPr>
        <w:t xml:space="preserve"> </w:t>
      </w:r>
      <w:r>
        <w:t>Sea-97</w:t>
      </w:r>
      <w:r>
        <w:rPr>
          <w:spacing w:val="40"/>
        </w:rPr>
        <w:t xml:space="preserve"> </w:t>
      </w:r>
      <w:r>
        <w:t>-</w:t>
      </w:r>
      <w:r>
        <w:rPr>
          <w:spacing w:val="37"/>
        </w:rPr>
        <w:t xml:space="preserve"> </w:t>
      </w:r>
      <w:r>
        <w:t>Қытайда</w:t>
      </w:r>
      <w:r>
        <w:rPr>
          <w:spacing w:val="36"/>
        </w:rPr>
        <w:t xml:space="preserve"> </w:t>
      </w:r>
      <w:r>
        <w:t>5;</w:t>
      </w:r>
      <w:r>
        <w:rPr>
          <w:spacing w:val="36"/>
        </w:rPr>
        <w:t xml:space="preserve"> </w:t>
      </w:r>
      <w:r>
        <w:t>О</w:t>
      </w:r>
      <w:r>
        <w:rPr>
          <w:spacing w:val="37"/>
        </w:rPr>
        <w:t xml:space="preserve"> </w:t>
      </w:r>
      <w:r>
        <w:t>типті</w:t>
      </w:r>
      <w:r>
        <w:rPr>
          <w:spacing w:val="39"/>
        </w:rPr>
        <w:t xml:space="preserve"> </w:t>
      </w:r>
      <w:r>
        <w:t>Mya-98,</w:t>
      </w:r>
      <w:r>
        <w:rPr>
          <w:spacing w:val="38"/>
        </w:rPr>
        <w:t xml:space="preserve"> </w:t>
      </w:r>
      <w:r>
        <w:t>Ind-</w:t>
      </w:r>
      <w:r>
        <w:rPr>
          <w:spacing w:val="-67"/>
        </w:rPr>
        <w:t xml:space="preserve"> </w:t>
      </w:r>
      <w:r>
        <w:t>2001,</w:t>
      </w:r>
      <w:r>
        <w:rPr>
          <w:spacing w:val="6"/>
        </w:rPr>
        <w:t xml:space="preserve"> </w:t>
      </w:r>
      <w:r>
        <w:t>Panasia</w:t>
      </w:r>
      <w:r>
        <w:rPr>
          <w:spacing w:val="8"/>
        </w:rPr>
        <w:t xml:space="preserve"> </w:t>
      </w:r>
      <w:r>
        <w:t>субтиптері</w:t>
      </w:r>
      <w:r>
        <w:rPr>
          <w:spacing w:val="11"/>
        </w:rPr>
        <w:t xml:space="preserve"> </w:t>
      </w:r>
      <w:r>
        <w:t>-</w:t>
      </w:r>
      <w:r>
        <w:rPr>
          <w:spacing w:val="8"/>
        </w:rPr>
        <w:t xml:space="preserve"> </w:t>
      </w:r>
      <w:r>
        <w:t>Монғолияда</w:t>
      </w:r>
      <w:r>
        <w:rPr>
          <w:spacing w:val="5"/>
        </w:rPr>
        <w:t xml:space="preserve"> </w:t>
      </w:r>
      <w:r>
        <w:t>3,</w:t>
      </w:r>
      <w:r>
        <w:rPr>
          <w:spacing w:val="6"/>
        </w:rPr>
        <w:t xml:space="preserve"> </w:t>
      </w:r>
      <w:r>
        <w:t>О</w:t>
      </w:r>
      <w:r>
        <w:rPr>
          <w:spacing w:val="6"/>
        </w:rPr>
        <w:t xml:space="preserve"> </w:t>
      </w:r>
      <w:r>
        <w:t>типті</w:t>
      </w:r>
      <w:r>
        <w:rPr>
          <w:spacing w:val="7"/>
        </w:rPr>
        <w:t xml:space="preserve"> </w:t>
      </w:r>
      <w:r>
        <w:t>Mya-98,</w:t>
      </w:r>
      <w:r>
        <w:rPr>
          <w:spacing w:val="7"/>
        </w:rPr>
        <w:t xml:space="preserve"> </w:t>
      </w:r>
      <w:r>
        <w:t>Ind-2001</w:t>
      </w:r>
      <w:r>
        <w:rPr>
          <w:spacing w:val="8"/>
        </w:rPr>
        <w:t xml:space="preserve"> </w:t>
      </w:r>
      <w:r>
        <w:t>субтиптері</w:t>
      </w:r>
      <w:r>
        <w:rPr>
          <w:spacing w:val="9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Тайландта 2. 2019 жылы А типті Sea-97 субтипі Тайландта - 1, О типті Ind-2001,</w:t>
      </w:r>
      <w:r>
        <w:rPr>
          <w:spacing w:val="-67"/>
        </w:rPr>
        <w:t xml:space="preserve"> </w:t>
      </w:r>
      <w:r>
        <w:t>Panasia</w:t>
      </w:r>
      <w:r>
        <w:rPr>
          <w:spacing w:val="12"/>
        </w:rPr>
        <w:t xml:space="preserve"> </w:t>
      </w:r>
      <w:r>
        <w:t>субтиптері</w:t>
      </w:r>
      <w:r>
        <w:rPr>
          <w:spacing w:val="14"/>
        </w:rPr>
        <w:t xml:space="preserve"> </w:t>
      </w:r>
      <w:r>
        <w:t>-</w:t>
      </w:r>
      <w:r>
        <w:rPr>
          <w:spacing w:val="10"/>
        </w:rPr>
        <w:t xml:space="preserve"> </w:t>
      </w:r>
      <w:r>
        <w:t>Ресейде</w:t>
      </w:r>
      <w:r>
        <w:rPr>
          <w:spacing w:val="10"/>
        </w:rPr>
        <w:t xml:space="preserve"> </w:t>
      </w:r>
      <w:r>
        <w:t>2,</w:t>
      </w:r>
      <w:r>
        <w:rPr>
          <w:spacing w:val="10"/>
        </w:rPr>
        <w:t xml:space="preserve"> </w:t>
      </w:r>
      <w:r>
        <w:t>Непалда</w:t>
      </w:r>
      <w:r>
        <w:rPr>
          <w:spacing w:val="10"/>
        </w:rPr>
        <w:t xml:space="preserve"> </w:t>
      </w:r>
      <w:r>
        <w:t>1,</w:t>
      </w:r>
      <w:r>
        <w:rPr>
          <w:spacing w:val="11"/>
        </w:rPr>
        <w:t xml:space="preserve"> </w:t>
      </w:r>
      <w:r>
        <w:t>Мьянмада</w:t>
      </w:r>
      <w:r>
        <w:rPr>
          <w:spacing w:val="10"/>
        </w:rPr>
        <w:t xml:space="preserve"> </w:t>
      </w:r>
      <w:r>
        <w:t>1,</w:t>
      </w:r>
      <w:r>
        <w:rPr>
          <w:spacing w:val="8"/>
        </w:rPr>
        <w:t xml:space="preserve"> </w:t>
      </w:r>
      <w:r>
        <w:t>Кытайда</w:t>
      </w:r>
      <w:r>
        <w:rPr>
          <w:spacing w:val="9"/>
        </w:rPr>
        <w:t xml:space="preserve"> </w:t>
      </w:r>
      <w:r>
        <w:t>1,</w:t>
      </w:r>
      <w:r>
        <w:rPr>
          <w:spacing w:val="11"/>
        </w:rPr>
        <w:t xml:space="preserve"> </w:t>
      </w:r>
      <w:r>
        <w:t>Израйлда</w:t>
      </w:r>
      <w:r>
        <w:rPr>
          <w:spacing w:val="10"/>
        </w:rPr>
        <w:t xml:space="preserve"> </w:t>
      </w:r>
      <w:r>
        <w:t>1.</w:t>
      </w:r>
      <w:r>
        <w:rPr>
          <w:spacing w:val="-67"/>
        </w:rPr>
        <w:t xml:space="preserve"> </w:t>
      </w:r>
      <w:r>
        <w:t>2020 жылы О типті Panasia, Mya-98, Ind-2001 субтиптері - Вьетнамда 3,</w:t>
      </w:r>
      <w:r>
        <w:rPr>
          <w:spacing w:val="1"/>
        </w:rPr>
        <w:t xml:space="preserve"> </w:t>
      </w:r>
      <w:r>
        <w:t>О типті</w:t>
      </w:r>
      <w:r>
        <w:rPr>
          <w:spacing w:val="-67"/>
        </w:rPr>
        <w:t xml:space="preserve"> </w:t>
      </w:r>
      <w:r>
        <w:t>Mya-98</w:t>
      </w:r>
      <w:r>
        <w:rPr>
          <w:spacing w:val="17"/>
        </w:rPr>
        <w:t xml:space="preserve"> </w:t>
      </w:r>
      <w:r>
        <w:t>субтипі</w:t>
      </w:r>
      <w:r>
        <w:rPr>
          <w:spacing w:val="19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Ресейде</w:t>
      </w:r>
      <w:r>
        <w:rPr>
          <w:spacing w:val="17"/>
        </w:rPr>
        <w:t xml:space="preserve"> </w:t>
      </w:r>
      <w:r>
        <w:t>1,</w:t>
      </w:r>
      <w:r>
        <w:rPr>
          <w:spacing w:val="16"/>
        </w:rPr>
        <w:t xml:space="preserve"> </w:t>
      </w:r>
      <w:r>
        <w:t>О</w:t>
      </w:r>
      <w:r>
        <w:rPr>
          <w:spacing w:val="16"/>
        </w:rPr>
        <w:t xml:space="preserve"> </w:t>
      </w:r>
      <w:r>
        <w:t>типті</w:t>
      </w:r>
      <w:r>
        <w:rPr>
          <w:spacing w:val="18"/>
        </w:rPr>
        <w:t xml:space="preserve"> </w:t>
      </w:r>
      <w:r>
        <w:t>Ind-2001,</w:t>
      </w:r>
      <w:r>
        <w:rPr>
          <w:spacing w:val="16"/>
        </w:rPr>
        <w:t xml:space="preserve"> </w:t>
      </w:r>
      <w:r>
        <w:t>PanАsia2,</w:t>
      </w:r>
      <w:r>
        <w:rPr>
          <w:spacing w:val="16"/>
        </w:rPr>
        <w:t xml:space="preserve"> </w:t>
      </w:r>
      <w:r>
        <w:t>А</w:t>
      </w:r>
      <w:r>
        <w:rPr>
          <w:spacing w:val="14"/>
        </w:rPr>
        <w:t xml:space="preserve"> </w:t>
      </w:r>
      <w:r>
        <w:t>типті</w:t>
      </w:r>
      <w:r>
        <w:rPr>
          <w:spacing w:val="17"/>
        </w:rPr>
        <w:t xml:space="preserve"> </w:t>
      </w:r>
      <w:r>
        <w:t>Iran-05,</w:t>
      </w:r>
      <w:r>
        <w:rPr>
          <w:spacing w:val="16"/>
        </w:rPr>
        <w:t xml:space="preserve"> </w:t>
      </w:r>
      <w:r>
        <w:t>Asia-1</w:t>
      </w:r>
      <w:r>
        <w:rPr>
          <w:spacing w:val="-67"/>
        </w:rPr>
        <w:t xml:space="preserve"> </w:t>
      </w:r>
      <w:r>
        <w:t>Sindh-08 субтиптері Пакистанда - 4, О типті PanAsia2 субтипі Туркияда – 1 [43].</w:t>
      </w:r>
      <w:r>
        <w:rPr>
          <w:spacing w:val="-67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бюроның</w:t>
      </w:r>
      <w:r>
        <w:rPr>
          <w:spacing w:val="1"/>
        </w:rPr>
        <w:t xml:space="preserve"> </w:t>
      </w:r>
      <w:r>
        <w:t>мәліметінше,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Ресейде,</w:t>
      </w:r>
      <w:r>
        <w:rPr>
          <w:spacing w:val="1"/>
        </w:rPr>
        <w:t xml:space="preserve"> </w:t>
      </w:r>
      <w:r>
        <w:t>Моңғолияда,</w:t>
      </w:r>
      <w:r>
        <w:rPr>
          <w:spacing w:val="21"/>
        </w:rPr>
        <w:t xml:space="preserve"> </w:t>
      </w:r>
      <w:r>
        <w:t>Палестинада,</w:t>
      </w:r>
      <w:r>
        <w:rPr>
          <w:spacing w:val="21"/>
        </w:rPr>
        <w:t xml:space="preserve"> </w:t>
      </w:r>
      <w:r>
        <w:t>Ливияда,</w:t>
      </w:r>
      <w:r>
        <w:rPr>
          <w:spacing w:val="21"/>
        </w:rPr>
        <w:t xml:space="preserve"> </w:t>
      </w:r>
      <w:r>
        <w:t>Израильде,</w:t>
      </w:r>
      <w:r>
        <w:rPr>
          <w:spacing w:val="21"/>
        </w:rPr>
        <w:t xml:space="preserve"> </w:t>
      </w:r>
      <w:r>
        <w:t>Иорданияда,</w:t>
      </w:r>
      <w:r>
        <w:rPr>
          <w:spacing w:val="21"/>
        </w:rPr>
        <w:t xml:space="preserve"> </w:t>
      </w:r>
      <w:r>
        <w:t>Қытай</w:t>
      </w:r>
      <w:r>
        <w:rPr>
          <w:spacing w:val="22"/>
        </w:rPr>
        <w:t xml:space="preserve"> </w:t>
      </w:r>
      <w:r>
        <w:t>Халық</w:t>
      </w:r>
      <w:r>
        <w:rPr>
          <w:spacing w:val="-67"/>
        </w:rPr>
        <w:t xml:space="preserve"> </w:t>
      </w:r>
      <w:r>
        <w:t>Республикасында,</w:t>
      </w:r>
      <w:r>
        <w:rPr>
          <w:spacing w:val="14"/>
        </w:rPr>
        <w:t xml:space="preserve"> </w:t>
      </w:r>
      <w:r>
        <w:t>Африка</w:t>
      </w:r>
      <w:r>
        <w:rPr>
          <w:spacing w:val="18"/>
        </w:rPr>
        <w:t xml:space="preserve"> </w:t>
      </w:r>
      <w:r>
        <w:t>елдерінде</w:t>
      </w:r>
      <w:r>
        <w:rPr>
          <w:spacing w:val="17"/>
        </w:rPr>
        <w:t xml:space="preserve"> </w:t>
      </w:r>
      <w:r>
        <w:t>және</w:t>
      </w:r>
      <w:r>
        <w:rPr>
          <w:spacing w:val="17"/>
        </w:rPr>
        <w:t xml:space="preserve"> </w:t>
      </w:r>
      <w:r>
        <w:t>т.б.</w:t>
      </w:r>
      <w:r>
        <w:rPr>
          <w:spacing w:val="16"/>
        </w:rPr>
        <w:t xml:space="preserve"> </w:t>
      </w:r>
      <w:r>
        <w:t>тіркелген.</w:t>
      </w:r>
      <w:r>
        <w:rPr>
          <w:spacing w:val="14"/>
        </w:rPr>
        <w:t xml:space="preserve"> </w:t>
      </w:r>
      <w:r>
        <w:t>Осы</w:t>
      </w:r>
      <w:r>
        <w:rPr>
          <w:spacing w:val="18"/>
        </w:rPr>
        <w:t xml:space="preserve"> </w:t>
      </w:r>
      <w:r>
        <w:t>мәселе</w:t>
      </w:r>
      <w:r>
        <w:rPr>
          <w:spacing w:val="17"/>
        </w:rPr>
        <w:t xml:space="preserve"> </w:t>
      </w:r>
      <w:r>
        <w:t>бойынша</w:t>
      </w:r>
    </w:p>
    <w:p w:rsidR="00550538" w:rsidRDefault="00BA7155">
      <w:pPr>
        <w:pStyle w:val="a3"/>
        <w:spacing w:line="321" w:lineRule="exact"/>
      </w:pPr>
      <w:r>
        <w:t>салыстырмалы</w:t>
      </w:r>
      <w:r>
        <w:rPr>
          <w:spacing w:val="-4"/>
        </w:rPr>
        <w:t xml:space="preserve"> </w:t>
      </w:r>
      <w:r>
        <w:t>деректер</w:t>
      </w:r>
      <w:r>
        <w:rPr>
          <w:spacing w:val="-3"/>
        </w:rPr>
        <w:t xml:space="preserve"> </w:t>
      </w:r>
      <w:r>
        <w:t>1-кестеде</w:t>
      </w:r>
      <w:r>
        <w:rPr>
          <w:spacing w:val="-2"/>
        </w:rPr>
        <w:t xml:space="preserve"> </w:t>
      </w:r>
      <w:r>
        <w:t>келтірілген.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a3"/>
        <w:ind w:right="160"/>
      </w:pPr>
      <w:r>
        <w:t>Kесте 1 - ХЭБ хабарламасы бойынша, 2021 жылы аусыл ауруынан сау емес</w:t>
      </w:r>
      <w:r>
        <w:rPr>
          <w:spacing w:val="1"/>
        </w:rPr>
        <w:t xml:space="preserve"> </w:t>
      </w:r>
      <w:r>
        <w:t>елдер</w:t>
      </w:r>
    </w:p>
    <w:p w:rsidR="00550538" w:rsidRDefault="00550538">
      <w:pPr>
        <w:pStyle w:val="a3"/>
        <w:spacing w:before="5" w:after="1"/>
        <w:ind w:left="0"/>
        <w:jc w:val="left"/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15"/>
        <w:gridCol w:w="1133"/>
        <w:gridCol w:w="1380"/>
        <w:gridCol w:w="1844"/>
        <w:gridCol w:w="1275"/>
        <w:gridCol w:w="1560"/>
        <w:gridCol w:w="1133"/>
      </w:tblGrid>
      <w:tr w:rsidR="00550538">
        <w:trPr>
          <w:trHeight w:val="1610"/>
        </w:trPr>
        <w:tc>
          <w:tcPr>
            <w:tcW w:w="1315" w:type="dxa"/>
          </w:tcPr>
          <w:p w:rsidR="00550538" w:rsidRDefault="00BA7155">
            <w:pPr>
              <w:pStyle w:val="TableParagraph"/>
              <w:spacing w:line="240" w:lineRule="auto"/>
              <w:ind w:left="594" w:right="94" w:hanging="478"/>
              <w:rPr>
                <w:sz w:val="28"/>
              </w:rPr>
            </w:pPr>
            <w:r>
              <w:rPr>
                <w:sz w:val="28"/>
              </w:rPr>
              <w:t>Мемлеке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240" w:lineRule="auto"/>
              <w:ind w:left="489" w:right="108" w:hanging="358"/>
              <w:rPr>
                <w:sz w:val="28"/>
              </w:rPr>
            </w:pPr>
            <w:r>
              <w:rPr>
                <w:sz w:val="28"/>
              </w:rPr>
              <w:t>Сероти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spacing w:line="240" w:lineRule="auto"/>
              <w:ind w:left="129" w:right="116" w:hanging="1"/>
              <w:jc w:val="center"/>
              <w:rPr>
                <w:sz w:val="28"/>
              </w:rPr>
            </w:pPr>
            <w:r>
              <w:rPr>
                <w:sz w:val="28"/>
              </w:rPr>
              <w:t>Ауру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ошағыны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ң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басталуы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spacing w:line="240" w:lineRule="auto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Ауруды жою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күні немесе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өршудің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ағымдағы</w:t>
            </w:r>
          </w:p>
          <w:p w:rsidR="00550538" w:rsidRDefault="00BA7155">
            <w:pPr>
              <w:pStyle w:val="TableParagraph"/>
              <w:spacing w:line="308" w:lineRule="exact"/>
              <w:ind w:left="133" w:right="128"/>
              <w:jc w:val="center"/>
              <w:rPr>
                <w:sz w:val="28"/>
              </w:rPr>
            </w:pPr>
            <w:r>
              <w:rPr>
                <w:sz w:val="28"/>
              </w:rPr>
              <w:t>мәртебесі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spacing w:line="240" w:lineRule="auto"/>
              <w:ind w:left="134" w:right="124" w:firstLine="2"/>
              <w:jc w:val="center"/>
              <w:rPr>
                <w:sz w:val="28"/>
              </w:rPr>
            </w:pPr>
            <w:r>
              <w:rPr>
                <w:sz w:val="28"/>
              </w:rPr>
              <w:t>Ауру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ошақтар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ының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саны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05" w:right="97"/>
              <w:jc w:val="center"/>
              <w:rPr>
                <w:sz w:val="28"/>
              </w:rPr>
            </w:pPr>
            <w:r>
              <w:rPr>
                <w:sz w:val="28"/>
              </w:rPr>
              <w:t>2021</w:t>
            </w:r>
          </w:p>
          <w:p w:rsidR="00550538" w:rsidRDefault="00BA7155">
            <w:pPr>
              <w:pStyle w:val="TableParagraph"/>
              <w:spacing w:line="240" w:lineRule="auto"/>
              <w:ind w:left="107" w:right="97"/>
              <w:jc w:val="center"/>
              <w:rPr>
                <w:sz w:val="28"/>
              </w:rPr>
            </w:pPr>
            <w:r>
              <w:rPr>
                <w:sz w:val="28"/>
              </w:rPr>
              <w:t>жылғы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ауру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ошақтарын</w:t>
            </w:r>
          </w:p>
          <w:p w:rsidR="00550538" w:rsidRDefault="00BA7155">
            <w:pPr>
              <w:pStyle w:val="TableParagraph"/>
              <w:spacing w:before="1" w:line="308" w:lineRule="exact"/>
              <w:ind w:left="106" w:right="97"/>
              <w:jc w:val="center"/>
              <w:rPr>
                <w:sz w:val="28"/>
              </w:rPr>
            </w:pPr>
            <w:r>
              <w:rPr>
                <w:sz w:val="28"/>
              </w:rPr>
              <w:t>ың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саны.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240" w:lineRule="auto"/>
              <w:ind w:left="129" w:right="118"/>
              <w:jc w:val="center"/>
              <w:rPr>
                <w:sz w:val="28"/>
              </w:rPr>
            </w:pPr>
            <w:r>
              <w:rPr>
                <w:sz w:val="28"/>
              </w:rPr>
              <w:t>Жойыл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маған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ошақта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рдың</w:t>
            </w:r>
          </w:p>
          <w:p w:rsidR="00550538" w:rsidRDefault="00BA7155">
            <w:pPr>
              <w:pStyle w:val="TableParagraph"/>
              <w:spacing w:line="308" w:lineRule="exact"/>
              <w:ind w:left="124" w:right="118"/>
              <w:jc w:val="center"/>
              <w:rPr>
                <w:sz w:val="28"/>
              </w:rPr>
            </w:pPr>
            <w:r>
              <w:rPr>
                <w:sz w:val="28"/>
              </w:rPr>
              <w:t>саны</w:t>
            </w:r>
          </w:p>
        </w:tc>
      </w:tr>
      <w:tr w:rsidR="00550538">
        <w:trPr>
          <w:trHeight w:val="321"/>
        </w:trPr>
        <w:tc>
          <w:tcPr>
            <w:tcW w:w="1315" w:type="dxa"/>
          </w:tcPr>
          <w:p w:rsidR="00550538" w:rsidRDefault="00BA7155">
            <w:pPr>
              <w:pStyle w:val="TableParagraph"/>
              <w:spacing w:line="301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01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spacing w:line="30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spacing w:line="301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spacing w:line="301" w:lineRule="exact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01" w:lineRule="exact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</w:tr>
      <w:tr w:rsidR="00550538">
        <w:trPr>
          <w:trHeight w:val="645"/>
        </w:trPr>
        <w:tc>
          <w:tcPr>
            <w:tcW w:w="131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91" w:right="86"/>
              <w:jc w:val="center"/>
              <w:rPr>
                <w:sz w:val="28"/>
              </w:rPr>
            </w:pPr>
            <w:r>
              <w:rPr>
                <w:sz w:val="28"/>
              </w:rPr>
              <w:t>Замбия</w:t>
            </w:r>
          </w:p>
        </w:tc>
        <w:tc>
          <w:tcPr>
            <w:tcW w:w="113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23.03.201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844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32</w:t>
            </w:r>
          </w:p>
        </w:tc>
        <w:tc>
          <w:tcPr>
            <w:tcW w:w="156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06" w:right="97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13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right="415"/>
              <w:jc w:val="right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</w:tbl>
    <w:p w:rsidR="00550538" w:rsidRDefault="00550538">
      <w:pPr>
        <w:spacing w:line="317" w:lineRule="exact"/>
        <w:jc w:val="right"/>
        <w:rPr>
          <w:sz w:val="28"/>
        </w:r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4"/>
        <w:numPr>
          <w:ilvl w:val="0"/>
          <w:numId w:val="23"/>
        </w:numPr>
        <w:tabs>
          <w:tab w:val="left" w:pos="359"/>
        </w:tabs>
        <w:spacing w:before="67"/>
        <w:rPr>
          <w:sz w:val="28"/>
        </w:rPr>
      </w:pPr>
      <w:r>
        <w:rPr>
          <w:sz w:val="28"/>
        </w:rPr>
        <w:lastRenderedPageBreak/>
        <w:t>кестенің</w:t>
      </w:r>
      <w:r>
        <w:rPr>
          <w:spacing w:val="-4"/>
          <w:sz w:val="28"/>
        </w:rPr>
        <w:t xml:space="preserve"> </w:t>
      </w:r>
      <w:r>
        <w:rPr>
          <w:sz w:val="28"/>
        </w:rPr>
        <w:t>жалғасы</w:t>
      </w:r>
    </w:p>
    <w:p w:rsidR="00550538" w:rsidRDefault="00550538">
      <w:pPr>
        <w:pStyle w:val="a3"/>
        <w:spacing w:before="9"/>
        <w:ind w:left="0"/>
        <w:jc w:val="left"/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15"/>
        <w:gridCol w:w="1133"/>
        <w:gridCol w:w="1380"/>
        <w:gridCol w:w="1844"/>
        <w:gridCol w:w="1275"/>
        <w:gridCol w:w="1560"/>
        <w:gridCol w:w="1133"/>
      </w:tblGrid>
      <w:tr w:rsidR="00550538">
        <w:trPr>
          <w:trHeight w:val="321"/>
        </w:trPr>
        <w:tc>
          <w:tcPr>
            <w:tcW w:w="1315" w:type="dxa"/>
          </w:tcPr>
          <w:p w:rsidR="00550538" w:rsidRDefault="00BA7155">
            <w:pPr>
              <w:pStyle w:val="TableParagraph"/>
              <w:spacing w:line="301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01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spacing w:line="30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spacing w:line="301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spacing w:line="301" w:lineRule="exact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01" w:lineRule="exact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</w:tr>
      <w:tr w:rsidR="00550538">
        <w:trPr>
          <w:trHeight w:val="645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1" w:right="86"/>
              <w:jc w:val="center"/>
              <w:rPr>
                <w:sz w:val="28"/>
              </w:rPr>
            </w:pPr>
            <w:r>
              <w:rPr>
                <w:sz w:val="28"/>
              </w:rPr>
              <w:t>Замбия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122" w:right="118"/>
              <w:jc w:val="center"/>
              <w:rPr>
                <w:sz w:val="28"/>
              </w:rPr>
            </w:pPr>
            <w:r>
              <w:rPr>
                <w:sz w:val="28"/>
              </w:rPr>
              <w:t>SAT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12.12.202</w:t>
            </w:r>
          </w:p>
          <w:p w:rsidR="00550538" w:rsidRDefault="00BA7155">
            <w:pPr>
              <w:pStyle w:val="TableParagraph"/>
              <w:spacing w:line="31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642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1" w:right="86"/>
              <w:jc w:val="center"/>
              <w:rPr>
                <w:sz w:val="28"/>
              </w:rPr>
            </w:pPr>
            <w:r>
              <w:rPr>
                <w:sz w:val="28"/>
              </w:rPr>
              <w:t>Замбия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126" w:right="118"/>
              <w:jc w:val="center"/>
              <w:rPr>
                <w:sz w:val="28"/>
              </w:rPr>
            </w:pPr>
            <w:r>
              <w:rPr>
                <w:sz w:val="28"/>
              </w:rPr>
              <w:t>н/т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16.06.202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550538">
        <w:trPr>
          <w:trHeight w:val="645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2" w:right="86"/>
              <w:jc w:val="center"/>
              <w:rPr>
                <w:sz w:val="28"/>
              </w:rPr>
            </w:pPr>
            <w:r>
              <w:rPr>
                <w:sz w:val="28"/>
              </w:rPr>
              <w:t>Зимбабв</w:t>
            </w:r>
          </w:p>
          <w:p w:rsidR="00550538" w:rsidRDefault="00BA7155">
            <w:pPr>
              <w:pStyle w:val="TableParagraph"/>
              <w:spacing w:line="311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е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126" w:right="118"/>
              <w:jc w:val="center"/>
              <w:rPr>
                <w:sz w:val="28"/>
              </w:rPr>
            </w:pPr>
            <w:r>
              <w:rPr>
                <w:sz w:val="28"/>
              </w:rPr>
              <w:t>н/т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15.07.202</w:t>
            </w:r>
          </w:p>
          <w:p w:rsidR="00550538" w:rsidRDefault="00BA7155">
            <w:pPr>
              <w:pStyle w:val="TableParagraph"/>
              <w:spacing w:line="31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  <w:tr w:rsidR="00550538">
        <w:trPr>
          <w:trHeight w:val="643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3" w:right="86"/>
              <w:jc w:val="center"/>
              <w:rPr>
                <w:sz w:val="28"/>
              </w:rPr>
            </w:pPr>
            <w:r>
              <w:rPr>
                <w:sz w:val="28"/>
              </w:rPr>
              <w:t>Израиль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01.01.202</w:t>
            </w:r>
          </w:p>
          <w:p w:rsidR="00550538" w:rsidRDefault="00BA7155">
            <w:pPr>
              <w:pStyle w:val="TableParagraph"/>
              <w:spacing w:line="309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4" w:right="128"/>
              <w:jc w:val="center"/>
              <w:rPr>
                <w:sz w:val="28"/>
              </w:rPr>
            </w:pPr>
            <w:r>
              <w:rPr>
                <w:sz w:val="28"/>
              </w:rPr>
              <w:t>02.06.2021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06" w:right="97"/>
              <w:jc w:val="center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5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4" w:right="86"/>
              <w:jc w:val="center"/>
              <w:rPr>
                <w:sz w:val="28"/>
              </w:rPr>
            </w:pPr>
            <w:r>
              <w:rPr>
                <w:sz w:val="28"/>
              </w:rPr>
              <w:t>Иордани</w:t>
            </w:r>
          </w:p>
          <w:p w:rsidR="00550538" w:rsidRDefault="00BA7155">
            <w:pPr>
              <w:pStyle w:val="TableParagraph"/>
              <w:spacing w:line="311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я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04.11.202</w:t>
            </w:r>
          </w:p>
          <w:p w:rsidR="00550538" w:rsidRDefault="00BA7155">
            <w:pPr>
              <w:pStyle w:val="TableParagraph"/>
              <w:spacing w:line="31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550538">
        <w:trPr>
          <w:trHeight w:val="642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4" w:right="86"/>
              <w:jc w:val="center"/>
              <w:rPr>
                <w:sz w:val="28"/>
              </w:rPr>
            </w:pPr>
            <w:r>
              <w:rPr>
                <w:sz w:val="28"/>
              </w:rPr>
              <w:t>Кытай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04.07.201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550538">
        <w:trPr>
          <w:trHeight w:val="642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4" w:right="86"/>
              <w:jc w:val="center"/>
              <w:rPr>
                <w:sz w:val="28"/>
              </w:rPr>
            </w:pPr>
            <w:r>
              <w:rPr>
                <w:sz w:val="28"/>
              </w:rPr>
              <w:t>Ливия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17.06.202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550538">
        <w:trPr>
          <w:trHeight w:val="645"/>
        </w:trPr>
        <w:tc>
          <w:tcPr>
            <w:tcW w:w="1315" w:type="dxa"/>
          </w:tcPr>
          <w:p w:rsidR="00550538" w:rsidRDefault="00BA7155">
            <w:pPr>
              <w:pStyle w:val="TableParagraph"/>
              <w:spacing w:line="317" w:lineRule="exact"/>
              <w:ind w:left="94" w:right="86"/>
              <w:jc w:val="center"/>
              <w:rPr>
                <w:sz w:val="28"/>
              </w:rPr>
            </w:pPr>
            <w:r>
              <w:rPr>
                <w:sz w:val="28"/>
              </w:rPr>
              <w:t>Маврики</w:t>
            </w:r>
          </w:p>
          <w:p w:rsidR="00550538" w:rsidRDefault="00BA7155">
            <w:pPr>
              <w:pStyle w:val="TableParagraph"/>
              <w:spacing w:line="308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й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17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spacing w:line="317" w:lineRule="exact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10.03.202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spacing w:line="317" w:lineRule="exact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spacing w:line="317" w:lineRule="exact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spacing w:line="317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17" w:lineRule="exact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550538">
        <w:trPr>
          <w:trHeight w:val="643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4" w:right="86"/>
              <w:jc w:val="center"/>
              <w:rPr>
                <w:sz w:val="28"/>
              </w:rPr>
            </w:pPr>
            <w:r>
              <w:rPr>
                <w:sz w:val="28"/>
              </w:rPr>
              <w:t>Малави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122" w:right="118"/>
              <w:jc w:val="center"/>
              <w:rPr>
                <w:sz w:val="28"/>
              </w:rPr>
            </w:pPr>
            <w:r>
              <w:rPr>
                <w:sz w:val="28"/>
              </w:rPr>
              <w:t>SAT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01.04.202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4" w:right="128"/>
              <w:jc w:val="center"/>
              <w:rPr>
                <w:sz w:val="28"/>
              </w:rPr>
            </w:pPr>
            <w:r>
              <w:rPr>
                <w:sz w:val="28"/>
              </w:rPr>
              <w:t>05.08.2021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5"/>
        </w:trPr>
        <w:tc>
          <w:tcPr>
            <w:tcW w:w="1315" w:type="dxa"/>
          </w:tcPr>
          <w:p w:rsidR="00550538" w:rsidRDefault="00BA7155">
            <w:pPr>
              <w:pStyle w:val="TableParagraph"/>
              <w:spacing w:line="317" w:lineRule="exact"/>
              <w:ind w:left="94" w:right="86"/>
              <w:jc w:val="center"/>
              <w:rPr>
                <w:sz w:val="28"/>
              </w:rPr>
            </w:pPr>
            <w:r>
              <w:rPr>
                <w:sz w:val="28"/>
              </w:rPr>
              <w:t>Монғоли</w:t>
            </w:r>
          </w:p>
          <w:p w:rsidR="00550538" w:rsidRDefault="00BA7155">
            <w:pPr>
              <w:pStyle w:val="TableParagraph"/>
              <w:spacing w:line="308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я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17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spacing w:line="317" w:lineRule="exact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17.05.202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spacing w:line="317" w:lineRule="exact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spacing w:line="317" w:lineRule="exact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spacing w:line="317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17" w:lineRule="exact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  <w:tr w:rsidR="00550538">
        <w:trPr>
          <w:trHeight w:val="642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2" w:right="86"/>
              <w:jc w:val="center"/>
              <w:rPr>
                <w:sz w:val="28"/>
              </w:rPr>
            </w:pPr>
            <w:r>
              <w:rPr>
                <w:sz w:val="28"/>
              </w:rPr>
              <w:t>Намибия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122" w:right="118"/>
              <w:jc w:val="center"/>
              <w:rPr>
                <w:sz w:val="28"/>
              </w:rPr>
            </w:pPr>
            <w:r>
              <w:rPr>
                <w:sz w:val="28"/>
              </w:rPr>
              <w:t>SAT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25.09.202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4" w:right="128"/>
              <w:jc w:val="center"/>
              <w:rPr>
                <w:sz w:val="28"/>
              </w:rPr>
            </w:pPr>
            <w:r>
              <w:rPr>
                <w:sz w:val="28"/>
              </w:rPr>
              <w:t>22.04.2021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5"/>
        </w:trPr>
        <w:tc>
          <w:tcPr>
            <w:tcW w:w="1315" w:type="dxa"/>
          </w:tcPr>
          <w:p w:rsidR="00550538" w:rsidRDefault="00BA7155">
            <w:pPr>
              <w:pStyle w:val="TableParagraph"/>
              <w:spacing w:line="317" w:lineRule="exact"/>
              <w:ind w:left="92" w:right="86"/>
              <w:jc w:val="center"/>
              <w:rPr>
                <w:sz w:val="28"/>
              </w:rPr>
            </w:pPr>
            <w:r>
              <w:rPr>
                <w:sz w:val="28"/>
              </w:rPr>
              <w:t>Намибия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17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spacing w:line="317" w:lineRule="exact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01.06.202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spacing w:line="317" w:lineRule="exact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spacing w:line="317" w:lineRule="exact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spacing w:line="317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17" w:lineRule="exact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550538">
        <w:trPr>
          <w:trHeight w:val="642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4" w:right="86"/>
              <w:jc w:val="center"/>
              <w:rPr>
                <w:sz w:val="28"/>
              </w:rPr>
            </w:pPr>
            <w:r>
              <w:rPr>
                <w:sz w:val="28"/>
              </w:rPr>
              <w:t>Палести</w:t>
            </w:r>
          </w:p>
          <w:p w:rsidR="00550538" w:rsidRDefault="00BA7155">
            <w:pPr>
              <w:pStyle w:val="TableParagraph"/>
              <w:spacing w:line="308" w:lineRule="exact"/>
              <w:ind w:left="94" w:right="86"/>
              <w:jc w:val="center"/>
              <w:rPr>
                <w:sz w:val="28"/>
              </w:rPr>
            </w:pPr>
            <w:r>
              <w:rPr>
                <w:sz w:val="28"/>
              </w:rPr>
              <w:t>на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12.12.202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550538">
        <w:trPr>
          <w:trHeight w:val="645"/>
        </w:trPr>
        <w:tc>
          <w:tcPr>
            <w:tcW w:w="1315" w:type="dxa"/>
          </w:tcPr>
          <w:p w:rsidR="00550538" w:rsidRDefault="00BA7155">
            <w:pPr>
              <w:pStyle w:val="TableParagraph"/>
              <w:spacing w:line="317" w:lineRule="exact"/>
              <w:ind w:left="94" w:right="86"/>
              <w:jc w:val="center"/>
              <w:rPr>
                <w:sz w:val="28"/>
              </w:rPr>
            </w:pPr>
            <w:r>
              <w:rPr>
                <w:sz w:val="28"/>
              </w:rPr>
              <w:t>Ресей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17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spacing w:line="317" w:lineRule="exact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20.12.202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spacing w:line="317" w:lineRule="exact"/>
              <w:ind w:left="132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spacing w:line="317" w:lineRule="exact"/>
              <w:ind w:right="556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spacing w:line="317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spacing w:line="317" w:lineRule="exact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550538">
        <w:trPr>
          <w:trHeight w:val="642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2" w:right="86"/>
              <w:jc w:val="center"/>
              <w:rPr>
                <w:sz w:val="28"/>
              </w:rPr>
            </w:pPr>
            <w:r>
              <w:rPr>
                <w:sz w:val="28"/>
              </w:rPr>
              <w:t>ОАР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122" w:right="118"/>
              <w:jc w:val="center"/>
              <w:rPr>
                <w:sz w:val="28"/>
              </w:rPr>
            </w:pPr>
            <w:r>
              <w:rPr>
                <w:sz w:val="28"/>
              </w:rPr>
              <w:t>SAT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03.09.202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645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2" w:right="86"/>
              <w:jc w:val="center"/>
              <w:rPr>
                <w:sz w:val="28"/>
              </w:rPr>
            </w:pPr>
            <w:r>
              <w:rPr>
                <w:sz w:val="28"/>
              </w:rPr>
              <w:t>ОАР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122" w:right="118"/>
              <w:jc w:val="center"/>
              <w:rPr>
                <w:sz w:val="28"/>
              </w:rPr>
            </w:pPr>
            <w:r>
              <w:rPr>
                <w:sz w:val="28"/>
              </w:rPr>
              <w:t>SAT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26.05.202</w:t>
            </w:r>
          </w:p>
          <w:p w:rsidR="00550538" w:rsidRDefault="00BA7155">
            <w:pPr>
              <w:pStyle w:val="TableParagraph"/>
              <w:spacing w:before="2"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29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06" w:right="97"/>
              <w:jc w:val="center"/>
              <w:rPr>
                <w:sz w:val="28"/>
              </w:rPr>
            </w:pPr>
            <w:r>
              <w:rPr>
                <w:sz w:val="28"/>
              </w:rPr>
              <w:t>29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15"/>
              <w:jc w:val="right"/>
              <w:rPr>
                <w:sz w:val="28"/>
              </w:rPr>
            </w:pPr>
            <w:r>
              <w:rPr>
                <w:sz w:val="28"/>
              </w:rPr>
              <w:t>29</w:t>
            </w:r>
          </w:p>
        </w:tc>
      </w:tr>
      <w:tr w:rsidR="00550538">
        <w:trPr>
          <w:trHeight w:val="642"/>
        </w:trPr>
        <w:tc>
          <w:tcPr>
            <w:tcW w:w="1315" w:type="dxa"/>
          </w:tcPr>
          <w:p w:rsidR="00550538" w:rsidRDefault="00BA7155">
            <w:pPr>
              <w:pStyle w:val="TableParagraph"/>
              <w:ind w:left="92" w:right="86"/>
              <w:jc w:val="center"/>
              <w:rPr>
                <w:sz w:val="28"/>
              </w:rPr>
            </w:pPr>
            <w:r>
              <w:rPr>
                <w:sz w:val="28"/>
              </w:rPr>
              <w:t>ОАР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left="122" w:right="118"/>
              <w:jc w:val="center"/>
              <w:rPr>
                <w:sz w:val="28"/>
              </w:rPr>
            </w:pPr>
            <w:r>
              <w:rPr>
                <w:sz w:val="28"/>
              </w:rPr>
              <w:t>SAT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</w:p>
        </w:tc>
        <w:tc>
          <w:tcPr>
            <w:tcW w:w="1380" w:type="dxa"/>
          </w:tcPr>
          <w:p w:rsidR="00550538" w:rsidRDefault="00BA7155">
            <w:pPr>
              <w:pStyle w:val="TableParagraph"/>
              <w:ind w:left="109" w:right="100"/>
              <w:jc w:val="center"/>
              <w:rPr>
                <w:sz w:val="28"/>
              </w:rPr>
            </w:pPr>
            <w:r>
              <w:rPr>
                <w:sz w:val="28"/>
              </w:rPr>
              <w:t>03.03.202</w:t>
            </w:r>
          </w:p>
          <w:p w:rsidR="00550538" w:rsidRDefault="00BA7155">
            <w:pPr>
              <w:pStyle w:val="TableParagraph"/>
              <w:spacing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4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Жалғасуда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right="485"/>
              <w:jc w:val="right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  <w:tc>
          <w:tcPr>
            <w:tcW w:w="1560" w:type="dxa"/>
          </w:tcPr>
          <w:p w:rsidR="00550538" w:rsidRDefault="00BA7155">
            <w:pPr>
              <w:pStyle w:val="TableParagraph"/>
              <w:ind w:left="106" w:right="97"/>
              <w:jc w:val="center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  <w:tc>
          <w:tcPr>
            <w:tcW w:w="1133" w:type="dxa"/>
          </w:tcPr>
          <w:p w:rsidR="00550538" w:rsidRDefault="00BA7155">
            <w:pPr>
              <w:pStyle w:val="TableParagraph"/>
              <w:ind w:right="415"/>
              <w:jc w:val="right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</w:tr>
    </w:tbl>
    <w:p w:rsidR="00550538" w:rsidRDefault="00550538">
      <w:pPr>
        <w:pStyle w:val="a3"/>
        <w:spacing w:before="6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1"/>
          <w:numId w:val="23"/>
        </w:numPr>
        <w:tabs>
          <w:tab w:val="left" w:pos="925"/>
        </w:tabs>
        <w:ind w:right="161" w:firstLine="566"/>
        <w:jc w:val="both"/>
        <w:rPr>
          <w:sz w:val="28"/>
        </w:rPr>
      </w:pPr>
      <w:r>
        <w:rPr>
          <w:sz w:val="28"/>
        </w:rPr>
        <w:t>кестеден көріп отырғанымыздай, Африка елдерінде (Замбия, Зимбабве,</w:t>
      </w:r>
      <w:r>
        <w:rPr>
          <w:spacing w:val="1"/>
          <w:sz w:val="28"/>
        </w:rPr>
        <w:t xml:space="preserve"> </w:t>
      </w:r>
      <w:r>
        <w:rPr>
          <w:sz w:val="28"/>
        </w:rPr>
        <w:t>Намибия,</w:t>
      </w:r>
      <w:r>
        <w:rPr>
          <w:spacing w:val="1"/>
          <w:sz w:val="28"/>
        </w:rPr>
        <w:t xml:space="preserve"> </w:t>
      </w:r>
      <w:r>
        <w:rPr>
          <w:sz w:val="28"/>
        </w:rPr>
        <w:t>ОАР)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өршуі</w:t>
      </w:r>
      <w:r>
        <w:rPr>
          <w:spacing w:val="1"/>
          <w:sz w:val="28"/>
        </w:rPr>
        <w:t xml:space="preserve"> </w:t>
      </w:r>
      <w:r>
        <w:rPr>
          <w:sz w:val="28"/>
        </w:rPr>
        <w:t>SAT-1,</w:t>
      </w:r>
      <w:r>
        <w:rPr>
          <w:spacing w:val="1"/>
          <w:sz w:val="28"/>
        </w:rPr>
        <w:t xml:space="preserve"> </w:t>
      </w:r>
      <w:r>
        <w:rPr>
          <w:sz w:val="28"/>
        </w:rPr>
        <w:t>SAT-2,</w:t>
      </w:r>
      <w:r>
        <w:rPr>
          <w:spacing w:val="1"/>
          <w:sz w:val="28"/>
        </w:rPr>
        <w:t xml:space="preserve"> </w:t>
      </w:r>
      <w:r>
        <w:rPr>
          <w:sz w:val="28"/>
        </w:rPr>
        <w:t>SAT-3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типімен</w:t>
      </w:r>
      <w:r>
        <w:rPr>
          <w:spacing w:val="1"/>
          <w:sz w:val="28"/>
        </w:rPr>
        <w:t xml:space="preserve"> </w:t>
      </w:r>
      <w:r>
        <w:rPr>
          <w:sz w:val="28"/>
        </w:rPr>
        <w:t>туындаған, ал Ресейде, Моңғолияда, ҚХР, Палестинада, Израильде, Иорданияда</w:t>
      </w:r>
      <w:r>
        <w:rPr>
          <w:spacing w:val="-67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типі</w:t>
      </w:r>
      <w:r>
        <w:rPr>
          <w:spacing w:val="1"/>
          <w:sz w:val="28"/>
        </w:rPr>
        <w:t xml:space="preserve"> </w:t>
      </w:r>
      <w:r>
        <w:rPr>
          <w:sz w:val="28"/>
        </w:rPr>
        <w:t>тіркелген</w:t>
      </w:r>
      <w:r>
        <w:rPr>
          <w:spacing w:val="2"/>
          <w:sz w:val="28"/>
        </w:rPr>
        <w:t xml:space="preserve"> </w:t>
      </w:r>
      <w:r>
        <w:rPr>
          <w:sz w:val="28"/>
        </w:rPr>
        <w:t>[44-45].</w:t>
      </w:r>
    </w:p>
    <w:p w:rsidR="00550538" w:rsidRDefault="00BA7155">
      <w:pPr>
        <w:pStyle w:val="a3"/>
        <w:ind w:right="165" w:firstLine="566"/>
      </w:pP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іс-шаралардың</w:t>
      </w:r>
      <w:r>
        <w:rPr>
          <w:spacing w:val="1"/>
        </w:rPr>
        <w:t xml:space="preserve"> </w:t>
      </w:r>
      <w:r>
        <w:t>қандай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жүйесінің</w:t>
      </w:r>
      <w:r>
        <w:rPr>
          <w:spacing w:val="1"/>
        </w:rPr>
        <w:t xml:space="preserve"> </w:t>
      </w:r>
      <w:r>
        <w:t>тиімділігіне</w:t>
      </w:r>
      <w:r>
        <w:rPr>
          <w:spacing w:val="1"/>
        </w:rPr>
        <w:t xml:space="preserve"> </w:t>
      </w:r>
      <w:r>
        <w:t>қатысты</w:t>
      </w:r>
      <w:r>
        <w:rPr>
          <w:spacing w:val="10"/>
        </w:rPr>
        <w:t xml:space="preserve"> </w:t>
      </w:r>
      <w:r>
        <w:t>ХЭБ-тің</w:t>
      </w:r>
      <w:r>
        <w:rPr>
          <w:spacing w:val="5"/>
        </w:rPr>
        <w:t xml:space="preserve"> </w:t>
      </w:r>
      <w:r>
        <w:t>ресми</w:t>
      </w:r>
      <w:r>
        <w:rPr>
          <w:spacing w:val="10"/>
        </w:rPr>
        <w:t xml:space="preserve"> </w:t>
      </w:r>
      <w:r>
        <w:t>материалдарын</w:t>
      </w:r>
      <w:r>
        <w:rPr>
          <w:spacing w:val="8"/>
        </w:rPr>
        <w:t xml:space="preserve"> </w:t>
      </w:r>
      <w:r>
        <w:t>салыстырмалы</w:t>
      </w:r>
      <w:r>
        <w:rPr>
          <w:spacing w:val="8"/>
        </w:rPr>
        <w:t xml:space="preserve"> </w:t>
      </w:r>
      <w:r>
        <w:t>талдау</w:t>
      </w:r>
      <w:r>
        <w:rPr>
          <w:spacing w:val="6"/>
        </w:rPr>
        <w:t xml:space="preserve"> </w:t>
      </w:r>
      <w:r>
        <w:t>неғұрлым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58"/>
      </w:pPr>
      <w:r>
        <w:lastRenderedPageBreak/>
        <w:t>эпизоотологиялық негізделген, ұтымды және экономикалық тиімді болып бүкіл</w:t>
      </w:r>
      <w:r>
        <w:rPr>
          <w:spacing w:val="1"/>
        </w:rPr>
        <w:t xml:space="preserve"> </w:t>
      </w:r>
      <w:r>
        <w:t>елде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белгілі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аймақтарда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жүйелі</w:t>
      </w:r>
      <w:r>
        <w:rPr>
          <w:spacing w:val="1"/>
        </w:rPr>
        <w:t xml:space="preserve"> </w:t>
      </w:r>
      <w:r>
        <w:t>профилактикалық</w:t>
      </w:r>
      <w:r>
        <w:rPr>
          <w:spacing w:val="1"/>
        </w:rPr>
        <w:t xml:space="preserve"> </w:t>
      </w:r>
      <w:r>
        <w:t>иммундеуды</w:t>
      </w:r>
      <w:r>
        <w:rPr>
          <w:spacing w:val="1"/>
        </w:rPr>
        <w:t xml:space="preserve"> </w:t>
      </w:r>
      <w:r>
        <w:t>жүзеге</w:t>
      </w:r>
      <w:r>
        <w:rPr>
          <w:spacing w:val="1"/>
        </w:rPr>
        <w:t xml:space="preserve"> </w:t>
      </w:r>
      <w:r>
        <w:t>асыру,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туындаған</w:t>
      </w:r>
      <w:r>
        <w:rPr>
          <w:spacing w:val="1"/>
        </w:rPr>
        <w:t xml:space="preserve"> </w:t>
      </w:r>
      <w:r>
        <w:t>кезде-сақиналы</w:t>
      </w:r>
      <w:r>
        <w:rPr>
          <w:spacing w:val="1"/>
        </w:rPr>
        <w:t xml:space="preserve"> </w:t>
      </w:r>
      <w:r>
        <w:t>вакцинациялауды жүзеге асыра отырып, ауру жануарларды сою (жою) болып</w:t>
      </w:r>
      <w:r>
        <w:rPr>
          <w:spacing w:val="1"/>
        </w:rPr>
        <w:t xml:space="preserve"> </w:t>
      </w:r>
      <w:r>
        <w:t>табылатындығын</w:t>
      </w:r>
      <w:r>
        <w:rPr>
          <w:spacing w:val="1"/>
        </w:rPr>
        <w:t xml:space="preserve"> </w:t>
      </w:r>
      <w:r>
        <w:t>куәландырады.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іс-шараларды</w:t>
      </w:r>
      <w:r>
        <w:rPr>
          <w:spacing w:val="71"/>
        </w:rPr>
        <w:t xml:space="preserve"> </w:t>
      </w:r>
      <w:r>
        <w:t>жүзеге</w:t>
      </w:r>
      <w:r>
        <w:rPr>
          <w:spacing w:val="1"/>
        </w:rPr>
        <w:t xml:space="preserve"> </w:t>
      </w:r>
      <w:r>
        <w:t>асырудың</w:t>
      </w:r>
      <w:r>
        <w:rPr>
          <w:spacing w:val="1"/>
        </w:rPr>
        <w:t xml:space="preserve"> </w:t>
      </w:r>
      <w:r>
        <w:t>тиімділігі</w:t>
      </w:r>
      <w:r>
        <w:rPr>
          <w:spacing w:val="1"/>
        </w:rPr>
        <w:t xml:space="preserve"> </w:t>
      </w:r>
      <w:r>
        <w:t>көбінесе</w:t>
      </w:r>
      <w:r>
        <w:rPr>
          <w:spacing w:val="1"/>
        </w:rPr>
        <w:t xml:space="preserve"> </w:t>
      </w:r>
      <w:r>
        <w:t>диагноздың</w:t>
      </w:r>
      <w:r>
        <w:rPr>
          <w:spacing w:val="1"/>
        </w:rPr>
        <w:t xml:space="preserve"> </w:t>
      </w:r>
      <w:r>
        <w:t>жеделдігіне,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диагностикалық</w:t>
      </w:r>
      <w:r>
        <w:rPr>
          <w:spacing w:val="-67"/>
        </w:rPr>
        <w:t xml:space="preserve"> </w:t>
      </w:r>
      <w:r>
        <w:t>зерттеулер жүргізуге</w:t>
      </w:r>
      <w:r>
        <w:rPr>
          <w:spacing w:val="-1"/>
        </w:rPr>
        <w:t xml:space="preserve"> </w:t>
      </w:r>
      <w:r>
        <w:t>байланысты екенін</w:t>
      </w:r>
      <w:r>
        <w:rPr>
          <w:spacing w:val="-1"/>
        </w:rPr>
        <w:t xml:space="preserve"> </w:t>
      </w:r>
      <w:r>
        <w:t>атап</w:t>
      </w:r>
      <w:r>
        <w:rPr>
          <w:spacing w:val="-3"/>
        </w:rPr>
        <w:t xml:space="preserve"> </w:t>
      </w:r>
      <w:r>
        <w:t>өткен</w:t>
      </w:r>
      <w:r>
        <w:rPr>
          <w:spacing w:val="-1"/>
        </w:rPr>
        <w:t xml:space="preserve"> </w:t>
      </w:r>
      <w:r>
        <w:t>жөн</w:t>
      </w:r>
      <w:r>
        <w:rPr>
          <w:spacing w:val="5"/>
        </w:rPr>
        <w:t xml:space="preserve"> </w:t>
      </w:r>
      <w:r>
        <w:t>[46].</w:t>
      </w:r>
    </w:p>
    <w:p w:rsidR="00550538" w:rsidRDefault="003A4E1E">
      <w:pPr>
        <w:pStyle w:val="a3"/>
        <w:spacing w:before="5"/>
        <w:ind w:left="0"/>
        <w:jc w:val="left"/>
        <w:rPr>
          <w:sz w:val="2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1231900</wp:posOffset>
                </wp:positionH>
                <wp:positionV relativeFrom="paragraph">
                  <wp:posOffset>225425</wp:posOffset>
                </wp:positionV>
                <wp:extent cx="5807075" cy="2606675"/>
                <wp:effectExtent l="0" t="0" r="0" b="0"/>
                <wp:wrapTopAndBottom/>
                <wp:docPr id="394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7075" cy="2606675"/>
                          <a:chOff x="1940" y="355"/>
                          <a:chExt cx="9145" cy="4105"/>
                        </a:xfrm>
                      </wpg:grpSpPr>
                      <pic:pic xmlns:pic="http://schemas.openxmlformats.org/drawingml/2006/picture">
                        <pic:nvPicPr>
                          <pic:cNvPr id="395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5" y="360"/>
                            <a:ext cx="9135" cy="40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6" name="Rectangle 334"/>
                        <wps:cNvSpPr>
                          <a:spLocks noChangeArrowheads="1"/>
                        </wps:cNvSpPr>
                        <wps:spPr bwMode="auto">
                          <a:xfrm>
                            <a:off x="1942" y="358"/>
                            <a:ext cx="9140" cy="41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27622B" id="Group 333" o:spid="_x0000_s1026" style="position:absolute;margin-left:97pt;margin-top:17.75pt;width:457.25pt;height:205.25pt;z-index:-15727616;mso-wrap-distance-left:0;mso-wrap-distance-right:0;mso-position-horizontal-relative:page" coordorigin="1940,355" coordsize="9145,41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mB0gLBAAAiAoAAA4AAABkcnMvZTJvRG9jLnhtbORW247jNgx9L9B/&#10;MPyesZ04N2OSReokgwW27aDbfoBiy7awtqRKymSmRf+9JGUnmQu6g93HBkgiiRJN8pxD6/bDY9cG&#10;D9xYoeQqTG7iMOCyUKWQ9Sr84/f9aBEG1jFZslZJvgqfuA0/rH/84fakMz5WjWpLbgJwIm120quw&#10;cU5nUWSLhnfM3ijNJRgrZTrmYGrqqDTsBN67NhrH8Sw6KVNqowpuLaxuvTFck/+q4oX7taosd0G7&#10;CiE2R7+Gfg/4G61vWVYbphtR9GGwb4iiY0LCQ8+utsyx4GjEK1edKIyyqnI3heoiVVWi4JQDZJPE&#10;L7K5M+qoKZc6O9X6XCYo7Ys6fbPb4peHexOIchVOlmkYSNYBSPTcYDKZYHlOus5g153Rn/W98TnC&#10;8JMqvlgwRy/tOK/95uBw+lmV4JAdnaLyPFamQxeQePBIKDydUeCPLihgcbqI5/F8GgYF2MazeDaD&#10;CeFUNAAmnkuWKYAJ5sn0bNr1x5dJ2p9Nk5isEcv8cynWPrb1rRZFBt++qjB6VdWvsw9OuaPhYe+k&#10;e5ePjpkvRz0CAmjmxEG0wj0RmaFEGJR8uBcFlhon1wBBXh4gsONjASJKcNjnTzHMiuAJpMobJmu+&#10;sRqUAHUDB8OSMerUcFZaXEYgn3uh6bNIDq3Qe9G2iB+O+5xBTC/I+EbZPNG3qjh2XDqvXMNbSF9J&#10;2whtw8BkvDtwIKL5WCZEFiDEJ+vwcUgNUtPf48Umjpfjn0b5NM5HaTzfjTbLdD6ax7t5GqeLJE/y&#10;f/B0kmZHy6EMrN1q0ccKq6+ifVM6fZPxoiRxBw+MWghWigIa/ilEWMKSYKzWFL9BsYmw1hnuigaX&#10;K6hcvw6bzwYq86WyiIEFmX1VOaAAYAMqYNY3sUE+ywRIQdpJ4+Vz/gMzjHV3XHUBDqDUECiVmj1A&#10;Gj61YQsGLRUCTqm8BcYyXu4Wu0U6SsezHYCx3Y42+zwdzfbJfLqdbPN8mwxgNKIsuUR3348FlVm1&#10;ohzoaE19yFvjMdrThygNhb5si5ATlzAG/IZ/j+MAAKziEL7YAeHdZAe+w+x9HMI301td/XPDNIeq&#10;o9trdc8GdSNNQLUt6jv1LZh2Dv3X+ub7H1LuXfsDOHkvp8Z9V134hnvhFPZb7MfQU4lv5576PZxq&#10;ZXACBgNZiIRXWKGMriCN6fMaUpZ1wsH9oRXdKlycN7EMG9tOlsRcx0TrxxB0K5E8/xMyD8h7rh1U&#10;+QSdxSgQPqAJlzYYNMr8FQYnuACtQvvnkeG7rP0ogeLwHkXQHU3S6XwME3NtOVxbmCzA1Sp0YeCH&#10;ufO3rKM2om7gSb6nS7WBu0AlqNlgfD4qkBtOQGU0ousOCbO/muF96npOuy4XyPW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G1lWmrhAAAACwEAAA8AAABkcnMvZG93bnJldi54bWxM&#10;j0FLw0AQhe+C/2EZwZvdjU1KjdmUUtRTEWwF8TZNpklodjZkt0n6792e7G0e83jve9lqMq0YqHeN&#10;ZQ3RTIEgLmzZcKXhe//+tAThPHKJrWXScCEHq/z+LsO0tCN/0bDzlQgh7FLUUHvfpVK6oiaDbmY7&#10;4vA72t6gD7KvZNnjGMJNK5+VWkiDDYeGGjva1FScdmej4WPEcT2P3obt6bi5/O6Tz59tRFo/Pkzr&#10;VxCeJv9vhit+QIc8MB3smUsn2qBf4rDFa5gnCYirIVLLcB00xPFCgcwzebsh/wMAAP//AwBQSwME&#10;CgAAAAAAAAAhAGuxkiOHlgAAh5YAABUAAABkcnMvbWVkaWEvaW1hZ2UxLmpwZWf/2P/gABBKRklG&#10;AAEBAQBgAGAAAP/bAEMAAwICAwICAwMDAwQDAwQFCAUFBAQFCgcHBggMCgwMCwoLCw0OEhANDhEO&#10;CwsQFhARExQVFRUMDxcYFhQYEhQVFP/bAEMBAwQEBQQFCQUFCRQNCw0UFBQUFBQUFBQUFBQUFBQU&#10;FBQUFBQUFBQUFBQUFBQUFBQUFBQUFBQUFBQUFBQUFBQUFP/AABEIAW4C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DooooAKKKKACiiigA&#10;ooooAKKKKACiiigAooooAKKKKACiiigAooqOaeO2iaWWRYo1GWdzgAepNAElFUH17To7v7Kb2E3O&#10;3f5KuGfbnGdo5xnvTk1WOa1kuYYLy4ijYqzQ2crfjwvT36cHmgC7RTrK1vtRWN7fT5pIpNwEqvGV&#10;GPUh+M1S1TUY9Gwt60NtKSF8qW8t0cE+oMgx0P5GgC3RVGHV4J2mVd7eSAztEvmooJwCXTcuM+/Y&#10;+lWrmY2iK0lvdEMu8bLaR/l/vfKp49+lAElFUNR1K5sGhC6Lq13520I1vZsQd3Tk4A/Hp+Bq3BBr&#10;VxP5a+G9RRcAmSR4FUZ+suT36A/qKAJKKr3x1KwuvIbSLiVsA4gxKfxC5x+J9PWqC+IoxzJaXMUe&#10;VHmlVK5Pbgk5H0+maANeiq0GowXNsbiJmeAfekCNhf8Ae44/Gp0kWVFdGDowyGU5BFADqKKKACii&#10;igAooooAKKKQsAQCQM8D3oAWis698SaTptxFBd6nZ2s8rbI45p0Rnb0AJ5NWob+2uWKw3EUrA4wj&#10;g8/h9D+VAE9FFJnFAC0UVF9qhKlvNTaDtzuGM+lAEtFHWigAooooAKKKKACiiigAooooAKKKKACi&#10;iigAooooAKKKKACiiigAooooAKKKKACiiigAooooAKKKKACiiigAopCQoJJwB3NQSahaxKjPcRKr&#10;narFxgn0zQBYopqSLKoZGDqehU5Bp1ABRRRQAUVHPMIIy5BKjqR2HqfYdasyz6XpUQmvXn1OVjsS&#10;309X25J4O4YLdO3bPB60AZt3rVhYSGO4vIYXAyVdwCP84qnF4qsrqGSW1Wa7ihOJ5IIyywjjlj2H&#10;PX8egrpj4YutatTLZx20CNIA9tdPK/y9x8yKR64IOfUCsoeBJLOZmlsLPS4VjaX7ZkuIAOxA2gE5&#10;PCt2P4gGTLrF7JdwQRfZIWaQxuJWLjgAnawxkgMvykD73X1z9S8aW94Lmx0rUoBqUNwlvlY2mBfO&#10;GTaoYjkFc4/Wtl7eR7ERukJEg3ETqXjjf+8UAJwTjgZIx1PUUbrTGn1eG4WOa809oPIN8bZYxLKR&#10;uIXcgITK9DvHrnHIAy51qa6uEt7JWut6qxQSEMjFmUYZQpYbwo24zjOSc1maZq3meJW1O0eS6u4V&#10;UsRFuhjkTiRFaRSFznsVI55Oa66x06xDxxWt4NKtNLXeIzchpQQM4UfKcEEZ6c45PIFrTPDur3Vs&#10;+qTC+jhKBrez84fbGLZyS7sFH3u/IwfagDidWibxN4okvNXazAhI8gWkY8u6BcHLxyqAxB4wWBJx&#10;gjGa3dT0ay1GxddG00aNLdMr3F1cxQSTMcYP7p45EHQYwR1P4u1q81TRbSw1TXdLvBIHNvK+TcvE&#10;OhZVjDbULbTnJOOvPFX7LUrXUkL2txFcKDgmNgcH39KAMODxDfvcXdjqj6psgH+tinjtFl6kFfnS&#10;PB5zjPuOtd9o+m+F/tkFy11HJeFVCJcTKDng4GMBufrWNXO/EA3f/CH6munqxv2i227KcbJP4X3H&#10;7u085yMY45xQB7hGixoFRQqgYAAwBTq5X4c+NdO8a6AsljcvPPZFbW7WVWV0mCKSDuAJzkHPfNdV&#10;QAUUUhOBmgBa8r+L3i57BzpWlWiSandRNDcXLwyh44ipx5cioQSCwbAbPB46srvEPj3xDqDzN4Xk&#10;0yS2jj+0ZmRmm8tQwb5chXJIJXaSCFJz0zz9lpEfiVk1zVljuby+hR3jCbYwDk7cHkj5gMNnoO9A&#10;GjpOkRafboWTfcH5nkkbe2fTcecDOBWjR0pkcqTLujdXXJGVORkdaAH0UUUAc5qml6rHcXlza3Au&#10;/NwIYZJZYxAMYY/K2H9QCBzjnAIMGo+GDfXFhfxeatxGFN0jMxEzbcMVVm+Vf9nOG5z1rqqTaN27&#10;nOMdeKAKUNvI7hiTbsByiD5QCeMYAX17E89atpEsZYjOWOTlif59KqvrWnRSNG9/apIv3kaZQR16&#10;jPsfyNWYZ4rmMPFIkqHoyMCD+IoAeRkYPSsd/B2iPeC7/sy3S5D+Z5sabG3euRitmigDnZ/h34Yu&#10;bl7iTQbBrlzlpvIUSE+pbrn3rTtbLT7KZILeCJZwMKkabpCAPbk8d6k1OWSK0JjlEBLKpnZS4iUn&#10;l9oBzgZOO+MZHWqenafHYomnxXiTaPGqtZRROSlwCAxmckkuxOeCSBt9+ADS+0LuK4IKkAhvlYHO&#10;Punk++Acd8UklrHNKkjjcU5VW5APrj196lChQAAABwAO1SWOl6hqcVxeW3kNZQFkKncZXZRztwMe&#10;31BoAhllWFdzkKn8TEgBR6msy/0W21C7tb5HuobqNXjjubG5aFlRx83KsMg4Hqeh7ZqG5udQkSdX&#10;sY7q3eTykKcxouSrGUk9Oc7SBxzzwau3fhO11KPT/wC2NTvrC6eZDZzxshsnm6rwpIcfLkLISO3N&#10;AFK7vrPSFSPzWE0rgv5RMjgA5ZyAf++iQeD7Vd0RrjWZUt7J3uJvLErPOCEZcDgYjGDn1OAcg816&#10;1aw/Z7aKI4JRQp2gAcD0FOaGN3R2RS6Z2sRyM9cUAeZWdjqzfu7zSLm1nC7iABIhGSOGQkduhOea&#10;ikuEhvTZy7oLrbuEMylGZfVQQMj3FeqHODjrXH3fgjUNdu47nVtclXYMrbafGI40bGDy27PU9QPw&#10;6UAYFFb1v4FuRBMJb8Ccs2xxHuTH8JK8EcYyN3PYiqk3grWGkj2T2oQOdxDkFlwccFD3xkZ7daAM&#10;p3WNSzEKoGSScACoG1K0QIWuoVDllUmQDcVzuA9cbTn6H0p+paX4j0y+WM6P/aNjhzJcWzgN6gKh&#10;JJ465x7ZJxRawSLczQW32tWwrvbW6su3tllUA/8AfVABHdRSlRHIJAwyCnzD16jipA4LYHOOp9Ky&#10;dM8KXNxrJ05LFSqAStNe2TooGTtQNt6gbsHoOnU4rag8P6pb6tLZDR5lTy/MF4sqNC+DgLksGz3w&#10;V6UANopsnmQZ8+3ntsHBM8TIvt8xGO3rQZEC7iw2+ueKAHUUxJUlBKOrgcfKc0+gAopCQoJPQVFB&#10;dxXJxG2TjOCCPbvQBNRRRQAUUUUAFFFFABRRRQAUUUUAFFFFABRSHgU630u61y2McFtI8U0bAyqQ&#10;EAxg4Y8E9uM+9AFae/trUOZriOMJgtucDb9a1PCdrp/imOZV1CQ3Fs2yeKCPaFbPQMwIYfT1ra0T&#10;QNZtfIin1D7NZRYxbwbHZgM8MxTIznnBJ46966kAKMDAAoAzYvDWlRKANPt3Ix88kYdjjpljkmtL&#10;FLUM1x5ZCKPMlbog/mfQUAU59J0uKP8AeWFsQW4XyVJJ68DHWqUvg+wvFYyQfZcqVUWzlCue5IPJ&#10;HvwOnNbENsEbzHPmTHqx7ew9BU9AHFSfDdp53aTWboRl1KJEioUABBGe+Tg5I4x0rQ074eaNYJh4&#10;pr5/mBe9neUsD2IJ249sfrXS0UAc3Z+ANIsjOUW4dpgATJcO23AwNozgfhWNrHge8a7UWgiuYAOG&#10;uljkwT/sMmOMDB64z613tFAHnNl/wksXiK50+y0PRtMZbdXfU44m2EMeEUgDcwOTjpx71cutD8Y3&#10;NhJZTarayq8pb7TCpikKZPy+gyPr+nPdVFdXcNjA89xMkEKDLSSMFVR7k0AeR2fgjW5LybR5YvIi&#10;EYddQR3QIA4ONy4Ds3zZBHy88nINdL4h8GsmgWDz6pPPLpkhuDIZBEsnykbME7FHPVgSPWp7jxvc&#10;ymZLSCGaFi3l3Eyum0cYBjPLd+cr9K52a6jS7nkutNiuLeVSFtIAVhZyOWdOcng/45NADNMi0+4g&#10;nv5Ly3m1WCF4xbWkjgmQqNpMqYOO2V+UHPzHFY994aluUEUmpXgtyrGQm5kbc+dyMVZiDtOCM8k4&#10;yeOb9jC6iaLTrKFJH+cW9sjEK+AGY9cjI55OOmelMvo723ntbpY3juYV3CwmjZIbsDBdT5gYk9Pm&#10;HTjpzQB2vgBtVGgTwa86zwxYSG4lzukjx/GW+92+bvmvOdU09fDOs6h4hsZrfW9AmOVGmzbnsosg&#10;N+6GdyBsnKtxnAXAGO+13x3p8mmRR3lgZrC+jaG4gd1WVCRyuw43AjPIP6kZ4vQ9GBt2lvoA8skm&#10;5FlbcRGrMYd64A3orBc4zx1NAGvaXUV9axXELFoZVDoxBGQeRwea5jxlqF5Nf2mm6NZDUdZjU3qw&#10;yMdgjAKnKhW3E5OFI7E9q62si00lpvifoN0t2tijxOjOiRl7hozvWE7+cYaRvlGRgnI7gHcfDDw1&#10;L4e8NJJd+cNT1Bhd3azOWMchVR5YJJO1QABnn15NdcSAMk4FUdc1q18O6Rc6jeMy21sm9yi7mx6A&#10;DqfavN767ufFN1Ndanb+VasNkGnSMHVFG75nAypdt3I5AAAHckA9Bu/FWl2sCSrdxXJkUPGls4ka&#10;QHOCMHocdTx71zd14uvNQgmtp9Mszbyh1PmSNIGUk7QybR2xn5uuaw7Wzt7GLyraCO3jznZEgUZ+&#10;gqagDLutN0mSdYHtrC2BG9LW3iSEHHBYgfM33udxI5q219aW0Z3XEMSJwcuAF/wqqmh2qeIF1OS0&#10;huwcedBKMLLgYUng5x1GQea6e98RSz209tb2draQyqUfKCTcCMHjAHTjkEcfhQBl0VHBCtvBHEpY&#10;qihQWJJwBjknrSW1zFdwiWF98ZJAYexwf1FAEtFFZkmq3F3f/wBn6PYS6rfB1WQLlIYQSMs8hGBg&#10;ZOBk8YxQBH4k1O6sLLy9PSGbUpwy20MpPzuFJGB36c5KgdyKf4R+FWra9YQ6l4rv2+3sQ8MFu7LH&#10;EvHBUYUsduc9PmI+vUeGPBVxZardXWoyRNqMiqN0btIiQEjMSZC4BKEkkE/NjtW5r3itNKvPsMMD&#10;XF35QlOTtjRSSBk+p2ngDtzjigChovgvTdPP9npY6fBDbYcLa2oiLhuckg8ZZST6lQap/wDCDaLY&#10;x6k7reQyRHeJLWWQmOPkoqRDI2qOMbSCQc5ORUngbwmIY7TVJztl2bowrfO25eWlI+8xyTjoDzye&#10;nTXiG31G3uU+YuPJdM8kZyCB7ck+2euBgA5ZNK0q+gWTTtajkY9FndefbjBB+oP0rBuZmgvBbmWI&#10;MsojYxjzFkJAwEORzlgOe+RxjNdhr3gldVvZLu3umtJpcGQFSysQu3OMjnAX2+Ucdc6+jaJFo1tL&#10;Aksk6PIZf320lc44GAOOM85PPXpQBw9h4e1XU58CM2SLktJcIw9QFC8Z9eMdvmI4q9H8PLuV5vtN&#10;5aSAgBHFsSfugMMbu53dzwQO3Pd0UAclofw+t9NhuI7u5lv977kYsyFBj2b+WB7cmrWm+Fp9EvWm&#10;s9Sle3lYNNBcKGBwMZXbjB4HaujooA4A34uPEypoN1NGl2d12q2+CnOMjevBBJJ4788sK6aGxl1K&#10;Cex1uygvYVfKSsitHKvYlCThh34xxx6VsYpaACiiigAooooAKKKKACkxS0UAFFFFACYoxS0UAYWs&#10;eELLVWEimS0nEgkLwsQHx2ZehB79D7im3XgjSrqMqY5oyejR3MgI/wDHq36KAOc03wPY2KGORpLp&#10;F4j3sVZR6HaQD9cU+68FWUqnyJJrV8HBV94z7hs/pitZdUtJGdY7mKV1BYpGwdsDrwOaZpOsWmuW&#10;n2mzkMsOSocoygkemQM/UcUAcbeeHrjTQxuLu1jj7STkxIecAbuRnpwce2azrqOaxvYbWe2nWaY4&#10;i2xl1fjPDKCOgJxnNdzq+hnUmaRtRubeMKQYgI2hII53KynI781wEEn9lTiC0uzPFCVjiubcthht&#10;Bz0245xwWGQc4oAeJUMrR7gJV5aM8Mv1HUU+qb2UjavcaiZ/MmmiCOhjRQzA5DEquc/p7ZqS3luW&#10;kKzW6xjGQ8cm4fTkA/p2oAsUUUUAFFFFABRRRQAUVQfW7MS+VHL9plyVKW6mQqQM/NtyF/4FikuL&#10;nUGmRLW0iEZJ3TXEuMDIxhQDnPPUjpQA/ULWSeGUbjJEQMwBR84yMqTkcEZHUHnrWz4P8SW+iadB&#10;YtbzxRRKVaS4uVMUPQhAS5Y43Ed26dRjHOWunajOkg1G9Vj5nyC0XYCno2c9e/p2NWZdFtLmFIri&#10;P7TEjBgkzFwccjcD97B5G7OD0oA3rz4ltqtxc22gKkiQgq15PG4TfxlQCB2IIPI9q5zVrLUdesTD&#10;d6k8dw+0tdW+4SJyM+XliqZAxwvf15rRjjSGNUjVURRhVUYAHoBTqAI/DzX3hmGeK11G4njkbeq3&#10;jebsOMHGe3Tj24xzmq3xdfRNVuNLnj+1anMwMZWI7FJb5V45PDLznA5HAHNyWRIY3kdgiICzMegA&#10;6mvLV0me9+KOnXEWoQRLd3TNFHO7rmLYEHyELuy5f7pOeDkYzQB9RilqOBGjhjV3MjhQC5ABY+vF&#10;SUAFFFFABRRRQAV55reo3OoanPHcK0SwPtjhJGAMZDcdyCOvTOOOa9DrPudB0+6hlja0hXzCSXSM&#10;Bgx6sDjr3zQB5/TJGONqsqyEfLuGf0zWhr2kHQPLZ7uKRZXKxxt8r7QMliehwPQDkgVW0HwZPruq&#10;f2xJezW9siPbJbq4KsA/zPt2j5iVwCS2AOgyaAOi8F6Itv5mqtLve6jVFjGSIgCcjnoSeuMdB1xm&#10;j4hQz3WlRQwWRvC8nz7ELOiYwSmOQxzgEYxk8iultbWOyto4IV2xxqFUe1S0AeTa9peo6Poz392B&#10;Da280W8SgO7qXG5jgEKqg9eDkdsfNZrqPiRpkGseEru0mupLR5CphkjZxmVTuVTsBJUkYKgfMCR3&#10;rjraecyPDdwG3mXlQQwDjAOQGVWHUZBAIyPWgCzVW+0631EQeehZoJVnidHKNHIvRlYEEHr+Zq1R&#10;QBiWHhlrOeMSapf3tnDM9zBa3cxkCSNnLFz8z4ycbicZ7kDG3RRQAUUUUAFFFFADJ5ktoZJZWCRR&#10;qWZj0AHJNZttrkN5b2stnGZYJ2OJCRGAo+82DzweOnXjscXY47rWZLm2srQ3KQyCG5kZgqx5VW6f&#10;eOVbjAxnuOaqfDzS3j0mTw4L24O2e4vIG37RIGwQrrgsUJcsckcnnmgC7Z25tbWKJppJ2RcGWU5Z&#10;z3J/+tx6U7wDBD4Zvtbub5/MaW5ae1SOPcwDgbhu2jnI7tx7dS5G3bhgqVYoykcgg4I/SqOpNb3d&#10;usLxC+iaWPzLdGb94okUMPlBPtjueO9AHc+FdabxDd3E04iWe2DIqwkkbHckEk8E4QA47q3TIFcp&#10;4uurm78WXMCMtpHGEjMyHMjHbuGFIYH7w+bjpjngjH0W28XeHLq5vZ9NMMMayI8lmRLEC5DB1TAY&#10;qvbhsdxwSehbwzqzGe/Ngbm7mfzH3yIJGbaFGM4AGFA6jjtQBT0TxBq66tNo8V7LBaMD5Nw9sspj&#10;c5baoXkjBPLDjZjPOK6vwxp96NTvLmfVxfqjLB9wHcAgP/ATlug64556R6TYS2EFsuo2ssMyFzFL&#10;A/mDcSzbQozg7epxg4962bGxuzH9plnaK5kUZj2rtAGdobjk4IyQee2BigDVoqrp98t7Fz8syfLK&#10;n91u49xnPPfFWqACiikPFAC0Vh+HvGek+J3njsbpWngdo5IH+WQEHGcdx7jitS9vodOtzPcPsiBA&#10;LYJ5JAHT3IqYyjNXi7ouUJQfLJWZYoql9tmlI8i0kIIyHlIRf6sP++aia8u7FFe6h89D1NohYp+H&#10;UjHcc8dOQKog0qKz01u2lKmMSuhYq8nlkLGcE/NnGOn6j1q+rB1DKQQeQR3oAWiiigAooooAKKKK&#10;ACiis2XxJpMF4LSXVLOO6J2iB7hA+fTbnNJtLcaTexpVFc3CWlvLPIdscal2PoAMmpAwYAggg9CK&#10;x/FVre32ktBZRRzO7AsrvsyAcgZx6gZ9s0xGQfHVyQCNNi567rkjH/jlQxeN9RSQGaxt5I2Y5WOU&#10;hlGeOSPm4xnpXP2T3VzHKZLC5t3hx5yvGfkySB9emc9hjOM0lpeRXkZeMngkEHr1x/TrQBHawSra&#10;LHOQjoNoeCRlOMYzngjvXRWFtfaf4PlvdJULdXEgl2MhbMedoKr0ztww456ehrIrpfC+vRwQw6fP&#10;hFQBIZOgx2U+mOg9fr1AObuNUv8AWdOlhubpzFcRmKaEquCp4ZTgemQce9NrT8YWcVp4hinQuHuo&#10;fmjyAmVP3gO7fMAfbGe1Yxe4WYjy0eIkYZWwwHfIP+P/ANcAnpkiFwAHZMEHK459uRT6KACiimrG&#10;qElRjPYdOuelADqKKKACiiigBqIsahVUKoGAAMACltLbVL+1hurXRbue2mRZIpVlgAdCMg4MgIyC&#10;OoBpa7XwR/yJegf9g+3/APRa0Acd/Zmt/wDQAvP+/wBb/wDx2j+zNb/6AF5/3+t//jtUvGfjjWNI&#10;+JMenf2hd6faqlm1hp9to7Xg1YySutwGkA+TYoXoy+VnzJN6ELXF6T+1D4j1Aaar+BXivLpht00X&#10;DtczDfbK4iCoV3R/aJC+4jH2Z8hfmEYB6D/Zmt/9AC8/7/W//wAdo/szW/8AoAXn/f63/wDjtcqv&#10;x48T/YLnU/8AhGoJtNtLG7vJGtVuZGnMKWrbIgYwSd100ZG3O62lAGeF1/B3xc8U+IfEul2Wo+FV&#10;0i0ubyaxuA0jvJA6fbSG3BdpXFog9MzDBIxkAv3Gi6xdQSQyeH7xo5FKMDNbcgjB/wCWtc0/g7X7&#10;XxhoWpx+Eb+Wz0uF7aNINTghcBtnJHmYZcLjGQeDwQaydN/ac8S31zLbL4Dnnl3TbJIZGaJRHJAG&#10;8xlDBCEklO1iGLKgKrvBq1oX7Smu6xpOi3cXhD7edXjBtfsE0jI8wgjuXt8vGvzrCLrnG0tEq5y+&#10;FAPbf7Xu/wDoCX//AH3b/wDx2j+17v8A6Al//wB92/8A8drx9P2hNVPiHQ9M/sW1mt7+F5JtTgef&#10;7NBxcEOfMiRiimBFYqrAGUDIO0P7mKAKumagup2gnWKSD53jMcuNysrlSDgkdVPQ1brD8P2FrNZT&#10;vJbRSOby6yzICT+/krS/suy/59IP+/S/4UAWqZ5qeZ5e4b8btuecetQf2XZf8+kH/fpf8KRtJsz9&#10;23SI9N0Q2N+a4NAFuiqq2OwYW4nyPulnzj8+v4/hiizunmkmhlQpNEQCezgjhl9uo+oP1oAyfFPh&#10;hvEMls8cyW8kQZfMZN5AOOgPHUA/hWzZWcen2kVtCCI412jJyfqfep6r3t0LS2eTKbsfIHbAZuw4&#10;BPPsCfagB9zdQ2cRlnlSGMdWdgBXPv8AEDTEfAWdx2ZUGMevXj8cfoarC0htrtLjXrm33yxu6eex&#10;CwHcowu9ivVh2zn2wK4C88RvIbi7ZrrULR5Rb22pJGJY5EB+VRsAwTk9jycnigD0W78bI4ijsoGa&#10;4mYJH52ACfQAHk/lxk54ri21mTXNeuprqWM3EKLAsKRSRmIDlgQ54JJHYEgDPoJ7G5ubRhf26Rx3&#10;xh2Is4yseeSPzxz14qq0eqalqVteareR3MttG0cZijCAhiC2R68LyDjgcUAX6KKKACiiigAooooA&#10;KKKKAI9Pa705LtI72QLcSF2KgBsYAC7uwHOMYPJzmpPDuvyeHVmbyF2TuWETKEdmwAo3AngAY4XP&#10;A5PNFGlywaRqFvLPBDPbNcAu8kIaWNmb5WD5HyqSDznAzjpigCzPo+p+JGv76yW305JAFidIA5zz&#10;ubHy+Y27nkgdh3zu+C9Os9Ja5tYB5Qic+VAS4Cq+HYhXJIJYnIyRwMY6V1VYGp3U8upSRolwhtVW&#10;SMQRK5fdkbsk4A4ZcHB646jABoapJ5iGyEPmG5jdcs21MYwQTyc89gehqOPVZLUImoQ/ZzgL56MG&#10;iZsdAfvDv1A6daw9V1iTTbSzk8QPBErOGNtC2N3zAZYHspZSTuwMDk0lteWMU9xeu32CDYAgtlUg&#10;xr1bhdwySeeAQAQaANq9uotQe2jtLpXlEgkKxMrfIOCT24yD9QKtfZrtGGy8DL3E0QYn8QV/lWfY&#10;WYuruSeOS4tfKzEFeTe+c/MTuLAA4GMememMGsK+mRLci6uHc/uwWf5Q2DtJHC4zwc4HPUYoAsw6&#10;Q9pDmG4b7Ru3szcIxJy2VHHJJ56jPXipX1RbeMvcwTW6gElyu9RjqcrnA+uK560+IKXNwuLCZ7eW&#10;JHgaEhnkY5yu3jtjB757VSk8anxRcwaVYQRobnieK4cGVIvmDbo8Hb0I578daAO8rPurqW4kktLU&#10;NHJnY1wVysfy549TyvXjnvgir44FYuu6imgA3amSSSVlH2ZRkSHgEjjg47kgcDOOtAHj/jr4Aa5a&#10;6HdT+CNee31/y28mS6bYQxHJV1HBPI5HfrxT/Angb4vL4a0lvFPiCwv9UjZhNazsTGUDZQSFFxI3&#10;qfpyea9S0vxg19qkNnJbRxecSFKzZIwpIyMD+6a6Ca8gtmCyzRxsRkBmAOKUYwhhXhYQSTkpXS96&#10;6Vrc29vLa+ptOvVqYiOJqSbai42fw2bve21/PewtsrpbRLKEEgUBhH90HHOPapaQEEZHIpaZiFU3&#10;gnt2H2TyzGTlo5CQB/u4Hf8Az6G5RQBTF3NDzdQCNT/FC5kA+vAI/Kuf8T/E/QPCtoJbi8WedvuW&#10;luQ0x+q5G0cEZbHPHXiqfxJ+JcfgKOzMdvDqE0rlZLfz/LdRtyD0P8q+Xb6R768nunklM8zM7O77&#10;3Yk5+YnqffFeRjcesN7kNZfke9l2WPF/vKmkPzPo7R/j/wCG78uL0XOlsoGDLEZFb6FMn8wOtcNP&#10;8d9d0rW7tEmsdZ08TMY38lo8xk5AU8EYHHIPTv1r54+H3iPxBrr6mmvaWNNaCQLCAjJuBzkck5xg&#10;fMODmuxrz8wr4zB1nhqso80baxakndX3Tae57OX4HBYqksTTjLllfSSaas7bNJrY+jl/aC8MlYS0&#10;V+C4yw8lf3f1+bn8M11+leO/D+tWgubXV7VoyCSJJBG649VbBH4ivhj4geP4PAVhbzy2kl5LcMyx&#10;xowUcDJyx6dR2rhdK+LfizX4bq/sPDIk04W7PEwR2G4cZD8B+c/Koz+Rr6XLsBnGOwv15U4qi9FK&#10;UowTd7WXM9fu6M+czCplGDxP1L2svarVxjGU2la93yrT7z9Cbj4y+EbW/mtZNWXMWAZkjZ4mPsyg&#10;g47np+RrwX4pT6Vd+Nr6bSHhls5QsheDlWcqCxz65Jzj+ea+ZdA/aEuru9Sw1TRFDu6xtJbSMjYY&#10;44jYE/8Aj1eyh5GJ8l/NA7uQFPtwK8vP8BmeW8tHMKSjzaxaaaaWmjTa/I9XIK+W4yUq2AquTjpJ&#10;NNNN900n+Z6R8N/ixe+CZUtLnfe6Ox5hJy8Pun/xPT6V9E6N4o0jxCCdN1K2vSF3MkMoZlHuvUfj&#10;XxxU1lez6beQ3drK0FzCweORDypHevDwuZToLkmrr8Uevjcop4lupTfLL8GfatcF4g0oaTeCJFW2&#10;06V98TKvyQNgBlx2U4DEfUjoQfMPCXxZ8Rav450ZL6/ZrWWZbd7eJFVG3fLkgDk5IOfbivafG7AW&#10;FquRk3A49tjV9Rh8TDExcobI+MxWEqYOShUtdq+hyLHZPLAxXzom2yKrA7T+FBAIwRkHtWf5q21/&#10;HAqCWRtxJLDciHHTJyRkdPbPPQXpp47aJpJZFijXq7nAH411HERtezXV/wCTMqObeEBLgtmVkJOF&#10;buQCGwT6n3qeobdzNulMewNgLkEMV9wenJPFTUAFRQ2sVuWMSCMMclV4BPrjpnnrUtFAEJik83cJ&#10;m27slCoIxjGB39+9QPp80kjFtQuQhIIRQgC8567cn8TV2igCOOBIzuGWfGCzHJNSUUUAFFFFABXX&#10;+Fr2DTfh9pF3dSrBbW+lwyyyucKiLECxPsACa5Cuu8MWFvqvw80myu4lntbnS4oZon6OjQgMp9iC&#10;RSfkNWvqfP3w0/4KA+CPiT8TrbwlFpOpabFfz/ZtP1O6KbJ5CcIGQcpuPA68kZx2+kNbvNL8P2tx&#10;ruoiK3jtICJbwx7mjiyCRkAnbkAke2e1fNfwz/4J9+DPhv8AE+18Wx6zqOpwafcC60/TLhVCwSA5&#10;Qu45facEcLyBnPf6TvfDGl36aqHsoUl1SD7PeXESBJZk2lQGcDJwCQM9M8Vw4P617N/Wrc19Ldj6&#10;viP+w/rMP7B5vZ8q5ubfm1v+Fr9L7aHPzfGXwTAED+IbQSuodYPmMxBMIB8vG7/l5g7f8tF9al1r&#10;4o6Dop8Ls0sl3B4iljSzntFDoEk2hJnORiMvLBHuGfmmj4wSRmw/ArwjB4pfxElnP/azyRStObhj&#10;ny1thGuCeFH2SI7RxkuernLtX+BXgzX9P0y01LSI79dK05dM02W5xJLYIu3EkDkZjlykZ8xcNmND&#10;niu8+TO+xVKDQtNtWsWh0+1haxhNvaGOFV+zxEKCkeB8qkIgwMD5R6CroGBS0AJiloooAyvDf/IO&#10;m/6/Lr/0okrVrK8N/wDIOm/6/Lr/ANKJK1aACiiigBGbapOCcc8DNZkE9zOZpktmSWRQqecNqoBn&#10;G7vnk9B7e9alUdb1RNE0m7v5F3JbxmQruC7sDpk8c9KAHSWqKu66uGkiHUSlQv44Az+Ncr4i8UWN&#10;rdw6dpUsC3syMzT2yK5hUfgQCffjjpyK5/8A4SC88Y6VC2oxw/ZJQkwtxGcZx905zuAJ69DtBGB1&#10;fDBHbxLHFGsUa8BEAAH0AoAa8DSTxTPNJNLGzMHuGMpGeSBuzgZwcDgbRxwKWOBI+QCzf33Ysx+p&#10;PNSUUAFFFFABRRRQAUUU05zkYIx096AHUVXguXYIJoWhd+ijL44/iIGB+dWKACiiigC9oOlxatbo&#10;1zLc2s8k0kcapFmNgpODuKkZwp7j09zsr4MaKaKUXCTCNw/lPHgMQcjnJxzjsak8KYaKyBXy3S03&#10;tHkEBncliD3BK8e31rV1zVI9K0+WVpBHKwKxA4yznoAD15oAytd8S3OmhII4YRdM2CRIJFRdpOSM&#10;q3XA6d65nVvEV+0ZunmWGRYxG/kbolfngsfmIAJ7dATnNUmjnkbJl8r5izFfmL55OSR65qR2aJ4p&#10;UWJ2icPib7v+f85HWgDWl8jxXpq21+UGpQo6RiVlMc6sw+Xkd9qgjHX1rGtr7UtHe4014Ip9MWMR&#10;tFMjfaYGwBuGeHG3tx93gk5pYlR44YEHniRQq9DvGP1z6Dk+lE091qEixXLTAWbNEu9wTwQCOnJ4&#10;IJyeMc5zQB1/263uZtPvMvYs5MbXDMimTCtwf72DzyMDPaq3iq+jk0+e2hu5LsnYLjADIsTEg5wM&#10;YOCPbvx14+91e5j8M6jam3nS5guIlN+kgj82JtqD7vzZAOwAAjKqSRk1V8E2unarr8NpdWrvp93a&#10;h41d3URyjPyYDAfd3dV5wSCcnIBrwJ9sKx2yvMy4IFuCSuOQfl6dOtOCtp9yBsksrjOQdpjY/Tpm&#10;vS7a0gs4ligiSGNQFCoMACnTQxXCFJUSRD1VwCKAOU0bxTdzzPBcS2pdU3ozgpvGQME5IB5HIHPP&#10;Apvie6t9Q8pfNiW9tw0iiOXerpxuXPY/dODyccZ5rqRFa2ULkJFbxHljgKvpzXPaZaXsl5LJa3sD&#10;RKzQuSgLBRnZgjqcFeT78GgDC0bXovDH2iZoTJbzMpk253q2cZ9+o44xjrXTweIbeaRpbdDJLcRr&#10;5duSFZmGTgnOBwQM+xHUYrjL6CSS9v1u4kt55nbfEg+XHTIB4ORgk45J5rq/CF7HBoVvCtsjXUYI&#10;nW0iVFLA43kDAUsAGx78ZxQBpwvH55gST7DP3gyCG91H4H9cjNTtctZTIlxIGhcHErDG0jse3POP&#10;pTxLBqMbxhmBGCQQUdfQ4PI5HX2qC6vm02M/a2jMX8MxIz+K8Z/4D+QoAZda5HFfpaR7GkYE75JA&#10;i5yAFB5yx9B6c44qdJL4IC8UBJGT+8K4Pp0PT1zzXKR6bZxI863QZn8xGjtslNozvICspC/L0/vZ&#10;xyRXnfxwi1uwmVhqsR0Z40tfsFtIU2nBPzRZPHy9SfQVz163sKbqWvY6sNQ+s1VS5kr9znfjVLp0&#10;3jaQ2KRLOIwLswPuQzbmB7D5sAZ9/pzwVAGOlFfB16vtqkqlrXP03DUfq9GNK97DXjR/vKG+opgj&#10;aIny+VP8LHp9P8KlorG50WKd7Yw6jGqXllBdRqwcJKA4BHQgEYzU4mUfKqNu/u7cfr0qWiqcm0ov&#10;ZE8qTutynLYw3lxFNLbRl4+jSKrMPp1xVsAAYAwKWik5N6MailqgorV8NW+nXGrQjU5zFbhx+78s&#10;sJM5GCQflGcdj36V3Wk+GNGu/E11dve2lzKlyWhsYgmwBcZDoR83vjj6mvQw+BniIqUZLc8rFZlD&#10;CzcJReiv/wAD/glf4W2HiLQrmbV7W3jjtGcWksV4CN7bSwO3rlTtPOOpANeoavq02t3EEssSwCFG&#10;URo5bJbGSTgf3Rjj1/B93rD+KUhS3LvLbxh7iyMLR7WGQXUsAXA6fLkdOeRnPBBAI5Br7DD0I4em&#10;qcXc+BxWJli6rqyVmyC5votMkiuriHzrWMkzLtDZXpjkj1z36cDOKbqFvZ6nf21zY+fHZoobZLLv&#10;VzwylRyOP72T16cAh1/JHHZy+ZnaVIwoyzcHgDufatHUbZbU2DR232dZ7RJWVV2oH7gDt1HH8u/S&#10;chWooooAKKKKACiiigAooooAKKKKACuo0QXx+GNh/ZhjGpf2PH9lMv3PN8kbN3tuxmuXrsPCl3FY&#10;eANHuZ38uCHTIZJHP8KiIEn8hRdR1YH50fs6t8Y2/aV0xbhvEH24X4/t/wDtEyeV9m3fvvN3fL93&#10;Oz/a27e1fot4lGv3Oka9Dpojs7gWpOm3VtMrzPNtJw0ckexRuAHJbIJ+7VGz8ePLd263OnfZreeR&#10;IlkE251ZyAoZduByQDgnBPcc1va14gsPD+mX1/eTMLaxiM1x5ETzOiAZJ2IGY8c8DoK1q8Y5fxq/&#10;ruXcnJD3HyaK69Uu+nS1rNnnYHLJ5VB0pzcru+vmePBfjNP4q+wtMbfw2rQxf2kq2Zu3BFgZZcEF&#10;ABuvlA2ZyrcY8stN4z0fxvq+ieGJbyw16/vP7CZLu28OaxHpzwaqyxYllYTxLJGCJAAC6g5+RgRj&#10;rJPjx4IivEszq8rX7IjixSwuWucMYAuYhHvGTcw4BGTuP91sQ+LPjZpnhoeFp4LG41PTvEEYngv1&#10;lit4VjJi2czOm6RhKGWIfMwR8DIAOR6J3WjRXsOj2MepSxz6ikCLcyxLtR5Qo3so7AnJFXK8iuv2&#10;hbe5t9Wk0LQLnXH0vXI9CuIku4Im3yTpbxzDc3MbTM6A9f3bHGMZ7dPHMDeL9K8OmzuTc3+nz6h9&#10;pTa1vF5TxI0RfPL5mHCg4CnOMrkA6aiiigDK8N/8g6b/AK/Lr/0okrVrK8N/8g6b/r8uv/SiSprv&#10;XtOsboW1xewRXBAbymcBgDnBI7A7W5PHBoAv0VgX3jbTLPyhG73rSxGWMWoDhlBx1yAOfU0WPjbT&#10;ryQxyedaS5ACTp94HocrkY45yeOM4yKAN+uG8ca4dY0m40rTJcfaAYprvskZyG2cfM36YPWp/GV9&#10;NLfpZB2S3SMSMEYjzCdww2OqgDp0OfYVgAADA4FACRp5carndgAZ9adRRQAUUijaoHp60tABRRRQ&#10;AUUUUAFFFFACEAkEjJHSloooAKKaqKhYqACxyfc9Klt4RdXVvAd2JZFQ7OuCecfhnntQBZ0DRZdS&#10;uHazmewVAd1xAuNxP8Hv0yccjA6HBrRj8FyC/jinuw0bIzebFHtcY2jHzFvXOf07107XtvbYghUy&#10;OmF8mBc7fQHHC/jikgs5WaGa5mYzJklEwEBI5AOASPr6D0oAhh8NaZDgiyikIGA0o3kf99ZqKXR9&#10;PhvrJIrC3RlYy5WNRgKMf+hMp/XtWxVTVAEspZgGMkCmVNoJOQD0A655GPegDzecQT3moiGLyoWn&#10;ceW6AMCfvZGPXP4YpUQIoA//AF14r4t8X3vijxHdam1w6hzsh8v5NsQJKDj6k9+Sa2/D/wAT5bGC&#10;G21CBrpVJDXIfL4z3BHOPr2rx4ZpQlNwlou579TJcTCmpx1fVdUdy2q6Nq+qS6bDqVlNq9oN7W0d&#10;wrTQ8ggsituC5C5B4PFOm0RNQVI72G1kjRhINkfV8Yzg5wcYGeuMjPNfMth8O9P8O/E7UfFuk6je&#10;+ZLcTT26uQuwyMSxJ6t1OAex5ya+qfhtpl94r8Hw6jPfI1y8jr80Q6K2MHaRjp6V61XE4Kdf2ODq&#10;OaUU22uXXqlq9n16nk/UsZRw/t8XBQu2kr3dujei37dCx9pu4XWaC5lW4VQiyM5bCjtz16ng/wD1&#10;65vwv8WvClx8Vbfwbfa5Fc+JpRKPsWJChfbvxuI2FtgPy7s8dOOO5ufCd5bWc11NfWttHCpdwyMy&#10;7RySWyMcZ/hP49K/Pz4p/seeOI/2mtH8XjxAmn61Fqi6il9pBkNxeW5kP7pVAARsKVPUDcfvDr3U&#10;o4ZUK1bETs4pcq6ttpaaO9t2tPU8+SrzrU6VCF+Zu70skk3rqreuvofpSbS0mu4BbwxnyZMyMijA&#10;wCAM+oOOO2KkukEGp2kqHyzKxSU8AOArbQffOMfjWZ4R8LjwtoNvZ2c90EH7wxXrK5Vm5YEqBjkn&#10;pxnJ5rZDx3qNDPGAw5aNueh4I9RkcH+Rrhi20m9zpkkm1F3Q680+21BFW5gjnCnK71zg+3pS2tlb&#10;2KMlvBHArHcVjUKCcYzx7AflWLpfiyylvX09pZGlSTy1lZG2NkBlG4jrtZfqe5NdDVElHV0UWjS4&#10;VZkwI5CPuMSME+2cZ9hUkFrIsxmnlEsmCq7V2qoOMgDJ64HU1Lcw+fBJHnbuBAb0PrVS01e3lt1e&#10;W5gVySMbgvc44JyDjseRQBPdNBZ28srqET+NlTJ54zgCsW60XT5tJtLO50qC4F0PLdJEHDFCxJJB&#10;54PJ7960Vil1RxJJIotFkBSIR5LbW4YseoJAIwB+PGJNYXzLCSNVDTSfJFns/wDCfbB5z2xRvuNN&#10;rVHzx8SPhJJ4O08apaSvJYmTY8MrBpIs425YAA85Htx1zXnNfX/i3w03ifw1c6Ut5JaNKgUTqST7&#10;hgCNwIyCD6180eIvhtr/AIblvDNYvcWlswVru3+aM5GQfUcdcjjI9RXyWY4J0589GPu9bdD7nKsx&#10;VWHs68/e6X6nL0UA5HFFeCfTBXH+B7XxXb6jq58QzxS2rSA2oQqe5yRgcLjHB5/XPX5GcZpa7qOK&#10;dGhVockX7S2rV5Rs7+6+l9n3Whx1cMq1anW55LkvonZO6t7y623XZ6hRRRXCdgV6L8LH0kI8QiH9&#10;r8uZJFH3egCHtgYyPc/h51SCe4tJo7m1uJba4iOUeIAkH6EV24Ov9XqqbV0edj8N9boOmnZ7/wDD&#10;n0Ot4dF1K31aK2S4mgDRuC6oTGw5G49PmCH8PzguNXd7uZri2W1lnYyrHE7TIoJ+Y5ChiB95jt43&#10;d8VX8N6xFr2jW90kqTkjZI6KQpkXh8AgHGQe1WL3To7iSK5REF7bussErAnY6nK5wQcZ4IyMgkV9&#10;6mmro/MWnF2ZJYanYmS3uvs091DHDJPD9sRI0ldVO0bSWcZJADYPJGORg3tX1u912+gdreK0tIlO&#10;F3F5GJAzk8ADIHr0684qlZAm2R3iEMsgDSIAOGxz0qemIKKKKACiiigAooooAKKKKACiiigArsfC&#10;NvHd+A9FgmQSQy6bAjo3RlMSgg/hXHV1WgQXN18NdOhsphb3kmkRpDMf+WbmEBW/A4NKWz0uNFXT&#10;vC2m/wBqLD/agvWs3WUWhdTIpUgqZCOTg4I4HQZzXQ3eg6dex36TWcJ+3xeRdOqBXmTaV2swwTwS&#10;BzxnivnPwN4C8UW3jbSyNNvNPe0ukkuLmVSEEYYGQCTo+5dy/KTnd6ZNe9eJtJ1fVtH161gvki+0&#10;WpSwFsJLeeGbacM0yycjdtIwq4GQd2a+F4P9h9SqewwH1Rc8vdta7097Zem1layZ7GaYaOFqxjGs&#10;ql0nddPLdmbF8HvB8OvPrSaLGuqvLHM115sm4si26p/F0AtIMDp8hOMs2X6n8JfC2rWWk2dxp8ot&#10;dMtRY28MF7PCrWwCjyJQjjzo8IuUk3Kccg5OfOR8O/ibN4t2z+I5l8JK8MSWkWoyi4aMCwMrtNxJ&#10;uLR3qgBuA2c/vMKnj34W+LvE2nfD+Vrex1XWtJ09Yrm6vLlNsV5+4LTENC7MMxsd8LRSjgBsOSv3&#10;Z4x6Pp3wj8IaRHHHZaJBaKiWifuWdS4tZhNblyDl2SQbtzZJyckgnO5B4Z0m11C0vYLGG3uLWOaK&#10;FoV2BFlZGkG0YB3GNCSRnj3NeEWvwA1/VrPUIvF1toHiNdT1fT9fMU9pu+wz/bUkvoQ0rPvU26JE&#10;rKEDLHgoNxz10ngPW5vjH4c1a60bTH07SbZlTWdOxbTZKTotu0bM7eQiyA7FbDSFXO3ywCAeu0UU&#10;UAcDqGq3lrob20DSWzXGp3MXnxqcrH5krEhugJKlfUZyO1ZSRhM/M7scZeRy7NgY5Y5J/Gp7u7E1&#10;1LAGB8ia5O3PILXMuTj0OB+RqOgCMW8SyeYI0D8/MFGeevNJdI0ttKiNtdkIUnscUpuIllWMyoJG&#10;OAhYZJxnp9OarTamiy+VEBJLuIKHIPHUjjnGRn60AaviO7E9zb3lvE8zyWcKm3Vx+7OXODk4BG7n&#10;HPHfiqVtOLm3jlClN6htrDBX2PuKpahbwRW5V1jjgklVnuLfBQPu/jBAIyQBllxyuD0qSNZLS7cF&#10;XaGQlxs5CknnI7djx6scCgC9RTUdZFDKQykZBHenUAFFFFABRRRQAUUUUAFFFFABSMCVIBwccH0p&#10;aKAKkWjPdn7HFJNMZztEbMMEdcZxwuAQfbPUmu203S49DMmyQT3KDa0n2R2I4BwMHA7dPbNReFNP&#10;FvBNqcoJYqyxAf3Bgk/UkfoPWuisY2SDL7d7sXO05HJzjPf0oAh0yTybeG3mQQzqgBXOQxxyQe/f&#10;3q9VGS1hudRl82NXKxIVJHKnL8g9j9Kk817M4lJeHtL3X/e/x/P3ALVR3Ewt7eWVgzKiliEUknAz&#10;wB1NPByKbLKkKFnOB/P2HrQB8T/XrRXvnjT4GQ65LLf6IY9LmILG1k3MszEk5zn93n0AI6dOa4u+&#10;+A+v2+jpeW8kF7cDcJbSM4ZSCR8pPDdPb2zXxFXLsRCTtG68j9GoZthKkY3lZ9n/AFY83r6P/Z9c&#10;t4FkB6LeSAf98qa+dLi3ltJ3hnieGZDh45FKsp9CD0r3/wDZ7ukh8GXqsJCft7/cjZh/q4+4FbZV&#10;dYlp9mc+d2lhE13X6nqzosiMjgMrDBBGQRXE2sz+GfETx3MjPabEiRpAPkiG4oQevy7mU57DP165&#10;tRiUAlJ+oHFvIf6VgeMIlvLSK4iimaS3JL4gfJjIOR09dp/CvsT4E6mo5reK4AEsSSgdA6g/zrC8&#10;H6nJd20trK282wTa56lTkAH6bTz9K6GgDi/G+jwafYzamoCW0a/6RGAT8uQN4x0xnken0wSy8cS2&#10;9q/2q3e7ZQdjxbUJI7MGIAOR1/QYrsZ4Y7mGSKVBJFIpVkYZDA8EGuXbwfFazmTF1eIJDMsfmJhj&#10;nO18gEjPfJJ755yAWfDfjO01yzMk5hsZw5QwvNnpwSMhSRnIzjHFaCToL/dCwNtj96+4eWGOCuOe&#10;vPbru9a5+78Kxx6YLy2uGY+V5riXGH4yWz2J5PPf05Nc0tpbsd/2eMMe5QZoA9SjuoZnlSKVJJIz&#10;h1VgSp9D6VT01WuQs87l50LKY2Cjy2zz0/Q+hHqc8BBPc6cWewm+zOVCNgcFc9MdAeuD2yfcHrtN&#10;121h07+1LszWsdzKkSNOwYtk4XITheSR7YycdgDoqqSWRDO8MhjZ+WVhuRvqv+GPerdFAHm3iT4O&#10;aLrl5JdS2U8E7ks8ulyLGHJwclHyoPXkdc8+3N2XwS0rUrCW3X7XBfxuS0zTAfKTwuNrAkAHkevP&#10;oPba848QeO9K02S7tNPEerXwuGP2e3i810yPmycYX5irZbPytwDjFcssLQk23BX9DtjjcTBKMajs&#10;vM2bzwFog0GPw/BpkBgdDhpM5G3B3FgQxOSOhH1rwD4peFLPwd4rewsZS9u8KTCMtuMRJI2E9+me&#10;exFfR/hWX+0LSO63h0jQQxbFxGV2rllyMkEj1PTHrXlnxx+HAjMviWw8+WWSTN5FguFUIAHGB8oA&#10;U5ye/auHMcOp0LwjqvyPRynFOnibVJu0vzff/M8VorrPCvwx13xdHb3FpBGlnK2PtEkqYVQ2C23O&#10;Tgg9u1ZPi7wxe+CNVex1QIjgApMhPlyDGcqSBn0PoQa+VeGrRh7Rxdj7eOLw8qnsozVzJqOeXyIJ&#10;JCC2xS2F6msfxdNr39iTf8IvZNqWq7lAiij81gpzlgo68A16V8Mvh3qt3YabqXiu3jtblY0lawU5&#10;Pm9cvg4AHB2889enPp0Mor1sPDFprlcnG11zKyTu47210fc8zFZxh8NWlhmnzqKlto7tq19r6ars&#10;eieEdKj0Pw9Y2SsC6x+Y+GBy7HcxHtuY1pXjsIgipIxkYJmPGVz1bn0rF0WCU37C+tyuqLAwuLuG&#10;MrFLuc7djdcKqoME5B3euTvRxiJcAsen3mJPTHevrklFJI/P5Scm5PdjgMDFLRRTJCiiigAooooA&#10;KKKKACiiigAooooAK6jQ9XtvD/wy0/VLxilpZaRHczMoyQiQhmIHfgGuXrsfCVrDe+AtGt7iJJoJ&#10;tMhjkjkXKupiAIIPUEUne2m41a+p4d8Ov2uW8X+PbTRb/Q0sLDUJhb2s0cxeSN2OEDjGDuOBkYwT&#10;3HNe7ax4w0nRbTVpprpZ30qEXF7bWv76eGMjIYxrluQCRxyAcVwng/8AZq8F+CvFS69YwXctzExe&#10;2hup/Mit2PdRjJIB4LFsdeoBr069soNRs57W5jWa3njaKWNujqRgg/UGvFymnmNKhJZlNSnd2a7d&#10;Oi8z2s2qZdVrxeWwcYWV79+vV/8ADnnsn7QvgyPU10v7XevqzJG/9npp8zTgObcJlQvBY3UOM9fm&#10;/uNhviv412+hQ+Fryw0qbVNJ1y3F5/aDyfZooIG8vYWZxtV2EuVWQxghH+bIweij+F/hWHV21RND&#10;tE1FpVna5C4dnVYFVie+FtbcD/rktJqfwu8K6xbaTb3mjQTQaVCLa0jywCQgKPKIB+eM7EyjZU7R&#10;kHFe2eIefH9pKPW4dcbwppFlr82j6/FoV1DJq6wsDLcLbRTfLHJhWmMgwcHbGW5yBXXP8VI18W+G&#10;tJSxju7DW/Mgj1azvY5oY7qOOSR4eOu0RMCeDllAUgOU24fh94dt4bWKLSoI47WG1t4VUEBY7aQS&#10;269efLcblz0OfU1Nd+CdDvvE1p4huNNhm1m0TZBdNklOHAIGcbgJJAGxkCRwCAxyAblFFFAHC3Gj&#10;zXVkbu2iMrrc3aSKv3iouJCCB3x83A5571Ug0i5luLdLi3e2tJSd88xCAAYyME5yeccdj6Uo13UI&#10;Vu7W3nW2jS9uCHjjBc/vnOCWyMde1bdn4ht79UnvJhbXFu2EgTG6ViMfKOrZzjaO/wCFAGP4h1iH&#10;UL5LGy+SztPmcIu1XdgCuMcEAEn6kH0rOfcFJQBmxwCcA/jWrD4cSSJJpNVWSaUkmOCIeY5AwF5P&#10;UDaDwMY7Csry57ee4guUCyRSFAykEMOoPGcHB5HYg0ARz3f2OSOTzjAQeW/hZcjKn1B4+XnPpxxR&#10;v3WK7TdDMY94lJhgDJH1OQCeDnrjtwMcVqUUARXM0VvNGILj7ZAVO5xDIjKwznqu0rxwcjtwc5ps&#10;d5HK7IAwZRkjGR+BHB/Amp6RlV1KsAykYIIyCKAER1cZVgwyRkH0606qWlI8VvJE7l2SVxubHQsS&#10;vT2Iq7QAUUUUAFFFFABRRRQAUVUa3IusorqrEM7+YcEjtt569+lWmJVSQCxA6DqaAOq8FWFv/Yvl&#10;vBExjldR+7GAM5A59iP17V0wGBgdK5nw6tsdIhFlfq92ymXYJsqWJJKleeM8E4zx61rW93e3UZkS&#10;CELuIAeQhhgkEHAPPHr/ACoAsSf8hGD/AK5SfzSrPWqiJO90ksqxxqisPkcsTnHqBxxUdxqyxRSy&#10;RQyXCRKWdkHGB1AJ6ng9KAGTrcaaUNuEltiQnlSvt2EsANpAPHJ4PtircVud/mzEPN0BA4Ueg/zz&#10;+QFeZ5ZVR5vJgtlYSM/mZJxyOwA5xzmrkU0c6bo3WRf7ynIoAfVW0XbcXuOnmjj/AIAtPvLlbSBp&#10;DjPCqCcbmJwBn3JFLbQeRGQTudjudsY3GgDE8W+A9G8Z2+zUbUGYDCXMXyyp9G9PY5HtVf4d+Dbb&#10;wRoc1lbTy3AluXld5cctwnAA4GEHHPfmuivJzbW7OMF+FUHoWJwB+ZFFnA9vBskdZH3MxZV2jlie&#10;mT6+tZeyhz+0tr3NvbVPZ+y5ny9iekpahvJjb2k8oGSiM2D7DNamJ55azXHhq+eKH5ZrcKkkII2u&#10;nUD05HQ9Rn6ivQ7W7hvIY5YZFkR13KQeorj/ABDYSz2lg1hA6C3ZkkM0LDendhjoSy9WwOSe4y7w&#10;Fa2rxahA8aytHKHAlYuVVhnGG6HcH4//AFAA66W5Eb7FR5ZMZ2pjgepyQBVb7Rc3MrQhBagLu3Ph&#10;mIORwBx+p7cVDd6rp2hhkyiynnyIQN5/DsPc8Vymsa3Nq10HXfbwou1UV+Tk5JOPoOOelAFnxTqU&#10;F1HBp1nOxgh2mRoXG07TwhIOe3I9DWNSABQABgDgAUtABUN2ZBaS+WGkZQXSLeVUuBwfY9t2Mipq&#10;KAPTIJVngjkUgq6hgQcjBqSsHwhqH2nTvszf6y1wn1Tnb+gx+HvTvFupXWm6fCbSRIpZpRGXddxU&#10;bWJwM9fl4zkexoAq+KdfltitpYyxrMc+c5TcUUjgDsGyQec9ORyK5NEEaKq9AMCl5ySSWYkkk9ST&#10;1NLQBpeE9SuNN1lLMtnTbkMQDj91LkYx7N83rzj1rrboTXt5JZiVraERK5dB8z5LAhWzxjAzxnkc&#10;ivOrlZ2jH2W5NpcqweOYIH2kEH7p4NaOkalLBrMDXV2S9zJl5GOAXAycDnjYGGOwGcjGaAN8i3TT&#10;Xt4yi3cLOhkgjdVyDyzbOhwATzwcH0rmtXZrnV57mQMJiFQM4BKxj0A69zx1PfGK9FmuorZVLtje&#10;21QASWPoAOTwPyFcpqNhBqLiFTPFPG6xxymBl/dsMLkkAHByPcL6kGgDlNK0ex0G1NjpnmmwjZjE&#10;Zhhjk7mOMDHzFsZHSrlJhgxVxtdGKsoOcMDgj880tJK2iG227sa/m4Zo4mlWNTJKV/gQd8de4/Wn&#10;VE2sDRPtkhMhea0eOEKUwGA3N97+IhcL2zwetQ2OpWl6AlvPG7BA3lhhuUdsjtTEW6KKKACiiigA&#10;opqMWXJAHpg5yO1OoAKKKKAEOcjAGO9LRRQAUUUUAFdNpDagnwusm0lY31UaMhtFl+4ZvIGwN7bs&#10;Zrma0/D3jIaPoGm2E2kX8ktrbRQO8Zh2sVQKSMyA447gUAfmv+y94i+Olz+1XpUN3deJri9bUQPE&#10;dvqbSmFLXd++Mqt8i4XOzgYbaF7Cv098Z6j4msdA16bRNNtbm9hgVtNUzszTy91kTYAgHYhmyOcD&#10;GDD/AMLDi/6AupfnB/8AHaX/AIWJF/0BtS/OD/47R0A4nRrn4l6vrlvd3ytocJ1h9OurSKNZ4vsk&#10;Zu5EuI2cA4cG1j37QTtJ2jIx7HXJf8LEi/6A2pfnB/8AHaP+FiRf9AbUvzg/+O0AdbRXJf8ACxIv&#10;+gNqX5wf/HaP+FiRf9AbUvzg/wDjtAHW0VyX/CxIv+gNqX5wf/HaP+FiRf8AQG1L84P/AI7QBzbf&#10;8fd//wBflx/6OehlDAhgCDwQajgkadriZ4XgM1xNKI5CpZQ0jMM7SR0I6GpaALvhrUIPD966iBBF&#10;eOAxBVCHwADk4znCjGew96pSeZ9quTMGSYzSM6MQShZi2OPTIx7YpGUOpDAEHqDVWK3kgeQkLdvI&#10;MGac/OoH3RgDDADgbskcUAWWYKhbkgDPHNT6lo+oWlqjOYrSV3CqjNvON4XJxwBznr0BPGCKt+Dd&#10;FjuNRkaVzIlsN3luoO/eTgk4GSu1uuSdw54FdhqNkk80cjWi3S42umFycEFTyQDgg/n9aAOKfwpq&#10;1i6Fz9sL7vkgI2r82RkkDHBx1xxWZfXE+nRzSz2F3HbwjMkzRgKpzjByePXPQDk8V6dFqEUkiRnd&#10;HIxxsdTwcE4z07Hv2qyehoA8m090uLdJlQAEHY+BlgeSePU88deDVqr9x4ZOn2JurQ3M8TyvIVlb&#10;zGKtucyZ68knj6AAd8tbmJn2iVC390MM0AS0UUUAFFFFABRRRQAUUUUAReBNONrqs1lcRwWqNKZr&#10;W5iYiR+oZDyBuI5yB0Bznmu78iRLa4uLHUHuMN5ojTyyHYAEqSF43YHPX5ia4S6iM0JVcbwQy56Z&#10;ByM8HjIrqbbVrnU/Ou7UiG5SELJYlshsBjuVthJwzDGB25AzgAGnc6pBfmOEeZFauQZJpomRGXGQ&#10;oZgBknH4Z74qYaokVoZILSR7aPKhoym3AODgbugxVnS40h021jSXz0jiVBIf4sDGapTmNPD167lY&#10;4nSVzuIAXdk8k9OvPvmgCtYxOkliC2y3lcvHaZ3CNQnyjtgAjPcAkAVsSWMErlzGBIf414b8xzXP&#10;6b4l0wXpzOcPuWN/LcoB5jkndjaARtOc88eldJNMkETSOcKPx/AepoAo31nY2trJI1tCoxtztCnJ&#10;469uvWnaG7Np0avKJnjJQupyDgnHP0xSJv1C7RpYZIYYVOY5QPmc4weCc4Ge+Pm9RTbP7VLE3lNE&#10;luSfKdwWYr27j8OemKAH6u/7qNERprjeJI40OMleefbtn3HtUq6ratKsYl+ZkDjKkDBBI56ZwCcd&#10;eKfa2MVogC5Z9oUyudztj1J61nJbpokxWQiSxndcNKQTE+MAEn+HAUDuDjrngAvTanbQu6GVfMUf&#10;dHr2H19utUbeW5uhFZXXzT8vc7BtUId20DnoTgd+FbNa6RrGoVFCqOgAwBWfCstpq0pnYyLcgLFI&#10;FAC7dx2EdehJz356cZANGuB1bR72PV7yS3hljjkUBktXKlxuIU4B6YGPUZOeMY7+oZ7aO42lshl+&#10;66kgj8RQBw9r4S1JwcW8FqmekkmCffCgj9ayru0K3NzbtOzeU/ll4wUBIAyRnnrkfhXeXOpS2Fhc&#10;3JkWeGNcRs64Z3JwORgYyQOg/wAeFUHksdzElmY9WJOSfxPNAC0UUUAFIeB60tFAF7QtT/srUo5H&#10;ZUhlxHKScAAng/gf0Jra8d3ccNtYwtIivJPkK3Ujaw4/Ej865MoJYmRwSrZBB7j8KtxmHUtatJ9W&#10;aOaNSVZ5QAqr5bAfTnB+vPFAEFFNVQm5A5lVGKrIRguAcBvxHP406gCq1uzanHPk7EhZAOxLFT/7&#10;LTNVMiwwPFIUKXMLMoAPmL5i7k5x1GRwepH0M9x5ihXiQOwYAg9dpPOD+v4U6QylA1tKsUyMGSRl&#10;3hWU55GRnpQAadeXWnvb3cMjD9/9qngXBEu4YcAHABweDx0Ga6a58bafcS2h82ZLWZv3YEBEkkig&#10;PtIPKADH3lGcjkd+VS6jee4aOD7NAZcJGF2hSR8wAwON24gjjBX1xUoiUOX5JPTJzt4HT06DpQBJ&#10;LI09xPKwwZZXkA9AWJA/I000tNYkD5VZ2PCovViegHuTQBnXTm81SO1AzFGheVtobDHhRnscbj9P&#10;rXMrcDQNSedTIwKJ55f5FA9VUcAlg4Oewz1NdXpri3scT/uriLi5VyNySD727HGc9+mOelJo8ds+&#10;py32p28SWyLI6sJNplC52q2QBj7xHODu56YIBeVg6hlIZSMgjoaWobN/Mto2EckSkZVJcb1XsGxx&#10;nGM1I+4I2wAtjgE4GaAHUUUUANRFjRVVQqqMBQMACnUUUAFFFICSTwRg9T3oAB0560E4paTv/wDX&#10;oAWikH5UtAC/ZNS/6BF9/wB8L/8AFUfZNS/6BF9/3wv/AMVWX+0p4z1zwdomhvoepSaZLcXbJLJE&#10;iMWURkgfMp714L/wunx9/wBDXe/9+oP/AI3Xm4jH0cNPkne56+Fyyvi6ftKdreZ9HfZNS/6BF9/3&#10;wv8A8VR9k1L/AKBF9/3wv/xVfN8nxt8fRRs48V3hKjODDBj/ANF19n6zq39jWsU32O7vt8qxeXZx&#10;eY65/iIyPlHc1thsVTxSbp9DnxeCq4JqNW2vY4D7JqX/AECL7/vhf/iqPsmpf9Ai+/74X/4quc+J&#10;n7Sd/wCAdW8Q6fbeCLzVTpcyQpem8igtpdy2JLM78Rqgvizs2FVYS27kheH079qHxdd+K4JLnR9L&#10;t7W8ktLOx8PDU0M7PcR2xW6lmSKQG1Mlw8ayx53MirtJ3Y7DgPW/smpf9Ai+/wC+F/8AiqPsmpf9&#10;Ai+/74X/AOKrzxP2tdSfxGdFHhGxa/8AsrMYV1l8pcDZhGzbhvLIc4lVGHynjduVZdR/am8Q2MOo&#10;JD4L0u+1GzlnSa1i16ULb+TBfzSRyv8AZCVlIsAVTbyJ0JIAG4A777JqX/QIvv8Avhf/AIqj7JqX&#10;/QIvv++F/wDiq5C8/aZ1NdfvtGsPDWmXuoJeXFtBA+svEyCH7UW+0AW7GJ2S08xFAfcsoJIABa1c&#10;/tK6ja6FreqHwLezw6NGxvhazPN5Uht5riFTthJ2tEtoWfGE+1rnhGJAOl+yal/0CL7/AL4X/wCK&#10;o+yal/0CL7/vhf8A4quP1T9rS38O3OdZ8JX+n6et2tq1093AC6k6j+8iV2XzB/xLxhARIxmwqMVA&#10;fT+G/wC0RqHxA+JDeGn8Jf2ZZixS7F4+qQvNloIZc/ZziXyszGPzNuNyEdyFAN37JqX/AECL7/vh&#10;f/iqPsmpf9Ai+/74X/4quSH7R+uy+FbTX7bwxot9ayS3CXMMWuzCay8qwe8Mcg+yFfOURvG6bvlf&#10;bk8kLi6n+2BcaXcadF/wj2l6j9om2NLp+ss8UyEoFe2doFE4VnKPt5Ro3BXGGIB694WkvNMvL2S4&#10;029SOVI1VRCCcqXycg9PmFdJ/bv/AFDr/wD78f8A168G1D9se30aa/i1PwZqGnzRRSm2gnvYBNNI&#10;ltazKhjB3YY3QXdEJNqoXYKudv0YpyoNAGJNrLtd28i6bfMq7g2YegI6jnrkY/E0y11i51DV7qyj&#10;JttkSShbi3IYK24ZBzg8qfz9ud+su3/5GfUP+vO2/wDQ56AK8tkLe21CBG3R/LI6SMFL5OXORjAY&#10;Aj0yD0FLcX1hqMts3F1AQw5iZo+R94HGCe30Y+9astnBNKkskKPIn3WZQSKlJCKT2HPAzQB5rfWT&#10;aZfPbu/Ljz442PzIjE4U+uCCM+wqKqmreIL3XvE19cPcR2un2cYhsNMaF/td4zjczFDhkOVAAK8L&#10;k8Zq5f293pUyR3lpLEsh2pMi+ZET7sv3fT5sZPAzQAlFFFABRRRQAUUUUAFKjtFIskbtHIpyrqcE&#10;UlFABO8t0gS4nlnXurt8p9SVGAfypqptiSIvI8aElUeRmCknORk06igBGUMCCAQeCDTTeapbJGtv&#10;qDvFE0RjtpVQRIExgfKoYjj1/Kn1Uv1xaXG+URI42mUA/ulPBY45O3JagD0uDW7Sa3jlMoVWC7j1&#10;VSQDgsOM8jv3qh/ajwW9xbWQiuGt4iyuHwoBJEajAOW4Ix7e9XprK3isntwyM83Ki4cvucAYPzEk&#10;42g/hTQ63FpZxRKS8ixSEFskICDknv6e5P1oAk/sx1TbHeXCAgBgzBs+pyRkH6HGe3XLpNHtZkZZ&#10;VeXcCCXlYnB6gc8A9wOtXaKAMeaC90wxvFeyXauwiKXQXauehyig9eOc5yKW8sZru8tvtM+1Osaw&#10;qMJIOQfmBycA88dD60+6vVXVo4vLlmKr8qxj5dxyeSSBkBenX5qkM2b5ZLiKSCNVAjMhG3cc56Ej&#10;OMAZ9TjqaAJSt4g2B4mX/ns+d2P90DBP4j6VBbwtc2ouL2fKld22MmNFXk5PPJxjOTjjjHOdBiAp&#10;JIAx1NcDqmtnVLe3gib/AESJF6HiRgOvuB27Hr6UAT+ItZXU5khtz/okJyCOA7dMj2Azj6/Ssiii&#10;gAooooAKKKKAEBGTjrnmlpFzzn1paACiiigAp9hNZSSyWV1DHbsx/dXxiAaNjluW7rwcjORn0OQy&#10;q2oQma1cooaVAWjDdC2OAfY9D7E0AdFod1b6Pql7o+oeTF9pw438CQlQvU9QQAM+qkdeKwohIirH&#10;IjLIoKvu7MOCPzzXRWEFr468Ktp95/rIgmJo/lZSMFJFOeDlfXqDng1yGm2T6JJPptwoinjfd5fm&#10;mUjKhuWPHJyQBgY7DmgC1FMSyxNh7gsibE6ks21TjPAJ7n0NdBZ+FZIb2xuZ7iaO88wmOCMgogxg&#10;s3UHgnrnBK4xzlnhO1sNRuLq2uLU/aIpBcRygldw2quQQc5BA/MY746/7PZ6ZHLceXFbqiEvIFAw&#10;o5OT6cUAedahFdzatdHUnEs8MrJGobKrHnKHsMlSpPHWkYAqQRkY5GM5pupi68Q6lLLbCVnlYvsz&#10;hhCvYL6n5eP9o+prJM8BnkhuomWBUEnnM5aHG4gKCPlzjBIwccY6GgDQimMTrHPKpmlJZY17DHIH&#10;qB6+9WawmmN3rcdxDh7RbbzUuY5NyP1GMdO5OQc9O3XX0YXWpaZd3cqwxfZizNGXwTHk7WHbBAz1&#10;oAmoqpb6gs9zLAY3SWPnaRklcZLcZ4Hc9BVoMGAIIIPIIoAWimSzRwJukdY1yBuY4GaUMCxXnIAP&#10;Tj86AHUUUUAJgAk45NGBnPelpKAFooooA3Pid8LbD4pWFja317d2Is5jMj2mzJJUrg7lIxzXnv8A&#10;wyRoP/Qw6z/5A/8Ajde7Uhrnnh6NV804ps6qeKr0Y8tObS8mfKXhf4X/AAy8aRXkun+LvEgsLZmj&#10;e/v9LksrOQrIY2WO4mtkjlIZWHyM3Q19PReINLnuktY9StJLl4/OSFZ1LsgAO4DOSMMpz0+YetfN&#10;X/DDlkvhq90WPWtIhin1aLVzeQaC0N3O8d09wqXM0VyryrlyuVMbAYIIrI8L/sFxWWo6nZ6p4hxo&#10;SWS2FlPp9qkV/IraRLpzlpiCyKouJmEeXyyxMzEht1U6VOkrU4pEVa9Wu06sm7dz6lTxdoMkFrOu&#10;tac0N2SLeQXUZWYg4IQ5+bB4471bsdX0/VJLqOzvba7ktZDDOkEquYXHVHAPyt7HmvnCX9hzQ75R&#10;Le61FLe+ZLOGg0iGGCCZ7jTpd9vCDiH5dNRCFPJmlbPOK734Ifs9w/BjxN4y1lNcfV5vErwvKjWi&#10;24iMcty4OFbbk/acHaqjKZx8xrYwPXcD0owPSlooATA9KpaZoljo32s2VrHbm7uGurhkHMsrYBdj&#10;3OAB9AB0Aq9RQAmB6UYHpS0UAVtR0621bT7mxvIUuLS5iaGaFxlZEYEMp9iCRUyRrGioqgKowAOw&#10;p9FACYHpS0UUAFZdv/yM+of9edt/6HPWpWXb/wDIz6h/1523/oc9AGpRRRQBH5EXmb/LTfndu2jO&#10;cYzn6cVX1XSrbWbM2t2nm25dHZMkBirBgD7ZAyO/Q8VcooAx5fCelyMzC28okYxE7Io+iggD8q5r&#10;VfD13pjSOqNcWqAuZgVBVR/eGc5HsP8ACu9qpqtxDa6dcSTgNEEO5T/F22/j0/GgDzqimQqyQorN&#10;uYKAW9TT6ACiiigAooooAKKKKACkIDAgjIPBBpaKANDRdWhtrhLS5hhuGkiWGATFFURpuODnrgsP&#10;wx3HPW6XILieSd2hWV41XyIpA+xVz1I68sf0rjdGma21mzkQZYv5Z5xlW4Of0OPUCu8uoJHeOSFl&#10;WVMj5hkEHqPzAP4UAWaKz1hmtZoGe5dzJIRIOiYwxGAc47Dg9q0KAMf+zYpPETThArRqsu7JyWId&#10;OnT7oH5D0rXKhgQQCD2NfPXx9/aN1T4cPNH4X8PNq+p29ytvM86u0ezBJ/dphjg4AOe+eQefYPAP&#10;jqx8c+H7G8hmhS/ktopruwSUNJauygsjDqMHIyRzitfZ/uY11JWk2t1e8bXur3W/YT5o1HSlFppJ&#10;7O1ntrt0IPFt3/ZVqlgrFlvXOxf+eargsPp/LP0rmwMDA6V1Hjy1WSDT7jy0aSKcgSMuWVSjZwe2&#10;SBXMVkMKKarBxkZ6kcjFOoAQEknIx6e9LRRQAUUUUAFFIowACST6nvS0AFFFFABRRRQA/SrttBvn&#10;uoAzGVh5kZJIYcDHt0zn1ye5qTxfeaLrF1ZzJJHHc4bzDu8uQH5MBiDz0HHP5VBS2sj2V4bmFysp&#10;XYwb5kZeeCp479sHgelAEIhaNU8q4ngkRSqyQylGwfpgHoOCMcVbuNY1O7027tRf+ZHdRsnmSRqW&#10;QN/dIx2J657UQy2qyM02mQy5yVEMskQTPoMsPyxgZHQ1iyC6s5z5VvPdxABgWnGQeRjnGeMduvbi&#10;gDQa6Nks2yVofPjEO5evLAYB6g5I/D6VXg1SbU9VvzJavbxgpgsuAz7fn2/7ORkdzk1Ua+u5rmS1&#10;msDGvVJ0lVgSDwcEZHbqOv6ufUNQWdl+wRLECo3mZmYA8ZIVDgZz3yQD9KAJW0yQzRsl5NDCgI8m&#10;MDa2cYJyCeMdsDnpjimX0dtBJBLcfZndCWH2qISIFU7icHpgDG7OffOKsQfbCg84xBwTkpnB/D8u&#10;/wDhR9iNxb3EN232iOYsDGQNoQ8beAMjHrQB0/hDU9MsIYoPKMEs21FmLb1fOAqhjyB6A+vUk1sX&#10;vh2w1HUJy0Iil8tG82H5WyS+ScdfxzXA3Vu/2Iw22YiEKoUfyyhx8pU7TjBx2rpX8aPFb3U6Wga/&#10;8oKkDM2xyC5GHCEdx1A79sUAZ2v6W/h2WMys09q4O2cIflOQMNgYyc9e+DwMVh3pS9iWSOK5ypBj&#10;uURkUE9g+MHpnbznjIrqItcu9Ytn02/ljje4BVLiBWjUPnIVhk8Hp19u9c/JLHb6g1u8PlXwUl42&#10;XD7R79+3fuD3FAC2srpHDFcf8fBXJIHBx/X2qzVW8tzeWx2ExylTsY5GMjvgg+nftWfFqd7Y2tu2&#10;oQjeyDesZLFWGATkDBGMnt2ABzQBtUUUUAFFFFAHpN9FLPZzxwTG2ndGWOYKGMbEcNg8HB5wa8z8&#10;aeHPGXjD4Z+H9MhurjSvERnsDqd2k7RDAVWuGzbTwuVzuBVJFzg4yuM+p1X1C/t9KsLm9vJkt7S2&#10;iaaaaQ4WNFBLMT2AAJoA8QGk/Fzwon9k6fd3eu2lqYIhqLm2zLbZtzK0XnyvKbkbroL57NHtSPcz&#10;NktLfXvxnCIun2Dm6lkWN3vjZC2gjNo4EoCPvZ1mKM6H5SyhUIQlq8p8JftvataeAfGniDxNpljD&#10;e2fk63o+nawZ9Ca50q5imkgijM0TfaJ1NtKpZBsfggjHO3qf7eEFtda5BZ+B7u6GmS3NsJ5r3yo7&#10;ieHVbawMcY8ou523cMxCI7fMI0DvkBAew/B9viO99rT+PESO2dImsFWSBiredcBwViX5f3Ytzgu+&#10;c5ypLRp6ZXHfCD4gt8VPhvoniptOOkvqMbO1k0pkMJV2QjcVUnle6g+1djTAK8kvvEXxdsLrUZ4v&#10;DWl6nZ+bOLO0twkU4jEkRiLu91tJaNpVOAuGTOMYDet0UAeZx3XxIuPDF++o20MOofbohBHokUKX&#10;AtCEZ9vnzPE0gJKEsVHysQD8ueh0qXxba+EdL8y0s9Q1zb/pS3959mwOcbmiidTIBtDbVCk7iuBg&#10;V1dFAHHaxpWv6j438IXUdzc2mlWkdzPqVvbzp9mkl8oRxxsCokfmV2B4UeTkgNtrsaKKACiiigAo&#10;oooAKxDcNbeJ75hC8qfY7bcY+Svzz847/hz7Vt1l2/8AyM+of9edt/6HPQBft7qK6UtDIsgBwdp6&#10;H0NS1RuBLaXEtyiLJGUUMNxBGCckAA54P6VcR1kRXRgysMhgcgigB1FFFABXn+v6x/bN+Qnmx29s&#10;zxCN+AzqxVmwOo44z79M16BXml4FF/ehen2iX895z+tAEVFFFABRRRQAUUUUAFFJzkdMUtABRRRQ&#10;BNY20l5ewQw8SM4IbONuOd34Yr0qvM9K8XaH4Y1Zjq18tpNJGqQhkY5DMckkA4GVXk4xXSR/E/wp&#10;LJsXX7Et05lAB7Hn27+lYyr0oS5ZSSfqjZUaslzKLt6Gj4p1jT9C0aS81O5eztEdMzRoXZW3DbwA&#10;e+O1eE6r+0ZfeFpddvMpqmjQGSW3aeMo6xqWOeACcjHB54HvVD9tjxj4+8PaL4Ofwf4Il8beGpby&#10;aTX3sXVp7WNIx5LKpdVKks5JbgeWoyNwNfEvjb4xf8Jv4JhsxpVzp10t00ksE0ylRCCwQHbkMSCC&#10;VzgEYBPBrbLcuzTOc2hg6FGSw65XKqtUr3umumiur7jr47Lssy+piMRNOq0+WDdrvS1vm9fI+lb3&#10;4maP8RU1LxZp9w0NrLLJJPBer5UlqVAYq5GVwARhgx45IB4rk/8Agl78a/Fvxs1Lx3qHiCTSbZLa&#10;VYLL7EM+ZnBdSu/O1QI8McZDN1xw79nPwvH4H0u5j8ZaVFrel6hEAdJaQ4h3DDs2eGLLwUPHvmr3&#10;wi+Dfi74VftU+H9K+F/wysvDXwEuY/7Um10XDzXUsjW+W82SSZ3DCRfKWIDbsJb+ImuXF4bA0s0x&#10;Ky+anBS913b066tK/wB1tO2p6FPE42eW4eOOi4Scfe0S16Kyb7euvc+3vE1m76FeNcTNMAoby0UK&#10;uQR07579ev4VxEvnJIGQK8YU5To2fY//AKq63xP4gtriynsLcid5QY5GA+VV789Ce3HT8K52ys5t&#10;Ru0trcKZWBbLnAAHU/qB+NdR5BVZpXuFggUSysjSbDkYRBljnB9QB7kc81IDkAjoa6ZdH/4RLStQ&#10;1DzftmoGLapZSE/2VC54BJGefx4rl4k8qJEznaoGaAH0UUUAFFFFABRRRQAUUUUAFJ39qWigApNo&#10;3FsckYzS0UAFFFFADWRXxuUNtORkZwfWoIrC3gmadYx5pUKZGJJCgcAE9B149ye5qwTgE+laOh+F&#10;bjWLzztTgMFhC7L9lc8zsOPnGMbQckYJzjmgDKk8y5g22hDzy/LEVAbLHp3xWxZeBNVVppLjUIyW&#10;27ICoZV4OfmCqR267unvXSxeF7SHV/7QVpVlV9yRq22Nfk2Y2jg9zz3P0xrSIJY2QkqGBGVOCPoa&#10;APJbCd53uw88E/lTNEGtmJQY7cgHPr+nGCbYsGuori7GdtmUA5wrM7bSOvULzz/eFWdW8Pz+Gg0n&#10;lie0eQfv4kClc4GZBnrwPmHX0FdT4a0hV0R0uog63T+c0TjjGAACPooP1oA4x0WRSrAMpGCCMgio&#10;Bp9ssxmWFUlKeXvXghfQY6Vakh+zzTQ42iOR0AznADECkoAjhR41w8hlb1IA/lRNF56lHCtCwKuj&#10;LncD2qSigCMQqIRENwQLtGGOcfXrSxtuQHcrkcEr0yOD+tR3sUk1nPHC5ildCqOP4SRwah0hpmsQ&#10;ZynmF5OEIIA3nA444GKALtFFU7y+lgYLDZy3TYyQhVcDkZ+YjPII49D6UAer3V1DY2s1zcypb28K&#10;GSSWVgqIoGSxJ4AA5yay7/xTpVrpun3ktwk1jqUkcNvMnzxyeYMqcjjaRznpir+qX9npmn3F1qFx&#10;DaWUSFpp7lwkaL3LE8AfWvPvEfg3wdrvw78OaHqWpTX3hh57GOxaGUMlyqKojjZ0XDRSKp3Z4YOw&#10;yAQKAL2jfGL4f+ItFj1SLxFpENoytj7dPHA4RZzCGKSEMFMi4UkDJIx1raj8YeE7i8+zx61o0t2o&#10;WXyluoi4DgOrYzn5gQwPfg14xL4O+H3jIaf4h0P4iHTvJuZ9Rt5JJrdRFEdTE9w8aSxg7TPDsVn3&#10;IAOAc5M5+CHwpOo6fJN4veZLewjngtJdWtyjWSiLJJ272gYWwDZYrgyAYBNAHsNj4/8ACl3eJp9n&#10;4i0ea7KRyLawX0TSFJNhjYKGzhvNiIOOfMTH3hnoq8NPwT+Hmo6DYwxeKJXtovKW3u0vbWTO1LHy&#10;wMxlG+SwtcZU5DMedwI9O8Ka14fggsvDuneIbbVryxtFQRvfpcXbxxhYzJJg7mOcbmI6n3oA6SoR&#10;e25cp58W8HBXeMg5A/qPzFTV5Frf7Pvgy41O4vHvrrStV1WecG7t5YUmlaST7QyKWjO7DRu4GCV+&#10;YjoCAD0u/wDEmlaXp9xfXeo2sFnbsElmeVQqMSAFJz1JIAHUkgDrVnTtStdYsLe9sbmK8s7hBJFP&#10;A4dJFPIII4IrjdM+Duh6Jo9xY6VLc6a817HqH2y38rzUnRVXeNyFDnaxIZSMux44w7VtP8I+HdP8&#10;O+GNVuyHu7gw6fBJcSC4u58M8jfIQWPLOzdBkk44oA1vFXxC8P8Agq70+21nUY7Oe/8AOMKMCSVh&#10;heaVzgHaqxxOSxwM4HUgGfwf4wsPG+kHULBLqFFleCSC+tnt54pFPKvG4DKeh5HQg96r+I/AWm+J&#10;4bSG6edYbW3nt4olZWUebEYS5DhtzBGdRnI+dsg5pPh58P8ASvhl4Wt9B0dZPssUkkzyzbfMmlkc&#10;u7ttVVyWY8KAAMAAAAUAdLRRRQAUUUUAFZdv/wAjPqH/AF523/oc9alYbWMN54ovPNQPstLZhn/f&#10;n4PqPagC/Cbi6jMomWNSTsUJkYycbueePTH40ukbv7LtNww/lJke+BSJDJp6bLeMS26/diBwUHov&#10;bHoDjHrjAFaYQwwte2ccaPBuaVSDHuG0nDce4PI/nQBrUU2ORZUV0YMrDIKnINYHiDxSNPd7azWO&#10;e8UfNvb5IyRkBsd+nHoc+mQDY1G9XTrKa4YbggyFHc9APxOK82jUqig9cc49amlvr+7TbeX8t0ud&#10;2wqirnnHCgcDPfPQdSM1HQAUUUUAFFFFABRRRQAUUUUAFFFFAHH/ABK0FdS0RrxEzc2nz5HdP4h+&#10;HX8PevH0g2MDvZlGdqnGF/Svo9lDKQQCDwQa+eJomt5pImADRsVIHqDivkM7wdGdSnXlFNrbTZ91&#10;8tD7fIMTN050G9F+p6v+zzoen6tf6895Y2100CQeX50SvtLGTJGRx9wVd8Wfsp+B7a2k1Pwt4ds9&#10;K1qAtMjIrOH4yUUEkIc4wVHHTvXUfA28023+HK3XnQRSQyS/bJWwvl7XYjex7BSDz61Y+L3xatPh&#10;34Rkv7VkvL+aIyWqL86FRjLkg9MHj1PtnHvYat9Vy9xlUahKPvWbV1vrbfc8DFQlisz5qcLzUrRu&#10;r2a00vttc+BPAnhf4t2Pxz8Ual4i1+1vfAM4kXTdOiwXTLjygFCgqyruDHJ3H16j9BFF74Z8HeH9&#10;LJSCT7IsUzIed6quVUn1+bn24xXzn8LfHUXijxJZ6vfWM11q0+owR+fJLu2tuUE44DfKwxx1GOMZ&#10;r6T8Xapa6mLOC3YTtBMZWkGdq/Iy8HuTuPT0PtXi5HiVjHVqxg1FNJOySkrJ8ys33trbVHfnSnRl&#10;GhNaq7d3fXsvJGEqhFCqAqgYAHQVseEopJNbV4x8scbeY3baeg+pIB/4CayK3PCWp29jcXaXM6QK&#10;6oyGQhQSN2efy4r6s+YL3ja8KwW1oP8Alqxkb6LjA/Mg/wDAa5Wrut6gNT1SadCTEAI4yRjKjvj6&#10;k/hiqVAEEVw0zRskeYGViXYlWBBGBtI788+3vXD/ABp0jxprXhSKDwNqEenaoLpGld3CM8WDkKxB&#10;x820+4B57Hv6K6cNXeGrRrRipOLvaSun6p7mNakq9OVJtq+l07P5MoaDDf2+h6fFqs8dzqaW8a3U&#10;0IwkkoUb2UYHBOT0H0FX6KKwk+ZtmqXKkgoooqRhRRRQAUUUUAFFFFABU9lp95qW421s0iK20yFg&#10;q/mTz+GajtLaC/1G0srgr5Vw+GVujKBkrjuDjb/wKvS441hjVEUIigKqgYAA7UAcxpng5kmSS+eK&#10;RV5MCAlWPuTjI9sf4V1NFFABRRRQAUUUUAcP4l0I6ZcfaoW3wXEpLoesbHcxIPcE/iCe+eMevQ9Y&#10;0uLWNPmtZejj5WBIKt2PBB4PvXnIZkubi1kGLi2by5QAcBvYn1GD9CPWgB9FFFAFVL3AiEsZjZzt&#10;bBBVT2yfc8A468VLDGyGTcxYM2Vz2GBxTvJTzRLt/eYxuHpT6ACo44FjYt1J4BIHyj0GB0qSigDu&#10;PGEEFz4Y1OK61iXw/bNAwk1SCWOJ7VccyK8isqkD+IjjrXC+MvCngu6+F+j6br2uynwnHLaPDdrN&#10;Gkc8SKNqO8aBTFIobeeAVdvmAIx6LrFg2qaXc2i3Ulk0qFRcRKjNH7gOrKfxBFeaeLfBHgeb4WeH&#10;/DPiPU/tvhSW5sbOzaUqy3LNtSCMMi4w7EEMuMZG0qAMAHH+JfhX4Du/D0l1B40fw9BqWptrcKan&#10;JBAkd1I+5pBHLGrhhFKUEbHaAVLIWyTFrnwm8K20t1e3PxJ1ZrManJJOlgtvJJA7QyPIGeKEtG3m&#10;ySzEnCKJGXYBgjU8N/CbwLqurXesJ4wv9Y1VLw2tzeXk8QkeWyuLOSRMeWoO2WwDMVHWaXnGzbW8&#10;Q/s3+BNUutXj1rxjqU321XlntbrUIAEjxdAcFMhFa8Z8dNyJnjcrIDYi/ZQ8JRaZcWqaprqyzTST&#10;m8W7RZlZ9udu2MKuCgIIXI9a6HwB8A/DXw28SS61o0t/HK63Ea2jzj7NEkzRMyrEqhcjyEAc5fb8&#10;pZlVAvcp4g0tr5rFdStGvUClrYTr5ihsbSVzkZ3Lj1yPWn2ut6dfXRtra/tbi4EazGGKZWcRtgq+&#10;Ac7TkYPQ5pgXa8r1P9nPwvrB1v7bdapdLq0jSTR3FwsqRlp2uCI1dSFXzW3BegxwPmfd6pXkmp/s&#10;3aBf6jqGpW+p6jpmp30k8kt7ZiASnzZkmIy0ZztdMrnJHHXAwmB1S+DvDPg7wUdMkuDo2gWs8t15&#10;iXzWKwmWZ5CPMjZNq7pCAM+mcnmtGPQdK1uDwzfWt3JdWmlyfbLGaO589Zt1vJCGaRtxkGyZiDu5&#10;ODk1ykPwl8N+CfDOoLBqTaHE19Fqsupt5CeXMgUb23psIJBY7geXJBBC46LTPBuj3PhPTLC3vr65&#10;0+NfPivLLUpYHuC+WMhkgZN24sWwPlyeAOMMC3rfjjRvDutadpV/cyQ3moMFhC20skYJYIvmSKpS&#10;Lc7BV3ldzHC5PFb1eZ+KLPQ7b4neFG1HxRqEU1tEEs9DeMT2rSMWRZ5nMbFJGJCI7uCSpVOWcN6Z&#10;QAUUUUAFFFFABWXb/wDIz6h/1523/oc9alZdv/yM+of9edt/6HPQBqVj3ttcQRGCOVZBcSEbfL+Y&#10;hiSctngAd8dBgc4rYrMuIUudYKGR45ltw0bxnlMsdx9OcL1HOD6UAXbWA20OwtvYszE4xySSf515&#10;9rOxtf1OSIgo8oyQOrBFVv1XH4Gt3xjfXtvo72ccipd3BCx3CEphcjcwx0YDtnn1Hblok8qNU3M2&#10;0Y3Mck+5PrQA+iiigAooooAKKKKACiiigAooooAKKKKACvFviFok2h69JP5Ze0vHaVJF5wx5ZSPq&#10;fyI969prlviPYw3XheeWTIe3ZZEIGec7cfQ7v69q87H0FXoPutUerlmJeGxMX0lo/meUafr2oWmi&#10;XWmQ3Dw2N3J5s0IUAuQeMnG7HtnHtVe3s5L2eO2ghM80zBFiRclyegx3pmataXPeW2pW0untIt6r&#10;gwmH7272r4pSc5JSu1+nkforiqcZSgknv8/Mt+F7TWfCHiGXTrTTkt9TVGtWhnjWURuSG3oOQuMZ&#10;z0wemK9ygiEEEcYOQihQcYzgVzfgzwm+hrJe3shn1O5H7xmOSgPJXPc56n2H49RX1mU4H+z8P7Lm&#10;bV2/ed2rtvf+ux+fZpi44utzRS0VrpWv/wADsFFFFe0eMFFFFABRRRQAUUUUAFFFFABRRRQAUUUU&#10;AFFFFAE+j2VrceJdKmuIVkkhkfynb+AlG5/QV6TXn3h1S/iCyCjJUuzD0Gxhn8yPzr0DNAC0Vmap&#10;4htNJYpIXlmxkRRLlv8AAfiRWNP43kc/6PabF9Z2+b8hx+tAHWUVz2ieKzqN5HaT2/lSsjMJEbKH&#10;GOOeQSDnHPQ81s29/DdT3EUT72gYJIQOA2M4z64I/OgCxRRRQAdK8wnma5vr2cyCUS3DsjgYymcL&#10;9flA5rqfE+vxiKSxtn3St8srr0Qdxn1PT2/KuVoAKKKKAEBzS0UUAFFFFAHceL9OsNX8ManaardN&#10;ZaZJA32qcTeUEiAyxLngLgHOeMZzxXnPi7wl4Ut/g1ouiatr13P4ct47a1sr6yjNxPMPJ8qIp5Ss&#10;XY53hkXg4I4Fek+KtATxR4d1DSpJPKS7iMZcpvAz6r3HqMjjuOtY6eAd+g6Dpl1qc93/AGRdW91H&#10;cSDMkpiA4cknOTk564IHOMkA8l0n4A+CPFHheV7LxPfvp97DtuJZo44p2Nu8ilzvjDxMJTJ5nA3H&#10;KtxkHpbP4D+GoJtRvLLXbmSe8ltb6Oa5mS88s20krqSZdxkQmVgdxONq7SpUEZ+rfss6dqmsX9+d&#10;duU+2yXxljaBT+7u3nMsfBCkAXD7SylgepZcKC4/ZQ0CbWb7UE1O7iNxcTXawgZjjked5RHszsMI&#10;8wgxlfm5+YbiCgI/+GcPCVzBaaeviW73WoiB8maFZXhRLBQhIXIBj06MFlwf3khXb8u3o/hz8GPD&#10;fwx1WDVrDVZ5Xh09dNCzTKIBEIrSBSEGFVv9CTJAyS7A8BQtLXf2a9E8QCDz757VhDbwXBsLSG2E&#10;8ccV3E0eEUBUdbxlKj+FFGe9YWqfshaJqWgtpg1/U0STzBI0jGQEO10TsUt+6I+2PjZtBKLuDgur&#10;MD32vINX/Z80e41S81CDXr7SdV1Kacm6g8oSOZJVn2jcpyUaMlepAAzkIBXrFha/YrG3ty5l8mNY&#10;97dWwMZNeX6t+z/Z62+sG817UrhdQlaVY5n8xLctM8xCKxIA3Ptx02bl5DmkwNPS/gvpmhaLdWWm&#10;3ctpcT6hFqf2oRRsfPQLyyldrgspY55BbIIIUi/d6H4c8OaHoPh7UdYurUyz+RZlNTks7i9uGDO2&#10;PIZC5PzuVUbQATgBeLNp4I0jw94P/sma9urbS7aae686O/ltGiV5XkwZY3Vtq7yOTjAGas3PhGw1&#10;W48L3qTvIuiTNc2sjyGd5Q1vJDhpXJZgRLuzkklVJNMDE134O6b4g8eaB4mudR1Ff7HjjRNPSf8A&#10;c3LRlzE85PzSlGkLLvJwwBGMvv76qN9rmn6ZfafZ3d7Bb3eoSNDZwSSBXuHVGkZUXqxCIzHHQKTV&#10;6gAooooAKKKKACsu3/5GfUP+vO2/9DnrUrLt/wDkZ9Q/687b/wBDnoA1Kytd02W6jFzaSyQ30KkR&#10;tG2AwJBKkHg9OM/41bvdRttPCfaZ1gEhIVnOBn69BXBvrupXtp5M94XUrskMaKok7E8DofY/mKAI&#10;J7+fVDDPcTNOVTCFlUYBwT0A64H5UyiigAooooAKKKKACiiigAooooAKKKKACiiigAqG7tIb62kt&#10;50EsMgwyHoRU1FAbHP2XgPQrHJWwSZjnm4Jk7+jZFaljo9jphJtLOC2JzkxRhSfxFXKKzjThD4Yp&#10;Gs6tSp8cm/VhRRRWhkFFFFABRRRQAUUUUAFFFFABRRRQAUUUUAFFFFABRRRQBPY39zpskj20vlmQ&#10;AMCAwOOh5+pqG4ke8cvcSNcO3VpOf06D6DikooARVCDCgAewpaKKAILxLgxhrWUw3CZKENtByCCC&#10;cHjB7V1Pw2W7i0q4hufLIjl+UxkkZKgsOcdz6d652lS8u7A77KWVJSwGxGJDZIH3cEE49s9KAPTq&#10;wvFGttYQ/Zrdtt1Kud4/5Zr0z9euP/rYPDpc3lpLJCtxey295K0siyyFlVsfMQW5xwo2A4Geg5qR&#10;UVM7VC564HWgBQMf/XpaKKACiiqt/qdtpcIlupRDDuCGVgdik5xk9BnHegClr+oS6c9lJHHPKDLt&#10;ZIV3DHq/fb2GP4imeMmtbOat2t5DaacfLhjn1CYFZDcJvjRM8Dbx1IB2/meBVKOMR5ICgscsVULk&#10;/QcelAD6KKKAPUKKr39y9lY3FxHbS3kkUbOtvBtEkpAyFXcQuT0GSBzyRXH6547un8BaRruk28Hm&#10;6pDHPHbXe6SUq0DTbI4o/mmkwuNikcbmyQuCAeDeFf24kv5/Gb3+mWt5Bb6haReG47JmtzeW1zqM&#10;mnxPNLKdg+dIpmdcKI7mIYLZzneCv+CgA1bwVp15qnhJH16e3Ny0dpqlvHaNGLa4uCRIzsEbbaTD&#10;yyS2dhJAbK9rbftE/Dq8s9Bs9S8IeVZXtlb2sU621tNp8VtIsbzKJNwAghITeCoxsB2/LXD+GPGH&#10;wuittHkm8Af2N4G8P3aw6edRt0djdzQ2yO84M/8ABHdjJkRwBGSHDBVpAdPqH7e/hKzvtQt4/Duu&#10;XK2Eby3EkcIOzFxZQhNoyTKRfI5jALBQM8uuel+G/wC1ro/xH+JukeD7bRZreTU9K/tOG8W7inRD&#10;9nt7jyn8vKhvKuojwxOe20ozaHgH4reC/ih4x/sK38G3Fney2cuqNLqlhbpnD22/cu4vuLNDkkYL&#10;QkZygr1Cw8GeH9L1AX9loWm2l8F2i5gtI0lAwRjcBnGCR+JpgbNeSap8BZ7nUtQ1Gx8W6jp9/eST&#10;u0mGkVRJMkwAXeBlCuFPoEBBVdp9brz/AP4Xl4UXWrzTJLi7hntHeOWWazkSEFLhbdsSEbSBI4zg&#10;8AFumCUBBY/BuDStBu7G11Ivcz6hDqfnXsHnxGWPYcPHuG9S6s/3gQSuD8orf0/wDaWPhbTtDF7f&#10;pDZjImtLp7V3Y5Jz5RXC5YkIPlHAAAArGt/jLpmreHNV1XSLDUL9rGVIPs727xtKzPs+UYLELhmO&#10;FLbVJCnIBxrP9oOw11NWj0TT49RvdOj00vD9vi2ySXjbVRHTeDsZkUt90liAeM0wO41DwXa6h4g8&#10;O6rI5aTRBKYd675HZ4jECZD83CtJx3LZPSuirkdN+IMeqeK7XRre0W7jks2uZb+yuknhhkVyjRtt&#10;5HzKyhiBkggA7X22Z/iN4ft9O1e+e/P2bSoHubxvJk/dxoCWONvzdDwMmgDpaK4v4Q/EL/haXga3&#10;8RiCC2jubq7ijit7hbhRHFcyRIfMX5WLLGGO3Iy2ASACe0oAKKKKACsJb4W/jSe3aNz59lDtkCkq&#10;CHmOCe2RnH0NbtchqWprB47FmQgkltLaVGL4b5ZpFYBe/wAshz6UAXfHUcM+gSRSTGGRnTymRtr5&#10;3AHb+BP4ZrkFXaoGScDGT1Nd14l0+1u7Bp7mR4fs4LCROcdMjHfOB71wcRdokMihZCBuUHIB70AP&#10;ooooAKKKKACiiigAooooAKKKKACiiigAooooAKKKKACiiigAooppUlgdxAAPy8YNADqKKKACiiig&#10;AooooAKKKKACiiigAooooAKKKKACiiigAooooAKKKKACkEs1vNDNBs8yJ94EmdpIBxnBB4OD74x3&#10;paKABprm5kM15cNc3DDBcjaAOwCjgDn/APXRRRQAUgO6WOJQXlkO1EUZZj7ClqCGGW11U38Fw0Ep&#10;iEOYwMlckkEnPr2x/LABp3Om/wBnBPtz7ZHG4W0DAyY9WJ4UduM+1VpLuW5gWJ447eBTlbeFiUHo&#10;WJ5dunJ71Hj5mYkszHLMxyWPqSetLQAiqEUKoAUDAA7U2NpG3b0CYYhcNnI7E8cfSn0UAFFFFAHp&#10;5Gay7zwrouo6Y2m3ekWF1pzFS1pNbI8RKgBcoRjgKoHHAUelatFAGA/w/wDC8k88zeG9IaadGjlk&#10;NjEWkRk2MrHbyCvykHtx0qV/BPh2W4knfQdMeeRBG8rWcZZkDiQKTjJAcBsf3gD1raooAz7Hw9pe&#10;mXDT2em2lpMxZmkggVGJYKGJIHcRxg+uxfQVoUUUAFeW6p43+GV1rVx4e1Cwtpp5LgQypc6LI1vJ&#10;K8/l8yGPy2zLDgnOMxcn5a9SrybxL43+FZe+tL6z0zWXjufsmoW8WmC6aFmuHB81AhJH2hDng/Oy&#10;H+NSUBZj8feB/EvhTVDp2jDWrDzrZH099N8pLqWWbyIcCZVRv3ibdx+7s56CtjSfEXhNfC9nq15Z&#10;2Hh+1FxLaCK7SJBFPFO+9AVyp/exM4KnkqG60lhrXgDVfBD6nt0q28L30jRyNqVqLSGV1kKkOkyr&#10;zvVvvDnGRWR43+NHhX4Z2/g7StPl0yebXry0sdLsoLqKCH7O88ULSoRwVQSrhUBLHAGAGZWBL488&#10;a6T4B1PSPEMHh23vl1WK4F3r1uIlkitYbSW6xn/WSbhBhVHy9yw4Db3w58W6j4tsNU/tbTrbTr/T&#10;702cqWdybiFm8qOQ7XKLkqZDG3H3o2+g6O60uz1Bo3urSC5eNWVGljDFQwwwGRwCOD6io9F0PTvD&#10;emQabpOn2ul6fACIrSyhWGKMEkkKigAckngd6ALNrawWUCQW8McEKDCxxKFVR6ADpUtFFABRRRQA&#10;V458XtIvpPGOn63pOG1XSbeKWKJnKrKheXenAPJwO3qO9ex1wXi7/kaZP+vOH/0OWgDltK+LkHjL&#10;wi0NwYo9ahkVbi0glLEEvjaxKKF44O7aOvUddK3nW4iDqCueCrdVPcGsLxN4E0jxVGxuYnt7o8re&#10;Wj+VMpwMHcOpGBjOcYHpUlvo+rQzxrJrcl3Zg8iaFPP6d5QMtk8kH14x0oAs6q+sLOg06O0aEr8x&#10;nLbgxIHQY4AyfU9OK01ztG7Ge+KbEhjjCtI0pH8b4yfyAFPoAKKKKACiiigAooooAKKKKACiiigA&#10;ooooAKKKKACiiigAooooAKKKKACiiigAooooAKKKKACiiigAooooAKKKKACiiigAooooAKKKKACi&#10;iigAopqLsUDJOO5OTTqAI1UrMxLu4fkA42pjsO/PXvUlFFABSABQAAABwAKWigAooooAKKKKAPQt&#10;a1P+xtJur4W016YIy/2e3KB5MdgXZVH1ZgB1JA5rmdW+INwngXTfEmkaO98L6JLhbW6kZJI4zE0h&#10;JWFJndgFxtiRyScj5QWG34xtLO+8LapBqGlPrtk8DCXTY1RmuVx/qwHZV56fMwHqRXCeItS0nUvh&#10;h4evdL8L2es2+rT2Qs9N1ic26wtKFRS7qkxRkUkHaD0IzyTQBQ039qrwRfNoUMs1zBdaqIcIIxJH&#10;A0hUYeVTswNwJYHAX5uhBNTRf2ptD1u5vbxNPuLbwzbqEi1S5Jie4uDFDL5KxsoVTtuEJZ3AGDnG&#10;1schB8WPg6/h+wh1PwbYQX93psV3daTBaQGGAXkFnG0Zlk8qMqyXUMeW27ljYYAUCresfGL4IW1q&#10;b19AgujdWwnZv7Pii+TekgLSSsiI+5Y2AZg2ViA+YxggHQRftW6HLNeXp02dPDcBhgj1J5ArXF1I&#10;luwgVWAjG0XSZdpAvDEEhSR1/gT47eFPiNrg0nRbqSa7Nol2VYL8oaOKTYcMSGCTxHONp3HazbWx&#10;es/hV4GvNPjkg8LaXHBPCm0JaIhCbkkUDA4wyRnjpsX+6Ma2ieAfDfhu++26Vodhp935XkefbW6o&#10;+zCjGQO4RAfXYufujABv15Tr3jv4WWEt/wDaYtOv3juGtNR+y2P2h4G8993mqqlv9euCME75EOPn&#10;BPq1eWSeIvhdea1qWlywWbXoeRLoT6dIqO32gQv+8ZNjfvpMHBPJJ7EhAdXpfjHwpbeF4tXgv7LS&#10;tDlnlRZrofY087zXEgIkCkMZA+cjJOTz1rI8ceNlsbnwk2n6PYeJbTU7yMxXH21QyZdFEtugRzKw&#10;SR5CRtVUjcs68ZdpfxQ8LtoN7daBFc6hHBdCL7Ja2jQvNcTzEYTzgisWkLEtuCg7ixGCabdXvgfX&#10;YdE8aa/BYaXeWjy2tpd6zJFDLaSiQiWEPuK7g8JztYg+XkEgA0wO+FLXEeLPiJceH9W8LR2Omwat&#10;pOt3Udqb+O6YeWZOUZAsbIy7QzZd4wcAKXdlU9vQAUUUUAFFFFABXBeLv+Rpk/684f8A0OWu9rgv&#10;F3/I0yf9ecP/AKHLQBmUUUUAFFFFABRRRQAUUUUAFFFFABRRRQAUUUUAFFFFABRRRQAUUUUAFFFF&#10;ABRRRQAUUUUAFFFFABRRRQAUUUUAFFFFABRRRQAUUUUAFFFFABRRRQAUUUUAFFFFABRRRQAUUUUA&#10;FFFFABRRRQB3fiqTSYfDuoPrqwvpCxE3K3Cb0ZPTbg5PTAAyTjHNef6z4z8MeHvCfw81a08Pxy6P&#10;q+o2a2Ssqxf2ests5WfbggeXGpBAIwCTnjnvPGWo6fo/hbVL7VbX7dp9tbtLNbCNZDKFGdoVsKSc&#10;YGSBnqRXnnirVvB2meA/BcU3hqC98Na5dwaZDZb42hs4p7SWMsdrNGUWHejbGK7WYgnugOF0n4n/&#10;AAduvDlrear4XstGN5HfXdvbpaq7Pb2RkRJdyhTuaDSY2CjOwQxoTwm7Z0vx58F3trae18P2sFpF&#10;5xjnj0kCGOQpLFJGHUFSxjs5V4JG2Ec4KZy9I8d/BnxBpen3er6Bb6TLfRaqbO2e2d/MtIZL8SSA&#10;ou0F4lvJNv3lEzr/AB/M+91n4GaVd3zatYmN76yu1msdT0+dgY7dLuS5yrKcuVW7LEksQzc/vBuY&#10;HcaZ+0n8PrmHbaajKLWDcjSC1cJEqsyAnjIDGN9vHzBGx0NX/Afxw0T4heK30bTPmD6cmp28jbw7&#10;wkRE70KAIf36YG4k89MGuZ8P6/8ABnxr4i0SPT7KwvNX1C7murINYvuaeOSSaSTJXAKy2zNuPG5F&#10;IPIz6Z4e+H/hvwncefo+i2emzbCnmW8QVipSFCCe/wAltAv0iUdqAOhryu91H4U63qOo6JeWumXM&#10;/myC6iubBvLdzcxxSZdk2tmcRqcE5ZT/AHTj1SvJPFOofCaKG9h1WPTbpHuZIb1Y0MrJI02H8wLy&#10;N00AU+r7RyXGUBej8S+ANU8K6qum6aurWBuYY5bC3sChubhpAkQQSBFZt6AB8hVKZLLtJHRaP4w8&#10;MaV4Q0+9aez8M6QCbOK3vnitVt5IyyNBjOzcpjdcKSPlOCRzWfC/w/uPBkl35ul23hu+uMtPNILe&#10;N5o32ghmKkOrRcEEEFcj1q1e+LNL8I2vhHT9G003tjq9yljYnTAn2aGPy2kMhbONgRGIC5JxwMBm&#10;DAz/ABHdeHv+Fg+B7weGbfWtS1V5ILTxDGkLLZxrbzTK3mE7iGAdV2AgeY2SN3zeg1Un0q0udQtb&#10;6W3SS7tVdIZmGWjD43Y9M7R+VW6ACiiigAooooAK4Lxd/wAjTJ/15w/+hy13tcF4u/5GmT/rzh/9&#10;DloAzKKKKACiiigAooooAKKKKACiiigAooooAKKKKACiiigAooooAKKKKACiiigAooooAKKKKACi&#10;iigAooooAKKKKACiiigAooooAKKKKACiiigAooooAKKKKACiiigAooooAKKKKACiiigAooooA7Px&#10;zqej6P4S1S819/L0iKEm4YEq2CQBtKkENkjBBBBxgiuE8Uat4BtvAfhVtS09bvwprcv2a384vIkK&#10;S2M43EZJIaIOhx1MpbqSa9M1jSLTXtNnsL6Hz7WddrpuKnrkEMCCpBAIIIIIBBBFUbXwdpFnBpkM&#10;dqfL0yYXFoJJXcwyeU0W4FiTko7g56lmJySTQB4TJ4x+BNzp8E+rW0elZt52S38m6VDC080JYeWN&#10;p3G7m4HzKtxIOAWq54y8ZfA9W1e+vEj1HUYo79ZbW3iuQ9w0UeoCcKAApOItQUSdBvIDDzV3ekXH&#10;wM8DXV29xNoMcjvOLp42mlMTShlbeY920tlVycZIVQeABTbP4C+ALBY1h8MWYEdr9hTcWbEG2ZPL&#10;5J+UrcTA+u7nOBgA4Tw54z+FHhS4ttQv4LTRPEoE1w67Ly4uV8pdQd3keWJZSwVb9mLrnc5HJkjL&#10;ew+E/Fml+ONCh1jRbhrrTpnljSV4XiJaORo3BV1DDDow5HbjiuePwS8FPO076Gkt00D27XUs8rzs&#10;jefvBkLFiW+1T5JOTv5JwuOq0TQtP8N6eLDS7SOxs1kklWCEYRWkkaRyB2yzscdOeKAL9eW7fhTf&#10;azqmmb9Hk1OSRxeweZ85dpxG+7nqZnCn1ceq8epV5Pe2Xwn17UtR0ea5sJdQaWX7VDHeSRyh2uY1&#10;fLKwIzOqKcH7wYf3qQG9bfEbwZpnhfVNR028iudL0+UyXItFLASSzNk84HzSM2WJ2j5iSADinqnx&#10;R8LXDSXH2K+1K60JrO78mK0YSwSXaPHEArlfnKSFSvUeYARk1Wt9R+Hk3hfVF0p2uLEXUQlTSHmW&#10;d7hnCRiNkIfJcbcqQM7skDcan8NeF/hxpWh2+q6fpun6HaTSJGXnH2VzLBP5ixybiCWjljOAc7dh&#10;A+XimB1KeNLE+JLLQpYbu31C7szeRiW3YJtUgMu8ZXcuRkA8ZHPzDN628Q6ZfG4W0v7e8kgUtJFa&#10;yCV1A9VXJ/DFcDqGteDvAnxA0K30uyM3iDxMy2qw6fORAlv+9m89493lqpKykELudi+MjzCPRrbT&#10;bSzkd7e1hgd/vNHGFLfUjrQBl+B/FkfjjwvZ65DZ3NhDd7zHBdgCQIHZVYgEgbgoYDPRhW7VTSNK&#10;tNC0qz02whFvZWcKW8EKkkJGqhVUZ54AFW6ACiiigArgvF3/ACNMn/XnD/6HLXe1wXi7/kaZP+vO&#10;H/0OWgDMooooAKKKKACiiigAooooAKKKKACiiigAooooAKKKKACiiigAooooAKKKKACiiigAoooo&#10;AKKKKACiiigAooooAKKKKACiiigAooooAKKKKACiiigAooooAKKKKACiiigAooooAKKKKACiisxv&#10;EulK92h1C38y0mFvcJ5g3RSFA4Vh2JVgwz1BB70Aes6nqCaVp9xeSRyyxwoXZIULuQPRR1rifGHx&#10;u8OeCfBGj+LtSeaHQtTG+OaRPLdVNtLcLlHwdzCLYqfeLOoxzXa6tpVrrulXmm30Xn2V5C9vPFuK&#10;743UqwyCCMgkZBzVDXPBujeJYEg1Wwj1C3SR5BBcEvHloHgYbCcbTFJIpXGPmJxnmgDz3Wv2i9O8&#10;JWe7xLod9oF+l/BaTWVzPbuYoZY3l+0l0kKGNI4piwB3ZiYAHKltHwF8cNP8e+OdZ8M21g0c+myX&#10;kbTx3cM2021z9ncSojF4WdvmQOBvVWI+6a0rf4JeColcT6IuptJHLE8mrXE187rIsasGed3J+WJF&#10;GT8oBC4BOem8N+G9O8JaTHpmlQG3s0kllCNI8hLySNJIxZyWJLuzcnvQBp0UUUAFeV3um/CjX9R1&#10;HR5bzSptRaWT7XbQ6kUuFd7mMPna4ZczrGD0+bI6kg+qV5Xe6B8KNf1HUdJk1DSpdTeWQ3dtb6yy&#10;XKu9zHvBCSh1JnWMY4+c46sQQCV9U+GkHg3W5rS6tZtFtp4pbx9Mndnjm8xVjYNGdyNvUYZSMEEk&#10;j5jVgeP/AATpGjXOnwWk89ro8Vm0timmyvJD9pz5IKMu7zDn5gfmBcbsFqg+1fDO18Iay9lqdpJo&#10;0M8TX0mi38sskUpcIg3W7GRSW4wuM5bI5asrT4/hL4Rh1BtP002j2CafLepaadePOvmTCazEiqhd&#10;mDopCsCyDapCqwBAOuurHwbrXjnQlu9Ht5PFFnZtqVhNPYES28K/ujiTbhSPPI2ZyNxIHGa6O+8Q&#10;WNjp19eectylnC88sdsfMk2qCSAo5J46ViaZeeFtL8VW2n2dobDVr2yM0Ua2MsMbQ72dhkoI1fc7&#10;My5D8gsOlXdT8MaFa6NrAXRYfKuraVLqOwgCTXCFTuUFMMWOTjBzk9aAK3w28cf8LD8KW+tHTptJ&#10;eSSSJ7G5bM0LIxVlcYBVgQcqRkV1NeI/Dr40+F7LVND8G6f4f1fSbi9mlWVb66guGgnaS75ll+0S&#10;PO0j2lyS8ZkwV+cr29uoAKKKKACuC8Xf8jTJ/wBecP8A6HLXe1wXi7/kaZP+vOH/ANDloAzKKKKA&#10;CiiigAooooAKKKKACiiigAooooAKKKKACiiigAooooAKKKKACiiigAooooAKKKKACiiigAooooAK&#10;KKKACiiigAooooAKKK83+MfjPV/CEFg2mXEdoZIbmVGlt/N+13MaqYLIc8GYlgMfMdmF5NAHpFFF&#10;c14j1PVtP8U+FIbV4P7LvruW2vI2hZpTi2mlRg+7CgNEAcqc7hyMcgHS0V5B8TPG3inw8/iFbXUd&#10;NsLe2eze3nnUw7YnScunmNHMpkZokAJQD5wo+Ygtf+G3jzWPE/i7UbS9f9ysdw8unyWvlTaYUuPL&#10;t0kOeWmi/e4PoSPlIoA9Qory7QPHt1qvi3xxZw+I7C9s9IicbFtlaa0nUvwIEcyyIihQxbG98hMD&#10;geexfGvxosT/AGaW21W5gtpnsYobPzE1siS8BeN0IDCKOC1Y+WAMyspHzLgA+k6K4/4XeIbvxJ4d&#10;nuLm9j1WKK8mgtdUiiEaXsKkbZQo46llyODsyOtdhQAUUVwXxq8bat4D8EXOoaLp1xf32Gw8Fo9y&#10;sAVGcuyJyQdoQdgXBPAIIB3tFeJfFf4oeLPCvjoWGkQQf2cNGa7jjkhaSaeYxXbFljAyyxGCAthg&#10;R5oBDGRSsfg/4oeItV8ZaLp0t/Be6fPLJFDKlnsOp24lvlN0rA4ARbe1O5fkPnZxiWPAB7jRXhGo&#10;fHDX/DPirUV1XTHk0i3vnt4VhiOZbVZpfPushWLGBIk/dgAt5oOTlceqfD3xNe+L/CNlqupaWdFv&#10;5WljnsDL5nkukrxkbsDP3M5x3o6XA6OvNfG3wh/4SnU7q/sPEVz4c1i4lV3u7GCJ2kgWNUEUiSBl&#10;cBgWVsZXe4GAzZ9Kr80P2jv279S+Dv7ZviNtKi/tTR9G0RPD5s937trgyJcSS4/vKSY/+Amhauwb&#10;an6/0UUUAFFFFABRRRQAV5Ze+EfhZr+o6jpcl7YS6k8shure21qSO5R3uI2cHZKHT9+sfAxhmwMF&#10;iD6nXBan8EfCerrd+faXKvdPJJJLBezRSZeZJ2wysCv7xA3B4JbGMmgDPEXw1tfCOtJZ39vJo6zx&#10;i+Oj6hNLKsrOERMwOZAWY42L94s3B3NnJ06x+EvhCC/k0+wNu9kmnzXotLS7luAHlE1n5oVS7sHR&#10;dqtkou1SFVgD2sfwr8PQaDfaPBbTW1leuHmEFzIjNjtuBztPOV6Hc2QdxqronwW8H+HCzabpC2sk&#10;jQNNMsjmScwzLND5jk7pNjIoXcThRtHy8UAN0my8HaP4/iNjBLY+IdR04vHD5dxHCbfzN7ARnESP&#10;vYswAD5Ykjk1o6h4G8MWWia6sOhQWcV/aSxXraPAbe6njZTuCvDtk3HJwVIbJyDmp9P+H+haX4kG&#10;uWlmYL5YJLeNUkYQxrI6vLsizsUuyKWIHJGepYlJPh54dFhq1rZ6TbaQdUgkt7q50qMWlw6uCCRL&#10;GFYNySGByDyOaQHjHhHxL8MbX4h+B7C30HWrfxRFBcadpkGpaibltPSN543G1rqQOf3cymSISFEG&#10;12RQAPoquE0L4K+FvD2q6RqNrb3hu9Kt0trYy30zIFQSrHuj3bGKLcTKpIyA+B0XHd0wCiiigArg&#10;vF3/ACNMn/XnD/6HLXe1wXi7/kaZP+vOH/0OWgDMooooAKKKKACiiigAooooAKKKKACiiigAoooo&#10;AKKKKACiiigAooooAKKKKACiiigAooooAKKKKACiiigAooooAKKKKACiiigArn/GniGfw3ptjcW8&#10;ccjz6nZWTCUHASa5jiYjBHIDkj3x1roKpaxomneItOl0/VbC11Owlx5lreQrLE+CCMqwIOCAfqKA&#10;LtZPhfxDF4p0SHUoYnhjleRAkmMjZIydvXbn8aw/+FL/AA+/6ETwz/4J7f8A+Io/4Uv8Pv8AoRPD&#10;P/gnt/8A4igDbXxFE3i2TQfJfz0sVvjLxt2tIyBfXOVJpfFHiCLwvo0uozRPNGkkURRMZJkkWMdf&#10;QuD+FYf/AApf4ff9CJ4Z/wDBPb//ABFH/Cl/h9/0Inhn/wAE9v8A/EUAdlWB4P8AEE/iG21OSeOO&#10;M2upXVkgjB5SKQopOT1IHNZn/Cl/h9/0Inhn/wAE9v8A/EUf8KX+H3/QieGf/BPb/wDxFAG5feII&#10;rHxFpWkNE7S6hFPKkgxtURbMg/XzB+RpfFevxeFPC+sa3NE88Om2c148UZAZ1jQuQM9yFrC/4Uv8&#10;Pv8AoRPDP/gnt/8A4ij/AIUv8Pv+hE8M/wDgnt//AIigDsVbcoPqM1laV4gi1XWNa09InSTS5o4Z&#10;HYjDl4lkBH4OB+FYf/Cl/h9/0Inhn/wT2/8A8RR/wpf4ff8AQieGf/BPb/8AxFAGn4k8QT6LrHha&#10;0hjjdNW1J7KZnByiC0uZ8rg9d0CjnPBNb9czo/wx8HeHtRh1DSvCeh6Zfw58u6s9NhilTIKnayqC&#10;MgkcHoTXTUAFFFFAHO/EXxvYfDbwH4g8Vam2LDRrGa+lGcFhGhbaPckAD3Ir+d3xV4jvvGPibV/E&#10;GpyGbUNUvJb25l/vSyOXY/mxr9/vj38Hovjz8PJvBd7q1zpGjX9zC+pPZqPPmt43EhiRjwhZ1TLE&#10;HgEY5qTwx+z58N/CPgqy8J6f4K0U6BaOJo7S6so7gNLt2+a5kDF5CCQXYk44zikM/9lQSwECLQAU&#10;AAYACAAAACEAihU/mAwBAAAVAgAAEwAAAAAAAAAAAAAAAAAAAAAAW0NvbnRlbnRfVHlwZXNdLnht&#10;bFBLAQItABQABgAIAAAAIQA4/SH/1gAAAJQBAAALAAAAAAAAAAAAAAAAAD0BAABfcmVscy8ucmVs&#10;c1BLAQItABQABgAIAAAAIQDWpgdICwQAAIgKAAAOAAAAAAAAAAAAAAAAADwCAABkcnMvZTJvRG9j&#10;LnhtbFBLAQItABQABgAIAAAAIQBYYLMbugAAACIBAAAZAAAAAAAAAAAAAAAAAHMGAABkcnMvX3Jl&#10;bHMvZTJvRG9jLnhtbC5yZWxzUEsBAi0AFAAGAAgAAAAhAG1lWmrhAAAACwEAAA8AAAAAAAAAAAAA&#10;AAAAZAcAAGRycy9kb3ducmV2LnhtbFBLAQItAAoAAAAAAAAAIQBrsZIjh5YAAIeWAAAVAAAAAAAA&#10;AAAAAAAAAHIIAABkcnMvbWVkaWEvaW1hZ2UxLmpwZWdQSwUGAAAAAAYABgB9AQAALJ8AAAAA&#10;">
                <v:shape id="Picture 335" o:spid="_x0000_s1027" type="#_x0000_t75" style="position:absolute;left:1945;top:360;width:9135;height:4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Do1zDAAAA3AAAAA8AAABkcnMvZG93bnJldi54bWxEj9FqAjEURN8L/kO4hb7VpJYVuxpFBKH1&#10;weraD7hsrrvBzc2yibr+vRGEPg4zc4aZLXrXiAt1wXrW8DFUIIhLbyxXGv4O6/cJiBCRDTaeScON&#10;Aizmg5cZ5sZfeU+XIlYiQTjkqKGOsc2lDGVNDsPQt8TJO/rOYUyyq6Tp8JrgrpEjpcbSoeW0UGNL&#10;q5rKU3F2Gnillr87q46bbFxgltmf/da2Wr+99sspiEh9/A8/299Gw+dXBo8z6QjI+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8OjXMMAAADcAAAADwAAAAAAAAAAAAAAAACf&#10;AgAAZHJzL2Rvd25yZXYueG1sUEsFBgAAAAAEAAQA9wAAAI8DAAAAAA==&#10;">
                  <v:imagedata r:id="rId12" o:title=""/>
                </v:shape>
                <v:rect id="Rectangle 334" o:spid="_x0000_s1028" style="position:absolute;left:1942;top:358;width:9140;height:4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KxvcMA&#10;AADcAAAADwAAAGRycy9kb3ducmV2LnhtbESPT4vCMBTE7wt+h/AEb2tqBf9Uo4gg9OTuuuv92Tzb&#10;YvNSkmjrtzcLC3scZuY3zHrbm0Y8yPnasoLJOAFBXFhdc6ng5/vwvgDhA7LGxjIpeJKH7WbwtsZM&#10;246/6HEKpYgQ9hkqqEJoMyl9UZFBP7YtcfSu1hkMUbpSaoddhJtGpkkykwZrjgsVtrSvqLid7kbB&#10;8TPNL7Sfz9P7R6dz486L665RajTsdysQgfrwH/5r51rBdDmD3zPxCMjN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KxvcMAAADcAAAADwAAAAAAAAAAAAAAAACYAgAAZHJzL2Rv&#10;d25yZXYueG1sUEsFBgAAAAAEAAQA9QAAAIgDAAAAAA==&#10;" filled="f" strokeweight=".25pt"/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4"/>
        <w:ind w:left="0"/>
        <w:jc w:val="left"/>
      </w:pPr>
    </w:p>
    <w:p w:rsidR="00550538" w:rsidRDefault="00BA7155">
      <w:pPr>
        <w:pStyle w:val="a3"/>
        <w:ind w:left="746"/>
        <w:jc w:val="left"/>
      </w:pPr>
      <w:r>
        <w:t>Сурет</w:t>
      </w:r>
      <w:r>
        <w:rPr>
          <w:spacing w:val="-3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2021</w:t>
      </w:r>
      <w:r>
        <w:rPr>
          <w:spacing w:val="-1"/>
        </w:rPr>
        <w:t xml:space="preserve"> </w:t>
      </w:r>
      <w:r>
        <w:t>жылы</w:t>
      </w:r>
      <w:r>
        <w:rPr>
          <w:spacing w:val="-1"/>
        </w:rPr>
        <w:t xml:space="preserve"> </w:t>
      </w:r>
      <w:r>
        <w:t>әлемде</w:t>
      </w:r>
      <w:r>
        <w:rPr>
          <w:spacing w:val="-2"/>
        </w:rPr>
        <w:t xml:space="preserve"> </w:t>
      </w:r>
      <w:r>
        <w:t>аусылдың</w:t>
      </w:r>
      <w:r>
        <w:rPr>
          <w:spacing w:val="-5"/>
        </w:rPr>
        <w:t xml:space="preserve"> </w:t>
      </w:r>
      <w:r>
        <w:t>типтері</w:t>
      </w:r>
      <w:r>
        <w:rPr>
          <w:spacing w:val="-1"/>
        </w:rPr>
        <w:t xml:space="preserve"> </w:t>
      </w:r>
      <w:r>
        <w:t>бойынша</w:t>
      </w:r>
      <w:r>
        <w:rPr>
          <w:spacing w:val="-1"/>
        </w:rPr>
        <w:t xml:space="preserve"> </w:t>
      </w:r>
      <w:r>
        <w:t>таралуы</w:t>
      </w:r>
      <w:r>
        <w:rPr>
          <w:spacing w:val="1"/>
        </w:rPr>
        <w:t xml:space="preserve"> </w:t>
      </w:r>
      <w:r>
        <w:t>[43]</w:t>
      </w:r>
    </w:p>
    <w:p w:rsidR="00550538" w:rsidRDefault="00550538">
      <w:pPr>
        <w:pStyle w:val="a3"/>
        <w:spacing w:before="1"/>
        <w:ind w:left="0"/>
        <w:jc w:val="left"/>
      </w:pPr>
    </w:p>
    <w:p w:rsidR="00550538" w:rsidRDefault="00BA7155">
      <w:pPr>
        <w:pStyle w:val="a4"/>
        <w:numPr>
          <w:ilvl w:val="1"/>
          <w:numId w:val="23"/>
        </w:numPr>
        <w:tabs>
          <w:tab w:val="left" w:pos="925"/>
        </w:tabs>
        <w:ind w:right="165" w:firstLine="566"/>
        <w:jc w:val="both"/>
        <w:rPr>
          <w:sz w:val="28"/>
        </w:rPr>
      </w:pPr>
      <w:r>
        <w:rPr>
          <w:sz w:val="28"/>
        </w:rPr>
        <w:t>суретте</w:t>
      </w:r>
      <w:r>
        <w:rPr>
          <w:spacing w:val="1"/>
          <w:sz w:val="28"/>
        </w:rPr>
        <w:t xml:space="preserve"> </w:t>
      </w:r>
      <w:r>
        <w:rPr>
          <w:sz w:val="28"/>
        </w:rPr>
        <w:t>қашықтықтың</w:t>
      </w:r>
      <w:r>
        <w:rPr>
          <w:spacing w:val="1"/>
          <w:sz w:val="28"/>
        </w:rPr>
        <w:t xml:space="preserve"> </w:t>
      </w:r>
      <w:r>
        <w:rPr>
          <w:sz w:val="28"/>
        </w:rPr>
        <w:t>жақындығына</w:t>
      </w:r>
      <w:r>
        <w:rPr>
          <w:spacing w:val="1"/>
          <w:sz w:val="28"/>
        </w:rPr>
        <w:t xml:space="preserve"> </w:t>
      </w:r>
      <w:r>
        <w:rPr>
          <w:sz w:val="28"/>
        </w:rPr>
        <w:t>байланысты</w:t>
      </w:r>
      <w:r>
        <w:rPr>
          <w:spacing w:val="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Республикасының</w:t>
      </w:r>
      <w:r>
        <w:rPr>
          <w:spacing w:val="1"/>
          <w:sz w:val="28"/>
        </w:rPr>
        <w:t xml:space="preserve"> </w:t>
      </w:r>
      <w:r>
        <w:rPr>
          <w:sz w:val="28"/>
        </w:rPr>
        <w:t>аумағы</w:t>
      </w:r>
      <w:r>
        <w:rPr>
          <w:spacing w:val="1"/>
          <w:sz w:val="28"/>
        </w:rPr>
        <w:t xml:space="preserve"> </w:t>
      </w:r>
      <w:r>
        <w:rPr>
          <w:sz w:val="28"/>
        </w:rPr>
        <w:t>үшін</w:t>
      </w:r>
      <w:r>
        <w:rPr>
          <w:spacing w:val="1"/>
          <w:sz w:val="28"/>
        </w:rPr>
        <w:t xml:space="preserve"> </w:t>
      </w:r>
      <w:r>
        <w:rPr>
          <w:sz w:val="28"/>
        </w:rPr>
        <w:t>барынша</w:t>
      </w:r>
      <w:r>
        <w:rPr>
          <w:spacing w:val="1"/>
          <w:sz w:val="28"/>
        </w:rPr>
        <w:t xml:space="preserve"> </w:t>
      </w:r>
      <w:r>
        <w:rPr>
          <w:sz w:val="28"/>
        </w:rPr>
        <w:t>қауіп</w:t>
      </w:r>
      <w:r>
        <w:rPr>
          <w:spacing w:val="1"/>
          <w:sz w:val="28"/>
        </w:rPr>
        <w:t xml:space="preserve"> </w:t>
      </w:r>
      <w:r>
        <w:rPr>
          <w:sz w:val="28"/>
        </w:rPr>
        <w:t>төндіретін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өршуі</w:t>
      </w:r>
      <w:r>
        <w:rPr>
          <w:spacing w:val="1"/>
          <w:sz w:val="28"/>
        </w:rPr>
        <w:t xml:space="preserve"> </w:t>
      </w:r>
      <w:r>
        <w:rPr>
          <w:sz w:val="28"/>
        </w:rPr>
        <w:t>туралы</w:t>
      </w:r>
      <w:r>
        <w:rPr>
          <w:spacing w:val="1"/>
          <w:sz w:val="28"/>
        </w:rPr>
        <w:t xml:space="preserve"> </w:t>
      </w:r>
      <w:r>
        <w:rPr>
          <w:sz w:val="28"/>
        </w:rPr>
        <w:t>деректерді</w:t>
      </w:r>
      <w:r>
        <w:rPr>
          <w:spacing w:val="1"/>
          <w:sz w:val="28"/>
        </w:rPr>
        <w:t xml:space="preserve"> </w:t>
      </w:r>
      <w:r>
        <w:rPr>
          <w:sz w:val="28"/>
        </w:rPr>
        <w:t>талдау</w:t>
      </w:r>
      <w:r>
        <w:rPr>
          <w:spacing w:val="1"/>
          <w:sz w:val="28"/>
        </w:rPr>
        <w:t xml:space="preserve"> </w:t>
      </w:r>
      <w:r>
        <w:rPr>
          <w:sz w:val="28"/>
        </w:rPr>
        <w:t>қаралып</w:t>
      </w:r>
      <w:r>
        <w:rPr>
          <w:spacing w:val="1"/>
          <w:sz w:val="28"/>
        </w:rPr>
        <w:t xml:space="preserve"> </w:t>
      </w:r>
      <w:r>
        <w:rPr>
          <w:sz w:val="28"/>
        </w:rPr>
        <w:t>отырған</w:t>
      </w:r>
      <w:r>
        <w:rPr>
          <w:spacing w:val="1"/>
          <w:sz w:val="28"/>
        </w:rPr>
        <w:t xml:space="preserve"> </w:t>
      </w:r>
      <w:r>
        <w:rPr>
          <w:sz w:val="28"/>
        </w:rPr>
        <w:t>кезеңде</w:t>
      </w:r>
      <w:r>
        <w:rPr>
          <w:spacing w:val="1"/>
          <w:sz w:val="28"/>
        </w:rPr>
        <w:t xml:space="preserve"> </w:t>
      </w:r>
      <w:r>
        <w:rPr>
          <w:sz w:val="28"/>
        </w:rPr>
        <w:t>осы</w:t>
      </w:r>
      <w:r>
        <w:rPr>
          <w:spacing w:val="1"/>
          <w:sz w:val="28"/>
        </w:rPr>
        <w:t xml:space="preserve"> </w:t>
      </w:r>
      <w:r>
        <w:rPr>
          <w:sz w:val="28"/>
        </w:rPr>
        <w:t>аумақта</w:t>
      </w:r>
      <w:r>
        <w:rPr>
          <w:spacing w:val="71"/>
          <w:sz w:val="28"/>
        </w:rPr>
        <w:t xml:space="preserve"> </w:t>
      </w:r>
      <w:r>
        <w:rPr>
          <w:sz w:val="28"/>
        </w:rPr>
        <w:t>аусыл</w:t>
      </w:r>
      <w:r>
        <w:rPr>
          <w:spacing w:val="-67"/>
          <w:sz w:val="28"/>
        </w:rPr>
        <w:t xml:space="preserve"> </w:t>
      </w:r>
      <w:r>
        <w:rPr>
          <w:sz w:val="28"/>
        </w:rPr>
        <w:t>бойынша</w:t>
      </w:r>
      <w:r>
        <w:rPr>
          <w:spacing w:val="-4"/>
          <w:sz w:val="28"/>
        </w:rPr>
        <w:t xml:space="preserve"> </w:t>
      </w:r>
      <w:r>
        <w:rPr>
          <w:sz w:val="28"/>
        </w:rPr>
        <w:t>індеттен сау</w:t>
      </w:r>
      <w:r>
        <w:rPr>
          <w:spacing w:val="-4"/>
          <w:sz w:val="28"/>
        </w:rPr>
        <w:t xml:space="preserve"> </w:t>
      </w:r>
      <w:r>
        <w:rPr>
          <w:sz w:val="28"/>
        </w:rPr>
        <w:t>емес</w:t>
      </w:r>
      <w:r>
        <w:rPr>
          <w:spacing w:val="-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ел</w:t>
      </w:r>
      <w:r>
        <w:rPr>
          <w:spacing w:val="-2"/>
          <w:sz w:val="28"/>
        </w:rPr>
        <w:t xml:space="preserve"> </w:t>
      </w:r>
      <w:r>
        <w:rPr>
          <w:sz w:val="28"/>
        </w:rPr>
        <w:t>тіркелгенін көрсетті.</w:t>
      </w:r>
    </w:p>
    <w:p w:rsidR="00550538" w:rsidRDefault="00BA7155">
      <w:pPr>
        <w:pStyle w:val="a3"/>
        <w:ind w:right="165" w:firstLine="566"/>
      </w:pPr>
      <w:r>
        <w:t>2021 жылы көрсетілген кезеңде аусыл вирусының О, SAT-1, SAT-2, SAT-3</w:t>
      </w:r>
      <w:r>
        <w:rPr>
          <w:spacing w:val="1"/>
        </w:rPr>
        <w:t xml:space="preserve"> </w:t>
      </w:r>
      <w:r>
        <w:t>типтері аурудың</w:t>
      </w:r>
      <w:r>
        <w:rPr>
          <w:spacing w:val="-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басталуының</w:t>
      </w:r>
      <w:r>
        <w:rPr>
          <w:spacing w:val="-1"/>
        </w:rPr>
        <w:t xml:space="preserve"> </w:t>
      </w:r>
      <w:r>
        <w:t>этиологиялық</w:t>
      </w:r>
      <w:r>
        <w:rPr>
          <w:spacing w:val="-1"/>
        </w:rPr>
        <w:t xml:space="preserve"> </w:t>
      </w:r>
      <w:r>
        <w:t>агенттері</w:t>
      </w:r>
      <w:r>
        <w:rPr>
          <w:spacing w:val="-2"/>
        </w:rPr>
        <w:t xml:space="preserve"> </w:t>
      </w:r>
      <w:r>
        <w:t>болды.</w:t>
      </w:r>
    </w:p>
    <w:p w:rsidR="00550538" w:rsidRDefault="00BA7155">
      <w:pPr>
        <w:pStyle w:val="a3"/>
        <w:tabs>
          <w:tab w:val="left" w:pos="2009"/>
          <w:tab w:val="left" w:pos="3964"/>
          <w:tab w:val="left" w:pos="5588"/>
          <w:tab w:val="left" w:pos="8248"/>
        </w:tabs>
        <w:spacing w:before="1"/>
        <w:ind w:right="160" w:firstLine="566"/>
      </w:pPr>
      <w:r>
        <w:t>Әртүрлі</w:t>
      </w:r>
      <w:r>
        <w:rPr>
          <w:spacing w:val="1"/>
        </w:rPr>
        <w:t xml:space="preserve"> </w:t>
      </w:r>
      <w:r>
        <w:t>континенттерде</w:t>
      </w:r>
      <w:r>
        <w:rPr>
          <w:spacing w:val="1"/>
        </w:rPr>
        <w:t xml:space="preserve"> </w:t>
      </w:r>
      <w:r>
        <w:t>серотип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ұқсас,</w:t>
      </w:r>
      <w:r>
        <w:rPr>
          <w:spacing w:val="1"/>
        </w:rPr>
        <w:t xml:space="preserve"> </w:t>
      </w:r>
      <w:r>
        <w:t>бірақ</w:t>
      </w:r>
      <w:r>
        <w:rPr>
          <w:spacing w:val="1"/>
        </w:rPr>
        <w:t xml:space="preserve"> </w:t>
      </w:r>
      <w:r>
        <w:t>подтиптері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субтиптері (бір-бірінен генетикалық жағынан ерекшеленетін) бойынша әртүрлі,</w:t>
      </w:r>
      <w:r>
        <w:rPr>
          <w:spacing w:val="-67"/>
        </w:rPr>
        <w:t xml:space="preserve"> </w:t>
      </w:r>
      <w:r>
        <w:t>аусыл вирусының штаммдарының анықталуына байланысты ХЭБ, ФАО 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Дүниежүзілік</w:t>
      </w:r>
      <w:r>
        <w:rPr>
          <w:spacing w:val="1"/>
        </w:rPr>
        <w:t xml:space="preserve"> </w:t>
      </w:r>
      <w:r>
        <w:t>референттік</w:t>
      </w:r>
      <w:r>
        <w:rPr>
          <w:spacing w:val="1"/>
        </w:rPr>
        <w:t xml:space="preserve"> </w:t>
      </w:r>
      <w:r>
        <w:t>зертханасымен</w:t>
      </w:r>
      <w:r>
        <w:rPr>
          <w:spacing w:val="1"/>
        </w:rPr>
        <w:t xml:space="preserve"> </w:t>
      </w:r>
      <w:r>
        <w:t>(Пирбрайт</w:t>
      </w:r>
      <w:r>
        <w:rPr>
          <w:spacing w:val="1"/>
        </w:rPr>
        <w:t xml:space="preserve"> </w:t>
      </w:r>
      <w:r>
        <w:t>Институты,</w:t>
      </w:r>
      <w:r>
        <w:rPr>
          <w:spacing w:val="1"/>
        </w:rPr>
        <w:t xml:space="preserve"> </w:t>
      </w:r>
      <w:r>
        <w:t>Англия)</w:t>
      </w:r>
      <w:r>
        <w:tab/>
        <w:t>бірлесіп,</w:t>
      </w:r>
      <w:r>
        <w:tab/>
        <w:t>аусыл</w:t>
      </w:r>
      <w:r>
        <w:tab/>
        <w:t>вирустарының</w:t>
      </w:r>
      <w:r>
        <w:tab/>
        <w:t>генетикалық</w:t>
      </w:r>
      <w:r>
        <w:rPr>
          <w:spacing w:val="-68"/>
        </w:rPr>
        <w:t xml:space="preserve"> </w:t>
      </w:r>
      <w:r>
        <w:t>линияларының/тізбектерінің жақын туыстығын ескере отырып, бірлесіп, аусыл</w:t>
      </w:r>
      <w:r>
        <w:rPr>
          <w:spacing w:val="1"/>
        </w:rPr>
        <w:t xml:space="preserve"> </w:t>
      </w:r>
      <w:r>
        <w:t>вирусының генетикалық 2014 жылдан 2018 жылға дейін бұрын аусыл тіркелген</w:t>
      </w:r>
      <w:r>
        <w:rPr>
          <w:spacing w:val="1"/>
        </w:rPr>
        <w:t xml:space="preserve"> </w:t>
      </w:r>
      <w:r>
        <w:t>елдер</w:t>
      </w:r>
      <w:r>
        <w:rPr>
          <w:spacing w:val="1"/>
        </w:rPr>
        <w:t xml:space="preserve"> </w:t>
      </w:r>
      <w:r>
        <w:t>штаммдардың</w:t>
      </w:r>
      <w:r>
        <w:rPr>
          <w:spacing w:val="1"/>
        </w:rPr>
        <w:t xml:space="preserve"> </w:t>
      </w:r>
      <w:r>
        <w:t>өзара</w:t>
      </w:r>
      <w:r>
        <w:rPr>
          <w:spacing w:val="1"/>
        </w:rPr>
        <w:t xml:space="preserve"> </w:t>
      </w:r>
      <w:r>
        <w:t>туыстығын</w:t>
      </w:r>
      <w:r>
        <w:rPr>
          <w:spacing w:val="1"/>
        </w:rPr>
        <w:t xml:space="preserve"> </w:t>
      </w:r>
      <w:r>
        <w:t>ескере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мәліметтер</w:t>
      </w:r>
      <w:r>
        <w:rPr>
          <w:spacing w:val="1"/>
        </w:rPr>
        <w:t xml:space="preserve"> </w:t>
      </w:r>
      <w:r>
        <w:t>базасын</w:t>
      </w:r>
      <w:r>
        <w:rPr>
          <w:spacing w:val="1"/>
        </w:rPr>
        <w:t xml:space="preserve"> </w:t>
      </w:r>
      <w:r>
        <w:t>топтастырған</w:t>
      </w:r>
      <w:r>
        <w:rPr>
          <w:spacing w:val="-1"/>
        </w:rPr>
        <w:t xml:space="preserve"> </w:t>
      </w:r>
      <w:r>
        <w:t>болатын.</w:t>
      </w:r>
    </w:p>
    <w:p w:rsidR="00550538" w:rsidRDefault="00BA7155">
      <w:pPr>
        <w:pStyle w:val="a3"/>
        <w:ind w:right="164" w:firstLine="566"/>
      </w:pPr>
      <w:r>
        <w:t>ХЭБ/ФАО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генетикалық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қасиеттері</w:t>
      </w:r>
      <w:r>
        <w:rPr>
          <w:spacing w:val="1"/>
        </w:rPr>
        <w:t xml:space="preserve"> </w:t>
      </w:r>
      <w:r>
        <w:t>бойынша ерекшеленетін әртүрлі комбинациялардың айналымы байқалатын 7</w:t>
      </w:r>
      <w:r>
        <w:rPr>
          <w:spacing w:val="1"/>
        </w:rPr>
        <w:t xml:space="preserve"> </w:t>
      </w:r>
      <w:r>
        <w:t>пулдың (экожүйенің) бөлінуі деп танылды. Бұл Еуропаға аусылдың кіру қаупін</w:t>
      </w:r>
      <w:r>
        <w:rPr>
          <w:spacing w:val="1"/>
        </w:rPr>
        <w:t xml:space="preserve"> </w:t>
      </w:r>
      <w:r>
        <w:t>бағалауда</w:t>
      </w:r>
      <w:r>
        <w:rPr>
          <w:spacing w:val="1"/>
        </w:rPr>
        <w:t xml:space="preserve"> </w:t>
      </w:r>
      <w:r>
        <w:t>пайдалы</w:t>
      </w:r>
      <w:r>
        <w:rPr>
          <w:spacing w:val="1"/>
        </w:rPr>
        <w:t xml:space="preserve"> </w:t>
      </w:r>
      <w:r>
        <w:t>болды,</w:t>
      </w:r>
      <w:r>
        <w:rPr>
          <w:spacing w:val="1"/>
        </w:rPr>
        <w:t xml:space="preserve"> </w:t>
      </w:r>
      <w:r>
        <w:t>сондай-ақ</w:t>
      </w:r>
      <w:r>
        <w:rPr>
          <w:spacing w:val="1"/>
        </w:rPr>
        <w:t xml:space="preserve"> </w:t>
      </w:r>
      <w:r>
        <w:t>өзекті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басым</w:t>
      </w:r>
      <w:r>
        <w:rPr>
          <w:spacing w:val="-67"/>
        </w:rPr>
        <w:t xml:space="preserve"> </w:t>
      </w:r>
      <w:r>
        <w:t>антигендерді таңдау</w:t>
      </w:r>
      <w:r>
        <w:rPr>
          <w:spacing w:val="-4"/>
        </w:rPr>
        <w:t xml:space="preserve"> </w:t>
      </w:r>
      <w:r>
        <w:t>құралы</w:t>
      </w:r>
      <w:r>
        <w:rPr>
          <w:spacing w:val="-3"/>
        </w:rPr>
        <w:t xml:space="preserve"> </w:t>
      </w:r>
      <w:r>
        <w:t>болып табылады.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0" w:firstLine="566"/>
      </w:pPr>
      <w:r>
        <w:lastRenderedPageBreak/>
        <w:t>Қазіргі</w:t>
      </w:r>
      <w:r>
        <w:rPr>
          <w:spacing w:val="1"/>
        </w:rPr>
        <w:t xml:space="preserve"> </w:t>
      </w:r>
      <w:r>
        <w:t>уақытта</w:t>
      </w:r>
      <w:r>
        <w:rPr>
          <w:spacing w:val="1"/>
        </w:rPr>
        <w:t xml:space="preserve"> </w:t>
      </w:r>
      <w:r>
        <w:t>әлемде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жеті</w:t>
      </w:r>
      <w:r>
        <w:rPr>
          <w:spacing w:val="70"/>
        </w:rPr>
        <w:t xml:space="preserve"> </w:t>
      </w:r>
      <w:r>
        <w:t>экожүйесі</w:t>
      </w:r>
      <w:r>
        <w:rPr>
          <w:spacing w:val="70"/>
        </w:rPr>
        <w:t xml:space="preserve"> </w:t>
      </w:r>
      <w:r>
        <w:t>(бассейндері)</w:t>
      </w:r>
      <w:r>
        <w:rPr>
          <w:spacing w:val="-67"/>
        </w:rPr>
        <w:t xml:space="preserve"> </w:t>
      </w:r>
      <w:r>
        <w:t>бар: 1 – Оңтүстік-Шығыс Азия және Қытай, 2 – Оңтүстік Азия, 3 – Таяу және</w:t>
      </w:r>
      <w:r>
        <w:rPr>
          <w:spacing w:val="1"/>
        </w:rPr>
        <w:t xml:space="preserve"> </w:t>
      </w:r>
      <w:r>
        <w:t>Орта</w:t>
      </w:r>
      <w:r>
        <w:rPr>
          <w:spacing w:val="1"/>
        </w:rPr>
        <w:t xml:space="preserve"> </w:t>
      </w:r>
      <w:r>
        <w:t>Шығыс,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Батыс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Орталық</w:t>
      </w:r>
      <w:r>
        <w:rPr>
          <w:spacing w:val="1"/>
        </w:rPr>
        <w:t xml:space="preserve"> </w:t>
      </w:r>
      <w:r>
        <w:t>Африка,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Африка,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Оңтүстік</w:t>
      </w:r>
      <w:r>
        <w:rPr>
          <w:spacing w:val="-1"/>
        </w:rPr>
        <w:t xml:space="preserve"> </w:t>
      </w:r>
      <w:r>
        <w:t>Африка және 7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Оңтүстік Америка.</w:t>
      </w:r>
    </w:p>
    <w:p w:rsidR="00550538" w:rsidRDefault="00BA7155">
      <w:pPr>
        <w:pStyle w:val="a3"/>
        <w:spacing w:before="1"/>
        <w:ind w:right="161" w:firstLine="566"/>
      </w:pPr>
      <w:r>
        <w:t>Аусыл қоздырғыштарының "Pool-3", "Pool-2" және "Pool-1" генетикалық</w:t>
      </w:r>
      <w:r>
        <w:rPr>
          <w:spacing w:val="1"/>
        </w:rPr>
        <w:t xml:space="preserve"> </w:t>
      </w:r>
      <w:r>
        <w:t>тізбектерінің</w:t>
      </w:r>
      <w:r>
        <w:rPr>
          <w:spacing w:val="1"/>
        </w:rPr>
        <w:t xml:space="preserve"> </w:t>
      </w:r>
      <w:r>
        <w:t>таралу ареалдары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Азия өңірінде</w:t>
      </w:r>
      <w:r>
        <w:rPr>
          <w:spacing w:val="1"/>
        </w:rPr>
        <w:t xml:space="preserve"> </w:t>
      </w:r>
      <w:r>
        <w:t>Қазақстан үшін</w:t>
      </w:r>
      <w:r>
        <w:rPr>
          <w:spacing w:val="70"/>
        </w:rPr>
        <w:t xml:space="preserve"> </w:t>
      </w:r>
      <w:r>
        <w:t>ең</w:t>
      </w:r>
      <w:r>
        <w:rPr>
          <w:spacing w:val="1"/>
        </w:rPr>
        <w:t xml:space="preserve"> </w:t>
      </w:r>
      <w:r>
        <w:t>көп әкеліну/ауру қаупі туындайтын О, А және Азия-1 типтері ғана атап өтілді</w:t>
      </w:r>
      <w:r>
        <w:rPr>
          <w:spacing w:val="1"/>
        </w:rPr>
        <w:t xml:space="preserve"> </w:t>
      </w:r>
      <w:r>
        <w:t>(3-сурет).</w:t>
      </w:r>
    </w:p>
    <w:p w:rsidR="00550538" w:rsidRDefault="003A4E1E">
      <w:pPr>
        <w:pStyle w:val="a3"/>
        <w:spacing w:before="4"/>
        <w:ind w:left="0"/>
        <w:jc w:val="left"/>
        <w:rPr>
          <w:sz w:val="2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1165225</wp:posOffset>
                </wp:positionH>
                <wp:positionV relativeFrom="paragraph">
                  <wp:posOffset>225425</wp:posOffset>
                </wp:positionV>
                <wp:extent cx="5946775" cy="4836160"/>
                <wp:effectExtent l="0" t="0" r="0" b="0"/>
                <wp:wrapTopAndBottom/>
                <wp:docPr id="391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6775" cy="4836160"/>
                          <a:chOff x="1835" y="355"/>
                          <a:chExt cx="9365" cy="7616"/>
                        </a:xfrm>
                      </wpg:grpSpPr>
                      <pic:pic xmlns:pic="http://schemas.openxmlformats.org/drawingml/2006/picture">
                        <pic:nvPicPr>
                          <pic:cNvPr id="392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0" y="359"/>
                            <a:ext cx="9355" cy="75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3" name="Rectangle 331"/>
                        <wps:cNvSpPr>
                          <a:spLocks noChangeArrowheads="1"/>
                        </wps:cNvSpPr>
                        <wps:spPr bwMode="auto">
                          <a:xfrm>
                            <a:off x="1837" y="357"/>
                            <a:ext cx="9360" cy="761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D59CAF" id="Group 330" o:spid="_x0000_s1026" style="position:absolute;margin-left:91.75pt;margin-top:17.75pt;width:468.25pt;height:380.8pt;z-index:-15727104;mso-wrap-distance-left:0;mso-wrap-distance-right:0;mso-position-horizontal-relative:page" coordorigin="1835,355" coordsize="9365,76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ImYsPBAAAiAoAAA4AAABkcnMvZTJvRG9jLnhtbORW227jNhB9L9B/&#10;EPTuWLJk64LYC1e2gwW2bdBtP4CmKIlYiVRJOkpa9N87Q0qO4wTdYPexBqKQIjkcnsuItx8eu9Z7&#10;YEpzKdZ+eBP4HhNUllzUa/+P3w+z1Pe0IaIkrRRs7T8x7X/Y/PjD7dDnbCEb2ZZMeRBE6Hzo135j&#10;TJ/P55o2rCP6RvZMwGAlVUcMdFU9LxUZIHrXzhdBsJoPUpW9kpRpDW93btDf2PhVxaj5tao0M167&#10;9iE3Y5/KPo/4nG9uSV4r0jecjmmQb8iiI1zApudQO2KId1L8VaiOUyW1rMwNld1cVhWnzJ4BThMG&#10;V6e5U/LU27PU+VD3Z5gA2iucvjks/eXhXnm8XPtRFvqeIB2QZPf1osjCM/R1DrPuVP+5v1fujND8&#10;JOkXDejNr8exX7vJ3nH4WZYQkJyMtPA8VqrDEHBw79Gy8HRmgT0aj8LLZRavkmTpexTG4jRahauR&#10;J9oAmbguTCMYh+FouXQU0mY/Ls+i1bg2gZU4Oie529fmOua2ue05zeFvRBVar1D9uvpglTkp5o9B&#10;unfF6Ij6cupnIICeGH7kLTdPVswAESYlHu45Raixc0nQYiIIxnFboGiBB5zmuVUET2Xp8YQsGiJq&#10;ttU9OAFwgwDTK6Xk0DBSanyNKL2MYrsvMjm2vD/wtkX+sD2eGcx0JcY3YHNC30l66pgwzrmKtXB8&#10;KXTDe+17KmfdkYEQ1ccytGIBQXzSBrdDaVg3/b1It0GQLX6aFcugmMVBsp9tsziZJcE+iYM4DYuw&#10;+AdXh3F+0gxgIO2u52Ou8PZVtm9aZywyzpTW3N4DsSXE6QkSsrqaUgSJISSYq1b0NwAb5kHbKGZo&#10;g80KkBvfw+TzgIX5GVnkQIPNvuqcMI2hnFkHZM4BiBHaJ0NPWO8ky9Qa56x/UIbS5o7JzsMGQA2J&#10;WqjJAyDtjjZNwaSFRMLtUaaTXpKRBdk+3afxLF6s9kDGbjfbHop4tjqEyXIX7YpiF05kNLwsmcBw&#10;38+FhVa2vJzkqFV9LFrlODrY32h8/Txtjpp4TmPib/pvpWbpQAJGPwAf+CmBb5Oe9A6992kIv0xv&#10;VfXPDekZoI5hL90dTe5GmYBrW/S3teY4c6q/2hXf/7DyiwXYeaemomTUVHKtKSjBTlOr0FWLqaZ+&#10;j6Za4Q1Qw0EsVoQXXKGNLigN7O81pSTvuIH7Q8u7tZ+eJ5EcC9telFa5hvDWtcEIrUDx/E/EPDHv&#10;tHaU5RNUFiXB+MAmXNqg0Uj1l+8NcAFa+/rPE8FvWftRgMSzMMYSY2wnXiYL6KjLkePlCBEUQq19&#10;43uuWRh3yzr1itcN7ORqupBbuAtU3BYbzM9lBXbDDrjMtux1xxpzvJrhfeqyb2c9XyA3/wI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D3jg74AAAAAsBAAAPAAAAZHJzL2Rvd25yZXYu&#10;eG1sTI9NS8NAEIbvgv9hGcGb3cQQ28ZsSinqqQi2gvS2zU6T0OxsyG6T9N87PelpeJmH9yNfTbYV&#10;A/a+caQgnkUgkEpnGqoUfO/fnxYgfNBkdOsIFVzRw6q4v8t1ZtxIXzjsQiXYhHymFdQhdJmUvqzR&#10;aj9zHRL/Tq63OrDsK2l6PbK5beVzFL1IqxvihFp3uKmxPO8uVsHHqMd1Er8N2/Npcz3s08+fbYxK&#10;PT5M61cQAafwB8OtPleHgjsd3YWMFy3rRZIyqiBJ+d6AmANBHBXMl/MYZJHL/xuKXwAAAP//AwBQ&#10;SwMECgAAAAAAAAAhAGrBH/I52wEAOdsBABUAAABkcnMvbWVkaWEvaW1hZ2UxLmpwZWf/2P/gABBK&#10;RklGAAEBAQBgAGAAAP/bAEMAAwICAwICAwMDAwQDAwQFCAUFBAQFCgcHBggMCgwMCwoLCw0OEhAN&#10;DhEOCwsQFhARExQVFRUMDxcYFhQYEhQVFP/bAEMBAwQEBQQFCQUFCRQNCw0UFBQUFBQUFBQUFBQU&#10;FBQUFBQUFBQUFBQUFBQUFBQUFBQUFBQUFBQUFBQUFBQUFBQUFP/AABEIA0sDU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mb1/vVla54p0bw5a+fqurWWmQ/3724WFf/HqANiivKb79oDw6dR0nTdHt9Q8&#10;SalqkUtxZwabbBPNiT7zK87RJ/49WtZ+PdbvtUv7OPwXqcH2XaFlu5Yolm3fxJtd12/8C3/7NBHM&#10;egUVwd5441zTr6ztpfBWr3nn7t9xp0trLDB/vs8sTf8AfCNSab8XPDc9xeWt3qKaRd2I/wBKt9RK&#10;xeR8235n/wBX/wB8uaA5jvaK4y++KXhnTLC5vLrVo7aCGN5t8sTqJUX7zRfL+9/4BurkfH/7QWke&#10;FfA//CR6LEvipyElXTLW5W3uJYW/5aoknzOvK/dX5t1Acx7DRXkuhfEHxp4ya0Sw8GT+HlYM91ca&#10;83yIm1CnleU371m3H+7t21ia38VvH/hzUza3th4MtYSrvE+r659gmZF/i8r97/6FRyhzHutJkV8+&#10;6H+0/BB5i66NFvwn/Lx4R1qLUolbft2OvyOrf+O17bNrVlaWC3l3dR2FuV3O9yyxbf8Ae3dKJR5R&#10;8xrUVUsr+31C3Se2mjuIXXcskT7lardBQUUUUAFFMp9ABRRRQAUUz7lG9W6NQA+iio0fd/FQBJRR&#10;RQAUUmab5qf3qAH0UUUAFFFFABRRRQAUUUUAFFFFABRRRQAUUUUAFFFFABRRRQAUUUUAFFFFABRR&#10;RQAUUUUAFFFVZ7yC22edNHFv+7vfbuoAs5FGRXk99+0J4SS9+x6Xcy+I7v7Stq8Wkqk2x/8Aa+b/&#10;ANBps/xI8U3V/rSS6HZ+D9IsYkaLVvEtypW4dv8AZibaq/8AbXd/s0csiOZHrdFef6LN49ubC3m1&#10;J/DlnctF+9t7ZJ7hFf8A39yfL/wGuDT4+Cz8R6vpF74k8FTX1pcfY7eyt76VL5pf7jW/zszP/Cib&#10;v73zUBzHvlFeXaX8Z4r5I4pNB1aPUPtDW5t1gwjN8v8Ay1l8pf4/uff/ANmrepfFGSwkiiTw3rct&#10;413HaSQ/Y3wm7+PzUVk2/Mv8VHKHMejUm6vEfHfjH4oXPinw9aeDvDiCym3vqn9sQqjWqfwMsqSs&#10;nzf3F3N/u10mk6N8QbmzurrU9c0rTb+XZ9n060s/tFva/c37pW2vKzfN/c+9QHMelbqWvnKfxZ4z&#10;ttYvrCfXPEupfZm2G40fwdF9nZt3zojy/e2f531b8OfGXxEZbR7q0lk0Y3nkT6nrGmS6Wyrv27t2&#10;9kdv9xdrVXKHMfQVFcbN8TdBWF5Y7mW7t4l3S3FrbSyxRf77Kvy1vaBrdn4i0qDUtPn+02U674pd&#10;jLuX/gVSWalFFFABRRUZlRerUASUUzev96n0AFFFRu6p95qAJKKiSZJkDRtvU/xLVbVtWs9Dsnu9&#10;QuobS2T70s7hVFAF6iqOmanaaxYw3llcxXdrKu6KaBt6Ov8AvVeoAKKKZv20APorJ0/xJpeq3Vxb&#10;WepWl3cW/wDrYredXaP/AHueK096/wB6gB9FFJQAtFFFABRRRQAUUUUAFFFFABRRRQAm6im0UAPo&#10;oooAKKKKACiiigBoGaR3xVDVbyS1sZ3iEZmWMtH5zbE3f7Tfw18/fEbXPiloegSa9DbvqUqzwLa6&#10;T4dn3mX597/OUVVi2Iybn3fe3f7FBnKVj6QRs1yet/EnQPD+v2+i6hffZdQuInmgheNv3qL99l/3&#10;a8rf9ofUNShistI0uG511LnyrmL968SKrOk3y7Vl3Ky/wo/y10mqeJtR8UeAr/VLPwDPqWu2+yK3&#10;0nUUW3eVm2b9ry7dqr83/fFVy/zD5iH4ufEC4uPB91ZeCb+zufEl1ErxRSStFKIGZkd4m2/fXa+z&#10;d/EleG+OtC0DXvDkXjHw74nuNM1O1j8qR70vBLqgX5bi3eV23Sr8j/637jfNvVK09dtF8WeDrOfU&#10;fDb+GYYNks6Gwnt2RpZXleKWWVm+Xd+9d9vzf7DOlP8AEmo6j4hE2l3ml+E7BL2JYpdSsWT+0H+T&#10;/SIminli27/l/e733r8rpWkTGRhfBfW/iD4klt9Ng8e3b3bWbfbNJ+xpcS2Tu6N5qSyuisqK6bHR&#10;5fldG2fPXrmkeLYfhV4gi8Hx3XizxbqrxSzqdZMcNskSfPLP9pl2blXev8bf7P3a878N3beAXv18&#10;NJpvh61uZ1Vre0vvtFx+92Jvt4nuHVF3Lu8pFZvlVK+gPA/wqsvDtrLeazb2Wt+Jr2JodQ1l7f57&#10;lW+8vzbtqf7H3aJFxieN+NvhqfjDLD4nv0SXW4F8q1isFvLi3gi/ji81fK37/wDc+9/FXq/gH4Wa&#10;cPC9g2u6HbPqZsxbT21xI91DGm4/Iiy8L/3z/wB9Vy/iD4LeJrPXLufRtf1SXR7pGCaba60+mrat&#10;v/h2xS7vl/i+98tej/bfFWn2vny6RY3caru+zWt6/nIF/wBpk2yNx/s1HMEYm2fDWmi2itvsVu9v&#10;DB9mjR4922L+5/u/Kn/fNWDpNm8UUTW8Zih2eWhX5U2/d21X0LXrTXrH7RYyiVA5icfdeJ14ZHX+&#10;Fl/u1s1BsFc9d+CfD9/qrajc6JYXF+wVXuprZHlO37vzV0NFAHD+Ifhto2trcSCAadc3IWK6vtPi&#10;SK7niX/ll5u3fs/3ef7u2vKtO8DeLNU+JVw2hX2i6N4RtWG3UE0jzb2d/uMiSys3zLs+Z6+g7tv9&#10;Gl+fy/l++38NfPv7OSx6n4l8T31tr890LK/a3urW2aJbWd3UMJfKQfJ/sne27dVxIke2eFvCGleE&#10;4J/7Pttkt0/m3Nw7b5Z3/vO/8VdBRSd6gsWuU8e+K5/B3hy51aHSbvVzbrua3stvm7O7fMfur/FX&#10;V1HLEsqMpHWgD551P9onW9csL9vCOj6dNqFlFFLcQX19vaNHZ0eVfL+WXZ8nyhx94fdrb8HfEfx/&#10;4ktIrl/D9hBcsvzaZczeVKi/35JV3on97b81dBoPwT0Twz4o1HVdOBgh1O7/ALRurIIu2Wcfdbdj&#10;O1fvbPu7tvpXQaX8N9A0jxJc65bWKpqVwWZpvMZvvff/AO+qvmiYxjI6xN2z5vvU+kyPWjI9ag2O&#10;a8ZafrWraS0GgaqukX/mK4uDCsnyq3zJ833d3K7trY9Kh8GeGtU8OwXA1TXr7xBcTymUy3Sqixf7&#10;CKvRf++q6ys/U9Ut9F067vbyTybW1ieaWX+6iruZqALkqCRNrd6xvDPhi18LWs0Fo9zIssjSs91c&#10;vO+4+7VxF58VZdSlt7bRYU+0TwpcQxXa77ieJvuukCtuRG/vyslTafbfEHV7+Ca4urTR7UMjuixq&#10;xdP41aL5tjN/11agg9OpDTUfNMknSMclqCyOaORom2H5+3FfPp8L/E5WSbV9Utl1WK98xL3SoLqe&#10;K4t933G/er5H+0vlP/wL71Xvi7+2D4G+EOvS6Hff2nqWtQKjy2un2+dm77m5mZRz7bq8Luv+Cj94&#10;L66aHwRFJZf8u3nX2yX/AH2+Xb/3zWMsRTpfFI+jwXDea5lT9phqEpR/rufT2kfGS3ls4n1a2ks7&#10;tWdLmO0Xzvs7K+3Y6/f3f8B+WvTkkWVeORX5GfE34++MfiteW9zqd5HpXkfOtvoJe1Rn3/61tvzM&#10;38H367nwp+2T8YFl0vRtOnttevVbZHaf2b5txebP4Pl+b/gf8Nc312nzcp9HW4CzbD4eNeXL/e97&#10;4T9P9wpawvDeoXl74f0y41W1Sz1OWBHubeJ96xSlfmXdWp9sjDbctXdc/O3Fp2LNJupgkBXrXBeM&#10;PFut6NqPl2Wl+bBtASaWCWVZ2PvFu2bf9pfm/hpknfb6fXkvhnx/41uPDzXmq+C5o7i3CB0inWIy&#10;/PtbZE25vlX5vmau68LeI28S6cLmTTNR0k7tqw6lCsUrf7W3c1AHQUUmaM0ALRSZozigBaKTNFAC&#10;0UUUAFFFFABRRRQAUUUUAFFFeefELXtqHS7DV7jS9TCpcS+Vp093uiYuoT92vy7tr/N975aAO9+0&#10;x79m75/7tDv/AHa+VJ9E8R6J4yi1Xwnqf/CSNa2MtxcvaeVLfSyt9+KKKV0WJX2J87+btb+7veuw&#10;07xN8TPEF1Df2mj3tnaW8YRFv4EiW65+bzYC6ur/AO4+391/dfbV8pjzHWN8ZorLVbq013QtR8PR&#10;W8hRri+C7G9GTZu3J/Fu/hryz4qeOLTxd400XULaRPE2j6C9w134IltoFu5rqJmiaaNZf9bsZtmz&#10;5f76b69O+Itv8Rr7w1pc3h17CzvEO/VLKaJZfOX5R5UW75f77fe/2a8o8S2up6X4j0fXr+eWw1q8&#10;VHivri405kXZKy/Z33Lv+Rdm9kfYrS7l+aiISPLPj54e8DalpcPiOHT006+2J9v0+9SKWFYov3qp&#10;5+3b/wB9712P/wABr0f4QfDLw14g0S/8QXOm6hdeHoP9Pgj1a++zvBOsSMpi+yulrs2/x7V2f99U&#10;+S21S8B1XX9XvNbvTG8Gn319Zr5UCy712LEtvcRbtmxG+dvNZN1dD4c+G8/jDUYdM1KS9trJY/N/&#10;0ez+xPbosu9VV9m352/ubG2/fWr+yR9oj8CfFbWfEXhbUBp/hy2+HHh+zu/7NguU/wBPlluG+Z2i&#10;8pfKZf8Ab3feqxc/C1NT1TT00Kxj0m5Lqkk1/NZzwtb71eV1gi/5asn3V2+V/eT+KvoK80y31DT7&#10;iyuY1kt7iJoZU7MrDa615X4Z+Alv4D8QS3vhuWziiaWVw+oWvn3ForbV2wS78qirv+Vv71RzF8p6&#10;rpuj2Wl2ggs7SG1izu8qBNi7queTtri5k8ReFkS7lvX8Q2SDFxClssc6L/eiVfv/AO7/AN811mna&#10;nb6vZQ3lnIJreVVdHX+Jag2LdPoooAZs/wBmuV8WaHoTqdb1ezE8ulwSPFcNuZ7cbfmeL+6/+2vz&#10;V1nevOvi1rVkng7WtP8AttxFftZvLFa2NxtupNvXaq7m2f3vlK7TTREji/g78JdNltG8Savqs3iq&#10;7vXLW6Xd/LdWtqqv8qorSum/hfm/hb7te7Im1AtebfAbRodK+HGkzf2da6be3UKS3KWcRiRm4+bb&#10;/wDE/LXpammwjH3R1FFFSWeV/F/xF4x8LrbX2gizTRoo3bULie0e6aDb827Yjo2zbn5l37f7teL3&#10;vjrxv490hPEuj+KZ9Mhsp7h5bT7Kq2ixL/y13vs+VVf+N3Xeny76+tJreO5jdJUV0ZdrK1c/4f8A&#10;A2k+GIZrfTrKO2tZFVPssY/dKnzfIi/wrudm/wCBGrjLkMpR5zgPhbNqes6kZIvGh1i0svluYIZ1&#10;uPNdt33t0CGL/vpuleyJ9yqen6daaZF5dnaw2sWd2yCNUX8lq9moKiLXH+MPAWn+OZLMaotw0VsX&#10;/dRy7UkVsbwy/wDAVw6/Ov8ACw3NXX0tBZk6FoOn+GNGtNJ0u0isdOs4lhgt4VwkSL91atX9nbal&#10;avBcwx3MDfeSVdy1yHxI+JOn/DvTreW4AuL+8lWGzshIqPK38Tf7KInzO/8ACtczpWo+K/H0clzZ&#10;yXNjYtxBdN/o0Dr/AHok/wBbKv8Atv5X+ytURzHq8KxxKEiXYi/KoVflq1XC+FPA82gam+pX+rT6&#10;heyxbGB+5/8AFN/wKu185Kkq6HDArE8ZeHm8WeGNQ0iPULrSWuovK+12LbZYvdao618SfCugXUlp&#10;f+IdNtbxB81tLdKJV/4B96vD9Q/aF8Sao1y2lW9np1i8rJA1xG0txs3YR9u7arf7JWuuhhK+I/hx&#10;PMxeZYbBR5q0jWm+FnjTw9/Z+oReIrrXr3SYnitbktBAz7l2f6j7P5SL/u7nb+981dHZfGExeJdP&#10;0nVTb2humSJILtmgulf/AGt37r5v7m/d8+2vHtQ8c+L9QsLi0uPFupos6L5k1uyW827++jqny/7i&#10;VzGpWFnc2twt986XDNLPNK3zu38crP8A3v8Abr2qWTVZfxZHylfirDQ5fYRlI+5BJ6k/gKc3XtXw&#10;t4f8dwah4gVtL8Xf2XcQKs8usTXLPbxRb/73zo+/a/yf+PrX13oPxM8L+JbqOz0vxDp+oXTLvWK3&#10;uFZpE/vp/fX/AGlrycRg3hpcqlzH0uAzGGNhz8vL6nZYFJx61yV98S/DOm6vLpl5rdnZ3afeW4m8&#10;tB/s72+Xd/s5rp4biK5iSWJt8bjcrL/FXDyNHrRnGezJ9wpa8o8V+H/Hl7LqMWm6p9kW43mK6t7x&#10;YxEuf3S+U8T/ADf3m3fNVuwsfiXpmj2m7UNC1fUT/r47qN7dfuJ914v9oN/B/FS5R8x6ZRWZo730&#10;mnQNqMEVteMn7yG3l81Fb/Zbav8AKtLdQWLRRRQAUUmaM0ANooooAN9c/rXjjRPD0yQX+ow21w33&#10;Yd25/wDvlaxvijrSaRoEVvFqw0e/v5VtbN0iaWaV+8USL824ru+b+Guf+HfisDW5NFHg3xFp9+MS&#10;X2pXsKvDu/2rpmXzW/h+TdQQdLa/FLSJZ5oZ4NR05YZ/IabUbGWKPftVvvN/vrW6nivRn+7q1k30&#10;uk/+KrWdFdNp+61ZDeDtEY/NpFg31tIv/iaCzTguIriJZI3WSNvuujblNNubuK0i8yR1ji/vu21a&#10;8y8L+CtMuvE/jNoknsJYdTRIprKdonRfstu2xdvyqv3qv33wU8P67qMN5r63XiOSBy9sNSuXlW3+&#10;Tb8qfdb/AHmFBAnjEw+JW0+5jtrLxDoWm3Rlu7aGRZZRPF9zav3fk+Ztv3vu15b8Srd9F1XSdSvt&#10;MbwtoF5cSeXPotvaxXay5Ty/Num3eUrpvb5Nrfw7q9svvhl4YvpIJJ9Esme3ZHUxxbAGX7p2rVPV&#10;vhFoOp2rwRrd2ELypK0djdNErOv3WqglE5vRH1nxDpMtz4Y8eW2sQRKx3vYpvll2NsVpf7n3P4Gb&#10;5fvVJqVxrOgaXLp+o+ITpzXljE0WrXyrLFb3X3ZU3Ls+Xp8z/wB6qlr8PPiLpHh57G08fJcPFEyx&#10;edpiM3/f1qz7L4G63P4d0+HVPEl5rczsl1f2WsyNLbtP/Ft8rZ8v+x91qZJieIND8XabYafpUFze&#10;3Op3UUVlvvtVb7PeXUX73zUdX81VdEbf/s/L/f3aK6nZaFaWd7e3Ouappk8strqEtos7/Zbpfk8p&#10;4kZ3iVfn+43++33K6XxF4I8beIL5YrrV9Cl0KRBE9rFpjJNBn70sUrO/zbazvGun6D8NZYdRbxGv&#10;hqW7eJ2a7l8q1uZV2LK0srLsV3iXZ83+996jmFynKfCqXUJPCt7dX3jGa21/+1S9tDrGpRGFIt/3&#10;Vi+/tdP4JfmX+Bl+9XpNp4k8QXFhb6npGpaX4vtjceTLb2MX2Xv822VpXXcv93+KvPfhxoWhePNe&#10;sdVg8Pxi7trye81ea9s7OLZOyOnlbFd5F2Ov3X/3t26u18YW2h6Nrq6hpusfYPE6Jb28WmWt8kS3&#10;Hz/ullg/iX5/vfe2/wC7RIuJ0Phv4raJrmuvoEry6X4kiTfJo+or5Vxs+X51/hdfnX7tdv8AK9eU&#10;/GDRdN1D/hEtWv7Ce41TTtRxYvaxJP8AZ55U25ZWZMr/AOPbtlbHgTx3ceJry/shbi4jssA6tb7h&#10;BK2fnTa6rtlX+JPm2/8AjtQBy3xL8fT/AAj8US6vNZQTaNfQwK6Ld+WzSo8vnMi7P9b5TRN975lT&#10;b/Am71fR9Vttc0my1CykE9ldxJPBL/eRl3K1cd8Wo9QvdEtdPttTuNAtb66WC81O2iWR7eDa/wDf&#10;RlXc21d/8O+uw0PTItI0Wx0+FmeG1gSBWb+6i7f6UB9o1Kjd9qtXM+JvGln4YbyWjutSvmjaWPTt&#10;Ogae5kXOPu9FH+0zKvvWe41/xVLFc2s1z4ZsItyqkttFJcTt/eZW3bV/8eoLPJPiH8T4b7x3LLaa&#10;te2OnaGs1peSfaWispZfu7LiL5JfvfduImZFXfur2L4YW9oPB9heWmjy6IL9ftU1jK7M8cr/AH92&#10;6sDx6um+B/DF94j8VX2sa5aWYVnt4InkVm3bV/cRfK3/AAL5f71XPD3xQtdb0m0udF0TWtRtbiPf&#10;FJFbIqAem5nC/wDfPy/3c1RH2j0aisXw/rcGvaat1ErRN9yW3l2+ZC6/eRtucMtbVSWFFFUtR1S1&#10;0mznu7qaOG3gXe7s33VoAsu6ou5q4vXvi14b8PwyzT332kxTfZ5Y7JGneJ/VkX+H/arkNS8J6p8Z&#10;r7ztZ1C90XwjCXVNFspvKe9b7v7+VfmXa+/5F/2f+BZ3hr4e+FvCviePQdOn1WTQuLWWwuJnaxW6&#10;iRGVdz/eZ0+Zk+6zfN96qsRzHW+F/jh4Q8VahJp1tqa22piXyRZ3n7mWRt235A33vwr0FhyTtyDx&#10;1r8v/wBtbw4PCH7Q19cwfJ/aFna6pG67U8r70W9duzbs+z/73+3XWeEZfjP8FdPfVdO8T6XrOgw2&#10;UWqXWn3Opvf+VbSLuV2gdPPXcv8Ac/2/96uL6zapKPKfb/6tweApYuOJjzVF8Lv91z9Gi2K8r+Mn&#10;hm98WaZ/Ztzpw1fw3LE/2m1iZ/O8/wD5ZSlV+/GjYYqvzcfdavk7xP8At2Xk3jr+1NBGpTeG30jy&#10;20W8iiRXv8uu/f8AMyxbdjfI+6vGn/aV+IaHTYbHW20ew05vNttMsYtluv8Avq3zy/8AA3qZY2nA&#10;7cDwNnGO/wCXfL/i0P0i8CP4f8I+FYrj+zIvCSXUu2ddTVYJZZ/7zu3+tZv71cL+1R+0BcfB3wBZ&#10;XOiW/wBqvdb821tNTilVoLZ9m4P/ALX+zX56eL/ix4w8e2l1a+IvEl/rVndSpLJZ3TI0O5fubE2f&#10;J9+s/TfH3iDSPDmoaDZ6rOmi38XlT6fL+9t/99Eb7rf7SVyzzCL+A+qwfhxicO41sRKMuWXw/wA0&#10;fU+gvCf7Yfjzw54M0W91LV59dP8Ablwl3NdfZ1mnWK0RkgRFRf3TNKjM/wB5P+BrXAfEP9qDxz8Z&#10;bXT7PW9QtvDfkSyuz6TPcWsW1kb5JV3v5v8ABt+79/8A4DXm82sQTeAf7B8u5eWXUfts+/YkUW1G&#10;TZF/G2/5XZ/+mUVYu9t8rbYodzO+y3XYif7CVyyxMuXl5j7DAcJ4SWJqV50OX3nyy/l7aDprmW5d&#10;552Z5n+88rb3ptFFcB+oxXsockAeFpk27mT/AG0qH7HFtdW3TIzea2/5/nqair5jKphqNWXNVjzG&#10;vp3jDXtLv1u7TXtUhvYmVluFvJd/y/c+bfWh4j+Jvi7xfqVlqGs+Ir++1CwV4ra4afZLArff2Otc&#10;xRv2U+eZw/2Zl3Nz+wj7v92J9TfCD9tW5+HPw7u9P1W11XxV4kF2ssFxqWoPLE0W/wCZd7bmTYv/&#10;AI81dDq3/BRTUr3wrqcFp4TXTNfkidLK7F39ogjP99lZUZq+OKN9dH1yrE+WqcDZJUqyrypfFLm+&#10;I9p0v9sf4v6YysfGEl+i/wAF3YwN/wCgIle8fC7/AIKFW6aR9l8e6RINQjX5b7R13JP838UTf6r5&#10;dv8AG1fD2+nfwURxVWB043g3JMwjyqhy/wCH3T9Ofhn+2h4H+JfiGXSYIL7RXSBrg3GqiKKEqv8A&#10;tb69YsfiN4Y1SWFLLxFpd287bYo4r2Jnlb+6q7utfjc6K/3lV/8AfXfTYUW2lSeBVhmRt6ywrsdP&#10;+BrXVDMJfaifGYvwxozqy+q1+WP97U/XzT/jr4A1a7ltLXxho7XcUrwvE12isrq21l+Y+tdhY6lZ&#10;6taLPZ3cF5C3/La3lV0/76WvxYm/0l3ef987fO7zfPv/AO+q9p+AWjfGW0s73W/hpbahHYwriVdq&#10;i1n/ANyKX5Zf+AVtSx3PLl5T57N/D6nluG9v9bjH/F7v4n6kK2OhA/CpSfU5+tfLH7P/AO0x4/8A&#10;iX4nk8O6v8PzbXGnqn9oXzSPZ/ZVP8bwypu3Ntb5Vr6m355xXpxlz+8fkeKwlTBVPZVPi9b/AJEt&#10;LSClpnMFVLy+h0+B57mVIYU+9LK21Vq3Xh3xB1qzb4gSpE9uurafAgS18RzLDp86M334C33m6q2z&#10;+6m6gDsz8SLnV7WSfw34dv8AVw0TPFJcf6HBKPm27Xk/vbf7verVv42v4EV9T8Larab/APngEvPm&#10;/wC2TNtqTwR4l1PxLp08+pabZ2EiP5WLPUEussv9/avyt/s/NXW7KAOTf4m+H4RtuLxrST+OK4il&#10;Rl/8drS0nxjo2vRo2n6nbXe/7oSZS/8A3zW09cH4Q8LaVrngvT11DTra6Z4mVneP59u9v4vvUEBe&#10;fGXwnBrE+kW+qpqWsQRea9jp6NPNjt8q/wB6uWk8dW2n6/rEum67pl3d3nlO6X6T272K/MiJ8qPv&#10;+bzW2/J82/8AvV6jpfh/TNJSJLGxt7YQp5SiGJVwvC/+y1qbKAPl3U9Zt9K+IT2vihJvFkUn+m6Z&#10;qGn3VxPqGPk+WC1g+SJdy7d29Wb+7Xq1z4QGp2NpqQ1/WLDTzdLdz2urSOuIg3+q+ZlaM/7Tbvvf&#10;7u3U8X/CDwz42sUtb6xSFFlSXfZL5L7l/wBpa4/xT+zVpHiW10+3vdU1TV44LyKe4i1u+luhPGrf&#10;On3vl3LuqgKfii0t9RudD8Ja9PNd3X2lrjSHml8+31FV+dPPVfm2r93d9Pvb9tYGo+Gbrwx4q3eb&#10;DpjwRNdW2lWrzob9pW3y2sFw3zL/AMe6Px/f27E2bq9Q0v4L6L4du1utEnvdHbZ5WyKXzfKi/uRb&#10;93lL/u1HoHwesdA1S0uZda1bVra0+a3tNTuvPWO43N/pAY/N5m19tPmI5TxX4gMniDwbrP8AYHh6&#10;OLT7yzTUbHWFRt0MD/NLFdRL+9gXiXc38TfN8+1lrt9H1bwJpQ0e38P6tewXUVlFFPbaLbyy3F4j&#10;uqI0rsjyv8yv8+7f8zNvqn8VL3SdC1yW3tvD+qy3Eo/0ldOeBYNRWWWLfE77/Nj/AIP4V+/tVvma&#10;u58IapBc6vrWu3k9vpzxWsVvLZfvd9rFE0rb28zZ8vz/AMC7fk+89H2Rj0n1qe3TV/COrW2saVLb&#10;b00y+Z3bzf8AZlZ9y/3WR/u/+O1f8B/FWw8cX+qaP9nu9I8SaTs/tDSdQXZLAW/iVsFZE/uuvytX&#10;H+FPEvhbWfH1rF4RSG0u3WW6vriP5TOp+Z4mTd95mdH31Z8cS22leMJbuC1v9Jvbu1i2axZyKFup&#10;VZlSJ4v+Wu35Pk/iV/l3UiuY9fdN1eJW2reLfAPjqy0uaybUfDd/qcvn3C2vyxfaZmMWyXf/AAO2&#10;1lZfu42/7XovgLVNc1fw+s+taethdMzbE+6ZYs/K7J/yyZv7m5ttc342s9Nh+IPhq/8AEl3LFZIy&#10;w6VG915Vub/czfMmfmbaq7Pvfx0BI9PSn1Dv2Rbq4iHx5d+ILuWPw9ozapaQTzW895c3CwQb4/lZ&#10;UO12b58p91ejY3VJZ0/iHVH0fR728gsptSngiaVbS3/1s23+Fa+ZI31RNWedvDsSar4j1OCWXT3s&#10;X8qX503vcQXH+qfaz/Ojr/B96vfU8E/2vNPd6xdXMktzxLZQ3LLb7f4V2/xf71c/458RxfBjTLCb&#10;SPCN5q8V1cpbTjTE+aJOdrO33v8Avr5fvZZe9xMZHpcMMdvCscaLFCg2qirtVVqzXBav401fQ7WS&#10;6vtJsLOGMLs+0asEaVz/AAKPL+9/6FXX6befb7GC58qWDzV3+VMu11/3qg2L1FJTXfbQA4EVyXjX&#10;4k+H/h5BDLreoLZmbiGIqzPK391ao+PfH0XhWxlWGS3e8VS7GZ8RW6/3pWx8ufur/ernNG+HuleF&#10;dL1fxP4pn/tfVLqJZ766vm3oqKnyRKjfLt+Zv4fvOaojm/lF174y3ltHZS6N4XvtUS9ieSLzJVil&#10;+Ubv9V97bt71W8C/tL+EfFdnbtdvc6HJLE8qC/iZEdVbZ9/s3+w3ze1XPA2i6XHe67o39g2lnbSr&#10;5ht7cLKIopV2PAzKvyf3tn+21fMj2GoaLqzWKX1tDDYXkum3L3G7Yu2Xb5u/fuVU/wBv/vuvSwWH&#10;p4vmjL7J4OaY+tgY05wjzc2h9yaXqtrq1pHc2k0VxbycpLE25WqnrvirSfDekNqWoXsFnZbgn2h2&#10;+Tc1fIeh+LpPA3iK3m0LVotVdLqWC5t7GKeK3l2f3t/y7W+/v3Nu/v1HBq+pwX3iC7s7y50iLVrx&#10;rh7e3l3+Uu92RYv7v3/4K3jldWrP938JxVOIqFCF60eWX8p7b4y8Cz6z4me+a88Pa7dI63lrB4hh&#10;VJrJU2MiIyo/7r7+75Fb5vv/AC11WqfGXw3oF1b2t7eedPNF5zPYI1zEn8P3lH+y1fLD6bbTS+bL&#10;Er3H/PV2ff8A99/e/wCAVYhtoLZv3UEUP/XKJEr1IZF/z8keBU4v/wCfVM774w+OrjxTr9vDaX32&#10;nwm0MUlnLbn9zcyfP5u5v4mTavy/w7t1efXPjfxFpz6VY6f41l0t1sUiity/yMvm/On+8+z7/wAz&#10;Lv2p/dqK/s5Zllns2jhvW+7LMrOn+/sqrNoMGpab9mvt0ybdn+39/dv3f3t3z13wy+EYxpcvwnjV&#10;c5nVlUr83Lzcpa1calqPiWHUpNQu5RJs88NLEyN/vbk3btn8Sf8AAqvf7FCJsRFZt7p/G9G+vZhC&#10;EPdgfM18ROtLmmO+/VXVdKttYt/s15BFc2+7e0M3zo3++n8dWKc9aGEZDXRX+VlV0b5aZNYWs0SR&#10;S20DxJ91Hi37asUz/gNKyNfaPuNhs4LOLyoII4U+/siXZXSaV8QvE+i6Lpujabqcem2WnKyRvaQL&#10;ulRv725HT5P9iud/jp6bkrlrYWlW/iROvDY/EYXm9lPl5jc8QeOfEnim0jsNV1f7TZx/P5UUCxeb&#10;/wBdf73/AI5VCHWtXtIvKtNc1SzTb8v2e+lXZ/wHftqrvoqI4XDxhyRgbSzLF1Zc0qsuY7rSfjd4&#10;s0qz+zST22rv/wA/eof61f8AgESIrf8AjtdN4X/aICQ3SeI7ObzYivlzabbO6yJ6t/drxx6X5f8A&#10;YrkqZThp/Z5T1KHEePoy9+XMe/XP7SPhK2sLieVdShaKPekVxYvE87f3E3fxUlv+0doX/L3perWr&#10;eiW/2j/0VurwRH+T5fk/3KZeTfY4JZdrTbF37E++1cTySit5HprinGT0hGJ9aeGvG2jeM7P7TpN4&#10;lyoHzR5xLF/vp95a343JO1iPwr5V0/4PeMrrTV1y0itoZWi82z+yXm27RNv99PlZv7q79ld78H9e&#10;8ZS60tr4p1S3hVQ0SadqsUcWoS7V/wBaio33PvfM27d/s18zXw1OnrSqcx93g8bWrcsa9KUZf+Sn&#10;uVFFFcB7Zy3xCS2j8LXt1c6Zc6ulqv2hLaxD/aGkX7nlbfmVv9pPmrkvhPptlNdTa9Y63aX1vdW0&#10;SCx024lltYfnb5w0j/Ozt/HsTdsr1Z0XbXh/xDijXWpbbwr4c1S68SSvCv22ykawtLZ+7vNt27tn&#10;3vlbcqbflagg9V8V+LNP8IaFearqEwhtLWPe5b+L/ZX/AGq5jwT8bPC/jhLVbHUGhuJotzW93C8D&#10;xNtRmR9/3XXd92sC1+F3iPVrvQo9av8AT7rw/aWb2tzpk0TXE0u7Z96d3+Zvl+Zv++a9UOk2b2v2&#10;d7aFof8Anls+T/vmgDifAus2c/jXx1ai9tnmbU4nSJJlZ2X7Jb/w16DFKsy7kdWX/ZrjfFXwp8Le&#10;LrRlv9Ft0uGR41u7QeRcRbv7kqbWWvDvAmmeNP2Y9ZuNK1X7X4w8G6veM8F3bozvpfz7Q8v+yy+V&#10;u/22/wB9qrcPhPqiio4n3puqSpLCmU+igDP1TUodG064vLltsMEe99q157oXw+1PWvtl14o1K9uL&#10;Od2Nto/m/LZpu+67r/r/APdfen+9XouqaZbazYXFndxCa3nXY6f3lrjdJ07xj4b0sW4m03WooNwj&#10;WZpYp5V3dWlbcu7/AIDQBW0v4Q2Wktpso1bVpJtNfEEokiV/K37jE21PmV/4v4mrAOhx+JfEOvSQ&#10;eEvD8k1jfPE01xdSJdtLsX9+m2L907Bvlfdu/wBqu60jx5Yapcx2kq3em32yV2gvbZ48eW21sPt2&#10;N/wFjWZ4CUSarqs+n28v9gXbLdW9zL8peRvv7FYbmj4DKzf8A+XFUQcRJF4r8SwDSbK/imFjLtvt&#10;O8Q2q75YmdkVZfldZ/uttdHi3ba9T8Fab/Yvh21tBdxX4h3KLiJdqv8AN/vN/OsLVPhFoWqeJLnX&#10;BHdW19eR+VefZLp4ku0/hSXb95ev/fbVhy2x+FHiHU9QSCOz8D3UUU06QyvI1tdZ2vKsX8EW0J93&#10;+L5qA+E9J1zSLTxDo17pl7AlzZXkTW88Tr8rI3ysK4TQtfPw2sU8P6hoN1YabpypFZ6hp9o8tpJb&#10;8Krts/1bf3l/4F3rt/D/AIj0zxVo9pqukX8Go6deR+bb3Vu+5JV/vLWrsV1+7Ulnnfw8sINV1nW/&#10;Ge4XUusFLezuUQqv2OJ38nbu/v72bd/F8v8As16JQqKnSn0AUdR0y21mwns7uNbi0uImikicbldW&#10;rmNP+G1tpun2+nRazq/9l20SRRWUc6RKiL91d8SLL/49Xa0hoAz9M0q00i0W1s7dbe3ToiVbMikj&#10;n8ao6pqVrpFhPe3t1DZ2tuu+S4uJVRIl/vMzfdr4R+Kf7Sdxc/FvSfF/g3xXqWueBNKmMGpx2+ny&#10;ywWcrvt27W2IxdVbynaplLkOvC4SpjJezp/1/wAOfcPjTxDJ4W8Ia1rMVm+oTafZy3S2kX35diFt&#10;teUWdxcePvh3aeNNX1W5S5eJrqz0+3dYLdX/AINi/eZv7ru3+1tWvUfDXiHR/iF4WtdUsJotR0fU&#10;bffE+3KyRsPut+f3a8E+J93L4C8S2tlpunXGpWdnEn2YztuS2fZuiX7RL8sS7k2bF+dt1axOGpGU&#10;HySPUta1ay8Onwz4Zg1Q6Il/0Z23XH3eERn3fOzN/tfxVj6TqnhTwTqt1J4h1SDTb+2uZVjXUJQi&#10;Rbv+WiM/33ddu6V2Zuq520aR4s0fXPE0XiPVLGFriG0W3tEson1F4GZt8rM8CMkb/c+X73y/7VfH&#10;Pxf8X/EX9o74qap4R0bTZ7zTrW7kutGt7nT2024W2RER33y7G2u+/wC9/sVlUqeyie1lOXRzOvyS&#10;qxpxj8UpfylT9tH4u6B8T/HenWmjaXNDdaJE0UmqXX7prmKXa6Ki/wB3+JXf+8396vA7y8nv7e0g&#10;ubme5t7X5IIbiV3SJf7if3a1/GHw+8R/DfVItK8UaDc+Hr6eL7RHb3flfMu/bvV4ndfvf7VYUybH&#10;dflfY+zejV8xXlOVTmkf1XkGVZfQy2nSoSjVjH7X+W9hn92iimu6oju3yInztvrA+x5uSIb99FVH&#10;1WD+HzZv7uyJ2pj6xbQ/61mhf+48Tf5ajlkcP1rD/wAxep1NSZZkRlben399FB0QnGYUUUUFh/wG&#10;ih6KCAplP+WmPcxJL5W5fNb+Dd89BHur4x9J996WvbP2c/A/wz167bVviN4w0/T7eC5S3j0CaVom&#10;nZvuNK3/ADz/AN3/AIG9bUqcqsuWJ5Oa5nRyfC/WKykzxhLaV0RlikdP9hWq1p2hahqmp2um2mn3&#10;Mt/dMsUFv5TI8rN9zbvr9h/DOneG77SIW0i106fT4i0UX2aFPKXb8u1a0rzRrGZ0mksoJZYhtRnh&#10;VmVf7qn+GvS+of3j8cqeJ9falhv/ACb/AIB+a3jz9jzxD8O/h4PE2seIdJtp42Qz2O/YkAf7xaVv&#10;vMv91UZnfbXn+lfA/wAb+I7iZvD/AIR13UbLyvNiuJrNotyKqbtu9E+/u3In3trVoare+M/j78Wm&#10;0ye8vdU1W61GfyLR33fY1WXY7on3VVFr9VPD+mPYaLZW13L9pnhgjikl+b53VcM3406dClV+EeY8&#10;TZtkPsp1q8atSpHm5fsx27WPgv4O/sG614y0u31bxhf3PhmGX7umxW3+lbfRt/8Aqj/31X2V8IPh&#10;Jpvwc8NyaDpGoalqGnee00S6nOkrQ7tuUXaq/LnLY/2q9CVFUelKfl7/AJ130qEaXwn5fnHEOYZ3&#10;PmxlT3f5fsnO+JvBGm+LI7Zb6TUIfIbzVax1Ge1+b/a8p13f8Cro0TYtOpa6D50KKKKACvOPibqu&#10;p6a9gY1ltdDkd0v9TtFV7i33fKm1GVvk+b5m2tt2/d53J6PVLUJBDavIsEkzRDcsUX3m/wB2gDjv&#10;htd+Hrfw5A2jT7bS7d7gJdS4lZmb52Kt93/drN+I/wAX7XwRc2unWNsdW1aSVfMtIvkEUSr5j7nb&#10;5Vby/mVT1xWdH4V8SeK9Zs5L3RtI8J6day+er20i3V7K/wDD/wAslVNvzf3/AJsN/DXTeEfhxF4U&#10;vtQmbUr7VvtU/wBoWG+ZXSB/7y/Lu3f7VV7pBFYfFCzkslm1q0vPDTSfNEl/H/rV67ldd6+nyfeW&#10;sn4f/E/wxb+G5oLnWLazfS5WhnW7Pk/ef5HXd95W3r81ep+UtedfGL4K+HPjL4Yn0vWbJfPdNkGo&#10;J8txB8yv8j/eH3fu0AeiJKsn3WVqkrwb4WeH/GXwn1m08KXtwuqeDnknj069vJvNu4G3s0UX/XLY&#10;Pl3b3+Vvmr3apLH0UUUAFcN8Qpmv4LXw/EbRG1ZZUaa+iWVIlVfveU/yytu2fK1dzWH4m8O2nijS&#10;p9PvE/dSqy+an34v9pG/hagDnrT4QeGY/D66Rc2SalDvEry3YXzXkB3q+5FXYyt8ybNuz+HbVm68&#10;JaP4X07UNS0uytLDUYrOVftbKu9v4vndvvfMv3nok0vxDoqvLpOof2uqru+w6nw7dflWdfx+9v21&#10;Q1HxfeLZz6fqugRPdStBb/ZftKywSefuVN7bPlTejr91qCDCTw5q3ibwFpt6+oLcyNaRXsVtLZKs&#10;yy7Q3+tTZtl3n5XRF/3Wrj7W1h8SaTL4g1PxZqkOl3v+j3OiTIst006uiLtXe6q/y/8ALKJP73+9&#10;7Z4K0m60jw3bWOozRXc0W9SyBtuzedi/N/dXav8AwGnWHgjQNId2stGsrZ5JWlZoYUTLMu1j/wB8&#10;1fMHKaOlataa3YQX1jcR3dpOiyxTRNuV1aqniXR31jS5oopPJul2ywS7d/lSp8yPt/i+avLz4kT4&#10;M67caQ32rWLDUbx7+K30+zbfp0UrKGXYibPKX7+7crfe+9XrWia3YeI9Lt9S0y7ivrC4XfFcQtuR&#10;1qAOF/4TPxNp+iqmteE9QGoEPE0+hMk8LTdFdF3b1V/vfvV+X+Kur8H6Gvhrw/ZWO1UkVN8pHV5W&#10;+Z3b+8zPuNdBtHpS0FhWdqumWmtWbWl9bR3ltJ96GZFdG/4C1aNFAGDpngvQtHuftVjpVnbXH/Pa&#10;KFQ//fVbf3Ep9cN488bReHbCG0Gmz6zq2pK6Wul2/wAr3RRdzLvb5F+Te3LZ+Vtu7FAHXLdwSTPE&#10;s0bSp95N3zLXnPx88S+IPDPgeK58NeSL2fULezd5icqsr+V8v91tzJ8+19v3tjYrzb4cX8uhLYai&#10;2jzaZ9jtrm42Tz+dcS6Xv+VGffuZotjN8yfMqoqtXu+q67oJ0KK81O8sodMuFR0lvmVIn3fMv3qv&#10;4SObmiefLpHhvTfHOgW2m2mn3Gv/ADS6hN/r7l4vL2ea8v3m2tj79WPEOp2/inxdruiWqPNrWnaT&#10;vs/m/dQTtv8An/uq/wAybWf+4+z+OvN9MuvF2l6x/a9jZND4fS4+0/bbhGlSK1iSWKV9i7HXc38G&#10;1mVFWu6v7vxKngXxBPoOhX2qazq0TS296jxWu6Vl2xOiO3yxKmzbv+f5fmWr5TFytEp6x8efDvgL&#10;T77R9N0XUJPEVnvxogt2V/N+/wDPL9z5vvbt3zbq8Rn1m78T3t5ruoK6X+oypPPFJD5e3YiJs2/w&#10;/In/AAOtjw18OfE/ijU/EEdpbfZrrTWigntNYuXV/N2b0VG+dV+R92756x5IptP1C8069Q217Zzt&#10;BPCW3KjL/tfxK/8ADX1+W0cNSl7suaR+X5/icdXpx5qfLT/rcWGGJF+VV+9vo/4FQnzp/v0fwf7d&#10;fS7Hwz1D+Cn1Uv8AUlsLV5/KlufmVNlvsd//AEOqT3mqzJ/o2nrD/wBfc+x/++E3/wDodHOKMDYo&#10;/wDQ6x/7elR3VtK1JEX7z+Uj/wDoL/NWhbXkF5bpLBL5yP8AddKOYJRlEsPR/HRRs/u0EhTnoo/v&#10;/eouXYN9G/56Y/36WaaK2glnnlWGFF3tNM+xFX+/voDcd/HT0+/Ve2vFuUiZYLtEl/1U1xZyxJL/&#10;ALjsiK3/AADdUv8AC7Kvz1EZxn8JrKlKlLlnEe7qnzf+PvViGzvJtiwafdzO33US1b563/hd438I&#10;+Gru3l8RaXqkOrPL9ne9uLZZLKBv4ViKN91v+erL/v7a+mvDmsQ+ItDtNSt0mSG4TeqTja6/71fN&#10;YvNqtGXLGH/gR95lvDlDF0uepV/8BPkzw7ol74l8SxaKttc2N15vlTPd2zJ5G1dzMy/7tS/E7wVb&#10;+HtSg0vQNdm1i9uI1iaKUq2yR32p8yqqpu/h+83/AKFX0f8AFvz4Php4ha0aRZls32GFtrV4B4D8&#10;D3njXxHbLBbNBo9pdpJc3aN5XKtv2RfJ8zb0Td/dWuanjquIjKvUnyxj9k7a2V0MFKOEoUuaUvtS&#10;+yT6d8GfHMemAvplughCqsMt+r3MuFX5933f97c3Nek+Ev2ftNt7ZJfE0j6leMAfIilaKCL/AHdm&#10;1n/3m/75WvZFGEX2pNgPNeRVzHE1Y8spH0uGyPBYeXtIx1KOjaNaaDpdrp1lH5NpaxJFFFu3bVWk&#10;udD0+8v7e+nsoJry2z5FxNErPF/uN/DWpRXmnvjNlFFFAD6Z5Sf3afRQAzZtp9FFABVO9s4NQtZo&#10;JkWaGWNkdH+6ytVyigDwrX/iL4o+Dt7K3iDSI9Q8Fi4SK01a1u2e4t4m2oqzo6Kvytu+be330+9X&#10;cW3xZ068tYp4NF8TSRSrvV10O4+Zf++Kv/EGyg1LSrW3nOwS31qiOPvK3mj7tdNBCkcCqqrsX7qq&#10;KCDjv+FrWf8A0L/in/wR3H/xNM/4WxZ/9C54s/8ABBcf/EV3Oxf7tGxf7tBZwj/FyzT73h/xX/4I&#10;Lj/4mpB8XfCtwXjttUW9lUb2gt42eTYPvNt252rXbMi7fu15l8Tfh5ompaZrOuSaW+o62LXMcjeZ&#10;KVdDui+RG3bVcK2xPvbf4qCDYmjg8dWllqGgaulpd2cmwXAh81F/56wSx5X/ANl7Vq+DvDreGtIh&#10;smu5LsRl8O6bdu5g21f9n/vr/er56h0/Wfh3c6VcR6prsN54liW/ZVt57iK3nVPnia3ii+b5WiXc&#10;7p9z/er1q08UeM9SjE91pFl4Y0+KLfPcaxPvf/viJ9q/8Cer5Q5ifx58V7DwjeSafFHNqOrrbtdS&#10;WkCs32eAZ/ey7AzKn+6pasjU9Rn8Z+ErTXtS0XwxfaKq/bYLm+aa48gdpVia3+9/3zWZp2iXHibX&#10;NS1Dw/eW02qQXS+f4ge2/dS/6P8A6qJFXbKm2X7+9vn3f3au+AvhN4n06LRpPE3i25v4rOR7j+yr&#10;SJYrfe275Gb7zou9/l/i+T+7SJ94w/hN4ssfDniDULTUpLGG+8RXwlt10toli83yl+VolfcrsyP8&#10;33W/vV78jbk3ViyeF9HudWttUk020e/tflgufIXzYvvL8rdvvN+dbh4qZFRjyi0UUUFhSHpS0h6U&#10;Acv468H23jzwjq3hu9llistUtntZ3h2F9jLtbbvRl/8AHa+P/wBob9n7w18Mfh1puj2Pi1vB/h6W&#10;7kurv7ZcyzvqE6oNsXlKqo/yp8u51VWr7Z1DUI9NsLi7kVmjgjZ22/7NedaZ46u/iBpt3HD4Zg1C&#10;2eJVntLi7aJ9sqblWSKWJf4TUzjzHXhcZWws17OX2ub7j4B0L4+3Hw28ISeDvDGs67eaBfb5b67l&#10;RbLULVn/AOWVn88sUfzb3Zv4t/8AB9+vsb9nDx54J1L4O2d14dlitr5YjbXX9uXRW4uLyJMv5ssj&#10;O8i7mPz/ADfL/u18d6t+yZ8SH8avo0Hhyytpbp5ZYre21BXt7WL52Tc/3lX5diu6fM1bvi79mL4k&#10;Xfhmx0HU9Tg8Ta1pNql+PCdvFE32Wz3eUnlT7EXzfv8Ayfxf7VebQlXhzc8T9OzrL8ixSofVcTGN&#10;WXxSk77+ml/uR9e6N8U59AWJNRt42F6ZL9TNay2G8M67kidt0UvzSr829dympZviVpGueJHnuJtY&#10;8MXGl2zebbTW3+kT7vm+RNj7l+T71eY/BXxt4DOjtpFjcarpWp6Par9oWeeWDWLVV+9BcI3zyqmz&#10;7yK38O9V/izviP8Atd6Z8AteXRdG07/hJdNmha9nLXW27s5/N2vFNt3Nu+X70vzf7y16PtI8vMfm&#10;UMHWqVnQhHX7j1XXvgz4G/aKsotS1i91bWxbQNBZyTTNatZ+aqN5qxKqLv8AuMrurV8XfHn9lfVf&#10;gfZTatP4j0nUtJa5S3gh3tFfurb9v7rbtb/gLV7x4I8b/CH/AIQ7U/FWta7D4b1LWdt7Bpn26eW7&#10;0lfm2LEqqjfI+9tiptX7tcZ8WdG+H/xW+GEU3hn4u6dDqulzy3Bt/Ep8pLpmf7r/ACef8n3VZd3+&#10;0r1xYmNKrH+8fa8NZjm2U148rlGjze97vNE+PL95UliVZfJhb7z7fn/2NlMe2Z0eJdQk3/c+8u9P&#10;/HKm8P8Aia2s/Eunrq+jS6pp8U6NeWkLfLdRK/72L59jfMtfVn7VGhzWnw80jUvBFn4aT4SSJBHb&#10;No1tH9sWf+DzW+98n+9/vLXlxoS5eY/ZcdxFRpY2lR5eaNT7XM48v90+VbZPJiSJpVd0X/PyVM+2&#10;rj+Pp/8AhXdp4Un8N6dbfY75ryLW0VnvXZvvK+37yv8AL/3xWG+twWdu8t42xE/5aor7HrGUf5T6&#10;XBZjD2fLXh7Pl/ml9n+YsPYLudoma2dvveVsqGZ7y2+ZfKuU/i3tseqVn4kW/wB8ttFF9nX+OWXZ&#10;/wCyVYhuW1WV12sluqfN910d/wDfo5ZQ+IqOLw+Ij/s0vel/L/ViJ9bl+61ssPzbPOeX91u/36n8&#10;nU9n/HzbP/2ydNtW3hieJ4GX5GXYyJVd0vLZt3m/aYv7jrsf/vuka+xqQ/iylL/CD2dzD/qLxk/v&#10;JKvm0b9QRtvlW039192z/wAdo+3yov72zkT/AHNj097meZP3VtKjt/HMyIlBp+5/5dylH7/yZRm1&#10;K7s5/Kl+yJvX5X810/8AZKuJo9slr5XlLvZt/moux9/9+pUsInfdOv2l/wC/L/8AEVpabpV9qt/a&#10;WdjZ3N5d3XyQRQxM7y/7n96nv8JlGlCnKUsZP3f7xjw389tsivIG3t914vnR66jwJ4Wm+IHifRdE&#10;tLSS7OpzxRGJV+bymb53/wC+N9ej+Ef2P/iT45uGt4bS00Roo2a6XUrna6f3InREfYzf5X7tfXvw&#10;e+B+l/sr/DjXPF2rwDXvEdrZy3V3LaJjbEvz+RBv/wDQv4q7aWFlKV5RPhM44yweEoVcNhqntZfD&#10;H/hz0z4JiTTdLvNItrKWHQ7CdrezuJZVfzWV3SVfvbvvLu+b+/XqJXcOa+dv2Ydd+JGuWr3viTw7&#10;o+l+GNQSTULO6t58Xs7yvvRniXcm3Y33sq27+CvotfuCvci+b3j+b6sJU5tSOF8BfCHw18OdR1++&#10;0ex8m51m8e9upHbc29v4U/up/s13fQDHFGRR1pmc5yqS5pMXtS0UUEhRRRQAUUUUAFMZPMTa1Poo&#10;AZtWnbaWigAooooA57xV4f8A+Ei8PXunl1tnnQqtwE3eU38L/wAP3a8ls/iB8QPBHixfDut6UfGS&#10;yrF5GoaYi27PuZk+fc2xfu7v4fuP97cte91yOowxP8SNJl/5axaTep/wFpbX/wCIoI5Sl/wm3ib/&#10;AKEHUv8AwZ2f/wAdp3/CbeJf+hC1D/wZ2X/x2u2Sn0FnC/8ACZeKdv8AyI17/wCDOz/+LqGbxv4l&#10;tirT+BdQFr/y1e3vrWWVP+Ab/mrvf+A0jorrtZeKAPKrT4+aNqU8Udhp+oXZd3Vo2VIp/l+/siZt&#10;77f9mty50Tw/8SEj1KG7a7s7m2WCUWt0dlxFu3qrr27/AN1vmasP4ofDceIbLSNK03SLdNOe633a&#10;QRRRL/D97/gHm/d/i2Vx1n4B8T+Cdeh07wlocMNrpzsmnXbMbex8iV2+Sf52eVootir8n3qr3TL3&#10;j6Bd0s4NzN8q14Tf/HjWPEck1x4TsEl0iDUE09riWEzzOzNs3tHvTyF3D5Xf5Wrob+w1OC2SDxP4&#10;v1S61OYNLBaeHbdrXCenyKzf8DbbWZqXwMTx74Whh1S4n0Uz2MdnLp1ovlJBa/N+6+R/mZd7/Nvb&#10;7z/3qBS5pG34vuPEljBHajVpJrieVIi+kaVteBf+erfPL8v935fvVmfBTxfHuHgkvLqEukWKyjUl&#10;jlQz/vXR1kWXlJdykso3L833vlrtvBHwx0TwH9ofTI55LidVSW6vbhp5XRfurvb+Guu2Lu37V3/d&#10;3UcxfKSL0paKKksKKKKACuX8Q+BdF8Vajp97qdo1zd2Pm/ZXSeSLyxIux/uN/EorqK5Dx3r194e0&#10;yCXT4I5bqadYkWUbtvVmbZuTd93+9QB5hreha14Z+JMo0l/7L0/Vja2qTJYRLaLEqOqRM7Ss29P4&#10;F2Knz/dp/jT4OQWXgaynvfEKmHRi94y3qKliN27zvliVPvK7pvbd8rv/AHq6XVbfxb4v8K29zBea&#10;FDaziK6/0u1uIm8pfn+b978v+9UVpd+MPiRpeoW9zpOl6Hpc8HlLJJPLd/akbduZP9Vt/wCBLV8x&#10;jynMeK/jjoWtaOmi2moSWOtSbIrzTZrZkUqyfPE87IyRfK332qXTfifrdpY3UWmxWWq2NmUt1a/v&#10;IrdNvlI2/wC0fxf3dvlf99VV02yvfE/hTWNLWwS80a11N4Wgt7dLfzWgf+OKLZ8j7P8AeXYn368Y&#10;+ImiQpctqBtLvX1aWXzTeySy3e+d08pWZ/7jxS7Nm1/niTyl+SumjTjVlynJiK0qFOVSEeY9h0+C&#10;G4trrxdqWieKNM1HUZ1upfsWpy2cFs7bIk+V5Uil+4rbnTb8/wB2pLH4X/CjxRave6feBNcf9/Pr&#10;ct3nUHdtyt57yfeXch/dfdXb8qrXFp8UdX0j4YJa+I017VbuVm0ye0u9LjureVmd18qWdPmb5f8A&#10;df8A3d1bOo+IPhreeDNI0RdF1LUrezt/s6ukP2d9rLtdGZ23fP8A3aunRr8/7r/yUwr4jDey/fyj&#10;/wBvHC61pUfh7xHcaVba5B4giiiWVru3s/sqRMz/ACRbNzbvlR23VyWsOqavt1WeeGyl8pLV4rry&#10;k81v4Pl/e7n2f7tej+Mv+ES1S+XVdGvNfsZJfKinsfKWVItq7dy73/uIny79n/Aqw/g74mJ8fSXt&#10;ymnT2mmF2nt7iRVvVi2P+9W3be25WRW+V9yq7ffr6qGLlDDfvIy5v7x+b1crhiMby0ZR5Zfyy+E5&#10;+88N200X+mT3yIi70+1zy7PK/v7G+Vv9/wC8v9+tKwv7a8if7NLv8rZu/wC+N6f+O1ueMvhB4j1f&#10;xhL4ftnj8QXV5EupRanq08q7ot//AC13b/u/d2bFV9/8FWvFvwf8eaVeeZf3F9rdra2UcKX+lEfL&#10;Fl/3bRN825f767vkNXTzKnzRvKPvCxGRVuWpLll7vwmJWfc6DaXNx5/79Jf4nt53i3f76q9c5rHj&#10;99B0uJZ7O7ub3a0SzQrE6Myvs/56p/8AY/P/AHK1fCB17xfJ5emuuo3rS7FtLez3Ii/7bq77f993&#10;WvUeIpJXZ87HA4p6RiW5rDVYfKi0+e5ud6vti+wtev8AKm75Nrp9xa9L8G/B3VdRudOi8VXc2lfb&#10;4t1tFpse/LbN+1pZU/dttRvk2t/v16F8DPhLJ4Rgl1nXtLtIfEssjKs0UrStHAVQBM/8Br1HV9Bt&#10;ddtfs93AJYt29f4WVv725elfIY3NKk58tD3Yn6VlfD1ClSjUxUeaR5hafs1eHUu4Xvb2+1e0jYvJ&#10;Z3/ktFMP7rqsSjb/ALNTaj+zr4XubppLB77Q4SMfZNMlRLcf7So6Ns/4BtWuw/sTW9Dcrpd5/aVv&#10;L99dVnd2ib+8rf3f9mnQar4isxsu9FgvPkG2ayucK7f7jL8i/wDAmryvrVfm5uc+mjl+EjH2fso8&#10;p5Mf2ZtRGoMf+Ey/4lufliXSV+0bP+uvm7d3vsx/s1i6b8O9Et/H48O6pc6pc2Xn+VF5zQfvf41R&#10;2i+fa/8AuL/vV7ReafrXijybfUoYtIsEkV5Vs715Zbjafu7tqbV/vVpSXWi+BrGKF3i0+3Z8RQru&#10;d5W77V+87f8AfVV9fxM/imYRyfBQlzxpRI/G3gez8beH20yc+QysskE6ffgdfuOtfOfi/wCF/iTw&#10;YL65eOHVNLhjWUagjLANw/5Z+Wzu24t8v8XWvfX+KWizhxbtPeTJFLLJbW6o7xLF9/d820H/AGc7&#10;vavPta+HOv8Axc1WPXL+8TR9NCKtrpzRSSkr95pW+fbv+b5Pl/4DW2CxdXDy+Llic+Z5bQxkL8nN&#10;I888FeFJPFmrsxs1udPs42nud33PuvsT/e3fw1718Fbq6v8AwBp93K0f2a4USwIjOzxLt+ZX3L97&#10;furF+IVjcfD/AMCWemeGNK+2JPdJbzxJKqTNE3+tl3t/F/eY+tdX8P8AS9Q07T7hrptlrKyva2X2&#10;l7j7NHt+75jVGNxbxUuZmuU5dHLaHs/tHUXtlFfWk1vMu+KVGjdf7ytVfQfD2n+GNItNM0y1S0sr&#10;VPKiiToq1qUV5x7gUUUUDCiiigBlFFFAD6KKKACiiigAooooAw/FGjvq+jXMUJWO7X97aysv+qlX&#10;5kb/AL6qHwp4ij1vT4UkeOPUkTbdWp+Vo5V4f5euN1dDtrk/F3hODX7G4a2SK21Xb+4vU+R96/dV&#10;nUbtnVWX+6zUAdTuX+9S71/vV88fDPxBqP2690i98SappVxBcNbut2FnXfvZE/1qbot+3er/AHW3&#10;f7m71P7L4h8ON/xL2PiCCb76ahc+VLE/95X2NuX/AGf4aCIy5jt6K4H/AIWFDqWmxixtJb/VXka3&#10;Ok7gksFwn30lb+AJ/e/3WXfvWpLm98e3V9aRWum6Jp9qd32m4uLmWc/7O1FRP/QqCzt2bFeT67bX&#10;niX4u6RZwalLNoFnZtcajYxLui+0K/7pXb/a3fcb/nktTeLtV8QWVgbTVltJI3zcM+nebGJYonRp&#10;YPm/iZN/zZ/hr0HR7GxtLCJdPjhjt2Xev2f7rbv4qCDQiTYNo+7UlFFBYUUUUAFFFFABSGlpjbUo&#10;Ay9esF1bRbyzZ2T7RE8O9f4dy1856/8AtG6L8CNYuvDniaW1n12df7SnurRpHgT5VT97ti3I3y7t&#10;oVq6/wDaB+LGteF/Curaf4T8Patr2uvFLBHeadGv2ewlZflaVmbduVX3bURv+A1+Vb3MuvO9zczy&#10;Tea2+XezPLK3/TV2+bdXHiMT7HY+74X4Zp8QSlKtU5VHt8X/AAx9xP8At8aN4ba7TRvDN5r0t1cN&#10;cTaheyrZJKzf3V+d1RV2Iu/5qn+D/wC1zN8VvjvZWUHgi2sJ9Qi+zS6kupyTtFEiO+7yvK2bv4fv&#10;/wAVfECIsKbV+4tV4fNttZt7mCee2liXerws0T7v7+9K8qOOqc3vH67i/D7Lo4b2WHj+9/mlI/V3&#10;QfglDP8AEa78a+KjY6zr32P+z7Z4rURQpBv83e0X/PXd8v3m+VR81eUeEf2c3+EXxV8d3M8dxf8A&#10;hDxokmm2VvpVhLeTWSSL8/2h2Q+Uu5n2t8y/3q+Xfh9+1T8SPh3BLaWmuNqVlJ/y76r+/wBr7P4X&#10;b5lrndF/aA+JXhm6hl0/xvrCuz/N50/mpK/+0j12/XaZ8N/xD/OqPtEqkeX3ftfEem+Lv2FPHHgv&#10;R7/UYL/RdUtLZE2Q2nn/AGiX5tv3fK+992vBviF4evPhv4r1PQdTutNmvdLZIp3t5X2JKyI+z5k3&#10;bk316nqn7YPxdvpYJk8VtDLBE0Sw2trFEku7+Jv9r/arw7UvCWp2GvXa+I1nTWIpXed5pWeVpWff&#10;5u//AG9+/f8A7dcdV0Zx54H2+Ww4hwdeGFxlSMly/DH/AIYz5rCLUr2ynvoF82VNieSzI6fx/fr6&#10;E139otNe/Z4X4Yy+E9PimtUi+x6pbyMixMr/AOv8r/nr9/8Aj+bfXgd5bagkTxReRef3Xml2Ole0&#10;+N/gBrGk6ToeveE49Q8a+GNTtIpF1Cys/Nlin/5awSxRfMvzf7NZxlU5PdPUxtDK5YilSzOPLLm5&#10;oy+H3l/ePHn+02a7lla5+b7j/I//AACqVzo8t5v2rFbRStvlidfvf7b/AO1WxrdheWktxYyQNZ6l&#10;A3zW9xE6SxN/cdG+ZarpDLc/NOy7Nv8Aqod6f991jzcp79SnQxHuX5o/Z7fec/DZrZ3UU6xRTJuf&#10;b5UDu8tdBZ3n2n5Wglh+Xf8APUVt/p7xSrE0NpF8671+9/8AY0XMM9ndPPA37qVfnR13/N/6FRKX&#10;OY4TDywUfaU/4ZoUVj/8JOsMqQT2dykr/wACLvT/AOK/8cqf+1ZdiN9jl+f+B/vt/wAAqOWZ60cz&#10;wsvhkaNH8FMSZZoklX+P56f/AMBqD01L2hpeH9YXw/rthqTafaaolnOsrWWoRb7ef/ZZP7tfoz4X&#10;+HlzrPgy5+IGr22jSeNJII9Ssb3wzauxjiijZoLZGkMu5f4WWJUVq/Nav1C/Y38Ea14E+COlafrp&#10;ZbuaSW8igcMXt45DuWJv7v8Ae29t1etgvi5T8U8TaUIKhXU/e+H/ALdOC+FHxz1L4K/BK41f4xwt&#10;od/LePcWdo6RRX14svzbfs67du1t/wDwFK5f4p/E/wCKP7Rlrq3hHwB4E1HTfDt5bx2l3f6tH9nu&#10;PnVJX+Zn2qjROv8AtNmvq3xF8LvCni3xFput6xoGn6rqunJJFa3V3brK8SP95RurqY4lhj2xgIo6&#10;D0r1ZQlJcvMfiUMZSpVfrEaUeb8EZHgbw5F4S8J6Ro8aqiWNrFbjZ935VFdBnaKXIpCK1R5s5c8u&#10;aQtLRRQSFFFFABRRRQAUUUUAFFFFABRRRQAUUUUAFcp4w0S6vUttQ012TU7F/MiCbR58Xyl4G/2X&#10;2j8lrq6KAMPQvEtjrlr5sUhilV/Llt7j93LE/wDcZf71bQIFeS/HD4dR+JdAl1G3tJbrUbWArtt9&#10;/myx71com11w3y/e/wB7+9XMfDPRNH8UW4tLu41W2uYCyNYxalOlvKy/f+XPyv8Ad3L/AMC/3Qjm&#10;97lPoLdS15a1n408DRPLbajb+IdAsn837Nc27vqTwc7oldG2uy/w/LubbtqxpHi64+I811/wi+qw&#10;W2l2M3ky3yossssvlI+zym+5s81d275qCz0fev8AerL13WrHRbJ7i+uY7aL7oZ/4m/u7f4q5e18L&#10;+LGvri4uvFzeQD/osNrYRLtXb83mbs7m3Vm299d6d8QtI03XJ01OWSKb7DceSkb/ADLudtq/3PKZ&#10;dy/89U/vUEEXwj8Df2DqnirW3srmzn1vUWuYRdyb5fI2Ls37vmVt275G3bflr1amfKi7afQWFFFF&#10;ABRRRQAUUUUANxjrXEfFLSbDVPDn+m6s+irFLvS6T76/KyOqr/FuR3X/AIFXW3dzHZ2ss00ixRxI&#10;zM7/AHVWvnPxv8YNVg8TpJPaWmmpBKq6fKjPdy2qTsqfbJbdYv8AW+U7bU3/ACrK+/dVwhKcvdMK&#10;lWNOPNM6i+1jxo+labpuqwaXZ6fqcq6fB87RSy7kbaku7/VMy/wKkv8AwD+Hu7XS/FMUCga1pcMS&#10;qu2FdKdti/732j5qx/AXhzQdZS38QHWZPF9+Pu6ndOrC3fjeIo1+WD/d+8tej/Lt+WiWhpHVHgnh&#10;LXrrVVbSte1Wz8PJqUEt6r6ZD9guNzXTrFLu3P8AO8S/P/db5a7/AEbwLoeh+Dr20lvXuIb/AHXF&#10;zqVzdbnllb5vOV3ZtvzfOv8AdrN+HNhbT+IPiBb3MUbzf20yrDIv3YGt4HX5f7jv5rf3WbfXTP8A&#10;D7RZJ4nW3MNqsnmtYo/+jyP/AAs0X3aOYOU8o0H4V3h0PVPCT3c1/pF5N9si8S298srR3B7eQzP6&#10;fxM+5mrmfHPwW1Pwdpsd/Fq8l5ZRs32qZrSKKK1iX5vNd2nT5Nv+9/7LXs8nhTSf+E6SGOyjt4v7&#10;NL7Lf90m7zV+bav8Vcf8d/h3caj4Snj0WC0jjnPl3U97LJ+6/iSQ/NtZN/ysjfLtbd/BXXQxdal7&#10;tKR5WLwGGxPvVY8x4Zr3h/S/+ER0/wCyeMtUm8VX9rBcS2VpZ26RWat87uyNE+3+P+P5q5jRNETS&#10;vFFw0s/2y7RYr211C4iiS7ibfu2I6xIu1HRH+5/HXR32jpf3l62pWipetPL5sXl+V5Ev8abV+Vfu&#10;fwf7/wDHWTFoN1/aumyXup3N3otnP5skUX7q9Zdm1ts6fxfP/wAD+5X2dCnKNDnq+8flmJrU6mK9&#10;lh/3cTtdd8a+JfEd1ZS32tSwvbRvAr6ev2WWVW/56sr/ADf3/k2Vb8OfGrxZ4T1qGxWU61ZS20r+&#10;Tqc/zwNuXYyvs3P/AB7t71g6zp8+haH/AG1H/wATfw20u221qyeJ4p037E+86t5u/wCVl2/wfJXI&#10;eJLmzTUtMuYtXgs7uKV7dkdond1l2K/yN/c2bv8Avuo9jgatP3YmssRm2Grc1SUv/bTY1TVNSsLz&#10;UvEF94j1R9T1FPs872ixRPL8/wDqolii3Lv+T7j79qffernhT4t+NvC3jhbu5vYdd1a6s4kubW6i&#10;t7W3EG7+/F+9Z0/v/vf+A76w7+a20rTZdVb/AInFxa7XaZGX90n/AAH5VVP9ytOw03zrj7dcrB9o&#10;27IvJbekSt/cf/b+T5/9yumWDw1ZcqickczxuHfM6h9d/Crxpc+O/Bdlrl9FbW8l1vYLbM20Krsu&#10;75v92u1Ug9K+IdL8XeN/Bl88miaxMdNQKINPcI9vEir9zym/9CR1rqtQ/bRv7G8exuPCK2FzFCjN&#10;Ld3yJC7Mv9/d+6/4H81fIYjLa9KXwn6Tgs9wlel70/ePrTt6ClGMV8+eDPid461rVpdRntrC80IS&#10;fZpYoh5R8/jalu33mb5v4q9+E8ZU/NXmVKcqUuWR72HxEcTT9pT+EmxXD/EnSftOiSahG89vd2a4&#10;+020jo0UTMnnfddd3y/N/wAArtty1zPjK8tIvD97HcgTi6ie0S3D7fNZ/l2/5+781ZRN5HKX/gW0&#10;t/B+iQaNBc67b20sW3ZeLG89q7hpVZvlWVG/ut96uY1D4t3vghrLw1pWgXPiDUYJPs7JDvS3tf7t&#10;v5uz5mVGT5vlX51r1TwBpVjong3R9P0+5ju7O2tkiinhk3oyrx8rVrpo9nDqMt7HbRJdyrskl/iZ&#10;avmI5TzDTNG8Q+LY4JdRsrqGKd28+XVZ0V4In++sEca/K3IX97/DXrifItNQNubdt2/w08nNQVGI&#10;6iiig0CiiigAooooAZRRRQA+iiigDKstf0+/1G9sbe7imvbJlW6hRvmi3LvXd/wGtWqEWn21vdTX&#10;CQxpcTbfNlVfmfb93c1X6ACiiigAprLuFOooA8/8YfDceKdXgv47s2sjItvcq8W8Twb92zIZWTr/&#10;AJYKwtaNqs2keIG0LULr7WrQ+faXc52yyfOy+U395lwPmrtqy9T0Kx1yDyL60huYv7sqbtv+7/do&#10;I5TmNXg0zSfHmna3cW8EXmWkuntfOu10ZniZEZ/9vYf/AB3+9TfEfxHt9HN49vHFdW1nB9oubv7Q&#10;iRRYz+63fxStt+7Ul18Prg2r2lrrVwlg/P2K7gjvEUf3V80fdryXxl8Jtf8A+EjtdSbRrDUreyv7&#10;e4jfTEji8mKJJV3/AGV/kllZnT/vn5aAPSPF2jeJPF9tDHBpukDTZEWfytSu50uElP8ADuiX5f7v&#10;ytUVv8ULvQrq8tvEvhu60OysIzNPrFv+90yKJV3F/NbZ8u1f7vy1J8OPEmp6vfXMN9eW95btAk8C&#10;AKt3b7m27LhF+VX/ANn+H5lrq/Fd7oGnaHPJ4jlsIdIZNs7ao8a2+3/b3/LR8IRjzu0Ch4e+Jnhz&#10;xOZUstQi82Jd8sM/7p1T7u/a38NdXHMsqhkO5f71eT+EvHXwj8So9poeo+GrpXgErRRGJd0TO3z4&#10;b7y7k/8AQf8AZr0DR/Eui6kxttM1Gyu/L+UxWk6vt/75pc8TX2VSCvJG7RTN9OzTJFopM0ZoAF6V&#10;jeJr+fStC1C8tbb7dc28EksdvvVfNdVLKu5v51sr0riPjQmrTfCjxamhI02sPpdyLVI872fym+5j&#10;+L+7/tbaC6aTmrn5sftB/H//AIXXHoWn2emS6bo+lo0uy72faJ7yX/WysyO6f/tvXov7KHwC8G/H&#10;r4ceKrHVrJrDXdN1CLytasWVbhVeLcit/eX/AGHrwH4Z+HPDkniW/wBI+JGuax4MgitPNWU28VzK&#10;k/yt5Tbd/wDC/wDwBkdW219g6H4i+Hv7E/hXUNQ0zxJd+N7vX3t8WKzWysu1Nyyttx5SbX/jryKc&#10;JTqSqVT9vzTF4TC5ZSyzJ4SjV5oyjL+b/t75ngHx2/ZV8V/AyxfVrqe213w2rqralarseNm4XzYv&#10;4f8AgG5a8H/f3+1olazRG+WZ1+dv+Af/ABdfWup/tBfFH9quC88J6J4a0+08P6hPHaz3tsksqW6M&#10;y7fNnb5Vf/crmD+w58Wf7T+yDStMZP8An9GpKIP++tm/d/wCuarQ979xE+kyjiCUKHsM/wATGMo/&#10;+Bf9vW/TU+dEe5+1Sq0sb7V3/d2UTTS+bFF5X73d/wAArf8AFPhaXwV4u1rQbm+tL+906fyJ7iyb&#10;dFu+/sVv9jfWLsZ7x23fJEv3K4pLkkffUKsMTh4VKU5ctT+vtB+//iWJ0/3n/wDiK950XQbn48fB&#10;SO303ThfePvBeyL5Zd1xqOnNv+Xb/H5X3F+9XhlbPwu8f6l8OvHVt4q0na89m2yJJfuzxbP3qt/s&#10;tV0pfzfCefnuCr1KVOphZfv4S5o/r9+xkVp+Hvip4v8AA1rqdj4R8VXejxapF5VzaW6eb5v+5/Ej&#10;f7aOtel3fwpuv2kvHOpeLPB1ppfhfQLyfddLrGpLAsd1s/0hIk++6+b82/atfR/wM/Yq8DQzvN4o&#10;1D/hLdQtfvaebaW1soj/AHkRtrS/7/3a7KWGqc3NE+KzbizLK2E9lj4c0/5fi979LGL+xB4A1bx1&#10;4SuJPGGmaR4h8FRR/ZdPi1uxS6nVl/55M6f6j767W9Pl4r3b4qfsn+AviJ4QfRrPQbDw5cxKxs73&#10;RrdLV4JP4Pur8y/3lr2TTrG20q1htraGO2to02RwwpsRV/uqtWm2spGScelexGlGMeWR+EYvNK1X&#10;FyxNB+z8o9D8ivi/+z74g/Z/m0ix8QXlleTagsssb2LSsnyt/Furz2v0P/b3+F58U/DS08TWkEst&#10;94dlLyeVyTay/LKdv+y3lPu/hVXrxn9gn4baF4x8X6/q+sabDqMuiLb/AGQ3HzrFI38e3+98leRU&#10;w37/AJYH79k3F0YcOyxuI96dP3e3ocj8Lf2HfFfxb0e31nU5YfDNk7o1smpQM8s8TffbZ/D/AA7d&#10;33q8u+LXwV1H4E+LtS8MatJ9ogi3PY35i8pbm1b7rf7/APA3+1X7FKnlDAXI6V5t8TfgR4V+J91/&#10;aOuabHfalFp0+n2rXLbkj83+MJ93fu2/NXfPCR5OWJ+aYLjbExzCWLxMeaEr+7/X6n44/wBsT2ey&#10;Kf8A0aJdu3f88sqfd3/7NfRfhn9l/Wtas/Avn63Zw3XjBpXs4Le1nugkCpv8yR4lZV/76+XfXmep&#10;fBnxhZ/Dm38Tz6DK+gyyXFi2oOm7aIndN8q/eVW2ttf7tfWv/BN+78UR6dr9he296/hJdk+n3M0T&#10;JbmTcVlEW/33btv92uOlQjKXLOJ9pnOfYvDYT61lmJjy/wBe7/SPQfhR+wj4X8Ba5aaxrmoT+Kbu&#10;1YSxQSRrFaJIP49nzFtvP3m7fdr2b4Q6Fp3hfS9Z0uy17+371NWvLq+neXc6TTTPL5Tf3diMi4/2&#10;a7XU7+20rT5rq7mit7SJN8k0r7EVf7zNXzz+zxoup/Dv4gePNDvbGwK6jqM+uJdJqIlvfs8sz+R5&#10;sWxF2N8+1k+791q9WFOMPhPxTF5jicznKri6kpSPpajApqPmn1qeWFFFFABRRRQAUUUUAFFFFABR&#10;RRQAUUUUAQzS+VE7bWfau7av3jWZ4a8RW3inRbXVbNZ0tbpN6faImif/AL5atmmbNtAD6KKKACii&#10;igBjJ5ibWrhLr4Y2D61dapBdXVrNOd6rE3ENwWP79Nw+Vvnb5futuf5fmNd9RQBxfhPxULqNdL1i&#10;aKHXYGdJYG+R3+Y7GX+9uX5vlqnpesWngi+1Gz1eaO0+2XUt7BdvwtwjN93/AHol2J/uqldTrfh/&#10;T9dtRBfWkNygHy705X/db+GsIeApYVBtfEGsQOg/dq935sSf3flZfmoIMuz+KKalrumWdj9ku7fU&#10;Z5Vt9k/79oE+9cbNv3N/y1Wk8L/ECHUH1FPGFjduC22xuNJSK3Xr8u5XaX+7/F/8TXD6t8P/ABJ4&#10;M8Q3evyXFtLbm2dLnVtPuZbe6+aXzXmnTY/mon9xfupXoXwt8S/2ho11Fc69/bcdvdeXBe3CLFLL&#10;FtXbuX/e37W/i21RH+IyL340XXg3T45vGGgyaHLcSrBaraXcV157t/ufc/vbm+X5q6rw38TtE8Tr&#10;aiCSaCS7d0t4rqFo2l27dxTI+ZfmHzVQ8dfGXwx8OMwandSG6VN/2W2j3sF/2v4V/OtTTvH+j38H&#10;myPNpr/88dQia3cr/C+1v4afKxRnGcuWMjrKfWLpPiTTdda4XTb6C8e3ZUnSGVX8pv7jD+GtqoNw&#10;ooooAKQ0tFAHk3x48R6h4d8PaXNZWNtqEE+oRw3MFxK8e9fmZVyqP8u5Rur55vb271jVdS1S/ZRe&#10;38/mz7G+Rf4VVf8AZVVVf+A16/8AtV+GfEWv+FNNuNF0tNbgsLnz7qwad4sr93zfk+Z2TP3f/Qq8&#10;NbwB4i0/Sr/VL6QpptosUkqaZriz/ZYmT+JVTcuxi3/AU3V9NlNTDUo80/iPz3iKjjsRLlpfw4if&#10;D25ufCEUWoeHJ10e93yxS/Z4v3U6JK67JYv4v/Qv7jrX0T4G+ONz4ruxpT6DPLraw+d/ojf6O6q4&#10;V2819u37yfL/ALf8VfKc2vW1hFcRQahPZ267nluLiCW4u3fZvf5Nnyqi/wAbpXp3grxnD4Os9L1X&#10;SdHuJtXv7ZnN9rFyzQSWu778S/Ky+a6q+1v7tduYYalVjywj+8PNyTG4mhKUqtX91H+Y+jn8Ey6l&#10;fvqmqX06Xfl7Yk0yRoEhX+6W+9L/AMD+X/YWsbwFbeI20+5kXWXvriyvp7O4TURvS68p9vmrt/1D&#10;cH5V3L/s15j4k/aP8QSaTKbPTrHSJAm03M9w0/b+FVVdv/At1et/C3xNZah8J/DmrzeRpUV5ZxSs&#10;s0u3Y7fe+Zv4t2a+YrYavh4/vT7/AAmYYbGyl7CXNynnXxL+J3iTQPHnl2NnZWM9rYeTKbtftSz+&#10;a25HQo6bF/dP97/vmsDWPjT4y1XTZ7KefSUSdfKllh05t21v7m+V1/76Vq5PWtUudd8T61e3sjNf&#10;yXksMgb+BEd/KRP9jynRv+B7v46oXN4lnbvLLu2p/c++7b/k/wDH6+vwmXYZ0Izqx94/NcyzzHQx&#10;lSFOXLE15WHiDw+ut21zHd3Wjxrp+uxBf30bI22K4/2l8rarN7f7FYU2sWcMTt58burbNkLb33/3&#10;Ni/xVa8M65qHgu0a7hiV3aCVbnT9vmpPEzs7Rf8Aj336j+FXwtPizT7PWGIs3a1VU0zStIZrqD++&#10;ksrbYGb+H/gP+/T9s8B7tX4fsmf1RZvapQ+P7X/yRD8O/Alhrfioaott/ZtjBcrPfpfOqJOv8SLa&#10;sDK2/wD2du5q+s/A2im306SaezGnRTuJYNMZR/oabfuf+zbPururL+F3gPwzpWlQ6lpljK9zKz7r&#10;nU1VrpGV3Xbu/h+bd92vR0IUewr5LGYl16nNE/S8swX1OhGM/iPL/jB8DNG+LGmwefFBbarayK0F&#10;55X3l/55v/eWvANZ8OXPhHX9S0a7uVvpbN1/0hYvKTYy7kXb/so22vs8HPPavBf2hfDH2S5sPEsQ&#10;VYnX7LeP2H8UTN/48u73Wu7KcZKjX9nP4ZHjcRZbDEYaVaEfeieR28U19eRWlpBJd3U/+rt7ddzN&#10;XoR/ZSXxHYy3GravPaXd1ZeQ8FouFiddzQsJVbd8jvu/2to/4F2P7O1pZHw5fXSiF72W7ZZGIHmB&#10;dqbV/wB35d1exqcA+lXmGZVZ1JU6XuxOfJcioUaUa9X3pSPDPEepeHfBHwxh0TUNPjvbyxnS1S1D&#10;qH+1fK/2pW2fL8zpLv2/Lv8A+A1wWn/GGcJFfeIfE9zqLSStBNaWjvappG3fslZ4k/fr8qs29f77&#10;bdnyV6l+0P4SsH+GfiXUFhWGdPLvZWiX55/K2fJ/wLYqV5nD8ONR8PPHeeKZpFs3hgltn0lVlill&#10;ZtzxMzf6r+D5vuN/45XHS9hOlKVSXvHt1pYujiYwoR/dnq+hz+NNZ1i5sDqqS6PFbKf7Zj05Ynnd&#10;tp/dP5u1vlP3tn3l/hrf1LwVo9ho+pXWpTXV4xtJUnv7uTzZ0i2/Pt/hT/gK1m/BvS7nRvDSWU9r&#10;cxWyeWYPtX32URIn1/g+823dub5a2/HGr2CWLaLNKFvdWVrW1hUF3ZmH3wi/NtT7zN/DXm/aPZ+y&#10;XPBd3Y3WgWp02GeC3j3ReVdRNFKjK21g6tzuzXRfw15B8G72/wBIfVNF1vXmvLmC8+zxW93YpazL&#10;Lt3ysu1v3sT71ZX+/wDP81euhs0S3HH4SSiiipNAooooAKKKKACiiigBlFFFAD6KKKACiiigAooo&#10;oAKKKKACiiigApjrvWn0UAebeKPhTZ61etqemXdz4d1Vg2+509niWVmxveREZdzfL97d/wB9V8D/&#10;ALY8uo6H4/m8EnxJeat4btYYb2KyurjzGinlj2Ss7fe/2lX+Hd8lfoB8bvFreBPhT4p15L+PTZ7O&#10;wllguZYWmWKXZ8mUXlvmxX4+avqOpeINRutWu76aW/uWaee4vW3NPL/eavOxtT3eU/UvD/LY1sdL&#10;HVI80Kf6/wCRBvubOW3Vmimidli3v8jp/Clemfs0eJ00346eFZY7nU9NSS5awa7soNzb5flRdr/e&#10;Vn2bv9lK8otoV1i6llubb5EVUV/vo38e9K1tNRdHdGsd1m8Tb1eJtjq/9/f/AHq8eE/ZS5z9xxWX&#10;PNcJVwlJctOXNy/1Y/V22+NT6Xp0V1relNBarJdLPeR3US+VFbb/ADZWidlkX7n3Pmb5q9K8P69Y&#10;eKNHs9U0y4S7sLyFJ4JkOVdG5Uivxiub+5vN/n3lzcu/33uJ2l/9Cevb/B37Y/jbwHonhzRtBsNE&#10;07SNHh8uSxWBpftfzbnZmZtys3+zn79evDHwl8R+LY7w4zDDxj9Xl7SX3WP1E4ppYg9RXx14a/4K&#10;LaHf31rb634Wv9ItpWVJLuG5W4SL/a2qqttr6m8JeM9H8d6RFquh6ja6pYSfKs9rIHQt/Eua7YVI&#10;1fhPzvH5Rjss/wB8pSidJSHpRS1qeSeE/Gb9nXR/iRBqE8UNtDd6iY/txjhSKa48r/Vss+xnidW2&#10;fN91lXa3B3D4rv8A9g34mfab23s9FtZrK2l3Ws19e2yyzrv3/dVn2NX6isgOB29qGi3cA4rKpRjV&#10;+I9/LM9xuVc0aEtH/NqfKP7Ov7Pnj/4Q6est7qmi3UaXC3J0lHlcfdl2p5u35W33Dtu2Pu+X/eqT&#10;9qn9oHxp8MdF0v8AsPw5/Z1tqST2st7fMryxS7Pl8pYn3Ky/e3N8tfVAQKcV5r8WNDg8228SXNgu&#10;rR6RHK32W4DbYt3/AC3Xb/d2/N/s5/iq+X3eWJxwx3PjvruKp+0vLmlHa/3Hw3+zD8HPhv450HU9&#10;Z8S32q63rNrdp5ug6Z91V/geXYu7962/5tyrX0/8TfgT4c+I/ga08P23w+v/AA/caWGOnzaS1rB9&#10;glf+5+9VJU/vL/7NXQfCsaNr8ywae+jBBJ/aOozaPAlul1ceb5sSqjfvNqbv4v7617cpXZ97GKzj&#10;QjGPKd2Oz3F4vF/WYTlFfZjzfD6H4/8Axh+B3jL4LRRf8JTpEqWV0/2eDUNPbz4pW2u235futtR/&#10;lb+5XnNhebLCJmgkRFX5XRd/yV9ift5+Mr22+NvhfSNQtIdS8K2Gjve/2ZI7os9xK8sW52X+55S/&#10;+P8A96vl7wJ4H1fx94n0zwtpFstzdajL9nidF2pF/fd/9lK8KvSjGfJE/oHh7OMdjMB/aGO92KjL&#10;3uX3f6+4+mPgD8AviH4faw8Q6nr2qeBfD9yyzR6bp9z/AKVqDfwKsHzIrN/tLX3b4V0aextZLq/f&#10;zNTvH8yfH3U/uxL/ALK//FVV8G+Dh4e0/T/tty2qapBbJateumz5VX7qr/Ctdb7E17tKn7KHLE/n&#10;XN8zrZtjJYmty3/ux5R2KMUtFbHjla7tYr2CSCVFkjkXa6N/EteVaF8A9K8HeP8Aw7rvhVofDema&#10;ZptzptxpFpbfJdrKyOrM+77yMnfdXrmR6Uuc0FRnKKsA6VzPjLxDqfh3T47uw0tdVjWT/SVM/lNF&#10;H/fUbW3V09M2fLQSfJngDWj8MPH2leBbW3/tn4YeK2uDF/aA8640u8l3u9rK33Xgf+Dd/f8AvPX0&#10;1NcaZ4S0hPMltdNsLdNsafLEiKv8K1xninwra6ZdJqKrJawK32iG9toN01hP/e+X70T7n3L93/vr&#10;cuRq+uaB8QdD0W7k1fw1dX0UnmxW99OnkydV+Rd+5W/iRv8AaojEupU9poU/FHji/wDE2p2sVv4Z&#10;ivtNgv4vKfU2iaKWXZviZ23/ALj+8m9Gfds+Vdy1F8b/AIIRfFu60eRfF17o1za3lq0tlFdfuJVi&#10;fzdvlf8APTfsbc277tdTN4f1PULCawuNM03TLOCJpore1l3Q3V1ncjMqojbU2bsfxf8AAa5T4H/D&#10;rS7a4u/EN74dn0+8aXzbO51D55l3bt7fN8+/+8zf+g1fL7pnTqSpVOaJ7XaXUdwsjRTpKqNsbY33&#10;XX7y1b315De+BvEWjQ6rZeFHstDs7m8a9imt3fzXldv3vm79y/N87fL/AHF3VY02/wDFEiRWesai&#10;+jaqq7Y1XT1liumVfmbzdzfN/wB8f7K1Aj1miuD07xlqGm6ZBdeIIYUtJl3rfackjxJ/sup+Zf8A&#10;f+7/ALtJpvxAudb8YNpVjpd3JYQq/wBqvbiBrdY3Vv4d33lajlFzHe0UxPuU+gsKKKKACiiigAoo&#10;ooAKKKKACiiigAooooAKKKKACiiigApDS0hoAjK5U15t4p+DvhDWJbvUdTsrZF2yzT+bj7O7NHtM&#10;sqN8vH3v+AJ/dr0ljlDXgH7Vl9dR6V4e0yC0lvYrq4leeLzdsTqsTKqP/e+d1bH+wzfwVtQpyq1Y&#10;04nFi60cNQlVl9k8T0S2Wz0u0WCWWF7dv3Uzt5sr7d6+b82/dvT5vn/heva/ht8a9SuIPFTa3Lb6&#10;rFoenpdLFaQLFdy/f3/x7G+5/s188/Y28MadEy6hPveVIorRF81H/uRRI3zbv+B1N4P0eRNEibVL&#10;G2ttSupZbq5t7dt0SyyvudN38X8H/fFfcYjAwrxVP7R+SYPNquCqzxHNzRl9k9gl+L9lrPiXV/EW&#10;mtPp+7TVexmkuUSKVIn3s0sX3JUZX3fe37EfbtruLb9oHTNO1xbHUdS0nU7X90j3mmzMrxM27ezx&#10;N/yyTC7n3/xr8teDTQrMyblV9nzrv/hp9z57/Z/In8l4pVlXfEsqI6vv+63y1yVMkp/YkevR4sqf&#10;DOJ9uRy7j1FSHr2r5IsPiv4y067iuP7ca8uP4oruNfs8v975V+7/AMBrtfD37R2pW8jJr+kx3EIX&#10;PmaRuDj/AIDI3zfg1eHVyvE0vsn1WG4hwGIly83L/iPoTvS1n6Rq1trul2moWknmW9zEssb/AOy1&#10;aFeQfTkbruTFeM/FL4HDxZZ3M2m3zwXbM0i2947/AGffv3tyvzKrt99drIyrjav3q9o6ikwMVUJu&#10;HvRM5wjUjyTPmSL9nDxNcXdpNcalpULxM33PNm+/99vmVd3+7WjN+y/LpOkwJpniW6v7+0g+zxw6&#10;gqLbsnnPLt+Rd6t+9b5tzfw/LX0OANo7UoQ/UV2Sx+JlKMuY8inlGCp05Uo0/dkfCfiPw/feB/FN&#10;7Dr9y8s1htunFluayt4mT5G+5uXZ8/3v79eo/A/xEdQ8PeHbTRNAfUtSgtpx/aeqXrjT90DIkqQL&#10;87Kr+Yu3ZFs+9/Em2u4+I+mXHgyS71Kxhf7FrE/l6hc2dmtxexM67fl3f8s2+T/dra8G6/psaXeo&#10;6tcx6VPZrFbRxX37gWsDImz5nVN29k+9/wAB/hrbE42piqcYzMcDlNLL60pUpfEY3j34aav49KXM&#10;mm6DpWqRBdl/FNLLKyj/AJZP+6T5f/Qa+bPiNpmoaBNqWk31m8d9pe2V72yvItsL7dyy/N8z/K27&#10;ay/8Br7r8+K5t0kilVon2srr91lr5x+GvwUsfHS6vrfifUptRvbrVbpJrf7jxPFLt+8v3W3J/wB8&#10;7FrTBY+eH92XwmGaZPSxso1Ix97+Y8t0q51i4vbPTv7GEl9cyLbRyQXUXktK393e+7Z/wGvZ/AXw&#10;nm0vX5nuLi3k11k8ieXT3bZYQN99vNZVbzWX5FT+H71RWXwWubH4kWFnHqjjSoV/tGK4Vtt0u1tv&#10;lf8Aj/3/AO7Xvul6RaaNaLbWUCW8K9ESt8wx/tvdpS904slyb6pzVK8feJLO0i061itrdFjgjVUR&#10;FXCqtXKKK8A+1Cql7Yw38XlTxJLGf4HTctW6KAOZ0rwdb6TrWp6rDcTtNfsGaJtmyP5VHy7V/wBk&#10;fe3V0g6GnUUBseb/ABFg1XypvPtNP1TwxNHsvbG4gbfj+/5u/wCVf+A/L/49Xm/wp8Ra74d8ev4R&#10;up9QvNDkaU2CalB88EWzfF+9VfmX7/3938NfRUkQmXB5X0rzHxdp8/g+2m1Gzspby1sopWs3tv8A&#10;X2m770W3+KN2VP8Ad/CtoS93lOapT5pRlzHReKfiPo3hq8XTpLiOXVpU3pZLKqvt/vtu+VF/2mrh&#10;tP8AFWvL4j03Uda1PTLDTbsTnfHcNLbvFEu9kTdEn8I3ebu/gf5fu02/8beGfEmtrd6N4itfP+R5&#10;ra60xrqFtv8AE77f3Xy/Lv3VpeKfCmp+JfCOsXRFhqepXUCpbQ26+ZbvAvzeUu7qrfe/2vu/drMv&#10;mIrJ/AN9rlxrdhr9t5kG/V9R+z3W9Jdv3JZW/uRfw/w16dpmp22r6daX1nMtxa3USzRTJ910Zdyt&#10;XD/DnwBF4Y8M3tjd2dul5ePL9pkX979oVidrN/D/ABfdrDu/htrV1DZ2U3isNqFh89ibeA2qJF23&#10;QxNt+Vti7v7tMI/Cex76fXjuoa7qOlpeaffazcWHieK2W4gRbmKWKdd+zf5W1P8Aviujm8X3nh+e&#10;XT71U1a4LCOOWxZVbzGXKRSqz/umf+H+Go5S+Y7+iuE8F6v4r1bWNQn1fRv7H0hlT7NDPOr3Cv8A&#10;xfc+XZ/49Xd0FhRRRQAUUUUAMooooAfRRRQAUUUUAFFFFABRRRQAUUUUAFIaWigDM1fTrbVrCezv&#10;II7m1uEMUsUi7lZfRhX5ZftVfAs/B3x9c2lrH5XhvVw0ulSD5vL/AL8H/Af/AEGv1cYHI5/CuU8e&#10;/Dzw/wDEjQJ9G8QaZFqVlJnCyrho2/vI33lb/aWuevRVWNj6nhvPauRYv2vxU5fFE/GFLm8huPIZ&#10;Y3d13xOnyps+T79Tw3m/ZFOuyX/d+R/9yvff2kv2Ybb4KST61p+s3N/pq3MVr5N2q74opUd0ff8A&#10;xfPE6f8AA0r56mvILz9xAy3L7fN/dS/d/wCB187VpyhLlkf0zlGc0MyofWsLU93m5eWRoUVS0e8+&#10;2WSNu/e/cb+//wADq7WJ9dRqxqU41Y/aNXw14dv/ABbr1houkw/aNRvpFghi3Ku5m/2v4a/Un9mn&#10;4QXXwV+F9voN7dpeajLPLe3Twj90kkh+4n+ytfEX7EngG78YfGux1aPb/Z/h5XurqX/pq6OkUX+9&#10;/F/uq1fpuiADPvk17mCpWj7Q/nXxIzl18XHLaMrwj70v8RNRSUteofjIUUUnegAqvcpE8EiyqhjZ&#10;Tu3/AHdv+1VmsbxRpba54d1LT4rlrR7qB4VmT+DctAHN6B4T0zxB4Q0tbmOdooUxb3EMj29x5X3V&#10;+eLYy7k+8vvWNpVzceD/ABtqXh/QNCWbR/KiuNlvuiW2dk+6u5PK+bb/AH60vD2k6zcaNb/ZvE91&#10;YtF+6mt7iCK4aJk+Vl31yWmaL411rU9b8Q6T41tXgnH2eK3j0+N4p/I+66sz/KzbmVv4flWgnc8/&#10;/aO8A+FPH2geKdd8di/8O3+g2DTaRfvJEmxPK3uiD7s/71PmT5/vJt27q+FPh94j1LwP8RfD+paX&#10;JFdXVnqMDRXcLfupd7oj/wC1tdHevub47aF8Kde+HvifV/FH2XWPFmnae0sb6qwS/tZ9m2IxRf8A&#10;LL59u3Yu1v7zVyH7KX7HPh+98O6L428Rzxaz9sVL2z06MbbeLpsZv7zLt+792vOrUuerHlP1Hh/N&#10;lluVV1iqkvZz93l/vf1ufalxqMWn6fLd3Unk28Sea7t/CtU/DniKDxLY/aYkeJ1dlaGZdrxN12sP&#10;91l/76rB1LTbHUfFd/dX8IvLLTrOIIsr/uopf3rP8v3fueV97/ZrS8Bactt4divGTy7rUne/nyuH&#10;3yncA/8AtKu1P+A16J+XPfQ6miiigoSloooAKKKKAGOm6uUu/hp4YvJZZjo0Fvcy/wCtubEfZpX/&#10;AN54trV11Ndtq5oA42D4YaTYaHBpFjc6tY2ENz9qVLXU7hHz/c37t+z/AGd1J48trttIi+z+JZvD&#10;VjAx+13cUSSzNFt27VaTdtbd/Ftapp/GQvpp7bRLKXV54JGhkaJlSGKRf4Hkf+L/AHd1Rab4Rn1T&#10;XYdd1vJuoF2W1jFcs9vB/t/7Un+1QQUhr1lrMVjb+HYoPEtxZLFOlzPdZS33703vLhm37PN/2v8A&#10;vqrMtlpnxCd4dV0+dJ9GulKp9s27Jdn3/wB0/wDdb+KumtNFsNNeZrSxtrZrht0rQxKm/wD3v71Z&#10;uteDbHVJPtKrLYX+P+P2xl8qb/vr+L/gVAHD6FoWl6v9o0q5kuYtVVW+wS3Fz5r/AGX+Hb8qKyfw&#10;unzbv4mf71dj4O8P6t4ehng1PVY9Vt8/6NstXieFf7m5pXZqdrGhTfYNP/s0xpd6fKssAn+6/wAr&#10;I6v/ALyu3/AqseHtfh1uJ0wsV7A2y6tPMVnt3/utj/x0/wAS0Ab38FPoooLCiiigAooooAKKKKAC&#10;iiigAooooAKKKKACiiigAooooAKQ0tFADR0Nc1448JWXjXw7eaXeLhJV/dyjlopf4JV/2lbmumwM&#10;UnFOD5NUZzhGpHkkfCHiDw/IbtrK9MljrWmT5Z4VTcrfdbYrb/kf/wCIrF0qbxDc26brm0dLOdIp&#10;XiXe96iv8/z/ACLE3312bG+b+Na+2vGvw70PxtZrHqVoDcIP3V3F8k8X+6//ALLXyFqWnWvgF7WC&#10;eX5dRs4tUWV4vvPLv837qfd3K3z/AO2lfaYHMY15RhL4j8pzbJamAjKrS96I22v/ADrp7OWKWG4S&#10;Lzdjrv8Al37d+9a0H+9uqIfD7UPG/hC58VaQ9vctp86qsCLP9tEW9Gfbt+78u75GT+9TkmWZHdd2&#10;zeyfOrJt2/7Dfdr3KOJp1ZyhGXwnzGIwVShCNaUfiH/x1ueC/CN9461/+y7OQ26Kvm3Nw3/LKL5P&#10;++mf/wBkrAmvIrNEaeVYUf5N8rIif99tXuv7PPheWysdT8QzKU/tHZDbIf8AnlEW+f8A4Ezv/wAB&#10;VK4syxKoUOaL949PI8A8Zi4qcfdPW9B0eDQtIstOtlZbe2iWJN7fNha06ZHT6/O9z9utbQKKKKAE&#10;xS0UUAcr49jWXw7PB5bSTXBWOFV6tLuXZ/6Du/4DVq+0DT790u76zt7jULeNliuGjUuu5fm2/wDj&#10;1ZnxD8PR67o8Egga8awnW9S2R2US7Oq/J32/drnfFWn2OieDJdW0jV9V02JokWzit52lV55XVIk2&#10;Nu3bndF20EHlvhP45aloGlWml2ltbarotpapaWszR/Z7j5VdU+Xe6v8AcX+7Xlvh7xbr2iX8utaH&#10;eapNqdvdfaNYhsZWvUulX+C4T/b+VFf7y70+evZtU/Z1sPBmnS6wdV1jXbO1l8+50uS5jgW4ifd5&#10;qr9zDbm3r8y/3a6WS48P6tbw/wDCOeHIUlsbCS7nt7nTXtR5HlOkVu3yfNub+5u/1X+7XryrYaNP&#10;lpwPnIYTG1a/tMTU92Pw8pvrd6rqt94V1eS509IJ5VNvDbo7s8Tr83zts/h/2K6fxB4tttEhjRf9&#10;MvpflitI2VHY7Gf+L7vyo33qh8J+FrLS7e3u0aO8uGgRIp8fIkW35ViX+Fa5WC2jv/Dd/crCgufE&#10;V61rHKy/v2gll2bW/wByLe23+HZXln0J6LpGrQa1plpfW0nnW91Ek0T7du5GXctadQQwrbxKiKqK&#10;v8K1PUGoUUUUAFFFFABTGRX60+igDK1Lw1pWtReVfabbXcP9yaJWX8qyYPh34XstQ0+9g0HTorvT&#10;ovs9ncLbJvtot27Yn91fm7V0lzMltBJJI2xEXczVyVrqniLxFDFeabHaafYTKNv9oKzXDL/e2o21&#10;aAM/xnp/hy8121utVju9YuLNfOXTIi80UW0/61oF+Xdz956nt9Y17xJcR3WixWljpXzK82p28v2i&#10;f/ci+TYv+0//AHxW54f8I2Ggyz3CRRy6ndfNc3vlKss/+9/31W9sX+7QRynmktzo3irwrqOqalpO&#10;nXF69tturc/O67GbYrPtVvvf980zSPCVlrFg+j6vbi21i1V/Nnt0+e4R2/1vz796v/Er7vmWu3v/&#10;AAlo+p3kV3dadDNPH0ldfmbj+L+9/wACqh4j0a/kvY9T0i4jg1CCJ0EUyDy7lf7jfxL838S/3u9U&#10;HKaXh/Rm0DSobI3tzfiIcTXbK0rfXaq/yrXrD8N+IIPEOnJPEskUit5UtvMP3sEq/eR/9qtypLCi&#10;iigAooooAZRRRQA+iiigAooooAKKKKACiiigAooooAKKKKACmPT6oanqEWl2NzdXLCK2t0aaV/7q&#10;KpZmoA+I/wBt74j21tol/wCFIXk+3avqqXEnyLt+xwRLFtf/ALbpLt/3Hr4qe2if+H/vj5K9z/bD&#10;vLS8+L25fMTUhYxNfW7tuW1aWWWdYv8Af8qVd1eI7K+cxcueuf1lwPl1LDZHTny+9U96Rj2yTvqU&#10;TbV3quyd0b79fY/7EfwB0jx82peK/FOinUNPs5Vi02K6X/R55P8Alq+3/lrt+583y1y37O/7GbfF&#10;vStG8VXXiKFPD8kjm+t7W1dLrzVb57f5vl/7a1+jOg+HrHw1o1npml2cNjp1pEscFvbrsWNR2Fdm&#10;Fw3vc8z864p4rjDDTyzBSlzSl70v5f7vT5ljSdC07RIHi0/Trawib5mS2hWJWb1+WtSkHQUteufi&#10;bbbuwooooEFFFFABTSKdRQB434++KOi/By8v5vFMtzYaXrdxm0vorZ5YlkW3VWiZ1HysfKZl3fe5&#10;9K+JLr9tL4ixeF9N0DTbu0sfscDQNqawK9xOv8DfN8q7U2/wfw198/HP4Xj4vfDXVPDJuorOa68t&#10;o7uWDzfKZXVw23/gNfLEP/BOK981fM8cQGHdltmntv8A/Q64cT7aX8I/RuFanDlCE6ucfF9mOv6H&#10;zN4N+HviH4l/E3QNNvbHUtQvtXngvbi4mZzNLZs/zztK38O3d81fq/4L8H6T4E8M2OhaJZjT9Ls0&#10;8qC3VmYIv3sfNXH/AAZ+A/h34I6L9j0aKW41CdES81a6+e4uiv8AeP8ACvXai/KtepBcKBzx71tQ&#10;o+yieNxHnrzmtFU48tKPw/8ADHN6z4Msdau5J7h7xUmj8qe3indIp1zj5lX/AD/erpYl8tFWnilr&#10;oPkgooooAKKKKACiiigApj/cp9FAHG+AY2060v8ATLmfz72zvJfNZ1VCUZt6MB/d2tXZVyuoaZqs&#10;Ovy6hp5tJUlgit3S43Lt2s7bvl/36bJ4f1m9jKXXiCRYG+8lnbrE/wDuq9BB1lFcg/w10Eq3+jT7&#10;z/y2+2S793/fdYV23irwzqdteTzQ6r4ftYHiuEVmW4UF12TN/fZU+993+9QB6ZXJ+I7dbDVNM1C1&#10;XF3LdxWsuzjzY2/vf3tv3q0P+Ep0ZY1P9r2G2SJp1JuUG6L+/wDe+7/tVlaReQeKtdkvYX+06fYq&#10;q20yr8jyt99l/vbV2ru/2noA65PuU+mfwU+gsKK4jxX4wn8HXtjNdW5k0S4fyZ54Uklmt5TuK/Io&#10;bcrbdvy/dro9F12x163M9jOlzErbG2fwtQBqUUUUAFFFFABRRRQAUUUUAFFFFABRRRQAUUUUAFFF&#10;FABRRRQBk+ILuS00PUZ4ADPDbySx/wC+qll/lXyD4g1u08T62t5YEHSrW2XTbHc27dbxf8tV/wBl&#10;m+b/AHUWvqPx7rB03SHt1YJNe7olZv8AllHtLSy/8ATd/wCO18i6ZYR6VZQ2ttA1taxbktrdm3PF&#10;Fv8A3UW7+LYuxd9fR5JS560p/wAp8NxXX5MNGlH7Q6fUp9BH9pWl82m3EG2X7WkrRbUV0Z97r/C6&#10;I61XTxPc+PPEGq+Kp4I7O31Romisbf8Ah2ps3/cRtz/J8j/N/u1F4kTfpdwvmrC/yypv/i2uj7P/&#10;AByvfvhp8BrbSPEVp4ovbhZ5lQywwQwtEjO2G82Xd95ly+3/AHq9rG16GFqe3fxHyeV4TFY+isMp&#10;fu+b3jp/g18P7fw34atrzUbGMa/OHa5lmTdKu5vlX/Z+XZ8temIiqPu8UgHI9Kfng18NUnKrLmkf&#10;rtChDDU404D6KQdKWszoCiiigAooooAY/wByvIdR0LUtU0yXwMbO4gt45rWe21i1uolaCJbjzUfa&#10;3zCRfJ/ut8/+zXsNc3rnh651PU7W+stTbTZ4Inhb9wsqyqxVv4v92giRlarpGn+FtLudZ1S4v9Xk&#10;tx5rG4nd03f7MX+rX/vmuftNMHxB8XW2uRXWpR6Y9giXmlT7EiV9zMkb7fmZvnfem7Z9yuq/4RXV&#10;7qQx33ia6mtX+/Fb20cDN/wNfmrotN0220qzitrSKOG3iXaqItAcpLDaxRwRxpGqJGu1V2/drHtf&#10;CmnWmryX6W4+0u3m7sfKj872Rf4Wf+Jv4q6CigsKKKKACiiigAooooAKKKKAM3V9OXVdLu7NpWiF&#10;xC8TSxffTcu3ctZngZfs/heys33edYp9ikLuXbdH8v32+90610nauTPhvUVnvRb63Nb2t1N5uxYF&#10;MsW77yq/+dtAHS3FxHbRNJK6xov3ndtq1mr4q0h7z7Iuo2j3X/PHz1rMh8CWLSbtRuL3W1XO2LUp&#10;fNRf+A/d/wC+qvXfhPS7zSTYGxtorbqqRwquxv7yf3WoINxKfXmun6fr3g7VNUv9Qv38QWN9MjyM&#10;lsyzWiqm35EXO5eB8ijd87VtN8R9EcrFHcyXM7AeXbxW8rPL67Pl+bb/ABf3P49tAcxNfRR2/jPS&#10;5IFVbmaGVZ9o+9F/Czf8C211K9K5nwpYTstxqd5C9ve3sm9opPvxRD/VRf8AfPzN/ts9dPQWFFFe&#10;ea54o1Pwx4nKywPqmjXMHnEWwRGsdn3mdnZVZG/o1AHodFZei6rFrmk2moQpIkN1EkypKu1wrLxu&#10;rUoAZRRRQA+iiigAooooAKKKKACiiigAooooAKKKKACuQ+I8rJ4N1VI1aZpY/K8td3KMyo/3furt&#10;b7/8P3q6+vNvjnf3Wk/D27vLW9n08QzwebNAGH7ppVR92z51Xa331+ZdvFA1qz8wPjT4hl8VfFjx&#10;bq9zbNZvdXzf6PM3zxKvyJ/44iV9SfsjfstaDrXh1vFni7S4PEFpqcMX2Kx1bTmTyBj522u7blb+&#10;F6+YvsN98Xvi9qD+EdBimfUdTe7ttP8AK823iiaX5Hl/2fmXf/D89frF4ftn0jQLCzmS3ilit0Rk&#10;soikW5V+byl/hT+7XkYelGVSU5H7TxZnFbB5Xg8toT5f3ceb7kWPD+g6b4Z0q30zSLC20zT4F2xW&#10;lnEsUUY/2VXpWvTEfdT69c/Fb31YUUUhIUZoAWiuY8LePPD/AI5Oot4f1iz1j+zLv7BePaSiVIpw&#10;iO0ZZfl3BXT866bdQAtFJupaACik3UtABTcj0rk/iF8TfDPwm8KX3iTxXq9toukWYzLc3L4/4Co/&#10;ibj7q1806J/wVN+A+t+IV0x9Z1TTUZtq6he6ftt/++lZm/8AHaAPsPFLWfperWeuabb31hcx3djc&#10;xLLDcQPvSRG+6ytWhQAUUUUAFFFFABRRRQAUUUUAFFFFABRRRQAUx/nSn0UAebeN9FksJLSbSdMs&#10;3ie48y5j/sn7UzS9YpdqsnKsrfN/tLXc6R9p/sy1N2iRXXlL5qRfdV/4q0KKACs3VdUg0u1M05x/&#10;dRBud2/uqv8AE1aVY+veHLDxHDFHqFt54jbfH8zIyN/vKaAPOr6fXvG/iOBbKX+xba0fzPOudPZ3&#10;g/h2q+/b5jf3WX5Pl/ir0jR9DtNBsYrSzjEMSfmzf3mP8TcVJpGkW2jWcdtaReTbr0Quzf8AoVXy&#10;c1REYjqKKKksKKKKACiiigAooooAKKKKACiiigAooooAKKKKACiikbpQB4t+0Zqup6Jodvd6bp/2&#10;4LbX0chJ2Iu6Db/3197b/umvn29kuZNMUWS/aNSkRYra3X708rfdVf8AaavX/wBpfUJNC1vR7tI5&#10;JoLy1urJ2ld3t4nZVRX2L9xtsr/P/tVh/Bfwrfar4ystStoWisdI3RS3kqqVYbF/dKP73C7m/hr6&#10;PLq31fDVKh8PnWG+u42hRPV/hf8ACjS/DOhwS3umQzatO/2qeW7hiaaJ22/JuX+7Xp6VRudTtLBo&#10;VurqG2aQ7USV1Xc3+zWhXz85yqS5pH2NKlCjHkgLRRRUG4UVBLMkKM0jbEX+Nq4H4T/Grwh8aLbX&#10;brwfqya1Y6NqLaZPdQr+6adIkdtj/wAQ/er81AHotFR+au3du4pvnKlAE1FRpKsh+Vs0PMqdaAJK&#10;KRelVL69i0+znuJXWKKKNpGdvuqq0AXKK+VP2Z/2/PCP7SvxI1TwhpOlXuk3VrbPd21xeyoyXiK+&#10;35Nv+z81fVS/dFAC0UUUAFFFFABRRRQAUUUUAFFFFABRRRQAUUUUANwa4TXtE12fxPZT6be3FvYu&#10;qLIqvFsj2yh23Ky7vnU4+X0+au9ooI5Rifcp9FFBZy/iHxdb6JKlvEsdzqDJuW381Ytqf33ZvurX&#10;K+FPDt34m1J9U1m4v3tkcPBDNsWKds7m+Tbv8pW27Ff+5v8A4q73UdA0zVZElvtOtLx1+61xArkf&#10;99VpIm2gjlGImxNq1NRRQWMooooAfRRRQAUUUUAFFFFABRRRQAUUUUAFFFFABWB4r0JfE2gX+lvM&#10;bcXULRB1DZU/wspVlbcuM/KwrfooA+L/AAn+zz8QPgj8TR4h0dovE1xfl4pruOVLdJVkb5/tVu/+&#10;0yvvSVn/AHX8bPtf6l1Lw4vi7w4mn+JLSFhOifare3mfyldTuGyTarfKw3K2FPyium25/hWnE46m&#10;gJznN805FHQ9GtPD+l2+n2UAt7W3XZHFuztWtGiigArgfjTpXifWvhf4itPB+p2mjeIpbRltL29h&#10;86KJs/NuX+L5Qy/8Crvqo6hbi9067g+75sTp/wB9LQB+TP7D8fxq0b9l/wCKfif4eeKtNsNO0m8v&#10;LiLRpdOW4uJ7+KK3ld97J914vl217f46/bw8Rj9iXwJ448MXNpJ8SvFF5Fo0aJCjr9sV/wB7+7+7&#10;/d+X/prW3+wZ8H/i1+zw/iHwJ4w8H6d/wh9/qF1qb+II9TWXc7xJEkSw/wB1tlfOP7O3wMfxB+3R&#10;qHgGzv4dU+Hfw51+88RRQxfPEjvs8pF/2t+xf+3erIPeP2j/ANoX44/D79o/4RfDDwfq+nTX/iPQ&#10;rNrxNTsYvJe8eWeKWV2VdyquxG2p/drd8L/Gb4x/Bf8Aao8KfDL4r+KNL8aaL4ztJZNJ1XTtNSze&#10;1nT+BkXb8vy/xbq8u/bqh8Syf8FBfgh/wiEtnD4n/syBrF9Q3/Z2lW6uPkl2fwv92vWPCvwX+Lvx&#10;o/af8JfFD4peHtI8FaN4JtpYtL0rTr77bLdTt/Fv/u0gPHov2zvib8cPFPj/AFbwr8WPBPwp8O+H&#10;7hoNF0nXooHuNWZN/wB9pfu7tn3k/v7a+r/2Hf2k7z9pz4JW/iPV4ba21yzuZdP1FLT/AFTyptZX&#10;Vf4dyuPlr5Z0j9jT4pfArxJ430/wn8N/AnxP0DXrlp9J1LxCyC40lm3bdyOn3V3/AHf9mvsn9l34&#10;X+IPhZ8L7Sw8VnQV8SXErXF3/wAI7p0dnaqxUKq4X77f7f8AFQB8t/t6WifFH9r/AOAXwu19n/4Q&#10;y/lW9urdG2/aJWlddjf8Ai2/9tWr6x+KXwK8B+Mfg7qnhC+8N6Xa6CLGXyIre1SJLNlifZLFt+6y&#10;V5x+2j+ypf8A7Q9h4X8Q+EtZj8PeP/Ct35+l3827Y67lfYzL935kVlb/AOKrznxfZ/tk/ErwNN4F&#10;u9C8GeG2vbf7Lf8Aiu11N2eWJl2PsTb8rN/s0Flv/gk14t1XXv2c9V0rUJ5bm18P67cafYPK3Pkb&#10;Ul2/99O9fcFeOfst/s/ad+zV8ItM8F2FyNQnRnur+/2bPtNw5+dtv90YVV/2UFex1IBRRRQAUUUU&#10;AFFFFABRRRQAUUUUAFFFFABRRRQAUUUUAFFFFABRRRQAUUUUAFFFFABRRRQAUUUUAFFFFABRRRQA&#10;UUUUAFFFFABSHpS0UAcD8V/hfZ/FbwvLpF1dzadMsontb62VXeCVVdVbDfexvb5a8i+BPwe+IXwk&#10;17UdJt7rS/8AhGpJhcy3Nxvle6fd/wAsog+6DEW1fmcr8ifJ8zV9MgYoNVz6cplKnGUuYxdS8I6N&#10;rGpWOo3ulWV3f2X/AB7XE9urywf7jfw1uUUVJqFFFFAHDfF/wxqXjD4ca/oukeILrwtqF3bMkWsW&#10;S7prX+Leq/8Ajv8AwKvzU/4J/fC7xr4g+AXxY1zwn8Rtb8P3FrdajZWej2IVYpb1bWJorp2+/u+4&#10;u2v1au7b7XA8RbarLtaviX9kj9nz4sfsmaxrtjrmueE3+FUl9dazqN3udLv/AFGxX+b5Il+RGb/d&#10;eqIPKvEv7a3i7xP+w78P5vD2uTW/xX8S6rH4Ya8iH75Z4n+d/wDedGi+b/batb9ozxf8XfBf7Ufw&#10;M+F/hj4kanp02q6Ha2+oXdywuEln8+dZbqWJvllban/jq155+zF8I9J+In/BQLxRceF9STVfhr4O&#10;1W61+1aI7rdp5/uJF/D/AK13/wCAxJXaft6eHtc8S/t7/BCx8Nauug6/NpkX2DU3i81Ledbq4ZGd&#10;P4lo+0B29lq/xE/Zg/bF8AeCdV+JWufETwd8QIJ0EPiCVTPZzp/Ev90f7u2vBtP/AGqL34/eMfHO&#10;seNfjh4l+E9jYXTW/hzQ/C1pOyYXf88/lI+/+D7/AN7/AGVr6p+Hn7MnxZ8YftFaF8UvjP4i8PX5&#10;8MW0tvo2l+HoXSJJX/5atu/76rj9K/Y7+NnwC8YeN2+CfjDw7B4T8UXT3P8AZ+vWrtLYM277j/xb&#10;d/3v9lKcZBKJ67+wH8ePEfx4+CM1/wCLCZtf0nUpdNmuvszwfaUVUZJdrfxNvrL/AOCkvxmk+EP7&#10;MutwWVx5Gs+JXXQ7Mj7yrLu+0P8A9+lcf7zLXr/7PXw78Q/Cz4aafofirxbfeNtfT97d6te/xM2P&#10;kj/6Zr2ryv8Aaa/ZU1T9o/40fDDU9SvNPfwB4Xme4v8ASbjc8t47NuZdv3dv7qJf++qX2hnwb4Y8&#10;UfCz9nbxZ+zr4x8DeL9L1jXLFf7K8Y29hLudkn+Z5X/2U3uv/Aa/ZG2nSe2jlicPEy7lZf4lr5Z+&#10;PH7A/wAOPH/wp8QaH4Q8IaB4Z8SXUS/YdTjtmXypd38X+z96vavgX4Z8SeC/hV4a0HxZf22p65pl&#10;klnPe2jNsn2fKr/N/s7aJaiPRKKKKksKKKKACiio2bDfdoAkooooAKKKKACiiigAooooAKKKKACi&#10;iigAooooAKKKKAGUUUUAPooooAKKKKACiiigAooooAKKKKACiiigAooooAKKKKACiiigAooooA5f&#10;4ieBdK+J3gfWvCuuCVtK1e1ezuRbS+VLsYfwt/C1cT8B/wBmHwF+zdpuoWvgrS5rWa/dHvL66na4&#10;uLjaPl3O38P+ytevUUAeU+Nf2cfBXjv4ueGviVq9rdSeKfDkSxafcJdOkUaq7t80f3W5dq9TRAg2&#10;rT6KAGbKfRRQAUzZT6KACiiigAooooAKKKKACiiigAooooAKKKKACiiigAooooAKKKKACiiigAoo&#10;ooAKKKKACiiigAooooAKKKKACiiigAooooAKKKKACiiigAooooAKKKKACiiigAooooAKyPEHh7T/&#10;ABVoeoaRqtsl5pl/A9tc28v3ZYnXaytWvRQBwnwy+DHgn4NaRLpvgnw5YeHLOdvNlSxi2tK3952+&#10;81P8QfB/wZ4p8a6P4v1fw5p2oeKNJVUsdXuIFe4tVVmf5G/h+Z36f3q7iigCNE2BaftpaKACiiig&#10;Bmyn0UUAFFFFABRRRQAUUUUAFFFFABRRRQAUUUUAFFFFABRRRQAUUUUAFFFFABRRRQAyiiigB9FF&#10;FABRRRQAUUUUAFFFFABRRRQAUUUUAFFFFABRRRQAUUUUAFFFFABRRRQAUUUUAFM+an0UAFFFFABR&#10;RRQAUUUUAFFFFABRRRQAnUUtFFABRRRQAUUUUAFFFFABRRRQAUUUUAFFFFABRRRQAUUUUAFFFFAB&#10;RRRQAUUUUAFFFFABRRRQAUUUUAFFFFABRRRQAUUUUAFFFFABRRRQAUUUUAFFFFABRRRQAUUUUAFF&#10;FFABRRRQAUUUUAFFFFABRRRQAUUUUAFFFFACc+1LRRQAUUUUAFFFFABRRRQAyiiigB9FFFABRRRQ&#10;AUUUUAFFFFABRRRQAUUUUAFFRtIqfebFeS+MP2ifCfhSymuPtE+oRQyNDJdWkDm3iO5F3tNt27N7&#10;ruddyr/FQRzHrtHFfOtr8fdb8b2E0Xhd/Ctnqk9ykVrbXeptKzRM5VZRsTazvtZkT/vqtrRPG1xr&#10;3jP+w7T4oaPc3tvGYbvT0soll8/+Dyvn+bb/ABJVcsgjKMj3DcKWvFPjL4qn+GXhi3uh4o1izuZ5&#10;Vh+02+lJqW31dovl2r/tfdXdWF4e+Nmtand2SaJFeeJreWbyJUvdIm0115++r7GX/vvb/eqeUOY+&#10;iKK87tvEnjS4tFv/APhGYIdr+W+mS3I+0em9Zf8AVbf4qqC++IuoaPqqT6PZaVKzS29n9kvFe5VP&#10;4JfnTyv+A0BzHp26lrwjwL8LviZNoMMPjf4k3t3LK7PdWun2cULbd+5VWdfmXj5flq78RfhrcadF&#10;Dd6DL4xu7rdtW00rXPIRf9pml3UBzHtVFfMkGmfE7Q9Uskg0zxdKk020S3fiOyvbdF2/8vC+UrKv&#10;3fubq67wR8YZ00Zl1y5ttV1RrqWKL+zjElvtX+7KzIr/AMXzL/dquUOY9torzzwt8Sm8R6z/AGfF&#10;pbS/Nte6sLmK8trf5N22WRfus3/Aq9DqSwqN9275akpn3KAERdi/NUlR+dH/AH1/Ol3LQA+iiigA&#10;opOgrAs/GOg3+qDTbbWrC51Pa0v2OO7jaUKvys+zdu2+9AHQUUVzVt420u88U3GgRTyPqFuu+RPK&#10;bav/AAL/AIEtAHS0UUUAFFFc3rvi600i5S2ZLq6u2XetpaW7yy7f73y/d/4FQB0lFZ2kavaazptv&#10;fWc6zWtwm+KVf4lrRoAKKKKACiiigAooooAKKKKACiiigAooooAKjmdkjZlXef7tSUUAFFFFABRR&#10;RQAUUUUAFFFFABRRRQAUUUUAFFFFABRRTHoAfRXGW/xQ0G7LeRcz3G1nXEVhO33X2N/B/eofxbq1&#10;8caZ4cvJjHxIb11tf++d27dQRzHZ0Vx6DxPrbI0/k+HrdfvQx7bqV/8AgX3VqOXVNY8MStFNZX+u&#10;2spzBcWsSNLF/syruX/vqgs7SiuIb4k2Vq6pqdlf6KZNxje/h2rIy/wrsZtzf7NXNM8YxX9/FbXM&#10;FxpjXJ3Wn2tNn2lR/d/2v9j7235v90A6uimb13fep9ABRRRQAUUUUAFFFFABRRRQAUUUUAFFFFAB&#10;RRRQAUUUUAFFM+7/ABUbloAfRTN6t0an0AFFFFABRRRQAUUUUAMooooAfRRRQAUUUUAFFJupaACi&#10;iigBMVlaz4m0rw9GkmpX8FijtsUzPt3NS67rUOgaTdajOkkkNsnmskSb2b/dFeI+LPDX2x9Z1a9T&#10;xFY3d1A8ttcXcvm29k33kdtjq0Sp97yt/wD31REiUrHuOmatY63p1vfafcxXllcJ5sVxE+5JE/vK&#10;1c9451DxTaWdpN4VsrLUpDIonium2s0X+w29fm+9XgPgPQfGeiadaaT4f8S6Nr2mtZpu1n+0382V&#10;fnV0+yt8kSouzZs/2q9Z+F2k6r4ckOmXXiaw1SwtIvKTT7Vt0sbfJ97d83/7VXYjm5jO8YfEHX4f&#10;D97b6p4Q1SzsZYmhub3T52aa33I58xGiRv7v3l+4zJXmvgLQ9YX4fWWlHw7/AMJR4OWBrqC8vbf7&#10;PfXEsn3w7vOrQMu7/Wosu7b/AH/lp2meGLJPEup6U/xDg8Tq0twn2fU1uJXedbXc0Urq23av+t+T&#10;5vlSsK28MQa3FpMrWmpW0N1vvVRL77Pb3Xybd8tv91opV+fyti/NsqiTz/wf4D0rUvFt7Y3ng5n0&#10;d2i1KC+1xnT/AFTpb+aksUW2VURNzpcW/wB777/PXvWr3viFb7QtA+EVp4eurLcsWsavDYwPJYb2&#10;+edcSxJv2/weU/zbNy7K5e3n0O41BtJiuVhezgWVtMtNTls7uKL59kq2+7d97+6v3fvba9++F+gW&#10;eg+HoJBbWkOp6gi3FzNaStL5/wDcbezbm+TbTkKJ5l4kvtG8P+ILq38aaoEv7j/R7S48TyeYssX3&#10;P9FigVIkaX/Ybf8A3kruPgn4U0zRfD9xf6RrNxqunapJ5tv+9l+z28S/IsUUUrtsX5WrpvFfgXSf&#10;FjW9zc27x6hatvtdQtn8q5gb5/uv/wACb5W+Xmqtv8NreO1iV9W1m4uYU2RXU1+/mx/98/Kf+BK1&#10;Rze6bcp2y/dFLXE6fq934b1aHR9XuPPhuCf7O1CUpumPzu0Lj+8iLu3fxL/tV2aPuqCx9FFFAEFz&#10;bRXcDRTorxP95WrwX4ueG/Bvi7xl4Z8JeIUlsdKVd6wxF4re9/u2rMjKqfwv83+6tew+K/GejeCt&#10;Nivtc1CLTbeWVLeN5v4pW+6o/wBqvKdMtT4n+PNxqltpCppcenIk9zPaqryy7/l3bk37l/zuWriR&#10;I9m0rS7PRrCKzsraO0tYlVUhiXaq1oUyn1BYVm6vazahp89va3L2dxIjKlyiKzRN/e2tWlRQB8ha&#10;vdeN9B8fWPgzWtT1q+ivo3u7vU7fUGt7RIE3ozxPs3I3zo3lO/3l+/L96k0H4YweA9UTQ9Vg1C/e&#10;6VPKh+wtexW6t8z7PnRmn/jZ/wB7/HX1deaVaX8aRXNtFcqjrKiypvVXX7rc/wAVW9if3avmMfZm&#10;H4T8OQeF9GisLeSWWJGZt8rZb5st/ur1/hroaYm2n1BsRvGsybWX5awvD3gbw/4SBXRdFstL3fe+&#10;yQKldDVK+voNNt3nnkWGFF3M7ttVaALT42/NVO5ntNNR7qdorZf4pZflrwvQfiL4i+Lusarb6JZ3&#10;tvpENx5UL3cD2SCLZ8zyy/ebex+WJE+5tbfXYWfwSsTP5+q3t3qPP/HsJXW3x/uMzY/3l2tRykcx&#10;6bFMk8ayRsro3zKyt96pq5/TNU0LTrRbKyurGG3s49ot4ZFCwon+z/Cq0uqeK7DSrCO6ZmuVlZEi&#10;S0XzWlZ/ubcf3qCzbYbkrybxd+zp4Q8UeJb3xC9oyaxeqq3W/wDeW91t/wCesP3W+7W7datrnifV&#10;LS1022vPD+nrva8ur60XzJOypH8/y/eZt/8AsVbb4bafdsZdSvtU1VyuxXuL5k2r975fK2UEfEeb&#10;tpet/CtJNM0y932l0qpZpZReb5DorfuktZZXZt332dP4f++q7rwB8R7TxDYXUeo6lYR6xYytDe28&#10;avb+V/d+SX5vx+796tnR/AugeGr641Cw0yOC9n+WW7d2lmfov32bd/Ctcb458a6Al/L/AGf4Vbxv&#10;4it4/wDj30+0jlZf7qPO/wAifxfLuqiPgPVYbmK4RXjdXRvustSkYrx3wHr58P6jq8D6Dry3t00V&#10;02nQafstLZNm39x82z/f+bdu/hrrz8StJmtI5IBqFxdysqJZCxlWfd/uMvy/733akuLO1pm+ud0n&#10;xlZaperZtFd2eobGl+yXUDRPtX3+7/EP4qi8a+HLjxRp8dvFe/ZNsm7yn3eVN/sttZW/75ags6fz&#10;Vo314RoHw/j0Dxdd6r/wsSe3LqqXlhDL8sro3398rt/DsVtq/wANd54GXxGk8zal4p0zxFYxptje&#10;1tlSXd/tMrbaqxHMd9RTN9G+pLH0Um6loAKKKKACiiigAooooAKKTdS0AFFFFABRRTN9AD6KZvp9&#10;ABRRRQBG7qiMzfdrnbj4ieGLO8ltJ9esIbiJtrxPOoK1heLo9f8AEWtXGlaXc29tpsSRJeJKvzzJ&#10;Ix3bG/h+RSv/AAOu1stNtbGzjtLe3it7VE2rBEm1FH+7QQJY6xY6kjNaXcNyvrFLuol1K0DtF9pj&#10;837u3d81Yt/4A0jUJFljg/s6bAR5dP8A9HeWL/nk7L95aib4a+GPK2LoVnv27ftKx/6R/veb9/d/&#10;tbt1AGN4f16zsvE+opdxX2nXGo33lRxS2UsVqzquF2S7djM/LZ/i/wCA16Mv3RXERfDq2+22t3c3&#10;+qXdxBcLNunu9+/b91GTbt29f/iq7dfuigBaKKKCyq8MV0EZlV9jbl/3qg1LRbHWLV7a+to7u3f7&#10;0Uq7lq+oUDAp1AHHppGqeFXaTTJZ9VsNvOn3c2+Vf+uUrf8AoD/L/tLVtPHWiDTWvp9Qjs4VfypE&#10;uP3bxP8A3WU/MGron+as/wDsXT/7R+3/AGC3+37Nv2vyl83b/v8A3qAJrbUba8t4p4JVlilXcjp9&#10;1qspKr/d5rlpfh7oNzdSTvp+HkO4olxKqbv4vlVtq1n2C614RR7K20t9V0uFg0EqXa+ckR/5ZbG+&#10;8y/73zfLQB3tFcgvxI0yLal5DqFhOetvPYy7h/3yrL/49U2neNrG8uVtrhLnS7p/uW2oReUz/wC7&#10;/C3+7972oA6mmb6xtV8V6XpG9bi8Xzlbb9nh/ey/98L81ZUV54j11s2cH9hWuOJb1Vlnf/tl/D/w&#10;JqAOu30O+2uU+z+MofkWbRblR/G6yxs3/fNEur+Jwmw+HIpf9uHU0/8AZkoAddeNoop5BZ2F7qyQ&#10;HbcT2KK6RN3X7252/wBlN1aGj+J9L1x2jtLxZLmH/W27jZLF/vo3zLTfCOmtp/hnTLaeFIp0gTzV&#10;T+GXHz/+PFqNc0RdVSKWCT7JfwDMF2i/PGfT/d/vLQQbe+n1ybaJ4nkQEeI4YW/uLpysv/oVRtqf&#10;iXRf+PzT49Yt0/5eNPfZLt/65N95v91qCzrsGjBrlrfx9owgd5Li4hljfZJBNby+arf7u3/0H5aj&#10;fxlNffLpWh6jebhujuJY/s8Lf8Cf5v8AxygV0dfTN9cNqvivxFotok9zoMEwlZVjit9QXzNzcKnz&#10;J8zf7tXF8X37Zh/4RrVBe/8APNgnlZ/667tu2gnmF1tdTvfEMNjDqTafZSW7S77WBWm3qw4Zn3Lt&#10;+b+5/wACpf8AhXOhyhWu7WXVZz/y8ahO9xKn+6zN8n/Aau6BpVxD599fsG1C5bMmxtyxKD8sS+y/&#10;+hZroaAOKhguPCepWqNd3d3pF632fbeS+a9vL/B87fMyt935v9muySqGt6bHrGmz2kv3JV27v7v+&#10;1XO2HjhLFIrTXYrmwv0+RnlgbyZT/fV1+Xb/AL22gDtKKoWWp2l/GWtbiO6j3bd8Tq6/+O1c30Fj&#10;6KKKACiiigBlFFFAD6KKKAI5pVhiZ2+6tcVqXxDF4zweGrA+JLlfkZradVtYH/6azfw/8A3N/s1r&#10;+OkuT4R1f7HpUWt3LWzKmmzS+Utzx9xm7V47pGp63pGoaJp2neJFsNIupIore0u9CuJfK+T/AI94&#10;JW2rsTb/AB/N8v8Au0ESPTUtvG5uXnS50BbVoldLFop2dX/ufaN/3f8Ab8r/AIDU8HijXLcCO58J&#10;3jTfxfZLu2eP/gO6VG/8drqoV/dJu+/tp6UFnHS/Ei2sLm3t9T0rVtNmnL7Q1m06fKu5vni3rVLW&#10;fjN4e063laxku/El3Eu82Og2rXlxjO37i/d+b+9Wx4j/AORt8Kf9dbj/ANEPXReSm/zNvz7du6gg&#10;8v1bxLc+KfDUVze+FPEem26tFdWyWo/01Z0bdhol6f8AA/lbD/7G7kfiTYya94all1W91RNXsHS6&#10;077bpyQWhlibcv3/AN0zyr8v719qttbYm2voLZRsq+YOU8D+HHijT/iBpMsXiPRtHktbYxSzXd9O&#10;r3Esq/cZ4vs8S7k+VflpP+Ev8A6LPcWnh7xTYWeq6dcS3jSXW6VZN3ytArFk3btifcb+CvSLz4Re&#10;E9T1GW9u9GiubuWVpmmlZm3O2Pm+9/sp/wB8rSeG/hH4a8MWV7b22nQzx3d295L58asxduvzbd1L&#10;3SOWR59DoH/CVeAE1DTtMn8OSXgW4ttEhlgVGl/57qG2/wDfO9d38dYGmX1t4e0O603RJTY6LPv+&#10;y63qsX2plvoJUV4Lhl/1qtsVvN3/AMO1d22vU9a+BfgzX2ifUNJe5liR1imlup3eIN97YzP8tHif&#10;WtI8MeHJNHtZrOO7s7dYbW3vfNTd8m1dojTc3y7v9VT5g5Ty3RfFF94E+IPirX9a0yTWrq50uC9u&#10;JtAkg+yQQJv/AHqefceb839xF2/Mrfx7q35L3wnpuitDr3haPwdo2qxM9tfyTxNKj+VvZ2eJm8pl&#10;T5kff2/h+WuX0fxNI9lqukX0UOlaK8ipeaTaOtxexI0W3Zub7yoqxfOn3fufeSvV/EHj6+06zsv7&#10;C0e715Lu282G7i/5a/7K/wC3/F822iQROa8SeJPFXwj0OPX4L2Xx74XVYEnWX/kIRJ93zovKTbPu&#10;+T5Pk/vbvvV7JY3K3tpFOqtGki7gjrtZa8x0bVrK3+F9/Gup2NhqSqUuotVKxQ2t1J0iaJvurv8A&#10;lVf++ayPBFh4hvdd32Eq6BY2roup2zhnWU7fuJbt/qvl/wCWqtsb+FaRZ2vxI8L3nibS7WbTbmWD&#10;UrGVpbdUvHtUfcjROrSqjsnyu3zou5ay/gTqWs3/AIMeDWryPVL2yu5rX+0EvFuvPVW/ilREVmXd&#10;t+6PuV2+v6X/AG7ol3YebJD9qgeHzYm2um5a574XTwnw0bGPQ4/D7WE7WkltbWqW9uzr954kX+Fq&#10;kPtHc1Uu7uGwtZZ55Eit4l3M7ttVVrnPGniK90SbRrPTLSK71DVrs20XnMyxRqqPI7vt/h2I4/3m&#10;Wqll4S1PWYDD4nvLfUrUNuFpBbeVFN/11Vs7v937tBZ598YxqfijWLfT11fSU8O+Ru+yLe77i9lb&#10;70TW/kSrLFs/2d/92um+B+heIdH0fVpNdfyVurzzLPTs7ktYto+5/dV/vbNqbf7td5ZaLZaFbOmm&#10;2FrZI38FtCsS/wDjteP+G/Hnjk6hruneKp9D0GezutsEqQzMlxFnP7j+98vb726qMvtHvFFcR4M1&#10;zU9Rv7uOV21DTQqtFqDWb2fzfxJsf73+9Xb1JqFFFc34w8Z6b4K05r3U55FjxxFbwPPM/wDuRIrM&#10;1AFvxN4o03wfol1q2r3cdhp1qu+W4mbaq143a/tNWPiXUbm20+CPRbVY2MWp63LsiuH3bf8AR/LV&#10;1l/773f7FaOkaLb/ABW8TDVtb3z6Xo9z5ttYyKTbpOu9dvzIu5kVFZvvDc/+xV7xZ4sbxBfQ2uiK&#10;t3Nbst1ZyxJva4uFf7i/3Ytv3pfu/P8AxVZkc3oHjr4pweLLK31HRrTWrK4s2vZYrNVsprWL51Tc&#10;ksvys7J/ef8A4D/D6dZ/EKyMMB1Gz1HRHmC/8hC0aJEf+40p+Td0X73zfw5qpr9lv1jRL6TfZvLF&#10;Lp8ksG3fA0q7kZX/AN9Nq/w/PXKai/inwtqH9jQDW/EcN1J9nW+voLeWLY0X8b/J/d+b5aPiF8B6&#10;Xq3jHRtAms4tS1O1sZLssLdLiVVMu3+7XIeMNc8PeI1ubDUri+0ybTb1PIl8qWHzJ9m5Gg+Xbcff&#10;+78y7hVbw78OrjW/Cthaa3Ncx2ro0sumPCsQidv4Pkb7qfwr93b8tdtofhbTfDkZNtbD7Q67Zbt1&#10;3TS/7zf5WkX8R574e8cWWg2Wq6rJrkviaOVFuvsVtprRTxS7PuS/wxM+1flfZ81bHizxbqUPhu9W&#10;fR9T0pmQbLtZImUfN8/zq/7v5d3zvtX3WvRxEqj5fl+lLsqQ5TxH4iSaTD4V0DVrWzli0hLdmKpD&#10;iN4PlfypE/i37f8AgW1v7y0/wN8OfBeu6BrNnaJc6ojyf8eviKzb7RYuyfxJKqS/3X+f/gNdpqfw&#10;3tta8SJqt/qGoXlupxHpczq1vG3qq4/z/u8V1Fvotna3lxdxwRR3U+3zZkXa8m37u4/xVXN7ocvv&#10;GR8P/Ckvg7wpYaRNcvdyWybN7ytL/wAB3P8ANtrqaKKksay7hUKQxwqyxqqK3zfKtWKKAGbKNnzb&#10;qfRQBzeteFf7Zuba5j1C7067gRljmtHH3G27l2tuX+BaqJ8ONOhiSO1vNWs4V+7Fb6nOiL/wHfXX&#10;0UAZdholnplhBaQwL5ECbVD/ADkf8CasjUvA1lf6idTt3m0zUfL8r7XYtsfb1+ZPuP8A7rq1dXRQ&#10;Bxd74Z8QW9rLPYeKby8u0G6KG8htVhl/2XZLfdt/3ak/t7xEY9yeHIfnHyo+oLvT/f8Ak27f9xmr&#10;rd9QfaovPWDzIxLt3eVu+bbQQcXB4k8TalqFxHZ+G4reKBE3Pqd60G5v41TbE6tt/vVafxvdaYpb&#10;WtCvdOgH3ru3ZbqFf++PnVf9plC113/fNeda14v1PWvFk3hnRruy0q4tjFLLqEsq3Dsv8cSwfwP9&#10;37/8D7qAO703V7TWLZLmxuIru3ddyzRSb1NaFeH+LPCmtafq0uq2VvDaLIF+263p1y9q8UGXaWVr&#10;ZFfz5fu7f71ejfD/AFm313wxa3Vtf3WqKBsa8u7NrWWVl+X5kZVoA6qiiigsKimcRxuzfdValpj/&#10;AHKAPlrwz+1drWueJfCF9PpnhvT/AAd4t1JrHSba618Q6xLErvEl15UqLG6tKv8AqlfzfnT733au&#10;wft6/DWV9KZo9ctotS2Sxvc2HlbbdplgS42s29oml3p8is37qVsbE3V1Vl+yX4I07xTZ6vBJrKWG&#10;n6n/AGzZ+Hv7Sf8Asy3vdzP5qQfw/M7Nt3bPm+7XmnxE+C/wt+Ftt4Rtxba3caxpVp9mtrWyvgs1&#10;zZLcefsupWT/AFSSt8v3W/8AHqr3STtIv23Ph3c6nrWn2raneXdjK9vbQ29srtqMq3SWrJB8/wDz&#10;2dV/e7Ou77vNWdd/bG8G+Edb0XSNf07XdC1XUYopZ7LUbNYpbBJbhreJpU3/ADbpUf8A1W/5V3/c&#10;+avMfhx8M/hj4113XtM/snXfD93q7Sz2UC6rvt7WX7R9qd7VkX91L5qeb827/wBlr1tv2SvBFxqG&#10;iahLNrsmoabGkT3c2rSvLfok7XCpcO3zMvmuzfLt+9t+58tP3Re8RfHL4yeLfhr4x8H2Oi+HLDVd&#10;K1m8t7Jnnvdl5cSyzhHitYl6+VFund3+XYteW6b+2N4n1yztxYaDpMd74l1G1tfC32ieXyvKnvZ7&#10;Xdefxbl+z7/k/v7a9t+IP7PGg/EX4jaL40vdX8Q2GsaNEILX+y9Ue2iVPNWVl2r/AH2RA/8AeX5a&#10;xl/ZC+HsFhrVnDDqNsmpXsV/HJDfOrabLHNLPGLNv+XdVlmlban96kHvHmng/wDbD8Q+NNY8JPb+&#10;H9Pt9Nli03+3le5laaG4vLq4tVW3/hZVa33fN/er6/X7orxbTP2UfAGj6z4U1Cysbq2bw5BFbWsM&#10;V24inWJ3eI3C/wDLVleWV9zfxPXs/wBxfvVJY+isaHxNo897/Z8Gq2U19j/j3W5Rpf8AvndurW30&#10;AcnrnhrU73Wk1DS9Uh0t2g+zz77XzXZd25WTL7VZf9pGp+g69KJLqy1d4bbUbQrvfdtSdWzslUN/&#10;e2t8v8LI1dTv3Vj6t4V0rWbmKfUNOtb+WJWRHuYFl2qf96ggp3PxG8L2c7xS69p6TJ95PPXdWhon&#10;iCy8QWzTWU3nKjbHyu1lb/drndX8Z2eiXMWh6Nbpc6oZlgW1RHjigDJv3OyrtVavaDod9barfarq&#10;U8El1dQRW7xWkW2JFiaX+Jvmb/W/+O0AdPJKEVvauUHxL8PTXMVrb6lDd3Ms/wBn8u2Pm7G37Pm2&#10;/dXd8u41zepaZqXjfwp4kt7++mkmjW8s/wCzbH90j/I+xWf7zfI6f3fmpZ9Z8Pf8IrptvDqdvo9x&#10;pHltb27JtmiaJdvleQ3zN8u5Pl/vfLQB6ejbxup9cf4S8c2niDRUklnhtr2KBZLyBt8Xke/7wK23&#10;/arb0rxBputIzafqNpfqn3vs06y7f++aCzVooooAKKY77aTzV/vLQBJRTN3utcvq/jCSz119HstK&#10;udS1JLVbpthWKJUZmVf3jd/kegCxq/imy0G7htJxdS3Myl1isrWW4fb/AHtqK21a5zUorb4iavaa&#10;cU1ODS4oZZLuJ4p7Lc3yLEjfd3L/AK35a0tA0i/n8TX2varax21xNbRWsFoJPNMES7mf5vu/M2z/&#10;AL4rsdlBBxX/AAhy+HhbXPhqCxs2jhEL2cm5IpY1+78y7trL/ew1a/hzXX1b7XHc2n2O9s5FimiD&#10;q6cqHVlb+7tauhrj9Uh1bSdak1LTLSPUo7mBIp7d7gQurIz/ADbvu9GC/wDAaAOworkJPHT2Wf7R&#10;0TVLAKPnl8jzol/4FFu3f9810WnalBqtnFc20sc0Mq7ldG60Fl2iiigApmyn0UAR7Pm3bV3f3qXZ&#10;T65bUfFV3b6tcWdvo1zfxwKnmTW8ifxf7LUAP8Z6Tfa1ptsNKktor22uoriJ7tWaL5W/2a5TWNW8&#10;ReH7CS+m17QL57dt7WUVv9l89eN8Su877X/u/wAO771dI2i6r4kt2TVJ20q1f/lyspPnZf7ry/8A&#10;xNX9N8F6Ho5T7HpFjbsi7VdLZd4/4FQQHhPxDZeLNDs9X02XzrK6XejMm1h/ssv8LL92t6o0QIoV&#10;fu1JQWFR7c7lbbsqSigDktQ8M3w1kXelahb6aJY1huUa1M2/Y2UZfnVUb5m5Kt/47WNr/hid5bGy&#10;l1/WLu9up1+dbryFWJPmlfbFsX/Z/wCB10Wu+JLrTNUttOstKbUrqaB7jiZYkVVZFPzN3+daTRdJ&#10;1BtUuNS1WS3e4ZfKiitN2yNf+BfxVRB0SfcWn0UVJYUUUUAMooooAfRRRQBBcb3gfZ8r/wANeO6L&#10;Ff8AhfX7WHxHosmr6l9qZf8AhIxvnMqbN+9YtrvFz8u1PkXZu3LvVX9obpXF+MdI8VavJBDoWr2u&#10;iQFW825ktPtEv+yqLuCr/vUESI7j4l6KdJ+3WV2moq10tgiW5xvnYphPm7fOu5v4a5PwXrfxNvbq&#10;8uL7SdNS2lnaaK0uGlieBPu+Qsv8X3N+/Zt+dV/263bH4MeHp9Hs7fXbeXxNdxMJXvdWl3TPKfvt&#10;8vypub+Bflr0CG3jtokiiUIirtVVqvdFyyPMvF3iDXra60jVE8Gaxcw6dNK88cMtq8mxomTcqrL8&#10;/wB7dt//AGan8CfHvwX8RPFGqeHdG1pJda03AuLK4jeCX7u47UfDHbuG6vS3RXX5q8a+Ln7P+neO&#10;NYi8R6NcHw54zhlhaPXrWLdMiqrJ/wACba/8Xy/Iu75akZ7Kj703U+uK+GWpahJ4ZtdP12+iu/Eu&#10;nxJBqZX5G83n5tv91/vK38VdrQWFFFFADHfYtea+DtJsPEOptrmrxPN4mtZGiAu4Nr2Kb22rEu3j&#10;cv8AF97Dfer02ue1bwVpOt3f2q9tne52eV5sU8sTbf8AgLUAaSafbOzt5Ubuy7Wfy1rgdTsl1n4k&#10;HTpLzUYLddKUrFaTy2qb/N+8rLt3/L/d3bam12TxF4H0jUNTi1qDUNMs4vN8rU4v3u1fv7pV/wDi&#10;aNJnPivxjJdSXiwDSJGW2t4GXdPFKi7ZXb+JX/h2/wB371BByPxA0PSdA8Rabaa4JLjwvqitaT3t&#10;x5vm2rf8sovtCtu2u7/dauh8BX2heGNTTRLPSLvSIb0N9kvLyJla/wDK43O7fx/3d/zMvzV6c9tG&#10;7q7L86/xVyXj/wAKWXiLREaSC5mutNlXULI2ku2VbiINs2fws38Pzf3qOYOU7IDFcRq3hLUotbTV&#10;dD1ZbCVxsu7a7g8+0uF/vbFZGWXoN+77v3g1ZHgLx7r97qkWi+LNFfStSuIWu7RlZXSaBNitu2/d&#10;k3P9z+7XpZXFAfEcN4f0PWrjxRJrWvwabFew2n2OBtOaVjIu7c7vvT5fm+6nzfxfO1d7RRQWFQNb&#10;xuyF0D7fu7l+7U9J3oAaBiuf8QeNNG8NOV1LUI7WfymnWL70piX7zhF+bbW3dy+RbySf3EZq+XNS&#10;+JGqeN20TxXHf6JY6VBM9zaW0v72WJSvkGK48v52813VVRF+b5KqMSJSPqK0vIr61juIHWWKVdyu&#10;v8VeH6Cmq+CfiF8Qtf1pdRu1uLlU0uExeaJ4tibEilZf3Xz702b9vzbq6P4baufD0On+Gb6yexIs&#10;UurU7d33t5liZ0XazJt3M/8AFvX+Kuc8W6+nxld9G8JrI72j/am1O4g/0TbvXZ5T/wB92T5G/wB5&#10;qCJGvLqN5Z/BiOWCxfUri/RIoLHcjNtnl2ov3tvy7/7/AG+9VjxP4gvPBFxFrVtp1lLe30MEU+iS&#10;XCRXCtv25SXJXYu/a3y7f4t1YPhDw74q0u9Om3rHU760d9RilvbzZZJ580u1PKjTduT5l/urU3ih&#10;/EnhxtR1XxDF4du4dSubO0tg7+XFYbW+WVvO+/8AP820bfuLTGb+h2Xi7xP4lin8TabBDoUQWWK0&#10;WbY8U6PvRmVWlEvzf7abdn3a9PRdq7fmrye+8ef8IW2lXt74ntdc0W+u009BDCrTGV/usjRbvM7b&#10;l2/dbdXpeka3Z63ZW95Y3KXNtOu6N1/iqCol6n1HK+3b9awIPGehXNxcQQ63p01zbqzSxJdxs8W3&#10;7zMu75aV0im0tzoBgD0oUivlv4ofta6v4R8ValoejaLp14lq0bx6hPds0NxE6Kyuvlj321xPh79s&#10;jxrp97cPqllpmr28r71hiV7Vol/uI3z7v95q4amPoUpcspHhV86wWHqeyqT94+2skegpc56V86fD&#10;P9rbSPFV/wD2d4mhj8O3Uv8AqLnzt1s3+yzt9xv975a930rW7DWLJLuxvYL+0f7txayrKjf8CWum&#10;nWhWjzRPTw+KoYqPNRnzGtRSbhUTzLWx1k1FcovxD8Ov4gbRP7Yt01JWCfZnbaXf+4rfdZ/9hfmr&#10;pUm30ATUVC9wg/irl9Q8XXQ1S40/S9IudSurXY8oeRYItrejN96gDrqgkmSJGdmVUT7zN/DVLRdW&#10;i1fTo7mNGi3jDRSrtdH/AIlYf3q5nx5oOua1JZtpklnPbRN+/wBM1HcsM/K/Ozr83y/3Put3oILr&#10;eM5rgltL0bUNctz/AMvFqYokb2Qyypv/AN5flqvceLPEcIhlj8F301u0ixOgvrX7TH/t7PN2Mn/b&#10;Xd/s1m+DfHt3qPii68Pahpa2F7ZRP5rrLuR2Ur/qv9lldW/2fu/w16PQB5Zqdo2v2lxFq0eqJqtx&#10;G5j0myuMrar91N2391u/i3PWZ4d0LxOPFGpXK31vd6uiRWk93qauxii+/siiVUVv+uvyKzJ9yuj1&#10;HWJdE1/XLS0tDe6vd+VNaW27Csvlbd7f3Y96bWat7wr4dGhR3EtzL9p1O7laS5ufmy3zuVTn+FA2&#10;1avmI5Sl/YGraugg16/hnsl+8mnQvbm6/wCuvzt8v+yrfN/47WxYeFNJ0ryvsNhBZ+UmxfJjVflr&#10;XpcmoNbISin0UDCiiigAooooAY33DXz18efhPrmv+KI/EOh2rar5trDZ3NqrorxJG8rI67vvcyvu&#10;/i+5ivoim8UESjzHzF8I/hP4lh8cabqupabJp1hp0rT+bcN88r7HTaqfe/j+81e8a58QPDPhq5W1&#10;1TXtN064+X91d3SRNz93rXSBK+MfjppupaV8aNY8/wA3+zNUtYr2JzKsW/5PKdEdd7qqeUm75P4/&#10;9ur+Ij4In2UlxE6b1ZXT+8tZ2t+J9I8L2D32salbadZJ96e6lVF/OviSz8VeJ7SLTUtPEGoaVDp0&#10;T2kCW915vyb9yI7unz7P4fk/2aZq+r6hr+opfapf3OqXsS/upb2Xc0X+yvybV/4BRyh7Q+urb43e&#10;AruZYI/FulGVm2KGuFXLfjXXyG2v7b52Wa3lXbjPytXwdsbY6Mvyfc+erui61q/hlNmiavf6KjL8&#10;0NlPthRf9x96r/wBKOUj2h678WP2d9I07TbrVvDAttPigiaZ9HuF227bfn/dP96JuPu/Mn+yv3q8&#10;/wDCXxs8R+FdEntNK1G2vLRo/tEX22Jrp7VP9nay7E+5975VrldSmn16Xz9VvLnWHf7/ANuna4R3&#10;/wBxvl/74SjQriTwVrdvreiImnX9m3mu0SeV5sX8cUu376P/APZJ8yVRHN7x7L8NPjV4tjfSLXWt&#10;KOuQ63PtsdTMsS/eUv5T+Qnlq21X+/tb+9XuWn+L4554bTULO70a5kOyNLtU2yt02rIjMm7r8u7d&#10;XgmhfHew8RXj+KfD+gXNldLYxXGtRTrt+0Rbd6tuX721PmWX7vz7W2V6jD8UvCHjrw14hks7r+1r&#10;XTI0e8SBWO/du2eU+Pm+ZG2sn8SVMjaJ0uuaNqC6gmpaPcRw3TrsuIbjd5U6++37rL/erAh+K0n9&#10;qNo0+jM2sI7xNbwXkAV2X/nl5roz/L/sV0vg6z1q20OKPW7iOW9BP+qGdifwozfxMv8Ae/i61wVz&#10;4Yjfx/rGm3stzYLrrrd5jlXyb1YkiXb/AHopfl+Vkbd8jtUFl251PXU8SXF3oOgXlwl9DHE5vojB&#10;HHMrfebcd23y3blR8zLjdVmTRvE3hyGzv2vY/EjxOv22OWwiimdP43gZW+Tactsbf/dzXo6IqL8t&#10;P2rQHKcncW/hbxNJpV3ew6ff3c8Xm2X2lFeVl+98u6snx1e6b4En0nXjNFp4e7i02VAu1bhJX24O&#10;3o6t8yt/vr/HW1P8PtBkiu0i06OF7o7nmiG10bO5WRv4fm+b5f4qzb/VNb8PW0ser6b/AG9pkcTe&#10;be2mzzfK/wBq3/i/4BQB1r6tZxIzPeW6bfvbpV+WuO8XfFbQ9M8N6pc2PiHSVvoLeV4xLIJl3quf&#10;uK6s3p95frWD430Pw0PBU9zomn6I7OyRLdxWCXSxfMm93VFfftXd97d822uVTRtSjuFUyeMLzTIJ&#10;d2ny6RMk6+WjfIyy+av3v40dP9mqCUjphrl94vs9HguPGWgwS3DxTT22lyyxSt8vzRK63Hzr/D/D&#10;/e/2a7n/AIQO2EfyaprqN/e/ta4b/wBCeuBklluHQXmj+O9QgLK0ltcxWvlP8+/5kX/arorbX/GX&#10;iawi1DQ7PSrOyuN7RJrPm+dt3fI7Kv3f92gDUvNB1jT4zNb+KZWK/wAGpW0DW/8AwLYiP/4/WFoe&#10;pah4y8ZWN69vZQ2+mRTK2oadctPFPv2r9n3sifxrvZf9iKr1v8NBrBW58W3r+JrlTuW0kXyrGL2W&#10;AfK3/bXf90fdruobaOFEVF2on3V/u1IcpJT6KKCwplPooAZsrlrrSLvTLuW+0KOEzStvnsrhmjin&#10;b+/uVW2N/tbfm/8AHq6yigDlTfeLnXH9laPFx98ajKxX/gP2emjWfEVg4F9okd5D083TJwzJ/tMs&#10;mz/x3dXWUm2gDmZviDothsGo3q6WzfcXUI2ty/8Au7vvfhT08XQywZtbXUL1tuY/Ks5Nsn/A2AX/&#10;AMeroPKH+1+dCxKKAOVbVPEmp/u7XSIdKH/PXU51Z1/2lii3K/8A39WtHQ9C/shJWeee7urhlee4&#10;nf5nb/d+6i/7K1tbKfQAUUVz+u+JrTQDHC6z3F5MP3drax+ZLJ/n/aoA3XfFH8FcZdpreqWk02q3&#10;K6FpaozvBavunZf9qX7q/wDAaz/DPjOaXRLW20+CbWrwL8u1v3Ua/wAHmz/d+7/d3UEcx3N/qVtp&#10;drLc3dxHbW8S7nllbaq1y0XjxNcka28NeRrsirvmulnH2e3/AN9hlt3+yq/981R8K2txqmr30viG&#10;JbjVLCVEV0k32kTt837pP4W+7975vmX+9VkRah4l1S+gubltMs7eTymtrT/W3K/wu0v8Kt/dX/vq&#10;gB3hk6lrWuy32oS2t1BZI0FtcWsDQpK7/wCt+Rmf7uxV+9/fruF+6KqWVpDp1rFbW0axQRKERF/h&#10;WrlARCiiigsKKKKAGUUUUAPooooAKKKKACiiigApNtLRQB5h8UPAt9qFve+IND1jUNF8R2to6RSW&#10;8zfZ5dvzqssX3W/3v/2ai+HuoePvEvhO1vb7UtAhmuF3xPDay3CyRfwPvWWL73+4td54mVn0DU1V&#10;WZ2tpQqp97Oxqr+C5opvCWjvE6y/6HB86fxfItBHKVfsHjD/AKDWif8Agpn/APkqj7B4x/6DOif+&#10;Cmf/AOSq6qigOU5T+zfGH/Qa0T/wVz//ACVXO694o8ZeF2trYaZB4lkuGZFuLCKWLy/9qRNrLt/7&#10;arXptRsi/wB1aA5Txfwz8etJvNYfw/4tlt9L1Z4Gn8i6ia3RVXZvidZf4hv/ANpf9qvS/C+maFp+&#10;nefocFtHaXH73zrf7sn+1urzOT4Ravp3hK7i0+6tIvEv2truzu4i0SI7p5Ts/wAv8W6V9n96Vqoz&#10;+FNM8A6Xpr+NfFk9lZKyxWui6dcyxWQ2RN+6VV/ez/dZ2Z6on3jrfil4+1XQorW28PwedLKry3mo&#10;YWRNOt0+/Ls/jb5l+WuY8K+NoILvxFYeMvFNpbXulyear2mrSp59v5W7zdm//wAcSup07whHrdzC&#10;RoieH9LlgZpYLaRIZblvl2eb5XzbR8/8X8VXNH+Cvg/SNUnv49Bsp7mV0dZLiBZfs4T7ixbv9Ui/&#10;wqv3aPdD3jzXUvD/AIh0LUrjxZo3h7UpvEVxBLDFcedBdI8X34klV5fN2fKnzI+7d/B81e76TcXF&#10;1p1vNdw/Zrlo1aW3Vt/lPt+Zd38VaG3/AGaceKnmKjHlFooooLCiiigBrIHXBrjvHvgqHxD4T1DT&#10;rSztt8yf6p5Xt4pf9l2i+bbXYP8AcavHNDu9Y8U+LLyGXWNShspfPlhe0uFi8hEl8rYyNF97er/x&#10;fd20ESK3gn4Yadr8DJ4iE+pz2Hm2DaVdLtgs1ba6onzOzLs8r7zv/C1V7zUJfhT4p1LTfCuhaz4h&#10;Eu26m0q32f62X5VeKR9o2/J83myqn935q3LvRdc0jV7zTPDviGd9RnjW8updSgiuNpb90r7vl/55&#10;bdir/DVbxZ4AuhqeiXMGoarqF1cXkVvJdSPhoIER23Hytqs2/b87f7tWScEviDW77xTrt3aWYt9U&#10;tZ9t1Y3Msst3Ba7/AJt17BcbYot+5/KRJWX+5/CnTaTc+KPFmurHFq1h4q0q3/fz6fcYt4kbP7op&#10;cLFun/79Kv8AtVX8US3HhTWrdhd2bahLdEJ9imjS4dmVm+RH+ZWf52ZfmR2f+FqzPFXjDUW1/StP&#10;8SWlkNX+3LBBCb5rCWWKRf8AYbdt+VPm3bd77W+4u+iDr08V2vhb4hTWmu6BZR6tLbfaIH0K1kur&#10;jyVP8WE3tubfjYv/ACyaqupeLPDsdveSeCprn+27qVNsNgzLbrcSPs3yxN8m77xZfvtsb/eqD4aj&#10;xGmu6zcT+D44fKuJdPjmfXXuDAifwfvNzfP8j/L/ALP92uhT4f3Jt75LnRNBu4r+LybqKx8y3lC/&#10;wIkv3lX+L+HZ/DUlm58SfC1/428A6rollqT6Vqd3a+XFex7lVJfQ4+ba3Rv9k18D+IPhH4h8OWuo&#10;3V1pAh0PTLiW3/tOeaC1hk8r5d8fmyq0m/Z/Du/4HX0N478PfED4U2Ec/h7U7220sXgMcFvcXWq3&#10;KApuZZUl+Vk+Q/OrJtUfcdmqzrXgm1+NXw1mMVvfTajofmXGm3jW32O4ErZZ7WW3b7rLu+7/ALSV&#10;w4rCxxETx8xwFPHw974o/wB4+ULHw5e3Gl3+r6fo002m20Xm317EqIkS7lX5md/4N3z7PupUW+vr&#10;j4Z/Bi0HhO2sW8YxalqKK91Do+6J7eJpdjyxSqvzSxO6fOvy/eeuW+MfwEWP+y/7J0XTvDU0ayme&#10;6soJLi0m/iVGx80Tf3d/y/7teBXyiXLzRl7x8diuGKjoxq05e8fOWz5P79WtD1+/8Haj/aWk3txp&#10;F1t2y3FrI0Xy/wB19v8ADXoXgX4O3NreC98c6Bd3um28sUk1vp15L5SwMm1PNRfm+82/d8v3K978&#10;I/svaPpfjXRtfs0u9MttOn+1LbS363Xmsq/Jt+T5V+b+9U0sqxMfe5+UzwfDuOhy1OflKvwfsvjJ&#10;r9tdahr2vzWNrdWkUtn9rt4HeXunyr/qvl+98u5t/wDsV6N4Th0PxRFNJPJLBr8EslveINUla4iZ&#10;HdQN3yttx8ynaPlavTljVf4QKyNY8MaZrpU32nW9zKi7Y5pIl3xf7jfeX8K+ppR5Y8p+kUKLpQ5X&#10;Lm/xFUeDNHl0QaVcWn2y1Zmlb7WxlZnJ3b97fNu/2qrJ4AsdODf2TPe6TIzFme3umbc/99lfcrt/&#10;vVHL4R1dUDWnivUUuE+4biKKWHb/ALShV3f99UHRPFNyAJvEVtbJjawtNP8Amf8A2tzP8rVZucf4&#10;2sntFgj8ParqN9r6z86e+sT/AL5fm3bkRvl2Ntb+BeNm5d9dt4Dt7pNAjlvtMk0rUp2L3MM06zsz&#10;/d3b977uFX+KtDR9DsfDFnN9njyX/ez3Drulnf8Avu38TVyf/C0lu723gsNHubv7RE8v7q6iVolV&#10;dyNKu790j/3qA+E1tW8OSaYb3UdJ1FtLmd/tEsU7f6JK3Vtyt9zd/Ey1naB4vv3sLu9vJ7HVIJJx&#10;b6b/AGfE0X2p/wCPbudty7v4v9lq5D+0NU+MF2+i3OoWVhpE0EV1cW+nTrLL5W9v3TsyujN8m1tv&#10;v/s16TpHhu20B5Ly6vbm+eNGCz30yMYY/wCLadq7VqyTz+30i7/4WrZQSXrQ+RY/b7qa0MWzz2uH&#10;/dPu+ba6u/3P/iK9qrwnwR4K1Lxfqer3mvaotzH/AGn9sg8q0Xzdny+Unmsvy7UC7lVP7vz17tSk&#10;VErfY4ftX2ryk+0bdvmbfm2/3as0UVJYUUUUAFFFFABRRRQAUUUUAFIelLRQAwda+fv2n/B1zfaT&#10;ZeKbeS+vDpcvlNptpF5uUl+V2RFXe7btny/N93hd1fQeKTPtQS1zH59/bFh3/bIp9NuFVHltL6J7&#10;e4i3f34m+Zamd9k7wSxSW1xF/rYbhXSVf+ANX3Vd6BpmpXlld3WnWt1dWZ3W088CM8DeqMfu/wDA&#10;axvFHw58P+NTbnWdJhu3g4ikbcjLz93cpVtv+z92r5jD2Z8UPfwQ/uvN3uiu/lRfO+xfvvsWtjSv&#10;Dut6xYRXNjoOtXNpLGjRTRaZPsdXT7yPs+Za+pfGvhzQvD3ww8RaZZaXpthaX9pPatbxxR28UrSx&#10;svz7R6N8zf3d7V1fhW+h1Pw5pdzBbSWsMtrGywzx7HVdv3dtHMX7M+QU+F/je4Rmj8I6htX52eZo&#10;LdF/7+ypVLSPAnjPxHC8un+DtQubfH/H2LmzMUv+4zXC71/2k+WvqXxR4gi8S2eo+HNHRtSurlWs&#10;7qSFcxWyv8r7pPubtu75f71d1bWiW8CRfeKrt3Ug9mfn9eeDLzw9O3h/xLpiw3thtlW3ldZf3TPu&#10;iddvyt/c+T7mytCwv7nR7+31CxbZd2s8Uqpu+SXynRkR9v3l3pXs37Vq6NLL4Zge1jfxDNI7w3Sv&#10;tlt7Vfml+63zKzbPv7l614nv/wC+P9irMZe5I+nPC/7SnhbUoNuty/8ACMXSnbuvn3W7f7lx93/v&#10;va3+zWR8TPj74ZGiJL4au4Ne1iG5t5YFSObyP9au9/OVdv3d/wDvfdr5785kbcu5H/v0O7b9336n&#10;lL9pI6/xD8Z/HHiGVGuNc/suJH3pb6OrwI3+8+92/wDH9v8As10vhL9pLxPoKJBr0EHiG3X/AJeE&#10;2Wt3/wAD/wCWTN/36ryj+D5fn+5R/F8tURzSPs7wB8StF+ItnPJpc0/nWpVLm3uIissTMP1/3l+W&#10;qfxI+KmlfDjT4nvVkvL+c5t9PhdfNlwfmb5sbUX+9/7NXyJ4F8da74X1a61XRtQ+xoz/AGdLeWJG&#10;ikVW+fcv+9/t/LUmpalea3ql3qepz/b9Qum3y3D/AMf9xE/uqn9yp5S/aHpb/tCfZL/W7vTvDt7p&#10;82oJbQrLG1u/lbVfzZdvmpub512/5WqviT44XM3h2x8P+E7PUPD1lEiJcXt9LF9r2/3IvKZ1Vm+f&#10;c/8A3x/eTzP/ANDqpqusWejwJPeSskW5YldFZ/nb7ifLVEc8j2Hwv+1zpHhfwha6V4jj1DWPFtm7&#10;wNb2kBd50XmK4/2/l+9s3NuR22Vs/A/42eGrrVbyx/subwJpzw28VlZXreXbyyb5dzRbtu133xfK&#10;yKzbf4q+ePCtt9msriX7N9jivJ5bpbf7m1G/v/7X8f8AwOpbbUp7zft0zeiyy27b50+ba+37lPlD&#10;2kj9D4plmXcv3P71T18DaD4p8VadYS6fBr2oWGlMuxNPtLn5E/4H95f9xNtfQX7MOi67F4dm1m/1&#10;G5/sjU1SXT9Oubl7h0T5v3rMztt35+7/ALNRym0KnMe70Uyn1BsFFFFABRRRQAUUUUAFFFFABRRR&#10;QAVha5okl3Il5YzLbalEu1XYfI6/3W/2a3aY/wBxqAPOPEF7rBiFpqd7ZQy3CN5WjafZtevP/vu2&#10;3ev/AAGL/frf8ErrS6YF1mzsrBwcQRWgK4T/AG03Oqt/uu1M0ANZa9fxagM6lcu0sUv8MsC8Iqem&#10;z+Jf7z7v4q6ugiJwHiPw/faFaX13pXiC+sHuZ9/lJFBKnms3+1EzVJfeHbbwjcr4ggeeS4ibZfXN&#10;xK0sslt/tN/dT7/+z81bvi60vLuzsvscSzSw3kE7o0mz5Vf5qz20fVfEJePVmt7bTMZ+yWrOzzj+&#10;5K393/d+9QB1yOrpuU/LT6YibE20+gsKKKKACiiigBlFFFAD6KKKACiiigAooooAKKKKACuChsrn&#10;wXqmoXFhY/bdJvpTdXUNsMSwS/xOi/xq33to+b+7urvaRulAHGaP8UPDGszGO31m1MwVXVZX8suj&#10;Y2Om77y/N94V0Fprum6lK8VrqFtcSJ95IZVavGPG3ha78D+JW1i2a3Tw9dSKjxSnd5Er7w7MrfK0&#10;bbl+X/4hFr0Ky/szx/pUMpWSw1K1b/lk2y4s3/2f9l/++WWqIjI7bev96kZ1Vdxb5a8116LWPBrQ&#10;WWk+feW+p3kUEV1dS/aHs2dtsr7G++u35v8AZ+f+GtCT4WaPd2kaTzanNMWVpJn1KfMpV93zrv2/&#10;N/u1IHdb127ty7K808SaUfipNpiG0VNG0/UYr37XdQq32pom4SJG/h3fxtt+78m771XNW+H9lpdj&#10;5/h+1nhvbf8AewWyXUvlS7fvRbGbZtZfk+7W54DeRfCunK8E1m235be5TZLGm47FZP4flxQB0iJs&#10;Wn0zctPoLCiiigAooooAKKKKAIZvuOv+zXkWraLDqOp6lreg6hJ4RgV5Gv8AW02bLxl++uyX5di7&#10;Pml+Vvk+V62viDr+q3KXGnaHe/YLiPyo57tFVm82V1SK3Xf8qswfdv8A4cJ97dXJ6VFceFruyj8b&#10;aH9tMsr/AGCW3/0pLKKJUffLF91X37281FZvmqiDb8BeDjqWl3F9qGqaw8s1zKd0U89p5qI+1GH/&#10;AC0ZWTb992/2azfih4Vg0axWaBrqdZYrmLzZ9SlDmVk2xRfR2LfJ/EypXr2nX9tqNnFcWk0dzbyr&#10;uWWJtytWP4zEiabb3SxtMtndR3EiouW2Kfm20+YJR905bSpPD0OqWWp6vobaR4jSBIvtuoWe0v8A&#10;Iv8Ay1Xcm7/Z37qzfHv/AAjniy9e7zLYavpQ8qLW30yWe1tWX523vt8tlT73zttrvYPF3h3WLdGt&#10;9Z029il2xr5N1G+7d91fvfxVHr1naaP4G1iCxt4rO3isZ9sMMW1E+Rv4VqAOQjtvC1zA+oX3iS2G&#10;r3ESLdX2mXr2a3G1flZ0V68rbXotD8Ry2mqX+sfEVLO3/wBIjtZZWtJLqX/VW8UTO+59i7/mfd/c&#10;3t8tfSumor6RaN/G8C/+gV4/onhix8B/EDUrnVZptVLrE0F3e3TM8EG51i+T+LY0vlbvvfcq4kSi&#10;R6H8OtGv9M1rV7bTtLfxe7fa7SLT523WDKieVCrPt2/Mq7vkX5mf5a9CtvD+j+KUXUA1zDqWxIri&#10;5t52tbptv8EvlH/x2tXXvB+meJ4Yl1K3laaP/V3FvK0U0X+5Km1q8q1ixtPgrrNrNayS2FhqNxK4&#10;1O4Rp4lk27/s902d7q2390/zMv3ags9Cv/AOhWHhSXTrbQLK4trWFmgtXi6so+X5q5/RvCuiat4J&#10;sbrxRfx+JLFrOPbJqyKkKKyDd8v97/e+aqPhv4x3uqanqFhqOkecE2CCXTQ3+kq0SP8AIsu3d9//&#10;AHv9iofCWl22grNdHwXqUVrb3Ly2sl8d0trB/sqzP9z5tqJ/DVkmB40+Hmia14Y13WD4PsXsNCsZ&#10;f7EsNQDRQXTojN5sqbk+X+Fd7f7Xybq89/Z1+Lnirxt8R4bXUteaw8PxWjXUWmeVEqs3yKkW6Vnn&#10;/j/vN/d+WuQ+OPx21Lx5r2taFpXiC0v/AAb5sXlJZQNE/wBz/VXDN8zfNu+TZ/crxm/sItStfIl+&#10;5vWVd/zpvX7nyN96vm8XmXsq/LH4YnweZZ/HD4uNKn8MfiP1Y8xCqksvsaXdgZJz7CvzN8OfGv4m&#10;fDLRLi08O69A9o239zqcD3Xlf7cSM/7r5d38W35PuVv+Gfih8T/jj4hg8IDxNcrqXmbJYoW+zxQf&#10;JvZpXi+Ztn/AP4flrthj6c4+4e1Sz3DYiMfZRlKXY/RhXVuhoPWvPfhdq9xH4evbTU9dOs3Oj3Ut&#10;ncXtzD5DjZ/f5/4Fu/u12Gm67p2rQvLYahbXsSNtZraVZVX/AL5r1D6aOqNF/uV5boMeh2/xR1jT&#10;JbON9dig+328pgZVitZflZUf7v3/AL23+/XoWo69YaVCJby6htk9ZX27v93+9+FcR4d1ex1Xx7dS&#10;3FpJDqq2aeVvt9vlQb/4n/vv97Z/Cv8AwKgmRjeKNM8QeCbW71bR7S31W6S5l+x28Fq8SRef9959&#10;rO8qrsX5UVe3935c7w14N+IfimeG58YXWmrbwyM8FvcWcTvF/t7F+Xd/wP5f9uvcU+5T6vmDlMHw&#10;7oZ0Cwa3ku576VpXlkuLhUV3Z254RVVf+Ait6iioLCiiigAooooAKKKKACiiigAooooAKKKKACii&#10;igAooooA8S8dTS+NfG2naakzWen2t40EErxSyxS3qoj7ZUR1+Xb8vzf7dZPxN8b2Xh26TTPFdxqm&#10;s3EsfmLoui2z2dlKmdv72Vn/AHv+0m9v9yrHxf8AF6/DT4i6HqENidUgvElnu7JZFiZJUTZFcbn+&#10;X+JkryP4gfEzV/ifcRLfQRWelWsvm22np821vu7pX/iba/8AB8q1ZzSkemfCn496Homh2Wia3ZPo&#10;bwL5UVxCvm2m3d8m91XcrbNm5mTZ/t17roniDTfENqLjTNRtNSt/+etpOsq/mtfCW/5P/i6u6Fq9&#10;34a1211nS5Vh1CCVfnH3ZU/55S7PvK3/ALPRyhGofZHj74daJ8SNIax1mAyhPmguITsuLaX+/E/8&#10;LV8g+MvDN34F8UX2h6k6vLb7ZYLj7iXUDfcf/vv5W/2lr1SD9re9ghMFz4Jubm8RF2y2uoRfZ3b+&#10;L52+ZP8AgdVtA13w/wDHL4g6JB4rWa4ntra6uINLuIPItY5Pk+RH+9P8rs38P+qVtvy0coS5Znju&#10;/wD3k/go3/xbd9dz8Y/hrF8NfEMJ0+CZNCv0/wBG3M0vlTfxxbm+b7vzL/wOuDqjH4fdDer/AO//&#10;AH6fv/u0z+H7u96P+A0CMrSpvsd7e2MqeS/mvcQf3Hib/wCz31sVy+sJqdh4g+3W15GlpdKsX+kQ&#10;b4opV/gd1fcqvv8A++kq2mm64+zzdXgT+8kOnJ8v/A2egDQ1LWILBvI8qe5uGXesVvFvfZ/t/wB3&#10;/fes+ztrnVdX/tHULFbbytqWcTy+bLE293eV9vyq33F+R2+59+rum6atn5svmy3Ms7J5txK3zt/9&#10;jV2aZIYnaWVURPvO7fcoJD5fvVhW1tLD4ruIraXybJIvtF1Du3JK8rv9z+63yb2/vb6t3WqreP5G&#10;mTwXN07ffSVJUt0/vvt/9Aq7YWEWm2/lRf77O/zuz/33oKDUvPfTrjyGaG4SL908Sq7/AC/3N38V&#10;fYnwXtvD+j+B7Ky0HWTqts+64zNdLLKjyHe6/L9z5m+7/DXyHvf7tYmq3K22rWlzP59tFF8/2633&#10;I+7+CLevzKv8f+1T5DSMuQ/Rvev96lyK+JvDfxc8WaCsUun+JZ7myf8A1UV7tvYtn+x/F/4/X0B8&#10;Ovjto3iux8rWbm00HV4APNt551WKX/aidvvL/s/eXvUcptGpGR63RXOw+OPDl1L5Vvr2mTzbWfZD&#10;eRO21eW/irJ0v4yeCNWt5pLbxRpZWL75muFi/wDQ9tQbHb4oxXiXiX9pzw9p4lj0SC58QXA43oPK&#10;tlb3lb/2Wuf8H/tOvHqV+fGjWul6cyK9vcW0b+VA/wDGkrH5tv3fn2f3qrlkZ80T6Ooqjp2o22rW&#10;cV1aXEd3bypuSWB96N/utV6pNAooooAKKKKACmfwU+igDzj4q3mqaba295ZWdrcx2zGV5XuTFPA3&#10;8Lx/Iwdf7y11XhbUrjWPD1he3SxRzzwK7rbs7Jux/CXVW/76Wsb4gaJo2oJY3V/Zfa9Shby7AJK0&#10;Mvmt/dZXWuh8P2E+laNZ2t1dyXtxFHse4m+87VX2SPtGrRRRUlhRRRQAUUUUAFFFFADKKKKAH0UU&#10;UAFFFFAGLcSammr2scNvbvpzo/n3DT7JVbPyKqbfn/i/jXb/ALVbVFFABRRRQAUUUUAUr/TrfVbW&#10;W2u4Iri3lXa8Uq7lZa5rW/DNxZzaVf6FaWou9OIi8tm8rzYNpXyt+xv9j/vn+GuyplAHnmveJtOv&#10;dMS11eWbwtqEEiT28mqqqp5q/d2ureW/+6r1zPi34zTaR4ai1UxhbKB5TNcaTcQXjT+XE0rpAvf5&#10;U/5a7P8AvrbXtOyuQ8V/DPQ/GRnN9aMs88DW0txbzPC7xt/C2374/wB6gg43TLDw/wDE/R7K08Ua&#10;pFqt6GluF0mHU/lVG+4kqxMqysi7fmb+ItV+D4Uan4Yu7ceEvEl1o+mKrLNY3pe/Qf7Ufmv8n/j1&#10;cz4r0i88GX9ldX2mXmu6ZZXlrdW2qSS+bLaor/NEsSJ9/wD2kX5t+3dXZW/xm0TUbn7FYR3tzqUi&#10;t9mtzbOgutv3ikv3dq/xNVkkOg6x8SLjXWh1TQdPg0/ztqypOu7yst8+/e25uF+Tyl6/eWu90i4u&#10;7vTo5b60ewuGX5rd5VfZ/wACWvNtJ8Z+NL7xjrGmrpWnXNrpyxb9s/lPKzb96Rbvm+T90290VX3f&#10;LWxrnjnxBolo17N4Pma2i+ed4tTg3RRfxy7f4ttQVE9DorO0jWrPXLCG8sZ1ubeVfllSr2+gsfRR&#10;SUALTHp9RuglUqy/LQB4x4Jl8OPqSX134kub2aK+urm1iupUigZt7Jv+VEWVtrf7W3d/DXba/fW3&#10;/CU+G5lmR28+W32xSf8APSLhv/Ha8b8UeE/EngO/uY9b8U3mseEJJ/O023m0qC6Fmy5kSJi+zaqK&#10;jorM/wA28L97FaPhjVb/AFbS9Tg8I6Hp0zQTJbL4jtbSOwaLd/rVW327vNiT+H+86f7VWYxPSPEF&#10;jYeH11DVLLVE8N3giaaUtKot3O378sTfL/D975WqDw3pl98RPDGnaj4mnSe2vYEuv7MtI2gh2N8y&#10;LL87tJ/31t/2K8j1i1gj1PQdQGiaZbXF5bXd3ZaxqEDX966xbHeKXzF27n+Rl2uu3Z8n92vYp/Cb&#10;6XYfarvxfq1iEG+5l+1xLFu/ib96r7V/2aAiR+KfDWjXWs6BbQ2Vslz5rboVjXa1rt/e71/u/Knz&#10;f3tlUvHVjF4S8L3UUOuvptncslksGoy+bD+9fytqM3zK21vlVX/4DXNabcW3h34jHxA19dzaFe2c&#10;tg2oXc7S/bZ0dHRlRf7uyVF2p/fb/e6691+51LWNI1e30q/fSrYyiWSWLa/zL8sqRfeZf/ZaBmva&#10;/DjSrW3VYZ9UhZfl3xanOjN/3y9c/wCM/DuneGtPS7t9Pm1K/kk2SzSzs108G1vN/etz8q/N+Feg&#10;6bqttq1nFd2Msdzay/ddK5nSb+Lxb4jnvo5M22mSyWkUP3WaX+N2/wDQV/4E1IrlM+28aTeHF+yX&#10;UN5q8SQ/a7a6tI0+e1/iZ/mVdy/+PfwLWJ4g+IGuanov9qWemaTbaFJtltjqzStd3kTfc2WuxNrP&#10;/CrNu/2axviH8M9U/wCErt59Ot7i58Jmzkt59D0q6eB5ZXdWbf8AwrF8i/Km3/x6tvwBbLNr1neW&#10;1vpz+ZHK0jxebcXEafd/18/zffVk2r8tMku+EfBn2tP3lhLaaV9qS/ZLiJbeWe4XZsdYl/1SLt+6&#10;3zt/H/tem+UiJtC7UpyJt/hqSoNT5a/ab+A3hyy8L+IfGmkaVImvG5jup3ikldNrPtnl8vO1fkYu&#10;zY/gr5TtLS51G8t7S0tpLu9nlWKK3t13PKzfwrX6hX2nxalZzW8yCWCdGR0boytXxt4M+DWq/CD4&#10;r2upavDIPCek33kx6m7r+8Vxtt22f+Ou3+zXz+Ny/wCsVYyifDZzk31vE0qtOPu/aOo+En7IcWz7&#10;f8Qba31ESr8uhH97Cv8A13b7rf7i/J/vV6vd+CfD3w012x8QaJoENpuig0ieOxtc7LbczIyhfu7W&#10;Pzf3q9UUKV+XpTXQOenNevQoU6EeSJ9ThsFQwVP2dCJ4PqvhcfF1rnVZtNjnuLa+l0270+6vvsqL&#10;boj7N8sSOzMrMjbX+6+/+7WJo9tq2rahqHh7UtQXSPFNui2tprOmXTrE0e/f823Z+9+eL5nVkb/e&#10;fbWvqnh4aj8RvF/h6+1xtAh1aDGmRRTmP7VJKv8ApDur/LL/AALtX+Ff4Wra8NfDm+bxQb+bSNF8&#10;Nw2rKX/sm2VTdOr7933F+X5U+Zq7jf4j0HS/A+kaVtn+yJc3u35724/ezM397c1cJL8SRH+0IvhK&#10;z0SKRn0xZ7zVv+WoX52iT/d+/wD99V6pqN7Hp1nNPO2yKKPcz186fFvwhDeav4V8Za7pKQ6u14tl&#10;PFDqN0lxa2u92ilieL5fNT5Wff8AKy71rnlzSHU5vsn0unzpT6xfDetxa9pKXcayIhd0CtjPytt/&#10;hraqzoCiiigAooooAKKKKACiiigAooooAKKKZQA+iiigAooooAKKKKAPNviv8K7P4hWBuEC22uWs&#10;TLZ3YJ2/7j/7O7/vn71fJV/YXOlX93p99bS2eoWreVPaP99W2f8Ajy/3H/i+9X36DmvKvjV8Nrbx&#10;poU2pW0ITX7CBmt3Q7fPRfm8p/8AZz/3y1XExlE+VU2/w/J8tMf5P+ArRC63MSSxbvKdd67/AL9H&#10;z7/+ArVHKH/LVP8A0Oi2mntp7ee2la2u7eVZYpofvq6/cemfJ/FRvbelAH0j4Z+JGh/FrQ9N8OeJ&#10;dMTUL68eWG7hKKbdJIvmRzz8vm9V/wBpH/u1V1j9lmwmvkl0vXruytN2Xt7tftT/APAXb5v++91f&#10;N002q6PeWmq6DeNZ6xZSrcLsb5Jdu/8AdP8Aw/xv9/8AirodS+PnjnXtOuLK8utYe3nj2zxWlgkT&#10;7X/h81H+X/gFPl/lN+b+Y7Rfhr4f1/WNa0Dwl4h1DVNf0u2+0brtbdbWdt214lZEV/bcPlWuMvfB&#10;vifTZAl14W11HX7wi06W4Vf+BRI6/wDj9ek/s0fDiz1vTNV8TXUccUdy6WVtFEvk3FsYOGZnX5os&#10;n/ll93bjdvzXtsd9qXha5ih1SY6npcrLFDfbcTRys6IiShfvbt/31/75qOYOXmifD+t6lbQxfYZ4&#10;lmuJ/wB19kuPk37v76f3au6Pptzbadb20EGoal5Som+3tWlf/wAdr9BUO9d1O2j1o5i/ZnwHNZ3N&#10;nO8F5aXem3G3f9nvrWW3l2/39jIny1z/AIkttj2l8y+daWbebPC/zo6f39n8TJ9//vv+/X3R8SPh&#10;lpvxG0YW96hhuoMvbXsKZlgf/wBmX+8n8VfD3i/wbfeFvFl1oOpxT6jqETKt1cW900UW1vmRlT+6&#10;6/w/8B+9VxMZR5TRhSJETyookR/+eK1Lv/iqlZ/Y9NgtLGD9yixLFFF8z7U+6lWv493/AHzSMw++&#10;v+x/fp/8W77n8FM/vUb1TfQBnzeHrN5XaJZ7B5X+b7DdNb7v++af/Y8+zyv7QkeL+FHiif8A9CSt&#10;D5tqUfMlAHD3lteP4je2ilid/sqXG+GJYpdivs2b/u/x/wAabWrQv9S0p4t2q6v9mSLbKyajFFbu&#10;m1938Sfd+Sreq3MGm+IdKbzY0llZ7eVPNVHl+R/K+T/YetLU/DWs614Yk1vSLcXelWNxiS7f5rRX&#10;/vNtf59jMv8As1Yx+q6l/ZthLcp++dF2RJu+838Cf991STQZ7lbf+0NQnuUVkllih2JFvX5v4U3M&#10;u7+B3aszTbz/AITDUrW8WLZp9l8+x/4rr+P/AL9fOn+9/uV1b/IiKtAj6N/ZXsbiLwrrFwW2WU99&#10;tgiX7nyou5/+B7v/AB2vchxXyl+zn8Sv+EMuU8Ma9qsKaU0DvZ3FwiwKk+95XVm/2t7v87V714w+&#10;K3hjwPY2V3qupJFDfvstfKUymdvl+7t6/fWspbnVGXunZYHrRx614drf7UWh2zINM0jUtSbd82/b&#10;ar/4/wDerufBvxb8OeOf9HsL/ZqAXL2N0vlXCcf3f4v+A1HKXzRO6oqNGyv8VZuseILLRI0a7mVJ&#10;H4ihD/vZW/uov8VBZrVXluY7eJ3dtiIu5mb+GsGXxPctE/2bQdSln25VZVSJT/wJm+Wq0Xh2815l&#10;m111+zbg8emRN+6X/rq3/LVv/Hf96gCsmu2EDf8ACRa7eQabZN+6sTdt5WyP+/8AN/G//oH/AAKu&#10;ttrqK+t4p4JFmt5F3LKjfKy1x3jkyJqllFErvLeQS2Vq4Xf5Urbfm/2fl3/NXZWdtFZ2sVvCu2KJ&#10;VVf92ggtUUUUFhRRRQAUUUUAFFFFADKKKKAH0UUUAFFFFABRRRQAUUUUAFFFFABRRRQAUUUUAMev&#10;MLvxjpcHjeymNyNI063tpbd7m4iaK3vHZk2RxSsoVtjbun96vT3ryXwf4Wm1FdSs/EF8l/bW9y6r&#10;pO14li3S+bulG75/4dv8NBEiD4/eLfDXgbwzFq2s6JJqtxcs1rZtaRI03meU7btzOny7U/vV4B8T&#10;v2ntVv4rPSPCmohtIutIWK+ubjT2W4gn27WX978rb1/iXdXNfHjx3F4g8T3ujaPaNp2gaZeSwOjT&#10;yuLmWL5H/dM22JEfeqqteY/xfPur5bH5jOEvZ0j87zjP6tGrKhhv/Aj3Ob9o/TDpN7L9j8SJ4gur&#10;OBPtenzxWUXnrFtfcqy/N8+59+z+Pb/BXvv7P3xXvviT4Z1K91Oyns1tb14oLq42qs8X8HzD5Wdf&#10;uts+Xdmvg+mzTSzWX2GWeeay83zfsks7vb7v7/lN8u7/AG9lYUs4qc3704sNxRXhLmxEfd/un6pC&#10;TPPB/GlyGHTNfmnpHxT8YeHLKGz0rxPqWnW8X3YYpN6J/sfOj19Ufs3/AB/1j4l6pceH9btYWurW&#10;z+0Lf24ZfN+fb8yfwV7eGzGliJcsT6/L8+w2YVPZR92R9E0neilr1T6UqX9hBqdrLbXMMdxbyrte&#10;KVdytXE2fwa0PTNRvbzTrjU9L+2bPNisr+WJG2/d+61eg0UAcGvwc8MPBbw3dk+sRWvECarO915H&#10;+5vb5a574geGV8K6LHNpxuru2ju4mtPDoMQguJd3+qTcjOP422/dr12szV9Ig1e0e3nU7W+ZXT5X&#10;Rv7yt/C1BHKeU6nrHiJtb0+1j8NDw9cWVu00Vz9piurKKBl2y5XcjKyY+Xav97+HdWp4f8A61q2h&#10;WV3qHi7Xobq9jW6vLdZUTEr/ADbFym6JV+5sTb93d96uU0PQvFFvrOuC9WHWNO068UXJwWur+JVS&#10;VN7u33vm3NEqKn8Nem6X48ttR1yPTGsr60M6yy21xcQ7Ip1TG9l9PvfxVRETkvEnhp/h7pgudG8U&#10;apZTXN7FCE1W5N/FO8j7fn83c6bV3NuRl+582dtfPPxL+N3ibwb8U3l8PeLY9ZiSyhdmudNijSXc&#10;XYK21E81cJ8rJ/33Xv8A8dNK0fVNW8ES62WutHtdSaW5sSvmIw2/LKybG3KkvlKzfwrK1U/HfwI8&#10;E/EXwlcPptrCNRhidbPVNPn3XHmqvyK8u5vNXhV2vu/4DXJiI1J0+WlLlkcGNo1q9OUcNLlkYnwn&#10;8Yax8S/BsWq+INVn1G9vLmeCDQNNjW1i2xvt3Suvz+V/f3vs+fZ87bd3t3hrRRo9tK8gi+1XDb5v&#10;K+4v9xF/2VXiue+D/gvQ/Bngywi0OMeTcQrLJcP/AK2d/wCJ3bvXfd/pW1PmjHlkddCNSNKPtfiH&#10;0UUVZ1BWdqOkWeroiXdvHcpHIsyJKu5VdfutWjRQAnQVR1XTYNV0+4s7lN1vPG0Tru2/LV+igDwD&#10;xd4Q1CxktbCfTrbxYml773T7e+GJZYkTY8UT/N83zJ8v95Ef/Zr0XSfFP9m/DPTdZuIZb+VLCB3W&#10;3O55X2L037P4v722ui17QoNatPKkaSGVG8yK4h/1sT/3lrzfUU8W+G73U4D4estW0i5Rd0ljuR5W&#10;+bf/AKOv3Wb+/uq/iMeXlMvX9K8U+MEW81r+0PCdvbiWXb+4lgiUr8m6ISyrPLu2ffTbw+1dzVVs&#10;fjPo/wAPrXTPCc3hvWH1EKtuli0sDF5W+fyleWbY33/73y7kWtbRNb0qS4aG+0/xD4dlsI3v57e4&#10;aW4iaKLa3zff/wBllRPmq/4c8N6de65J44h125/s3c1xbwurQRQJt/eq27+8/wA1A/eNrTvF8Xh7&#10;VJ9GuNCbQtF07Sor9tQd0S1j3M6tEP8Ad2f5+XdvWHjLSdR02W/ivYktYm8qVpm8ryn4+V933fvL&#10;WGlzovxE0yPXbCW81CK2DLGbWWWJZSv302NtSTd9z5lrBvvhtpvgzSptU8N2E0ctvFu/smGD7Ukr&#10;9tkTt8r/AMO7+7SKPVEmWZdylXT+8rVPXimkXWmxXerLaW2paLqJkieDTbGBkaJvKTd+4/1TL/eq&#10;NNe1b4oX0OkxeJtN0fyjvurK2jk+2sqv/rItzr8rf7afL/do5Q5j2+iq9tb/AGa3jiMjS7V273+8&#10;1WKksKKKKACiiigAooooAKKKKACiiigAooooAKKKKACmbPlp9FAHxh8WPAN74E8TXsos2g0O/unl&#10;tLhP9Srs+/ym/uNu3f738NcWm7fu2/7dfd3iDQLHxLpN1p+pW0d5Y3C7JYZfustfG3ib4a654Y8Z&#10;t4djsbvVbiX99YzQwb2uov77fwqyfx//AGaVcTmlE5rZs2LQnyfw1teKfAXifwVarc63ok9hajbv&#10;u4pVuLeL5tqb2X7nzV1vwi+DE/xIMWqai11YeGkZiqoNkt//ALn92L/a/i/h/v1RHLI84f5N+77n&#10;/slOsLO51i/ex0+xudVvf+fe0ieV/wDgW37q/wC2/wAtfXNj8BfAenfNF4fgZz/z8SSy7v8AgLNV&#10;XwZq2l+BrOfwtbWMqy6bOyQ2mnWm7fEx3o/yjbu2t83+0pqeYv2Zd+CPgqXwR4CtLW7gWHU7qR7u&#10;8jDb9kj/AMH/AAFdq/hWhp2nyeKr6HVb1dlgknm2Nqh+Xj7ssv8Aebuq/wANOFnrPiiVnvjJo+lf&#10;w2kLf6RP/wBdXX7i/wCyvzf7VdVZ2kVhbRW8ESwwxLtRE+6q1BsTIm2n0UUFhXBfEf4U6R8R7SP7&#10;cZYL+3/497202iWMfxJ8w2sn+ywrvaKAPmj4p/BfRvh78MdT1Kylu7q7hubWeaS7kLfKsv3Qq/Kv&#10;zS7q8Q2PvdW3fLX2h8YtJOt/DDxNaIpdnsZWVF/iZRv/APZa+LYZkubdJdyv5q796fcq4nNUiO2f&#10;c+7R/sbqf/Fupn8SRKrTSy/JFFEu95X/ALiJ/FVGA/5v7vz1peHPDmqeMtSGmaJaNd3a/wCsfb+6&#10;g/2pX/hX/wAf/uV6j8N/2eL/AFeaO+8VQPp9gG3ppiN/pEq/9NXX/Vr/ALCfNX0NoPhvTPDdgllp&#10;llBY2qknyoU2/Nx8x/vN/tVPMbxpnN+GPhB4f0TwvZaRc6dZaqsTLcSTXVsrtLP/AM9TXTXegadd&#10;6LdaRJZQDTp4XgktkjVUZGXDLt+lbFFQdJ8M+L/hrefCzU4dGud1zZOj/YdQ2/8AH0v8bP8A9Nf4&#10;n/vfe/3cX/vnZX1X+0V9hi+FOtS3gg3IiGBrjaPKl3fKysfuN975q+c/CvgHXvH0F/d+H4ILm3tl&#10;3/aHl2xSt/zyV/4m/wDHK1OOUfeOIub+8v5XgsbaN4kbY93d/wCq3/7CL8zf+O1U0HR4E+2215F9&#10;pvfn8+Z2/wBajJ99E+6q7ET5P4dlXtBdbb7XYru/0eV3Xzl2PtZ3f5/9rfvT/gFMfRJ5tSuJ/wC0&#10;57aK42P5NuqI/wAqIn3/AO7/AMAqzMLB7m21z+z2vPtieR5u+Vf3yfPsT5/4v++P+B1778JfgdF4&#10;nt7LXvEaeZprfvbGxDfPL83yyy/3V/2P++v7tfO+saPFZpFdL5j28X+tTzWd4l/jlif7y/7n3Wr1&#10;v4HfHe/8E6g/hvxJMdR0WNUmt77/AJbQW7D7+3+Jdytu/wC+v9mnM0j/AHj13xl4d03QdStn0rSJ&#10;IdOtpF/tUae6IJ42+5CytKn8exv/AB3+KvS9E8HaLoh86x0q2s3b5vkj+aq9noOkahcLrECxzvO/&#10;2tJ4p2aJm2hVlVd2zO1V+aulT7lcx0xDZT6KZ/BQWD0VyuqW0OveJ0spJJfKs4PtEqQyvF80vyp9&#10;373ypLS+DZG8zVYYy0+nxXTLbTuzvu+X513N/Cj71/Cgg6yiiigsKKKKACiiigAooooAZRRRQA+i&#10;iigAooooAKKKKACiiigAooooAKKKKACiiigArj/EGn3tjq9vrWn2z3kkUXkXNqjIjTxfeTbv+Xcr&#10;/wC796uwpny0AfIn7Vei+CdR8Bt4ksrGa18StqlrayzWCywTp5sq70utv3Pk3ff/AItn96vlKGwn&#10;03zWs/KeJv3rW7o+92/2G3/x/wC3X3l+0/4PsPFXhS8aSK1W9sNMur+3vLj5fKeJonT5/wC5u+Vl&#10;/uu1fD+gXlvNr+mrq1nf2+gNPE93cW7q1wsH+yv977m9f4Pnr5fNKT9rHl+0fm3EeGlPE01HljGR&#10;FbX8F4u6CXen3Pu7Kmr0P4lfCrTNHa78V+CLmPWvBE8sStcQ3fmy2beUqbGV/mVd3/o2vPoYZZpU&#10;ijiaaVm2KkK73d/9yvn8RhpUKvKfG4zAVcHW9mxtfoP8EPhVpfw28LW32ZfN1W8jSW8vH+/K237v&#10;+6v92vl74Vfs4eKfEfinR317RLnS/D6us9y91sV5VU7vK2fe+b7n+5X3REPKUD0r6bKcLKjGVSpH&#10;U+/4ay2WHjKvXhyyLVFFFfRH3gUUUUAFFFFAHl/h/wCIXhibWta1KfX9Lt/NlSygR7pF3JFu+f8A&#10;4Ezv/wAB2VU+Ir2PiPWfDMVv4ktNMln8/wCz6gl26O/Cb0i8qVP4f726uq022Ph/xDNpq8WF/FLe&#10;W0e7/UOrr5qf7rb1b/vuuI/4RDwV4h8V+J77xF4d8NyQ2NzBYRXN9Bbu27ajtu3fd3s6/L/FsoII&#10;tZudU8HeKbW50zUNS8XQW9q0U2krarcXEUTbPnM+9Pl+Td8yyyv/AAK1c14Ds1tvEniO5v573S9G&#10;1T/ibtcaZd3FqgmdvK27NqfN+6Rdn392/ctdTba/c+DYdQtfBPhaLXvDtqjXCtp0sVqkUv8AHFF/&#10;DL/wD7v3f7ta/gWwtp9XjAu11iOCzW4jniZmginZ3aVk/wBtmf8A3lX5ask1/DNzb+B/B9r9siub&#10;ZJJX8q18p57gbmZ0i2ruZm21N4c8Qare+Ib+1vbTyofLjnhj2rvgVvl2S/N95sbql8Y3UNnqmhNd&#10;ypZ2K3TStcu2xFdYn2oW/h3bm/75x/FVnwii3jalquPMW8ud0T/9Ml+VP/Zm/wCB1BR09FFFBYUU&#10;UUAFFFFABTNlPplACbfl/irn/FfiHTPDeiyXGrCSa1kZYDElu07Su38GxV+aqGp6xqd94m/sGwnt&#10;rbFml1PcO+6ZUZmT90n/AAH7zVd0zwdb2N7HeXFxeanfJ8q3V9IGZV/2VXaq/gtAGcz+JNTEVjbW&#10;UGj2bRq325Z1keNf7iRsn3/u/e+X/eqnHptz4DubOQ32uarpojZbyW4kN4+7+Btv3l/4AtegIiot&#10;Dor/AHqCOU84/tObVdSuvEun3K3mm2P7qJEk/dSwbd0u3/a3r/45trtU0jTZbtL5bO2e6X5luPKX&#10;f83+1V57aORGVl3K3WuOS1ufA1yiwiWXw7Ivzh3aV7J/9n+Lyv8A0D/d+4AdxRUEMqXMSyRtvR/m&#10;VqnoLCiiigAooooAKKKKACiiigAooooAKKKKACiiigAooooAK5bWrpLLxXoLMSy3QuLJf9ltnm7v&#10;ygaumf7jbeteO+MvDXiDx34103TdSsCvhu3uC7SQ3LoWiVVw+6N1+d3/AIf4VC/e3ulBEif4keJN&#10;G1y+0/Q7rUbWbQvtW3W49+3Yq/OiNLu2r86LuT7zfw/xV1cXjayeGOPRtM1LVG24X7NZvFb7f9mW&#10;XZFt/wB1q0NC8CeHfDItxpmhWFjJbp5ccsUC71X03/eroNi/3aAOTudM8Ra40a3F7FotoPvQ2P72&#10;d/8Atq33f+Aru/2q2dH0a30SzW3tlZV3b3aRtzyO33mdv4mrTp9BYzZT6KKACiiigAooooAjkTcu&#10;K+PPjn4Tj8H/ABHuJYYlhsNZT7bAkSbFWVdiyov/AALZL/21r7GzXlPx/wDh8/jHwaLjT7fzdb0t&#10;muLZEPzTp/y1i/4Evzf7yJREiUbnynXr/wCy9pUV3421i8ZY3ays0VX2/wDPV3+7/wB+q8g3rMiN&#10;u3pt3pXvX7K0P+k+JblE+R1gi3j7u5Wl+X/x6tpHNH4j6GRNi4Wn0yn1idgUUUUAVbyxgvYfKnhj&#10;mj/uSpuWmWem22nQLDbQx20Stu2RLtWrtFAHwJ450pfBnxX8YafP9yW+lu4Lj+B0b9+6f8A81/8A&#10;x+qWpakum2t3LPFPC9rB9olt7iJ4pduzcj7G+b50r1P4r+DD4r/aU0rQVRYbe6e21Se4k/hiRX81&#10;V/2n8pF2/wB3fXv3jv4XaB8RtH+w6vYK+1GSG4hOyaD/AHG/9l+7W3Mc3s+Y+IJk1ea1uIvKtHdt&#10;yb0ldNv/AI581Zr2eq6bf6Pc3Mtj9kt2+yskMEvmojJs+/v2/eSL+Cu68ZeCPEXw12WN3pV9eRJK&#10;tpa6mqL9nuPl+V3b+Fn/ALv97dWf4N+H2ufEfWXtrHy9SlgdGlRJPKtLP59yPK332b/Y/wDHKox9&#10;4+l/2X7xpvAd7Bu+S11GWKJf7i7Im2/99O9ey/wivP8A4SfDmb4c6HLaXN/9vuJ5ftErLHsRG27d&#10;q16B/CK55HZD4R1FFZ2r6xZ6JYS3l5cpbW8S7md2oLOD+JHiT/hEdQtrk2F7ere2s9tI9ii74v4l&#10;f5nXft5+RPm+81VdG+Id5o1vaWN5oU9taQQRJ9tmVrdHb7uxdybN38X39v8At11GktF458LwXWs6&#10;SsCTv562ly25kVX3Qu3919u1v9mub0LxNd/27PoXiG0lvIrq4eKBriBd38b/ADp/zy2r8rtVmR6g&#10;j71p9UW1G2W4W285EuXTcsW759v97bVuoNR9FFFABRRRQAUUUUAMooooAfRRRQAUUUUAFFFFABRR&#10;RQAUUUUAFFFFABRRRQAUh6UtRv8AKrUAfLX7Znim9srGDQoG22+qQrbXPy/etm81pU3f7TRQJ/uu&#10;9fKH33dv79fQn7WevNqN3o6SbGllvLp0T/nktq7wRf8Affm3D/8AfP8AcrwC2tp7y4igtoJLm4lb&#10;yoooV3vK39xK+JzWU54nkR+RcRVJ1sf7KBnXniDUP7P1Dw/9rvYdAup4rq+i81niadUTZ8v8PypE&#10;+/8A3P8Aer6U/ZI+F13eeI4vG12ix6ZZpLBZq3z+fI21d6f7K8/N/tVB8AP2ZZPEM2u3XjTw/f6Z&#10;YyvG8CTyeRLK2zY/y/3dqp/dr7B0bRbHw9pdrpum2sVlp9rGsMFvCu1IkX7qqK9XBYST5alX7J9H&#10;lGU1XKnicU/h+GJpbFU7tvNPxS0V9CfdBSd6WigAooooAKKKKAOQ8daVeXelm8025kt9VsFeaB0R&#10;W3fL8yMrfwtisrw98O9IvLg+IdStrDV9Xu5PtSX0dtsXayLt2qzN/Co+9XfywrNGyP8AMrLtauVi&#10;+Geh28SRxpfJGibEVNTulVV/7+0EcpzviG6u7/WL3wl/ZcF1pNzY+XHFE+1/m/jfa/yxff8A4V+4&#10;u3fu2r1/gzw1a+DfDen6NZqkcFqmxdibct95vlq3onh+x0W3MdlbeSHbfI7uzvIf9p2+Zv8AgVa9&#10;AFe6tobyFop445o2/hlXctSJGsK7VVUWpKKCwooooAKKKKACiiigApn8dPooA5DVtNTTfF+n61FE&#10;plul/s65OPnaP55Iv++W3/8Aff8As11LzRwrudlT/eas3W9CtNcihS4EivBJ5sUsTsjxv/eXb/vV&#10;nR+AdE815bqwXUrhsM02o/6Q34bvlX/gNBA0/EHSpC/2ePUNQj6JLY2MssT/AO7Kq7P/AB6rFl4w&#10;0zUoGKztbFHWJo7tWglR2+4rI+1vn/h/vVvxRLGiqn3VrmfE3gHTPFNxbzXfnxXFu6vFNby7WR1+&#10;61AHU9qy9dv4NP0e6uJ1UosTfI/8X+zXNHXtb0GFoL3SpNRaL7uoLNHFFKo/il3f6pttLpc2oeK7&#10;yzu7q0jstMtm80WzzrLK838O7b8q7fvf3twoA6Tw9ayWOiWEErN5sUCK26tWk20tBYUVyvj6K1l8&#10;N3X229vLOOMeak2mymO4V1yy+X/ebj7vzbv7prF+HvirXdVu2s9TtrK5SGHdLqGnF/KSX5f3Xzfe&#10;ba38P92gD0SiiigAooooAKKKKACiiigAooooAKKKKACiiigApu0ZzjmnUUAFFFFABRRRQAUUUUAF&#10;FFFABRRRQAUx03U+igD57k/ZuTUPH1/eSXq2nhiaX7UttE7/AGhnb5pYt/8ADFv+fd975tvy12mo&#10;eEbfRNSkXQYV06607TIhYRQHykdVllLRMv8AEjfJuP8AwKvT9tc/rXhO11+8t5rqW5XyoniKW87R&#10;b1fbncVw38P96r5iOU0NG1ODWNJtb23bfBcRLKhb+61aNUtN0q10exitLOFbe3i+6iL0q7UFhRRR&#10;QAUjdKWigD5c+P8Ao2v+HfiAPGdvCzWEUVr5F+vzJBLE7/JL/cVvN+993/dr3fwH490rx7okV9pl&#10;xHK21fPt1b54H/usv8NdHcW6XELRuqvGw2srruDV8WeKvB0/wh+LOrTeH7ufRw+26sxasip5Uu/5&#10;Nn9xW3rs/wBndVx94xl7vvH1l498EWXj7wzeaNetJDHPtfzrfb5sTo25XX/arW0XQNP0CzitdPtY&#10;bSFEVFSJNv3a434I+O7zx94Re81MRfbrW5a0leJdiyFVVt+3+H79ejVBsFFFFABXK6r4Qtde1+zv&#10;tQlmurezTMGnvn7P5v8Az1ZP4m9N33ef71dVRQAzYqLXknifX7648VXN1oujQ3LaSr28+oXdm2zH&#10;35dsu5PubP4d3zf3a9eqvcRJPE0ci70cbWoIkeeeJLfT/DkOlteXLTa/qN4iWt8/32l+9sX+6u3f&#10;8n3a9ISuVtvA9ot7BPcz3Goi1RBbRXrK6QMrK29fl+9lV+auqSgIj6KKKCwooooAKKKKAGUUUUAP&#10;ooooAKKKKACiiigAooooAKKKKACiiigAooooAKoX97b6fZzXNzKkFvEjSSyyNtVVX7zNV+qOowvP&#10;Zzxo6o7xsqs6b1X/AIB/FQB+d/xihuU8W+bPrP8Ab1rcQebBdw/8ej/M7Svb/O/y+a0vyfwbK9i/&#10;ZN+DLSzN441uyt3iZlk0XzoP9IT5GX7QrfwK6Oy7Nv8AtV4V4qhvZfiHYeFtU1C2hvoJbfQIHnnb&#10;yl2tsb/aVfNZm2/3HSvvH4W+B7T4W+AbDR4pnm+yxs80uOWkb5n2r/D838NeJSoc+NqVZxPjMHgZ&#10;Vc0q4mcfdO9QbEp1c94U8Y2fi+ylubOG9gijkMR+22zQMzf7O+uir2z7MKKKKAG4NGDXzr+19+1x&#10;p/7LnhjTJ1sY9a1zVbxbS1sXuVRIt+799L/Fs+Rvu17RpPjzw9rlzHaWGv6ZfX0i7lgt7yKV2X+9&#10;tVqBXR0lFYdz4q0a21mLS7jVLKLU5UEkVlLOqzOnPzKn3v4W/wC+azZvin4NttN/tCTxZoiad5nk&#10;/a21GLyt/wDc3b/vUDOuorPttUtLqzjvILiKa1lTzVnifcjL/e3f3axtD+I/hXxRfS2Oi+JdJ1a+&#10;iXdJbWV9FM6r/uq1AHU0m6hvumvg7xB+1J8Zvjz8VvEngv8AZ70jRrbRfC1x9l1LxVrnzq0u8q6I&#10;vb5lf+8zbd1AH3fvp9fHX7Nn7QvxVi+Muo/B741aFCPEa2326w8QaPA32O4j27trMvy/d3fN8vK7&#10;a+xaACiiigAooooAKKKKACiiigAooooAKKKKACiiigDN1nTk1fTbqyl/1U8TRH5d1Z3hHw6vhnTp&#10;IcRCWeXzZRbx+VFvxt+RP4Vwq10dFABWdq1//ZWmXF35E9z5C7vKto97t/urWjTHTdQB4/dadqnx&#10;JuYYp2/0T786XGnSxQ2q7l+WLdsZp9m9d/8AD/dr1DRtEsvD+m29hp9tHZ2MCbIoIVwirV9IlT7v&#10;FSUEcoUUUUFhRRRQAUUUUAFFFFABRRRQAUUUUAFFFFABRRRQAUUUUAFMd9tPryT9qbxl4i8A/AXx&#10;nrfhXSrnWNbgsHWKCzfZNErfI86t/wBMkZpf+AUAeppcxTbgjq+xtr7W+61S76/K79kH9qT4j/C/&#10;9lvxLr6/D258U6NpU8+qSeI76/f/AE+WW4VZU3fO29flr6q+OH7bNn8J/gR4B8f6ZosWvX3jN7Vd&#10;O0n7T5W/zYt7Pv2/wfKv/A1q+Ug+p99O3V8d/Gf9tjxJ8I/jL4a+HSfDt/Emva1osd7Ha6XelpXv&#10;G4+zruXbt3K/71v4VzTvgH+25rHjj4xal8KviZ4FPw78bQW73dtb/afNinRV3n/yF8/+6rVHKHMf&#10;YW6lr4Hvv+Chfj3xhceKNZ+F3wgm8YfDjw1K0V3r0t00Tzqn3niRU+7t+f8A3a+s/gb8XdI+O3wt&#10;8PeOtGSSCy1eDf5EuN8TqzI8bf7rq1Acx3V5eQ2FtJc3MqwW8Ss0krttVV/vVy/gP4t+C/igt43h&#10;HxVpPiZbNlS4/sm8S48rd93dtPy143/wUJ+Lb/CH9lvxbfW0jR6lqiLo9m6feVp/kZv++N9fGX7H&#10;2haz+xd+1R4K8JeILpjpvxH8M2rHcu1IbpvnRP8AgEqtF/21qrAfrDvpHmREZmbaq/eNfHX7Qf7b&#10;PibwV8c4PhH8OPBlj4p8V/ZVurmXVb77LbruTfsT+822uz/Zn/aN8V/GKXxloHjvwHdeB/FHhyTZ&#10;NBska0ukJcZilZfm27f4f761PKHMe0eBPin4R+KNjcXfhHxLpviS1tZfKnm0u5SdYn/uttrrd1fn&#10;v+yF+0Lofh39nD4oeNPDvwst9DOh6gv/ABI/DU890+oS7Plf95uZf/iaS+/b3+M3wy1rwZqHxR+E&#10;tloHhHxVdJFazW1432mJG2ffR/4lVt21tlXyhzH6FVzPjrx/4a+Gvh+bXfFOtWWg6PEyo99fSiKJ&#10;Wb5VG73ro+dn+1X5Xf8ABTbwr8W9c0fxD4k8T6pBYfDLRNVt7XQdKtgu+9llRt9xL/u/Ou7/AG/l&#10;Wkiz9RNM1az1nTbTUbOdLizu4luIJ0+7IjLuVh/wGtCuF+CXz/BrwH/2ALD/ANJ4q7qpAK80+KXw&#10;htfiNFbTpdzafqlojrBdKu5XVv4JFP31/wDHvvf3q9LooA8d+CHgDxD4CbXLPWI7cW8ssUsEtpLu&#10;SXh1dsH5lbG3/wCKavX1+6KUGnUERjyhRRRQWFFFFABRRRQAUUUUAFFFFABRRRQAUUUUAMooooAf&#10;RRRQAUUUUAFFFFABRRRQAUUUUAFFFFABRRRQAUzZup9FAHi3xK/Zo8P+NdbTxBpvk+HPEyzebJqc&#10;NlFcC6/2Z4pPllH1r0DwZ4XuvCuhw2F3rF5r0qfM9zeld3/AQqj5f9mupooI5Rmyn0UUFhTH+5T6&#10;KAPze/4K9+AdBOi/DzxY1hEdfutYi0eW+/jez2yy+V/u73dqvftYfDjQ/wBkzxV8CPib4F0OHRNC&#10;0HWG0rU4bT5E+y3PzfP/AHv4/wDvmvqb9qT9mTQ/2p/h/Z+GdZ1C70iSzvl1C01GyVXeKUI6H5W4&#10;Zdrtxx/DXyv+1nplr8C/2Yz8FNQPjP4p654ndrix1i5ga6eORZ4vvP8ANs2qvyr/ALVUQWf2YLWL&#10;9oX9rr41fGmRBeaFokbeHfD0rfMn+q2l0/7ZL/5MV5T/AME2v2cvht8afhp8QpfGul22u3FvqP2K&#10;O2uG+TTomi/4+Il+6kr/AN//AGK+1f2OvglL8A/2YNK8O30Pk65cQT6jqafxfaJV3bP+ArsT/gFf&#10;EH7Ff7GC/Gb4c+MLvUNc8X/DrW/7Veya40x5bT7bZMm7ypYm27kpgcLP8UPGGhf8E8td0HT9UvX0&#10;W3+IL+Hor6KVlf7B9nefyt/8C+aq/wDfeyu41j4UeL/D0Xwq1fwB8C7T4V61pdzayxeJovGWnb9b&#10;g2JvR03p5rP97/gVfeel/se/Dmx/Z7Pwcm0ya88Ksu6WWR/9KefcH+0eb/DJu7/h93ivM/hx/wAE&#10;2/B/gzxjoWtav4t8S+NNP8Pt5uj6LrlzvtLNv4G2d9v935aOYOU+upUkuNPZcbJpY/8Avlttfn3/&#10;AMErtbsvCQ+KfgDV50tvF1hr7yz29y22WdV3RM67vvfOn/j9foh2r5o+Of7Bvw1+PPiQeJ76G+8O&#10;+KRjzNV0Gf7PLP0/1o/ibb/F8rVBZ1Mn7UPgpP2ibf4QW0d9eeKri0F089lCklvF8ruySvu3Kyqg&#10;b7v8a17ZXhP7OP7HXgH9mb+0Lnw5Bc3+t3/y3Os6rJ5106f3Fb+Fa95oAKKKKACiiigAooooAKKK&#10;KACiiigAooooAKKKKACiiigAooooAKKKKACiiigAooooAKKKKACiiigAooooAKKKKACiiigAoooo&#10;AKKKKACuL+L2lz678KvF+nWkfn3d1o91DFEv8btEwVa7SigD83f+CZHxC8OeI/g9qPwL1nSNU/tf&#10;ZqNxqcdxZ7bdbWXauzf/AHvnb5dteRfsm+B/EfxO/al8JfDDxKrXPhz4KT6pKkUvzL5q3f7rd/wL&#10;yl/3Yq/VH4l6H4g8QeB9W03wnra+GfEVxDiz1VoFnS3l3KdxRvvV5B+yX+ypJ+zt/wAJbrGteIW8&#10;W+NPFt79t1XV3h8refmbYn/A3dv+Bf7NXzEHzX+1P46v/hR/wUR8B+KrXw/feKI7Dwy73lhpsPnX&#10;X2Uu6yyxJ/GyferI8DXeoftr/twWPxG8NaFqeieAvDWhy6a+q6na/Z3nlaK4VF/3vNuPuf3Ur6+8&#10;Tfs2za9+1f4X+MKa3HDFo2lS6a2l+R88u/d82/8AGvdtn+ytHMB+KXw9tdG/Z08L+Kfh98TvCPxK&#10;PjS3uJU0y38PapdWun6juXYvyoyfK2z76btytX6b/sY+DF8D/s6eFbEeE7rwS06y3jaFeX0t1Na+&#10;a7N8zv8ANub7+3+HfXu22jbUSkVynwH+3B4R1v8Aaa/aL+HPwa0ea+0rRbCKXXdY1iG1ZooJdv7r&#10;5/usyqv3P9ta80/ax/YV8feBvhxD8QbX4peJviNrvhSeC4s9PvYN8saeam54tvzbl+V/+A1+o+3+&#10;9tpdlHMTyn5d/tN+INK8c+NvCviv4mfA3UtV8G6lotvdW3jPwotzHq1vK0X/AB73G11RWil81dj/&#10;APAa6/8A4J3ad4pb4j/EK90RvGkHwYGnpDpcHjZm+0teZT5ov4cKol+5/eSv0U2f7K0bP9lavmDl&#10;PyR+Auk/FbwV+xd8bj4M07XtH8V/25BLF9ntpYr37Lx5rwJt3fd/u15J8QvCMvj7wX4X8R+EvBHx&#10;T1fUdMvIH8Q694mlluladv8AllbxL9751Zt6L8vyV+5WyjZRzBylXTb6LVNPt7yDd5NxGsyb12tt&#10;b5q+TP8AgqF4X1Xxf+yzdadoel32sai2sWcq2mn2rTy7fm/gWvsCmbKgs4X4KQTW3wc8CW9zDJbX&#10;EOgWCSxSrtdGW3jDKy+td7TPuU+gAooooAKKKKACiiigAooooAKKKKACiiigAooooAKKKKACiiig&#10;BlFFFAD6KKKACiiigAooooAKKKKACisXxHrf9h6ZLdBfNm3KkMI/5aSMdqJ/31WIviXWdJONZ0aW&#10;4c8rcaPG86f7uz7y9v8AeoA7Wmb1SuF1b4o2uixI2paRrFks0y28bvZblaRjtRf+BVMNN8Ra/h9R&#10;1BdHsn5a00+PM23+607fd/2tqf8AAqAOvnu4bdGaWWNEX7xZulYs3jjw7bzpBJr2nJK23bE12m9t&#10;33f4qhj+HPhpPmk0e3vZl6XGoL9ql/77l3NWtDo1jbWrWsdnDHbvu3QxxqqPu+98tAGTN4/0G3up&#10;LV9WtftCsYvJSXe2/wDu/L/H/sfeqK2+JHhy8neCy1a31K6iXdLb2B+0yxL/ALSRbmT/AIFW7bad&#10;aadaRQW0UdtbxJtWGJdqKv8Au1zfhyON/GHiqVP4pbVWZW/uxfdoINTSPFul67cm2tLyN7tFdmt2&#10;+WVFV9jb0b5l+b5a6CuFsbGDTviPdSwNHcfbLHdKi/fgZHXr/v7v9791/F/B27/coLH0VQ05LxLZ&#10;FvZFnuFX5pY4/KVv+A7mxV+gAooooAKjZFZt23LLUlJ3oAbsop9FABRRRQAUUUUAFFFFABRRRQAU&#10;UUUAFFFFABRRRQAUUUUAFFFFABRRRQAUUUUAFFFFABRRRQAUUUUAFFFFABRRRQAUUUUAFFFFABRR&#10;RQAUUUUAFFFFABRRRQAUUUUAFM30+sHxTrw0HRri5VPtFxlYoLdPvSysdqJ/31QBt7/mp9cNaaP4&#10;q0ZImtNTh1eaRM3KakWRPN/vRMi/Kv8As1V17W/GOgaTdai1no17Dbr5ksaSTqyqPvbfk+b/ANmo&#10;A7ua4igiaSV1SNPmZmb7tYUXjnR7lPMsJ5NSi7TWEEtxF/33ErLVG38CW+pubnXp59Vui25onkdL&#10;RP8AZWL7rL/v7q69IVTpQBgyeL48IIrDVJT/ABbbCVdv/fS1Wm8ZXIk223h3WL6HZnzkiSL5v7u2&#10;V0aurpjbUoA4c/Ea6utXfRrPw3qX9qrb/aGS7aKKFF37fml3t/46rVPpHjO5l1xdE1TSJ7PUGLSb&#10;7VjPb+Xtyr79q+6/d+8tU/DGoweIfGWsalpu640+KGK1a7K/upZVdv8AVP8AxKn8X+1VoXEeseOI&#10;J9LaRzZq0GoXKN+6Zdr7If8Ae3Nu/wBn/gdUQdnTtw9ab/BVTT9OjsITHEZCpZn/AHsrSfebcfvH&#10;3qSy9RRRQAUUUUAFFFFABRRRQAUUUUAFFFFABRRRQAUUUUAFFFFABRRRQAUUUUAMooooAfRRRQAU&#10;UUUAFFFFABXPa/4gbTZIrS1g+26lP/qrfdt+X+J2b+Fa3m+5121xPgeJdQvNV1i5fzdSkupLWVG/&#10;5d0if5Yl/wDQ/wDa3UAX9P8AD95cXUV9rV0L24jbfDb2y7be3b2/iZv9pv8Ax2un2VBc3EVnE0s8&#10;iwxJ953batcN4g8a3HiXTtW0vwbL9o1pLfCX6sv2W1ldfl3SYZWbn7qhqCDU+Imm/wBu+D9Vs4Ar&#10;XDwb4kZtvzr86/8AoNbmhatba7pNvqFozPb3C+ajMu2uetfhroLB5dU0201q+mOZ7vUreO4klO3b&#10;jcy/dwPurXVWVlBp1rFbW0McFvEu2OKJdqqvpQWWqKKKAKOo2z3FhPFFK0EjRsqyp95G/vVy3w/v&#10;I00c6TJ5cWq2DeReIjbi8v8AFL/e+f724129cD8QHg0aTRdcW0ae4sbxYibaLzLh4pVdWiiUfM2W&#10;2Hb/ALP+zQBm2tpqHw2vrKzgEniC31GaUb32pfbtry7mf7sv3X+9trox41uMCV/D2tpbL9+YwxNt&#10;/wCALLvf/gCtVTwNoVykEmrawssutXcsu97h93lRea3lRov/ACyXZt+T/vrc1drsX+7QQZOi+ItO&#10;8QRySWF4l0YiEmRTtaF/7jofmVv9lq2a5bWtBvDd/wBpaVPFBehRHJHOuYp4wSdrf3W+Zvm/2qiO&#10;r6/piMdT0pLuPH39Il3vt/3X2t/3zQWa2ta7aaDbebcO43tsRIYmleVv7qqvzM1Y03jqSwR577QN&#10;YsLCJN0l3JHE6Kv97bFK7/8AjtV7HUP+Ek8V2GoW1tdpY2ltPEzXUDRKzO6fd3feb91/49XbeUn9&#10;2gghhvIp41eKRXVl3LtqavN/G/g3R7G105dK0+PR7+41CCFZ9LgSG4K7svtdR/cVm+b+7W3/AMIt&#10;rESrJaeK9SNwF+UX0MEsP/AlVEY/99UAdhRXHo/jOJZEaDR5z92KVZ5V/wCBOuz/ANBqtN4U8Q3C&#10;TGfxhdxMy/J9itYI1if/AIGj7l/2aAO5oryvwrq3jzUtMe3uJtDuby2kls570GVWeWNtu/ytu1d2&#10;N23d3rtvDetf25pcNy4ENwhaKeHONkqna6/99f8AstAcxvUUUUFhRRRQAUUUUAFFFFABRRRQAUUU&#10;UAFFFFABRRRQAUUUUAFFFFABRRRQAUUUUAFFFFABRRRQAUUUUAFFFFABRRRQAUUUUAFFFFABRRRQ&#10;AUUUUAFFFRzfdoA5bxHq90NRtNE0uVY9TvVL+a/z/ZYl+/Ky/wDjq/w7qt2HhSzhvYr258++1BE2&#10;rcXcm90z97aPup/wGqPhVg2u+JS375vtqJ9oX7uzYu2L/gPzf99Vb1jx3o2gzJbXN2DeN8qWkS+b&#10;K3/AVoIN93WFa4/xT4p0a6tNT0ZpbuaZovKlNlYz3XlF1+Xd5SN/3zUF7NqnjbTbrTrGCXSbOeN4&#10;bm61S3ZZtrJt/dRfxf7zN/31W/4V8L2nhTRbbTLSNY4YI1TcqIu9v7zbVX5qAKvgTWL7W/DVrfaj&#10;Ztp11LvD2zBuNrsu75lRl3bd3zD+KuoqNUCfdWpKCwqKaFZkZGXcrLtIqWigDzfRtUm8C6inh/Ub&#10;eePSJJIoNJ1EQfuvmX/j3fZ9xl2/fZVVs/e3cUmrWMelatDbeFrh9P1e7uftU9rBF5tuVZv3ssqf&#10;dTfz83yszf8AA60fivbed4LvmSPzpYjFKif7Syo3/Aa0fB2iz6VbX894YXu728kum8r5tqsfkTd/&#10;FtWgghKeM4gX8/RJtn/LHyJ083/ge9tn/fLVLpPiO5udROm6jpz6bf8AleapEqyxSqPveU3U7dyf&#10;fVfvCulrK1vQbbXbdI5t6MjboriFtksTf3kagDV/grB17Vp9Oe3htLVr6/nz5UW7anH3mZv4V+7/&#10;AHv92s8eHda0omTTfEFzeY+9b6sFdHH++iqy/wC981WbW31LVNatb27tRp8VsjrtE+55GbZ/d42/&#10;LQBSmXxrbxNcmbRr3y13/Y4YJYWk/wBlZWlZV/3ttPg+ImlCBDeC904jiR7zT54oom/2pWTZ/wAC&#10;3V19cb8Tp4bbwjKlxF5sVxe2dq0e35W825iTa/8AsHdtb/ZzQWdUl/A/3ZVf/gVWN9cs/wAPvDEs&#10;SyDw9payYwJIbNEdP91lXctRjwVew5is/E2sWlv/AARCSKXYv+y8sTP/AN9M1BB08l5FC+15FSpU&#10;dXj3dq5Bfhb4a8wzXWkW9/dFNhuNQX7U7f7xl3Vy/grw3BZ3Ws+GrXWNYtYtLum22i3XyCCX51VH&#10;ZN+35yv3vl2fLQB63RXMeE3ntbe40u6kaaewk8pZWO55YvvRP/3z8v8AvI9dPQWFFFFABRRRQAUU&#10;UUAFFFFABRRRQAUUUUAMooooAfRRRQAVDK4hXc1TUUAc14V8VQeLtPkvbKG5htvNeKOS6i2ebt/j&#10;Vfvbf97a3y9Kg0/xxYahPrpkH2Oz0m4FrLfXDKsUr7UZtrf7DPs/3q6eWRYUZ2ZURfvM1cLHZyeO&#10;bu3vb2yiOhQHfa2twu/7Q/8ADK6/w7f4V/26CC4/i8eIALTw663kj/I+of8ALtb/AO1u/wCWrf7C&#10;/wDAttGpQS+G9EstN0iWNL29ufs/224Xd+9ZWdpWX+JvkrNvbrw1bahd2i+FJb+S1k2SvaaQsqI+&#10;xW27tv8AddaytUsNP8Q3WlWul+G9S0K7+2JIdTXSlt2gVUf5t23/AID/AMDoA6qL4e6fLLHd6qZd&#10;cvk/5b3v3T/2yX5P/Ha6W0sbbT4VjtoI7aH+7CiqtcpH4lvvDOIPECZs1HyatbxbYsf9NV/5ZN/4&#10;7XW21zDd26SwyRywuu5XRtystBZZooooAKKKKACuW+IFgLvwlqzRoftMFtLcW7p99JVRmRl991dT&#10;XJfEW7ubXwbq7WaZme2aNHDN+73fL5vy/wAKht3/AAGgDoNJmW6061nRldZIlbev8XFXaoaRDFBp&#10;lrHBt8pYlVdn3dtX6ACiiigBNtLRRQByfxETZ4Zub6I7LjTR9tgfH8afw/7jLuRv9lzXUp8tc98R&#10;P+RE1/8A685f/Qa6FfvtQQPpjpvTbT6KCzyma7k+Hfj2/ubtWHh/Vn81pUX5IJ9nzM//AHy3/AWX&#10;+7XSeAyl7FqOqRbRbajeSzxeX93YPlDf8D2bt3uta3ijSm1vRbq1jfZcMu6Cb/nlKvKN/wB9Uvhz&#10;W113TIrgp5Eo+Se3b70Uq/eSgg26KKTNBYtFFFABRRRQAUUUUAFFFFABRRRQAUUUUAFFFFABRRRQ&#10;AUUUUAFFFFABRRRQAUUUUAFFFFABRRRQAUUUUAFFFFABRRRQAUUUUAFFFFADHfYtct4RvPEF82oT&#10;a1Y22nfvdttbxP5rbe7O38Xzfd+78tdZUbMqDcfloA5G/wDFE3h7+2r3VbZk0m38pbMW6ebcXDfx&#10;7UX/AGiirXMSfEa48STLbJpviDQLHjz57jSrr7W3+zEsUTKv+/u/4D/FW7o1p/wk17/b13NM1vDP&#10;INPtRxEqqdnmsn8T/K//AAE/LV3UNY1+TW7mx0i006WKCKJ2a+nkR9zb/wC6jf3KCDm9f8Xabpnh&#10;N9P0hNS01w8UUT/2bdw+VvlVH/etF8v3m+au80TQLDQYPKsbSK2Q/eKr8zn+8zfxVyviDRvFfifT&#10;X028ttFitJHiMjpcSu21ZVb7jRbf4an1C3vvBsT3lheQvpufn07Up9ip/wBcpW+7/ut8v+7QB3VF&#10;cr4W8caR4q89LO6j+1Qf8fFoZV82L/eVf4f9qun+WgsfRRRQAUUUUAUdU09NQ065tHOEuInif/gS&#10;7azvBN2194T0qdvvvbLVjxHDfT6NeJpsnk6g0f7p/wC61UvBUtp/wjmnrZrIkCR+WqXH+uTbwyv/&#10;ALW6gDpKKZT6ACiiigArF8X2EGq+FtWs7mNZoJbWVHR/4vlraqlqy/8AEqvv+uL/APoNAGP8PrmS&#10;68B+HJ5pGlll0y2d3b7zM0S810tcz8M/+SdeFv8AsFWv/opa6agArzfx1pNzoupR+K9JkSOa2Kre&#10;RTHakkR+Vtz/AMI+7u/3Eb+D5vSKr3ECTQSxvH5iMu1l/vUAYHhSK7mS91DULZ7O5u5srBKys8US&#10;oFVW2/L/AHm/4HXSnrXNeEJJ7C1l0i7IefTSsKyuf9bF/wAsn/75+X/eR66U9aBIUdKWkHSloGFF&#10;FFABRRRQAUUUUAFFFFABRRRQAyiiigB9FFFABRRVa8uEtrZ5W+4nzNQBzGv3k2uX03h2zO13g33l&#10;wf8AlhG3yqv+83zfk1bUjWPhzS8yyx2NhbRKu6VtiRov+1XF+AvFmkHSzqsl9G8+sP8Ab5fKVmXc&#10;yptRfl/hRUX/AGsbu9XfEmuafrs+iRWzNfvFqMUr24ib51+Zfm+X+Hdv/wCAUEFvwJeRarc+Jb+1&#10;kE9pcakHguF5SRBa267lb+JdytXZVHGiwrtWpKCzjfHVrJe3nh+D7fd2FrLdss/2Sd4nf90+xdy/&#10;7e2q2lfD2Xwp5kmg6ldgyvvktNSneeBv93/nl/wGtPxy3l2GmzjGItStWZv7qeau6ul/goIOY07x&#10;ikt4um6nbto+qv8Acgmbck3/AFyl+6//AKF/s106Puqjquj2esWb215bR3MLfwS1zcS634Q2qxn8&#10;QaVu6r897br/AO1V/wDH/wDeoA7WisrSdcsdatVubG4S5iYsm6Pn5l+8v+9WrQWFQypvR91OeVU+&#10;9xXKXfii81aX7N4fiW4/hfUJifs8X/x1v9lf++qAMe5vpPhjp9qPta3mjpKkEVj5O+4Vf7kW35pW&#10;T+7t3bUrcX4iaQi/Ouq/739j3n/xqrGl+F0sJJLu7uZdQ1F02Pd3H8K/3UX7qr1/9m3Vu7VoIMO5&#10;8e+HLSytry48QaXBa3P/AB7zSXSKsv8Au/N834VsRXcF1CksEiyxONyunzK1cXpOh6XpXxM168S2&#10;ghvdRsLVi/lIjS7Xn3/N/F95d3+8tX7jwW1nLLcaBdNokrfOYEXdayN/tRf/ABG3/gVAHX0Vx0Hi&#10;fUNMcx+INNNko/5iFk3m27cfxfxL/wACWuksNWs9St/PtLiO5izt3wtuoLMzxqu/wjqyf9Oz1tI2&#10;9Q2OtYXjt2Hg/WjHjeLOUjd/uGvIYfi/468qL/iV+Gfur/y9XX/xqvAzTPMvyfl+u1OXmOmhhK+I&#10;/hR5j3/mjmvA/wDhcHj3/oFeGf8AwKuv/jVQ3PxY+Ic0e2C28M2b7sbne4l/9lSvB/154f8A+gn/&#10;AMlf+R1/2Xjf+fZ78rk9VxXJXUUuj+LoJ7LyzDqe5LqJn27WVflkX/a/h2157a/GTxXFF/pei6RM&#10;2zpZXkqNv/h++m3b/wADrhG06/1vUl1jxFfG/wBf2qq3drvgS12r/wAu+196fx/xbm/irhxniBkm&#10;Fp+0p1faf3Y/8E2p5PiasuWUeU+rCelLjrXn3wr8YXHiGxvbLUJhNqVg6K8u3Z5sTfcf/wBCX/eR&#10;q9CByK+8wOMpZhhoYmh8MjyKtKVKcoSHUUUV3kBRRRQAUUUUAFFFFABRRRQAUUUUAFFFFABRRRQA&#10;UUUUAFFFFABRRRQAUUUUAFFFFABRRRQAUUUUAFFFFABRRRQAUUUUAFFFFADHrktduLnXNbfQ7Wd7&#10;SOO3W4vriEfPsZnVIlb+Hdsl+b+HZ/tV1sr7FryD4Z+KNYu9He8/4Ra9bV7mTzdT+1XsSzJL/deJ&#10;n/dfLt2p/CtBB6NfXdj4R0PzmT7NZ2saIsUS/dHyoir/AOOrWd4TF7NqGsajfadLpy3csfkwzury&#10;hVTb82xnVfm3fxVleKD4l8S6Q9kvh5bPdLE/myX0T7dkqP8A+y139AD65H4jwQXOhWjTwpNFHqVm&#10;7b13KqfaE3t/3zurrq5j4iQNc+BtejiXfN9jl2/722gsW68C6Rf264s0sJ1+aK4sVWCaJv8AZZaq&#10;S6hrXhmKL+0EOrWHSW+to9k0X+08X8X/AAD/AL5aupt50nhWWNleJl3K6/xLUrorr81AFax1G21K&#10;0iubS4jubeRdySxNuRv+BVcrkdS8KSWV0+o6DMNMvnYvOmzdBdN/01T/ANnX5v8Aeq1o3iiG/mWx&#10;ujHaaynMlluG4/7Sf3l/ioA6Simb91VtS1S20m1ae7nW2hX+N6ALDBWXnmvOfEdpbabq0g8NxTP4&#10;kkPnm3t5HW3c9vtP8Ko3/fX91WrWa413xWzJbh9F0r/n5JxdT8/wL/yyX/ab5v8AZrc0fQrLQrby&#10;bS1EAJ3u2d7yP/eZ2+Z2/wBpqCPiMn+0/FyL8vhyw/8ABv8A/c9VB4+mN01gPD+rPq0ShpbRIk+R&#10;f7/msyxMvy/wvu/2a7muP1jUIvDnib+0b0eTp09r5El0xwkDI7N8391W3N83+xQBc0bxhY6rcvZs&#10;ZbPUIl3yWV2nlSp0/h/iX/aXcv8AtV0Kur9Ky9X8O6drlusd/aRXKq29d652Pz86/wB1v9qsP+y9&#10;f8M/NptwdYsf4rLUJf3qf9cpf4v+2v8A31QB2FQagN1lcL6xtWFp3jSyuSkF15+lXjNtFvfJ5Tn/&#10;AHf4Wrbvn3Wc23d9xv4aCzC+GL/8W58Kf9gm1/8ARSV02+vIfh18Mhc/D7wu/wDwlXiZFbSbVtia&#10;jtT/AFSf7FdB/wAKlj/6GjxT/wCDV/8A4mgDvd3+dtHmrtzXAy/CCyuYWin1vxNKj/e/4ndwh/76&#10;Rlartt8PpdOt44rHxHrcO37vm3az/wDfXmq+6ggzfG+s2um+JtKuI7qe2uIJFe+aKBnUWbf89W27&#10;EXcv8Xzddtd5aXEV1axSRSLNE67ldPmVqzPDfhOw8NWjwW0TvJK/mz3Ezb5bh/78r/xNVLQIv7I8&#10;RanpkaBLJlS8gVR8ke5mV1/76Xd/wKgDq6KKKCwooooAKKKKACiiigAooooAKKKKAGUUUUAPoooo&#10;AKjlTem2pKY9AHJ+BwsEviCzjKpb2+pyLFbJ/wAsF2RMV/4EzM//AAOus2V57Z+L9EsPGniS6vdT&#10;tLTY1vYJA86+a7RIzs+373/Lfb/wCuz0jW7HXrNbuxuY7q3b5d8TbqANKimb6N9AHM/EhGl8Favt&#10;XeyxblrpInWZFdW3o3zK1ZviCJrjRdQhj3NLLBKibf72xqo+B9RS98J6Q0cyz7LaJGbO75lXa6/7&#10;25WoA6WmOm9NtPooA5PVfB7Nfvf6VqNxol1Kf3pgVWil5+80TfLu/wBr71Y+hfEu4u7eCzk0TU7j&#10;WFjZp4YrV7dE2uy7t0+z5fl/h3da9BeuOkvGg+KtlabV8qXR5X3f7sqf/F0ECDRtV8TY/t0x2lgP&#10;+YZaSGXzf+usuxd3+6v/AI9XWw26QoqRqqIg2qq/w1KibafQWFFFFAHCfECKK81bwnp5UpcXWp7l&#10;uE+9EsUTzt/wFvK2f8Drul+6K4e8uotX+JWmwoqSvpljcSyuU3eQ8rxJF8/8LMgl+Wu5oIGMuWrm&#10;tT8E2lxdtfWMkukah/z82LbN3++n3X/4FXUUx/uUFng3xF1bxauryaFcavBa2RskfzbS2VnuFZnT&#10;51kVtrfL/D/e/hrDRNibf7tdX8VznxtAfXTk/wDRrVyx4FfyF4iYuvVzupQqy92PLy/NI/Rclpxp&#10;4aM4/aCm06ivzE+hCiiioEdB8KdWtdJ8aX0NzPHC+oWkEVrvbb5rRSzM6r/tfvl+Wvct2M5FfOfh&#10;zwde+P572COVdN0+zlRJLv782/akv7pP4WTevz/3v71ez+EbqaewntrqZri6sbp7SSVv49vKt/3y&#10;y/8AAs1/Y/AUsW8lpwxNPljH4fOJ+ZZr7P63LlkdTRRRX6OeOFFFFABRRRQAUUUUAFFFFABRRRQA&#10;UUUUAFFFFABRRRQAUUUUAFFFFABRRRQAUUUUAFFFFABRRRQAUUUUAFFFFABRRRQAUUUUAMf50rk9&#10;HVovH/iGKRAfMtrWWN0Hy+X+9Xa3+1uV/wDgO2uvrzC48XSxfELWBbaLq2pPBHFp0X2W2/0dn/1r&#10;s0rfKv8ArVX/AIC1BEj0+iuU0vxpBdX8Om6hbyaPq0u5o7Sdt3mr/eRl+Vq6N7qJJI43kRXk+6u7&#10;71BZYqhqUXnabdr/AHom/wDQaub/APZpj/PQBieB38zwfouWV2SziRtv99VCtW+etch4AuWSxu9M&#10;lSRLjTrqWKTem370rOm3+8u1lrrz1oEgP3axde8KaX4jtVi1GxgvFVt6mVMsvzbvlbqtbLvsFN3r&#10;/s0DPPNPXxXo5tNEiOnRxebOsV5dSSzu0KtuT5Pk27VZV++33a3dP8HN9uS+1e+l1i8iJ8hpkVYo&#10;Of4Il+Xd/t/ep+pTxf8ACX6LAsqebtnk8rd823avzV1FBAxE20+iigsK4v4h6eusWul6TLt8u/1G&#10;DzQf4kiP2hkx/EreRsZf7rGuxd8V57d37+LvHOnQ2EUUmmaFdtPcai53o1x5UsXkRf7SrKzM38P3&#10;aCJHoSfcWn0xPuLT6CylqOm22q2b211BFc27/eimXcprzy8+HemDxvpEM73F3p/2O88uwuJ3aKL5&#10;7f7v/wATXp7fdNcnNqVne+OtHjguYZpY7K83JFIrFfnt6AOktreKyt44YI1iijUKqL91V9qs0UUA&#10;FFFFABXIa/NJoesway0RezaFra8dR88Sb9yP/urufdXX1xb2k/iTXtVtp7uaPTrMJH9ltz5fmsyb&#10;izOvzfxfdoIkdXb3cd3Ck0TrJE67ldW+Vqs1yfg+OHSm1PRIkWGKwn/0aIfwwOu5f+A7vNX/AIBX&#10;U0Fj6KKKACiiigAooooAKKKKACiiigBlFFFAD6KKKACue8W+IT4X0K41E2V1qHkbf3NmNzdfvYz9&#10;1R8zH+7n73SuhqC6G6KgDl/C/huwtUi1FrWwOoTtLO15bxqznzXaUqsv3mX56r634Tk/tODW9E8m&#10;21uLhpJF/dXMX8Sy7R/3y33q8UsZtU1XTFgu9Z8UiyLN/wAS3w5Z/Z4rV933PtTbPKRPu7H+X5f4&#10;q7/wf4k17wwbuDX4/EesSTKlxEj2NuzQR/MuNsDb2+7/ABVfKYxkaGm6n4l8XanPrmmvHZ2lozae&#10;mj3jZ3yq7JcNLt+7tfZs/wBlG/56/L0UOj+LBEnmeILLf/Fs075P/Q65XQ/HGk6d49u7a1vpP7N1&#10;aBtSkmuIHihjlXyovllb/Z2/J/e/367Cy8faLqGuRadbXhnnli81CkTmI/xbd+Nu/b82372KRYiW&#10;fi6Ndv8AaWjP/ttYy7m/8i0/wR4YPhPTJ7eSaOa4ubmW8neKPy182RtzbV/hWumTbtrnPFetz6Za&#10;Rx2PlvqV3KlvbKw3fM38X+6q7m/4D/tVJZs6lqltpNnLdXc8dtbxLueaVtqrXH6j8Q7yBdOeHQp/&#10;s2oXK2kEt3L5DB2R2V3Xa2xfk/i+b5l+WtSx8IzSXUV5rGpT6rcRHfEm1YbeJv7yxr/7OzVf1vQr&#10;PX9Nnsr+H7TaPs3KzHqrbkPX5WVlVt3qKAMcP4yuf3qy6HZo3P2Z4pbhl/4Grpu/75o0Xw7PaazP&#10;rWrXMd1qjp5EbxRtFFDB97Yqbj/FyzN6dqyo/G0/hC5stI8QQ3MjSvJDZ6jGol+2FfmVNi/N5mz7&#10;3H3lbHFcR8Q/Fx8Va+bCw1G7TSrWNWdrG5e38+RvmX502t8q/wC197FeJnWbUMlwksZX+GJ0YXDS&#10;xVT2UD3hZfUU48HpXzjo3iDXfChdtK1CW8Rj81prFxLPF/vo7bnVv/HP/Qq3dL+LnibT96aja2mv&#10;I/3Xtl+yOn/AWdlZf+B18dgvEDJMXGPPV9nL+8enUyfF0to8x7n2rkPHfi+HwvY2y71+2X10tpbK&#10;W+VXY/ff/YT7zfgv8VeV3HxC8ZXcrN/a9tYRStu8q1s1fyv9lXf/ANnX5v8AYrGvta8Qajq1vqt/&#10;fjUbiBJYVso4vs9u1vJsWVNu923Mq/e3/e/u1S8QcjdTkjUlf/CJ5Pi1G/KfQXhvQofD2mraRSS3&#10;LE+bJcTPulndvvO1bZFeYfCLXbrxFZ32ofaL46diJILS/lillj+Tfv3RL/ErxfLlq9Pzmv0hSU1z&#10;RPF2GEZI56Vyvj3xaPCeitMsXnXU0i29tF/elbdt3f7Py11TcLXj/wAdIr9JNCv0tHm0ezlla8uP&#10;NRPIdtqxPtb73zf3f71eNnGIrYXL69ehHmnGL5Tpw0YzqxjI4cG9uro3epalcajdGPy98rfIq/7K&#10;fw1NTU+781Or+HMZi6+Nrzr4qXNKR+rUqUKUOSAUUUVwGwUffdE/vNRTFt73ULiKy0uJZtQn3+Uk&#10;rbVX/bb/AGVrtwWErY7EQoUI80pGNarGjDnmep/BK0CeALG+JXztUd7+T/Z3t8qf8ATYn/AKvavo&#10;Otad4jh1TQpoHt5T/wATCxuvl83avyPE38Lf3v71bnhbQY/DHh7TdKiZpEs7dIFdurbRWxnr9K/v&#10;DAUVhMLSoL7MUfkdWXtZykY2i+IDq7TRyWs1jdQtsktbgpvX+63yM3ytW7XD+OoIbY2mpWYaPxAr&#10;/Z7KaJdzy/xNC3PzRna27d93738NanhDX5td0mOS5tltLxGaK5t0k81Vk4+4/wDEvzfer0DE6Sii&#10;mb6Cx9FUZNUtkuktnuYUuH+7Ez/O3/AavUAFFFFABRRRQAUUUUAFFFFABRRTP4t1AD6KKKACiiig&#10;AooooAKKKKACiiigAooooAKKKKACiiigAooooAKKKKACiiigDM1t7630e7fTIobm/VP3CXD7UZv9&#10;pq5rw1qmk6B4UGoXurpEm5pbu71B1gCSs/zq/wDCm1vl2/w12r/OlfLeoeG7Tw34j1BtX0DRV1B9&#10;QuPs194mup5ftEUsvyMirEyy/K+3az7v4apESPoXUrDT/GWkCIXKzQv+9gubWT5o2/glRv7y1x2k&#10;6Jc+JdX1OLWdSV9Y0Zo4LO7tYlATdsl83b/ef5FZPu/J/tVy3gbT5/D/AIou4PDkXhe41C8sUvbt&#10;7e1nt4vK3bYl3732f3tmyui1C712x8X2GrzeGmhghLw3lzp8n2mWdNjbV8tV+7v2spb5v++qAOrj&#10;+GuiFAZUu7mb+OWW8l3N/vfNTv8AhXdki7Ir/VoIv4YYtQlVF/Wsa8+I15puoWf2/QptL0t54rWe&#10;4vW+7LJu2bNu5WXgbnz/ABV6Ejq6q2akDJ0HQbXw7byQWxlcyytNK80nmO7t/GzH/dp2t+ILbQ4V&#10;klcvJI22K3i+aWdv7qrWd4r1OcQLpumFn1W6G2Ip/wAsE+60rf7v/oW2pdF8G6ToUgmtrUNeldr3&#10;szNNcP8A70r7n/8AHqCzC8S33jKDTri/tl020hiVGa1eJ7iVV3fO+/eq/d/h21Lp3g4azbxXz+J9&#10;VuXuVEqy6ffeVbsv8OxU/h5rtnf5W+9/3zXm/iHVNX8E38UejtaarbXl8kX9lMm2eBpf4t6t91WG&#10;77v3N/8AdqkQbsWmaD4FlutUu77y7i6fbJfanc75X/uxKzfw/wCyta2j+K9I8QvMun6hbXjQ/wCs&#10;SKXc6f7y1znh69ufEnjG7Oo2v2RtJt1j+ykbv3sm7c6v/Eu1dtdHrPhXT9cELyo0V1AP3F1btsli&#10;/wB1qkDW85f7y0ecv95a5B/AMWmlH0bUNQ0h9u1glx58Uv8AvJLu+b/bXa7fxNTofhxo9ym7VIH1&#10;i6cfvbi+be0v+yy/d2/7G3bQWVfiL4ofRrO3srV3e/v22R/Z2XzViX55XT+82z7q1veFf7K/sS1/&#10;sVoP7PSL90lu+9FrF1HwBodhYXktvCunXACsuotKWaDZ93YzN8qL/c+Va5b4Ru9/4o124vktG1NY&#10;kVZ9NtVgt5YN7Lu/vM2+J/vfw7P71BB7DRRRQWc54w1Gez01Laz4u7yVbWN92PL3fx/8Bqxo3hzT&#10;9CiiNnaQRMse3zUiVXb/AHmrnfiRBfxRWWuafdbJdGdp2t/K8xbhGXY38Q2bFbdurtbedLmJZY3V&#10;4nXcjL/EtBBYooooLCiiigBm+ua8EIq6TPOvzi4vLiXf/e3Smm+I7+6lvbfR9NYRX10rytcsn/Hv&#10;Ep2u/wDvfNtWtvStKg0bT7ezg3eVAuxNzUEHP+KvAsHiS5sL1Lu707UrFy9vcWr4z/syr92Rc/Nt&#10;b+KksvEN1pV7b6VrbRR3M5/cXsKMsNx/sf7Ev+z/ABfw99vYVw/xHu4YNDe3cRSSTEndPu2woi73&#10;mbb83yKm75f4ttBZ2qPup9cF8JtfbxB4VhmOoS6pGkrRx3d1Gsc86r/FKn8Lb9//AHzXdb6AH0Vl&#10;v4h02NHZtQtPk+9+/WsJPiPpVze2sFobi6hmlW3+1RQs0KyN/Bv/AL1AHY0UUUAFFFFABRRRQAyi&#10;iigB9FFFABTSoanUUAcF4/8AhynieBbzTPsun+ILc+bb3s1sJULf3ZU/jU/99VD8M7LStOtb3Fh9&#10;g1otnU/OZ3eV/wDnrvb7yt97cvy16HXnfxJ0Pzm0/UljupLeKZYdTitX2tPYtv3Ky/xKrbW4+bbv&#10;oINO28aeGddvre2juY75pW2QTtbs8Mrf3Ul2+W3/AAFqi+JGgf2v4UuhayJY3tnKl/bXAC/JLE2/&#10;r/DvXcjN/ddqy/iVrFj/AMK+uJNNltJ7uXamj7WVklvN/wC5RP8Ab3L/AMBqlf8AxA/sCy1Ox8Y3&#10;Wi2d79kS4jR5WW3l8zcoibPzN86Mv3fmWgC/dfEDW7mxik0jwdq1wwRbj/TXit1eL/Y+dvn/ANlt&#10;tZtj430/RvFWu3Xiph4fuDHFFYxagy75YNvzeVt+/uk3fKvzf7NdR8LrDULPwPpS6qgjumRpfs/z&#10;fuFd2ZIvm/uIyp/wGus8mL5f3a/980AebaX4pvvG/iXVbbRdbitrCzggKuttvl85i5lV1k+ZGRfK&#10;+X/prTvE0XirSZrC6bxQYLETrDMIdPib7zIkTPu+b73ytt/v1Mtnbz/Gea5s4Iop4tFji1F/LVXl&#10;3z7rX5v4tnlXH/fdb3xJRf8AhAvEL42yRWM8qNn7rqhdW/76VaBmD4B0u21CCHVtUgll8UQfub57&#10;s/NBPsXcqLu2qvzfLt/hf/arzLxBJbSePfFD2O1rczxbnULtaXZ+9+avT/EOst4dh8RanAFNwmkR&#10;3Sq/3GdN/wA7f99L/wB815HYWa2FtFbq2/Z99/7779zt/wB9M1fi3ifmEaGX08Jy+9Ul+R9RkFDn&#10;ryq/yluiim1/LZ9/cToKXTtEHibXotKknktbFYnur6aKTy2SBf4d38O5/wCL/Yf+9STDyl3y7kT7&#10;zP8A7Neh/Bzwm0WkPr2oNvutWgXbbuvyQW/8K/7W773/AAKv07gTInmmaQq1Y81On70v/bTwc4xa&#10;oUOWHxSLHw31XSI9Zv7LQ7G7h0qeCK6gd9OntUi2qkWz96i/w7G/76r06vMk8Qw/D7xEmialqUq6&#10;VcWb3Gny3bbnj8pkSWLf/Ev72LZ/F9/5q3G8bS3KOum6Fql7Ko+dJYltQv8AwKXb81f18rLY/NTr&#10;WO1K8/8AESXXxBi1PRLC++wab9ne3nvfIWXfK3y7U3/K23+9/eqzbeGNQ1yK5m17Ur6JbiTemlW1&#10;zsigXj5WaLaz/wC18235q66ysLbTLOK2toY7e2iXbHFEu1VWlNJppmi0dz5wSKSwmuLC5Xbd2DfZ&#10;50/2v7//AANNjf8AA6crbq77xd8Kb+bUL7UtGvIHkupWlktb3d97/ZZe3+zt/wCBV51YXaXkW/Zs&#10;lX5JYX+/E/8AGjV/GnFfDWKyPFTrcn7mUpcp+l5bj6eKpcn2i3RRRX5+eyMk7V3PwX8LOI5vFF9P&#10;uuL+NreC1RNqwRLK38X3mZtu6vNr+5MFzarJPJZ2jM3n3qWzXH2dNv8AGqt/e/ir6G8E6da6V4X0&#10;q2sp1vLdIFZbheku75i//At26v3/AMMMqhKpVzCry/yx/U+Nz7E+7GjE6OikBozX9HHxhxHjvwVN&#10;4qhUQak1gEgliZBBHKkqS7d24N/ufe/2mrA8B6bqHhvw1Zw6LBFN5I8q90y6nMH2W6/5a7W2v8rs&#10;+7b/ALu2vVK57U/DMOpXxvYri70y/A2/bLJtrMn91lbcj/8AAl/3aCOUpf2Z4xl4bWNNhEgw/l2j&#10;M0H/AFzZm+b/AIEKU/D+2uM/btQ1XUkHVLi+fZ/3ytQau3i/SFjls5tN1uFTl4rjdZPs/wBll3qz&#10;f721a0/B+vXniTSnvLnTG00Ftsa/aFl81f725aAMDVfDkGl634YtdJ0uAypePdSuJPKZYlidWbdt&#10;dn+aVPl/2vvDbXoCfcrmPD0n9u38utsmyD5oLI/3ot/zS/8AA9q/8BVa6f8AgoCI+iiigsKKKKAC&#10;iiigAooooAKKKKACiiigAooooAKKKKACiiigBNo9KWiigAooooAKKKKACiiigAooooAKKKKACiii&#10;gArF1/QbXX9MksbhG8iXG7y5GR1b7yurL91t3O6tqigDznw1Pb/Doy6DqVyFsoUa4tNQu5cGWJfv&#10;+a7/AHpUxuZv7vzVND8QZrmCLUpNHms9Bfbuvb6VYpQrf8tfL/55fMuWZl/3a1fHXhc+JNNtUjMP&#10;2qyuUvLdbiPdE8qhtqv/ALPzVzPi7xpFqehTaD9judP8R6rG1nBYyqquW2NudXZWRlRVdt3+xQQd&#10;r4n8N6f4v8O6lo+ow+dZX8TW86eqtXBeHW8X+KfDFkbXXdL020ki2C5t7R3uF2YXY25tu/5W3fL8&#10;tVobnX/hRAlo7eJfHto1onlutvA7rKr7dm9FRUXb83z/APfVdT8JtAuNA8G2oub2S/u7yafUZppd&#10;v+snlaV1Xb/DuegDHiXxF4T1/UdV1Cxk8Ty3lrBEseiRJF5Dpu3rtll+627d/wABqgL6XxT8RLTS&#10;fEehXVi7aVLdRxNcvLb/ACSxL8kq7V3fvfmRv7qV67sX+6tcXdxjV/HGmx24WP8AsmOW4nlT+LzV&#10;2JF/ut8z/wDbKKgDA8f/AAu0NfDzajJA+dJZb9VlvJdgSL5mi+993burQ+GdrDpli+lTRxzahaqj&#10;fa9vzXMEvzpLub5u7r/vI1df4ksRq3h/UrLbu8+2li27d2dyMtcLpN8tu3hu7Lugfw3cvK0ibGby&#10;za7dy/7O9/8AvpqA+0bXhqI6n4w1rWoQkemyItpEV63Dxu2+Vv8Adb5V/wCBV29c/wCCLX7J4R0a&#10;J1RZks4hKB/f2/N/49uroKCwopn8Fc9beONB1L7V9m1W2m+zxebLsl+4n96gCv4nK6nqmnaPJGZr&#10;e4dri5Vk3p5Uf8LL33N/KuV8G3HiDxH4k07XI9KsNK0K6sGiuFS/86Vtrf6P8iwrt2/P/F/H/s10&#10;nhLSpLzzPEGoo51C+UbEl4+zwfwxbf4f7zf7X+6tZmro3hfxhbXmkWDXs2oQSi6srQxRebs2Mtwz&#10;NtX5dxT/AGt6/wBygg9C/grN1XX9N0S1afUL+2sIf79zKsS/+PVgwXfiu9kEclnYaVGDuaU3DXT9&#10;flXZ8v8AwL5v93dUugeB7PSdS1HVp0gv9Yv5VeS6MAXaqoqqq/e2rtRe9BZmfZI/iUS91DKPDJRj&#10;DbTh4mvC38bp8rKv91W+9w3pWp4Pnkt7jU9IMjTQ6ZKlvFK/3tjRK6q3+7u211WzZ92uZ1nwvFf6&#10;h9vt7u90rUAuxrmxdV81ePkdGVkfr1Zdw/hoIOporjvC3iK9a5fSNfVIdZhMpRlXbFeRK3yyxf8A&#10;ASm5f4WNdjQWFMfO35afXL+NNN1nULCFdFv/ALHMkqtKpbZ5q/3d+x9v/fNAFTwNpg3arrMjNLeX&#10;17OsrM3RIpXiiRf7qqq/m7V2XauW8D39lPpMdpbRSW01ofKnt5XLyxS/eZWb+L/e/irqqCIhWHr/&#10;AIX0nxNFCmp2Md55Tb4hJ/C3/Af92tyigs8w0/SV0aa00iPUm8P6lBH9ngnjVWS+gT7vyv8Ael/v&#10;fxferfT4eafL+8uJ765lf/XSy3b/AL9P7j/7H+zW/qmk2Or2UlrfWdveQS/ehuIldG+qtXIah4Qj&#10;8NWzX2l67qGgxRfP9lWX7RaP/dTypd2xf9mJkoIOuTw/psW3Zptou3+7Aorn/F9vLqWs6BpsNy9v&#10;uuft0reUr7kgK/J833dzMnzVb8OS6tDpctxr1xA8v3/3MHleVH/tfO3zfxU7wzbNftNrdwmy4ul2&#10;xbvvRQfwJ/7N/wADoA6Kn0UUFhRRRQAUUUUAMooooAfRRRQAUUUUAFMf5qfRQBwurfDq0TV4Nd0W&#10;C3statd4R9n7qVW+8rKv3e3zL81U9UttN8cRT6dd20ekeI3tni/0iCJ7uBfuu8TfxJ833l/v/wAN&#10;ejVj614e0/XIBHfWqXCKdyb1+4399W/hb/aoApeFdVuruzurfUY44rywl+zTmHd5TnYjbk3fw7XX&#10;/wAeqS+8caBYXT20+uadHdJ962e5Tev/AAD71ZUfwz01HnE1xqV9ayv5v2K7vGliLbFX5t3zS/cX&#10;5ZWZa6Sx0i00yBILSzitoU+6kMSqq0EHD/D/AMQaff8AinxlDa6hZakzXsV0tzaTLIqRNAiKjsv3&#10;WVopfl/2v96tjVPFeka3pt5aWiyeIIpomiki0r97vVvldd/3V/76rV1XwdoutvFJqGlWd48X3Gmg&#10;Vtta0VtHbJtiXYv91aAPHLzwT4r8Z+F7+x1CSzsra+sDYst3bO12Y93yM/lyhFb+8q7v/Zag1X4R&#10;69Y2NxeRapb6ldLvf7Etrs83/ZVt/wB6vbuM9aHrwM1yTAZxGKxlPm5TsoYmrh/4cj5hsbyO8t1l&#10;T7jf3121PY6TN4o1q20K0ma1kuUd5p1G5oI1+8y/7Xz7F/4H/cr1LUPg54dvtVnvpIrxY5maWa0i&#10;vJVglkZs79qn/e+Rflbcdymsif4eN4T8UW0nhDSxYzTwO13rF3dS3CbV+5C6M3zL/wADXb/B/FX5&#10;Dl3hn9XzGOIxNSMqUZfD/N/LzfqfR4jPOehyRj7xem+Bnhu42JbRzafGHxdJE7Yu1/uvu/8AQlr0&#10;mGMQxqq/dWsjwtqr6zolrdTIEnIZJ0UfKsqMUf8A8eVq3Qw6V+3YfBYfCcyoQjG/8p8vOrKfxHC+&#10;DrRdc8Q6z4imlSaTz5dKtUX/AJYRQSujj/feVXZv92L+7Xc15tqczfDbxFfaqQyeFtRP2i9Kpu+w&#10;3X8U23/nnKv3v7rLu/jarN14z8Th1vLTw1b3GizJ8k02oLb3Ea/89ZUddqRf8CZv9mu8wOtuPEWn&#10;W2oxWUlzGt1Jt2p3O77tae9f71cL4H0h9d8FJJr1hD9q1Vmvbm3V3YKztuRNzIrHYuxN3+xRefCi&#10;yvW8ttV1xLJv9bY/2k7xS/3lbfuba3f5qANvXvG3h/wz5aavrem6U8nKrfXkUO7/AL6avLviY2ma&#10;1JZ6vpFxD/aT7k8mWKW3/tFf4VVtnzMv3l/vf7teraZ4Q0XRIWj07SrSxR/vLbwKm6tR4Vfb8vyr&#10;XnZhgaGZ4aWFxMeaMjalUnRnzwPme0vFu7ZJU3Ju+8jrsdH/AIkZG+63+zVjfXsGtfCfw14g1F7+&#10;8tJ1upP9Y9reT2+9v7zeU6/NXk/xI8HXngXU7GPQ5ra5sr932WmoTSh4Ni7m2MqvvT/Zf7v96v5m&#10;zzw7xeXUamMpVIyjH/0k+7wmdU68o0pR94r1s/DrxavgzVpbO5lkGhXW3yl+d1tZ9+3/AICr7v8A&#10;vr+7XGbNevInVm02zd/44vNuP/QlWsrRPD1jN9rsdXij1XUIGf8AfX0W95Yt+5Jfm/75+T+5/DXy&#10;uQZlVyHE/W6dX4fij/NE9LG0I4un7OUT7CUqAeg980Mw69a+dNE1vWfCcqyaVfTzW/8AHp2oTvLb&#10;v/wNt7xf8A+X/Yrd1D4reJNQsjbw2dppMpADXsc7Tsq+qoydf97/AMer+iMH4g5JiKHtalTkl/K/&#10;iPiqmT4uEuXl5j28uOOaxdS8XaJo9w1veavYW06pv8ma6VX2/wC7Xm/w8l8TeM5LpL3XriTRLf8A&#10;dpdRwRRXE8u7Dr5qrt2r/sIrbv4vlr0/S9BsdItfJtYBEu7ezkbmd/77M3LN/tGvvMFjaWPw8MTS&#10;+GR49SnKlUlTkZDRT+Lpds8b22hr/A67XvP97+7H/wChU/xLIbu2Gj2D4urgKjeWP+PeL+Jm/u/L&#10;8v41e17W49ISBYo3u7u4bZBaw/fkb/2Vf7zdqTw7pMmnxyzXbLJqFywluZV+6zf3V/2Vr0DE1bKz&#10;isbVIIk2RRLsRf8AZq1RRQWFFFFABRRRQAUUUUAFFFFABRRRQAUUjdKbuWgB9FM3r/eo3q3RqAH0&#10;VG8qx/eamJcxTorJIrI33WVqAJ6KKKACiiigAooooAKKKKACiiigAooooAKKKKACiiigAoqN3VF+&#10;ZqEdX+61AElY+uaDa69aLFOJEKN5kcsLbJYn/vI38LVsUUAcNPcT6da3Wl+IYZNS0+WJkGoQwNtl&#10;RvlZJUX7rf7X3f8AdrO8K+K9PsF1GE65a3egWLxxWuozXC43Mu42+8t82z5MN/tbfvJXo7pvTbWR&#10;H4U0iPVX1NNMtU1F12tdrAvmt/wKggoS+MlMINlpWq6g/wDEkVm0RX/v75dc9p/iSTT/ABffTzaT&#10;qdjY39us0zz2bPsuE+Rfmi3/AHo9v/fr/ar0dF2DbTm6UFnH3PiHVtSl8rSNGmQYx9v1MeVCv+0q&#10;f6xv935aw9K+Eix20TXur36XMSTxJDp9w0NvFFKys0So275fkX71em0UAcM/w6jtrJVs9V1aC5iX&#10;bDcPevL5e37vy/xL/s1PoXjmzk0+Y6zc2elahZt5V5by3Kfu237Ub/dfhl/3q69nCD5qy7jQNPvr&#10;6G8msYJruIMsVw8as8W7721u33V/Kgg4/XPF+ieKr2x8O6frFtdG9c/avslwrfuF+/FuX+Jv7v3v&#10;vV1F74Q0XVrW0hurC2uLez5gQp8sX+7WT4u8KXWu3OkRQ3C2+n291595Ei7XnXb8uxl+ZG3c7l21&#10;V8B+J7DT/Dq2l7rVu7WdxLapcXd4ryzqkhVWdmb7z0Ad4ibFrkvDwWbxT4je4fdfRSrAv+zBsVk2&#10;/wDfbf8AAt9aFt448P3cXmQ6zYOm7bk3CrWRq17bz6jDqeh3trd6pDFtltFuVzcwf3Ov/Alb/e/v&#10;UAdpvXb96uS1Px3b6XeywCy1C+S22/a5bSDzUtt3d+d3fd8u75a5q3PiPxHodt4qg8VNoUN3bLex&#10;2L2EVxawQMu/97/G0u3+JJVX/Zb+PofhpYXNl4cE99NcXN7fSPdvPdIiy7W+4H2Iq/Km1fwoAsp8&#10;S/Cr2zSf8JDpeVH3PtkW7/vndUV544ht4UNppWsalM2P3VvYyIxX+9+92L/49urYvPDWlX9xFcXO&#10;n21zcRf6qWaJWZf92tRF2L/FQB5t4g1PUddtIpYvC/iCznilLQz2/wBl82Jvu7trS7WVl+8rVr6J&#10;47trawhi8T3VpoOsIv723vZ0i3f7SfN8y121VpbSKTbuRX+tAEGla3Y6vB51ndw3MW7bvik3Cru9&#10;f7y15149s4dKudOvY9WudAM9zFBd6hbOmzysnajI6OuWbCK23d/tVsR+BY7xc3+t6zqS/dX/AEz7&#10;Pt/78LFQBkeKNfXTtTk1TRpTfTwRmG5soYJZfPVf7rRK211+df8AgT11ej+JdM14OtteQyXESK0t&#10;uH/fRf7yfeX8axPCmk2XgzVbzQbGNobGVft9rFuZkiX5UlX/AGfn+b/gbVt6z4ZstdjRp4/Kuo23&#10;wXUYUSwN/eVqANnev96q11fQWdtJPLPHFCi7meVtqqtc23gh7pPK1HXNT1WxPMlldCDypPZ9sSsV&#10;/wBmsjS/h/pkuvTX39m29tY2rtFb6fEH8ky5+ed4v9Vv/unZu/2vmoA2pvGyS7X0zS9Q1236m50+&#10;NPK/76d13f8AAN1Lp+mXOsXkepatCYtjB7Wxb50g/wBtv70n/oNdMm1F2r92ub1TxC17dnS9GeG4&#10;v8/vZfvpar/fb/a/urQBDrMjeILuTQ7Yb7ddv26f+GNfveUv+23/AI6tdYg2qF21Q0jS4NIslt4M&#10;lV+Zndtzu38TMf71adBYUUUUAFFFFABRRRQAyiiigB9Mp9FABRRRQAUUUUAFFFFABRRRQAUUUUAF&#10;FFFAFW4vILZ4klkRHlbbGrN96s3xZfS6X4a1e+t2iW6gtJZYmlbaoZUZl3e1SyWFjrM9rc3Vmks9&#10;lKzQNcR/PE/3dy//ABVc78SEF1pFvY3QT+y726ggvHcblWLev8P91m2p/wACoA5TRfC82o2fhdNP&#10;8P3thYQMr3jatebXeLyn+XYrt8290b/gFbfifwPdR3VjJoiW9rCnmi5N1cypFt2/I7Krbn2/N/Ev&#10;3q7bRdKs9E0m107T7eOzsrVPKghh+6ir/DS3wg1OK5092VzJHslRW+dVbigjlPPIvA9x4s0S2vbL&#10;W9Y0Ga6t0328Vz59vj+L93L/AHv71dN44O610vT3LeTqN/Fay/N/B87t/wB9bdn/AAOtDwVdz6j4&#10;S0e6uVX7RLZxO/8AvbaypZJfF+pWL2exNN06+81rotu+0OqMu1Nv8Pz/AHv9mgDsERURVVdq+lSU&#10;UUFhSGlooAhk2gc9K+fvi34kPjTxJBo1lEP7M05t818Rg/ad3+qUfxfL/F93/er3fU7+DS7Ke8up&#10;VhtoEaWR2/hVa+Yby017R7mAX2kLYRXkt1cQNdz/AHv3ryt93ft+V/46/O+NsZjsJlclgoc3N8Uv&#10;5YnsZXTo1K/700iylwv8X3ayrGT7drNxfRf8e8UX2VX/AOerb9zv/u/w16H4b8G+D9O+Glp4l8U6&#10;Tp91cSWAnvrq9iErNuT50Xd/D/Cq/SvItCv59BnmXVVnsNPnf/QUm8r7PZxfwW/yruVtuz7/APd+&#10;WvwbOeEpZJg41pV4yqVPs/5dz63C5j9aq8nL7sTs6H+RaEfetI/3Gr8ytZ6nvHqXwSGzwUf+wnf/&#10;APpVJWxe65c6vfS6Zo8mJI+Lm+2bktv9lf70n+z/AA/xV5/8Mru71XQtS8M2hms5I7yWafUov+Wc&#10;U7eb8rf89fnZf9nZu/u165pelW2k2MNtbRCKFBwuSf8A9df3Rw84yynDSj/LH8j8lxf+8VP8RX0X&#10;w5a6UBIPNuLplw11dSeZK3/Aq2NlOHSlr6I5gooooAKKKKACiiigAooooAKY9QXd5FYW8s87rDDE&#10;u53f7qrXLvrOpeI0lh03T7ixtmXb/aF8PLP/AACL75/4HtWgB3/CxtNt5WOoNLpVqzbYL6/2RW8/&#10;+427/wBC21fsPG/h/UrpLWz1vTbm5b7sUF7E7t/wFWrVtLCKysorZFXZEu1d1Z3iXw3p/iXRrvTr&#10;yxt7m3uYmiZJolZaAKcvilruSaPSLOfUNqfLcRFfs+7+7v3f+g1XPhzxNcyB5/E/2bcPmhtLGPYn&#10;+6zfNVjwZfQv4V01lj2BYEt/k+b5k+Suld9rqv8AeoA5aPwHGqs0mr6xcSn7rPqD/L/u0QeAbRTm&#10;7vNS1JP4Uvb13Va6r76VD+8Rfmb+Kgg4O88MWieNtKsf9JNhLa3Uv2Rrlmt9yvF/B/wOs7XvD8Wg&#10;eNtEuo2udN0eSVUeG1k/cvdbtsW9P4d/zfMv/Aq2fBt02seINQn1C4I1ezd4DY7dq2sTf3P72/Yr&#10;bqyNe1O60fXxf+LIp/7AtZ3ktrqBk+xW3/PJ5V/1rSf7X3Vb/vqrA9R/gqhZ3U0814j28sIil2I7&#10;Mp89ditvXH+8V/4DVWHxbozojLqtjtf7v+krWyj71qCx9FFFABRWVceI9LtZ2im1C0hmX7ySzqrC&#10;tFJQ9AEleceKfjt4E8Et4r/t7xFBp58MRWtxqxljf/R1ud32f+D5mfY21U3NXolfE3xu/ZW8X/ET&#10;49eNfHWk3JsptJg0TUPDdje7X0zVL+284utwn+yv7pT/AA/aN/8ADQB9iaLrtrrmkWWoW/nrb3US&#10;SxrcxPE+1um5G+Zf+BVo/aY39a+Fvi74B+L3jbXPHGqaZ4L1OEeN9B8PxR2/9qwI2jXVndebdJL+&#10;9/u/ddPvUni/4EfGfQvFut33g797pXhe+vbvwtZvfoqX6as6/bYpd33PsqfaNn++m2qIPuj7TFuR&#10;d/3/ALtcV4c+L3hnxVdafZ2V9Kt/qMV1NaWN1aywXEkVvL5Uz7HXdtVio3fxbl25r4r179mX4l6P&#10;8WPCV5pXhcXNh4b1PQRD4gtb5HuLyxtUVbtneW481WdtzeRFEiMvzM7vXX/Bz9njxZ4R+Ivwt8Q+&#10;IvCJ1P8AsseILW6uP7Qi36c8+qtcWU7Jv+ZfKd/lTdt30+UOY+kfHP7Q3gL4eeL7Dwxr2um11m7W&#10;JxBFbSypbpLL5UL3DojLCry/KrPt5qppH7Tnw31bx/qXg6DxHGNasDOsomgljt2aBd1wiXDJ5TtE&#10;vLqrfLXmP7Q+h/EXxf8AEvw/pGifDw6l4BSeyvNd1O0vrK3u9SeKZZYrX9629YImXe/8TfdSvM/+&#10;GWviNrz2Xgi70yw0rQtG1bxHqkHiz7ZFL9sTUYrhYokt1/eoyNcfPv8Al/dfx0gPobSv2vvhZrPh&#10;DWvElr4mL6XpMkEUxa0nSaR5zttzDEyb5Vm/5Z7FbdXefDr4m+HPir4XPiDw9fNeaaJZIJBNE8Et&#10;vLGdssUsTqrRup+8rCvi2x/Zi+KepafbeIrnw3plhrfh2LwrbWehHVYpf7X/ALHeXzZVlX5YvN83&#10;5N/9359lfSH7Ofw58R+FfCPj678UWsGkar4u8Tajr40yK4W4+wRTqiJE8q/I7/ut7bfl+ega3PG/&#10;ir+0j4h17WLrT/DWovomiQSvFHPb/LcXO19pl3/wrnlVXqtYvgX9ozxl4R1JJb7VbnxHYM++e11B&#10;1Z9v/TJ/4WrzjUdCvfCep3GiXsci3+nMkE6y/wB5fl3/AO4/yP8A8DqrCjO6eVF50rNsiRPnd3/u&#10;V9lTwmG+r/CfeU8Hhvq9+U/S/wAO65aeJ9FsdUspBNaXkCXETj+JWXitbua4b4OeGLrwZ8OfD+k3&#10;3/H1bWqiQf3GZmbZ/wAB3bfwrue5r4ye58RL4gHSlpB0paRAUUUUAFFFFADKytZ1uHRRaGWG6m+0&#10;3CWqm3heTYzZ+ZsfdX/arYqrHHI0solVfL3fu/moAq65fLp+k3dxuki8qCSXfGu5l2ru+7Xkngnw&#10;KfGnhDRLhzptrZK1pdbbfSNks3lSpLtk89d/zbfvf7bV6T43s7m80N1tkeXynWWW3Uf8fEat80X/&#10;AAKtXStSttS06G8tCr2sqbkdf7tBBzXi/wCH+n+K4bIXiLbfZJ1n86KCJ32ru+Xcy/L/AMBrD8E+&#10;BNO17wrbz6xpVlcNO8rQy+QiXH2ct+6V3jC/Ns+9XSSfEbQ11FrV7tkVZFhe78pmtVl/55eb93fV&#10;H4Os6/DvSJnbbHcK00UR/wCWMTMzJF/wBcCgC54p061tfDllpUECQ2Jnt7MRJ8irHvX5V/75rrER&#10;U+6tcdBb3PinUFvHkNtplrdM0EEfL3Do2ze7/wAK7g3yr7NXa0FhRRRQAUx6fWVr+t2/h/SbnULv&#10;/UW8TSvt/wBmgDkdR0D/AITzxF5t3O/9hac7wNZbcpeS/L8zf7K/d/2vmrTm+IGjWUptIpJ7x4vk&#10;k/s6zlnSHH3lZkTbuX+597/ZrjLPVNXh8Q6XoJ8RWlvLeSXE0unWUSzXUSszy7vNb5fk3on3P9qt&#10;Sx8faN4T8AzST3zaldaXb7p4YmT7Q7f7q/xVZjE3fCWoR+JbqXXlUmOUGC03oyusSsd7MrYZNzr9&#10;3/YWuyry7wzoWp+C7S91SGytNXudWl+23i2g8q43NuyiO/8ArVXf8u7b/wCPV2Wg+K9N8SiVbK4J&#10;uYPkntJlMU8Tf7aN8y1BcTcf7lYujSxQWmoyyuqRJeTszt/D81bT/cavPrW1uvE15qdiJVPhuWff&#10;LMPvzt/y1iX/AKZbv4/99f8AaoA1FnfxxIrwSSR6Av8Ay2Vtv2//AHf+mX+1/H/u/e6Ow0u10uDy&#10;rO2it4v7kS7anhh8pNu1amoLCiiigAooooAKKKKACiiigBlFFFAD6KKKACiiigAooooAKKKKACii&#10;igAooooAKKKKAE49qqX9hbapZS2tzEs1vKu10b+JauUUAeZ+INZ1TwZpMulHzLy9uF8nSLtVXzJX&#10;/uy7/l3L97d/F/vfe2Y/h5o8tmiyQyvcfe+2tK32pm/vtKv8VdNqlhBqlhPaXUSzW8q7JUf+Ja8H&#10;8M6KDrOvRatc6/reoRypYXT2q+b5sK/P5UrKm3btdP8Aab5/7z0EHr3iLUbDwj4Zbe628EcXkQKn&#10;Ls23aiov8TVY8EaT/YnhXSrAwJbPBaxK8SfwNt+b/wAe3Vx2iWuleHZVltfDuuMYk8q2EtrvW1j/&#10;AOeUS/wJ/u13Oj6zDrdn58IlT5tjRTRsjo3dWVqAia9FMd9tCPuoLH0UUnegDh/jC7wfDfxDPFNP&#10;bywWbyxvaf60OnzLtr5/jnuNY8WJezarJrTJA/mvL/ql3/d2qvyr8v8AD/dr6P8AiJF5/gzWl2q6&#10;fZX3K38XH3a8B0qGC2iltrZt8MF1cRK+3+7K9fi/iTVxGHwVOdGXuyvGUT6PI4QlXlzFJ/DklzpS&#10;aTd6xqV/ouxRLptxLvilZf8AVf7Sbdv8P+x/craeBHRlZVdW++jru3U9KdX83Y3MsXj5Qliakpcp&#10;9zSoU6X8OPKc5Npr+HlSexlkSyVl82x++iJ/G6fxL/e2JWxAsmuTWVlp8ivcX06wRSo29V/vv/wB&#10;N1Wa634HaLYvq3iDWvKgS989LJMp+9VVXc3/AH1u/wDHa+w4SyyHEOZQoV/s+9L+9H+U87Mq31Oh&#10;zQPTPDHhiw8JaVHYWEW2FWLs8h3PK7H5ndv4mb1reHSjGaWv7Ep0404KENkfmrd9QooorUQUUUUA&#10;FFFFABRRWfHq1pNevYx3ML3aLueDd8yrQBoUVlPrNmmsR6Y1zGL54mnW33fOyKdrN/48tGqa1Z6N&#10;aG4up0hiH8TH73+7/eagDI1KSTVvEVvpShY7G3RLy5DoGMvzNsQf8CTc3/Af9qup+5XIWly8Umoe&#10;ItQhlsIorXasDfM/lJufc6L/ABfP92iRvFGux7ke18PwN93cn2q4/wDZVRv++6CDor/VbXSrfzLu&#10;eO2i+7vmkVa4zR31fxzAdQkurjQtNeSWKO1jiaK4dFlZEd2f7u7aGXav8VdBpHhOOxnF5c313q17&#10;t2rcX2zci/7KIiIv/fNdEvA60Ac94a8Jw+HEvdtzLdvdS+a8tx97dXRUUUFhRRRQBxfjbSJLa3u9&#10;fsJp4dUsbVnRYvmS4Vdz+Uy/xfxf99VmOt38RdX1TT2ufsGg6dOtrcwxZEt6xiil+9/DH+9X7n3v&#10;71drq1kNS025tPNkg8+JofOhba67lPzL/tVh/DX7N/whWlfZrW2s08hVe3tI9kKS/wDLVVX/AH91&#10;BBoS+C9CnkaSbRtOmlY7mkktIizN/wB81zl14QPhKaG/8OxXKxQuWudKgn3Jdo391Xb7y/eXDL93&#10;bXoNFBZyH/CfWkEwi1LT9S0Zm+699bZiI/vebFvRf+BstVvHWtMfD+nyWV2Yo7++tYPtFvL87RSP&#10;83lN/e25+7Xaum9NtYdr4L0XT9SfULXTLO2v5WdmuYoFWVi33vmoAr2ngPw9bQpH/Yunv8mN81us&#10;rN9Wb5mrEuvBt/4Y0u4/sPxBc6fYW0TyrZSwLdbfvNtVm+bb/s16FWV4i059Y0O/somCSTwPEu/7&#10;vzLj5qAOV0nXvGFxpFlO+gadcvLEju8Op7Vfcv3vmiq8njuKzzHqulalpU/Tc1s1xE/+60W75f8A&#10;e21e8FagNU8Madcrbx2e6IJ9ni+5Ey/Iyp/s/L8tdBsoA4iTxhrGoeU+i+GJ7iydtv2jUZ/se7/a&#10;RGVn2/7yrWZo3xa87VtV0rWfD2qaPqmnMjSokf2yFomLeVMjxfwttf76q3yN/dr0rZXlPj2eTwd4&#10;90LxQF/0CS2l028Crhtu7zUZ/wC9t2vt/wCBqv8AraCDu/DviW08TWs8kEU9s8ErwSwXcWyVG91r&#10;b2r6LXFWRjf4l3ktiS8D6fE146fcaXd+6/4Fs/8AHa7igsZt9lo2+y0+kzQA3avotG32WjzMUbwW&#10;oA4Px58GvC/xLZJNb05Wu412x3cDGK4Rf99az/A/7P3g74fXiXthYyXWoR/6u91CdriaL/dZvu13&#10;2papZ6Ratc315BZW6femuZVjRfqzVLb3sF7brNBPHNC/3XRtytV+1ny8vN7pp7WfLycxZQbafUfm&#10;r/eWoJ7+C22edPHFvbYm59u5v7tQZluiqdlf22o2kdzazR3FvIu5ZYn3Iw/3qbaala6hF5ltcw3E&#10;att3wyKy7vrQBeoqPzV/vLVO11azvoJJoLuGWKNmV3idWVGX7woA0KKz7HVLXVLSC6tLmG5t503x&#10;S28iuki/3lYdau0APooooAZt3rXnXifS9T8M6ZeSaJCbm0vOLq3BYm33n5p4lX/gTMq8/wB2vSKj&#10;l+41AHC+HNQ8P+GvC+k6JLf6YEi05f3askSyx7fmdVb+FvvVal8daZd6XnSZU1W4YPFBaWX32dfl&#10;Kbf4Njfe3fdrgtI8I3WhfEPXrWy0bSHWXbf2094fL3JI+6VvkRmd0l/ibb8rrXc2lh4ntJLiaOz8&#10;PQyz/NI6GX52/wBr5aCOY3vDGnzaR4f02zndZpYII0llX+N9vzN+LVtVznhnWrnU1vYb2GOG9s5/&#10;s86xMzIzbFbcm7+H5h+TVpalren6JB52oXlvYxf37iRUoLNGiqWm6jbavZxXVnPHc28vzJLE3ytV&#10;2gArmfiBJAngvXnmtIr+JLGd3tpfuS7U+61dNWfq2nxatpl3ZzrvhuInhZf9lloA8s+H2lR6td+G&#10;p7CzewtNGhlW5maN08+8ZfKliXd95EZG3t/eRNtehf8ACIaLJfWl7/ZVn9ps5Hlgl8hd8Tv99lP+&#10;1XK/CrW5ZbOW0vt0F7LJ56xOu1H+VFl2D/rr5m5f4WevS6JERGVyfi3w3Fqq299a26DV7KWKW1uF&#10;byn2I+54t/8Addd6/wB3566+igs4DVvFP9uwro1rBeWmq3LLHPbyxbZYIv4pN33fu/7X8VdnaWkN&#10;hbRwQRJDBEu1I0Xaqr9K5zS5Ra+MdWW7UxXV4sZtXP3ZYIl/9CR3fd/vpXWnrQJCjpS0g6UtAwoo&#10;ooAKKKKACiiigAooooAZRRRQA+iiigAooooAKKKKACiiigAooooAKKKKACiiigAooooAK4+8I0Px&#10;nbz4CWurf6PKT/z8Kv7pv+BLuX/gFdhXHeM7VoZtJ1YR+fFpt35sq91iZGVnVf7y/wDoO+gDrtiu&#10;tcXfNq3hO/uZ7TTp9a0+7k3iG1KedBL9XdV8v/0GuzRsou2pKAPPNR0LWPGt0V1c3vh/T4Ygqw6Z&#10;qXz3Dsfm81lX7qqF/wC+2rQ0aPUdB8QWel3V/LqVnLasYmuI1WVXRv4nX73ytXYVx/i6+g0XXfD+&#10;pXM0cNuJ5LVvNfZt8xfvf+OUEHZ0Vx9t8VPCd5q0WmQeIbCbUJd2y3SUb22ruaunt7iK8iSWJ1li&#10;ddyujblas+dXsWZfibVtN0XRrm61ORYrJIyZCyMwxj7u1eW/3a+ZvE/irQ7TxVDJp89zDo/2VIvt&#10;WowfZ3b59qbd3zS7P49y7lXZXtnxtNu/hS1jkciVtRtRDGP4mEob/wBBV2/4BXlvkjK5Xha/E/EH&#10;iFYOX9l1KfNGpH/t75H0+T4L237+MuWURUdXRGVlff8Ad2U+uR8QaE+lQtfaNeTaVL5qo8UP72KX&#10;d8n+qb5d3zL91dzVreG7y8ubVFvG86XylfzUi2b/AJ3V/wDx9H/8cr+fZZfKeGli6EuaMf8AwI+y&#10;VflqezmbD1vfChlX4jTRjchbTN/yN8sv73b8397bXPPMqK7N8ip95/7tQQeK08Ka1YatA0VzLAzp&#10;9kWVd86t/Av+1/dr3uDsYsBnFCvV+E5s0pyq4aUYn1Dj3payPD+tW/iLR7LU7YMba8iWaMOu19rf&#10;3hWoX+bbX9owkpq6Py8fRWVe2ktzJZPHcz24t5PMZI9u2b5GXY2V+78275f7tatWAUUUUAFFFFAB&#10;WPZ+GtM03VL3Ura0ihvr3b9puUX5pdv96tiszV9Xt9KtGluHKjOxVT77u33VX/aoA5rWfJPiKT+y&#10;LTzvEMlultLfKvy2sG/d85/4G7KtZg+H2h6BdRXd74o1f7e6bUuNQ1Xc/wDwDd/7LXWeHLGezs3k&#10;udv2u5mknkRP4Nzfd/2tvSql7YW1545t/Pgjm26Y/wDrU3f8tUqiDkvF8elnwprBt/GMs1wLOURL&#10;LqSurNsb5WVfvV0GneNHsbyHTvEFsdFvG+WKZ332l11/1Uv97/Yfa3+9WrJ4F8Nz3X2mTw/psk+d&#10;3mtZpuz/AN81nfFLWD4c8Aa7qa6bDrH2W0aX7Ddtshn/ANlvkb/0Gj4tBxjqdcjhl3Zpx69K+N/C&#10;n7WWq6Hqix3OhRN4dPP2dL955oF/6ZO0SfL/ALL/APff8NfTHgb4n+G/iHaNLompR3Usahpbdjtl&#10;i3dN6VvUw1Wl8UTqqYavS/iROzopO1LXMc4UUUUAVrm5js7d55pVihQbmd/uqtcv8MIfL8Ko67tl&#10;1eXl7Fv/AOeUt3LKn/jrpXWyxrKu113Ka8y0jUdZ+Hst1pl5oN9eaBbzu1pqlpJHKILX7yo0W/zP&#10;k+ZPlT7qLQB6jRWbba1ZXkFtPb3UUkVyqvC4b/Wr/s/3qvo+aAH0UUUAFFFFAHI/C7/kSNP/AN6X&#10;/wBGvXXVx3wq/wCRG07/AH7j/wBHvXY0AFUNY0i21vTp7O7XfbyrtZKv0UAcJ8MNLsNP0eXyEC3q&#10;XDW9z83KNF8iL/s/Lt+X/aruj0rg/EjReCdck8RZZdLmiVNSVCW2lflilVf4uu1v+AV28UyzQq6f&#10;dagB4OQK4D4yfEP/AIVn4A1LWkgW5u12W9tFL9x5ZGCpuP8AdH3m/wBkV34GAK8t/aI8C3nxA+G9&#10;3ZabEJdTtZ4ry3i3bfM2Nl0U/wB5k3r/AMDq6XLzx5jSly88eY+KfE3jLXPF+py6hqms3tzcN/cu&#10;pbdFX+6qK+1Vr1/9nf41avp/i7TvDGsXsuo6PqDeRC9y+57WX+Bd7fwtjbt/2q8FuYZbO6ltrlWt&#10;ri3+SWG4XY8T/wC2jV6l+zd4Du/G3xH0rUooN+i6TOt1Ld/wb1+dFV/4m3bP+A7q+uxVLDxoSsfZ&#10;4qjhY4aVj0j9urQ/DGreFPCt14n8Rr4Zt7DVfPtrrVtKbUtEllaJ1WK/hX/ln/ddvutXzVo3xq8U&#10;/D/4C+EdF8IxXPhNJ59emsNTsluH0nUVgm/c/ZfNiln2yuzOkHy7vn/h2196/GTx5rfgHw4lzoPh&#10;CbxdeTSFWga6itLW3iVWZ5bieX5I4tq14XqH7dsDaNZ61pHgDUdS0Kx0Ow1/xDNLcxQS6Tb3jbYt&#10;sTf69tqu/wAv8NfIxPhTz3Wf2s/HFt8PbiSTVntvFF/p3hjUNMjg0ppUeKfYuoOu1Nu3fv3bvuUv&#10;iHx/r/i34naLp/ijXNU/4SKw+JGxPCf9lf6Ja6dEkv2W6WXyv40dP3u/59+2vWv+GztIh+IFzp0/&#10;hq6h8GfbL/SrbxMkqv595Z2v2q4i8j76r5Sttb+Jkre+Af7S118W/FK6Frng5vCV5f6FB4p0fN8l&#10;19q0uWXykdtn+ql3bfk/2qAOR+F3xQ1H4af8E/dB8Xf2Yg1228P/AOh6ZZ2flb7xpGSJFiX/AG2X&#10;5R/tV4L4T8QfEj9mXwD8SPCcPhzUvCep3mj2XiTRHeVdS/03zYoL/wCZV2fvX/e+V/tPX6V/Zo/+&#10;eS0fZ4m6xio5g5T4R+OnxQ+JPwu+JuieH9E8R+Ib+HS5NLmub7UrLzYtUt7q92XDL5UXlbYk++zs&#10;mz5dtcp8O/FniPwtfXGh+GL/AMQf2rc+PtZW+8OPor/2Y+jSzXDy3vm+Vtb/AGX3/e+TZX6M/Zo/&#10;7tH2aPb92r5g5T8y/E/xn+J3hH4VfDu08NDWfD+pWHgmw1VYrfTJTaX1w0o82JIorf70Sht6SuiK&#10;rV+lGj3P23SrKfcr+bEkm5fdaufZo/7tKqKi7V6VEhktFFFBQUUUUAcx4lgSPVdEvgAZ4rzyE/3Z&#10;F2tXRovyrXPeNVki0Oa8hCGewYXiq/3W8v5tv/fO6trT7hb2zgnVWVZI1YK3agDn9c0LUY759T0G&#10;4tre+lRIp0vY2kjlVM7T8vzbl3N+dQnwcb/Ura61uaLWDbptjimtIvKVmddzf73yLXY0UAcGfDmn&#10;+GfGOiy6bbiya/luftIRm2y/K8v3f9/5q7yuR8bFraLTdQgguZ57O8iZVtYvMfa3yv8A8B25qpqX&#10;xJg066tYG0zWHaeXyt39numz/a+b73/AaCDuawvEOpNo9kZI4XvLh3McFsj7XldsYX2/3v4VzTtP&#10;8S2OoW0sqz+T5H+vS4Xyni/3lb7tVPFg+3RaZbRMd8uoQMj+mx/Nb/xyJ1/4FQWcBq+g+LNP8SWv&#10;iKy0mynYnMml2czbmdvl3Su7bfuh13Kufm/irutF8eaTrl1/ZwufsesbWZtMvF8q4+X7xRG++v8A&#10;tpuX3rqNivXBfF/w1pWveEJhqOnw388UsbWPmpv23TN5UP8A49Lt/wB12oI+E7pJlbo1Sda8j8G6&#10;/o3w+lvtH1K/t9It45X+xwzvsV0UfPs/3V2fd/8AZq6C7+M3guC1jn/4SawmWVUaNYZRK77vu7VX&#10;uaynUhD4maQhOeyLuuM1v418PzTeW1o8dxBH8vzLP8jJ/wCOJKv/AAKuuyT0FeNeLvi/4X1TQibG&#10;4v5r2Jlntvs9syNFOv3NzSptX/a316B4H1y88SeDtJ1LUoEtr+5t1klhhzsVv9ndWNLF0K0uWlLm&#10;ZrOjVpR5pxsdRVW6vYLRUM00cSs2xN77dzf3ar2WtWV9f3lnb3Mc1zZsqXES/eiZk3Lu/wCA1NdW&#10;Vvd+V58Mcvlt5ibl3bW/vV1mJcooooAKKKKACiiigAooooAZRRRQA+iiigAooooAKKKKACiiigAo&#10;oooAKKKKACiiigAooooAK4/xbqqBX0W1T7TqN6hXZztiif5Wldv4V/8AQmrrXfbXK+Cib6DUNUcf&#10;Nf3kjJu+/wCUvyKn/jrUEHUxJ5caL/dWpKKQ0FiVyfjPVfD2mWMDeI0ge289REs8Bm/e/eXaqq3N&#10;dRuJce4rzH43Hy9N0SQ9BqCxf99K3/xNeNmuNll+Cq4qMebljc6KFL21WNL+Y4b4j+JvD/jLxDot&#10;np6m8tobW6aRDZyrEjebb7Pvqq/3/wDx6qGm3ut6FZmy0fW7nTbB/u2kUSOkX/XLd/ql/wBinn56&#10;HGK/kfMuLsfisdLG0JSpyl/LI/RaOVUKVH2c/eJdc8W3fie2tLPxHd6fpl1ZSm5sdWlR1spG2PE6&#10;T/N+7ba+/d93/wBmzNIv/wC0NMiuPMgm3bl327bon2uybk/2flq4+1UdmK7F+9vrEGvS3l1cWulW&#10;S3LW+1Jbh50SJP8Avnc3/jtY5nnFfiCnCVel+9j8VT+7+RVHDRwUvdl7v8o/xHcsn9mwRxedcS30&#10;Dqn3U2q/muzf8BRv+BbaopptprcWlQS+YjWtnOjIkux3Zrh96fL/AAp8v/fdTT6LqE13DqDarsvY&#10;FZIoootlvtbZvRvvN/Avz1z+/UIfEGsX0t9sl0vyt1pEn+j3CTp/31u+T/xxK6MsrQo4SvQpS96U&#10;fP4ronEU+erGconQJ4G0x0iW6+036Rfd+13TS/8AAP8AaX/Yqxc6JY6PpN61jYwWz/ZZf9Uu1/uP&#10;8m+thP71VNb2po2oNLK0MX2WXc8K73VNj/c/2q+Zw+IryrwhKX2juqU4wgfSPh62it9GsIo41iRI&#10;I9qL/D8tUI9DudK1C6ubG4Mi312k9xHduzLEuzawi/u/dWpfBX2xvCuj/wBpeX/aH2WLz/J+7u2V&#10;uPtr+7qX8Jeh+SvdmfomqrrGl2t2sFxbCeLf5V3F5Uq/7y/w1jeKfEFzp09hYaclvNq14zeVFcz7&#10;NqL959v3mX/4qrHivxnpXhHTbm81CchYF3NFCvmy/d3fcX5qyvh9pEyxX+t6naRWupanO0+xZ/P8&#10;qLamxN//AAHdW5mdFoGsLrWnC5UMj72ilifhopFO10/76Fa9cj4UvrO41fxBFY3MVzF9q3MsLcQy&#10;/dlQ/wC1uRm/4HXV/wAFBY+iiigArjnz4h8UxMqN9i0l2XzGHyyzsn8P+6rfe/vV1zr8tea/8ILo&#10;P/Ce3sN1p1lqX2+2N+3223WV4n3qnyu38H+zQB3epSypYXDQfJKsbbX27sNWP4I0a2stNt9QR5bm&#10;7vLaJp7qeVpHl+Xd3/3qRPhp4RT/AJlnSf8AwDj/AMK6KGCO1hSOJFSFF2qi/KqrQBZrnPHdkNR8&#10;G6/aFd3n6fOm3/gDV0dQXCrNC8bLvVhtamtxrc/MO2Rkt7df41VUb/fq/peqXeh6hFe2F3Np15G2&#10;6O4t22stR6lZtbapewbdnlXUqf8Aj71U3t/e2V+hJKcNT9MUIVqXvn1N8Lv2r4Z2ttM8ZoLeVvkT&#10;VoF/dN/11X+D/e+7X0lbXkV5bpPBIssDruWRG3Kwr8yt7J/v16J8LPjtr3wsX7FbbdS0fdu/s+4f&#10;Z5X99om/h/3Pu14GLyv7dA+ZxeU/boH31xQSK4TwH8UtM8a+D7TX3T+x4rhpE8m9kVG3I21v96rn&#10;/CYjxGv2fw48d4/8d6yt5EP/AMU3+zXzsoyh8R8xJckuWRs61r1joNsbi8nWGM5VB95nb+6qj5mb&#10;/ZWuXez1/wAbNma4l8OaKdw8mFv9NuF/23/5ZL/sr83+1XQ6X4ZtrGcXszNf6lt2/bbkbn/4D/cX&#10;/ZWtzatSByWn/Cvwxpditpa6PbwW6LtVBu+X/d+b5a53V/Cw0rW9A02w1XUrTStRuZVnsorptpCw&#10;O2UZvmUbk+Zd9epVxvxLjW18N3OprJJb3mnr59rcRKrNFL93+Ifdbdtb/ZoIIj4f1vQ283RtTae1&#10;X/mH6p+8Rf8Adl+8n/jy1YsfHtukyWerwPoOoN8ixXT/ACSt/wBMpfuy/wDoX+zXQaak6WNut20b&#10;3SIvmPEu1N3G7b/s0+/0+21O0e2uoI7i3lG14pV3Ky0FlvHFI3Arjp/Cd3pkUf8AYGoS6Y0aYFrO&#10;n2i0Zf7nlFht/wCAMv8AwKuJ+I3xq1P4YeG3vtZ8KXEt2s0Fuj2c+6zk3uqnEu3cm3f92VE3fw5o&#10;jHn92IR9+XKc34O/aY8H+GfD8OlXf9pG7tZbiKXbbbk3ee/+1W1/w1z4GL7SNU3f9eq//FV8XzXL&#10;X8txcyqqPcXUsvko+/bud22f+P1F/G/zV9TDKafL7zPraWT05xvKR9pv+1/4GSNmWLVn2jdtS0X5&#10;v/Hqrx/tk+BxDG09vrVtvXc++x3+T/vbGb/x3dXxi7/+P/P89P8AOXd/sN89P+yaf8xt/YlP+Y96&#10;+Mv7UNz4nmn0XwcrW2k/6qTVriLc8/3drxI3zLsf+N/++a9i/Z6+NEvxW0+9ttQtYbLVbHYZDbs3&#10;lTo2/DJu+bd8vzV8Qfcr1z9la8W2+MumJ57J59tPFs/vfumb/wBk/wDHKjE4ClSw3u/FExxeW0qW&#10;G5o/FE+7h0pCoak/gp9fMHyRy+u/Djwx4nuUutV0HT7+4X/lrcW6s/8A31Wzp+mWelWq21jaw2cE&#10;f3YbeJURf+ArV+indjuzxX9pn4N+Jfjb4LtvDeheLIPClq10suoiaz+1JeRL9y3dd6/u2b76/wAa&#10;/LXm/iz9jPxB403/AGz4iR2b67pNnovi5NP0SKKLUre1lZ4vs6b/APRm2O0X8fy19ZUUhHy8P2Kt&#10;O/4WHdaldeIJ5/BP2y+1S28LJaqn2e8vLX7LcP5/32Tyt21f7z1vfAL9mS6+EPiVda1vxdP4tv7D&#10;QoPDGktJYpa/ZdLil81FfZ/rJS23c/8AsLX0HRQAi9KWiigBO9LRRQAUUUUAFFFFABRRUbvtVqAO&#10;R8T3Eut6i3h20O0SR7724H/LCJuif7z/ADf8B3V1dtCltBFGi7EVdqrXK+Cj/aFzq+sMgIvrxlgY&#10;/faCNQi/+Peb/wB9V2GaAFopM02gDn/FWuXGiWVs9rZpf3M9zFbxwyTeUu5v9va1c1BaeJdQ8c6F&#10;f3miWNnpdrBdJKV1HzXV5fK2Oq+Uv9x1/wCB10XjBN76J/s6nA//AKHXR7VoIMa/8IaNq1wk93pl&#10;vcyr/G653f7397/gVcpqvhCbSrZW0uW+uLEyFjZQ3O2W3I+61s7cJjc42/xK1ejVh+I/E2neFtLe&#10;/wBUuktbVW2bn/vt91f96lKfIrsvl5yp4Ejv4vDUSal9rF0sko/06VXm2+a+zcy/7O2qHjeWfUbz&#10;RdEtLpLa4u7pbhn27mWKArKzr/wLyl/4HXh/jz9pO6k8Q3VjpGop4e0pLeJorm7sGW4lb5t+zzfl&#10;+X5P4G+9XKXOs3WvXNrfz6pdX89s3m2073LP5Uuz7y/P8rf7lfGY/inB4KfLyyl/h2Po8LkGJxcO&#10;b4TofitImm+OU0q7ZftardSwb/vyxNKkrsv/AH9iT/tlXNJtTf5S7Nzb32fJveu80LSbHxn4U8Sa&#10;74i/0++05Hjsb69nZWil8pvu/wDfa/8AfVefWe6aztGl/wBc0SO3+9s+evzvie9WpDMKU/dqH22Q&#10;NRpywk4e9TH3Kb7O4X/pk6f+OV9ceDTv8LaIzfeNnF/6AtfJLvs3tt85/wCGLb/rX/gT/gdfVXw5&#10;0efQfBOi2N4ZPtUFsqS+a+91bH3d1e/wNzv2838Pu/qeJxTy81K3maOqeHrXUlcgyWkryxSyzWje&#10;U8uw/KrN/EvtU2j/ANo/Yov7T+z/AGz59/2Td5WN3y43f7NWr68gsLcz3M0cEa9XlfatcRqfxTtn&#10;RINCtZNVvJ5Gt7aXY6WUsux22faNu3+Gv1k/PifxJrEmt6knh/Spr23u0nia+uLVAvkQfeZd7fxN&#10;/sbq2/DF9c3VnPDfHdd2s727vt2mUL919v8AtLVLwd4Xm8N21495fTanqV/L9oubqcIpZtgTZ8v8&#10;Kqq03wjqjarrPiCb7HPbQJcrEk0v3bjau3en+zQB19FMp9BYUUUUAFFFFADKKKKAH0UUUAFFFFAB&#10;RRRQAUUUUAFFFFABRRRQAUUUUAFFFFAGV4jaRNE1F4l3yrbS7V/4DXG+Fda8RnwnpUlv4bEcEVtE&#10;Fiku1WaZNi/Mq/dRv9lq9AuIkmiaN13o3ysp/irmPDLnQ7uXw7Mx2wJvsXb+OD+5/vJ93/d20AP/&#10;AOE0u/8AoU9d/wC/cH/x2mP42u0X/kU9d/79Qf8Ax2uuplAHKW3xH8M3MPmHXLC0cD5obq5SGZD/&#10;AHXR/mWue+LBsta8NWlxDq2nReXcrdQG4ukRLnaG+RW/4FXoUljA/wB6GNyP4mWvO/CPw18OavbS&#10;6vd6e1xe3csvn77iXyn2Ssq/ut2z+H+7XHisPSxuHnh63wy90unUlSmpxPJ/7XKaW+oS6fqEOnwR&#10;757u4sZYooF/2tyJ/wCObqanibSJrNrtNVsntViaXzUnV02r82+vbLH4TeHbTVRdtZLcwxS+bY2V&#10;x81vYN/F5EX3U3fery74keELLwf4mku5LKJdHvnWWCYRbkgn/jRv7u7duX/gdfzzxH4fUMtwv1zB&#10;ylLl+KP9I+xwWcVK9T2VU4e2h1LxZcWt3cJFZ6Lu81LKaNvNul2/I7/3f72z/Z+etR/BuivcNOun&#10;Qwyvs3Pb7ot23/d2Vspt+8v8VPr8YrY2qpWp+7H+6fURoR3l7xiWwn03VIrRrqW8tJ4m2vcfPKrL&#10;s/i/i+83/fFUbjw7O2qyrG//ABKrqdrq6iVtkvm7U2/7yvtXclaM0e/xbabm+RLOV4k/2t8W9/8A&#10;0D/vp619O0+98R6i2m6Sqvd9JZW/1Vqrfxv/AOyr/FXqYOhi8XiaeHwceapKJjVlTpR56vwxK3nS&#10;3N6lla2019qEq7ktLRd7/wDxKL/tPtruPC/wn1C9vbW88RiO2gt5d/8AZlvJ5qzN/D5jf3V+9tru&#10;fAngm18F6ULZGNxeTN5l1eOu155e/wDwH+6v8K11pyBjOK/ozhzgPBZVy4jFL2lb8InxONziriPc&#10;h7sRUTYtct4pd7+90/Ro5rmz+1s0jXFs2xticsm7/arq65vxEqR6jo9yQHlS68oJ/syLtav1lHzk&#10;irYfDzw9p17Z3cGmpHfWztLFdbm87cw2tuf7z/e/irodSvk0+wubuQEpbxNK/wDwFd1W0+5XOeNL&#10;iX+zPsEBH2vUX+yRZ/2vvt/wFN1ADfA+kppulecYo0uLxvtErJ/tfcXd/FtXav4V1FVbSFbWBIE+&#10;5Eqqu6rVBYUUUUAMeuX1wKvjHQWjH73bOsuz/nlt/i/2d1dFc3EVpbyTTSLFFGrMzt91VrhYtHs/&#10;HGuTa0094bBIVtbOa0vZbdZV+9K37t13Lu2f98NQRI7/AHLj71G+uNn8Lz6N/pGgXF1BOnzvYzT7&#10;4bj/AGW3bmX/AHk/8eri/Hn7Rem+CotBR7KUaheXCLfafc/urixi25dmT+9/d/hb+9VRhKb5Ylxj&#10;KcuWJ7RxUUzBQW9K8D1H9sLwvaahLDb6Vquo26j5bqFIoll/3VldGpE/bF8KzRfvNF1iF2/gcQf/&#10;AB2uj6pX/lOr6pX/AJT5i+INv/Z3xA8UWiL8kGqzxf8Aj9c78qfxfPXT/FDxBpfi/wAd6lrOjWNx&#10;YWV4yyypdMrM0/8AE/3/AJK5jeqK9faYbm9lHnPvsNzewhzh8n+zsp9VLm/tobhIpZ4klf5FR2+e&#10;u30H4PeN/Elj9t0rwte3NtjKyu6W+/8A3PNdK0nVpQ+ORdXE0qPxyOn/AGZIoLj4s6XBdxC5i8if&#10;yoZh5iI33t6K3yp93+CvugLtP1r5Y/Zz+BPirw74qi8SeJLMaKLZHhj093SWWVmXl9yNtVf/AB6v&#10;qoc818dj6lOrW5qex8NmNSnVr81IdRSZpu+vOPNH1zXjIJNaWULqrrLfWqOj/wAS+aK2by+gsbWW&#10;e4lWGKKNpXlf7qKvVq5jSLW48S6hFrGoJLDZxf8AHjYvldv/AE1lX+//AHV/h/3vugHXxHdGKkpi&#10;fcpxoATpXhf7Yf8AyRmb/sKad/6VpXts9zHbxNLKwREXczN/DXxL8d/2g7n4j22peFbTRrJdDi1K&#10;JrfVlv2eWdIJd6v5Xlbdr7P7/wBxt1deEpynVjynfgqUqtePKeNb96f+P0fxfL89GxXbb/H/AA0x&#10;0VEf+5/t190foyDYyL8rb3aiZ1d/4v76UOnzoy0f5/4DVlhv2L8zfJTovEFz4c1G3u7K7u7TVYt7&#10;QS2X+tX/AHf+APUX+3VVNr6o7MvzxRKi/wCxufd/7IlROPPHlZhVjzx5D7h/Zp+NN98TtFurLW4I&#10;Ydb04JveLJ8+FvlV/wDe3J81e5pJuBr87/g58Um+EnjH+12s5r+wni+y3dvbjMu3duR1/v7a+7/C&#10;3j3w940tfO0PWLLU027m+yTq+2vjMdhvYVPd+E+BzDCfV63u/CVfiP8AEPSvhr4ZuNZ1VgIFbyoo&#10;k+/PK33Ik/2mr5qvP20/EMl2r2nhvTobT/nncTyvL/32vy1u/trpeNaeDpFV/sC3N0srbfkEnlfJ&#10;u/8AH9tfLzv99tzPXdl+CpVqfNUPUy3L6GIp+0qH3N8GPj1p/wAVRcWb2403WYF3tavJuWSLP+sR&#10;v/Zf4aqp+1P4Kl8JR60r33mv4g/4RldG+yf8TD+0d+37P5G7O7+P/c+avm/9nFb1vjR4fWyWQBXl&#10;afad22Dym3b/APgeyvbl+Ay/8NpP8Rf7ET+yG8M/Le+b8n9s+b5Xm+Vu/wBb9l+Tft+7Xm42hHD1&#10;uWB4+Poxw9flge9DWbANcK19bK1rt89fOX91/v8A92oU8UaM8qxrqdi0zXH2XZ9pTd5v/PPGfv8A&#10;+zX59Rfsf/FCytfigjaRPcaxf6Lr1pFqy6rZpDrkt1cebafulTzWZV/juHXyvupvWu0vv2PdQsvE&#10;XjfUNJ8FabZ+ZbeFX8PzQSxI8F1bTbr9k+b9021U3P8Ax7K4zzfePteLxBpsl5dWo1C1e6tV3zxL&#10;OpeJf7zr/DRpuvabq/2hLHULW8a3bZMtvOrmJv7rbfu18G+Dv2SPH2jeM9fuL/Rbm4ulg8SquvjV&#10;LBIdTW+WX7Om1YvtMpYum77RKixbPkZq9h/Zw+AGrfCX4p22p/8ACO2uiaPL4B0vS7x7SWL59Uil&#10;fzt6J99tuz97/FQB6xcfHvwZF498Q+EjrETar4e0p9a1Uod0Vlbq3/LV/wCF/wCLb/dridK/bO8A&#10;6r4a1jV2TXdPGnQ2t3FY6hpMsF3fw3UvlWstrF/y1WV/lT/a+9srQ8R/CGfUvjHquq2+gWL6Bqfg&#10;+/0q8ZmWJLq6nuEfZKq/P8yL8z18y+Df2P8Ax82h+LdR1rw9dJfweHrDRNF0fUfFv2qXzbe9+1b7&#10;W6VP9FRNkX2dW/i/1tAH0VqX7ZvgLTvCmlaxHba9f3Goz3Nsuh2OmPLqcT2qb7rzYP4fKUfP/wCO&#10;7q9l8I+LdM8c+FdK8Q6LdLe6Rqlsl1Z3K/8ALWJ13K1fD/hX9mT4q/DODQ/F+laNH4k8RtdeIPt2&#10;g6hrqtNFFqKRLE73TfLLIrQq0v8AvfJX1x+z98Prz4UfBjwV4O1GeK5vdG0q3sp5YfuPKqfPt/2a&#10;mQRPRqKKKCwqtep5ltKvqjVZpkibqT8gPlbS/i94ssdN0q2gksIIrCJbdrfyGbz/ACvkdJWb5lbc&#10;r/drqk/aC1dFVf7NsP8AvqWqHxo8ELoPiAazYR7bDUG23CIn+qn/AL3+63/oSj1avOP/AECvxfNM&#10;5zjK8XKjKrp/hR+m5bleW5hho1OU9W/4aF1f/oG2H/kWtSx/aNsEt0W/0HVEuv8AlqbSNZYv95WZ&#10;k/8AQa8X/go+/wD79ebS4wzSEvflGX/bp2VeGsBL4PdPX/Enx78I67prWtnc6mddt5VlisbKx+0X&#10;cUi/MreUvyuv/Av4qztH/aN1vUpFsU8GyPqifKbRJZRM31iaJWj/AN5/k/2q679n+IN4KkLL863s&#10;+GP3v4a9Gj0u0t7+W9WBI7yZFSW4C/O6r91Wav2KhOti8NTq83Lzcstj80qxp4etKny8x5ePj7o8&#10;UTQ6npGs6XqEDiO5sprdXeKX+5uR/m/2W/3WrxrxZ4p1fx7rC6hqk89nbxPvttJil2xQff8Av7fv&#10;Ntf5q9S+Mvw01bUtSk8RaJavqty8ccFzpyyojsi7trRb8Lu+d9y7vm4/3T5AjsA6vHLDKvytDNE0&#10;UsTf3GRvutX59xPmOZ4fmocvLTf2v5j7PIMHgav734qkfsgjsn3WZP8AcaufvLOLTfEmlTwKsP2p&#10;pbeeJPk3bk3I+z/Y2P8A9/a6DfWPcvE/i3TF277hLW4ff/cRni/7537H/wC+Hr8yoT96X+GR97Ui&#10;XbyzmvBbx/bJEsvPW4ntNiPFOy/d37v7v9+un8HeC9X8dXssemRRrBA2ye9uN2yJv7n+03+792rP&#10;w+8ASeP9WuIPPWz0+12PdSp/rn3fwJ/d+596vpLw/wCG7HwrpUOm6dbi3tYvuqG3H/eZm+81foWQ&#10;ZDLMqUa+O/hfZifFZxnEcFKVDB/F9o4fwR8E7DwzqCalfXL6nfxtug3RbYoG/vKn97/aavVAMD60&#10;hGe+KUr8or9aw2FoYSn7OhHlifndevVxEvaVZc0jlPFtrHqmr6Fp1wivZzztK6bd254l3qrf7NdR&#10;DCiIqr/DXN+L8C40dYS39pfbEaBE/u/8td3+zs3V06fcrrOcr384tbKadl3LFGz/AJLWZ4Qtxb6J&#10;DIz75bz/AEuRv9qT5qg8YTGSxg06J9lzqMq26n+JV+87f8BUNW9CiQRLGq7EX5VWgsnooqvPdwW6&#10;bpZEiX7vzttoAsUUUUAFFFIGzQA2iiigB9FFFABRRRQAUUUUAFFFFABRRRQAUUUUAFFFFABRRRQA&#10;VzPizTJLqGC9slzqWny+fCM/63+/F/wNeP8AvmumpjpmgCnpWqQatYQXds2+GVdytV+uM8C6f9km&#10;8St58jmfV7iX7M75+z/d+Vf7u/8A1v8A21rss0ERMrW9dtNBiikumkzI2xFiiaVmb/dWqHgJXTwx&#10;aebFJC7NK+2ZdjfNK7fd/GrOtf8AIX8P/wDX0/8A6Ty1s76Cw4x7VDNEkyFWQOMfdqTdXJeN/HVt&#10;4Ps1LAXV/cbktrNG+eVvz+VV/ibtXHiK9LDUpVa0uWMS4RlOXLDc8e8caJceAdQ1G4l06WLw15/2&#10;iK+g2NHArfwOm7d952VdiN/BWMPE+juNv9pWiSt8nlTTrFL/AN8N81aGpzXfiC/TUNXuWv7uP/Vb&#10;v9VB/wBcl/h/3/v/AO1Ud5YW19bywXMUbxSrsl3L99W+V6/jXiHF5TjMwlWwMZcsv60Vv1P0zBUs&#10;RSoxjVkUdIT7ZeXGq/wTqkUH/XJd/wA//A2Z/wDx2u0+GuppovjgRSPsj1aLyQrfdaWNfl/4Ft3L&#10;XHeHHf8AsOy83/WrFsf/AHl+Suk8GwfafHmhQvFJIitLdfL/AA7U+Rv/AB+u7hKtXp8QUFS/m5f+&#10;3TLMoxlgpcx9DdqWk7Utf2Qfmox65PTDJrnii7uplWO106ZrW1hx8xcqu+Vv/QVrr65XT86b4z1C&#10;2XCQXkC3qr/ekzsf/wBkoIOqrmEA1DxtKR8y6daquG/heXr/AOOrXQvNsrn/AAbGslrd6huLvqNy&#10;9xv7bOETb/s7VVv+BUAdNRRRQWFFFFAEM0SzRsjqroy7WVv4q8autQ8c+GtW1yz0ey0lfD6XjPFd&#10;6jcfZ/sqsiO3+yy7nr2uub1Pw5HLcz3dtJJZXbxbXeILsl/uhlZWX8fvVUSJHnXhn4qarY69FZeI&#10;7vQX0fyXCaxaSyhp5fv/AHdnlJ8m9m+f+GvJP2utOS6utE8X6be2F5pssQsG+zXCtK7M/wC6df7y&#10;8t937tfQPhy7Hiie3/tKOWw1LSbgu+mu8Tsm5HVXcp8rblbd8v8Aeqx4s+FHhPxrbmHWNAsrhTOl&#10;w+U2szp93dt+9/u1vQq+wqxqHThqssPUjM/PR7mJFRtyp5vyLv8Ak3U/fvWvuLWf2evBsHh/W49F&#10;8N2dlqV7p72sc8Y2MG+8jb2DbW3hfn2lvlX+6K+EtRvf+Eeurix1J/J1K1byLm0RW3+avy7UX733&#10;q+twmNjiuY+1wmPjiub7JYebYr7n2ItZtneX2q2+5Yvsdu/zq7vvlZP4Pk/hqu9zBr119mWX/R0i&#10;3zxbvvff+R/9n5K0Lm/azuooFgkmd1d12bE+7/vV3noc3MWrNF035rPdbOjb96fwN/f319s/CH9o&#10;PRPG2jWVprGoWmm+JHkW3+xvLta4b+Fox/tV8I3Oq3iRbl0/Zt+95s6fd3/7O+izubnVWedJfsaI&#10;zpsRl81fn2P86v8ALXBi8NHFR5ftHm43CRxUeWPxH3b8f/jbL8NNL0+30c29zrN+7FVnO4RRLndJ&#10;t6/ewq/8C/u15R4G/a41+x1pV8VpFqWmSjh7K28q4i/4Du2tXzs+pXM17FYyzs9vZ2aRWcTt/qIt&#10;7ts/3d26pXf7i/wbqwo5bSjS5avxGNDKaPsuWr8R9eeHv2xvDt9qlxDrGm3mi2Of3N4zLOrL/eZV&#10;Xcv/AI9Sap+1zozavNbaDolxrSp8qzyXKWay/wC55v8AD/vba+R/lT7vz/7e2m7F+9/F/vVP9kUS&#10;/wCxqB7146/ak/4TXTLKzfw0UsUuFk1KxuLvd9pi7wLt2+/3v4lWvZfhl8RD4h1mDSNE1az8R6VD&#10;EJJ5YdwuLCJ1ZoEn3NtZ/wCDavzfJ81fDWsar9jsJZ2Vppdqoqf3n+4if99uleufsbajF4e+LNxb&#10;6jqSG71WxeOKGJEiieXdE33d7Nv2RVxYvBU6VPmp/ZPNzDLqdKPNS+yfeVFFIelfPnzZ43+1Fql7&#10;pvwV8Qw2MNw0t5H9lcwQPNtt2b/SC21W2L5Cy/P/AA7lr4cf+PavyV+jHjjXF0zT4rJNMbXbvUGa&#10;2j05JFXzAV+bczcKu0fN/vV+f3izwbqngTxHqGi6vbfZLi3leWLZK0qSwM7+UySsibvl/j2ffR/u&#10;V9BlNWMZSpn0mS1oxnKmZH8b/wC99yh/u/L/AL/+5R8v/A1/jejHzvt/i37q+lPsRj7U2fwUbG2J&#10;8v8ADs+Sh9vz/wC9s+emP9/d/wCh1YBM/ko7bl2Ku9n3fcqlYO01xcXjbkilZPK/g+TZ/wDF7/8A&#10;xymXL/b7/wCx+Uz28To8+/8Ai/uJ/tf3q0P9X/t1Hxmfxy90Nn+38lbHhHxfqngjxBb6zpNy1vfx&#10;fut2z5JV/iib+8v3Kx/4Nrbfk/2apaxDLc6dLFB8jy/Iz7tnyfJv2f7VKrCM48shV4QnS5ZH3x4B&#10;8Z+GP2lvhpcfabRJUZvs9/YmTe1vL/CVb/x5WrzHUP2LLo3wXTvFCjT3bk3tpvuI1/2WV9rf8DFV&#10;/wBkRJfDXgrU9b+zW1zZT6g0FzHZbpp7NY9u1v8Aai+b7qp8v3vnr6D/AOE8l1Bg+jaFqOt2hGPt&#10;cLRQRN/umV03j/aWvipVJ4erKFKR+fOtUwlSUaUjK+E3wc0j4UWUyWjyX2ozn/SdSuQvnS4+6vy/&#10;dT/Zr0ZWGK5CObxfqy5S30zQ0Yb0aaV7yVf9h0XYv/fMtUPGOj3tr4Uv77U/E95GLW1luHe3/wBF&#10;hR1Rvm/dfvdv+z5vb+KuKUpTlzSOCU5TlzSPQKfWF4TunvvDGk3Mok82W0hd/Obc+4opO7/ardqQ&#10;CiiigBO9LRRQAUUUUAFFFFABRRRQBzvjLwzb+L/Dl5pU7GNbpNvmp95G/havku8t59L1i90i+2w6&#10;rYPsuYk/8cZP9l1+avtMgEV8ofFjRG034u+JbyWNkfUUtZo33bt0SxeV/wChq1fnnGWEp1cF9Y+1&#10;E+v4axM4Yv2H2ZHM7P7rVPY2Nzq+p2thaeX9qvJ1iieUfKrN/eqD+P8Ahq/4d1i00HxZod3eyiK1&#10;gvomZyv3V/v1+R5bQjiMbSpT+GUon6RmFSVDDVakPijE+jvhd4Nv/BfhpbPU57ea7aZpWe23bPm2&#10;/wB7n+Gu3Hc1HFcJcxLJG29H+6y1JuBGK/pelSjRpxpw2ifhcpyqy55DSgPAFeCfFrwFLqPiaW+0&#10;W8S41i9iTdpXlM7uV+RX3qw8pdv8TfL8v8Ven6z4inl1WTRNIwdSCrNPcy8xWsbH5Wb+8zbW2r/s&#10;/wB2tbQfDlloVu6Wy75J28ye4l+aWd/7zt/FWeLwlDHU/ZV480S6GIqYSp7SlL3j5pufhX40sIWe&#10;40JpNq7v9DvFn/8AiK4bR7aeZ5dQn3faLj5Nm3b5Sr9xP/i/9p6+4GOGB45Hevj7Wlitdc1qFPki&#10;s76e33v8v3Xr8m4lyTD5bQjUwq+KXKfomRZvWxtSVPEfZNn4a6zJoHxB0eWOMst8406XHXbJ93/v&#10;lk3V9Wxj5AK+V/hVol74k8aaRdafD5um6fP59zcsjeU21PkVG/vbq+qY+UU+1fX8KUq1HLuWr/Mf&#10;N8QypTxrlSFjDAfM26lf7lPpn8FfbHzJzWkH7X4u1iWaTdPahIIov+ecTKrbv+BNu/79V0/auX1W&#10;+g0fxNaXly6W1vPA9qJnO1fN3KyK3/j9X9V8TaZokXm313FbLjdsd/nb/gNAFGItqvjOZ84h0628&#10;rI6GWVv/AEJUT/yLXUVz3hG0mgsJri7Tyry9na6mTuu75UT/AICiov8AwGuhoAKw/Evhew8W2H2P&#10;UI/Mh3rIMNtZWWtyigCNF2Iq1JRRQAUUUUAMooooAfRRRQAUUUUAFFFFABRRRQAUUUUAFFFFABRR&#10;RQAUUUUAFFFIaAOVsGW18dapCMILm2gnXP8AEys6P/475X/jtdPxnpXOeJtIuJZbPUrACTULLeqx&#10;O21Z4n2742b+H7iNu/vItcvD8atGfXZNN1C2u9FjR2i+16gqxQmVfvx53fKfdvlb+AtXJWxNLD8r&#10;qy5eYcYyn8I/40QGbw9prCSeGSK+SVZbdtroyq/zVm6H8bdHh8I6fcatqcE+tSxDzdOsyZbh2/65&#10;feTd8v3tqrvHNQfEjxzofiC0sLHTdRh1G4+0ea5tcSrGuxuWb+GuIWGNTuRcPX4zxPxnPIcznDDx&#10;9opU19r4ZXZ9NgMrjjKHNP3feNe3+I3jNLqW8a605llbcumS23yW6/3fNX5nasie4vdU1a71TVJo&#10;pb26VU2W6skUSr91V3VMQDTOlfieP4rzfNaMsNianNGR9ZRy3DYeXNTj7wtRSLNPcWdnaLGbq8nW&#10;CDzfuq395v8AvlqYkl1c21xeQ6fcTaXa83WoIv7qL/4r/a2btn8VMvrK11G3eK8gjmh/iSZd6V5V&#10;LBzy+vQqZhSl7OXvfy80TWVWNaEo0Je8h3gHQx4k8daj4Zvr+S0ktPtVw/8AZh/1jLcbXXzW+Zfv&#10;p/4/Xu/hfwDovhHzW0uxEEsq7ZJmZnkf6sxzXAfA7w+iXt7rEdsIdPECWdiyLtVl3u8rJ/s/6pf+&#10;AV7KRuGM4r+t+F8twtLAQrwoezlL3v73lqfneOrzlVlFz5h9LSUtfdnlhWJr/h6LXEiDySW88Tbo&#10;bqBtrxtW3RQBx3/CD3F9GP7Z1vUNRXG14UZYIXX/AGlX/wCKrqbeBLeJY4lVERdqoi7dtWKKACii&#10;igAooooAKKKKAOK8c6XNZ6fd6/pyMdXsLeWWJSjOk67f9U6L95f/AB7isS2+HNjrFhJq13ffafEN&#10;9F539q2lxLsib+DyE3bdq/L/AL/8X3q9NdN6ba4DxD4Q1C0glHh+7ltrKWTfdaSi7VkXPz+Q/wB6&#10;Jm/756/d3b6CCHwR8SF1610u3vLO8sry6ilVZriJVinlix5uxlb6t/31/dr4p+K8NmnxV8WraNcz&#10;RJqMr77uLa6M3+tT5v4d33f9nZ/BX25JoWieONKtrNWvrGGwbZ9lhZ7WWE7Nux1/3HZf+Bbl7NXw&#10;r4s8O6v4R1+6sPEEE9tqX+tb7XP57yo33G83e27+5ur2sr5fbSPeyf8AjmBc2a3OzdLIm37ro2x6&#10;x7mwttN1nTJYt0Lu0sWzcz7tyP8A+gV0H9zbt2VmOi/25FvX7sD7f++0319XI+zlEtuizROrfc/u&#10;VmWD/vbKX+O9g/e7F+8+zfv/APQ62PufNuX/AH3q14K+G/i3x1JAmhaFdajHaTypJKp2RLu37fmf&#10;Yv8AFSqVYQ96RnWqwpe9IyNN2zI9z/HP91/9hfuJVt/ufN8ld1B+zp8TdL0wG48IzDy0yxivbaVh&#10;/uqrbm/4DXCp9/f/AHqilXpVvhkFCvSrR/dSDLf5Snb13/N9yqt/eLptrNct9xPvIi73/wDsqrwv&#10;qflebL5E3963hXY//fbP81bykbylyjJv9P1m3iVfksP9Ilf+NJdn7r/x13r6U/Zc8Z6Iut6d4X1H&#10;w7p/9pB55bLW0gUzM/zSsrMV3D5Gfa27+HbXzxpts0MH73a9xK3myun8Tt/cr1n9nj4c3Hjvx9bu&#10;73EOlaYi3F3dWt1Lby7mRvKSKVGV/wCH/vla8rHQj7CUpHj5hTjLDSlUPuHUNZsdItXnvLy3s4It&#10;oaa5lWJF/wCBNXIJ4y1LxVe3SeE/7PuNPs3RJdQuvMeKWX5g8UW3+58h3/d+f/YatLQPhj4X0F4p&#10;7PRLaK5TcTcSL5kzM3Lu7t8zu395vmrqEhith8qqi/3Vr4w+GOT8PeCJ7HU5tY1e9Oq61MvliTZt&#10;itYv+eUCfwr/AHm+81eR/tU/C7xJ43vND1TQLFNRi0+zuo7m2R9lwfMaFl2f3v8AVN8tfR55prbd&#10;u1jV06kqUueJtRqSoz54n5hzW0tnLLBcxNZ3EEuyWGVXR0b/AG/7jVEmz5vm2P8A5/8As6+uf2hv&#10;gPaeKNM1XxP4ds518RxJ50lvANy34/iXZ/z12/dZfvfd+avki5hlhd4pVkSVW8popk2PE6/fR1r7&#10;LCYuOIj/AHj7vA46GKj/AHiKaH532/c++qVX1K8i021lnnZUSJdzvV1H2b/l3p9z71RPCux12/e+&#10;T7tegeoUbBJUe4nngZHll/j/ALq/cqb76pt/9Aqj+60e4hVdqWUrfKn3PKf/AOJrQf5Pl+/toiZ0&#10;wf5Kbv3un8H8dO+/8rfxffoh/wBr/cqzc6n4dfEXW/hfr8uqaNLHsnXbc2Vxua3ulX7m7b91k/hZ&#10;a+mfCP7YvhrU1ZNe0+70KRPvSqftUOP725PmX/vmvkCFH+Rfm+b71bng/wAH6t488QwaPo9sZryT&#10;533B1igX/nrK38K15GJwlCr+9qHi43BYafNVqe6fe3hT4ueEvHOo/wBn6JrlvfXvk/aPKiDhvK/v&#10;fMtL4wkPiC8tfD1uDI7yRz3pI+RbUP8AOj/9ddjIF9y38NZHws+FOjfBjwpJiXz791FxqWqTL807&#10;Kn/jsS87U/hro/AlnOuny6nfRNBqOqP9qnif/ll/CsX/AABdq18jLlv7p8FPl5vcOoh+7UlFFQIK&#10;KKKACiiigAooooAKKKKACiiigBnfNeB/tHac0Or6FqWz91JFPau/+38rJ/475v8A3zXvvYVz3jLw&#10;jY+MtDm07UUJiY7ldPvxuPusv+0K8jNMD9fwdTDfzHdgcR9UxMK/8p8lD7710Hw9/wCSjeFfl/5f&#10;n/8ASeWr118JPEsD6rBbNbareWE6Q/Yol8p5YHX5J98r7f73yf7L/PW18Ofhl4pTxfpuo6npo0a2&#10;02bzW8+4jleX5HTanlO39/8Ai/8AHq/JMuyDH4TH0Z1KfuxlE/SMbnOCxGCqQjLXlPQ/BZ1zw7oj&#10;6SdGn89bucWygp9lt4GlYwpu3btioV/h/wBn+Gthfhzazqbme9vU1aQbpNSgnaOXd/s/wqv+ztrs&#10;qfX7kfk3KYnh/wAM2fhyOcQeZLLO2+e4uG3yyt/eZq2j0pa4aTxDrGqRyXmjw2j6VENwe4Zw95t+&#10;9sP3UX0dt27/AHfnoLLvjqa8tNBlez81ZGZVknt13SQRbvnkVf4mVa8V8DfD2eH4lltS0uTU9I1G&#10;e+vrefV0ywXfu3bP7zean30/gr3u38S2lzoKax5nlWTQfaN7r/Bt3Vm+HVutS1ebWbuD7HHNAsVt&#10;bP8AfVNzNvb+6zbx8v8As1y18PSxHLz/AGfeNKVaVHm5PtHSwwJDGqIqoqrtXb/DVikXpS10pJbG&#10;e4UUUUwK11bRXkDwTRrLC67WR13Ky1kaN4L0fRZBLZ6bDDL/AAyld7r/AMDb5q6CigBiJin0UUAF&#10;FFFABRRRQAUUUUAMooooAfRRRQAUUUUAFFFFABRRRQAUUUUAFFFFABRRRQAUUUUAFFFFADMivDvi&#10;zoR0nX49WVW/s/UStvcj+GKf+F/+B/d/3lFe4ZFcb8VC48B60YdMXV3+zt/ohk2bl3Dc3/Afvf8A&#10;Aa+bz/LaebZdVw0/6Z2YStKhXjUieOon/jlO2VXsHZ7KJmlWb5V/ep/HVj7/AN2v4frwlCo0z9Vg&#10;1YKiuYkubdom3Ijq6fI21/mqbY/9xv8Avmqd5qUFn/x8zxQ/Lv8AnbZ8tFGlVnP92gnOH2jSk8Xe&#10;IJ9At9BP2azsoY/Ilu7Rfnni+5sVP+WXy/eZf+AVP4F8Jp4x1S3hEO7QbRv9Jfb+6l2/dt0/vf7X&#10;+7U/g/wTe+MZ4priKWx0P7zPKNst4v8AcjX+Bf8Ab/74/vL7lYadbaZZx21rDHb28S7ViiXaq1/S&#10;nDuQ5jnM6WZZ9L+H8Mf1Z8LjcXRw0ZUcH9r4ixFEkMaoq7EX5VVanoor9vSsrI+YCiiimAUUUUAF&#10;FFFABRRRQAUUUUAFFFFABRRRQBzut+GotTdLiCaSw1FF/dXsA+df9lv76/7LV438V/gP4r+KniLR&#10;pr3XdOt9NsYJYHaGGXzn3Mjb9n3N3yV9CHikAFXTqSpS5ol05ypS5onh+ifsk+BNMQfa7a91V/4v&#10;td2+xj/urjbUPij9kfwNrBEumQ3Hh+7VGWJ7KTcif9s2yGr3cj8aB+Va/Wa1+bmNvrNfm5uY8n8G&#10;fs2+CfCBhl/slNUvEX/j61A+af8Avn7ten2VjbWFukVtDHDEn3UiXatWOFpQeKylOU/iZjOcp+9J&#10;jHVXQr+dfNPxR/ZWvPGHjq51rQtRsNKstQZJbuKWBmcS/wAboFO35sIf97e38VfTPameX71dOrKl&#10;LmiXSr1MPLmpnxT8Qf2UX8M6eJm8VQzXT3MUWmWTwiIXk/8AAkr/AMP/AAD+LbXi9zbXNjdXdpdw&#10;NbXVrO1vPFL99WV3R0/8cr9Nruytrry2ngjl8ptyb13bWr448ffCqDxxrHiXxj/wnGl2FxfytdRa&#10;S9n5r+UqJFEu7zV++sSP93+OvXwmYSjL9/I9jBZpOnU/fy908Nf5Pl+/Xtf7KnjuHwr47uNGu/8A&#10;j211Ioo5S3+qni37U/4Huf8A4Ftp/i/9l1/CPhIa9J40W5sk8hpUXQ3Z3WWVF+VfP3bvn+7/ABfd&#10;qQfsqalqdhPc6H4hg1O5tpNs1nqOny6dLu+/z8zf3/7q/wC9XZiMXhsRS5OY9LFY7CYql7LmPqrU&#10;vH2iaJfLaXt6UuMbn2RSukX++6rtT/gW2udsNRh+JfifV4rbUZLjw9paRQL9k3xq9425n+f+PZF5&#10;LLt+X97/ABVL8NNLvPBPwrsm8TPs1KC2e41WaWRZXZvmZ2d/4vlrW+Gtu58L2uozxeTfamv2+df7&#10;ry/Ns/4CuxP91Fr5Y+PIrey8a2e2BbvR7+KP5VmuI5Vlf/afb8u6qcfgrxJq1qqax4tuk3HfImkw&#10;La/P/dWT5m8uu/2U+gDjY/hzpkULGaS/vZmbcbqe+l8781NeVfFP9lyDxjrEGoaJfnTbqTYt694H&#10;uPP2/dl+9u8wfd67du3+4K+heopAMdKunUlSlzQNKdSdKXNA+FPiv+z1rnwt8Mf2895FqunxHF35&#10;MTJ9m+barhP4l+7/AN9GvGn1WCaX91BczOq/MkMH/wAVX3t+0vfaTb/CXU7bWLxrCK/eKCGZPvea&#10;G8xMf3v9V92vhSF2eJGnX97t+b/vivqsur1KsfePr8rxFWvGXOYkz3mpXVxBOkVnEm3bFNAsvmxf&#10;7e7/AG6fbWd9pVvFAsq6lFEuz+5L/wDEtTtS/wCQzpnlf8fDNvbZ/wA++x9//j+ytD7m/dXqxiex&#10;Tj7xnvrcGz7s/m/3Pssv3/7n92tDQbDVfEmu6bpFtpjPqGozrbwIk6ujv/t/3V++z/e+Wj5XX5t3&#10;3f46+jv2LtItLvxL4nvrm3jlu7W1tVgllT54/Ne483b/AL3lJ/3xWGMqyw9LmMcbXlh6Eqh1Pw3/&#10;AGQdMsLPz/GLpq+oOT/olrI8VpEv/oTN/tV7L4L+Gfhj4cwTp4f0iDSxOwaV4tzM5/3mJNdBq2sW&#10;eh2Ul1fTrb26L8zvXLmDUfHUMkV/bSaVocn/ACwd/wDSLpP7sibf3Stn7u7d/u18XUr1KvxSPgKm&#10;Jq1vjkOR18dayyh2fw7ZN8xVvkvZ/wC7/tRL/wCPP/uV2iIqLtWora2is4EiijSKGNdqoi7VVas1&#10;gYhRRRQAUUUUAFFFFABRRRQAUUUUAFFFFABRRRQByHjCP+x7i31+INiyDLeIn/LSBvvf98ffrpre&#10;eK7iSWJleJ13K9UPEVnfX+i3sGmTxW168TLFNLHvRG/3awvhnr2lax4VtF0q8+0i1iWCWJ5VeaJ/&#10;7sv+1QQdrRWHqPivR9KgeW81O0toovv75V+Ws3/hanhLd/yMNj/39oLOr2Vx03gzTraR5Zppk0pE&#10;Zjp7z7LWH+83+fl+9UkXxI0q+maHS47vW3Thn0+2aWJW/wCuv3P/AB6mxWGoeKtj6zbrY6ejbv7N&#10;LrK8vTb5rL8v/AE3f7/8NBBFbQN4vuoZWt2h0G2bdHFMm37Y38D7f+ea/wAP96u0RFRaERU+7T6C&#10;wooooAKKKKACiiigAooooAKKKKACiiigAooooAZRRRQA+iiigAooooAKKKKACiiigAooooAKKKKA&#10;CiiigAooooAKKKKACo3TcrCpKTNFgPG3+AVvpWyLQNcvLG0/itLv/SkT/ai3/c+n3a1rb4E6Ksoe&#10;9vtW1OL+K3u7xvKZv721dtemUBcd8189HIcrjWlX9hHmfkdn1uvy8vOefN8EvCLRlRpBjH99bqfd&#10;/wCh1qaD8NvDXhmSWSw0a1imkZW81laR/l+7877jXXYBpuOa9CngsNRlzU6cY/I55VJy6i7F/u07&#10;FLRXoGYUUUUwCiiigAooooAKKKKACiiigAooooAKKKKACiiigAooooAKKKKAEpaKKACsbXdOn1W2&#10;jittRn02VJ45We3Vd7Krfc+b+FsVs1AtsiTNIqYdvvN/eoAyvEet2/hzR57+48x4rfblIl3uxZgq&#10;f+PGsj4c+FJPC3hWwsr24gvrxd7yzJapFuZm3HO37zD+/wDxferp76wg1K0mtLmNZreZGSRG/iVq&#10;5nQdUfTJItD1dmS9i+W3uJvlS8jT+NW/v7fvJ/7LQQdY+3bXI+Boilx4k+0rvvl1aVJ5v4GXajw7&#10;f92J4l/3g9Zukza145tm1e01gaPa7nS1tYYYrhXVX27rjd/Fx91Nu3+81bvhTQrvRYdQm1C7gvNQ&#10;v7v7VK9tb+RFu8pIk2Kzv/DEv8VAFH4k3kJ8KavpEZWfUNRsZ7e2tBlpJmaNl+7/AHdzKN33V3V1&#10;lhCsFjBHt2BY1Xb6Vx3w/aDW59Z1wO11JPfT20Uzp92CJ9qKn+z97/ervKCwooooAKZT6rX27yDs&#10;27/4d1AHxT+174u+0fFSy0iW78uKysVEVuZN372T5nfZ/ufLVP4G/s/D4veG73WbvWp9ItoLz7LH&#10;HbwIzSbVRnZt33fv7fw3V4/42GuN4q1hNckgmuotVlivJYWZpZZ/N/gb5Nn/ACy/vfLXp3w4/aE1&#10;34W6LLpem6LYanaiWWVnmuHiZpX8ra+7b91Nr/L/ABb1+5t+f6flrxw0Y0D6xQrxwkY0Dh/id4Z0&#10;74f/ABY1rw7YXH9oRxeV/pVxKjy79u5Lfb/Gy/xbf79ZP39+1f4tn3t9Pv0/tVruW+3XktxO9xO9&#10;x8+52ffv/wA/3KyXS50rf5X+mW+1/wB1M3zp/uP/ABf8D/77r2KEZxpR5z3MNGVKlGNU0P8AO6vf&#10;/wBj/wAS6ZoOueL49QuooHuLS1eKN/vSqjSq21f4uZU+X/ar5+huYprdJ9yojL5u9/7n39//AHzX&#10;13+zf+z/AAaHaWHi3xDG0mtTxLcWlm+9fsO5X+9/fl2v/wAA/h/vNwZpVjGjySODNqsYUeT+Y9f0&#10;fSbnX7+LW9Xh2vG26wsWTP2Vf77/APTRv/Hf++q7PYq9Fpy9KWvjz4YKKKKACiiigAooooAKKKKA&#10;CiiigAooooAKKKKACiiigArltU8BaNqs5uGtFtrh+JJbQ+Q8q/3XZfvV1NFAHP6d4N0LSJoprXR9&#10;PgniHyTR2yK6/wDAvvV0FFFAEaIqfKFpflp9FABRRRQAUUUUAFFFFABRRRQAUUUUAFFFFABRRRQA&#10;UUUUAMooooAfRRRQAUUUUAFFFFABRRRQAUUUUAFFFFABRRXPeMb7V9K8L6neaFpy6zrNvbPJZ6dJ&#10;OsC3Uqr8kRlb7u5sfNQBqxXEMk7xJIrSoquyfxKrfd/9B/SrG6vy3/Yc+LvxovfG3xo1Cw8Hx+Lr&#10;qe+83VbrUtfRGsJYkuPJtU++0qs+5Nyfd219J2v7d2mt+yBd/Gi60ZbbU7SV7Gfw+85+W/WXZ5G/&#10;b/wLds/hajlJPrmivjH4nftweJvhH4L+C2rav4AWfUviAXefSrW8dprJcxeUibk/eyMkqfe2/NUc&#10;f7a/j34d/GTwt4O+MHwzh8Gab4slW30e/wBM1NdQ8qVmVFWXb8v3mRfl/vUcouY+0MGjBr468Rft&#10;k+O/G3xc8V+BPgj8PrPxlP4Tf7PrWq6zqK2Vss+508qL+986N827+B/l/ir1j9lz9o22/aO8C3up&#10;HSpPD/iDSL6XS9Z0eaXzWs7pOq7v4loKuj1vXNdsPDumT6jqt7b6bYW6b5bq7mWKKJf7zM33a4Xw&#10;h+0h8LvHetjSPD/j3QtV1JvuWlveKZJf9xf4/wDgNeEf8FOPAvjDx9+zvbWvhTS73XFs9bgvdW0v&#10;Tt/m3NkqS712L97a7RP/AMA3dq+K9Z8Vfsm/FO28OabYadrv7PPivTrpG/tZdPef7v8AfdJf721/&#10;Nf7uyqRJ+yplVE3M3y1yfg74qeDfiDcX1v4Z8S6Xr0tg225TTrpJjB/D8237teU/ta/GyH4D/sta&#10;74lj1D7TqctithpVwf8AlvdSptSX/wBCl/4BXxD+yL4Y1f8AYz+N3wsl8Szsmi/FrQEin3ps+y3u&#10;7fEjf99r/wB90WA/SPxv8c/h/wDDfVV0zxR4u0fQr94FuFt9QukiZomZlD8/w/I35Vh2f7Vnwgvr&#10;iGC2+I/hyeaWVYY4kv03M7NtVcfWsL9oz9mz4a/FLRtc8TeK/CNlrniCx0W4itb65L74lRJXVV+b&#10;+87NXyf/AMEyv2aPhh8S/wBn2z8W+JPB+nav4it9dn8rUZt/mr5XlNF91/4Wo90Z+ky/MK5zxR8R&#10;PDfgeXTItf1qz0iXU7pbKyS6l2/aJ26RJ/eaugm3rC3l/fx8tflR8ffh78X7P44fBfxx8XPEdpc3&#10;uqeNItP07w9pn/Hvpturo27+7uf+L73+/UxA/V6iiigoKKKKACiiigAooooAKKKKACiiigAooooA&#10;KKKKACiiigAooooAKKKKACsbxJ4c07xRpj6fqVql3av1R/8A4r+GtZ938NPoA8N/tnxbpfiO58Na&#10;J/Y9pZ6JF58kmoJtjntZV/dbvK2+Vswy7l+X5GrQttY1qGaK11n4geGX0yUb57i3dLe6R/4oovn2&#10;7f8Abb5vmrc8caHp8XirQdc1Gytru0Lrp8xuE3eQ7P8A6PKv/bVtn/bVa7JPD2mQ/wCr060T/tgt&#10;BBX8Ly6OdHtodDmtptOiXyojZOrxDb/tLW5Xnl3DB4I8b3OuSBbXRNRtore5eJdqRXCO+2WX/eVl&#10;Td/sLT9T+I1lqctpY+Gr2x1fUZ7ja37zMVvEq7nd9vsuF/2nWgs9Aorz+PxRrug6haWniO1gkW/v&#10;o7W0vtOG2L5omfbIjMWX7jru/wB2vQKACoZl+5/vVNTH+5QB+cnxa8Kp4e8ZebJ5+69ilum81/uz&#10;/aJVuN/+1u2f8Brl3fYqN/6HX0V+0z8M7TTF1LxRH5j3clwZFeORQ7qx3Okqf3U2bkdPmVN6tXzr&#10;999qt/u19nltTmocp9zlNaM6HI/sj9mzerL/ABfx1U2b32/99JuqZ0V//ZqN+9WlZvu/x16Z7h2P&#10;wG+GsHj74n6fp85kGlQLLeXNuv3GVdnyf7O9/wD0B6/RGJdsSpjbgV+f37P3iC/8OfFvQo9OkWFt&#10;TuPsM6P9yWJkd9v/AADZuX/7Ov0DXhc18hmnN7fU+Fzfm+s6j6Wkpa8g8QKKKKACiiigAooooAKK&#10;KKACiiigAqtcXMVnA880ixQou5ndtqqtWa8n/af0HxL4j+BXi6x8J65F4c1prNpE1CWDzlWJPmmT&#10;b/txK6f8CoA6b4b/ABM8O/Fbw/8A274X1SLWNHNxLbR3sBzFK8T7H2f3l3fxV1+9f71fk3+zJ4f+&#10;NujfsN+IPGfgf4h/YNPs7WW60fRLeziZrdoLjddb3dG374t//fNepfEX9sDxp8Tfg/8As96d8NNZ&#10;Gl+PfiBfrb3t5DEji38j91cb1ZflXzW35/6ZNV8pHMfol5qf3qRHV/utX5//AB5+Jvxnn/be8PfC&#10;H4feOH0Cy1TwzBLJLqFtFcJA/wDpHm3W3Z88u1F+X7u6nfBT40fFD4G/tWXvwV+K3is+PdNv9Nl1&#10;XS9cEHlzJsjab5lH3UKwyrs+fay/K1HKHMff+9f71FfkJN+1748+K9r4o+INt+0FY/Di7guZZdA8&#10;BvYeaksCfcSd9mzc6/39+5v7i1+hH7HHx5u/2jPgPoni/UrNbHV90tlqMSLtT7RE21nX/Zb7341E&#10;ohzE/wC0j+1R4O/Zn0nTrvxI13d6hqjvHp2k6dCZLm6ZfvY/uryvzV5/8Dv+CgvgX4w/EODwRd6R&#10;r3gnxPcj/RbHxBa+UZ/l3bVb+FvZvvVzP7cX7Pnjn4jfET4d/EP4aajpLeNfCJkEGj6rNGn2j5g6&#10;um/5WbK/dbaPevHG/aLfT/jT4Jl/ag+A6+HvEttcLBo3jGyaXyYZVlRlbZuZXRX2nervt/u1cYgf&#10;fPxl+K+kfBL4Za7411sSTWGkwee8MR/eyn7qon+01cj+zL+094Y/ai8J6lrvhuC7sRp179intL5V&#10;EqttDK/y/wALBq+WP+Cp3xLs9Yu/h18Gm1q20S31rUYtT1q+u5/KhtbVX2Jvf+H5tzf8Armf2UfG&#10;fgr4T/t5+I/B3gHxLputfDrxtpyPp39mXKzRW91Em/ym/ut8lx/32lHL7ocx7l8Vv+CjXh74R+Nd&#10;f0HUvh94vuU0adrefU7e1/0V9uPnV/u7fmrW+Bv7fei/HP4gaH4X03wB4s0tdW814tW1Cz22iqkT&#10;y/f/AOA11P7fFsv/AAx18VdqL/yB3bd/wNK6X9kBFP7MPwwYL/zALX/0Cl9kZ6B4+8caR8NvB2r+&#10;J9du1sdH0yBri5uG/hVa+Wfhp/wUu+HvxF8f6T4dbRPEPh+DXLn7JpOranaqlpdS7tirvz8vz/L/&#10;ABfM1fU3jjwf4d8deG7rR/FOlWWsaJc7fPtNQjV4m/3g1fAv7YWh6h4I8e/Cd9f8P2Og/s6eEtds&#10;pLG90FFlu0nKbwkqF/kg3J/B/D/e+WnEUj9HqKihlSeJZEbejfMrVLUFhRRRQAUUUUAFFFFABRRR&#10;QAUUUUAMooooAfRRRQAUUUUAFFFFABRRRQAUUUUAFFFFABTHp9FAH5p/sQ+LNQ+B/wC0h8V/AniP&#10;wd4hTUfFXiZTZX0WnSvaokb3H71pdu3ytsibWrx7xx8J9c1D9sPUP2eYkY+DNe8aR+LpYV5/0V4v&#10;Nf8A3V/1q/8AAq/X/ULH7dazxJI0DyRNH5yfeWvnL9nX9i6D4KfEDWvHniHxxqvxE8a6lB9i/tbV&#10;YwjxW/Hyfedt3yr827+Gr5iDw7/gpzdal4e8f/s53mgad/aWq2OtzvY6ejbftEqtb7Iq5P4o+LvE&#10;/wC3D8fPhBoug/DzxJ4V0fwdqq6vq+oeIrBoPIdZYmdN33W/1W3/AGmavsb4+/sz2nx48Z/DfxBd&#10;a7caRP4L1T+0oIYYPNS5bfE21vmG0fuq9v2fLUAfkJ4i+ENp8A/2iPiYfiH8O/G3irwprl7LqOh6&#10;t4SublPvOz7JPIxn7+1t33WWvsz/AIJ9+BP+Ee+Fer683gBvh1L4j1H7V/Z1xe3FzcSxJ8qSy+f8&#10;6s3P1+93r6v2UbKOYOU+aP227j4u6B4F0LxL8Ibi+n1HRtQSfU9EsoUlfULM8ldjLu+V1T7nzbWe&#10;vj39pD416j+114L/AOEN0D9nDxDb+O9TlhUazqum7W09lb5tlx5St/s/M23bX6t7absoA/ND9p34&#10;S+NPjD4w+AfwBig1ZPD+iaZbvr3iCCxla0inWHYzLK6eUzJEj7fm/wCWtYv7S3/BOvxH4B+F7eMP&#10;DnxG8Z+PfEHh6WC6s9M1RftTr86jfAi7m3L8nyp/dr9SdlGyjmDlPIfCXjC/+Jv7Nia5faXe6fq+&#10;o+HpftOn3dtLFcRz+Uyumxl3ffrxT/glj4V1nwf+y4mm69pF/ouoprV4/wBm1C2kt5dreV8+10Vq&#10;+yadtoLFr42/b08I634n8X/ACXRtIvtVi03xtFPdvZWzzeRFtT522/dWvsmmbKAHdqWiigAooooA&#10;KKKKACiiigAooooAKKKKACiiigAooooAKKKKACiiigAooooAKKKKAOL+KqSSeDbt03qkbwSyyRj5&#10;4olnjeV1/wBpUVn/AOA11dnOlxAsiNvRvuv/AHqh1W/ttLsLi7vJY4rWCNpJZJT8qrWL8OLOWw8E&#10;6NFcRmG48hXkhfrEz/Ps/wCA7tv4UAdI8KzIyuqsjUvlLs2/w1JRQB598YW+z+GLTUH2rb6bqdne&#10;TzbNzxRJcJvdf91N27/Y313SyrIvy1keLfDNt4v8Oahot28iWt9A9vJ5Rw21vvV5L8d9DTwV8LdW&#10;1Cx1zX4dRxFbwXH9sXGUlaVFVtu7Z/47Vwjzy5Rwi5y5T3bmsLxhc3dn4W1abTmRL6K1lkgeX7qs&#10;q18k+Bf2r/FHhx5Y/EFuvimKVvNiuHZbWWL/AGPli2Mv/fO3/aruZvj5B8YPAGteGdLVvD/jbUba&#10;4t7O0dneKX/rncbVXcy5+9hgx6V0zwlak/eid08FXov34nywmpXmsPaavLfTzanKvm/bpZd8v71P&#10;n+d/ub1d/k+789Y9zDeWFr/oLLMlvF+6t7j/AGf9v71dFqOkXejahLaX+m3el3UWxWt7qBomVG+5&#10;97/7KqUyKkEsrbUi2/fr7GEaap88D7eEaap88C3quj6non2Rr62jhS43Pauk6S+auxH/AOAtsfdV&#10;TZ/EtfSGr/CyD4kWOj6PZXcenSobRLaSWEuY40sE812i+X726Pb8y/xVPF+xNcNJ++8bQSLhQ2zS&#10;Nnzf9/8A/drzKOZUlH978R5OHzeko/v/AIjwDwhrQ8LeL9F1ksyx2d5FO7KnzbN/zt/3xvr9GNB1&#10;/T/E2lW+o6VeRX9jcJuiuIW3I1eKaZ+x94LtZ0mur/WtTgVVzbzXKxKz/wB7dEiP+G7b7V3/AMJ9&#10;IsdG0zWU06zgsLV9VulS1tI9kMSxP9nQKv8AuwKzf7bvXj47EU8RKMoHiZhi6eKnGUTv99UdY+3t&#10;plx/Zfk/b9n7j7Xu8rd/tbfmxWNqKazbeIftyTrcaMlg26wjX961wr7lZP8AeX5fvVq6Rq0er2kU&#10;6xtbTMiPLaS/66Dcu7a6/wALV5p5RoRKyxKHxu/2alqlfX8WnWVxcznZFAjSt/urVHw74ktvE1l5&#10;9sssWxtksNwuyWJ/7rLQBt0UUUAFFFFABRRRQAUUUUAFY/ijRv8AhIPDuqab5nk/bbWW33/3d67f&#10;61sUUAfEn7Dvwu+LnwJ8IT+BPiRpXh+z8BafDP8AZ9QivlllupZX+57R7d3/AH1XiH/BPv4M2h/a&#10;++Il7aXq6t4V+Hk95ZaLIrb4g91K3zK3+4kv/fS1+j3j/wCHuhfE7wjqPhjxJYDUNB1KPyrq33vF&#10;uTdu++jKy/8AATWZ8JPgn4K+CPhw6J4J8P2+g6fLJ50qxbmed/78rt8zN/vGr5iD4L/ae03xnd/8&#10;FM/CjfD26sLbxbb+F47ix/tbebSdl+1b4pdv3d6/xV6v8BP2YviX4j/aP1L41fGt9Ji1ddPfTNJ0&#10;TSXM8NujoY2ff/uM/wDvb2avp+/+DXgzUfidZfES60OGXxnZ2v2O31VmffFF83yY3bf42/Ou5Rdi&#10;1HMVyn5vab+yr+0Z8E9N8S+Afho3gzUfBN5eSyaZrWqCMX+mxy/7yN8yqF/vf3q+3/gf8P8AWPht&#10;8N9J0XxF4hbxRr8Kbr7VnhSITysc/KqquEX7q+1eh7KfQSfIP7W/7KHiz4jfEXwp8W/hVr1loHxF&#10;8NRmJE1Ff3F3F8+1d3Vfvup/hZXrzO9/ZS+P37THxA8K3Xx11jw1pfhPw9ci6XSvDi7nuG+Xcn+z&#10;u27d392v0KpmyjmLPjm9/Ywl+K/7WvjL4h/E/StJ1vwhLp0VhoemtM8r/Ls+eRPl2/8ALX/vuqvx&#10;2/YI0q3fwV4l+B+g6L4T8a+HNai1De8jRQ3US/MyP97+NV/76evtDZT6APH/ANpX4cax8Y/2efGn&#10;g7Tfs9vrWt6Z9liFxJ+6SXcv3mrc/Z/8D6h8Nfgv4N8K6q8D6lpGmQWU7W7bot6L/DXoOyn0Aeaf&#10;tAfB61+Ovwq17wZc6jcaSNQjUw31qfnglRtyP/tfNj5a+NdK/Yr+Pnjyw8K/Dv4meN9BufhX4cvI&#10;rjZp+77ZexRfcib5P7rN9/7u7+Ov0VpNtAEccSQxLGq7FX5VqWiigAooooAKKKKACiiigAooooAK&#10;KKKAGUUUUAPooooAKKKKACiiigAooooAKKKKACiiigAooooAKKKKACiiigAooooAKKKKACiiigAo&#10;oooAKKKKACiiigAooooAKKKKACiiigAooooAKKKKACiiigApiuHHy0+qNhZLYQeX5kkp3u++Vtzf&#10;M27bQBeooooAKKKKACiiigAplPpj/coA4vULGDxR4uhiu1FzZ6ZGtx5JG6JrhmbbvX+LaoDL/vbq&#10;7JAFXbXjWn/GTwZ4S1zxQdb1y2stQbVXt5YBuZooo1VY2ZF+6u3+KvTrLxbo2pWcN1batZXFtOu+&#10;OVZ12utXySHyT7G5SHpWDP430G2laOfW9Oidf4GukrSsNSttTtkntJ47qFx8ssT7lapswszivjnL&#10;La/CHxfLFJLDMumTsssTsjr8n8LJ8y1+f1zeXl/ZwwXOoalcxbkl8q71GeVP9j5Gev0K+L2lXniH&#10;4YeK9N0+Bru9udOniihX5WZ2T5V/WvzymhlsGe2vIGs7i3bymhuF2PE6/fR91fQZTy+9zH0uTqlL&#10;m5x+z5XVafv3skqMybNrq6fJ8/8Af/8AHKh85PKTa3yb/wDvuq9/cyw2rtbRb5duyJH/AIn+T+7/&#10;AL6f99pX0MpRj8R9RUlCMfeNW71HU/EOqPPfXmoa3ez7EXzd1xK+1PuIipur0rwH+zz4517UtMu5&#10;dCFhpqzxSz/2tcfZ3eJHRtmxN7/Nt/2a4DwD4p1f4beJYvEGkXK3N/5Utvsvot0TK2z+FHT+5X0R&#10;8O/2ub3U9e0zS/FGjWsS3kqwf2jpzuiROzfJvibdtX/b83/gNeNi5V4x5aUfdPAxssTCPLQj7p1v&#10;ia48S3njvR7vQ9Ee01BpYp7y31bZFFKsW+J/KdGbd8sv/jif369e8M67F4j0hLyNPKZZZYJIywby&#10;pYnaKVP+AsjCuQ8dzanoesw+ILbTJNaigtGtILS3T5455JV+b/cZdqt/d210HgzRj4V8PeTd3UU1&#10;w8897PMieUnmTzNK+1Gdtq7nPG6vlj446quL+Hlw6Jr9mYtv2bWLr98jbkl8yXzfl/3fN2N/to9N&#10;vPHMWoNPZeGpYda1VX8k+X88Vs39+VugVeu3dub+Gtnw14ct/Dml/Y4iZmLyTzSN96SWR2eR/wDg&#10;TMxoKNr+Cs6DSrO0v7i7ihhiurjZ5syJtaXb93c38X3qr+Ktcj8O6JeX+xJpkTEMP/PWVvlRP+BN&#10;tX8a5XV/CvivxPpssF54li0/zo9gTTbHYh3ffWXc7t/s/I60AVNZv7nxz43fw5YahcwaPZRv/bE1&#10;rD8srP8Act/Nb7vy/M23d/d+WtoRpoXjy38rAg1S0+zN/wBdYPnReP4vKeX/AL9LW54c8Nab4U0x&#10;LHTbZLS0R2ZYU+6u5q5Ox0FdZ+Juo6t9svJ4NPdEiiEv+j+Z5Tq67f7yea3zr/z12t9ygg9ESn0x&#10;KfQWFFFFABRRRQAUUUUAFFFFABRRRQAUUUUAFFFFABRRRQAUUUUAFFFFABRRRQAUUUUAFFFFABRR&#10;RQAUUUUAFFFFABRRRQAyiiigB9FFFABRRRQAUUUUAFFFFABRRRQAUUUUAFFFFABRRRQAUUneloAK&#10;KKKACiiigApO9LRQAUUUUAFFFFABRRRQAUUUUAFFFFABRRRQAUUUUAFFFFABRRRQAUUUUAFFFFAB&#10;RRRQAUUUUAFMf7lPpDQB8E/tD+B7vwT8R9VuT89jr0supWr/AHfmZk81f95W2f8AfdeTf2VYvK7S&#10;2NpM+7ezvAnzf79foH8cPhjF8TvBNzp0SxpqUJ+0afM4+5OvQH0V/ut/vbv4RXwNNDPbSvBcwSW1&#10;3EzxNE6/PEy/fR/9qvrMtxCq0+SX2T7XK8RCtS9lL4olWHTbGH5VsbZEX+5AlbGj+J9X8PWr22la&#10;rfabaytult7Sd4ot/wDwH/2Ss9Pn2fdo/wBv7n92vVlCE/iPblShOPLI6e3+OHxJj+0adaeN9Rt7&#10;dNi+a6RSun+yjun/AMVXEaxban4h1Z7zVb5dVuJVRJbi+i82X/gG7ev99KLb/kL3f3X/AHS1p796&#10;OrfPubetZRoUoe9CJyUsJQXvRiYP9lLpVx5UV5dw2UrfKkUuzbLs/wBpH+/8/wD3xWxZ2cFhEiru&#10;f5t7O7b3f/bf/wAfp8yLcq6yr8m3Z8/+/We9/Fo968VzP5NvKqPA8zfcf596b/8Avj/x+r5eU05Y&#10;0pGq/wB9N9bXgrRW8R+MdC0tZFtvtl5BA8r/APLL5k/8e/uVkI+9N0Xzo/z/ACfP/uV6T+z14Nl8&#10;YfFHSpREz6fpMv8AaV06fIiMv/Huv/f3/wAdRqwxNXkoSkZYyry0JSPui+vLaws5Z7mVIYUTc7u3&#10;yqtcdY2b+P7g3Wp2UqaDCf8ARLSRvlvPvfvZU/u/3Ub/AIFTviHZxQXOhateBbnTrC8VJ7WVd6N5&#10;rLEkv+8jbf8Avpq7hNv92vhz87IbWzhsoIooI1hiiXYkafKqr/s1coooA5D4jWM974WupYFLT2TJ&#10;ep5a/OTE6yEL/tMqsv8AwOt/TbuHU7O3u4H3wzqJUb+8rVzvi3Ubq41HT9C0+WdLi9YvdS277Ht7&#10;b+Jw38LFtqr/ALzf3a6XS9NtdHsLeys4lgtIE2RxJ91VoAnmdYYmZn2L/erl/h2sknh1L11ZFv55&#10;7yJHHzLFLK0qbv8Aa2vR8RLqRdFTTrbH2jVLiOwTf935z8//AJCWSunt4FggSNPuKu1aAJ6KKKAC&#10;iiigBO9LRRQAUUUUAFFFFABRRRQAUUUUAFFFFABRRRQAUUUUAFFFFABRRRQAUUUUAFFFFABRRRQA&#10;UUUUAFFFFABRRRQAyiiigB9FFFABRRRQAUUUUAFFFFABRRRQAUUUUAFFFFABRRRQAUUUUAFFFFAB&#10;RRRQAUUUnegBaKKKACiiigAooooAKKKKACiiigAooooAKKKKACiiigAooooAKKKKACiiigAooooA&#10;KKKKACiiigCNhur4h/a30a00r4sRXFpEsb3+nxz3SL/HLvdEdv8Aa2Jt/wCA19wZ618z/tpeH7af&#10;QdA1zy2S7t7lrJp0/wCeUq7tre3mpFXfgZcuIiell8+TExPk7/d+SqWsbf7JuE/vxf5StB/vf+P/&#10;ACVn6xu/si7bd/yyevtpfCffy+ElsLOCwX9xbQW2773kxIn/AKDVtN33v9rYr1k6Pcyva+RPKrvA&#10;sTtKn8W7+/UyalLcv5tjBHc26fI37/Zvf/Z+T5tn/oX/AI7HMRGUeU0nfyU3f3PvVmzJLqu9Yp2h&#10;sm+TfD9+VP8A2VaY6T6ldIs9n9mtETe0Lyo7s/8AB935dv33+/8A+gVsImz/ALZN9z/2Sj4yOXnM&#10;qHwxp9tBFBFbLDEq7FihldEVP+AvX2h+xbd28nwsvtOVc3OnarNDPO/35Q6JLHuP8WxJUi/7ZV8g&#10;zTRW0Us87bLeLe7b/uIv3q+i/wBnXU9T+Ftn4itdZ0R9N1S/l054oNRkSJP3/wBoRGllXcqr+62/&#10;3t3y7d3y14maRj7OMTwc49nGlGJ9FfFJrZPhx4nNwyiI6fOpf+78jbf/AB6uk0z/AJB9v/1yT/0G&#10;uXj8GXmrvHNr2qPfBHWX+z4IvItFZfu8D53/AOBuy/7NdjEmxNtfMHyRJRRRQBxuqF9L8faRcgbo&#10;r+B7KT/Z2/vUf/0Ja6/fWJ4k0BdfsliaaS3nR1lhniC74pV+6y7v+Bf99Vkxp42mj+yMuiW2372o&#10;bZZfN/7d/k2/9/WoIH3J/tbx/Zwr/qdMtnumP3l82X5EH/fKu3/Aq7Guc8N+Hf7DimlmuZL2+u5P&#10;OurmVdu9vb+6i/wrXR0FhRRRQAUUUUAFFFFABRRRQAUUUUAFFFFABRRRQAUUUUAFFFFABRRRQAUU&#10;UUAFFFFABRRRQAUUUUAFFFFABRRRQAUUUUAFFFFADKKKKAH0UUUAFFFFABRRRQAUUUUAFFFFABRR&#10;TPmoAfRRRQAUUUUAFFFFABRRRQAUUUUAFFFFABRRRQAUUUUAFFFFABRRRQAUUUUAFFFFABRRRQAU&#10;UUUAFFFFABRRRQAUUUUAFFFFABRRRQAUhpaQ0AN+8K89+NvgKf4i/D/UdJtGjW++Se2eX7nmxtvR&#10;W9q9DUDNNZA6FWojLklzRLhJwlzRPy11WZNB1R9K1P8A0DU4m8qWxuP9bE/+3/d/9Bb+CquvTRJo&#10;13LLKsKeV/rX+T/Yr69/a9+FsWseHh4wtIFa60+Pyb5NmfPs2b+L/cZt3+6z/wB2vkRNHsYZUlW2&#10;ieWL++u+vtsHifrVPmPu8Di5YqnYr22j2z29vPLE3m+VFufc6btqf3P4tlaaQ+SiLErIifutn91V&#10;/gp/zfOq/wC+tH3N6138p6fLGI77mxv87KH+RkVm+dv4EVnd9v8AcSj+F9zf7uyvaPgr8V/B/wAM&#10;fDesS3mj3V34qacLFLHFu+0L/Ciy/wDLNFbez/7/APF92ubEVJUo80I8xyYqtKlT5oR5jxd9s37p&#10;ZfvLv3xN/wCPpXqXwmu9b+Jvxn8OyatqWoak0TpPO0krD91bbpYtypsXb5vy/Mv3mrj4rK8+Ivje&#10;SHSdOt7K51i+ZoLO1/1EG7vx/Cq/O9fdHww+F2i/DDQI9P0y2Vp9i/ab50/fXL/33b/2X+GvJx+J&#10;gqXLKPvHiZjiYKHJKPvf+kncp9yn0i9KWvmT5QKKKKACiiigAooooAKKKKACiiigAooooAKKKKAC&#10;iiigAooooAKKKKACiiigAooooAKKKKACiiigAooooAKKKKACiiigAooooAKKKKACiiigAooooAZR&#10;RRQA+iiigAooooAKKKKACiiigAooooAKKKKACiiigAooooAKKKKACiiigAooooAKKKTvQAtFFFAB&#10;RRRQAUUUUAFFFFABRRRQAUUUUAFFFFABRRRQAUUUUAFFFFABRRRQAUUUUAFFFFABRRRQAUh6UtFA&#10;FG+tor20lgmiWWGRdrI67lZa/NrxZbabYeLdattG3PpUV5Klsjq/3d/yJ8/zfJ/7JX6XyKGFfJvx&#10;n/Zl8Sap4u1zxJ4fltL+LUrlJv7MT9xLF8iK+12+Vt7b2b7v3q9TLq8cPU949jLMTHD1bzPm10+T&#10;5fn+Wnf7/wDt/O9e6aF+yL4vv4LGbUL3TtI80q08PzTzRf7Py/Lu/wCBba7ofsUaEplC+LNa27dq&#10;Bo7V9rerfuufw217ksyoRPoZZthonyp9/wCX+Dd8r1q+H/DmqeL9Ti0jS7Fr/UpX3+VF/Av953/h&#10;X/ar6g8OfsaeHbO7W51zWtV1dl35tLdvsdud33fufvfl5/5a7fm6V7L4P+H+geAdPNnoGmwafC3z&#10;OUX55W/vO33mrjr5pF/wonn184i9KUTivgx8C9N+Ftml3cmK+8RSxbZ77Z8qDj93EP4V5/3m7163&#10;mjApetfOznKcuaR8zOcqkuaQo6UtFFSQFFFFABRRRQAUUUUAFFFFABRRUciebHt3FPdaAJKKYiba&#10;fQAUUUUAFFFFABRRRQAUUUUAFFFFABRRRQAUUUUAFFFFABRRRQAUUUUAFFFFABRRRQAUUUUAFFFF&#10;ABRRRQAyiiigB9FFFABRRRQAUUUUAFFFFABRRRQAUUUUAFFFFABRRRQAUUUUAFFFFABRRRQAUUUU&#10;AFFFFABTNm2n0UAFFFFABRRRQAUUUUAFFFFABRRRQAUUUUAFFFFADKfRRQAUUUUAFFFFABRRRQAU&#10;UUUAFFFFABTNlPooAZsp2Ka77aN9AD6KY/3KEfNADsUtM3NTN9AE1FMd9i0b6AH0UUUAFFFFABRR&#10;RQAUUUUAFFFFABRRRQAUUUUAFFFFABRRRQAUUUUAFFFFABRRRQAUUUUAFFFFABRRRQAUUUUAFFFF&#10;ABRRRQAUUUUAFFFFABRRRQAyiiigB9FFFABRRRQAUUUUAFFFFABRRRQAUUUUAFFFFABRRRQAUUUU&#10;AFFFFABRRRQAUUUnegBaKKKACiiigAooooAKKKKACiiigAooooAKKKKACiiigAooooAKKKKACiii&#10;gAooooAK+ZP28/2mL79mj4M/2noM9unizVLpLPTEu4mlQ/8APV9v+wnzV9N18b/8FWIUl/ZC1tvL&#10;V5V1XTgrbfmTdcLSj8QG/wDDj9vb4UX/AMO/CN7rHjMfbb14tKuLua1dEbUfJieVGbbtXmWvXvit&#10;8ffA3wQGinxjrsWkPq832exR43d53/uqq/Vfzr5i+N3wx0P9oD9gWCw8MT6df67oWi2esW/9mNE7&#10;JPFbjejbP4ni3r/3zXgvwS8X3P7b/wC138LtSvFZ9C+H/hmzur5HX5XvVRd//fU7Kv8AwCtOUg+9&#10;fHX7Xnwn+GvifWfD/ifxdbaNrGk2SXt1a3Ebq6xPt27ePnZt6/IvzVp/Bf8Aab+HX7QFhfXXgjxF&#10;Bq/2J/8ASYAvlTQD+86t/D/tV8d6nqXhLR/+CtOsTeMriwggl8NQRafNqJXyvtzQRbPv/Lu2ebtr&#10;y/xMzeIP24/jlN8H2jmtP+EF1H7Y+k7fKef7EifLt+X/AI+Nn/At9HKB9t+IP+CgnwK8OeMJfDt7&#10;46txdwSeRNcwxSy2kUn91pVG2voHTdTtdXsYb6yuo7u0uI1ljuIHV0lVvusrL1Ffjf8AAS7vrn9j&#10;XxBp/wDwmvwv0HwYwuotTtNesZZdYVn+43yfMz/ceLZ/dr9Jv2ItDXw1+y/8P9Ni1yDxNbQWLGDU&#10;rWKWKKeBpZWiKLKit9xlX5v7lEohGR89/t7/ABf8TR/Gb4dfCiw8ey/Cvwvr0Et7qfihC6MfndFi&#10;3L9z7n+z8zfNUfwT8C/Hb4QfHfw3B4c+I0/xr+EuqbBqt9eX0U/2NX/i++7Ky/eXY21lrq/2ufif&#10;8Jdd+MWgfCP40+DYofDl/ZtqGneMLy98hIJfulFdV3RfN8jNv/u18k+MfAngT9mf9pv4UN8BPiTd&#10;+I9Q1PWYobzR7O/S7SCJmRfKZ4vlZXV3+R9zU/sgfbv/AAUf+ON/8Gv2fLlNCvprDxP4huYtL06S&#10;0fZcR/PvllT/AHVXb/21rnP+CbnxZ8Va/wCHvG/w3+Il9fXnj3wdqzLcnU5/NlaCX7nz/wAW1lf/&#10;AL7Wvnj9rXXfHPx8/bn0jwz8NvDUPjS5+GkCXS6VfXSxWj3SOksrys0qfdZoV+9ubbVXSvG3xY+C&#10;f7dfhD4jfGHwjp/gRfHa/wBiX0Ok3SzWlxEqRRJK+2WXbsf7O3/AakD0X9t34KfEz4T+D/GvxV0z&#10;45+KY7VL5JoPD9vK0VvAksypsVt/3V316P8Ashfs7+PLVfh98UNb+NnijxPYajo8WpS+GdQd3tz9&#10;ptcqpff82xn3fc/grrv+CmH/ACZt413/AN6z/wDShK9T/ZS/5Nl+Ezf9Sppf/pKlPmDlG/tJ6947&#10;8P8Awh8QTfDPSJda8atGsWnW6bW2Mz/NL8391d3/AALbX56+Pr34/wD7I+lfC/4la98VNW13XfFe&#10;oxxar4O1b50i3JvaHZ935F+Rtm3a+zbX6V/F74n6H8Gfh7r3jLxDK0OlaVbefNs+Z3/hVF/2mYqt&#10;fmt8Efj58Ofjb8bJ/jJ8dfGmm6Re6TP5HhLwcVlli05Vf5bhtq/M2/8A76b5v4UoiEj9WbOQz2kT&#10;urIzLu2P95atVTsLqK8sYJ4G8yGVFdH/ALytVyoLCiiigAooooAKKKKACiiigAooooAKKKKACiii&#10;gAooooAKKKKACiiigAooooAKKKKACiiigAooooAKKKKACiiigAooooAKKKKACiiigAooooAZRRRQ&#10;A+iiigAooooAKKKKACiiigAooooAKKKKACiiigAooooAKKKKACiiigAooooAKKKKACiiigAooooA&#10;KKKKACiiigAooooAKKKKACiiigAooooAKKKKACiiigAooooAKKKKACuU+IXw+8PfFLwnfeHPFWlQ&#10;63o15sE9lPuCPtbcuSvzLXV0UAfLvif4b3X7I3w0ul/Z9+FVv4hv9R1BftumPqMqsw8p9tx87Pu2&#10;7VXZ8tZX/BPr9l3VP2b/AIb6reeKLaC28YeI7r7VeW9vtdLWJf8AVRbv+BMzfX/Zr63ooA+GvF37&#10;I9x8Vv26/F3iLxr4Pi1f4Y6p4SisEuLmVdv2pfs+Nm351Zdj/NX0h8GP2cfh58AdLvLLwN4cg0OO&#10;8bfcyqzyzT/3d7v83/Aa9VooA+dPEf7AfwH8U+KX8Q6h8O9Pk1J5PNk8mWWKKV/7zRI6rXvOl6ba&#10;aHpttp9jbRWdjbRrBDbW6bEiRflVVVfurxV+n0Aed/Fr4E+B/jjosOmeOfDVl4ktYG82AXAdHib/&#10;AGHRlZf++q5j4W/sefB/4Ma4us+EPAmn6XqyfdvXMtxNH/uNK7bP+A17XRQB5l8PvgB4D+FvirXv&#10;E/hnw5b6Vruutv1G9SSV5bk7mc7t7N/E38NW/it8D/BHxtsdPtPG/h+28Q2mnXH2q1jnZ18qXbt3&#10;KyMtehUUAcd42+GPhn4j+DZfCXiXSotZ0CZIxJZXDNsYLjbu+bd/DWr4U8L6Z4L8OaZoGj2q2Ok6&#10;ZbRWVnaqWZYoY12og3f7IArcooA5D4h/DLw38WfDz6F4t0iDWtGeVZns7gtsZ1+6flavL0/YQ+As&#10;Mgdfhlo29fm/5a//ABde/wBFAFa0t47K2ighUJFGiqqf3VqzRRQAUUUUAFFFFABRRRQAUUUUAFFF&#10;FABRRRQAUUUUAFFFFABRRRQAUUUUAFFFFABRRRQAUUUUAFFFFABRRRQAUUUUAFFFFABRRRQAUUUU&#10;AFFFFADKKfRQB//ZUEsBAi0AFAAGAAgAAAAhAIoVP5gMAQAAFQIAABMAAAAAAAAAAAAAAAAAAAAA&#10;AFtDb250ZW50X1R5cGVzXS54bWxQSwECLQAUAAYACAAAACEAOP0h/9YAAACUAQAACwAAAAAAAAAA&#10;AAAAAAA9AQAAX3JlbHMvLnJlbHNQSwECLQAUAAYACAAAACEAo0iZiw8EAACICgAADgAAAAAAAAAA&#10;AAAAAAA8AgAAZHJzL2Uyb0RvYy54bWxQSwECLQAUAAYACAAAACEAWGCzG7oAAAAiAQAAGQAAAAAA&#10;AAAAAAAAAAB3BgAAZHJzL19yZWxzL2Uyb0RvYy54bWwucmVsc1BLAQItABQABgAIAAAAIQCD3jg7&#10;4AAAAAsBAAAPAAAAAAAAAAAAAAAAAGgHAABkcnMvZG93bnJldi54bWxQSwECLQAKAAAAAAAAACEA&#10;asEf8jnbAQA52wEAFQAAAAAAAAAAAAAAAAB1CAAAZHJzL21lZGlhL2ltYWdlMS5qcGVnUEsFBgAA&#10;AAAGAAYAfQEAAOHjAQAAAA==&#10;">
                <v:shape id="Picture 332" o:spid="_x0000_s1027" type="#_x0000_t75" style="position:absolute;left:1840;top:359;width:9355;height:7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BkPLFAAAA3AAAAA8AAABkcnMvZG93bnJldi54bWxEj81uwjAQhO9IfQdrK/VGnKaI0hSDwq9Q&#10;eym0D7CNt0nUeB3FhoS3x0hIHEcz841mOu9NLU7UusqygucoBkGcW11xoeDnezOcgHAeWWNtmRSc&#10;ycF89jCYYqptx3s6HXwhAoRdigpK75tUSpeXZNBFtiEO3p9tDfog20LqFrsAN7VM4ngsDVYcFkps&#10;aFlS/n84GgXbhOJslC3y8y99rl6T7mO0/kKlnh777B2Ep97fw7f2Tit4eUvgeiYcAT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wZDyxQAAANwAAAAPAAAAAAAAAAAAAAAA&#10;AJ8CAABkcnMvZG93bnJldi54bWxQSwUGAAAAAAQABAD3AAAAkQMAAAAA&#10;">
                  <v:imagedata r:id="rId14" o:title=""/>
                </v:shape>
                <v:rect id="Rectangle 331" o:spid="_x0000_s1028" style="position:absolute;left:1837;top:357;width:9360;height:76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USJcMA&#10;AADcAAAADwAAAGRycy9kb3ducmV2LnhtbESPT4vCMBTE7wt+h/AEb2tqhVWrUUQQenJ3/XN/Ns+2&#10;2LyUJNr67TcLC3scZuY3zGrTm0Y8yfnasoLJOAFBXFhdc6ngfNq/z0H4gKyxsUwKXuRhsx68rTDT&#10;tuNveh5DKSKEfYYKqhDaTEpfVGTQj21LHL2bdQZDlK6U2mEX4aaRaZJ8SIM1x4UKW9pVVNyPD6Pg&#10;8JXmV9rNZunjs9O5cZf5bdsoNRr22yWIQH34D/+1c61gupjC75l4BO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USJcMAAADcAAAADwAAAAAAAAAAAAAAAACYAgAAZHJzL2Rv&#10;d25yZXYueG1sUEsFBgAAAAAEAAQA9QAAAIgDAAAAAA==&#10;" filled="f" strokeweight=".25pt"/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4"/>
        <w:ind w:left="0"/>
        <w:jc w:val="left"/>
      </w:pPr>
    </w:p>
    <w:p w:rsidR="00550538" w:rsidRDefault="00BA7155">
      <w:pPr>
        <w:pStyle w:val="a3"/>
        <w:ind w:left="1005"/>
        <w:jc w:val="left"/>
      </w:pPr>
      <w:r>
        <w:t>Сурет</w:t>
      </w:r>
      <w:r>
        <w:rPr>
          <w:spacing w:val="-4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Аусылдың</w:t>
      </w:r>
      <w:r>
        <w:rPr>
          <w:spacing w:val="-4"/>
        </w:rPr>
        <w:t xml:space="preserve"> </w:t>
      </w:r>
      <w:r>
        <w:t>типтері</w:t>
      </w:r>
      <w:r>
        <w:rPr>
          <w:spacing w:val="-2"/>
        </w:rPr>
        <w:t xml:space="preserve"> </w:t>
      </w:r>
      <w:r>
        <w:t>бойынша</w:t>
      </w:r>
      <w:r>
        <w:rPr>
          <w:spacing w:val="-2"/>
        </w:rPr>
        <w:t xml:space="preserve"> </w:t>
      </w:r>
      <w:r>
        <w:t>дүниежүзінде</w:t>
      </w:r>
      <w:r>
        <w:rPr>
          <w:spacing w:val="-2"/>
        </w:rPr>
        <w:t xml:space="preserve"> </w:t>
      </w:r>
      <w:r>
        <w:t>таралуы</w:t>
      </w:r>
      <w:r>
        <w:rPr>
          <w:spacing w:val="1"/>
        </w:rPr>
        <w:t xml:space="preserve"> </w:t>
      </w:r>
      <w:r>
        <w:t>[47]</w:t>
      </w:r>
    </w:p>
    <w:p w:rsidR="00550538" w:rsidRDefault="00550538">
      <w:pPr>
        <w:pStyle w:val="a3"/>
        <w:spacing w:before="11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1"/>
          <w:numId w:val="23"/>
        </w:numPr>
        <w:tabs>
          <w:tab w:val="left" w:pos="987"/>
        </w:tabs>
        <w:ind w:right="159" w:firstLine="628"/>
        <w:jc w:val="both"/>
        <w:rPr>
          <w:sz w:val="28"/>
        </w:rPr>
      </w:pPr>
      <w:r>
        <w:rPr>
          <w:sz w:val="28"/>
        </w:rPr>
        <w:t>суретте вирустың таралу пулдары аусыл вирусының айналымын және</w:t>
      </w:r>
      <w:r>
        <w:rPr>
          <w:spacing w:val="1"/>
          <w:sz w:val="28"/>
        </w:rPr>
        <w:t xml:space="preserve"> </w:t>
      </w:r>
      <w:r>
        <w:rPr>
          <w:sz w:val="28"/>
        </w:rPr>
        <w:t>жаңа серотиптердің туындауын көрсетеді. Пулдарда аурудың пайда болуы мен</w:t>
      </w:r>
      <w:r>
        <w:rPr>
          <w:spacing w:val="1"/>
          <w:sz w:val="28"/>
        </w:rPr>
        <w:t xml:space="preserve"> </w:t>
      </w:r>
      <w:r>
        <w:rPr>
          <w:sz w:val="28"/>
        </w:rPr>
        <w:t>таралу</w:t>
      </w:r>
      <w:r>
        <w:rPr>
          <w:spacing w:val="-7"/>
          <w:sz w:val="28"/>
        </w:rPr>
        <w:t xml:space="preserve"> </w:t>
      </w:r>
      <w:r>
        <w:rPr>
          <w:sz w:val="28"/>
        </w:rPr>
        <w:t>циклдері жүреді,</w:t>
      </w:r>
      <w:r>
        <w:rPr>
          <w:spacing w:val="-2"/>
          <w:sz w:val="28"/>
        </w:rPr>
        <w:t xml:space="preserve"> </w:t>
      </w:r>
      <w:r>
        <w:rPr>
          <w:sz w:val="28"/>
        </w:rPr>
        <w:t>олар әдетте</w:t>
      </w:r>
      <w:r>
        <w:rPr>
          <w:spacing w:val="-2"/>
          <w:sz w:val="28"/>
        </w:rPr>
        <w:t xml:space="preserve"> </w:t>
      </w:r>
      <w:r>
        <w:rPr>
          <w:sz w:val="28"/>
        </w:rPr>
        <w:t>аумақтың</w:t>
      </w:r>
      <w:r>
        <w:rPr>
          <w:spacing w:val="-1"/>
          <w:sz w:val="28"/>
        </w:rPr>
        <w:t xml:space="preserve"> </w:t>
      </w:r>
      <w:r>
        <w:rPr>
          <w:sz w:val="28"/>
        </w:rPr>
        <w:t>әртүрлі елдеріне</w:t>
      </w:r>
      <w:r>
        <w:rPr>
          <w:spacing w:val="-2"/>
          <w:sz w:val="28"/>
        </w:rPr>
        <w:t xml:space="preserve"> </w:t>
      </w:r>
      <w:r>
        <w:rPr>
          <w:sz w:val="28"/>
        </w:rPr>
        <w:t>әсер етеді.</w:t>
      </w:r>
    </w:p>
    <w:p w:rsidR="00550538" w:rsidRDefault="00BA7155">
      <w:pPr>
        <w:pStyle w:val="a3"/>
        <w:spacing w:before="1"/>
        <w:ind w:right="162" w:firstLine="628"/>
      </w:pPr>
      <w:r>
        <w:t>3-вирустық</w:t>
      </w:r>
      <w:r>
        <w:rPr>
          <w:spacing w:val="1"/>
        </w:rPr>
        <w:t xml:space="preserve"> </w:t>
      </w:r>
      <w:r>
        <w:t>пулға</w:t>
      </w:r>
      <w:r>
        <w:rPr>
          <w:spacing w:val="1"/>
        </w:rPr>
        <w:t xml:space="preserve"> </w:t>
      </w:r>
      <w:r>
        <w:t>Қазақстанның</w:t>
      </w:r>
      <w:r>
        <w:rPr>
          <w:spacing w:val="1"/>
        </w:rPr>
        <w:t xml:space="preserve"> </w:t>
      </w:r>
      <w:r>
        <w:t>құрамына</w:t>
      </w:r>
      <w:r>
        <w:rPr>
          <w:spacing w:val="1"/>
        </w:rPr>
        <w:t xml:space="preserve"> </w:t>
      </w:r>
      <w:r>
        <w:t>Пәкістаннан</w:t>
      </w:r>
      <w:r>
        <w:rPr>
          <w:spacing w:val="1"/>
        </w:rPr>
        <w:t xml:space="preserve"> </w:t>
      </w:r>
      <w:r>
        <w:t>шығысқа</w:t>
      </w:r>
      <w:r>
        <w:rPr>
          <w:spacing w:val="1"/>
        </w:rPr>
        <w:t xml:space="preserve"> </w:t>
      </w:r>
      <w:r>
        <w:t>қарай</w:t>
      </w:r>
      <w:r>
        <w:rPr>
          <w:spacing w:val="-67"/>
        </w:rPr>
        <w:t xml:space="preserve"> </w:t>
      </w:r>
      <w:r>
        <w:t>солтүстікке қарай Қазақстанға және батыста Түркияға дейін (Батыс Еуразия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Таяу</w:t>
      </w:r>
      <w:r>
        <w:rPr>
          <w:spacing w:val="1"/>
        </w:rPr>
        <w:t xml:space="preserve"> </w:t>
      </w:r>
      <w:r>
        <w:t>Шығыс)</w:t>
      </w:r>
      <w:r>
        <w:rPr>
          <w:spacing w:val="1"/>
        </w:rPr>
        <w:t xml:space="preserve"> </w:t>
      </w:r>
      <w:r>
        <w:t>кем</w:t>
      </w:r>
      <w:r>
        <w:rPr>
          <w:spacing w:val="1"/>
        </w:rPr>
        <w:t xml:space="preserve"> </w:t>
      </w:r>
      <w:r>
        <w:t>дегенде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ел</w:t>
      </w:r>
      <w:r>
        <w:rPr>
          <w:spacing w:val="1"/>
        </w:rPr>
        <w:t xml:space="preserve"> </w:t>
      </w:r>
      <w:r>
        <w:t>кіреді.</w:t>
      </w:r>
      <w:r>
        <w:rPr>
          <w:spacing w:val="1"/>
        </w:rPr>
        <w:t xml:space="preserve"> </w:t>
      </w:r>
      <w:r>
        <w:t>3-пулға</w:t>
      </w:r>
      <w:r>
        <w:rPr>
          <w:spacing w:val="1"/>
        </w:rPr>
        <w:t xml:space="preserve"> </w:t>
      </w:r>
      <w:r>
        <w:t>енгізілген</w:t>
      </w:r>
      <w:r>
        <w:rPr>
          <w:spacing w:val="1"/>
        </w:rPr>
        <w:t xml:space="preserve"> </w:t>
      </w:r>
      <w:r>
        <w:t>елдердің</w:t>
      </w:r>
      <w:r>
        <w:rPr>
          <w:spacing w:val="1"/>
        </w:rPr>
        <w:t xml:space="preserve"> </w:t>
      </w:r>
      <w:r>
        <w:t>аумақтарында аусыл вирусының әртүрлі типтері мен топотиптері анықталды:</w:t>
      </w:r>
      <w:r>
        <w:rPr>
          <w:spacing w:val="1"/>
        </w:rPr>
        <w:t xml:space="preserve"> </w:t>
      </w:r>
      <w:r>
        <w:t>Серотип</w:t>
      </w:r>
      <w:r>
        <w:rPr>
          <w:spacing w:val="10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топотиптері</w:t>
      </w:r>
      <w:r>
        <w:rPr>
          <w:spacing w:val="11"/>
        </w:rPr>
        <w:t xml:space="preserve"> </w:t>
      </w:r>
      <w:r>
        <w:t>ASIA/G-VII,</w:t>
      </w:r>
      <w:r>
        <w:rPr>
          <w:spacing w:val="10"/>
        </w:rPr>
        <w:t xml:space="preserve"> </w:t>
      </w:r>
      <w:r>
        <w:t>ASIA/Iran-05;</w:t>
      </w:r>
      <w:r>
        <w:rPr>
          <w:spacing w:val="11"/>
        </w:rPr>
        <w:t xml:space="preserve"> </w:t>
      </w:r>
      <w:r>
        <w:t>Серотип</w:t>
      </w:r>
      <w:r>
        <w:rPr>
          <w:spacing w:val="11"/>
        </w:rPr>
        <w:t xml:space="preserve"> </w:t>
      </w:r>
      <w:r>
        <w:t>Азия-1</w:t>
      </w:r>
      <w:r>
        <w:rPr>
          <w:spacing w:val="11"/>
        </w:rPr>
        <w:t xml:space="preserve"> </w:t>
      </w:r>
      <w:r>
        <w:t>топотиптері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right="3"/>
        <w:jc w:val="left"/>
      </w:pPr>
      <w:r>
        <w:lastRenderedPageBreak/>
        <w:t>ASIA/Sindh-08;</w:t>
      </w:r>
      <w:r>
        <w:rPr>
          <w:spacing w:val="27"/>
        </w:rPr>
        <w:t xml:space="preserve"> </w:t>
      </w:r>
      <w:r>
        <w:t>серотип</w:t>
      </w:r>
      <w:r>
        <w:rPr>
          <w:spacing w:val="27"/>
        </w:rPr>
        <w:t xml:space="preserve"> </w:t>
      </w:r>
      <w:r>
        <w:t>О</w:t>
      </w:r>
      <w:r>
        <w:rPr>
          <w:spacing w:val="25"/>
        </w:rPr>
        <w:t xml:space="preserve"> </w:t>
      </w:r>
      <w:r>
        <w:t>топотиптері</w:t>
      </w:r>
      <w:r>
        <w:rPr>
          <w:spacing w:val="26"/>
        </w:rPr>
        <w:t xml:space="preserve"> </w:t>
      </w:r>
      <w:r>
        <w:t>МЕ-SA/Ind-2001,</w:t>
      </w:r>
      <w:r>
        <w:rPr>
          <w:spacing w:val="25"/>
        </w:rPr>
        <w:t xml:space="preserve"> </w:t>
      </w:r>
      <w:r>
        <w:t>ME-SA/PanAsia2,</w:t>
      </w:r>
      <w:r>
        <w:rPr>
          <w:spacing w:val="25"/>
        </w:rPr>
        <w:t xml:space="preserve"> </w:t>
      </w:r>
      <w:r>
        <w:t>EA-</w:t>
      </w:r>
      <w:r>
        <w:rPr>
          <w:spacing w:val="-67"/>
        </w:rPr>
        <w:t xml:space="preserve"> </w:t>
      </w:r>
      <w:r>
        <w:t>3; SAT-2</w:t>
      </w:r>
      <w:r>
        <w:rPr>
          <w:spacing w:val="-3"/>
        </w:rPr>
        <w:t xml:space="preserve"> </w:t>
      </w:r>
      <w:r>
        <w:t>серотипі</w:t>
      </w:r>
      <w:r>
        <w:rPr>
          <w:spacing w:val="2"/>
        </w:rPr>
        <w:t xml:space="preserve"> </w:t>
      </w:r>
      <w:r>
        <w:t>және</w:t>
      </w:r>
      <w:r>
        <w:rPr>
          <w:spacing w:val="-1"/>
        </w:rPr>
        <w:t xml:space="preserve"> </w:t>
      </w:r>
      <w:r>
        <w:t>SAT-2</w:t>
      </w:r>
      <w:r>
        <w:rPr>
          <w:spacing w:val="1"/>
        </w:rPr>
        <w:t xml:space="preserve"> </w:t>
      </w:r>
      <w:r>
        <w:t>топотипі (2-кесте).</w:t>
      </w:r>
    </w:p>
    <w:p w:rsidR="00550538" w:rsidRDefault="00550538">
      <w:pPr>
        <w:pStyle w:val="a3"/>
        <w:spacing w:before="7"/>
        <w:ind w:left="0"/>
        <w:jc w:val="left"/>
        <w:rPr>
          <w:sz w:val="27"/>
        </w:rPr>
      </w:pPr>
    </w:p>
    <w:p w:rsidR="00550538" w:rsidRDefault="00BA7155">
      <w:pPr>
        <w:pStyle w:val="a3"/>
        <w:jc w:val="left"/>
      </w:pPr>
      <w:r>
        <w:t>Кесте</w:t>
      </w:r>
      <w:r>
        <w:rPr>
          <w:spacing w:val="-3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3-пулға</w:t>
      </w:r>
      <w:r>
        <w:rPr>
          <w:spacing w:val="-3"/>
        </w:rPr>
        <w:t xml:space="preserve"> </w:t>
      </w:r>
      <w:r>
        <w:t>кіретін</w:t>
      </w:r>
      <w:r>
        <w:rPr>
          <w:spacing w:val="-1"/>
        </w:rPr>
        <w:t xml:space="preserve"> </w:t>
      </w:r>
      <w:r>
        <w:t>аусыл</w:t>
      </w:r>
      <w:r>
        <w:rPr>
          <w:spacing w:val="-4"/>
        </w:rPr>
        <w:t xml:space="preserve"> </w:t>
      </w:r>
      <w:r>
        <w:t>вирусының генетикалық</w:t>
      </w:r>
      <w:r>
        <w:rPr>
          <w:spacing w:val="-3"/>
        </w:rPr>
        <w:t xml:space="preserve"> </w:t>
      </w:r>
      <w:r>
        <w:t>тізбектері</w:t>
      </w:r>
    </w:p>
    <w:p w:rsidR="00550538" w:rsidRDefault="00550538">
      <w:pPr>
        <w:pStyle w:val="a3"/>
        <w:spacing w:before="6"/>
        <w:ind w:left="0"/>
        <w:jc w:val="left"/>
      </w:pPr>
    </w:p>
    <w:tbl>
      <w:tblPr>
        <w:tblStyle w:val="TableNormal"/>
        <w:tblW w:w="0" w:type="auto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2"/>
        <w:gridCol w:w="2197"/>
        <w:gridCol w:w="1842"/>
        <w:gridCol w:w="4267"/>
      </w:tblGrid>
      <w:tr w:rsidR="00550538">
        <w:trPr>
          <w:trHeight w:val="1288"/>
        </w:trPr>
        <w:tc>
          <w:tcPr>
            <w:tcW w:w="1272" w:type="dxa"/>
          </w:tcPr>
          <w:p w:rsidR="00550538" w:rsidRDefault="00550538">
            <w:pPr>
              <w:pStyle w:val="TableParagraph"/>
              <w:spacing w:before="6" w:line="240" w:lineRule="auto"/>
              <w:rPr>
                <w:sz w:val="27"/>
              </w:rPr>
            </w:pPr>
          </w:p>
          <w:p w:rsidR="00550538" w:rsidRDefault="00BA7155">
            <w:pPr>
              <w:pStyle w:val="TableParagraph"/>
              <w:spacing w:line="240" w:lineRule="auto"/>
              <w:ind w:left="441" w:right="102" w:hanging="315"/>
              <w:rPr>
                <w:sz w:val="28"/>
              </w:rPr>
            </w:pPr>
            <w:r>
              <w:rPr>
                <w:sz w:val="28"/>
              </w:rPr>
              <w:t>Серотип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тер</w:t>
            </w:r>
          </w:p>
        </w:tc>
        <w:tc>
          <w:tcPr>
            <w:tcW w:w="2197" w:type="dxa"/>
          </w:tcPr>
          <w:p w:rsidR="00550538" w:rsidRDefault="00550538">
            <w:pPr>
              <w:pStyle w:val="TableParagraph"/>
              <w:spacing w:before="6" w:line="240" w:lineRule="auto"/>
              <w:rPr>
                <w:sz w:val="27"/>
              </w:rPr>
            </w:pPr>
          </w:p>
          <w:p w:rsidR="00550538" w:rsidRDefault="00BA7155">
            <w:pPr>
              <w:pStyle w:val="TableParagraph"/>
              <w:spacing w:line="240" w:lineRule="auto"/>
              <w:ind w:left="376" w:right="352" w:firstLine="117"/>
              <w:rPr>
                <w:sz w:val="28"/>
              </w:rPr>
            </w:pPr>
            <w:r>
              <w:rPr>
                <w:sz w:val="28"/>
              </w:rPr>
              <w:t>Вирустың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топотиптері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240" w:lineRule="auto"/>
              <w:ind w:left="160" w:right="152" w:firstLine="2"/>
              <w:jc w:val="center"/>
              <w:rPr>
                <w:sz w:val="28"/>
              </w:rPr>
            </w:pPr>
            <w:r>
              <w:rPr>
                <w:sz w:val="28"/>
              </w:rPr>
              <w:t>Штамм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айналымы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бар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елдердің</w:t>
            </w:r>
          </w:p>
          <w:p w:rsidR="00550538" w:rsidRDefault="00BA7155">
            <w:pPr>
              <w:pStyle w:val="TableParagraph"/>
              <w:spacing w:line="308" w:lineRule="exact"/>
              <w:ind w:left="88" w:right="77"/>
              <w:jc w:val="center"/>
              <w:rPr>
                <w:sz w:val="28"/>
              </w:rPr>
            </w:pPr>
            <w:r>
              <w:rPr>
                <w:sz w:val="28"/>
              </w:rPr>
              <w:t>саны</w:t>
            </w:r>
          </w:p>
        </w:tc>
        <w:tc>
          <w:tcPr>
            <w:tcW w:w="4267" w:type="dxa"/>
          </w:tcPr>
          <w:p w:rsidR="00550538" w:rsidRDefault="00550538">
            <w:pPr>
              <w:pStyle w:val="TableParagraph"/>
              <w:spacing w:before="6" w:line="240" w:lineRule="auto"/>
              <w:rPr>
                <w:sz w:val="41"/>
              </w:rPr>
            </w:pPr>
          </w:p>
          <w:p w:rsidR="00550538" w:rsidRDefault="00BA7155">
            <w:pPr>
              <w:pStyle w:val="TableParagraph"/>
              <w:spacing w:line="240" w:lineRule="auto"/>
              <w:ind w:left="1314"/>
              <w:rPr>
                <w:sz w:val="28"/>
              </w:rPr>
            </w:pPr>
            <w:r>
              <w:rPr>
                <w:sz w:val="28"/>
              </w:rPr>
              <w:t>Диаграммасы</w:t>
            </w:r>
          </w:p>
        </w:tc>
      </w:tr>
      <w:tr w:rsidR="00550538">
        <w:trPr>
          <w:trHeight w:val="376"/>
        </w:trPr>
        <w:tc>
          <w:tcPr>
            <w:tcW w:w="1272" w:type="dxa"/>
            <w:vMerge w:val="restart"/>
          </w:tcPr>
          <w:p w:rsidR="00550538" w:rsidRDefault="00550538">
            <w:pPr>
              <w:pStyle w:val="TableParagraph"/>
              <w:spacing w:before="3" w:line="240" w:lineRule="auto"/>
              <w:rPr>
                <w:sz w:val="30"/>
              </w:rPr>
            </w:pPr>
          </w:p>
          <w:p w:rsidR="00550538" w:rsidRDefault="00BA7155">
            <w:pPr>
              <w:pStyle w:val="TableParagraph"/>
              <w:spacing w:line="240" w:lineRule="auto"/>
              <w:ind w:left="105"/>
              <w:rPr>
                <w:sz w:val="28"/>
              </w:rPr>
            </w:pPr>
            <w:r>
              <w:rPr>
                <w:sz w:val="28"/>
              </w:rPr>
              <w:t>А</w:t>
            </w:r>
          </w:p>
        </w:tc>
        <w:tc>
          <w:tcPr>
            <w:tcW w:w="2197" w:type="dxa"/>
          </w:tcPr>
          <w:p w:rsidR="00550538" w:rsidRDefault="00BA7155">
            <w:pPr>
              <w:pStyle w:val="TableParagraph"/>
              <w:spacing w:before="21" w:line="240" w:lineRule="auto"/>
              <w:ind w:left="107"/>
              <w:rPr>
                <w:sz w:val="28"/>
              </w:rPr>
            </w:pPr>
            <w:r>
              <w:rPr>
                <w:sz w:val="28"/>
              </w:rPr>
              <w:t>A/ASIA/G-VII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before="21" w:line="240" w:lineRule="auto"/>
              <w:ind w:left="107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4267" w:type="dxa"/>
            <w:vMerge w:val="restart"/>
          </w:tcPr>
          <w:p w:rsidR="00550538" w:rsidRDefault="00BA7155">
            <w:pPr>
              <w:pStyle w:val="TableParagraph"/>
              <w:spacing w:line="240" w:lineRule="auto"/>
              <w:ind w:left="105" w:right="-7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2652131" cy="1688592"/>
                  <wp:effectExtent l="0" t="0" r="0" b="0"/>
                  <wp:docPr id="1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4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131" cy="1688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538">
        <w:trPr>
          <w:trHeight w:val="324"/>
        </w:trPr>
        <w:tc>
          <w:tcPr>
            <w:tcW w:w="127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197" w:type="dxa"/>
          </w:tcPr>
          <w:p w:rsidR="00550538" w:rsidRDefault="00BA7155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A/ASIA/Iran-05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4267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  <w:tr w:rsidR="00550538">
        <w:trPr>
          <w:trHeight w:val="642"/>
        </w:trPr>
        <w:tc>
          <w:tcPr>
            <w:tcW w:w="1272" w:type="dxa"/>
          </w:tcPr>
          <w:p w:rsidR="00550538" w:rsidRDefault="00BA7155">
            <w:pPr>
              <w:pStyle w:val="TableParagraph"/>
              <w:spacing w:before="153" w:line="240" w:lineRule="auto"/>
              <w:ind w:left="105"/>
              <w:rPr>
                <w:sz w:val="28"/>
              </w:rPr>
            </w:pPr>
            <w:r>
              <w:rPr>
                <w:sz w:val="28"/>
              </w:rPr>
              <w:t>Азия-1</w:t>
            </w:r>
          </w:p>
        </w:tc>
        <w:tc>
          <w:tcPr>
            <w:tcW w:w="219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ASIA1/ASIA/Sin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dh-08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before="153" w:line="240" w:lineRule="auto"/>
              <w:ind w:left="107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4267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  <w:tr w:rsidR="00550538">
        <w:trPr>
          <w:trHeight w:val="645"/>
        </w:trPr>
        <w:tc>
          <w:tcPr>
            <w:tcW w:w="1272" w:type="dxa"/>
            <w:vMerge w:val="restart"/>
          </w:tcPr>
          <w:p w:rsidR="00550538" w:rsidRDefault="00550538">
            <w:pPr>
              <w:pStyle w:val="TableParagraph"/>
              <w:spacing w:line="240" w:lineRule="auto"/>
              <w:rPr>
                <w:sz w:val="30"/>
              </w:rPr>
            </w:pPr>
          </w:p>
          <w:p w:rsidR="00550538" w:rsidRDefault="00550538">
            <w:pPr>
              <w:pStyle w:val="TableParagraph"/>
              <w:spacing w:before="6" w:line="240" w:lineRule="auto"/>
              <w:rPr>
                <w:sz w:val="27"/>
              </w:rPr>
            </w:pPr>
          </w:p>
          <w:p w:rsidR="00550538" w:rsidRDefault="00BA7155">
            <w:pPr>
              <w:pStyle w:val="TableParagraph"/>
              <w:spacing w:before="1" w:line="240" w:lineRule="auto"/>
              <w:ind w:left="105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219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O/ME-SA/Ind-</w:t>
            </w:r>
          </w:p>
          <w:p w:rsidR="00550538" w:rsidRDefault="00BA7155">
            <w:pPr>
              <w:pStyle w:val="TableParagraph"/>
              <w:spacing w:line="311" w:lineRule="exact"/>
              <w:ind w:left="107"/>
              <w:rPr>
                <w:sz w:val="28"/>
              </w:rPr>
            </w:pPr>
            <w:r>
              <w:rPr>
                <w:sz w:val="28"/>
              </w:rPr>
              <w:t>2001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before="153" w:line="240" w:lineRule="auto"/>
              <w:ind w:left="107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4267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  <w:tr w:rsidR="00550538">
        <w:trPr>
          <w:trHeight w:val="642"/>
        </w:trPr>
        <w:tc>
          <w:tcPr>
            <w:tcW w:w="127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19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O/ME-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SA/PanAsia2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before="153" w:line="240" w:lineRule="auto"/>
              <w:ind w:left="107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  <w:tc>
          <w:tcPr>
            <w:tcW w:w="4267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  <w:tr w:rsidR="00550538">
        <w:trPr>
          <w:trHeight w:val="350"/>
        </w:trPr>
        <w:tc>
          <w:tcPr>
            <w:tcW w:w="127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197" w:type="dxa"/>
          </w:tcPr>
          <w:p w:rsidR="00550538" w:rsidRDefault="00BA7155">
            <w:pPr>
              <w:pStyle w:val="TableParagraph"/>
              <w:spacing w:before="7" w:line="240" w:lineRule="auto"/>
              <w:ind w:left="107"/>
              <w:rPr>
                <w:sz w:val="28"/>
              </w:rPr>
            </w:pPr>
            <w:r>
              <w:rPr>
                <w:sz w:val="28"/>
              </w:rPr>
              <w:t>O/EA-3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before="7" w:line="240" w:lineRule="auto"/>
              <w:ind w:left="107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4267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  <w:tr w:rsidR="00550538">
        <w:trPr>
          <w:trHeight w:val="323"/>
        </w:trPr>
        <w:tc>
          <w:tcPr>
            <w:tcW w:w="1272" w:type="dxa"/>
          </w:tcPr>
          <w:p w:rsidR="00550538" w:rsidRDefault="00BA7155">
            <w:pPr>
              <w:pStyle w:val="TableParagraph"/>
              <w:spacing w:line="304" w:lineRule="exact"/>
              <w:ind w:left="105"/>
              <w:rPr>
                <w:sz w:val="28"/>
              </w:rPr>
            </w:pPr>
            <w:r>
              <w:rPr>
                <w:sz w:val="28"/>
              </w:rPr>
              <w:t>SAT2</w:t>
            </w:r>
          </w:p>
        </w:tc>
        <w:tc>
          <w:tcPr>
            <w:tcW w:w="2197" w:type="dxa"/>
          </w:tcPr>
          <w:p w:rsidR="00550538" w:rsidRDefault="00BA7155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SAT2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4267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</w:tbl>
    <w:p w:rsidR="00550538" w:rsidRDefault="00550538">
      <w:pPr>
        <w:pStyle w:val="a3"/>
        <w:spacing w:before="4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0"/>
          <w:numId w:val="22"/>
        </w:numPr>
        <w:tabs>
          <w:tab w:val="left" w:pos="925"/>
        </w:tabs>
        <w:ind w:right="160" w:firstLine="566"/>
        <w:jc w:val="both"/>
        <w:rPr>
          <w:sz w:val="28"/>
        </w:rPr>
      </w:pPr>
      <w:r>
        <w:rPr>
          <w:sz w:val="28"/>
        </w:rPr>
        <w:t>кестеден</w:t>
      </w:r>
      <w:r>
        <w:rPr>
          <w:spacing w:val="1"/>
          <w:sz w:val="28"/>
        </w:rPr>
        <w:t xml:space="preserve"> </w:t>
      </w:r>
      <w:r>
        <w:rPr>
          <w:sz w:val="28"/>
        </w:rPr>
        <w:t>көріп</w:t>
      </w:r>
      <w:r>
        <w:rPr>
          <w:spacing w:val="1"/>
          <w:sz w:val="28"/>
        </w:rPr>
        <w:t xml:space="preserve"> </w:t>
      </w:r>
      <w:r>
        <w:rPr>
          <w:sz w:val="28"/>
        </w:rPr>
        <w:t>отырғанымыздай,</w:t>
      </w:r>
      <w:r>
        <w:rPr>
          <w:spacing w:val="1"/>
          <w:sz w:val="28"/>
        </w:rPr>
        <w:t xml:space="preserve"> </w:t>
      </w:r>
      <w:r>
        <w:rPr>
          <w:sz w:val="28"/>
        </w:rPr>
        <w:t>әлемде</w:t>
      </w:r>
      <w:r>
        <w:rPr>
          <w:spacing w:val="1"/>
          <w:sz w:val="28"/>
        </w:rPr>
        <w:t xml:space="preserve"> </w:t>
      </w:r>
      <w:r>
        <w:rPr>
          <w:sz w:val="28"/>
        </w:rPr>
        <w:t>3-Пулға</w:t>
      </w:r>
      <w:r>
        <w:rPr>
          <w:spacing w:val="1"/>
          <w:sz w:val="28"/>
        </w:rPr>
        <w:t xml:space="preserve"> </w:t>
      </w:r>
      <w:r>
        <w:rPr>
          <w:sz w:val="28"/>
        </w:rPr>
        <w:t>кіретін</w:t>
      </w:r>
      <w:r>
        <w:rPr>
          <w:spacing w:val="1"/>
          <w:sz w:val="28"/>
        </w:rPr>
        <w:t xml:space="preserve"> </w:t>
      </w:r>
      <w:r>
        <w:rPr>
          <w:sz w:val="28"/>
        </w:rPr>
        <w:t>елдерде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вирустық</w:t>
      </w:r>
      <w:r>
        <w:rPr>
          <w:spacing w:val="1"/>
          <w:sz w:val="28"/>
        </w:rPr>
        <w:t xml:space="preserve"> </w:t>
      </w:r>
      <w:r>
        <w:rPr>
          <w:sz w:val="28"/>
        </w:rPr>
        <w:t>серотиптердің</w:t>
      </w:r>
      <w:r>
        <w:rPr>
          <w:spacing w:val="1"/>
          <w:sz w:val="28"/>
        </w:rPr>
        <w:t xml:space="preserve"> </w:t>
      </w:r>
      <w:r>
        <w:rPr>
          <w:sz w:val="28"/>
        </w:rPr>
        <w:t>таралуы</w:t>
      </w:r>
      <w:r>
        <w:rPr>
          <w:spacing w:val="1"/>
          <w:sz w:val="28"/>
        </w:rPr>
        <w:t xml:space="preserve"> </w:t>
      </w:r>
      <w:r>
        <w:rPr>
          <w:sz w:val="28"/>
        </w:rPr>
        <w:t>EuFMD</w:t>
      </w:r>
      <w:r>
        <w:rPr>
          <w:spacing w:val="1"/>
          <w:sz w:val="28"/>
        </w:rPr>
        <w:t xml:space="preserve"> </w:t>
      </w:r>
      <w:r>
        <w:rPr>
          <w:sz w:val="28"/>
        </w:rPr>
        <w:t>2019</w:t>
      </w:r>
      <w:r>
        <w:rPr>
          <w:spacing w:val="1"/>
          <w:sz w:val="28"/>
        </w:rPr>
        <w:t xml:space="preserve"> </w:t>
      </w:r>
      <w:r>
        <w:rPr>
          <w:sz w:val="28"/>
        </w:rPr>
        <w:t>жылғы</w:t>
      </w:r>
      <w:r>
        <w:rPr>
          <w:spacing w:val="1"/>
          <w:sz w:val="28"/>
        </w:rPr>
        <w:t xml:space="preserve"> </w:t>
      </w:r>
      <w:r>
        <w:rPr>
          <w:sz w:val="28"/>
        </w:rPr>
        <w:t>есептік</w:t>
      </w:r>
      <w:r>
        <w:rPr>
          <w:spacing w:val="1"/>
          <w:sz w:val="28"/>
        </w:rPr>
        <w:t xml:space="preserve"> </w:t>
      </w:r>
      <w:r>
        <w:rPr>
          <w:sz w:val="28"/>
        </w:rPr>
        <w:t>мәліметтері</w:t>
      </w:r>
      <w:r>
        <w:rPr>
          <w:spacing w:val="1"/>
          <w:sz w:val="28"/>
        </w:rPr>
        <w:t xml:space="preserve"> </w:t>
      </w:r>
      <w:r>
        <w:rPr>
          <w:sz w:val="28"/>
        </w:rPr>
        <w:t>бойынша,</w:t>
      </w:r>
      <w:r>
        <w:rPr>
          <w:spacing w:val="1"/>
          <w:sz w:val="28"/>
        </w:rPr>
        <w:t xml:space="preserve"> </w:t>
      </w:r>
      <w:r>
        <w:rPr>
          <w:sz w:val="28"/>
        </w:rPr>
        <w:t>36%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серотиптің</w:t>
      </w:r>
      <w:r>
        <w:rPr>
          <w:spacing w:val="1"/>
          <w:sz w:val="28"/>
        </w:rPr>
        <w:t xml:space="preserve"> </w:t>
      </w:r>
      <w:r>
        <w:rPr>
          <w:sz w:val="28"/>
        </w:rPr>
        <w:t>МЕ-SA/PanAsia2</w:t>
      </w:r>
      <w:r>
        <w:rPr>
          <w:spacing w:val="1"/>
          <w:sz w:val="28"/>
        </w:rPr>
        <w:t xml:space="preserve"> </w:t>
      </w:r>
      <w:r>
        <w:rPr>
          <w:sz w:val="28"/>
        </w:rPr>
        <w:t>генетикалық</w:t>
      </w:r>
      <w:r>
        <w:rPr>
          <w:spacing w:val="1"/>
          <w:sz w:val="28"/>
        </w:rPr>
        <w:t xml:space="preserve"> </w:t>
      </w:r>
      <w:r>
        <w:rPr>
          <w:sz w:val="28"/>
        </w:rPr>
        <w:t>тізбегінің</w:t>
      </w:r>
      <w:r>
        <w:rPr>
          <w:spacing w:val="1"/>
          <w:sz w:val="28"/>
        </w:rPr>
        <w:t xml:space="preserve"> </w:t>
      </w:r>
      <w:r>
        <w:rPr>
          <w:sz w:val="28"/>
        </w:rPr>
        <w:t>айналымы - 21 елде, ME-SA/Ind-2001 - 6 елде тіркеліп, 1% құрады, серотип</w:t>
      </w:r>
      <w:r>
        <w:rPr>
          <w:spacing w:val="1"/>
          <w:sz w:val="28"/>
        </w:rPr>
        <w:t xml:space="preserve"> </w:t>
      </w:r>
      <w:r>
        <w:rPr>
          <w:sz w:val="28"/>
        </w:rPr>
        <w:t>Азия-1 Asia/Sindh-08 генетикалық желісінің айналымы – 9 елде тіркеліп, 30%</w:t>
      </w:r>
      <w:r>
        <w:rPr>
          <w:spacing w:val="1"/>
          <w:sz w:val="28"/>
        </w:rPr>
        <w:t xml:space="preserve"> </w:t>
      </w:r>
      <w:r>
        <w:rPr>
          <w:sz w:val="28"/>
        </w:rPr>
        <w:t>құрады,</w:t>
      </w:r>
      <w:r>
        <w:rPr>
          <w:spacing w:val="1"/>
          <w:sz w:val="28"/>
        </w:rPr>
        <w:t xml:space="preserve"> </w:t>
      </w:r>
      <w:r>
        <w:rPr>
          <w:sz w:val="28"/>
        </w:rPr>
        <w:t>серотип</w:t>
      </w:r>
      <w:r>
        <w:rPr>
          <w:spacing w:val="1"/>
          <w:sz w:val="28"/>
        </w:rPr>
        <w:t xml:space="preserve"> </w:t>
      </w:r>
      <w:r>
        <w:rPr>
          <w:sz w:val="28"/>
        </w:rPr>
        <w:t>А/Asia/G-VII</w:t>
      </w:r>
      <w:r>
        <w:rPr>
          <w:spacing w:val="1"/>
          <w:sz w:val="28"/>
        </w:rPr>
        <w:t xml:space="preserve"> </w:t>
      </w:r>
      <w:r>
        <w:rPr>
          <w:sz w:val="28"/>
        </w:rPr>
        <w:t>генетикалық</w:t>
      </w:r>
      <w:r>
        <w:rPr>
          <w:spacing w:val="1"/>
          <w:sz w:val="28"/>
        </w:rPr>
        <w:t xml:space="preserve"> </w:t>
      </w:r>
      <w:r>
        <w:rPr>
          <w:sz w:val="28"/>
        </w:rPr>
        <w:t>желісінің</w:t>
      </w:r>
      <w:r>
        <w:rPr>
          <w:spacing w:val="1"/>
          <w:sz w:val="28"/>
        </w:rPr>
        <w:t xml:space="preserve"> </w:t>
      </w:r>
      <w:r>
        <w:rPr>
          <w:sz w:val="28"/>
        </w:rPr>
        <w:t>айналымы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17</w:t>
      </w:r>
      <w:r>
        <w:rPr>
          <w:spacing w:val="1"/>
          <w:sz w:val="28"/>
        </w:rPr>
        <w:t xml:space="preserve"> </w:t>
      </w:r>
      <w:r>
        <w:rPr>
          <w:sz w:val="28"/>
        </w:rPr>
        <w:t>елде</w:t>
      </w:r>
      <w:r>
        <w:rPr>
          <w:spacing w:val="1"/>
          <w:sz w:val="28"/>
        </w:rPr>
        <w:t xml:space="preserve"> </w:t>
      </w:r>
      <w:r>
        <w:rPr>
          <w:sz w:val="28"/>
        </w:rPr>
        <w:t>тіркеліп, 10% құрады, және</w:t>
      </w:r>
      <w:r>
        <w:rPr>
          <w:spacing w:val="70"/>
          <w:sz w:val="28"/>
        </w:rPr>
        <w:t xml:space="preserve"> </w:t>
      </w:r>
      <w:r>
        <w:rPr>
          <w:sz w:val="28"/>
        </w:rPr>
        <w:t>А/ASIA/Iran-05 генетикалық желісінің айналымы –</w:t>
      </w:r>
      <w:r>
        <w:rPr>
          <w:spacing w:val="1"/>
          <w:sz w:val="28"/>
        </w:rPr>
        <w:t xml:space="preserve"> </w:t>
      </w:r>
      <w:r>
        <w:rPr>
          <w:sz w:val="28"/>
        </w:rPr>
        <w:t>9 елде тіркеліп, , 22% құрады, SAT-2 серотипі тек бір елде ғана анықталып, 1%</w:t>
      </w:r>
      <w:r>
        <w:rPr>
          <w:spacing w:val="1"/>
          <w:sz w:val="28"/>
        </w:rPr>
        <w:t xml:space="preserve"> </w:t>
      </w:r>
      <w:r>
        <w:rPr>
          <w:sz w:val="28"/>
        </w:rPr>
        <w:t>құрады.</w:t>
      </w:r>
    </w:p>
    <w:p w:rsidR="00550538" w:rsidRDefault="00BA7155">
      <w:pPr>
        <w:pStyle w:val="a3"/>
        <w:ind w:right="164" w:firstLine="566"/>
      </w:pP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таралуында</w:t>
      </w:r>
      <w:r>
        <w:rPr>
          <w:spacing w:val="1"/>
        </w:rPr>
        <w:t xml:space="preserve"> </w:t>
      </w:r>
      <w:r>
        <w:t>кейбір</w:t>
      </w:r>
      <w:r>
        <w:rPr>
          <w:spacing w:val="1"/>
        </w:rPr>
        <w:t xml:space="preserve"> </w:t>
      </w:r>
      <w:r>
        <w:t>жалпы</w:t>
      </w:r>
      <w:r>
        <w:rPr>
          <w:spacing w:val="1"/>
        </w:rPr>
        <w:t xml:space="preserve"> </w:t>
      </w:r>
      <w:r>
        <w:t>белгілер</w:t>
      </w:r>
      <w:r>
        <w:rPr>
          <w:spacing w:val="1"/>
        </w:rPr>
        <w:t xml:space="preserve"> </w:t>
      </w:r>
      <w:r>
        <w:t>болса</w:t>
      </w:r>
      <w:r>
        <w:rPr>
          <w:spacing w:val="1"/>
        </w:rPr>
        <w:t xml:space="preserve"> </w:t>
      </w:r>
      <w:r>
        <w:t>да,</w:t>
      </w:r>
      <w:r>
        <w:rPr>
          <w:spacing w:val="1"/>
        </w:rPr>
        <w:t xml:space="preserve"> </w:t>
      </w:r>
      <w:r>
        <w:t>жеті</w:t>
      </w:r>
      <w:r>
        <w:rPr>
          <w:spacing w:val="1"/>
        </w:rPr>
        <w:t xml:space="preserve"> </w:t>
      </w:r>
      <w:r>
        <w:t>серотиптің әрқайсысы немесе тіпті олардың өзгерістері (топотиптері) аурудың</w:t>
      </w:r>
      <w:r>
        <w:rPr>
          <w:spacing w:val="1"/>
        </w:rPr>
        <w:t xml:space="preserve"> </w:t>
      </w:r>
      <w:r>
        <w:t>берілу</w:t>
      </w:r>
      <w:r>
        <w:rPr>
          <w:spacing w:val="-5"/>
        </w:rPr>
        <w:t xml:space="preserve"> </w:t>
      </w:r>
      <w:r>
        <w:t>жолына,</w:t>
      </w:r>
      <w:r>
        <w:rPr>
          <w:spacing w:val="-1"/>
        </w:rPr>
        <w:t xml:space="preserve"> </w:t>
      </w:r>
      <w:r>
        <w:t>клиникалық</w:t>
      </w:r>
      <w:r>
        <w:rPr>
          <w:spacing w:val="-1"/>
        </w:rPr>
        <w:t xml:space="preserve"> </w:t>
      </w:r>
      <w:r>
        <w:t>түрге және</w:t>
      </w:r>
      <w:r>
        <w:rPr>
          <w:spacing w:val="-3"/>
        </w:rPr>
        <w:t xml:space="preserve"> </w:t>
      </w:r>
      <w:r>
        <w:t>түрлердің тропизміне</w:t>
      </w:r>
      <w:r>
        <w:rPr>
          <w:spacing w:val="-1"/>
        </w:rPr>
        <w:t xml:space="preserve"> </w:t>
      </w:r>
      <w:r>
        <w:t>ие.</w:t>
      </w:r>
    </w:p>
    <w:p w:rsidR="00550538" w:rsidRDefault="00BA7155">
      <w:pPr>
        <w:pStyle w:val="a3"/>
        <w:spacing w:before="1"/>
        <w:ind w:right="159" w:firstLine="566"/>
      </w:pPr>
      <w:r>
        <w:t>2021 жылғы 17-18 тамыз аралығында өткен "Батыс Еуразия елдері үшін</w:t>
      </w:r>
      <w:r>
        <w:rPr>
          <w:spacing w:val="1"/>
        </w:rPr>
        <w:t xml:space="preserve"> </w:t>
      </w:r>
      <w:r>
        <w:t>аусыл бойынша эпидемиологиялық және зертханалық желілер шеңберіндегі 3-</w:t>
      </w:r>
      <w:r>
        <w:rPr>
          <w:spacing w:val="1"/>
        </w:rPr>
        <w:t xml:space="preserve"> </w:t>
      </w:r>
      <w:r>
        <w:t>кеңес" отырысында Батыс Еуразиядағы эпизоотиялық жағдай туралы ақпаратты</w:t>
      </w:r>
      <w:r>
        <w:rPr>
          <w:spacing w:val="-67"/>
        </w:rPr>
        <w:t xml:space="preserve"> </w:t>
      </w:r>
      <w:r>
        <w:t>ФАО Пирбрайт институты, Англия халықаралық референттік зертханасының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везикулярлық</w:t>
      </w:r>
      <w:r>
        <w:rPr>
          <w:spacing w:val="1"/>
        </w:rPr>
        <w:t xml:space="preserve"> </w:t>
      </w:r>
      <w:r>
        <w:t>аурулары</w:t>
      </w:r>
      <w:r>
        <w:rPr>
          <w:spacing w:val="1"/>
        </w:rPr>
        <w:t xml:space="preserve"> </w:t>
      </w:r>
      <w:r>
        <w:t>жөніндегі</w:t>
      </w:r>
      <w:r>
        <w:rPr>
          <w:spacing w:val="1"/>
        </w:rPr>
        <w:t xml:space="preserve"> </w:t>
      </w:r>
      <w:r>
        <w:t>зертханасының</w:t>
      </w:r>
      <w:r>
        <w:rPr>
          <w:spacing w:val="1"/>
        </w:rPr>
        <w:t xml:space="preserve"> </w:t>
      </w:r>
      <w:r>
        <w:t>басшысы</w:t>
      </w:r>
      <w:r>
        <w:rPr>
          <w:spacing w:val="1"/>
        </w:rPr>
        <w:t xml:space="preserve"> </w:t>
      </w:r>
      <w:r>
        <w:t>Дональд Кинг ұсынды. Ұсынылған ақпаратқа сәйкес Қазақстан үшін Қытайда</w:t>
      </w:r>
      <w:r>
        <w:rPr>
          <w:spacing w:val="1"/>
        </w:rPr>
        <w:t xml:space="preserve"> </w:t>
      </w:r>
      <w:r>
        <w:t>айналатын</w:t>
      </w:r>
      <w:r>
        <w:rPr>
          <w:spacing w:val="1"/>
        </w:rPr>
        <w:t xml:space="preserve"> </w:t>
      </w:r>
      <w:r>
        <w:t>О-Myа-98</w:t>
      </w:r>
      <w:r>
        <w:rPr>
          <w:spacing w:val="1"/>
        </w:rPr>
        <w:t xml:space="preserve"> </w:t>
      </w:r>
      <w:r>
        <w:t>типі,</w:t>
      </w:r>
      <w:r>
        <w:rPr>
          <w:spacing w:val="1"/>
        </w:rPr>
        <w:t xml:space="preserve"> </w:t>
      </w:r>
      <w:r>
        <w:t>О-Ind-2001d</w:t>
      </w:r>
      <w:r>
        <w:rPr>
          <w:spacing w:val="1"/>
        </w:rPr>
        <w:t xml:space="preserve"> </w:t>
      </w:r>
      <w:r>
        <w:t>типі</w:t>
      </w:r>
      <w:r>
        <w:rPr>
          <w:spacing w:val="1"/>
        </w:rPr>
        <w:t xml:space="preserve"> </w:t>
      </w:r>
      <w:r>
        <w:t>сияқты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жаңа</w:t>
      </w:r>
      <w:r>
        <w:rPr>
          <w:spacing w:val="-67"/>
        </w:rPr>
        <w:t xml:space="preserve"> </w:t>
      </w:r>
      <w:r>
        <w:t>штаммдарының</w:t>
      </w:r>
      <w:r>
        <w:rPr>
          <w:spacing w:val="1"/>
        </w:rPr>
        <w:t xml:space="preserve"> </w:t>
      </w:r>
      <w:r>
        <w:t>әкелінуі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таралуының</w:t>
      </w:r>
      <w:r>
        <w:rPr>
          <w:spacing w:val="1"/>
        </w:rPr>
        <w:t xml:space="preserve"> </w:t>
      </w:r>
      <w:r>
        <w:t>елеулі</w:t>
      </w:r>
      <w:r>
        <w:rPr>
          <w:spacing w:val="1"/>
        </w:rPr>
        <w:t xml:space="preserve"> </w:t>
      </w:r>
      <w:r>
        <w:t>тәуекелдері,</w:t>
      </w:r>
      <w:r>
        <w:rPr>
          <w:spacing w:val="1"/>
        </w:rPr>
        <w:t xml:space="preserve"> </w:t>
      </w:r>
      <w:r>
        <w:t>сондай–ақ</w:t>
      </w:r>
      <w:r>
        <w:rPr>
          <w:spacing w:val="1"/>
        </w:rPr>
        <w:t xml:space="preserve"> </w:t>
      </w:r>
      <w:r>
        <w:t>деректері 2-кестеде көрсетілген Таяу Шығыс елдерінде айналатын А-GVII типі</w:t>
      </w:r>
      <w:r>
        <w:rPr>
          <w:spacing w:val="1"/>
        </w:rPr>
        <w:t xml:space="preserve"> </w:t>
      </w:r>
      <w:r>
        <w:t>жаңа</w:t>
      </w:r>
      <w:r>
        <w:rPr>
          <w:spacing w:val="-4"/>
        </w:rPr>
        <w:t xml:space="preserve"> </w:t>
      </w:r>
      <w:r>
        <w:t>изоляттың әкеліну</w:t>
      </w:r>
      <w:r>
        <w:rPr>
          <w:spacing w:val="-4"/>
        </w:rPr>
        <w:t xml:space="preserve"> </w:t>
      </w:r>
      <w:r>
        <w:t>қаупі</w:t>
      </w:r>
      <w:r>
        <w:rPr>
          <w:spacing w:val="1"/>
        </w:rPr>
        <w:t xml:space="preserve"> </w:t>
      </w:r>
      <w:r>
        <w:t>бар</w:t>
      </w:r>
      <w:r>
        <w:rPr>
          <w:spacing w:val="4"/>
        </w:rPr>
        <w:t xml:space="preserve"> </w:t>
      </w:r>
      <w:r>
        <w:t>[48-50].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spacing w:before="67"/>
        <w:ind w:left="688"/>
        <w:jc w:val="both"/>
        <w:rPr>
          <w:i/>
          <w:sz w:val="28"/>
        </w:rPr>
      </w:pPr>
      <w:r>
        <w:rPr>
          <w:i/>
          <w:sz w:val="28"/>
        </w:rPr>
        <w:lastRenderedPageBreak/>
        <w:t>ТМД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елдерінде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аусыл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ауруы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туралы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эпизоотологиялық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ахуалы</w:t>
      </w:r>
    </w:p>
    <w:p w:rsidR="00550538" w:rsidRDefault="00BA7155">
      <w:pPr>
        <w:pStyle w:val="a3"/>
        <w:spacing w:before="3"/>
        <w:ind w:right="166" w:firstLine="566"/>
      </w:pPr>
      <w:r>
        <w:t>Қазақстан - Орталық Азиядағы ірі ел, солтүстігінде және батысында Ресей</w:t>
      </w:r>
      <w:r>
        <w:rPr>
          <w:spacing w:val="1"/>
        </w:rPr>
        <w:t xml:space="preserve"> </w:t>
      </w:r>
      <w:r>
        <w:t>Федерациясымен,</w:t>
      </w:r>
      <w:r>
        <w:rPr>
          <w:spacing w:val="1"/>
        </w:rPr>
        <w:t xml:space="preserve"> </w:t>
      </w:r>
      <w:r>
        <w:t>шығысында</w:t>
      </w:r>
      <w:r>
        <w:rPr>
          <w:spacing w:val="1"/>
        </w:rPr>
        <w:t xml:space="preserve"> </w:t>
      </w:r>
      <w:r>
        <w:t>Қытаймен,</w:t>
      </w:r>
      <w:r>
        <w:rPr>
          <w:spacing w:val="1"/>
        </w:rPr>
        <w:t xml:space="preserve"> </w:t>
      </w:r>
      <w:r>
        <w:t>оңтүстігінде</w:t>
      </w:r>
      <w:r>
        <w:rPr>
          <w:spacing w:val="1"/>
        </w:rPr>
        <w:t xml:space="preserve"> </w:t>
      </w:r>
      <w:r>
        <w:t>Қырғызстанмен,</w:t>
      </w:r>
      <w:r>
        <w:rPr>
          <w:spacing w:val="1"/>
        </w:rPr>
        <w:t xml:space="preserve"> </w:t>
      </w:r>
      <w:r>
        <w:t>Өзбекстанмен</w:t>
      </w:r>
      <w:r>
        <w:rPr>
          <w:spacing w:val="-1"/>
        </w:rPr>
        <w:t xml:space="preserve"> </w:t>
      </w:r>
      <w:r>
        <w:t>және</w:t>
      </w:r>
      <w:r>
        <w:rPr>
          <w:spacing w:val="-3"/>
        </w:rPr>
        <w:t xml:space="preserve"> </w:t>
      </w:r>
      <w:r>
        <w:t>Түрікменстанмен</w:t>
      </w:r>
      <w:r>
        <w:rPr>
          <w:spacing w:val="-1"/>
        </w:rPr>
        <w:t xml:space="preserve"> </w:t>
      </w:r>
      <w:r>
        <w:t>шектеседі</w:t>
      </w:r>
      <w:r>
        <w:rPr>
          <w:spacing w:val="1"/>
        </w:rPr>
        <w:t xml:space="preserve"> </w:t>
      </w:r>
      <w:r>
        <w:t>[47].</w:t>
      </w:r>
    </w:p>
    <w:p w:rsidR="00550538" w:rsidRDefault="00BA7155">
      <w:pPr>
        <w:pStyle w:val="a3"/>
        <w:ind w:right="161" w:firstLine="566"/>
      </w:pPr>
      <w:r>
        <w:t>Тарихқа</w:t>
      </w:r>
      <w:r>
        <w:rPr>
          <w:spacing w:val="1"/>
        </w:rPr>
        <w:t xml:space="preserve"> </w:t>
      </w:r>
      <w:r>
        <w:t>сүйенетін</w:t>
      </w:r>
      <w:r>
        <w:rPr>
          <w:spacing w:val="1"/>
        </w:rPr>
        <w:t xml:space="preserve"> </w:t>
      </w:r>
      <w:r>
        <w:t>болсақ,</w:t>
      </w:r>
      <w:r>
        <w:rPr>
          <w:spacing w:val="1"/>
        </w:rPr>
        <w:t xml:space="preserve"> </w:t>
      </w:r>
      <w:r>
        <w:t>посткеңестік</w:t>
      </w:r>
      <w:r>
        <w:rPr>
          <w:spacing w:val="1"/>
        </w:rPr>
        <w:t xml:space="preserve"> </w:t>
      </w:r>
      <w:r>
        <w:t>кеңістікте</w:t>
      </w:r>
      <w:r>
        <w:rPr>
          <w:spacing w:val="1"/>
        </w:rPr>
        <w:t xml:space="preserve"> </w:t>
      </w:r>
      <w:r>
        <w:t>аусылдан</w:t>
      </w:r>
      <w:r>
        <w:rPr>
          <w:spacing w:val="1"/>
        </w:rPr>
        <w:t xml:space="preserve"> </w:t>
      </w:r>
      <w:r>
        <w:t>сау</w:t>
      </w:r>
      <w:r>
        <w:rPr>
          <w:spacing w:val="1"/>
        </w:rPr>
        <w:t xml:space="preserve"> </w:t>
      </w:r>
      <w:r>
        <w:t>мемлекеттер</w:t>
      </w:r>
      <w:r>
        <w:rPr>
          <w:spacing w:val="1"/>
        </w:rPr>
        <w:t xml:space="preserve"> </w:t>
      </w:r>
      <w:r>
        <w:t>Беларуссия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Украина</w:t>
      </w:r>
      <w:r>
        <w:rPr>
          <w:spacing w:val="1"/>
        </w:rPr>
        <w:t xml:space="preserve"> </w:t>
      </w:r>
      <w:r>
        <w:t>республикалары</w:t>
      </w:r>
      <w:r>
        <w:rPr>
          <w:spacing w:val="1"/>
        </w:rPr>
        <w:t xml:space="preserve"> </w:t>
      </w:r>
      <w:r>
        <w:t>екен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кодексінің 8.8 Тарауына сәйкес аусылға қарсы вакцина егілмейтін мәртебеге ие.</w:t>
      </w:r>
      <w:r>
        <w:rPr>
          <w:spacing w:val="-67"/>
        </w:rPr>
        <w:t xml:space="preserve"> </w:t>
      </w:r>
      <w:r>
        <w:t>Ресей Федерациясы 2016 жылдан бастап аусыл індетінен сау деген жекелеген</w:t>
      </w:r>
      <w:r>
        <w:rPr>
          <w:spacing w:val="1"/>
        </w:rPr>
        <w:t xml:space="preserve"> </w:t>
      </w:r>
      <w:r>
        <w:t>өңірлері бар ел мәртебесіне ие. Қазіргі уақытта ТМД-ның қалған елдері мұндай</w:t>
      </w:r>
      <w:r>
        <w:rPr>
          <w:spacing w:val="1"/>
        </w:rPr>
        <w:t xml:space="preserve"> </w:t>
      </w:r>
      <w:r>
        <w:t>мәртебеге</w:t>
      </w:r>
      <w:r>
        <w:rPr>
          <w:spacing w:val="-3"/>
        </w:rPr>
        <w:t xml:space="preserve"> </w:t>
      </w:r>
      <w:r>
        <w:t>ие емес.</w:t>
      </w:r>
    </w:p>
    <w:p w:rsidR="00550538" w:rsidRDefault="00BA7155">
      <w:pPr>
        <w:pStyle w:val="a3"/>
        <w:ind w:right="162" w:firstLine="566"/>
        <w:jc w:val="right"/>
      </w:pPr>
      <w:r>
        <w:rPr>
          <w:i/>
        </w:rPr>
        <w:t>Ресей</w:t>
      </w:r>
      <w:r>
        <w:rPr>
          <w:i/>
          <w:spacing w:val="12"/>
        </w:rPr>
        <w:t xml:space="preserve"> </w:t>
      </w:r>
      <w:r>
        <w:t>XXI</w:t>
      </w:r>
      <w:r>
        <w:rPr>
          <w:spacing w:val="11"/>
        </w:rPr>
        <w:t xml:space="preserve"> </w:t>
      </w:r>
      <w:r>
        <w:t>ғасырдың</w:t>
      </w:r>
      <w:r>
        <w:rPr>
          <w:spacing w:val="12"/>
        </w:rPr>
        <w:t xml:space="preserve"> </w:t>
      </w:r>
      <w:r>
        <w:t>басында</w:t>
      </w:r>
      <w:r>
        <w:rPr>
          <w:spacing w:val="11"/>
        </w:rPr>
        <w:t xml:space="preserve"> </w:t>
      </w:r>
      <w:r>
        <w:t>Ресей</w:t>
      </w:r>
      <w:r>
        <w:rPr>
          <w:spacing w:val="12"/>
        </w:rPr>
        <w:t xml:space="preserve"> </w:t>
      </w:r>
      <w:r>
        <w:t>аусыл</w:t>
      </w:r>
      <w:r>
        <w:rPr>
          <w:spacing w:val="10"/>
        </w:rPr>
        <w:t xml:space="preserve"> </w:t>
      </w:r>
      <w:r>
        <w:t>бойынша</w:t>
      </w:r>
      <w:r>
        <w:rPr>
          <w:spacing w:val="17"/>
        </w:rPr>
        <w:t xml:space="preserve"> </w:t>
      </w:r>
      <w:r>
        <w:t>індеттен</w:t>
      </w:r>
      <w:r>
        <w:rPr>
          <w:spacing w:val="11"/>
        </w:rPr>
        <w:t xml:space="preserve"> </w:t>
      </w:r>
      <w:r>
        <w:t>сау</w:t>
      </w:r>
      <w:r>
        <w:rPr>
          <w:spacing w:val="8"/>
        </w:rPr>
        <w:t xml:space="preserve"> </w:t>
      </w:r>
      <w:r>
        <w:t>болмады</w:t>
      </w:r>
      <w:r>
        <w:rPr>
          <w:spacing w:val="-67"/>
        </w:rPr>
        <w:t xml:space="preserve"> </w:t>
      </w:r>
      <w:r>
        <w:t>(2000</w:t>
      </w:r>
      <w:r>
        <w:rPr>
          <w:spacing w:val="78"/>
        </w:rPr>
        <w:t xml:space="preserve"> </w:t>
      </w:r>
      <w:r>
        <w:t>жылдары),</w:t>
      </w:r>
      <w:r>
        <w:rPr>
          <w:spacing w:val="79"/>
        </w:rPr>
        <w:t xml:space="preserve"> </w:t>
      </w:r>
      <w:r>
        <w:t>Әзірбайжан</w:t>
      </w:r>
      <w:r>
        <w:rPr>
          <w:spacing w:val="80"/>
        </w:rPr>
        <w:t xml:space="preserve"> </w:t>
      </w:r>
      <w:r>
        <w:t>(1996</w:t>
      </w:r>
      <w:r>
        <w:rPr>
          <w:spacing w:val="78"/>
        </w:rPr>
        <w:t xml:space="preserve"> </w:t>
      </w:r>
      <w:r>
        <w:t>және</w:t>
      </w:r>
      <w:r>
        <w:rPr>
          <w:spacing w:val="78"/>
        </w:rPr>
        <w:t xml:space="preserve"> </w:t>
      </w:r>
      <w:r>
        <w:t>2001),</w:t>
      </w:r>
      <w:r>
        <w:rPr>
          <w:spacing w:val="79"/>
        </w:rPr>
        <w:t xml:space="preserve"> </w:t>
      </w:r>
      <w:r>
        <w:t>Армения</w:t>
      </w:r>
      <w:r>
        <w:rPr>
          <w:spacing w:val="80"/>
        </w:rPr>
        <w:t xml:space="preserve"> </w:t>
      </w:r>
      <w:r>
        <w:t>(1996,</w:t>
      </w:r>
      <w:r>
        <w:rPr>
          <w:spacing w:val="77"/>
        </w:rPr>
        <w:t xml:space="preserve"> </w:t>
      </w:r>
      <w:r>
        <w:t>1998</w:t>
      </w:r>
      <w:r>
        <w:rPr>
          <w:spacing w:val="79"/>
        </w:rPr>
        <w:t xml:space="preserve"> </w:t>
      </w:r>
      <w:r>
        <w:t>және</w:t>
      </w:r>
    </w:p>
    <w:p w:rsidR="00550538" w:rsidRDefault="00BA7155">
      <w:pPr>
        <w:pStyle w:val="a3"/>
        <w:ind w:left="0" w:right="161"/>
        <w:jc w:val="right"/>
      </w:pPr>
      <w:r>
        <w:t>2001),</w:t>
      </w:r>
      <w:r>
        <w:rPr>
          <w:spacing w:val="4"/>
        </w:rPr>
        <w:t xml:space="preserve"> </w:t>
      </w:r>
      <w:r>
        <w:t>Грузия</w:t>
      </w:r>
      <w:r>
        <w:rPr>
          <w:spacing w:val="5"/>
        </w:rPr>
        <w:t xml:space="preserve"> </w:t>
      </w:r>
      <w:r>
        <w:t>(1995-2001),</w:t>
      </w:r>
      <w:r>
        <w:rPr>
          <w:spacing w:val="4"/>
        </w:rPr>
        <w:t xml:space="preserve"> </w:t>
      </w:r>
      <w:r>
        <w:t>Қазақстан</w:t>
      </w:r>
      <w:r>
        <w:rPr>
          <w:spacing w:val="6"/>
        </w:rPr>
        <w:t xml:space="preserve"> </w:t>
      </w:r>
      <w:r>
        <w:t>(1996,</w:t>
      </w:r>
      <w:r>
        <w:rPr>
          <w:spacing w:val="4"/>
        </w:rPr>
        <w:t xml:space="preserve"> </w:t>
      </w:r>
      <w:r>
        <w:t>1998-2001),</w:t>
      </w:r>
      <w:r>
        <w:rPr>
          <w:spacing w:val="4"/>
        </w:rPr>
        <w:t xml:space="preserve"> </w:t>
      </w:r>
      <w:r>
        <w:t>Қырғызстан</w:t>
      </w:r>
      <w:r>
        <w:rPr>
          <w:spacing w:val="5"/>
        </w:rPr>
        <w:t xml:space="preserve"> </w:t>
      </w:r>
      <w:r>
        <w:t>(1996-1999</w:t>
      </w:r>
    </w:p>
    <w:p w:rsidR="00550538" w:rsidRDefault="00BA7155">
      <w:pPr>
        <w:pStyle w:val="a3"/>
        <w:ind w:right="161"/>
      </w:pPr>
      <w:r>
        <w:t>және 2001), Түрікменстан (1996-1999 және 2001), Тәжікстан (1997 және 2000).</w:t>
      </w:r>
      <w:r>
        <w:rPr>
          <w:spacing w:val="1"/>
        </w:rPr>
        <w:t xml:space="preserve"> </w:t>
      </w:r>
      <w:r>
        <w:t>2000 жылы аусыл вирусының О-PanAsia типі Өзбекстан, Моңғолия, Армения,</w:t>
      </w:r>
      <w:r>
        <w:rPr>
          <w:spacing w:val="1"/>
        </w:rPr>
        <w:t xml:space="preserve"> </w:t>
      </w:r>
      <w:r>
        <w:t>Грузия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Ресейде</w:t>
      </w:r>
      <w:r>
        <w:rPr>
          <w:spacing w:val="1"/>
        </w:rPr>
        <w:t xml:space="preserve"> </w:t>
      </w:r>
      <w:r>
        <w:t>табылды,</w:t>
      </w:r>
      <w:r>
        <w:rPr>
          <w:spacing w:val="1"/>
        </w:rPr>
        <w:t xml:space="preserve"> </w:t>
      </w:r>
      <w:r>
        <w:t>содан</w:t>
      </w:r>
      <w:r>
        <w:rPr>
          <w:spacing w:val="1"/>
        </w:rPr>
        <w:t xml:space="preserve"> </w:t>
      </w:r>
      <w:r>
        <w:t>кейін 2001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Қырғызстанда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2001-2003</w:t>
      </w:r>
      <w:r>
        <w:rPr>
          <w:spacing w:val="-4"/>
        </w:rPr>
        <w:t xml:space="preserve"> </w:t>
      </w:r>
      <w:r>
        <w:t>жылдары</w:t>
      </w:r>
      <w:r>
        <w:rPr>
          <w:spacing w:val="-2"/>
        </w:rPr>
        <w:t xml:space="preserve"> </w:t>
      </w:r>
      <w:r>
        <w:t>Тәжікстанда</w:t>
      </w:r>
      <w:r>
        <w:rPr>
          <w:spacing w:val="2"/>
        </w:rPr>
        <w:t xml:space="preserve"> </w:t>
      </w:r>
      <w:r>
        <w:t>анықталды.</w:t>
      </w:r>
    </w:p>
    <w:p w:rsidR="00550538" w:rsidRDefault="00BA7155">
      <w:pPr>
        <w:pStyle w:val="a3"/>
        <w:ind w:right="162" w:firstLine="566"/>
      </w:pPr>
      <w:r>
        <w:t>1991-2016</w:t>
      </w:r>
      <w:r>
        <w:rPr>
          <w:spacing w:val="1"/>
        </w:rPr>
        <w:t xml:space="preserve"> </w:t>
      </w:r>
      <w:r>
        <w:t>жылдары</w:t>
      </w:r>
      <w:r>
        <w:rPr>
          <w:spacing w:val="1"/>
        </w:rPr>
        <w:t xml:space="preserve"> </w:t>
      </w:r>
      <w:r>
        <w:t>Ресей</w:t>
      </w:r>
      <w:r>
        <w:rPr>
          <w:spacing w:val="1"/>
        </w:rPr>
        <w:t xml:space="preserve"> </w:t>
      </w:r>
      <w:r>
        <w:t>аумағында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таралуына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типті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ошағы</w:t>
      </w:r>
      <w:r>
        <w:rPr>
          <w:spacing w:val="1"/>
        </w:rPr>
        <w:t xml:space="preserve"> </w:t>
      </w:r>
      <w:r>
        <w:t>тіркелді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профилактикалық егу аймақтарында (1995 ж. Мәскеу облысы – 1 с.е.п.; 2000,</w:t>
      </w:r>
      <w:r>
        <w:rPr>
          <w:spacing w:val="1"/>
        </w:rPr>
        <w:t xml:space="preserve"> </w:t>
      </w:r>
      <w:r>
        <w:t>2012,</w:t>
      </w:r>
      <w:r>
        <w:rPr>
          <w:spacing w:val="21"/>
        </w:rPr>
        <w:t xml:space="preserve"> </w:t>
      </w:r>
      <w:r>
        <w:t>2014</w:t>
      </w:r>
      <w:r>
        <w:rPr>
          <w:spacing w:val="23"/>
        </w:rPr>
        <w:t xml:space="preserve"> </w:t>
      </w:r>
      <w:r>
        <w:t>–</w:t>
      </w:r>
      <w:r>
        <w:rPr>
          <w:spacing w:val="22"/>
        </w:rPr>
        <w:t xml:space="preserve"> </w:t>
      </w:r>
      <w:r>
        <w:t>Приморск</w:t>
      </w:r>
      <w:r>
        <w:rPr>
          <w:spacing w:val="22"/>
        </w:rPr>
        <w:t xml:space="preserve"> </w:t>
      </w:r>
      <w:r>
        <w:t>өлкесінде</w:t>
      </w:r>
      <w:r>
        <w:rPr>
          <w:spacing w:val="21"/>
        </w:rPr>
        <w:t xml:space="preserve"> </w:t>
      </w:r>
      <w:r>
        <w:t>10</w:t>
      </w:r>
      <w:r>
        <w:rPr>
          <w:spacing w:val="22"/>
        </w:rPr>
        <w:t xml:space="preserve"> </w:t>
      </w:r>
      <w:r>
        <w:t>с.е.п.;</w:t>
      </w:r>
      <w:r>
        <w:rPr>
          <w:spacing w:val="22"/>
        </w:rPr>
        <w:t xml:space="preserve"> </w:t>
      </w:r>
      <w:r>
        <w:t>2004</w:t>
      </w:r>
      <w:r>
        <w:rPr>
          <w:spacing w:val="22"/>
        </w:rPr>
        <w:t xml:space="preserve"> </w:t>
      </w:r>
      <w:r>
        <w:t>ж.</w:t>
      </w:r>
      <w:r>
        <w:rPr>
          <w:spacing w:val="26"/>
        </w:rPr>
        <w:t xml:space="preserve"> </w:t>
      </w:r>
      <w:r>
        <w:t>-</w:t>
      </w:r>
      <w:r>
        <w:rPr>
          <w:spacing w:val="22"/>
        </w:rPr>
        <w:t xml:space="preserve"> </w:t>
      </w:r>
      <w:r>
        <w:t>Амур</w:t>
      </w:r>
      <w:r>
        <w:rPr>
          <w:spacing w:val="23"/>
        </w:rPr>
        <w:t xml:space="preserve"> </w:t>
      </w:r>
      <w:r>
        <w:t>облысында</w:t>
      </w:r>
      <w:r>
        <w:rPr>
          <w:spacing w:val="21"/>
        </w:rPr>
        <w:t xml:space="preserve"> </w:t>
      </w:r>
      <w:r>
        <w:t>1</w:t>
      </w:r>
      <w:r>
        <w:rPr>
          <w:spacing w:val="22"/>
        </w:rPr>
        <w:t xml:space="preserve"> </w:t>
      </w:r>
      <w:r>
        <w:t>с.е.п.;</w:t>
      </w:r>
    </w:p>
    <w:p w:rsidR="00550538" w:rsidRDefault="00BA7155">
      <w:pPr>
        <w:pStyle w:val="a3"/>
        <w:ind w:right="168"/>
      </w:pPr>
      <w:r>
        <w:t>2010,</w:t>
      </w:r>
      <w:r>
        <w:rPr>
          <w:spacing w:val="1"/>
        </w:rPr>
        <w:t xml:space="preserve"> </w:t>
      </w:r>
      <w:r>
        <w:t>2011,</w:t>
      </w:r>
      <w:r>
        <w:rPr>
          <w:spacing w:val="1"/>
        </w:rPr>
        <w:t xml:space="preserve"> </w:t>
      </w:r>
      <w:r>
        <w:t>2014</w:t>
      </w:r>
      <w:r>
        <w:rPr>
          <w:spacing w:val="1"/>
        </w:rPr>
        <w:t xml:space="preserve"> </w:t>
      </w:r>
      <w:r>
        <w:t>ж.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с.е.п.</w:t>
      </w:r>
      <w:r>
        <w:rPr>
          <w:spacing w:val="1"/>
        </w:rPr>
        <w:t xml:space="preserve"> </w:t>
      </w:r>
      <w:r>
        <w:t>1995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Ресейдегі</w:t>
      </w:r>
      <w:r>
        <w:rPr>
          <w:spacing w:val="1"/>
        </w:rPr>
        <w:t xml:space="preserve"> </w:t>
      </w:r>
      <w:r>
        <w:t>(Мәскеу</w:t>
      </w:r>
      <w:r>
        <w:rPr>
          <w:spacing w:val="1"/>
        </w:rPr>
        <w:t xml:space="preserve"> </w:t>
      </w:r>
      <w:r>
        <w:t>облысында)</w:t>
      </w:r>
      <w:r>
        <w:rPr>
          <w:spacing w:val="1"/>
        </w:rPr>
        <w:t xml:space="preserve"> </w:t>
      </w:r>
      <w:r>
        <w:t>аусылдың</w:t>
      </w:r>
      <w:r>
        <w:rPr>
          <w:spacing w:val="-1"/>
        </w:rPr>
        <w:t xml:space="preserve"> </w:t>
      </w:r>
      <w:r>
        <w:t>жалғыз</w:t>
      </w:r>
      <w:r>
        <w:rPr>
          <w:spacing w:val="-5"/>
        </w:rPr>
        <w:t xml:space="preserve"> </w:t>
      </w:r>
      <w:r>
        <w:t>ошағын</w:t>
      </w:r>
      <w:r>
        <w:rPr>
          <w:spacing w:val="-1"/>
        </w:rPr>
        <w:t xml:space="preserve"> </w:t>
      </w:r>
      <w:r>
        <w:t>жою</w:t>
      </w:r>
      <w:r>
        <w:rPr>
          <w:spacing w:val="-2"/>
        </w:rPr>
        <w:t xml:space="preserve"> </w:t>
      </w:r>
      <w:r>
        <w:t>үшін</w:t>
      </w:r>
      <w:r>
        <w:rPr>
          <w:spacing w:val="-4"/>
        </w:rPr>
        <w:t xml:space="preserve"> </w:t>
      </w:r>
      <w:r>
        <w:t>14</w:t>
      </w:r>
      <w:r>
        <w:rPr>
          <w:spacing w:val="-1"/>
        </w:rPr>
        <w:t xml:space="preserve"> </w:t>
      </w:r>
      <w:r>
        <w:t>миллиард</w:t>
      </w:r>
      <w:r>
        <w:rPr>
          <w:spacing w:val="-3"/>
        </w:rPr>
        <w:t xml:space="preserve"> </w:t>
      </w:r>
      <w:r>
        <w:t>рубль</w:t>
      </w:r>
      <w:r>
        <w:rPr>
          <w:spacing w:val="-2"/>
        </w:rPr>
        <w:t xml:space="preserve"> </w:t>
      </w:r>
      <w:r>
        <w:t>қажет</w:t>
      </w:r>
      <w:r>
        <w:rPr>
          <w:spacing w:val="-1"/>
        </w:rPr>
        <w:t xml:space="preserve"> </w:t>
      </w:r>
      <w:r>
        <w:t>болды</w:t>
      </w:r>
      <w:r>
        <w:rPr>
          <w:spacing w:val="-1"/>
        </w:rPr>
        <w:t xml:space="preserve"> </w:t>
      </w:r>
      <w:r>
        <w:t>[48-49].</w:t>
      </w:r>
    </w:p>
    <w:p w:rsidR="00550538" w:rsidRDefault="00BA7155">
      <w:pPr>
        <w:pStyle w:val="a3"/>
        <w:ind w:right="162" w:firstLine="566"/>
      </w:pPr>
      <w:r>
        <w:t>Ресей Федерациясы 2016 жылдан бастап</w:t>
      </w:r>
      <w:r>
        <w:rPr>
          <w:spacing w:val="1"/>
        </w:rPr>
        <w:t xml:space="preserve"> </w:t>
      </w:r>
      <w:r>
        <w:t>аусылдан сау деген жекелеген</w:t>
      </w:r>
      <w:r>
        <w:rPr>
          <w:spacing w:val="1"/>
        </w:rPr>
        <w:t xml:space="preserve"> </w:t>
      </w:r>
      <w:r>
        <w:t>өңірлері</w:t>
      </w:r>
      <w:r>
        <w:rPr>
          <w:spacing w:val="28"/>
        </w:rPr>
        <w:t xml:space="preserve"> </w:t>
      </w:r>
      <w:r>
        <w:t>бар</w:t>
      </w:r>
      <w:r>
        <w:rPr>
          <w:spacing w:val="27"/>
        </w:rPr>
        <w:t xml:space="preserve"> </w:t>
      </w:r>
      <w:r>
        <w:t>ел</w:t>
      </w:r>
      <w:r>
        <w:rPr>
          <w:spacing w:val="27"/>
        </w:rPr>
        <w:t xml:space="preserve"> </w:t>
      </w:r>
      <w:r>
        <w:t>мәртебесіне</w:t>
      </w:r>
      <w:r>
        <w:rPr>
          <w:spacing w:val="27"/>
        </w:rPr>
        <w:t xml:space="preserve"> </w:t>
      </w:r>
      <w:r>
        <w:t>ие.</w:t>
      </w:r>
      <w:r>
        <w:rPr>
          <w:spacing w:val="28"/>
        </w:rPr>
        <w:t xml:space="preserve"> </w:t>
      </w:r>
      <w:r>
        <w:t>2016</w:t>
      </w:r>
      <w:r>
        <w:rPr>
          <w:spacing w:val="26"/>
        </w:rPr>
        <w:t xml:space="preserve"> </w:t>
      </w:r>
      <w:r>
        <w:t>жылғы</w:t>
      </w:r>
      <w:r>
        <w:rPr>
          <w:spacing w:val="28"/>
        </w:rPr>
        <w:t xml:space="preserve"> </w:t>
      </w:r>
      <w:r>
        <w:t>мамырда</w:t>
      </w:r>
      <w:r>
        <w:rPr>
          <w:spacing w:val="28"/>
        </w:rPr>
        <w:t xml:space="preserve"> </w:t>
      </w:r>
      <w:r>
        <w:t>ХЭБ-тің</w:t>
      </w:r>
      <w:r>
        <w:rPr>
          <w:spacing w:val="28"/>
        </w:rPr>
        <w:t xml:space="preserve"> </w:t>
      </w:r>
      <w:r>
        <w:t>Парижде</w:t>
      </w:r>
      <w:r>
        <w:rPr>
          <w:spacing w:val="26"/>
        </w:rPr>
        <w:t xml:space="preserve"> </w:t>
      </w:r>
      <w:r>
        <w:t>өткен</w:t>
      </w:r>
    </w:p>
    <w:p w:rsidR="00550538" w:rsidRDefault="00BA7155">
      <w:pPr>
        <w:pStyle w:val="a3"/>
        <w:ind w:right="160"/>
      </w:pPr>
      <w:r>
        <w:t>84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Бас</w:t>
      </w:r>
      <w:r>
        <w:rPr>
          <w:spacing w:val="1"/>
        </w:rPr>
        <w:t xml:space="preserve"> </w:t>
      </w:r>
      <w:r>
        <w:t>сессиясында</w:t>
      </w:r>
      <w:r>
        <w:rPr>
          <w:spacing w:val="1"/>
        </w:rPr>
        <w:t xml:space="preserve"> </w:t>
      </w:r>
      <w:r>
        <w:t>Ресей</w:t>
      </w:r>
      <w:r>
        <w:rPr>
          <w:spacing w:val="1"/>
        </w:rPr>
        <w:t xml:space="preserve"> </w:t>
      </w:r>
      <w:r>
        <w:t>алғаш</w:t>
      </w:r>
      <w:r>
        <w:rPr>
          <w:spacing w:val="1"/>
        </w:rPr>
        <w:t xml:space="preserve"> </w:t>
      </w:r>
      <w:r>
        <w:t>рет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індетінен</w:t>
      </w:r>
      <w:r>
        <w:rPr>
          <w:spacing w:val="1"/>
        </w:rPr>
        <w:t xml:space="preserve"> </w:t>
      </w:r>
      <w:r>
        <w:t>сау</w:t>
      </w:r>
      <w:r>
        <w:rPr>
          <w:spacing w:val="1"/>
        </w:rPr>
        <w:t xml:space="preserve"> </w:t>
      </w:r>
      <w:r>
        <w:t>аумақ</w:t>
      </w:r>
      <w:r>
        <w:rPr>
          <w:spacing w:val="1"/>
        </w:rPr>
        <w:t xml:space="preserve"> </w:t>
      </w:r>
      <w:r>
        <w:t>ретінде</w:t>
      </w:r>
      <w:r>
        <w:rPr>
          <w:spacing w:val="1"/>
        </w:rPr>
        <w:t xml:space="preserve"> </w:t>
      </w:r>
      <w:r>
        <w:t>танылуы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сертификат</w:t>
      </w:r>
      <w:r>
        <w:rPr>
          <w:spacing w:val="1"/>
        </w:rPr>
        <w:t xml:space="preserve"> </w:t>
      </w:r>
      <w:r>
        <w:t>алды.</w:t>
      </w:r>
      <w:r>
        <w:rPr>
          <w:spacing w:val="1"/>
        </w:rPr>
        <w:t xml:space="preserve"> </w:t>
      </w:r>
      <w:r>
        <w:t>2017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соңында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-67"/>
        </w:rPr>
        <w:t xml:space="preserve"> </w:t>
      </w:r>
      <w:r>
        <w:t>ошақтарының</w:t>
      </w:r>
      <w:r>
        <w:rPr>
          <w:spacing w:val="1"/>
        </w:rPr>
        <w:t xml:space="preserve"> </w:t>
      </w:r>
      <w:r>
        <w:t>анықталуына</w:t>
      </w:r>
      <w:r>
        <w:rPr>
          <w:spacing w:val="1"/>
        </w:rPr>
        <w:t xml:space="preserve"> </w:t>
      </w:r>
      <w:r>
        <w:t>байланысты,</w:t>
      </w:r>
      <w:r>
        <w:rPr>
          <w:spacing w:val="1"/>
        </w:rPr>
        <w:t xml:space="preserve"> </w:t>
      </w:r>
      <w:r>
        <w:t>Ресейдің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індетінен</w:t>
      </w:r>
      <w:r>
        <w:rPr>
          <w:spacing w:val="1"/>
        </w:rPr>
        <w:t xml:space="preserve"> </w:t>
      </w:r>
      <w:r>
        <w:t>саулық</w:t>
      </w:r>
      <w:r>
        <w:rPr>
          <w:spacing w:val="1"/>
        </w:rPr>
        <w:t xml:space="preserve"> </w:t>
      </w:r>
      <w:r>
        <w:t>мәртебесі қыркүйек</w:t>
      </w:r>
      <w:r>
        <w:rPr>
          <w:spacing w:val="-3"/>
        </w:rPr>
        <w:t xml:space="preserve"> </w:t>
      </w:r>
      <w:r>
        <w:t>айынан</w:t>
      </w:r>
      <w:r>
        <w:rPr>
          <w:spacing w:val="1"/>
        </w:rPr>
        <w:t xml:space="preserve"> </w:t>
      </w:r>
      <w:r>
        <w:t>бастап</w:t>
      </w:r>
      <w:r>
        <w:rPr>
          <w:spacing w:val="-1"/>
        </w:rPr>
        <w:t xml:space="preserve"> </w:t>
      </w:r>
      <w:r>
        <w:t>тоқтатылды [55].</w:t>
      </w:r>
    </w:p>
    <w:p w:rsidR="00550538" w:rsidRDefault="00BA7155">
      <w:pPr>
        <w:pStyle w:val="a3"/>
        <w:ind w:right="160" w:firstLine="566"/>
      </w:pPr>
      <w:r>
        <w:rPr>
          <w:i/>
        </w:rPr>
        <w:t xml:space="preserve">Қытай. </w:t>
      </w:r>
      <w:r>
        <w:t>Қытай аусыл ауруы бойынша, эндемиялық болып келеді. Өткен</w:t>
      </w:r>
      <w:r>
        <w:rPr>
          <w:spacing w:val="1"/>
        </w:rPr>
        <w:t xml:space="preserve"> </w:t>
      </w:r>
      <w:r>
        <w:t>жылдар</w:t>
      </w:r>
      <w:r>
        <w:rPr>
          <w:spacing w:val="1"/>
        </w:rPr>
        <w:t xml:space="preserve"> </w:t>
      </w:r>
      <w:r>
        <w:t>көрсеткендей,</w:t>
      </w:r>
      <w:r>
        <w:rPr>
          <w:spacing w:val="1"/>
        </w:rPr>
        <w:t xml:space="preserve"> </w:t>
      </w:r>
      <w:r>
        <w:t>Қытайда</w:t>
      </w:r>
      <w:r>
        <w:rPr>
          <w:spacing w:val="1"/>
        </w:rPr>
        <w:t xml:space="preserve"> </w:t>
      </w:r>
      <w:r>
        <w:t>оқшауланған</w:t>
      </w:r>
      <w:r>
        <w:rPr>
          <w:spacing w:val="1"/>
        </w:rPr>
        <w:t xml:space="preserve"> </w:t>
      </w:r>
      <w:r>
        <w:t>изоляттардың</w:t>
      </w:r>
      <w:r>
        <w:rPr>
          <w:spacing w:val="1"/>
        </w:rPr>
        <w:t xml:space="preserve"> </w:t>
      </w:r>
      <w:r>
        <w:t>генетикалық</w:t>
      </w:r>
      <w:r>
        <w:rPr>
          <w:spacing w:val="1"/>
        </w:rPr>
        <w:t xml:space="preserve"> </w:t>
      </w:r>
      <w:r>
        <w:t>сипаттамалары Қазақстанның аумақтарында анықталған қоздырғыштарға ұқсас</w:t>
      </w:r>
      <w:r>
        <w:rPr>
          <w:spacing w:val="1"/>
        </w:rPr>
        <w:t xml:space="preserve"> </w:t>
      </w:r>
      <w:r>
        <w:t>болған.</w:t>
      </w:r>
      <w:r>
        <w:rPr>
          <w:spacing w:val="53"/>
        </w:rPr>
        <w:t xml:space="preserve"> </w:t>
      </w:r>
      <w:r>
        <w:t>ХЭБ</w:t>
      </w:r>
      <w:r>
        <w:rPr>
          <w:spacing w:val="53"/>
        </w:rPr>
        <w:t xml:space="preserve"> </w:t>
      </w:r>
      <w:r>
        <w:t>ресми</w:t>
      </w:r>
      <w:r>
        <w:rPr>
          <w:spacing w:val="54"/>
        </w:rPr>
        <w:t xml:space="preserve"> </w:t>
      </w:r>
      <w:r>
        <w:t>мәліметі</w:t>
      </w:r>
      <w:r>
        <w:rPr>
          <w:spacing w:val="53"/>
        </w:rPr>
        <w:t xml:space="preserve"> </w:t>
      </w:r>
      <w:r>
        <w:t>бойынша,</w:t>
      </w:r>
      <w:r>
        <w:rPr>
          <w:spacing w:val="51"/>
        </w:rPr>
        <w:t xml:space="preserve"> </w:t>
      </w:r>
      <w:r>
        <w:t>2013</w:t>
      </w:r>
      <w:r>
        <w:rPr>
          <w:spacing w:val="53"/>
        </w:rPr>
        <w:t xml:space="preserve"> </w:t>
      </w:r>
      <w:r>
        <w:t>жылдың</w:t>
      </w:r>
      <w:r>
        <w:rPr>
          <w:spacing w:val="53"/>
        </w:rPr>
        <w:t xml:space="preserve"> </w:t>
      </w:r>
      <w:r>
        <w:t>мамыр</w:t>
      </w:r>
      <w:r>
        <w:rPr>
          <w:spacing w:val="53"/>
        </w:rPr>
        <w:t xml:space="preserve"> </w:t>
      </w:r>
      <w:r>
        <w:t>айының</w:t>
      </w:r>
      <w:r>
        <w:rPr>
          <w:spacing w:val="52"/>
        </w:rPr>
        <w:t xml:space="preserve"> </w:t>
      </w:r>
      <w:r>
        <w:t>ортасы</w:t>
      </w:r>
      <w:r>
        <w:rPr>
          <w:spacing w:val="-68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маусым</w:t>
      </w:r>
      <w:r>
        <w:rPr>
          <w:spacing w:val="1"/>
        </w:rPr>
        <w:t xml:space="preserve"> </w:t>
      </w:r>
      <w:r>
        <w:t>айының</w:t>
      </w:r>
      <w:r>
        <w:rPr>
          <w:spacing w:val="1"/>
        </w:rPr>
        <w:t xml:space="preserve"> </w:t>
      </w:r>
      <w:r>
        <w:t>басында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ІҚМ</w:t>
      </w:r>
      <w:r>
        <w:rPr>
          <w:spacing w:val="71"/>
        </w:rPr>
        <w:t xml:space="preserve"> </w:t>
      </w:r>
      <w:r>
        <w:t>арасында</w:t>
      </w:r>
      <w:r>
        <w:rPr>
          <w:spacing w:val="7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Қазақстанның</w:t>
      </w:r>
      <w:r>
        <w:rPr>
          <w:spacing w:val="1"/>
        </w:rPr>
        <w:t xml:space="preserve"> </w:t>
      </w:r>
      <w:r>
        <w:t>екі</w:t>
      </w:r>
      <w:r>
        <w:rPr>
          <w:spacing w:val="1"/>
        </w:rPr>
        <w:t xml:space="preserve"> </w:t>
      </w:r>
      <w:r>
        <w:t>ауданында</w:t>
      </w:r>
      <w:r>
        <w:rPr>
          <w:spacing w:val="1"/>
        </w:rPr>
        <w:t xml:space="preserve"> </w:t>
      </w:r>
      <w:r>
        <w:t>(Үржар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Тарбағатай)</w:t>
      </w:r>
      <w:r>
        <w:rPr>
          <w:spacing w:val="1"/>
        </w:rPr>
        <w:t xml:space="preserve"> </w:t>
      </w:r>
      <w:r>
        <w:t>Қытайдың</w:t>
      </w:r>
      <w:r>
        <w:rPr>
          <w:spacing w:val="1"/>
        </w:rPr>
        <w:t xml:space="preserve"> </w:t>
      </w:r>
      <w:r>
        <w:t>Синьцзян-</w:t>
      </w:r>
      <w:r>
        <w:rPr>
          <w:spacing w:val="1"/>
        </w:rPr>
        <w:t xml:space="preserve"> </w:t>
      </w:r>
      <w:r>
        <w:t>Ұйғыр автономдық шекаралас ауданында анықталған болатын [50]. Қытайдың</w:t>
      </w:r>
      <w:r>
        <w:rPr>
          <w:spacing w:val="1"/>
        </w:rPr>
        <w:t xml:space="preserve"> </w:t>
      </w:r>
      <w:r>
        <w:t>әртүрлі аудандарында аусыл вирусының А, О, Азия-1 серотиптерінің ошақтары</w:t>
      </w:r>
      <w:r>
        <w:rPr>
          <w:spacing w:val="1"/>
        </w:rPr>
        <w:t xml:space="preserve"> </w:t>
      </w:r>
      <w:r>
        <w:t>анықталып отырады [51, 52]. Жыл сайын дерлік О серотипінің қоздырғышынан</w:t>
      </w:r>
      <w:r>
        <w:rPr>
          <w:spacing w:val="1"/>
        </w:rPr>
        <w:t xml:space="preserve"> </w:t>
      </w:r>
      <w:r>
        <w:t>туындаған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ошақтары</w:t>
      </w:r>
      <w:r>
        <w:rPr>
          <w:spacing w:val="1"/>
        </w:rPr>
        <w:t xml:space="preserve"> </w:t>
      </w:r>
      <w:r>
        <w:t>Қытайда</w:t>
      </w:r>
      <w:r>
        <w:rPr>
          <w:spacing w:val="1"/>
        </w:rPr>
        <w:t xml:space="preserve"> </w:t>
      </w:r>
      <w:r>
        <w:t>тіркеледі.</w:t>
      </w:r>
      <w:r>
        <w:rPr>
          <w:spacing w:val="1"/>
        </w:rPr>
        <w:t xml:space="preserve"> </w:t>
      </w:r>
      <w:r>
        <w:t>Қытай</w:t>
      </w:r>
      <w:r>
        <w:rPr>
          <w:spacing w:val="1"/>
        </w:rPr>
        <w:t xml:space="preserve"> </w:t>
      </w:r>
      <w:r>
        <w:t>көрші</w:t>
      </w:r>
      <w:r>
        <w:rPr>
          <w:spacing w:val="1"/>
        </w:rPr>
        <w:t xml:space="preserve"> </w:t>
      </w:r>
      <w:r>
        <w:t>елдермен</w:t>
      </w:r>
      <w:r>
        <w:rPr>
          <w:spacing w:val="1"/>
        </w:rPr>
        <w:t xml:space="preserve"> </w:t>
      </w:r>
      <w:r>
        <w:t>экономикалық</w:t>
      </w:r>
      <w:r>
        <w:rPr>
          <w:spacing w:val="1"/>
        </w:rPr>
        <w:t xml:space="preserve"> </w:t>
      </w:r>
      <w:r>
        <w:t>байланыстарын</w:t>
      </w:r>
      <w:r>
        <w:rPr>
          <w:spacing w:val="1"/>
        </w:rPr>
        <w:t xml:space="preserve"> </w:t>
      </w:r>
      <w:r>
        <w:t>кеңейту</w:t>
      </w:r>
      <w:r>
        <w:rPr>
          <w:spacing w:val="1"/>
        </w:rPr>
        <w:t xml:space="preserve"> </w:t>
      </w:r>
      <w:r>
        <w:t>нәтижесінде,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</w:t>
      </w:r>
      <w:r>
        <w:rPr>
          <w:spacing w:val="1"/>
        </w:rPr>
        <w:t xml:space="preserve"> </w:t>
      </w:r>
      <w:r>
        <w:t>Орталық</w:t>
      </w:r>
      <w:r>
        <w:rPr>
          <w:spacing w:val="-67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Оңтүстік-Шығыс</w:t>
      </w:r>
      <w:r>
        <w:rPr>
          <w:spacing w:val="1"/>
        </w:rPr>
        <w:t xml:space="preserve"> </w:t>
      </w:r>
      <w:r>
        <w:t>Азиядан</w:t>
      </w:r>
      <w:r>
        <w:rPr>
          <w:spacing w:val="1"/>
        </w:rPr>
        <w:t xml:space="preserve"> </w:t>
      </w:r>
      <w:r>
        <w:t>Моңғолияға,</w:t>
      </w:r>
      <w:r>
        <w:rPr>
          <w:spacing w:val="1"/>
        </w:rPr>
        <w:t xml:space="preserve"> </w:t>
      </w:r>
      <w:r>
        <w:t>Ресейге,</w:t>
      </w:r>
      <w:r>
        <w:rPr>
          <w:spacing w:val="1"/>
        </w:rPr>
        <w:t xml:space="preserve"> </w:t>
      </w:r>
      <w:r>
        <w:t>Оңтүстік</w:t>
      </w:r>
      <w:r>
        <w:rPr>
          <w:spacing w:val="1"/>
        </w:rPr>
        <w:t xml:space="preserve"> </w:t>
      </w:r>
      <w:r>
        <w:t>Кореяға,</w:t>
      </w:r>
      <w:r>
        <w:rPr>
          <w:spacing w:val="1"/>
        </w:rPr>
        <w:t xml:space="preserve"> </w:t>
      </w:r>
      <w:r>
        <w:t>Жапонияға, Қазақстанға Қытай арқылы ене алатын өзіндік дәлізге айналды [53-</w:t>
      </w:r>
      <w:r>
        <w:rPr>
          <w:spacing w:val="1"/>
        </w:rPr>
        <w:t xml:space="preserve"> </w:t>
      </w:r>
      <w:r>
        <w:t>54]. Қазіргі уақытта Қытайдан Қазақстанға аусыл қоздырғышының ену қаупі</w:t>
      </w:r>
      <w:r>
        <w:rPr>
          <w:spacing w:val="1"/>
        </w:rPr>
        <w:t xml:space="preserve"> </w:t>
      </w:r>
      <w:r>
        <w:t>бар,</w:t>
      </w:r>
      <w:r>
        <w:rPr>
          <w:spacing w:val="-2"/>
        </w:rPr>
        <w:t xml:space="preserve"> </w:t>
      </w:r>
      <w:r>
        <w:t>жоғары</w:t>
      </w:r>
      <w:r>
        <w:rPr>
          <w:spacing w:val="69"/>
        </w:rPr>
        <w:t xml:space="preserve"> </w:t>
      </w:r>
      <w:r>
        <w:t>аумақ болып қала</w:t>
      </w:r>
      <w:r>
        <w:rPr>
          <w:spacing w:val="-3"/>
        </w:rPr>
        <w:t xml:space="preserve"> </w:t>
      </w:r>
      <w:r>
        <w:t>береді</w:t>
      </w:r>
      <w:r>
        <w:rPr>
          <w:spacing w:val="4"/>
        </w:rPr>
        <w:t xml:space="preserve"> </w:t>
      </w:r>
      <w:r>
        <w:t>[56].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0" w:firstLine="559"/>
      </w:pPr>
      <w:r>
        <w:rPr>
          <w:i/>
        </w:rPr>
        <w:lastRenderedPageBreak/>
        <w:t>Өзбекстан.</w:t>
      </w:r>
      <w:r>
        <w:rPr>
          <w:i/>
          <w:spacing w:val="1"/>
        </w:rPr>
        <w:t xml:space="preserve"> </w:t>
      </w:r>
      <w:r>
        <w:t>Ғылыми</w:t>
      </w:r>
      <w:r>
        <w:rPr>
          <w:spacing w:val="1"/>
        </w:rPr>
        <w:t xml:space="preserve"> </w:t>
      </w:r>
      <w:r>
        <w:t>әдебиеттерде</w:t>
      </w:r>
      <w:r>
        <w:rPr>
          <w:spacing w:val="1"/>
        </w:rPr>
        <w:t xml:space="preserve"> </w:t>
      </w:r>
      <w:r>
        <w:t>Өзбекстандағы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жағдай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мәліметтер шектеулі,</w:t>
      </w:r>
      <w:r>
        <w:rPr>
          <w:spacing w:val="1"/>
        </w:rPr>
        <w:t xml:space="preserve"> </w:t>
      </w:r>
      <w:r>
        <w:t>бірақ 2000 жылы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 О-PanAsia</w:t>
      </w:r>
      <w:r>
        <w:rPr>
          <w:spacing w:val="1"/>
        </w:rPr>
        <w:t xml:space="preserve"> </w:t>
      </w:r>
      <w:r>
        <w:t>штаммы Өзбекстанда анықталған болатын [48, б. 26]. Қазіргі уақытта 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ешқандай</w:t>
      </w:r>
      <w:r>
        <w:rPr>
          <w:spacing w:val="1"/>
        </w:rPr>
        <w:t xml:space="preserve"> </w:t>
      </w:r>
      <w:r>
        <w:t>індеттік</w:t>
      </w:r>
      <w:r>
        <w:rPr>
          <w:spacing w:val="1"/>
        </w:rPr>
        <w:t xml:space="preserve"> </w:t>
      </w:r>
      <w:r>
        <w:t>мәртебеге</w:t>
      </w:r>
      <w:r>
        <w:rPr>
          <w:spacing w:val="1"/>
        </w:rPr>
        <w:t xml:space="preserve"> </w:t>
      </w:r>
      <w:r>
        <w:t>ие</w:t>
      </w:r>
      <w:r>
        <w:rPr>
          <w:spacing w:val="1"/>
        </w:rPr>
        <w:t xml:space="preserve"> </w:t>
      </w:r>
      <w:r>
        <w:t>емес.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мемлекеттен</w:t>
      </w:r>
      <w:r>
        <w:rPr>
          <w:spacing w:val="1"/>
        </w:rPr>
        <w:t xml:space="preserve"> </w:t>
      </w:r>
      <w:r>
        <w:t>еліміздің</w:t>
      </w:r>
      <w:r>
        <w:rPr>
          <w:spacing w:val="1"/>
        </w:rPr>
        <w:t xml:space="preserve"> </w:t>
      </w:r>
      <w:r>
        <w:t>аумағына</w:t>
      </w:r>
      <w:r>
        <w:rPr>
          <w:spacing w:val="-1"/>
        </w:rPr>
        <w:t xml:space="preserve"> </w:t>
      </w:r>
      <w:r>
        <w:t>аусыл</w:t>
      </w:r>
      <w:r>
        <w:rPr>
          <w:spacing w:val="-1"/>
        </w:rPr>
        <w:t xml:space="preserve"> </w:t>
      </w:r>
      <w:r>
        <w:t>вирусының ену</w:t>
      </w:r>
      <w:r>
        <w:rPr>
          <w:spacing w:val="-4"/>
        </w:rPr>
        <w:t xml:space="preserve"> </w:t>
      </w:r>
      <w:r>
        <w:t>қаупі</w:t>
      </w:r>
      <w:r>
        <w:rPr>
          <w:spacing w:val="1"/>
        </w:rPr>
        <w:t xml:space="preserve"> </w:t>
      </w:r>
      <w:r>
        <w:t>бар</w:t>
      </w:r>
      <w:r>
        <w:rPr>
          <w:spacing w:val="4"/>
        </w:rPr>
        <w:t xml:space="preserve"> </w:t>
      </w:r>
      <w:r>
        <w:t>[57].</w:t>
      </w:r>
    </w:p>
    <w:p w:rsidR="00550538" w:rsidRDefault="00BA7155">
      <w:pPr>
        <w:pStyle w:val="a3"/>
        <w:spacing w:before="1"/>
        <w:ind w:right="160" w:firstLine="566"/>
      </w:pPr>
      <w:r>
        <w:rPr>
          <w:i/>
        </w:rPr>
        <w:t xml:space="preserve">Қырғызстан. </w:t>
      </w:r>
      <w:r>
        <w:t>Қырғызстан мен Қазақстан арасында үлкен шекара бар және</w:t>
      </w:r>
      <w:r>
        <w:rPr>
          <w:spacing w:val="1"/>
        </w:rPr>
        <w:t xml:space="preserve"> </w:t>
      </w:r>
      <w:r>
        <w:t>Қазақстанмен</w:t>
      </w:r>
      <w:r>
        <w:rPr>
          <w:spacing w:val="1"/>
        </w:rPr>
        <w:t xml:space="preserve"> </w:t>
      </w:r>
      <w:r>
        <w:t>белсенді</w:t>
      </w:r>
      <w:r>
        <w:rPr>
          <w:spacing w:val="1"/>
        </w:rPr>
        <w:t xml:space="preserve"> </w:t>
      </w:r>
      <w:r>
        <w:t>сату</w:t>
      </w:r>
      <w:r>
        <w:rPr>
          <w:spacing w:val="1"/>
        </w:rPr>
        <w:t xml:space="preserve"> </w:t>
      </w:r>
      <w:r>
        <w:t>экономикалық</w:t>
      </w:r>
      <w:r>
        <w:rPr>
          <w:spacing w:val="1"/>
        </w:rPr>
        <w:t xml:space="preserve"> </w:t>
      </w:r>
      <w:r>
        <w:t>байланыстары</w:t>
      </w:r>
      <w:r>
        <w:rPr>
          <w:spacing w:val="1"/>
        </w:rPr>
        <w:t xml:space="preserve"> </w:t>
      </w:r>
      <w:r>
        <w:t>бар.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ресми</w:t>
      </w:r>
      <w:r>
        <w:rPr>
          <w:spacing w:val="1"/>
        </w:rPr>
        <w:t xml:space="preserve"> </w:t>
      </w:r>
      <w:r>
        <w:t>мәліметтері бойынша, Қырғызстанның әртүрлі аудандарында аусылдың А, О,</w:t>
      </w:r>
      <w:r>
        <w:rPr>
          <w:spacing w:val="1"/>
        </w:rPr>
        <w:t xml:space="preserve"> </w:t>
      </w:r>
      <w:r>
        <w:t>Азия-1 серотиптері (1996-1999 жж.), содан кейін 2001 жылы анықталған [48, б.</w:t>
      </w:r>
      <w:r>
        <w:rPr>
          <w:spacing w:val="1"/>
        </w:rPr>
        <w:t xml:space="preserve"> </w:t>
      </w:r>
      <w:r>
        <w:t>26].</w:t>
      </w:r>
    </w:p>
    <w:p w:rsidR="00550538" w:rsidRDefault="00BA7155">
      <w:pPr>
        <w:pStyle w:val="a3"/>
        <w:spacing w:before="1"/>
        <w:ind w:right="161" w:firstLine="566"/>
      </w:pPr>
      <w:r>
        <w:rPr>
          <w:i/>
        </w:rPr>
        <w:t>Түрікменстан.</w:t>
      </w:r>
      <w:r>
        <w:rPr>
          <w:i/>
          <w:spacing w:val="1"/>
        </w:rPr>
        <w:t xml:space="preserve"> </w:t>
      </w:r>
      <w:r>
        <w:t>Түрікменстанда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ошағы</w:t>
      </w:r>
      <w:r>
        <w:rPr>
          <w:spacing w:val="1"/>
        </w:rPr>
        <w:t xml:space="preserve"> </w:t>
      </w:r>
      <w:r>
        <w:t>(1996-1999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2001)</w:t>
      </w:r>
      <w:r>
        <w:rPr>
          <w:spacing w:val="1"/>
        </w:rPr>
        <w:t xml:space="preserve"> </w:t>
      </w:r>
      <w:r>
        <w:t>жылдары</w:t>
      </w:r>
      <w:r>
        <w:rPr>
          <w:spacing w:val="-1"/>
        </w:rPr>
        <w:t xml:space="preserve"> </w:t>
      </w:r>
      <w:r>
        <w:t>анықталған</w:t>
      </w:r>
      <w:r>
        <w:rPr>
          <w:spacing w:val="1"/>
        </w:rPr>
        <w:t xml:space="preserve"> </w:t>
      </w:r>
      <w:r>
        <w:t>[48,</w:t>
      </w:r>
      <w:r>
        <w:rPr>
          <w:spacing w:val="-1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26].</w:t>
      </w:r>
    </w:p>
    <w:p w:rsidR="00550538" w:rsidRDefault="00550538">
      <w:pPr>
        <w:pStyle w:val="a3"/>
        <w:spacing w:before="6"/>
        <w:ind w:left="0"/>
        <w:jc w:val="left"/>
      </w:pPr>
    </w:p>
    <w:p w:rsidR="00550538" w:rsidRDefault="00BA7155">
      <w:pPr>
        <w:pStyle w:val="1"/>
        <w:numPr>
          <w:ilvl w:val="1"/>
          <w:numId w:val="25"/>
        </w:numPr>
        <w:tabs>
          <w:tab w:val="left" w:pos="1111"/>
        </w:tabs>
        <w:spacing w:line="319" w:lineRule="exact"/>
        <w:ind w:left="1110" w:hanging="423"/>
        <w:jc w:val="both"/>
      </w:pPr>
      <w:bookmarkStart w:id="7" w:name="_TOC_250022"/>
      <w:r>
        <w:t>Аусыл</w:t>
      </w:r>
      <w:r>
        <w:rPr>
          <w:spacing w:val="-2"/>
        </w:rPr>
        <w:t xml:space="preserve"> </w:t>
      </w:r>
      <w:r>
        <w:t>вирусы</w:t>
      </w:r>
      <w:r>
        <w:rPr>
          <w:spacing w:val="-4"/>
        </w:rPr>
        <w:t xml:space="preserve"> </w:t>
      </w:r>
      <w:r>
        <w:t>туралы</w:t>
      </w:r>
      <w:r>
        <w:rPr>
          <w:spacing w:val="-3"/>
        </w:rPr>
        <w:t xml:space="preserve"> </w:t>
      </w:r>
      <w:r>
        <w:t>тарихи</w:t>
      </w:r>
      <w:r>
        <w:rPr>
          <w:spacing w:val="-2"/>
        </w:rPr>
        <w:t xml:space="preserve"> </w:t>
      </w:r>
      <w:bookmarkEnd w:id="7"/>
      <w:r>
        <w:t>деректер</w:t>
      </w:r>
    </w:p>
    <w:p w:rsidR="00550538" w:rsidRDefault="00BA7155">
      <w:pPr>
        <w:pStyle w:val="a3"/>
        <w:ind w:right="159" w:firstLine="566"/>
      </w:pPr>
      <w:r>
        <w:t>Бүгінгі</w:t>
      </w:r>
      <w:r>
        <w:rPr>
          <w:spacing w:val="1"/>
        </w:rPr>
        <w:t xml:space="preserve"> </w:t>
      </w:r>
      <w:r>
        <w:t>таңда</w:t>
      </w:r>
      <w:r>
        <w:rPr>
          <w:spacing w:val="1"/>
        </w:rPr>
        <w:t xml:space="preserve"> </w:t>
      </w:r>
      <w:r>
        <w:t>F.Loeffler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P.Froschтың</w:t>
      </w:r>
      <w:r>
        <w:rPr>
          <w:spacing w:val="1"/>
        </w:rPr>
        <w:t xml:space="preserve"> </w:t>
      </w:r>
      <w:r>
        <w:t>ашқан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қоздырғышы, жақсы</w:t>
      </w:r>
      <w:r>
        <w:rPr>
          <w:spacing w:val="1"/>
        </w:rPr>
        <w:t xml:space="preserve"> </w:t>
      </w:r>
      <w:r>
        <w:t>зерттелген</w:t>
      </w:r>
      <w:r>
        <w:rPr>
          <w:spacing w:val="1"/>
        </w:rPr>
        <w:t xml:space="preserve"> </w:t>
      </w:r>
      <w:r>
        <w:t>[58]. Оның қабықшасы</w:t>
      </w:r>
      <w:r>
        <w:rPr>
          <w:spacing w:val="1"/>
        </w:rPr>
        <w:t xml:space="preserve"> </w:t>
      </w:r>
      <w:r>
        <w:t>жоқ, РНК-лы</w:t>
      </w:r>
      <w:r>
        <w:rPr>
          <w:spacing w:val="1"/>
        </w:rPr>
        <w:t xml:space="preserve"> </w:t>
      </w:r>
      <w:r>
        <w:t>вирус,</w:t>
      </w:r>
      <w:r>
        <w:rPr>
          <w:spacing w:val="1"/>
        </w:rPr>
        <w:t xml:space="preserve"> </w:t>
      </w:r>
      <w:r>
        <w:t>Picornavirales тобына, Picornaviridae тұқымдастығына, Aphthovirus туыстығына</w:t>
      </w:r>
      <w:r>
        <w:rPr>
          <w:spacing w:val="1"/>
        </w:rPr>
        <w:t xml:space="preserve"> </w:t>
      </w:r>
      <w:r>
        <w:t>жатады</w:t>
      </w:r>
      <w:r>
        <w:rPr>
          <w:spacing w:val="1"/>
        </w:rPr>
        <w:t xml:space="preserve"> </w:t>
      </w:r>
      <w:r>
        <w:t>[59]. Вирустың диаметрі шамамен 25-30 нм болатын, пішіні сфера</w:t>
      </w:r>
      <w:r>
        <w:rPr>
          <w:spacing w:val="1"/>
        </w:rPr>
        <w:t xml:space="preserve"> </w:t>
      </w:r>
      <w:r>
        <w:t>тәріздес. Аусыл вирусының геномы 8400-ге жуық нуклеотидтерден тұратын бір</w:t>
      </w:r>
      <w:r>
        <w:rPr>
          <w:spacing w:val="-67"/>
        </w:rPr>
        <w:t xml:space="preserve"> </w:t>
      </w:r>
      <w:r>
        <w:t>тізбекті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РНҚ-мен</w:t>
      </w:r>
      <w:r>
        <w:rPr>
          <w:spacing w:val="1"/>
        </w:rPr>
        <w:t xml:space="preserve"> </w:t>
      </w:r>
      <w:r>
        <w:t>ұсынылған,</w:t>
      </w:r>
      <w:r>
        <w:rPr>
          <w:spacing w:val="1"/>
        </w:rPr>
        <w:t xml:space="preserve"> </w:t>
      </w:r>
      <w:r>
        <w:t>төрт</w:t>
      </w:r>
      <w:r>
        <w:rPr>
          <w:spacing w:val="1"/>
        </w:rPr>
        <w:t xml:space="preserve"> </w:t>
      </w:r>
      <w:r>
        <w:t>құрылымды</w:t>
      </w:r>
      <w:r>
        <w:rPr>
          <w:spacing w:val="1"/>
        </w:rPr>
        <w:t xml:space="preserve"> </w:t>
      </w:r>
      <w:r>
        <w:t>белокты</w:t>
      </w:r>
      <w:r>
        <w:rPr>
          <w:spacing w:val="70"/>
        </w:rPr>
        <w:t xml:space="preserve"> </w:t>
      </w:r>
      <w:r>
        <w:t>кодтайды</w:t>
      </w:r>
      <w:r>
        <w:rPr>
          <w:spacing w:val="70"/>
        </w:rPr>
        <w:t xml:space="preserve"> </w:t>
      </w:r>
      <w:r>
        <w:t>(VP1,</w:t>
      </w:r>
      <w:r>
        <w:rPr>
          <w:spacing w:val="1"/>
        </w:rPr>
        <w:t xml:space="preserve"> </w:t>
      </w:r>
      <w:r>
        <w:t>VP2, VP3 және VP4) және сегіз құрылымсыз белокты, бір-бірінен биологиялық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физика-химиялық</w:t>
      </w:r>
      <w:r>
        <w:rPr>
          <w:spacing w:val="1"/>
        </w:rPr>
        <w:t xml:space="preserve"> </w:t>
      </w:r>
      <w:r>
        <w:t>қасиеттерімен</w:t>
      </w:r>
      <w:r>
        <w:rPr>
          <w:spacing w:val="1"/>
        </w:rPr>
        <w:t xml:space="preserve"> </w:t>
      </w:r>
      <w:r>
        <w:t>ерекшеленеді.</w:t>
      </w:r>
      <w:r>
        <w:rPr>
          <w:spacing w:val="1"/>
        </w:rPr>
        <w:t xml:space="preserve"> </w:t>
      </w:r>
      <w:r>
        <w:t>Ақуыздардың</w:t>
      </w:r>
      <w:r>
        <w:rPr>
          <w:spacing w:val="1"/>
        </w:rPr>
        <w:t xml:space="preserve"> </w:t>
      </w:r>
      <w:r>
        <w:t>екі</w:t>
      </w:r>
      <w:r>
        <w:rPr>
          <w:spacing w:val="1"/>
        </w:rPr>
        <w:t xml:space="preserve"> </w:t>
      </w:r>
      <w:r>
        <w:t>тобы</w:t>
      </w:r>
      <w:r>
        <w:rPr>
          <w:spacing w:val="1"/>
        </w:rPr>
        <w:t xml:space="preserve"> </w:t>
      </w:r>
      <w:r>
        <w:t>инфекция кезінде және вакцинация еккеннен соң, жануарларда антиденелерді</w:t>
      </w:r>
      <w:r>
        <w:rPr>
          <w:spacing w:val="1"/>
        </w:rPr>
        <w:t xml:space="preserve"> </w:t>
      </w:r>
      <w:r>
        <w:t>қалыптастырады. РНҚ өзіне үш бөлек бөлікті қамтиды: 5'- трансляцияланбаған</w:t>
      </w:r>
      <w:r>
        <w:rPr>
          <w:spacing w:val="1"/>
        </w:rPr>
        <w:t xml:space="preserve"> </w:t>
      </w:r>
      <w:r>
        <w:t>аймақ</w:t>
      </w:r>
      <w:r>
        <w:rPr>
          <w:spacing w:val="1"/>
        </w:rPr>
        <w:t xml:space="preserve"> </w:t>
      </w:r>
      <w:r>
        <w:t>(5'-UTR),</w:t>
      </w:r>
      <w:r>
        <w:rPr>
          <w:spacing w:val="1"/>
        </w:rPr>
        <w:t xml:space="preserve"> </w:t>
      </w:r>
      <w:r>
        <w:t>ұзақ</w:t>
      </w:r>
      <w:r>
        <w:rPr>
          <w:spacing w:val="1"/>
        </w:rPr>
        <w:t xml:space="preserve"> </w:t>
      </w:r>
      <w:r>
        <w:t>кодтау аймағы және</w:t>
      </w:r>
      <w:r>
        <w:rPr>
          <w:spacing w:val="1"/>
        </w:rPr>
        <w:t xml:space="preserve"> </w:t>
      </w:r>
      <w:r>
        <w:t>3'- трансляцияланбаған</w:t>
      </w:r>
      <w:r>
        <w:rPr>
          <w:spacing w:val="1"/>
        </w:rPr>
        <w:t xml:space="preserve"> </w:t>
      </w:r>
      <w:r>
        <w:t>аймақ</w:t>
      </w:r>
      <w:r>
        <w:rPr>
          <w:spacing w:val="1"/>
        </w:rPr>
        <w:t xml:space="preserve"> </w:t>
      </w:r>
      <w:r>
        <w:t>(3'-</w:t>
      </w:r>
      <w:r>
        <w:rPr>
          <w:spacing w:val="1"/>
        </w:rPr>
        <w:t xml:space="preserve"> </w:t>
      </w:r>
      <w:r>
        <w:t>UTR).</w:t>
      </w:r>
      <w:r>
        <w:rPr>
          <w:spacing w:val="1"/>
        </w:rPr>
        <w:t xml:space="preserve"> </w:t>
      </w:r>
      <w:r>
        <w:t>Кішкентай</w:t>
      </w:r>
      <w:r>
        <w:rPr>
          <w:spacing w:val="1"/>
        </w:rPr>
        <w:t xml:space="preserve"> </w:t>
      </w:r>
      <w:r>
        <w:t>ақуыз</w:t>
      </w:r>
      <w:r>
        <w:rPr>
          <w:spacing w:val="1"/>
        </w:rPr>
        <w:t xml:space="preserve"> </w:t>
      </w:r>
      <w:r>
        <w:t>(24 немесе 25</w:t>
      </w:r>
      <w:r>
        <w:rPr>
          <w:spacing w:val="1"/>
        </w:rPr>
        <w:t xml:space="preserve"> </w:t>
      </w:r>
      <w:r>
        <w:t>қалдық ұзындығы),</w:t>
      </w:r>
      <w:r>
        <w:rPr>
          <w:spacing w:val="71"/>
        </w:rPr>
        <w:t xml:space="preserve"> </w:t>
      </w:r>
      <w:r>
        <w:t>VPg</w:t>
      </w:r>
      <w:r>
        <w:rPr>
          <w:spacing w:val="70"/>
        </w:rPr>
        <w:t xml:space="preserve"> </w:t>
      </w:r>
      <w:r>
        <w:t>атауы</w:t>
      </w:r>
      <w:r>
        <w:rPr>
          <w:spacing w:val="70"/>
        </w:rPr>
        <w:t xml:space="preserve"> </w:t>
      </w:r>
      <w:r>
        <w:t>бар,</w:t>
      </w:r>
      <w:r>
        <w:rPr>
          <w:spacing w:val="1"/>
        </w:rPr>
        <w:t xml:space="preserve"> </w:t>
      </w:r>
      <w:r>
        <w:t>вирус</w:t>
      </w:r>
      <w:r>
        <w:rPr>
          <w:spacing w:val="1"/>
        </w:rPr>
        <w:t xml:space="preserve"> </w:t>
      </w:r>
      <w:r>
        <w:t>геномының</w:t>
      </w:r>
      <w:r>
        <w:rPr>
          <w:spacing w:val="1"/>
        </w:rPr>
        <w:t xml:space="preserve"> </w:t>
      </w:r>
      <w:r>
        <w:t>3B</w:t>
      </w:r>
      <w:r>
        <w:rPr>
          <w:spacing w:val="1"/>
        </w:rPr>
        <w:t xml:space="preserve"> </w:t>
      </w:r>
      <w:r>
        <w:t>бөлшегінің</w:t>
      </w:r>
      <w:r>
        <w:rPr>
          <w:spacing w:val="1"/>
        </w:rPr>
        <w:t xml:space="preserve"> </w:t>
      </w:r>
      <w:r>
        <w:t>аймағында</w:t>
      </w:r>
      <w:r>
        <w:rPr>
          <w:spacing w:val="1"/>
        </w:rPr>
        <w:t xml:space="preserve"> </w:t>
      </w:r>
      <w:r>
        <w:t>кодталады,</w:t>
      </w:r>
      <w:r>
        <w:rPr>
          <w:spacing w:val="1"/>
        </w:rPr>
        <w:t xml:space="preserve"> </w:t>
      </w:r>
      <w:r>
        <w:t>ковалентті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геномның 5 ' - ұшымен байланысқан [60, 61]. Аусыл вирусы, бірқатар басқа</w:t>
      </w:r>
      <w:r>
        <w:rPr>
          <w:spacing w:val="1"/>
        </w:rPr>
        <w:t xml:space="preserve"> </w:t>
      </w:r>
      <w:r>
        <w:t>пикорнавирустар</w:t>
      </w:r>
      <w:r>
        <w:rPr>
          <w:spacing w:val="1"/>
        </w:rPr>
        <w:t xml:space="preserve"> </w:t>
      </w:r>
      <w:r>
        <w:t>сияқты,</w:t>
      </w:r>
      <w:r>
        <w:rPr>
          <w:spacing w:val="1"/>
        </w:rPr>
        <w:t xml:space="preserve"> </w:t>
      </w:r>
      <w:r>
        <w:t>өзінің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қасиеттері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интактілік,</w:t>
      </w:r>
      <w:r>
        <w:rPr>
          <w:spacing w:val="1"/>
        </w:rPr>
        <w:t xml:space="preserve"> </w:t>
      </w:r>
      <w:r>
        <w:t>құрамында РНҚ жоқ вириондарға ұқсас бос капсидтер түзуге қабілетті. Мұндай</w:t>
      </w:r>
      <w:r>
        <w:rPr>
          <w:spacing w:val="-67"/>
        </w:rPr>
        <w:t xml:space="preserve"> </w:t>
      </w:r>
      <w:r>
        <w:t>бөлшектер тұрақтырақ, капсидтің құрамында өңделмеген VP0 ақуызы бар VP2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VP4</w:t>
      </w:r>
      <w:r>
        <w:rPr>
          <w:spacing w:val="1"/>
        </w:rPr>
        <w:t xml:space="preserve"> </w:t>
      </w:r>
      <w:r>
        <w:t>белоктарының</w:t>
      </w:r>
      <w:r>
        <w:rPr>
          <w:spacing w:val="1"/>
        </w:rPr>
        <w:t xml:space="preserve"> </w:t>
      </w:r>
      <w:r>
        <w:t>орнын</w:t>
      </w:r>
      <w:r>
        <w:rPr>
          <w:spacing w:val="1"/>
        </w:rPr>
        <w:t xml:space="preserve"> </w:t>
      </w:r>
      <w:r>
        <w:t>алмастырды</w:t>
      </w:r>
      <w:r>
        <w:rPr>
          <w:spacing w:val="1"/>
        </w:rPr>
        <w:t xml:space="preserve"> </w:t>
      </w:r>
      <w:r>
        <w:t>[62].</w:t>
      </w:r>
      <w:r>
        <w:rPr>
          <w:spacing w:val="1"/>
        </w:rPr>
        <w:t xml:space="preserve"> </w:t>
      </w:r>
      <w:r>
        <w:t>Жоғарыда</w:t>
      </w:r>
      <w:r>
        <w:rPr>
          <w:spacing w:val="70"/>
        </w:rPr>
        <w:t xml:space="preserve"> </w:t>
      </w:r>
      <w:r>
        <w:t>айтылғандай,</w:t>
      </w:r>
      <w:r>
        <w:rPr>
          <w:spacing w:val="1"/>
        </w:rPr>
        <w:t xml:space="preserve"> </w:t>
      </w:r>
      <w:r>
        <w:t>аусыл вирусының жеті түрлі серотиптері бар: O, A, C, САТ-1, САТ-2, САТ-3,</w:t>
      </w:r>
      <w:r>
        <w:rPr>
          <w:spacing w:val="1"/>
        </w:rPr>
        <w:t xml:space="preserve"> </w:t>
      </w:r>
      <w:r>
        <w:t>Aзия-1. Олардың әрқайсысында бірнеше типтері бар. Вирустың түрлері мен</w:t>
      </w:r>
      <w:r>
        <w:rPr>
          <w:spacing w:val="1"/>
        </w:rPr>
        <w:t xml:space="preserve"> </w:t>
      </w:r>
      <w:r>
        <w:t>типтері</w:t>
      </w:r>
      <w:r>
        <w:rPr>
          <w:spacing w:val="1"/>
        </w:rPr>
        <w:t xml:space="preserve"> </w:t>
      </w:r>
      <w:r>
        <w:t>иммунологиялық</w:t>
      </w:r>
      <w:r>
        <w:rPr>
          <w:spacing w:val="1"/>
        </w:rPr>
        <w:t xml:space="preserve"> </w:t>
      </w:r>
      <w:r>
        <w:t>жағынан</w:t>
      </w:r>
      <w:r>
        <w:rPr>
          <w:spacing w:val="1"/>
        </w:rPr>
        <w:t xml:space="preserve"> </w:t>
      </w:r>
      <w:r>
        <w:t>ерекшеленеді</w:t>
      </w:r>
      <w:r>
        <w:rPr>
          <w:spacing w:val="1"/>
        </w:rPr>
        <w:t xml:space="preserve"> </w:t>
      </w:r>
      <w:r>
        <w:t>[63].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типтердің</w:t>
      </w:r>
      <w:r>
        <w:rPr>
          <w:spacing w:val="1"/>
        </w:rPr>
        <w:t xml:space="preserve"> </w:t>
      </w:r>
      <w:r>
        <w:t>бірімен</w:t>
      </w:r>
      <w:r>
        <w:rPr>
          <w:spacing w:val="1"/>
        </w:rPr>
        <w:t xml:space="preserve"> </w:t>
      </w:r>
      <w:r>
        <w:t>вакцинациялау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ауырып</w:t>
      </w:r>
      <w:r>
        <w:rPr>
          <w:spacing w:val="1"/>
        </w:rPr>
        <w:t xml:space="preserve"> </w:t>
      </w:r>
      <w:r>
        <w:t>жазу</w:t>
      </w:r>
      <w:r>
        <w:rPr>
          <w:spacing w:val="1"/>
        </w:rPr>
        <w:t xml:space="preserve"> </w:t>
      </w:r>
      <w:r>
        <w:t>басқа</w:t>
      </w:r>
      <w:r>
        <w:rPr>
          <w:spacing w:val="70"/>
        </w:rPr>
        <w:t xml:space="preserve"> </w:t>
      </w:r>
      <w:r>
        <w:t>серотиптерге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қорғаныстық</w:t>
      </w:r>
      <w:r>
        <w:rPr>
          <w:spacing w:val="1"/>
        </w:rPr>
        <w:t xml:space="preserve"> </w:t>
      </w:r>
      <w:r>
        <w:t>иммунитет</w:t>
      </w:r>
      <w:r>
        <w:rPr>
          <w:spacing w:val="1"/>
        </w:rPr>
        <w:t xml:space="preserve"> </w:t>
      </w:r>
      <w:r>
        <w:t>туғызбайды,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айқаспалы</w:t>
      </w:r>
      <w:r>
        <w:rPr>
          <w:spacing w:val="1"/>
        </w:rPr>
        <w:t xml:space="preserve"> </w:t>
      </w:r>
      <w:r>
        <w:t>қорғаныс</w:t>
      </w:r>
      <w:r>
        <w:rPr>
          <w:spacing w:val="1"/>
        </w:rPr>
        <w:t xml:space="preserve"> </w:t>
      </w:r>
      <w:r>
        <w:t>болмайды.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алдын-алу</w:t>
      </w:r>
      <w:r>
        <w:rPr>
          <w:spacing w:val="1"/>
        </w:rPr>
        <w:t xml:space="preserve"> </w:t>
      </w:r>
      <w:r>
        <w:t>шараларын</w:t>
      </w:r>
      <w:r>
        <w:rPr>
          <w:spacing w:val="1"/>
        </w:rPr>
        <w:t xml:space="preserve"> </w:t>
      </w:r>
      <w:r>
        <w:t>қиындатады</w:t>
      </w:r>
      <w:r>
        <w:rPr>
          <w:spacing w:val="1"/>
        </w:rPr>
        <w:t xml:space="preserve"> </w:t>
      </w:r>
      <w:r>
        <w:t>[64-69].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типтік</w:t>
      </w:r>
      <w:r>
        <w:rPr>
          <w:spacing w:val="1"/>
        </w:rPr>
        <w:t xml:space="preserve"> </w:t>
      </w:r>
      <w:r>
        <w:t>айырмашылықтарын</w:t>
      </w:r>
      <w:r>
        <w:rPr>
          <w:spacing w:val="1"/>
        </w:rPr>
        <w:t xml:space="preserve"> </w:t>
      </w:r>
      <w:r>
        <w:t>белгілеу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алғашқы</w:t>
      </w:r>
      <w:r>
        <w:rPr>
          <w:spacing w:val="1"/>
        </w:rPr>
        <w:t xml:space="preserve"> </w:t>
      </w:r>
      <w:r>
        <w:t>эксперименттік деректер ХХ ғасырдың 20-шы жылдары А және О серотиптері</w:t>
      </w:r>
      <w:r>
        <w:rPr>
          <w:spacing w:val="1"/>
        </w:rPr>
        <w:t xml:space="preserve"> </w:t>
      </w:r>
      <w:r>
        <w:t>үшін алынды [70]. Кейіннен барып С серотипі анықталған болатын [71]. Содан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Африканың</w:t>
      </w:r>
      <w:r>
        <w:rPr>
          <w:spacing w:val="1"/>
        </w:rPr>
        <w:t xml:space="preserve"> </w:t>
      </w:r>
      <w:r>
        <w:t>оңтүстігінде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болған</w:t>
      </w:r>
      <w:r>
        <w:rPr>
          <w:spacing w:val="1"/>
        </w:rPr>
        <w:t xml:space="preserve"> </w:t>
      </w:r>
      <w:r>
        <w:t>сынамаларда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серотип</w:t>
      </w:r>
      <w:r>
        <w:rPr>
          <w:spacing w:val="-67"/>
        </w:rPr>
        <w:t xml:space="preserve"> </w:t>
      </w:r>
      <w:r>
        <w:t>анықталды.</w:t>
      </w:r>
      <w:r>
        <w:rPr>
          <w:spacing w:val="1"/>
        </w:rPr>
        <w:t xml:space="preserve"> </w:t>
      </w:r>
      <w:r>
        <w:t>Олар:</w:t>
      </w:r>
      <w:r>
        <w:rPr>
          <w:spacing w:val="1"/>
        </w:rPr>
        <w:t xml:space="preserve"> </w:t>
      </w:r>
      <w:r>
        <w:t>САТ-1,</w:t>
      </w:r>
      <w:r>
        <w:rPr>
          <w:spacing w:val="1"/>
        </w:rPr>
        <w:t xml:space="preserve"> </w:t>
      </w:r>
      <w:r>
        <w:t>САТ-2,</w:t>
      </w:r>
      <w:r>
        <w:rPr>
          <w:spacing w:val="1"/>
        </w:rPr>
        <w:t xml:space="preserve"> </w:t>
      </w:r>
      <w:r>
        <w:t>САТ-3</w:t>
      </w:r>
      <w:r>
        <w:rPr>
          <w:spacing w:val="1"/>
        </w:rPr>
        <w:t xml:space="preserve"> </w:t>
      </w:r>
      <w:r>
        <w:t>серотиптері</w:t>
      </w:r>
      <w:r>
        <w:rPr>
          <w:spacing w:val="1"/>
        </w:rPr>
        <w:t xml:space="preserve"> </w:t>
      </w:r>
      <w:r>
        <w:t>делінді</w:t>
      </w:r>
      <w:r>
        <w:rPr>
          <w:spacing w:val="1"/>
        </w:rPr>
        <w:t xml:space="preserve"> </w:t>
      </w:r>
      <w:r>
        <w:t>[72].</w:t>
      </w:r>
      <w:r>
        <w:rPr>
          <w:spacing w:val="1"/>
        </w:rPr>
        <w:t xml:space="preserve"> </w:t>
      </w:r>
      <w:r>
        <w:t>Азия-1</w:t>
      </w:r>
      <w:r>
        <w:rPr>
          <w:spacing w:val="1"/>
        </w:rPr>
        <w:t xml:space="preserve"> </w:t>
      </w:r>
      <w:r>
        <w:t>серотипі Пенджаб қ. Пакистанда 1954 жылы</w:t>
      </w:r>
      <w:r>
        <w:rPr>
          <w:spacing w:val="1"/>
        </w:rPr>
        <w:t xml:space="preserve"> </w:t>
      </w:r>
      <w:r>
        <w:t>Окарадағы буйволдан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сынамада</w:t>
      </w:r>
      <w:r>
        <w:rPr>
          <w:spacing w:val="25"/>
        </w:rPr>
        <w:t xml:space="preserve"> </w:t>
      </w:r>
      <w:r>
        <w:t>табылды</w:t>
      </w:r>
      <w:r>
        <w:rPr>
          <w:spacing w:val="24"/>
        </w:rPr>
        <w:t xml:space="preserve"> </w:t>
      </w:r>
      <w:r>
        <w:t>[73].</w:t>
      </w:r>
      <w:r>
        <w:rPr>
          <w:spacing w:val="25"/>
        </w:rPr>
        <w:t xml:space="preserve"> </w:t>
      </w:r>
      <w:r>
        <w:t>Әлемнің</w:t>
      </w:r>
      <w:r>
        <w:rPr>
          <w:spacing w:val="27"/>
        </w:rPr>
        <w:t xml:space="preserve"> </w:t>
      </w:r>
      <w:r>
        <w:t>түкпір-түкпірінен</w:t>
      </w:r>
      <w:r>
        <w:rPr>
          <w:spacing w:val="27"/>
        </w:rPr>
        <w:t xml:space="preserve"> </w:t>
      </w:r>
      <w:r>
        <w:t>көптеген</w:t>
      </w:r>
      <w:r>
        <w:rPr>
          <w:spacing w:val="27"/>
        </w:rPr>
        <w:t xml:space="preserve"> </w:t>
      </w:r>
      <w:r>
        <w:t>сынама</w:t>
      </w:r>
      <w:r>
        <w:rPr>
          <w:spacing w:val="24"/>
        </w:rPr>
        <w:t xml:space="preserve"> </w:t>
      </w:r>
      <w:r>
        <w:t>үлгілерін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1"/>
      </w:pPr>
      <w:r>
        <w:lastRenderedPageBreak/>
        <w:t>қарастыру аусылдың осы типтерінен</w:t>
      </w:r>
      <w:r>
        <w:rPr>
          <w:spacing w:val="1"/>
        </w:rPr>
        <w:t xml:space="preserve"> </w:t>
      </w:r>
      <w:r>
        <w:t>басқа серотипінің бар екенін анықтаған</w:t>
      </w:r>
      <w:r>
        <w:rPr>
          <w:spacing w:val="1"/>
        </w:rPr>
        <w:t xml:space="preserve"> </w:t>
      </w:r>
      <w:r>
        <w:t>жоқ,</w:t>
      </w:r>
      <w:r>
        <w:rPr>
          <w:spacing w:val="1"/>
        </w:rPr>
        <w:t xml:space="preserve"> </w:t>
      </w:r>
      <w:r>
        <w:t>дегенмен</w:t>
      </w:r>
      <w:r>
        <w:rPr>
          <w:spacing w:val="1"/>
        </w:rPr>
        <w:t xml:space="preserve"> </w:t>
      </w:r>
      <w:r>
        <w:t>көптеген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подтиптері</w:t>
      </w:r>
      <w:r>
        <w:rPr>
          <w:spacing w:val="1"/>
        </w:rPr>
        <w:t xml:space="preserve"> </w:t>
      </w:r>
      <w:r>
        <w:t>бар,</w:t>
      </w:r>
      <w:r>
        <w:rPr>
          <w:spacing w:val="1"/>
        </w:rPr>
        <w:t xml:space="preserve"> </w:t>
      </w:r>
      <w:r>
        <w:t>олардың</w:t>
      </w:r>
      <w:r>
        <w:rPr>
          <w:spacing w:val="1"/>
        </w:rPr>
        <w:t xml:space="preserve"> </w:t>
      </w:r>
      <w:r>
        <w:t>кейбіреулері</w:t>
      </w:r>
      <w:r>
        <w:rPr>
          <w:spacing w:val="1"/>
        </w:rPr>
        <w:t xml:space="preserve"> </w:t>
      </w:r>
      <w:r>
        <w:t>сол</w:t>
      </w:r>
      <w:r>
        <w:rPr>
          <w:spacing w:val="1"/>
        </w:rPr>
        <w:t xml:space="preserve"> </w:t>
      </w:r>
      <w:r>
        <w:t>серотиптің басқа штамдарынан генетикалық тұрғыдан өте қатты ерекшеленеді</w:t>
      </w:r>
      <w:r>
        <w:rPr>
          <w:spacing w:val="1"/>
        </w:rPr>
        <w:t xml:space="preserve"> </w:t>
      </w:r>
      <w:r>
        <w:t>[74, 75]. Бүкіл әлемде аусыл вирустарының негізгі резервуары әдетте ірі қара</w:t>
      </w:r>
      <w:r>
        <w:rPr>
          <w:spacing w:val="1"/>
        </w:rPr>
        <w:t xml:space="preserve"> </w:t>
      </w:r>
      <w:r>
        <w:t>мал болып табылады, дегенмен кейбір жағдайларда ауру тудырған вирустар</w:t>
      </w:r>
      <w:r>
        <w:rPr>
          <w:spacing w:val="1"/>
        </w:rPr>
        <w:t xml:space="preserve"> </w:t>
      </w:r>
      <w:r>
        <w:t>шошқаларға ерекше телімділігімен бейімделеді (мысалы, шошқаларға телімді</w:t>
      </w:r>
      <w:r>
        <w:rPr>
          <w:spacing w:val="1"/>
        </w:rPr>
        <w:t xml:space="preserve"> </w:t>
      </w:r>
      <w:r>
        <w:t>бейімделген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типті</w:t>
      </w:r>
      <w:r>
        <w:rPr>
          <w:spacing w:val="-1"/>
        </w:rPr>
        <w:t xml:space="preserve"> </w:t>
      </w:r>
      <w:r>
        <w:t>аусыл</w:t>
      </w:r>
      <w:r>
        <w:rPr>
          <w:spacing w:val="-2"/>
        </w:rPr>
        <w:t xml:space="preserve"> </w:t>
      </w:r>
      <w:r>
        <w:t>вирусының</w:t>
      </w:r>
      <w:r>
        <w:rPr>
          <w:spacing w:val="-3"/>
        </w:rPr>
        <w:t xml:space="preserve"> </w:t>
      </w:r>
      <w:r>
        <w:t>CATHAY</w:t>
      </w:r>
      <w:r>
        <w:rPr>
          <w:spacing w:val="-1"/>
        </w:rPr>
        <w:t xml:space="preserve"> </w:t>
      </w:r>
      <w:r>
        <w:t>штаммы).</w:t>
      </w:r>
    </w:p>
    <w:p w:rsidR="00550538" w:rsidRDefault="00550538">
      <w:pPr>
        <w:pStyle w:val="a3"/>
        <w:spacing w:before="7"/>
        <w:ind w:left="0"/>
        <w:jc w:val="left"/>
      </w:pPr>
    </w:p>
    <w:p w:rsidR="00550538" w:rsidRDefault="00BA7155">
      <w:pPr>
        <w:pStyle w:val="1"/>
        <w:numPr>
          <w:ilvl w:val="1"/>
          <w:numId w:val="25"/>
        </w:numPr>
        <w:tabs>
          <w:tab w:val="left" w:pos="1111"/>
        </w:tabs>
        <w:spacing w:line="319" w:lineRule="exact"/>
        <w:ind w:left="1110" w:hanging="423"/>
        <w:jc w:val="both"/>
      </w:pPr>
      <w:r>
        <w:t>Aусыл</w:t>
      </w:r>
      <w:r>
        <w:rPr>
          <w:spacing w:val="-6"/>
        </w:rPr>
        <w:t xml:space="preserve"> </w:t>
      </w:r>
      <w:r>
        <w:t>ауруының</w:t>
      </w:r>
      <w:r>
        <w:rPr>
          <w:spacing w:val="-4"/>
        </w:rPr>
        <w:t xml:space="preserve"> </w:t>
      </w:r>
      <w:r>
        <w:t>таралуына</w:t>
      </w:r>
      <w:r>
        <w:rPr>
          <w:spacing w:val="-1"/>
        </w:rPr>
        <w:t xml:space="preserve"> </w:t>
      </w:r>
      <w:r>
        <w:t>әсер</w:t>
      </w:r>
      <w:r>
        <w:rPr>
          <w:spacing w:val="-6"/>
        </w:rPr>
        <w:t xml:space="preserve"> </w:t>
      </w:r>
      <w:r>
        <w:t>ететін</w:t>
      </w:r>
      <w:r>
        <w:rPr>
          <w:spacing w:val="-3"/>
        </w:rPr>
        <w:t xml:space="preserve"> </w:t>
      </w:r>
      <w:r>
        <w:t>факторлар</w:t>
      </w:r>
    </w:p>
    <w:p w:rsidR="00550538" w:rsidRDefault="00BA7155">
      <w:pPr>
        <w:pStyle w:val="a3"/>
        <w:ind w:right="159" w:firstLine="566"/>
      </w:pP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таралуы</w:t>
      </w:r>
      <w:r>
        <w:rPr>
          <w:spacing w:val="1"/>
        </w:rPr>
        <w:t xml:space="preserve"> </w:t>
      </w:r>
      <w:r>
        <w:t>әдетте,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жіті</w:t>
      </w:r>
      <w:r>
        <w:rPr>
          <w:spacing w:val="1"/>
        </w:rPr>
        <w:t xml:space="preserve"> </w:t>
      </w:r>
      <w:r>
        <w:t>түрімен</w:t>
      </w:r>
      <w:r>
        <w:rPr>
          <w:spacing w:val="1"/>
        </w:rPr>
        <w:t xml:space="preserve"> </w:t>
      </w:r>
      <w:r>
        <w:t>ауырған</w:t>
      </w:r>
      <w:r>
        <w:rPr>
          <w:spacing w:val="1"/>
        </w:rPr>
        <w:t xml:space="preserve"> </w:t>
      </w:r>
      <w:r>
        <w:t>жануарларда және ауруға бейім жануарлар арасында тікелей байланыс жасау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жүзеге</w:t>
      </w:r>
      <w:r>
        <w:rPr>
          <w:spacing w:val="1"/>
        </w:rPr>
        <w:t xml:space="preserve"> </w:t>
      </w:r>
      <w:r>
        <w:t>асырылады</w:t>
      </w:r>
      <w:r>
        <w:rPr>
          <w:spacing w:val="1"/>
        </w:rPr>
        <w:t xml:space="preserve"> </w:t>
      </w:r>
      <w:r>
        <w:t>[76],</w:t>
      </w:r>
      <w:r>
        <w:rPr>
          <w:spacing w:val="1"/>
        </w:rPr>
        <w:t xml:space="preserve"> </w:t>
      </w:r>
      <w:r>
        <w:t>мысалыға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вирусымен</w:t>
      </w:r>
      <w:r>
        <w:rPr>
          <w:spacing w:val="1"/>
        </w:rPr>
        <w:t xml:space="preserve"> </w:t>
      </w:r>
      <w:r>
        <w:t>жұқтырылған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өнімдері</w:t>
      </w:r>
      <w:r>
        <w:rPr>
          <w:spacing w:val="1"/>
        </w:rPr>
        <w:t xml:space="preserve"> </w:t>
      </w:r>
      <w:r>
        <w:t>(мысалы,</w:t>
      </w:r>
      <w:r>
        <w:rPr>
          <w:spacing w:val="1"/>
        </w:rPr>
        <w:t xml:space="preserve"> </w:t>
      </w:r>
      <w:r>
        <w:t>шикі</w:t>
      </w:r>
      <w:r>
        <w:rPr>
          <w:spacing w:val="1"/>
        </w:rPr>
        <w:t xml:space="preserve"> </w:t>
      </w:r>
      <w:r>
        <w:t>ет,</w:t>
      </w:r>
      <w:r>
        <w:rPr>
          <w:spacing w:val="1"/>
        </w:rPr>
        <w:t xml:space="preserve"> </w:t>
      </w:r>
      <w:r>
        <w:t>сүт)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вирусымен</w:t>
      </w:r>
      <w:r>
        <w:rPr>
          <w:spacing w:val="1"/>
        </w:rPr>
        <w:t xml:space="preserve"> </w:t>
      </w:r>
      <w:r>
        <w:t>жанасқан заттар [77, 78]. Аусыл ауруының жіті өту кезеңі аяқталғаннан кейін</w:t>
      </w:r>
      <w:r>
        <w:rPr>
          <w:spacing w:val="1"/>
        </w:rPr>
        <w:t xml:space="preserve"> </w:t>
      </w:r>
      <w:r>
        <w:t>ауру жұқтырған жануардан вирус жоғалады, мүйізді ірі қара малдағы тамақ-</w:t>
      </w:r>
      <w:r>
        <w:rPr>
          <w:spacing w:val="1"/>
        </w:rPr>
        <w:t xml:space="preserve"> </w:t>
      </w:r>
      <w:r>
        <w:t>жұтқыншақ маңайынан басқа аймағын қоспағанда, онда вирус 28 күннен аса</w:t>
      </w:r>
      <w:r>
        <w:rPr>
          <w:spacing w:val="1"/>
        </w:rPr>
        <w:t xml:space="preserve"> </w:t>
      </w:r>
      <w:r>
        <w:t>уақыт сақталады және тамақ-жұтқыншақ маңайындағы сұйықтықтан сыртқы</w:t>
      </w:r>
      <w:r>
        <w:rPr>
          <w:spacing w:val="1"/>
        </w:rPr>
        <w:t xml:space="preserve"> </w:t>
      </w:r>
      <w:r>
        <w:t>ортаға</w:t>
      </w:r>
      <w:r>
        <w:rPr>
          <w:spacing w:val="1"/>
        </w:rPr>
        <w:t xml:space="preserve"> </w:t>
      </w:r>
      <w:r>
        <w:t>бөлінуі</w:t>
      </w:r>
      <w:r>
        <w:rPr>
          <w:spacing w:val="1"/>
        </w:rPr>
        <w:t xml:space="preserve"> </w:t>
      </w:r>
      <w:r>
        <w:t>мүмкін</w:t>
      </w:r>
      <w:r>
        <w:rPr>
          <w:spacing w:val="1"/>
        </w:rPr>
        <w:t xml:space="preserve"> </w:t>
      </w:r>
      <w:r>
        <w:t>[79].</w:t>
      </w:r>
      <w:r>
        <w:rPr>
          <w:spacing w:val="1"/>
        </w:rPr>
        <w:t xml:space="preserve"> </w:t>
      </w:r>
      <w:r>
        <w:t>Тамақ-жұтқыншақ</w:t>
      </w:r>
      <w:r>
        <w:rPr>
          <w:spacing w:val="1"/>
        </w:rPr>
        <w:t xml:space="preserve"> </w:t>
      </w:r>
      <w:r>
        <w:t>маңайындағы</w:t>
      </w:r>
      <w:r>
        <w:rPr>
          <w:spacing w:val="1"/>
        </w:rPr>
        <w:t xml:space="preserve"> </w:t>
      </w:r>
      <w:r>
        <w:t>вирус</w:t>
      </w:r>
      <w:r>
        <w:rPr>
          <w:spacing w:val="1"/>
        </w:rPr>
        <w:t xml:space="preserve"> </w:t>
      </w:r>
      <w:r>
        <w:t>сақталынатын болса, осы жануарлар ауруды тасымалдаушы болып табылады.</w:t>
      </w:r>
      <w:r>
        <w:rPr>
          <w:spacing w:val="1"/>
        </w:rPr>
        <w:t xml:space="preserve"> </w:t>
      </w:r>
      <w:r>
        <w:t>Буйволдарға</w:t>
      </w:r>
      <w:r>
        <w:rPr>
          <w:spacing w:val="1"/>
        </w:rPr>
        <w:t xml:space="preserve"> </w:t>
      </w:r>
      <w:r>
        <w:t>эксперименттер</w:t>
      </w:r>
      <w:r>
        <w:rPr>
          <w:spacing w:val="1"/>
        </w:rPr>
        <w:t xml:space="preserve"> </w:t>
      </w:r>
      <w:r>
        <w:t>жасау</w:t>
      </w:r>
      <w:r>
        <w:rPr>
          <w:spacing w:val="1"/>
        </w:rPr>
        <w:t xml:space="preserve"> </w:t>
      </w:r>
      <w:r>
        <w:t>кезіндегі</w:t>
      </w:r>
      <w:r>
        <w:rPr>
          <w:spacing w:val="1"/>
        </w:rPr>
        <w:t xml:space="preserve"> </w:t>
      </w:r>
      <w:r>
        <w:t>нәтижелер</w:t>
      </w:r>
      <w:r>
        <w:rPr>
          <w:spacing w:val="1"/>
        </w:rPr>
        <w:t xml:space="preserve"> </w:t>
      </w:r>
      <w:r>
        <w:t>бойынша,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тасымалдаушылар</w:t>
      </w:r>
      <w:r>
        <w:rPr>
          <w:spacing w:val="1"/>
        </w:rPr>
        <w:t xml:space="preserve"> </w:t>
      </w:r>
      <w:r>
        <w:t>инфекцияны</w:t>
      </w:r>
      <w:r>
        <w:rPr>
          <w:spacing w:val="1"/>
        </w:rPr>
        <w:t xml:space="preserve"> </w:t>
      </w:r>
      <w:r>
        <w:t>жақын</w:t>
      </w:r>
      <w:r>
        <w:rPr>
          <w:spacing w:val="1"/>
        </w:rPr>
        <w:t xml:space="preserve"> </w:t>
      </w:r>
      <w:r>
        <w:t>контактіде</w:t>
      </w:r>
      <w:r>
        <w:rPr>
          <w:spacing w:val="1"/>
        </w:rPr>
        <w:t xml:space="preserve"> </w:t>
      </w:r>
      <w:r>
        <w:t>болатын</w:t>
      </w:r>
      <w:r>
        <w:rPr>
          <w:spacing w:val="1"/>
        </w:rPr>
        <w:t xml:space="preserve"> </w:t>
      </w:r>
      <w:r>
        <w:t>ауруға</w:t>
      </w:r>
      <w:r>
        <w:rPr>
          <w:spacing w:val="1"/>
        </w:rPr>
        <w:t xml:space="preserve"> </w:t>
      </w:r>
      <w:r>
        <w:t>бейім</w:t>
      </w:r>
      <w:r>
        <w:rPr>
          <w:spacing w:val="1"/>
        </w:rPr>
        <w:t xml:space="preserve"> </w:t>
      </w:r>
      <w:r>
        <w:t>үй</w:t>
      </w:r>
      <w:r>
        <w:rPr>
          <w:spacing w:val="1"/>
        </w:rPr>
        <w:t xml:space="preserve"> </w:t>
      </w:r>
      <w:r>
        <w:t>жануарларына</w:t>
      </w:r>
      <w:r>
        <w:rPr>
          <w:spacing w:val="1"/>
        </w:rPr>
        <w:t xml:space="preserve"> </w:t>
      </w:r>
      <w:r>
        <w:t>жұқтыруы</w:t>
      </w:r>
      <w:r>
        <w:rPr>
          <w:spacing w:val="1"/>
        </w:rPr>
        <w:t xml:space="preserve"> </w:t>
      </w:r>
      <w:r>
        <w:t>мүмкін</w:t>
      </w:r>
      <w:r>
        <w:rPr>
          <w:spacing w:val="1"/>
        </w:rPr>
        <w:t xml:space="preserve"> </w:t>
      </w:r>
      <w:r>
        <w:t>екендігі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мәліметтер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[80].</w:t>
      </w:r>
      <w:r>
        <w:rPr>
          <w:spacing w:val="1"/>
        </w:rPr>
        <w:t xml:space="preserve"> </w:t>
      </w:r>
      <w:r>
        <w:t>Шошқалар</w:t>
      </w:r>
      <w:r>
        <w:rPr>
          <w:spacing w:val="1"/>
        </w:rPr>
        <w:t xml:space="preserve"> </w:t>
      </w:r>
      <w:r>
        <w:t>аурудан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көп</w:t>
      </w:r>
      <w:r>
        <w:rPr>
          <w:spacing w:val="1"/>
        </w:rPr>
        <w:t xml:space="preserve"> </w:t>
      </w:r>
      <w:r>
        <w:t>мөлшерін</w:t>
      </w:r>
      <w:r>
        <w:rPr>
          <w:spacing w:val="1"/>
        </w:rPr>
        <w:t xml:space="preserve"> </w:t>
      </w:r>
      <w:r>
        <w:t>сыртқы</w:t>
      </w:r>
      <w:r>
        <w:rPr>
          <w:spacing w:val="1"/>
        </w:rPr>
        <w:t xml:space="preserve"> </w:t>
      </w:r>
      <w:r>
        <w:t>ортаға</w:t>
      </w:r>
      <w:r>
        <w:rPr>
          <w:spacing w:val="1"/>
        </w:rPr>
        <w:t xml:space="preserve"> </w:t>
      </w:r>
      <w:r>
        <w:t>шығаруы</w:t>
      </w:r>
      <w:r>
        <w:rPr>
          <w:spacing w:val="1"/>
        </w:rPr>
        <w:t xml:space="preserve"> </w:t>
      </w:r>
      <w:r>
        <w:t>мүмкін.</w:t>
      </w:r>
      <w:r>
        <w:rPr>
          <w:spacing w:val="1"/>
        </w:rPr>
        <w:t xml:space="preserve"> </w:t>
      </w:r>
      <w:r>
        <w:t>Оларды</w:t>
      </w:r>
      <w:r>
        <w:rPr>
          <w:spacing w:val="1"/>
        </w:rPr>
        <w:t xml:space="preserve"> </w:t>
      </w:r>
      <w:r>
        <w:t>кейбір</w:t>
      </w:r>
      <w:r>
        <w:rPr>
          <w:spacing w:val="1"/>
        </w:rPr>
        <w:t xml:space="preserve"> </w:t>
      </w:r>
      <w:r>
        <w:t>зерттеушілер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әлсіз</w:t>
      </w:r>
      <w:r>
        <w:rPr>
          <w:spacing w:val="1"/>
        </w:rPr>
        <w:t xml:space="preserve"> </w:t>
      </w:r>
      <w:r>
        <w:t>патогенді</w:t>
      </w:r>
      <w:r>
        <w:rPr>
          <w:spacing w:val="1"/>
        </w:rPr>
        <w:t xml:space="preserve"> </w:t>
      </w:r>
      <w:r>
        <w:t>штаммдарының вируленттілігінің негізгі күшейткіштері ретінде қарастырады</w:t>
      </w:r>
      <w:r>
        <w:rPr>
          <w:spacing w:val="1"/>
        </w:rPr>
        <w:t xml:space="preserve"> </w:t>
      </w:r>
      <w:r>
        <w:t>[81-83].</w:t>
      </w:r>
      <w:r>
        <w:rPr>
          <w:spacing w:val="1"/>
        </w:rPr>
        <w:t xml:space="preserve"> </w:t>
      </w:r>
      <w:r>
        <w:t>2001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Ұлыбританияда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өршуі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вирусымен</w:t>
      </w:r>
      <w:r>
        <w:rPr>
          <w:spacing w:val="1"/>
        </w:rPr>
        <w:t xml:space="preserve"> </w:t>
      </w:r>
      <w:r>
        <w:t>ластанған тамақ қалдықтарымен шошқаларды қоректендіргеніне байланысты</w:t>
      </w:r>
      <w:r>
        <w:rPr>
          <w:spacing w:val="1"/>
        </w:rPr>
        <w:t xml:space="preserve"> </w:t>
      </w:r>
      <w:r>
        <w:t>болды</w:t>
      </w:r>
      <w:r>
        <w:rPr>
          <w:spacing w:val="1"/>
        </w:rPr>
        <w:t xml:space="preserve"> </w:t>
      </w:r>
      <w:r>
        <w:t>[84].</w:t>
      </w:r>
      <w:r>
        <w:rPr>
          <w:spacing w:val="1"/>
        </w:rPr>
        <w:t xml:space="preserve"> </w:t>
      </w:r>
      <w:r>
        <w:t>Ұлыбританияда</w:t>
      </w:r>
      <w:r>
        <w:rPr>
          <w:spacing w:val="1"/>
        </w:rPr>
        <w:t xml:space="preserve"> </w:t>
      </w:r>
      <w:r>
        <w:t>бөлінген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</w:t>
      </w:r>
      <w:r>
        <w:rPr>
          <w:spacing w:val="1"/>
        </w:rPr>
        <w:t xml:space="preserve"> </w:t>
      </w:r>
      <w:r>
        <w:t>изоляттарының</w:t>
      </w:r>
      <w:r>
        <w:rPr>
          <w:spacing w:val="1"/>
        </w:rPr>
        <w:t xml:space="preserve"> </w:t>
      </w:r>
      <w:r>
        <w:t>нуклеотидтік</w:t>
      </w:r>
      <w:r>
        <w:rPr>
          <w:spacing w:val="1"/>
        </w:rPr>
        <w:t xml:space="preserve"> </w:t>
      </w:r>
      <w:r>
        <w:t>тізбегі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деректер</w:t>
      </w:r>
      <w:r>
        <w:rPr>
          <w:spacing w:val="1"/>
        </w:rPr>
        <w:t xml:space="preserve"> </w:t>
      </w:r>
      <w:r>
        <w:t>негізінде,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Азиядан</w:t>
      </w:r>
      <w:r>
        <w:rPr>
          <w:spacing w:val="1"/>
        </w:rPr>
        <w:t xml:space="preserve"> </w:t>
      </w:r>
      <w:r>
        <w:t>әкелінуі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болжам</w:t>
      </w:r>
      <w:r>
        <w:rPr>
          <w:spacing w:val="1"/>
        </w:rPr>
        <w:t xml:space="preserve"> </w:t>
      </w:r>
      <w:r>
        <w:t>жасалды</w:t>
      </w:r>
      <w:r>
        <w:rPr>
          <w:spacing w:val="1"/>
        </w:rPr>
        <w:t xml:space="preserve"> </w:t>
      </w:r>
      <w:r>
        <w:t>[85-87].</w:t>
      </w:r>
      <w:r>
        <w:rPr>
          <w:spacing w:val="1"/>
        </w:rPr>
        <w:t xml:space="preserve"> </w:t>
      </w:r>
      <w:r>
        <w:t>Франция</w:t>
      </w:r>
      <w:r>
        <w:rPr>
          <w:spacing w:val="1"/>
        </w:rPr>
        <w:t xml:space="preserve"> </w:t>
      </w:r>
      <w:r>
        <w:t>мен</w:t>
      </w:r>
      <w:r>
        <w:rPr>
          <w:spacing w:val="71"/>
        </w:rPr>
        <w:t xml:space="preserve"> </w:t>
      </w:r>
      <w:r>
        <w:t>Нидерландыға</w:t>
      </w:r>
      <w:r>
        <w:rPr>
          <w:spacing w:val="-67"/>
        </w:rPr>
        <w:t xml:space="preserve"> </w:t>
      </w:r>
      <w:r>
        <w:t>аусылдың одан әрі таралуының негізгі жолы ауруды жұқтырған жануарларды</w:t>
      </w:r>
      <w:r>
        <w:rPr>
          <w:spacing w:val="1"/>
        </w:rPr>
        <w:t xml:space="preserve"> </w:t>
      </w:r>
      <w:r>
        <w:t>тасымалдау болды [88]. Оңтүстік-Шығыс Азияда бүкіл аймақта жануарлардың</w:t>
      </w:r>
      <w:r>
        <w:rPr>
          <w:spacing w:val="1"/>
        </w:rPr>
        <w:t xml:space="preserve"> </w:t>
      </w:r>
      <w:r>
        <w:t>қозғалысын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жеткіліксіз</w:t>
      </w:r>
      <w:r>
        <w:rPr>
          <w:spacing w:val="1"/>
        </w:rPr>
        <w:t xml:space="preserve"> </w:t>
      </w:r>
      <w:r>
        <w:t>болып,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қозғалысы</w:t>
      </w:r>
      <w:r>
        <w:rPr>
          <w:spacing w:val="70"/>
        </w:rPr>
        <w:t xml:space="preserve"> </w:t>
      </w:r>
      <w:r>
        <w:t>негізінен</w:t>
      </w:r>
      <w:r>
        <w:rPr>
          <w:spacing w:val="1"/>
        </w:rPr>
        <w:t xml:space="preserve"> </w:t>
      </w:r>
      <w:r>
        <w:t>сату нарығына байланысты. Аусыл ауруының жаңа ошақтарының пайда болуы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аймақтан</w:t>
      </w:r>
      <w:r>
        <w:rPr>
          <w:spacing w:val="1"/>
        </w:rPr>
        <w:t xml:space="preserve"> </w:t>
      </w:r>
      <w:r>
        <w:t>аймаққа</w:t>
      </w:r>
      <w:r>
        <w:rPr>
          <w:spacing w:val="1"/>
        </w:rPr>
        <w:t xml:space="preserve"> </w:t>
      </w:r>
      <w:r>
        <w:t>ауысуымен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болды</w:t>
      </w:r>
      <w:r>
        <w:rPr>
          <w:spacing w:val="70"/>
        </w:rPr>
        <w:t xml:space="preserve"> </w:t>
      </w:r>
      <w:r>
        <w:t>[89,</w:t>
      </w:r>
      <w:r>
        <w:rPr>
          <w:spacing w:val="70"/>
        </w:rPr>
        <w:t xml:space="preserve"> </w:t>
      </w:r>
      <w:r>
        <w:t>90].</w:t>
      </w:r>
      <w:r>
        <w:rPr>
          <w:spacing w:val="1"/>
        </w:rPr>
        <w:t xml:space="preserve"> </w:t>
      </w:r>
      <w:r>
        <w:t>Аусыл вирусы генетикалық және антигендік вариация үшін жоғары әлеуетке ие</w:t>
      </w:r>
      <w:r>
        <w:rPr>
          <w:spacing w:val="-67"/>
        </w:rPr>
        <w:t xml:space="preserve"> </w:t>
      </w:r>
      <w:r>
        <w:t>[91], бұл вирустың жеті түрлі серотиптерінің болуымен көрінеді (A, O, C, САТ-</w:t>
      </w:r>
      <w:r>
        <w:rPr>
          <w:spacing w:val="1"/>
        </w:rPr>
        <w:t xml:space="preserve"> </w:t>
      </w:r>
      <w:r>
        <w:t>1, САТ-2, САТ-3 и Азия-1) [92]. Осы серотиптер аясында 65-тен астам танылған</w:t>
      </w:r>
      <w:r>
        <w:rPr>
          <w:spacing w:val="-67"/>
        </w:rPr>
        <w:t xml:space="preserve"> </w:t>
      </w:r>
      <w:r>
        <w:t>подтиптері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[93-95].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вариацияның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дәрежесі</w:t>
      </w:r>
      <w:r>
        <w:rPr>
          <w:spacing w:val="1"/>
        </w:rPr>
        <w:t xml:space="preserve"> </w:t>
      </w:r>
      <w:r>
        <w:t>вирус</w:t>
      </w:r>
      <w:r>
        <w:rPr>
          <w:spacing w:val="1"/>
        </w:rPr>
        <w:t xml:space="preserve"> </w:t>
      </w:r>
      <w:r>
        <w:t>мутациясының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жылдамдығымен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мүмкін.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вариация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сақталуын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етуге</w:t>
      </w:r>
      <w:r>
        <w:rPr>
          <w:spacing w:val="70"/>
        </w:rPr>
        <w:t xml:space="preserve"> </w:t>
      </w:r>
      <w:r>
        <w:t>негіз</w:t>
      </w:r>
      <w:r>
        <w:rPr>
          <w:spacing w:val="1"/>
        </w:rPr>
        <w:t xml:space="preserve"> </w:t>
      </w:r>
      <w:r>
        <w:t>болып табылады және мал шаруашылығында елеулі экономикалық шығындарға</w:t>
      </w:r>
      <w:r>
        <w:rPr>
          <w:spacing w:val="-67"/>
        </w:rPr>
        <w:t xml:space="preserve"> </w:t>
      </w:r>
      <w:r>
        <w:t>әкеледі [96, 97]. Аусыл вирусы О, А, С және Азия-1 серотиптерінің өкілдері</w:t>
      </w:r>
      <w:r>
        <w:rPr>
          <w:spacing w:val="1"/>
        </w:rPr>
        <w:t xml:space="preserve"> </w:t>
      </w:r>
      <w:r>
        <w:t>географиялық жағынан әртүрлі генотиптерді құрайды (топотиптер), вирустар</w:t>
      </w:r>
      <w:r>
        <w:rPr>
          <w:spacing w:val="1"/>
        </w:rPr>
        <w:t xml:space="preserve"> </w:t>
      </w:r>
      <w:r>
        <w:t>арасында</w:t>
      </w:r>
      <w:r>
        <w:rPr>
          <w:spacing w:val="61"/>
        </w:rPr>
        <w:t xml:space="preserve"> </w:t>
      </w:r>
      <w:r>
        <w:t>15%</w:t>
      </w:r>
      <w:r>
        <w:rPr>
          <w:spacing w:val="62"/>
        </w:rPr>
        <w:t xml:space="preserve"> </w:t>
      </w:r>
      <w:r>
        <w:t>әртүрлі</w:t>
      </w:r>
      <w:r>
        <w:rPr>
          <w:spacing w:val="62"/>
        </w:rPr>
        <w:t xml:space="preserve"> </w:t>
      </w:r>
      <w:r>
        <w:t>нуклеотидті</w:t>
      </w:r>
      <w:r>
        <w:rPr>
          <w:spacing w:val="62"/>
        </w:rPr>
        <w:t xml:space="preserve"> </w:t>
      </w:r>
      <w:r>
        <w:t>деңгейі</w:t>
      </w:r>
      <w:r>
        <w:rPr>
          <w:spacing w:val="62"/>
        </w:rPr>
        <w:t xml:space="preserve"> </w:t>
      </w:r>
      <w:r>
        <w:t>бар.</w:t>
      </w:r>
      <w:r>
        <w:rPr>
          <w:spacing w:val="63"/>
        </w:rPr>
        <w:t xml:space="preserve"> </w:t>
      </w:r>
      <w:r>
        <w:t>САТ</w:t>
      </w:r>
      <w:r>
        <w:rPr>
          <w:spacing w:val="62"/>
        </w:rPr>
        <w:t xml:space="preserve"> </w:t>
      </w:r>
      <w:r>
        <w:t>серотиптерінде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0"/>
      </w:pPr>
      <w:r>
        <w:lastRenderedPageBreak/>
        <w:t>нуклеотидтік</w:t>
      </w:r>
      <w:r>
        <w:rPr>
          <w:spacing w:val="1"/>
        </w:rPr>
        <w:t xml:space="preserve"> </w:t>
      </w:r>
      <w:r>
        <w:t>айырмашылық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20%-ға</w:t>
      </w:r>
      <w:r>
        <w:rPr>
          <w:spacing w:val="1"/>
        </w:rPr>
        <w:t xml:space="preserve"> </w:t>
      </w:r>
      <w:r>
        <w:t>жетеді,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иммуногендік ақуызын</w:t>
      </w:r>
      <w:r>
        <w:rPr>
          <w:spacing w:val="1"/>
        </w:rPr>
        <w:t xml:space="preserve"> </w:t>
      </w:r>
      <w:r>
        <w:t>кодтайтын VP1 генінің өзгеруіне байланысты болуы</w:t>
      </w:r>
      <w:r>
        <w:rPr>
          <w:spacing w:val="1"/>
        </w:rPr>
        <w:t xml:space="preserve"> </w:t>
      </w:r>
      <w:r>
        <w:t>мүмкін.</w:t>
      </w:r>
      <w:r>
        <w:rPr>
          <w:spacing w:val="1"/>
        </w:rPr>
        <w:t xml:space="preserve"> </w:t>
      </w:r>
      <w:r>
        <w:t>Кейбір</w:t>
      </w:r>
      <w:r>
        <w:rPr>
          <w:spacing w:val="1"/>
        </w:rPr>
        <w:t xml:space="preserve"> </w:t>
      </w:r>
      <w:r>
        <w:t>серотиптердің</w:t>
      </w:r>
      <w:r>
        <w:rPr>
          <w:spacing w:val="1"/>
        </w:rPr>
        <w:t xml:space="preserve"> </w:t>
      </w:r>
      <w:r>
        <w:t>таралуы</w:t>
      </w:r>
      <w:r>
        <w:rPr>
          <w:spacing w:val="1"/>
        </w:rPr>
        <w:t xml:space="preserve"> </w:t>
      </w:r>
      <w:r>
        <w:t>шектеулі,</w:t>
      </w:r>
      <w:r>
        <w:rPr>
          <w:spacing w:val="1"/>
        </w:rPr>
        <w:t xml:space="preserve"> </w:t>
      </w:r>
      <w:r>
        <w:t>мысалы,</w:t>
      </w:r>
      <w:r>
        <w:rPr>
          <w:spacing w:val="71"/>
        </w:rPr>
        <w:t xml:space="preserve"> </w:t>
      </w:r>
      <w:r>
        <w:t>Азия-1.</w:t>
      </w:r>
      <w:r>
        <w:rPr>
          <w:spacing w:val="7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серотипінің</w:t>
      </w:r>
      <w:r>
        <w:rPr>
          <w:spacing w:val="1"/>
        </w:rPr>
        <w:t xml:space="preserve"> </w:t>
      </w:r>
      <w:r>
        <w:t>соңғы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ошағы</w:t>
      </w:r>
      <w:r>
        <w:rPr>
          <w:spacing w:val="1"/>
        </w:rPr>
        <w:t xml:space="preserve"> </w:t>
      </w:r>
      <w:r>
        <w:t>Эфиопияда</w:t>
      </w:r>
      <w:r>
        <w:rPr>
          <w:spacing w:val="1"/>
        </w:rPr>
        <w:t xml:space="preserve"> </w:t>
      </w:r>
      <w:r>
        <w:t>2005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тіркелген.</w:t>
      </w:r>
      <w:r>
        <w:rPr>
          <w:spacing w:val="1"/>
        </w:rPr>
        <w:t xml:space="preserve"> </w:t>
      </w:r>
      <w:r>
        <w:t>Әлемнің</w:t>
      </w:r>
      <w:r>
        <w:rPr>
          <w:spacing w:val="1"/>
        </w:rPr>
        <w:t xml:space="preserve"> </w:t>
      </w:r>
      <w:r>
        <w:t>көптеген аймақтарында ең көп кездесетіні</w:t>
      </w:r>
      <w:r>
        <w:rPr>
          <w:spacing w:val="1"/>
        </w:rPr>
        <w:t xml:space="preserve"> </w:t>
      </w:r>
      <w:r>
        <w:t>- А және О серотиптері [98, 99].</w:t>
      </w:r>
      <w:r>
        <w:rPr>
          <w:spacing w:val="1"/>
        </w:rPr>
        <w:t xml:space="preserve"> </w:t>
      </w:r>
      <w:r>
        <w:t>Аусыл вирусының Азия-1 типі, біздің еліміз үшін экзотикалық, әлемде 1999</w:t>
      </w:r>
      <w:r>
        <w:rPr>
          <w:spacing w:val="1"/>
        </w:rPr>
        <w:t xml:space="preserve"> </w:t>
      </w:r>
      <w:r>
        <w:t>жылдан бастап қарқынды тарала бастады. 1999 жылдың қыркүйегінде, 1991</w:t>
      </w:r>
      <w:r>
        <w:rPr>
          <w:spacing w:val="1"/>
        </w:rPr>
        <w:t xml:space="preserve"> </w:t>
      </w:r>
      <w:r>
        <w:t>жылдан кейін алғаш рет Иранда осы типтегі аусыл ошағы анықталды.</w:t>
      </w:r>
      <w:r>
        <w:rPr>
          <w:spacing w:val="1"/>
        </w:rPr>
        <w:t xml:space="preserve"> </w:t>
      </w:r>
      <w:r>
        <w:t>1999</w:t>
      </w:r>
      <w:r>
        <w:rPr>
          <w:spacing w:val="1"/>
        </w:rPr>
        <w:t xml:space="preserve"> </w:t>
      </w:r>
      <w:r>
        <w:t>жылдың қазан айында ол Түркияда тіркелді (алғаш рет 1973 жылдан кейін),</w:t>
      </w:r>
      <w:r>
        <w:rPr>
          <w:spacing w:val="1"/>
        </w:rPr>
        <w:t xml:space="preserve"> </w:t>
      </w:r>
      <w:r>
        <w:t>содан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2000-2001</w:t>
      </w:r>
      <w:r>
        <w:rPr>
          <w:spacing w:val="1"/>
        </w:rPr>
        <w:t xml:space="preserve"> </w:t>
      </w:r>
      <w:r>
        <w:t>жылдары</w:t>
      </w:r>
      <w:r>
        <w:rPr>
          <w:spacing w:val="1"/>
        </w:rPr>
        <w:t xml:space="preserve"> </w:t>
      </w:r>
      <w:r>
        <w:t>ол</w:t>
      </w:r>
      <w:r>
        <w:rPr>
          <w:spacing w:val="1"/>
        </w:rPr>
        <w:t xml:space="preserve"> </w:t>
      </w:r>
      <w:r>
        <w:t>Армения,</w:t>
      </w:r>
      <w:r>
        <w:rPr>
          <w:spacing w:val="1"/>
        </w:rPr>
        <w:t xml:space="preserve"> </w:t>
      </w:r>
      <w:r>
        <w:t>Грузия,</w:t>
      </w:r>
      <w:r>
        <w:rPr>
          <w:spacing w:val="1"/>
        </w:rPr>
        <w:t xml:space="preserve"> </w:t>
      </w:r>
      <w:r>
        <w:t>Греция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Әзірбайжанға,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2003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Тәжікстанға</w:t>
      </w:r>
      <w:r>
        <w:rPr>
          <w:spacing w:val="1"/>
        </w:rPr>
        <w:t xml:space="preserve"> </w:t>
      </w:r>
      <w:r>
        <w:t>енді.</w:t>
      </w:r>
      <w:r>
        <w:rPr>
          <w:spacing w:val="1"/>
        </w:rPr>
        <w:t xml:space="preserve"> </w:t>
      </w:r>
      <w:r>
        <w:t>2001-2005</w:t>
      </w:r>
      <w:r>
        <w:rPr>
          <w:spacing w:val="1"/>
        </w:rPr>
        <w:t xml:space="preserve"> </w:t>
      </w:r>
      <w:r>
        <w:t>жылдары</w:t>
      </w:r>
      <w:r>
        <w:rPr>
          <w:spacing w:val="70"/>
        </w:rPr>
        <w:t xml:space="preserve"> </w:t>
      </w:r>
      <w:r>
        <w:t>Азия-1</w:t>
      </w:r>
      <w:r>
        <w:rPr>
          <w:spacing w:val="1"/>
        </w:rPr>
        <w:t xml:space="preserve"> </w:t>
      </w:r>
      <w:r>
        <w:t>типті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өршуі</w:t>
      </w:r>
      <w:r>
        <w:rPr>
          <w:spacing w:val="1"/>
        </w:rPr>
        <w:t xml:space="preserve"> </w:t>
      </w:r>
      <w:r>
        <w:t>Ауғанстанда,</w:t>
      </w:r>
      <w:r>
        <w:rPr>
          <w:spacing w:val="1"/>
        </w:rPr>
        <w:t xml:space="preserve"> </w:t>
      </w:r>
      <w:r>
        <w:t>Бутанда,</w:t>
      </w:r>
      <w:r>
        <w:rPr>
          <w:spacing w:val="1"/>
        </w:rPr>
        <w:t xml:space="preserve"> </w:t>
      </w:r>
      <w:r>
        <w:t>Үндістанда,</w:t>
      </w:r>
      <w:r>
        <w:rPr>
          <w:spacing w:val="1"/>
        </w:rPr>
        <w:t xml:space="preserve"> </w:t>
      </w:r>
      <w:r>
        <w:t>Қытайда,</w:t>
      </w:r>
      <w:r>
        <w:rPr>
          <w:spacing w:val="1"/>
        </w:rPr>
        <w:t xml:space="preserve"> </w:t>
      </w:r>
      <w:r>
        <w:t>Лаоста,</w:t>
      </w:r>
      <w:r>
        <w:rPr>
          <w:spacing w:val="1"/>
        </w:rPr>
        <w:t xml:space="preserve"> </w:t>
      </w:r>
      <w:r>
        <w:t>Монғолияда,</w:t>
      </w:r>
      <w:r>
        <w:rPr>
          <w:spacing w:val="1"/>
        </w:rPr>
        <w:t xml:space="preserve"> </w:t>
      </w:r>
      <w:r>
        <w:t>Мьянмада,</w:t>
      </w:r>
      <w:r>
        <w:rPr>
          <w:spacing w:val="1"/>
        </w:rPr>
        <w:t xml:space="preserve"> </w:t>
      </w:r>
      <w:r>
        <w:t>Непалда,</w:t>
      </w:r>
      <w:r>
        <w:rPr>
          <w:spacing w:val="1"/>
        </w:rPr>
        <w:t xml:space="preserve"> </w:t>
      </w:r>
      <w:r>
        <w:t>Пәкістанда,</w:t>
      </w:r>
      <w:r>
        <w:rPr>
          <w:spacing w:val="1"/>
        </w:rPr>
        <w:t xml:space="preserve"> </w:t>
      </w:r>
      <w:r>
        <w:t>Таиландта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байқалды</w:t>
      </w:r>
      <w:r>
        <w:rPr>
          <w:spacing w:val="70"/>
        </w:rPr>
        <w:t xml:space="preserve"> </w:t>
      </w:r>
      <w:r>
        <w:t>[100,</w:t>
      </w:r>
      <w:r>
        <w:rPr>
          <w:spacing w:val="1"/>
        </w:rPr>
        <w:t xml:space="preserve"> </w:t>
      </w:r>
      <w:r>
        <w:t>101].</w:t>
      </w:r>
      <w:r>
        <w:rPr>
          <w:spacing w:val="1"/>
        </w:rPr>
        <w:t xml:space="preserve"> </w:t>
      </w:r>
      <w:r>
        <w:t>Қытайда</w:t>
      </w:r>
      <w:r>
        <w:rPr>
          <w:spacing w:val="1"/>
        </w:rPr>
        <w:t xml:space="preserve"> </w:t>
      </w:r>
      <w:r>
        <w:t>2005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басталған</w:t>
      </w:r>
      <w:r>
        <w:rPr>
          <w:spacing w:val="1"/>
        </w:rPr>
        <w:t xml:space="preserve"> </w:t>
      </w:r>
      <w:r>
        <w:t>Азия-1</w:t>
      </w:r>
      <w:r>
        <w:rPr>
          <w:spacing w:val="1"/>
        </w:rPr>
        <w:t xml:space="preserve"> </w:t>
      </w:r>
      <w:r>
        <w:t>типті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өршуі,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ошақтарындағы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жойылуына</w:t>
      </w:r>
      <w:r>
        <w:rPr>
          <w:spacing w:val="1"/>
        </w:rPr>
        <w:t xml:space="preserve"> </w:t>
      </w:r>
      <w:r>
        <w:t>қарамастан,</w:t>
      </w:r>
      <w:r>
        <w:rPr>
          <w:spacing w:val="1"/>
        </w:rPr>
        <w:t xml:space="preserve"> </w:t>
      </w:r>
      <w:r>
        <w:t>2006-2009</w:t>
      </w:r>
      <w:r>
        <w:rPr>
          <w:spacing w:val="1"/>
        </w:rPr>
        <w:t xml:space="preserve"> </w:t>
      </w:r>
      <w:r>
        <w:t>жылдар аралығында да пайда болды. Азия-1 типті аусыл вирусы Пәкістанда</w:t>
      </w:r>
      <w:r>
        <w:rPr>
          <w:spacing w:val="1"/>
        </w:rPr>
        <w:t xml:space="preserve"> </w:t>
      </w:r>
      <w:r>
        <w:t>анықталды</w:t>
      </w:r>
      <w:r>
        <w:rPr>
          <w:spacing w:val="1"/>
        </w:rPr>
        <w:t xml:space="preserve"> </w:t>
      </w:r>
      <w:r>
        <w:t>(2010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желтоқсан</w:t>
      </w:r>
      <w:r>
        <w:rPr>
          <w:spacing w:val="1"/>
        </w:rPr>
        <w:t xml:space="preserve"> </w:t>
      </w:r>
      <w:r>
        <w:t>айында</w:t>
      </w:r>
      <w:r>
        <w:rPr>
          <w:spacing w:val="1"/>
        </w:rPr>
        <w:t xml:space="preserve"> </w:t>
      </w:r>
      <w:r>
        <w:t>Бахавалпур,</w:t>
      </w:r>
      <w:r>
        <w:rPr>
          <w:spacing w:val="1"/>
        </w:rPr>
        <w:t xml:space="preserve"> </w:t>
      </w:r>
      <w:r>
        <w:t>Пенджаб,</w:t>
      </w:r>
      <w:r>
        <w:rPr>
          <w:spacing w:val="1"/>
        </w:rPr>
        <w:t xml:space="preserve"> </w:t>
      </w:r>
      <w:r>
        <w:t>Карачи,</w:t>
      </w:r>
      <w:r>
        <w:rPr>
          <w:spacing w:val="-67"/>
        </w:rPr>
        <w:t xml:space="preserve"> </w:t>
      </w:r>
      <w:r>
        <w:t>Синдте).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вирустар</w:t>
      </w:r>
      <w:r>
        <w:rPr>
          <w:spacing w:val="1"/>
        </w:rPr>
        <w:t xml:space="preserve"> </w:t>
      </w:r>
      <w:r>
        <w:t>2008-2009</w:t>
      </w:r>
      <w:r>
        <w:rPr>
          <w:spacing w:val="1"/>
        </w:rPr>
        <w:t xml:space="preserve"> </w:t>
      </w:r>
      <w:r>
        <w:t>жылдары</w:t>
      </w:r>
      <w:r>
        <w:rPr>
          <w:spacing w:val="1"/>
        </w:rPr>
        <w:t xml:space="preserve"> </w:t>
      </w:r>
      <w:r>
        <w:t>Синдте</w:t>
      </w:r>
      <w:r>
        <w:rPr>
          <w:spacing w:val="1"/>
        </w:rPr>
        <w:t xml:space="preserve"> </w:t>
      </w:r>
      <w:r>
        <w:t>оқшауланған</w:t>
      </w:r>
      <w:r>
        <w:rPr>
          <w:spacing w:val="1"/>
        </w:rPr>
        <w:t xml:space="preserve"> </w:t>
      </w:r>
      <w:r>
        <w:t>алдыңғы</w:t>
      </w:r>
      <w:r>
        <w:rPr>
          <w:spacing w:val="1"/>
        </w:rPr>
        <w:t xml:space="preserve"> </w:t>
      </w:r>
      <w:r>
        <w:t>вирустармен</w:t>
      </w:r>
      <w:r>
        <w:rPr>
          <w:spacing w:val="1"/>
        </w:rPr>
        <w:t xml:space="preserve"> </w:t>
      </w:r>
      <w:r>
        <w:t>тығыз</w:t>
      </w:r>
      <w:r>
        <w:rPr>
          <w:spacing w:val="1"/>
        </w:rPr>
        <w:t xml:space="preserve"> </w:t>
      </w:r>
      <w:r>
        <w:t>байланысты.</w:t>
      </w:r>
      <w:r>
        <w:rPr>
          <w:spacing w:val="1"/>
        </w:rPr>
        <w:t xml:space="preserve"> </w:t>
      </w:r>
      <w:r>
        <w:t>Кейіннен</w:t>
      </w:r>
      <w:r>
        <w:rPr>
          <w:spacing w:val="1"/>
        </w:rPr>
        <w:t xml:space="preserve"> </w:t>
      </w:r>
      <w:r>
        <w:t>Батыс</w:t>
      </w:r>
      <w:r>
        <w:rPr>
          <w:spacing w:val="1"/>
        </w:rPr>
        <w:t xml:space="preserve"> </w:t>
      </w:r>
      <w:r>
        <w:t>Еуразия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Орта</w:t>
      </w:r>
      <w:r>
        <w:rPr>
          <w:spacing w:val="1"/>
        </w:rPr>
        <w:t xml:space="preserve"> </w:t>
      </w:r>
      <w:r>
        <w:t>Шығыс</w:t>
      </w:r>
      <w:r>
        <w:rPr>
          <w:spacing w:val="-67"/>
        </w:rPr>
        <w:t xml:space="preserve"> </w:t>
      </w:r>
      <w:r>
        <w:t>елдеріне қауіп төндіретін Азия-1 типті вирустар Бахрейнде 2011 жылдың ақпан</w:t>
      </w:r>
      <w:r>
        <w:rPr>
          <w:spacing w:val="1"/>
        </w:rPr>
        <w:t xml:space="preserve"> </w:t>
      </w:r>
      <w:r>
        <w:t>айында анықталды. Аусыл штаммдарын серотиптер бойынша саралау бұрын</w:t>
      </w:r>
      <w:r>
        <w:rPr>
          <w:spacing w:val="1"/>
        </w:rPr>
        <w:t xml:space="preserve"> </w:t>
      </w:r>
      <w:r>
        <w:t>жануарларға айқаспалы қорғау тестілерінің көмегімен жүргізілген. Подтиптер</w:t>
      </w:r>
      <w:r>
        <w:rPr>
          <w:spacing w:val="1"/>
        </w:rPr>
        <w:t xml:space="preserve"> </w:t>
      </w:r>
      <w:r>
        <w:t>жануарлардың бір типке қарсы иммунизациясы гомологиялық вирусқа қарсы</w:t>
      </w:r>
      <w:r>
        <w:rPr>
          <w:spacing w:val="1"/>
        </w:rPr>
        <w:t xml:space="preserve"> </w:t>
      </w:r>
      <w:r>
        <w:t>тиімді антиденелерді қоздырды, ал екіншісіне қарсы антиденелер басқасына</w:t>
      </w:r>
      <w:r>
        <w:rPr>
          <w:spacing w:val="1"/>
        </w:rPr>
        <w:t xml:space="preserve"> </w:t>
      </w:r>
      <w:r>
        <w:t>қарағанда көбірек пайда болды. Бір штамммен вакцинацияланған жануарлар</w:t>
      </w:r>
      <w:r>
        <w:rPr>
          <w:spacing w:val="1"/>
        </w:rPr>
        <w:t xml:space="preserve"> </w:t>
      </w:r>
      <w:r>
        <w:t>гомологиялық</w:t>
      </w:r>
      <w:r>
        <w:rPr>
          <w:spacing w:val="1"/>
        </w:rPr>
        <w:t xml:space="preserve"> </w:t>
      </w:r>
      <w:r>
        <w:t>инфекцияға</w:t>
      </w:r>
      <w:r>
        <w:rPr>
          <w:spacing w:val="1"/>
        </w:rPr>
        <w:t xml:space="preserve"> </w:t>
      </w:r>
      <w:r>
        <w:t>төтеп</w:t>
      </w:r>
      <w:r>
        <w:rPr>
          <w:spacing w:val="1"/>
        </w:rPr>
        <w:t xml:space="preserve"> </w:t>
      </w:r>
      <w:r>
        <w:t>берді,</w:t>
      </w:r>
      <w:r>
        <w:rPr>
          <w:spacing w:val="1"/>
        </w:rPr>
        <w:t xml:space="preserve"> </w:t>
      </w:r>
      <w:r>
        <w:t>бірақ</w:t>
      </w:r>
      <w:r>
        <w:rPr>
          <w:spacing w:val="1"/>
        </w:rPr>
        <w:t xml:space="preserve"> </w:t>
      </w:r>
      <w:r>
        <w:t>гетерологиялық</w:t>
      </w:r>
      <w:r>
        <w:rPr>
          <w:spacing w:val="1"/>
        </w:rPr>
        <w:t xml:space="preserve"> </w:t>
      </w:r>
      <w:r>
        <w:t>штамммен</w:t>
      </w:r>
      <w:r>
        <w:rPr>
          <w:spacing w:val="1"/>
        </w:rPr>
        <w:t xml:space="preserve"> </w:t>
      </w:r>
      <w:r>
        <w:t>жұқтырудан қорғалмаған</w:t>
      </w:r>
      <w:r>
        <w:rPr>
          <w:spacing w:val="-3"/>
        </w:rPr>
        <w:t xml:space="preserve"> </w:t>
      </w:r>
      <w:r>
        <w:t>немесе</w:t>
      </w:r>
      <w:r>
        <w:rPr>
          <w:spacing w:val="-1"/>
        </w:rPr>
        <w:t xml:space="preserve"> </w:t>
      </w:r>
      <w:r>
        <w:t>ішінара қорғалған</w:t>
      </w:r>
      <w:r>
        <w:rPr>
          <w:spacing w:val="-1"/>
        </w:rPr>
        <w:t xml:space="preserve"> </w:t>
      </w:r>
      <w:r>
        <w:t>болды</w:t>
      </w:r>
      <w:r>
        <w:rPr>
          <w:spacing w:val="-1"/>
        </w:rPr>
        <w:t xml:space="preserve"> </w:t>
      </w:r>
      <w:r>
        <w:t>[102].</w:t>
      </w:r>
    </w:p>
    <w:p w:rsidR="00550538" w:rsidRDefault="00550538">
      <w:pPr>
        <w:pStyle w:val="a3"/>
        <w:spacing w:before="8"/>
        <w:ind w:left="0"/>
        <w:jc w:val="left"/>
      </w:pPr>
    </w:p>
    <w:p w:rsidR="00550538" w:rsidRDefault="00BA7155">
      <w:pPr>
        <w:pStyle w:val="1"/>
        <w:numPr>
          <w:ilvl w:val="1"/>
          <w:numId w:val="25"/>
        </w:numPr>
        <w:tabs>
          <w:tab w:val="left" w:pos="1111"/>
        </w:tabs>
        <w:spacing w:line="319" w:lineRule="exact"/>
        <w:ind w:left="1110" w:hanging="423"/>
        <w:jc w:val="both"/>
      </w:pPr>
      <w:bookmarkStart w:id="8" w:name="_TOC_250021"/>
      <w:r>
        <w:t>Аусыл</w:t>
      </w:r>
      <w:r>
        <w:rPr>
          <w:spacing w:val="-6"/>
        </w:rPr>
        <w:t xml:space="preserve"> </w:t>
      </w:r>
      <w:r>
        <w:t>ауруын</w:t>
      </w:r>
      <w:r>
        <w:rPr>
          <w:spacing w:val="-5"/>
        </w:rPr>
        <w:t xml:space="preserve"> </w:t>
      </w:r>
      <w:r>
        <w:t>диагностикалау</w:t>
      </w:r>
      <w:r>
        <w:rPr>
          <w:spacing w:val="-2"/>
        </w:rPr>
        <w:t xml:space="preserve"> </w:t>
      </w:r>
      <w:bookmarkEnd w:id="8"/>
      <w:r>
        <w:t>әдістері</w:t>
      </w:r>
    </w:p>
    <w:p w:rsidR="00550538" w:rsidRDefault="00BA7155">
      <w:pPr>
        <w:pStyle w:val="a3"/>
        <w:ind w:right="162" w:firstLine="566"/>
      </w:pPr>
      <w:r>
        <w:t>Аусылды</w:t>
      </w:r>
      <w:r>
        <w:rPr>
          <w:spacing w:val="1"/>
        </w:rPr>
        <w:t xml:space="preserve"> </w:t>
      </w:r>
      <w:r>
        <w:t>балау</w:t>
      </w:r>
      <w:r>
        <w:rPr>
          <w:spacing w:val="1"/>
        </w:rPr>
        <w:t xml:space="preserve"> </w:t>
      </w:r>
      <w:r>
        <w:t>індеттанулық</w:t>
      </w:r>
      <w:r>
        <w:rPr>
          <w:spacing w:val="1"/>
        </w:rPr>
        <w:t xml:space="preserve"> </w:t>
      </w:r>
      <w:r>
        <w:t>мәліметтерге,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клиникалық</w:t>
      </w:r>
      <w:r>
        <w:rPr>
          <w:spacing w:val="1"/>
        </w:rPr>
        <w:t xml:space="preserve"> </w:t>
      </w:r>
      <w:r>
        <w:t>белгілеріне, патологиялық өзгерістер мен зертханалық зерртеулерге негізделеді</w:t>
      </w:r>
      <w:r>
        <w:rPr>
          <w:spacing w:val="1"/>
        </w:rPr>
        <w:t xml:space="preserve"> </w:t>
      </w:r>
      <w:r>
        <w:t>[103-107]. Ежелден ауруға бейім жануарларда аурудың клиникалық белгілеріне</w:t>
      </w:r>
      <w:r>
        <w:rPr>
          <w:spacing w:val="1"/>
        </w:rPr>
        <w:t xml:space="preserve"> </w:t>
      </w:r>
      <w:r>
        <w:t>қарап балау қойылатын болған, атап айтатын болсақ; ауыз қуысының кілегейлі</w:t>
      </w:r>
      <w:r>
        <w:rPr>
          <w:spacing w:val="1"/>
        </w:rPr>
        <w:t xml:space="preserve"> </w:t>
      </w:r>
      <w:r>
        <w:t>қабатында, тілде, танауда, желіннің терісінде, тұяқаралық қуыста</w:t>
      </w:r>
      <w:r>
        <w:rPr>
          <w:spacing w:val="1"/>
        </w:rPr>
        <w:t xml:space="preserve"> </w:t>
      </w:r>
      <w:r>
        <w:t>афталардың,</w:t>
      </w:r>
      <w:r>
        <w:rPr>
          <w:spacing w:val="1"/>
        </w:rPr>
        <w:t xml:space="preserve"> </w:t>
      </w:r>
      <w:r>
        <w:t>ойықтар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жаралардың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толассыз</w:t>
      </w:r>
      <w:r>
        <w:rPr>
          <w:spacing w:val="1"/>
        </w:rPr>
        <w:t xml:space="preserve"> </w:t>
      </w:r>
      <w:r>
        <w:t>сілекейдің</w:t>
      </w:r>
      <w:r>
        <w:rPr>
          <w:spacing w:val="71"/>
        </w:rPr>
        <w:t xml:space="preserve"> </w:t>
      </w:r>
      <w:r>
        <w:t>ағуы.</w:t>
      </w:r>
      <w:r>
        <w:rPr>
          <w:spacing w:val="-67"/>
        </w:rPr>
        <w:t xml:space="preserve"> </w:t>
      </w:r>
      <w:r>
        <w:t>Сонымен</w:t>
      </w:r>
      <w:r>
        <w:rPr>
          <w:spacing w:val="1"/>
        </w:rPr>
        <w:t xml:space="preserve"> </w:t>
      </w:r>
      <w:r>
        <w:t>қатар,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жүдеп,</w:t>
      </w:r>
      <w:r>
        <w:rPr>
          <w:spacing w:val="1"/>
        </w:rPr>
        <w:t xml:space="preserve"> </w:t>
      </w:r>
      <w:r>
        <w:t>азықты</w:t>
      </w:r>
      <w:r>
        <w:rPr>
          <w:spacing w:val="1"/>
        </w:rPr>
        <w:t xml:space="preserve"> </w:t>
      </w:r>
      <w:r>
        <w:t>шайнау</w:t>
      </w:r>
      <w:r>
        <w:rPr>
          <w:spacing w:val="1"/>
        </w:rPr>
        <w:t xml:space="preserve"> </w:t>
      </w:r>
      <w:r>
        <w:t>қиындаған,</w:t>
      </w:r>
      <w:r>
        <w:rPr>
          <w:spacing w:val="1"/>
        </w:rPr>
        <w:t xml:space="preserve"> </w:t>
      </w:r>
      <w:r>
        <w:t>сауу</w:t>
      </w:r>
      <w:r>
        <w:rPr>
          <w:spacing w:val="1"/>
        </w:rPr>
        <w:t xml:space="preserve"> </w:t>
      </w:r>
      <w:r>
        <w:t>кезінде</w:t>
      </w:r>
      <w:r>
        <w:rPr>
          <w:spacing w:val="1"/>
        </w:rPr>
        <w:t xml:space="preserve"> </w:t>
      </w:r>
      <w:r>
        <w:t>ауырсыну,</w:t>
      </w:r>
      <w:r>
        <w:rPr>
          <w:spacing w:val="1"/>
        </w:rPr>
        <w:t xml:space="preserve"> </w:t>
      </w:r>
      <w:r>
        <w:t>сүт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көрсеткіші</w:t>
      </w:r>
      <w:r>
        <w:rPr>
          <w:spacing w:val="1"/>
        </w:rPr>
        <w:t xml:space="preserve"> </w:t>
      </w:r>
      <w:r>
        <w:t>төмендеген,</w:t>
      </w:r>
      <w:r>
        <w:rPr>
          <w:spacing w:val="1"/>
        </w:rPr>
        <w:t xml:space="preserve"> </w:t>
      </w:r>
      <w:r>
        <w:t>ақсау,</w:t>
      </w:r>
      <w:r>
        <w:rPr>
          <w:spacing w:val="1"/>
        </w:rPr>
        <w:t xml:space="preserve"> </w:t>
      </w:r>
      <w:r>
        <w:t>кейде</w:t>
      </w:r>
      <w:r>
        <w:rPr>
          <w:spacing w:val="1"/>
        </w:rPr>
        <w:t xml:space="preserve"> </w:t>
      </w:r>
      <w:r>
        <w:t>тұяқтың</w:t>
      </w:r>
      <w:r>
        <w:rPr>
          <w:spacing w:val="1"/>
        </w:rPr>
        <w:t xml:space="preserve"> </w:t>
      </w:r>
      <w:r>
        <w:t>түсуі</w:t>
      </w:r>
      <w:r>
        <w:rPr>
          <w:spacing w:val="-67"/>
        </w:rPr>
        <w:t xml:space="preserve"> </w:t>
      </w:r>
      <w:r>
        <w:t>байқалған</w:t>
      </w:r>
      <w:r>
        <w:rPr>
          <w:spacing w:val="1"/>
        </w:rPr>
        <w:t xml:space="preserve"> </w:t>
      </w:r>
      <w:r>
        <w:t>[108, 109].</w:t>
      </w:r>
      <w:r>
        <w:rPr>
          <w:spacing w:val="1"/>
        </w:rPr>
        <w:t xml:space="preserve"> </w:t>
      </w:r>
      <w:r>
        <w:t>Вакцина егілмеген жануарларда аусыл ағымының айқын</w:t>
      </w:r>
      <w:r>
        <w:rPr>
          <w:spacing w:val="1"/>
        </w:rPr>
        <w:t xml:space="preserve"> </w:t>
      </w:r>
      <w:r>
        <w:t>жіті</w:t>
      </w:r>
      <w:r>
        <w:rPr>
          <w:spacing w:val="1"/>
        </w:rPr>
        <w:t xml:space="preserve"> </w:t>
      </w:r>
      <w:r>
        <w:t>түрі</w:t>
      </w:r>
      <w:r>
        <w:rPr>
          <w:spacing w:val="1"/>
        </w:rPr>
        <w:t xml:space="preserve"> </w:t>
      </w:r>
      <w:r>
        <w:t>кезінде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дәрігерлер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клиникалық</w:t>
      </w:r>
      <w:r>
        <w:rPr>
          <w:spacing w:val="1"/>
        </w:rPr>
        <w:t xml:space="preserve"> </w:t>
      </w:r>
      <w:r>
        <w:t>диагноз</w:t>
      </w:r>
      <w:r>
        <w:rPr>
          <w:spacing w:val="1"/>
        </w:rPr>
        <w:t xml:space="preserve"> </w:t>
      </w:r>
      <w:r>
        <w:t>қою</w:t>
      </w:r>
      <w:r>
        <w:rPr>
          <w:spacing w:val="-67"/>
        </w:rPr>
        <w:t xml:space="preserve"> </w:t>
      </w:r>
      <w:r>
        <w:t>қиындық тудырмайды [110, 111]. Аусылдың пайда болуына тән клиникалық</w:t>
      </w:r>
      <w:r>
        <w:rPr>
          <w:spacing w:val="1"/>
        </w:rPr>
        <w:t xml:space="preserve"> </w:t>
      </w:r>
      <w:r>
        <w:t>белгілер ойық жаралы эрозиялық зақымданулар байқалатын басқа ауруларға</w:t>
      </w:r>
      <w:r>
        <w:rPr>
          <w:spacing w:val="1"/>
        </w:rPr>
        <w:t xml:space="preserve"> </w:t>
      </w:r>
      <w:r>
        <w:t>ұқсас</w:t>
      </w:r>
      <w:r>
        <w:rPr>
          <w:spacing w:val="1"/>
        </w:rPr>
        <w:t xml:space="preserve"> </w:t>
      </w:r>
      <w:r>
        <w:t>болады.</w:t>
      </w:r>
      <w:r>
        <w:rPr>
          <w:spacing w:val="1"/>
        </w:rPr>
        <w:t xml:space="preserve"> </w:t>
      </w:r>
      <w:r>
        <w:t>Ауыз</w:t>
      </w:r>
      <w:r>
        <w:rPr>
          <w:spacing w:val="1"/>
        </w:rPr>
        <w:t xml:space="preserve"> </w:t>
      </w:r>
      <w:r>
        <w:t>қуысындағы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зақымданулар</w:t>
      </w:r>
      <w:r>
        <w:rPr>
          <w:spacing w:val="1"/>
        </w:rPr>
        <w:t xml:space="preserve"> </w:t>
      </w:r>
      <w:r>
        <w:t>вирустық</w:t>
      </w:r>
      <w:r>
        <w:rPr>
          <w:spacing w:val="1"/>
        </w:rPr>
        <w:t xml:space="preserve"> </w:t>
      </w:r>
      <w:r>
        <w:t>диарея,</w:t>
      </w:r>
      <w:r>
        <w:rPr>
          <w:spacing w:val="1"/>
        </w:rPr>
        <w:t xml:space="preserve"> </w:t>
      </w:r>
      <w:r>
        <w:t>инфекциялық</w:t>
      </w:r>
      <w:r>
        <w:rPr>
          <w:spacing w:val="1"/>
        </w:rPr>
        <w:t xml:space="preserve"> </w:t>
      </w:r>
      <w:r>
        <w:t>ринотрахеит,</w:t>
      </w:r>
      <w:r>
        <w:rPr>
          <w:spacing w:val="1"/>
        </w:rPr>
        <w:t xml:space="preserve"> </w:t>
      </w:r>
      <w:r>
        <w:t>папулярлы</w:t>
      </w:r>
      <w:r>
        <w:rPr>
          <w:spacing w:val="1"/>
        </w:rPr>
        <w:t xml:space="preserve"> </w:t>
      </w:r>
      <w:r>
        <w:t>стоматит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тілдің</w:t>
      </w:r>
      <w:r>
        <w:rPr>
          <w:spacing w:val="1"/>
        </w:rPr>
        <w:t xml:space="preserve"> </w:t>
      </w:r>
      <w:r>
        <w:t>ойық</w:t>
      </w:r>
      <w:r>
        <w:rPr>
          <w:spacing w:val="1"/>
        </w:rPr>
        <w:t xml:space="preserve"> </w:t>
      </w:r>
      <w:r>
        <w:t>жаралы</w:t>
      </w:r>
      <w:r>
        <w:rPr>
          <w:spacing w:val="1"/>
        </w:rPr>
        <w:t xml:space="preserve"> </w:t>
      </w:r>
      <w:r>
        <w:t>эрозиялық зақымдануы кезінде байқалады, желіннің терісінде зақымдануларды</w:t>
      </w:r>
      <w:r>
        <w:rPr>
          <w:spacing w:val="1"/>
        </w:rPr>
        <w:t xml:space="preserve"> </w:t>
      </w:r>
      <w:r>
        <w:t>вирустық</w:t>
      </w:r>
      <w:r>
        <w:rPr>
          <w:spacing w:val="65"/>
        </w:rPr>
        <w:t xml:space="preserve"> </w:t>
      </w:r>
      <w:r>
        <w:t>диареяда,,</w:t>
      </w:r>
      <w:r>
        <w:rPr>
          <w:spacing w:val="63"/>
        </w:rPr>
        <w:t xml:space="preserve"> </w:t>
      </w:r>
      <w:r>
        <w:t>инфекциялық</w:t>
      </w:r>
      <w:r>
        <w:rPr>
          <w:spacing w:val="65"/>
        </w:rPr>
        <w:t xml:space="preserve"> </w:t>
      </w:r>
      <w:r>
        <w:t>ринотрахеитте,</w:t>
      </w:r>
      <w:r>
        <w:rPr>
          <w:spacing w:val="63"/>
        </w:rPr>
        <w:t xml:space="preserve"> </w:t>
      </w:r>
      <w:r>
        <w:t>маммилитте,</w:t>
      </w:r>
      <w:r>
        <w:rPr>
          <w:spacing w:val="64"/>
        </w:rPr>
        <w:t xml:space="preserve"> </w:t>
      </w:r>
      <w:r>
        <w:t>сиыр</w:t>
      </w:r>
      <w:r>
        <w:rPr>
          <w:spacing w:val="65"/>
        </w:rPr>
        <w:t xml:space="preserve"> </w:t>
      </w:r>
      <w:r>
        <w:t>шещегі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59"/>
      </w:pPr>
      <w:r>
        <w:lastRenderedPageBreak/>
        <w:t>мен</w:t>
      </w:r>
      <w:r>
        <w:rPr>
          <w:spacing w:val="1"/>
        </w:rPr>
        <w:t xml:space="preserve"> </w:t>
      </w:r>
      <w:r>
        <w:t>псевдошешегінде,</w:t>
      </w:r>
      <w:r>
        <w:rPr>
          <w:spacing w:val="1"/>
        </w:rPr>
        <w:t xml:space="preserve"> </w:t>
      </w:r>
      <w:r>
        <w:t>инфекциялық</w:t>
      </w:r>
      <w:r>
        <w:rPr>
          <w:spacing w:val="1"/>
        </w:rPr>
        <w:t xml:space="preserve"> </w:t>
      </w:r>
      <w:r>
        <w:t>ринотрахеитте,</w:t>
      </w:r>
      <w:r>
        <w:rPr>
          <w:spacing w:val="1"/>
        </w:rPr>
        <w:t xml:space="preserve"> </w:t>
      </w:r>
      <w:r>
        <w:t>вирустық</w:t>
      </w:r>
      <w:r>
        <w:rPr>
          <w:spacing w:val="1"/>
        </w:rPr>
        <w:t xml:space="preserve"> </w:t>
      </w:r>
      <w:r>
        <w:t>диареяда,</w:t>
      </w:r>
      <w:r>
        <w:rPr>
          <w:spacing w:val="1"/>
        </w:rPr>
        <w:t xml:space="preserve"> </w:t>
      </w:r>
      <w:r>
        <w:t>некробактериоз</w:t>
      </w:r>
      <w:r>
        <w:rPr>
          <w:spacing w:val="1"/>
        </w:rPr>
        <w:t xml:space="preserve"> </w:t>
      </w:r>
      <w:r>
        <w:t>тұяқаралық</w:t>
      </w:r>
      <w:r>
        <w:rPr>
          <w:spacing w:val="1"/>
        </w:rPr>
        <w:t xml:space="preserve"> </w:t>
      </w:r>
      <w:r>
        <w:t>қуыста</w:t>
      </w:r>
      <w:r>
        <w:rPr>
          <w:spacing w:val="1"/>
        </w:rPr>
        <w:t xml:space="preserve"> </w:t>
      </w:r>
      <w:r>
        <w:t>зақымданулар</w:t>
      </w:r>
      <w:r>
        <w:rPr>
          <w:spacing w:val="1"/>
        </w:rPr>
        <w:t xml:space="preserve"> </w:t>
      </w:r>
      <w:r>
        <w:t>кездеседі</w:t>
      </w:r>
      <w:r>
        <w:rPr>
          <w:spacing w:val="1"/>
        </w:rPr>
        <w:t xml:space="preserve"> </w:t>
      </w:r>
      <w:r>
        <w:t>[112].</w:t>
      </w:r>
      <w:r>
        <w:rPr>
          <w:spacing w:val="1"/>
        </w:rPr>
        <w:t xml:space="preserve"> </w:t>
      </w:r>
      <w:r>
        <w:t>Таралу</w:t>
      </w:r>
      <w:r>
        <w:rPr>
          <w:spacing w:val="1"/>
        </w:rPr>
        <w:t xml:space="preserve"> </w:t>
      </w:r>
      <w:r>
        <w:t>жылдамдығына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салдарынан</w:t>
      </w:r>
      <w:r>
        <w:rPr>
          <w:spacing w:val="1"/>
        </w:rPr>
        <w:t xml:space="preserve"> </w:t>
      </w:r>
      <w:r>
        <w:t>туындауы</w:t>
      </w:r>
      <w:r>
        <w:rPr>
          <w:spacing w:val="1"/>
        </w:rPr>
        <w:t xml:space="preserve"> </w:t>
      </w:r>
      <w:r>
        <w:t>мүмкін</w:t>
      </w:r>
      <w:r>
        <w:rPr>
          <w:spacing w:val="1"/>
        </w:rPr>
        <w:t xml:space="preserve"> </w:t>
      </w:r>
      <w:r>
        <w:t>ауыр</w:t>
      </w:r>
      <w:r>
        <w:rPr>
          <w:spacing w:val="1"/>
        </w:rPr>
        <w:t xml:space="preserve"> </w:t>
      </w:r>
      <w:r>
        <w:t>экономикалық</w:t>
      </w:r>
      <w:r>
        <w:rPr>
          <w:spacing w:val="1"/>
        </w:rPr>
        <w:t xml:space="preserve"> </w:t>
      </w:r>
      <w:r>
        <w:t>салдарға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тез,</w:t>
      </w:r>
      <w:r>
        <w:rPr>
          <w:spacing w:val="1"/>
        </w:rPr>
        <w:t xml:space="preserve"> </w:t>
      </w:r>
      <w:r>
        <w:t>сезімтал</w:t>
      </w:r>
      <w:r>
        <w:rPr>
          <w:spacing w:val="1"/>
        </w:rPr>
        <w:t xml:space="preserve"> </w:t>
      </w:r>
      <w:r>
        <w:t>зертханалық</w:t>
      </w:r>
      <w:r>
        <w:rPr>
          <w:spacing w:val="70"/>
        </w:rPr>
        <w:t xml:space="preserve"> </w:t>
      </w:r>
      <w:r>
        <w:t>диагностика</w:t>
      </w:r>
      <w:r>
        <w:rPr>
          <w:spacing w:val="1"/>
        </w:rPr>
        <w:t xml:space="preserve"> </w:t>
      </w:r>
      <w:r>
        <w:t>және аурудың өршуіне қатысатын вирустардың серотиптерін анықтау қажет.</w:t>
      </w:r>
      <w:r>
        <w:rPr>
          <w:spacing w:val="1"/>
        </w:rPr>
        <w:t xml:space="preserve"> </w:t>
      </w:r>
      <w:r>
        <w:t>А.Н.</w:t>
      </w:r>
      <w:r>
        <w:rPr>
          <w:spacing w:val="1"/>
        </w:rPr>
        <w:t xml:space="preserve"> </w:t>
      </w:r>
      <w:r>
        <w:t>Бурдовпен</w:t>
      </w:r>
      <w:r>
        <w:rPr>
          <w:spacing w:val="1"/>
        </w:rPr>
        <w:t xml:space="preserve"> </w:t>
      </w:r>
      <w:r>
        <w:t>соавторлардың</w:t>
      </w:r>
      <w:r>
        <w:rPr>
          <w:spacing w:val="1"/>
        </w:rPr>
        <w:t xml:space="preserve"> </w:t>
      </w:r>
      <w:r>
        <w:t>пікірінше,</w:t>
      </w:r>
      <w:r>
        <w:rPr>
          <w:spacing w:val="1"/>
        </w:rPr>
        <w:t xml:space="preserve"> </w:t>
      </w:r>
      <w:r>
        <w:t>көбінесе</w:t>
      </w:r>
      <w:r>
        <w:rPr>
          <w:spacing w:val="1"/>
        </w:rPr>
        <w:t xml:space="preserve"> </w:t>
      </w:r>
      <w:r>
        <w:t>әртүрлі</w:t>
      </w:r>
      <w:r>
        <w:rPr>
          <w:spacing w:val="71"/>
        </w:rPr>
        <w:t xml:space="preserve"> </w:t>
      </w:r>
      <w:r>
        <w:t>жануарларда</w:t>
      </w:r>
      <w:r>
        <w:rPr>
          <w:spacing w:val="1"/>
        </w:rPr>
        <w:t xml:space="preserve"> </w:t>
      </w:r>
      <w:r>
        <w:t>жаппай везикулярлық зақымданулардың пайда болуын ескеретін клиникалық-</w:t>
      </w:r>
      <w:r>
        <w:rPr>
          <w:spacing w:val="1"/>
        </w:rPr>
        <w:t xml:space="preserve"> </w:t>
      </w:r>
      <w:r>
        <w:t>эпизоотологиялық әдіс ең тиімді болып табылады. Бұл ауруға күдік туындаған</w:t>
      </w:r>
      <w:r>
        <w:rPr>
          <w:spacing w:val="1"/>
        </w:rPr>
        <w:t xml:space="preserve"> </w:t>
      </w:r>
      <w:r>
        <w:t>сәт пен инфекция ошағын тоқтату және оны жою бойынша ветеринариялық-</w:t>
      </w:r>
      <w:r>
        <w:rPr>
          <w:spacing w:val="1"/>
        </w:rPr>
        <w:t xml:space="preserve"> </w:t>
      </w:r>
      <w:r>
        <w:t>санитариялық іс - шараларды жүргізудің басталуы арасындағы уақыт аралығын</w:t>
      </w:r>
      <w:r>
        <w:rPr>
          <w:spacing w:val="1"/>
        </w:rPr>
        <w:t xml:space="preserve"> </w:t>
      </w:r>
      <w:r>
        <w:t>барынша</w:t>
      </w:r>
      <w:r>
        <w:rPr>
          <w:spacing w:val="1"/>
        </w:rPr>
        <w:t xml:space="preserve"> </w:t>
      </w:r>
      <w:r>
        <w:t>қысқартуға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береді.</w:t>
      </w:r>
      <w:r>
        <w:rPr>
          <w:spacing w:val="1"/>
        </w:rPr>
        <w:t xml:space="preserve"> </w:t>
      </w:r>
      <w:r>
        <w:t>Осыған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диагнозды</w:t>
      </w:r>
      <w:r>
        <w:rPr>
          <w:spacing w:val="1"/>
        </w:rPr>
        <w:t xml:space="preserve"> </w:t>
      </w:r>
      <w:r>
        <w:t>зертханалық растау және қоздырғыштың серотипін анықтау қажет. Бұл тиісті</w:t>
      </w:r>
      <w:r>
        <w:rPr>
          <w:spacing w:val="1"/>
        </w:rPr>
        <w:t xml:space="preserve"> </w:t>
      </w:r>
      <w:r>
        <w:t>бақылау/вакцинация бағдарламаларын қамтамасыз ету үшін маңызды. Аусыл</w:t>
      </w:r>
      <w:r>
        <w:rPr>
          <w:spacing w:val="1"/>
        </w:rPr>
        <w:t xml:space="preserve"> </w:t>
      </w:r>
      <w:r>
        <w:t>вирусын</w:t>
      </w:r>
      <w:r>
        <w:rPr>
          <w:spacing w:val="1"/>
        </w:rPr>
        <w:t xml:space="preserve"> </w:t>
      </w:r>
      <w:r>
        <w:t>жұқтырған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анықтау,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таралуын</w:t>
      </w:r>
      <w:r>
        <w:rPr>
          <w:spacing w:val="1"/>
        </w:rPr>
        <w:t xml:space="preserve"> </w:t>
      </w:r>
      <w:r>
        <w:t>шектеу</w:t>
      </w:r>
      <w:r>
        <w:rPr>
          <w:spacing w:val="1"/>
        </w:rPr>
        <w:t xml:space="preserve"> </w:t>
      </w:r>
      <w:r>
        <w:t>бағдарламасының</w:t>
      </w:r>
      <w:r>
        <w:rPr>
          <w:spacing w:val="1"/>
        </w:rPr>
        <w:t xml:space="preserve"> </w:t>
      </w:r>
      <w:r>
        <w:t>маңызды</w:t>
      </w:r>
      <w:r>
        <w:rPr>
          <w:spacing w:val="1"/>
        </w:rPr>
        <w:t xml:space="preserve"> </w:t>
      </w:r>
      <w:r>
        <w:t>құрамдас</w:t>
      </w:r>
      <w:r>
        <w:rPr>
          <w:spacing w:val="1"/>
        </w:rPr>
        <w:t xml:space="preserve"> </w:t>
      </w:r>
      <w:r>
        <w:t>бөлігі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табылады.</w:t>
      </w:r>
      <w:r>
        <w:rPr>
          <w:spacing w:val="1"/>
        </w:rPr>
        <w:t xml:space="preserve"> </w:t>
      </w:r>
      <w:r>
        <w:t>Дәл</w:t>
      </w:r>
      <w:r>
        <w:rPr>
          <w:spacing w:val="1"/>
        </w:rPr>
        <w:t xml:space="preserve"> </w:t>
      </w:r>
      <w:r>
        <w:t>жедел</w:t>
      </w:r>
      <w:r>
        <w:rPr>
          <w:spacing w:val="1"/>
        </w:rPr>
        <w:t xml:space="preserve"> </w:t>
      </w:r>
      <w:r>
        <w:t>диагностика жоғары жұқпалы және ауыр әлеуметтік-экономикалық салдары бар</w:t>
      </w:r>
      <w:r>
        <w:rPr>
          <w:spacing w:val="-67"/>
        </w:rPr>
        <w:t xml:space="preserve"> </w:t>
      </w:r>
      <w:r>
        <w:t>ауруды</w:t>
      </w:r>
      <w:r>
        <w:rPr>
          <w:spacing w:val="1"/>
        </w:rPr>
        <w:t xml:space="preserve"> </w:t>
      </w:r>
      <w:r>
        <w:t>бақылаудың</w:t>
      </w:r>
      <w:r>
        <w:rPr>
          <w:spacing w:val="1"/>
        </w:rPr>
        <w:t xml:space="preserve"> </w:t>
      </w:r>
      <w:r>
        <w:t>маңызды</w:t>
      </w:r>
      <w:r>
        <w:rPr>
          <w:spacing w:val="1"/>
        </w:rPr>
        <w:t xml:space="preserve"> </w:t>
      </w:r>
      <w:r>
        <w:t>элементі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</w:t>
      </w:r>
      <w:r>
        <w:rPr>
          <w:spacing w:val="1"/>
        </w:rPr>
        <w:t xml:space="preserve"> </w:t>
      </w:r>
      <w:r>
        <w:t>[113,</w:t>
      </w:r>
      <w:r>
        <w:rPr>
          <w:spacing w:val="1"/>
        </w:rPr>
        <w:t xml:space="preserve"> </w:t>
      </w:r>
      <w:r>
        <w:t>114].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диагностикасы қоздырғышты бөлу немесе жануар торшаларынан немесе афта</w:t>
      </w:r>
      <w:r>
        <w:rPr>
          <w:spacing w:val="1"/>
        </w:rPr>
        <w:t xml:space="preserve"> </w:t>
      </w:r>
      <w:r>
        <w:t>сұйықтығының</w:t>
      </w:r>
      <w:r>
        <w:rPr>
          <w:spacing w:val="1"/>
        </w:rPr>
        <w:t xml:space="preserve"> </w:t>
      </w:r>
      <w:r>
        <w:t>үлгілерінде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антигенін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нуклеин</w:t>
      </w:r>
      <w:r>
        <w:rPr>
          <w:spacing w:val="1"/>
        </w:rPr>
        <w:t xml:space="preserve"> </w:t>
      </w:r>
      <w:r>
        <w:t>қышқылын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жүзеге</w:t>
      </w:r>
      <w:r>
        <w:rPr>
          <w:spacing w:val="1"/>
        </w:rPr>
        <w:t xml:space="preserve"> </w:t>
      </w:r>
      <w:r>
        <w:t>асырылады</w:t>
      </w:r>
      <w:r>
        <w:rPr>
          <w:spacing w:val="1"/>
        </w:rPr>
        <w:t xml:space="preserve"> </w:t>
      </w:r>
      <w:r>
        <w:t>[115].</w:t>
      </w:r>
      <w:r>
        <w:rPr>
          <w:spacing w:val="1"/>
        </w:rPr>
        <w:t xml:space="preserve"> </w:t>
      </w:r>
      <w:r>
        <w:t>Вирусқа</w:t>
      </w:r>
      <w:r>
        <w:rPr>
          <w:spacing w:val="1"/>
        </w:rPr>
        <w:t xml:space="preserve"> </w:t>
      </w:r>
      <w:r>
        <w:t>тән</w:t>
      </w:r>
      <w:r>
        <w:rPr>
          <w:spacing w:val="1"/>
        </w:rPr>
        <w:t xml:space="preserve"> </w:t>
      </w:r>
      <w:r>
        <w:t>антиденелерді анықтап, диагноз қою үшін де қолдануға болады, ал құрылымсыз</w:t>
      </w:r>
      <w:r>
        <w:rPr>
          <w:spacing w:val="-67"/>
        </w:rPr>
        <w:t xml:space="preserve"> </w:t>
      </w:r>
      <w:r>
        <w:t>ақуыздарға антиденелердің болуы (NSP) вакцина егілген ба жоқ па қарамастан,</w:t>
      </w:r>
      <w:r>
        <w:rPr>
          <w:spacing w:val="1"/>
        </w:rPr>
        <w:t xml:space="preserve"> </w:t>
      </w:r>
      <w:r>
        <w:t>инфекцияның</w:t>
      </w:r>
      <w:r>
        <w:rPr>
          <w:spacing w:val="1"/>
        </w:rPr>
        <w:t xml:space="preserve"> </w:t>
      </w:r>
      <w:r>
        <w:t>болуының</w:t>
      </w:r>
      <w:r>
        <w:rPr>
          <w:spacing w:val="1"/>
        </w:rPr>
        <w:t xml:space="preserve"> </w:t>
      </w:r>
      <w:r>
        <w:t>көрсеткіші</w:t>
      </w:r>
      <w:r>
        <w:rPr>
          <w:spacing w:val="1"/>
        </w:rPr>
        <w:t xml:space="preserve"> </w:t>
      </w:r>
      <w:r>
        <w:t>бола</w:t>
      </w:r>
      <w:r>
        <w:rPr>
          <w:spacing w:val="1"/>
        </w:rPr>
        <w:t xml:space="preserve"> </w:t>
      </w:r>
      <w:r>
        <w:t>алады.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аса</w:t>
      </w:r>
      <w:r>
        <w:rPr>
          <w:spacing w:val="1"/>
        </w:rPr>
        <w:t xml:space="preserve"> </w:t>
      </w:r>
      <w:r>
        <w:t>қауіптілігін</w:t>
      </w:r>
      <w:r>
        <w:rPr>
          <w:spacing w:val="1"/>
        </w:rPr>
        <w:t xml:space="preserve"> </w:t>
      </w:r>
      <w:r>
        <w:t>ескере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диагностиканы</w:t>
      </w:r>
      <w:r>
        <w:rPr>
          <w:spacing w:val="1"/>
        </w:rPr>
        <w:t xml:space="preserve"> </w:t>
      </w:r>
      <w:r>
        <w:t>2-ші</w:t>
      </w:r>
      <w:r>
        <w:rPr>
          <w:spacing w:val="1"/>
        </w:rPr>
        <w:t xml:space="preserve"> </w:t>
      </w:r>
      <w:r>
        <w:t>топтағы</w:t>
      </w:r>
      <w:r>
        <w:rPr>
          <w:spacing w:val="1"/>
        </w:rPr>
        <w:t xml:space="preserve"> </w:t>
      </w:r>
      <w:r>
        <w:t>аса</w:t>
      </w:r>
      <w:r>
        <w:rPr>
          <w:spacing w:val="1"/>
        </w:rPr>
        <w:t xml:space="preserve"> </w:t>
      </w:r>
      <w:r>
        <w:t>қауіпті</w:t>
      </w:r>
      <w:r>
        <w:rPr>
          <w:spacing w:val="1"/>
        </w:rPr>
        <w:t xml:space="preserve"> </w:t>
      </w:r>
      <w:r>
        <w:t>аурулармен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істеуге</w:t>
      </w:r>
      <w:r>
        <w:rPr>
          <w:spacing w:val="1"/>
        </w:rPr>
        <w:t xml:space="preserve"> </w:t>
      </w:r>
      <w:r>
        <w:t>рұқсаты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BSL-3-тен</w:t>
      </w:r>
      <w:r>
        <w:rPr>
          <w:spacing w:val="1"/>
        </w:rPr>
        <w:t xml:space="preserve"> </w:t>
      </w:r>
      <w:r>
        <w:t>кем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биоқауіпсіздік деңгейіне сәйкес келетін аккредитациядан өткен</w:t>
      </w:r>
      <w:r>
        <w:rPr>
          <w:spacing w:val="1"/>
        </w:rPr>
        <w:t xml:space="preserve"> </w:t>
      </w:r>
      <w:r>
        <w:t>зертханаларда</w:t>
      </w:r>
      <w:r>
        <w:rPr>
          <w:spacing w:val="1"/>
        </w:rPr>
        <w:t xml:space="preserve"> </w:t>
      </w:r>
      <w:r>
        <w:t>ғана</w:t>
      </w:r>
      <w:r>
        <w:rPr>
          <w:spacing w:val="-1"/>
        </w:rPr>
        <w:t xml:space="preserve"> </w:t>
      </w:r>
      <w:r>
        <w:t>жүргізіледі.</w:t>
      </w:r>
    </w:p>
    <w:p w:rsidR="00550538" w:rsidRDefault="00BA7155">
      <w:pPr>
        <w:pStyle w:val="a3"/>
        <w:spacing w:before="3"/>
        <w:ind w:right="161" w:firstLine="566"/>
      </w:pPr>
      <w:r>
        <w:t>Вирустық антигендер әдетте ИФТ немесе</w:t>
      </w:r>
      <w:r>
        <w:rPr>
          <w:spacing w:val="1"/>
        </w:rPr>
        <w:t xml:space="preserve"> </w:t>
      </w:r>
      <w:r>
        <w:t>КТ-ПТР арқылы анықталады.</w:t>
      </w:r>
      <w:r>
        <w:rPr>
          <w:spacing w:val="1"/>
        </w:rPr>
        <w:t xml:space="preserve"> </w:t>
      </w:r>
      <w:r>
        <w:t>Аусылға ретроспективті диагностикалық зерттеулер жүргізу үшін жануарларды</w:t>
      </w:r>
      <w:r>
        <w:rPr>
          <w:spacing w:val="-67"/>
        </w:rPr>
        <w:t xml:space="preserve"> </w:t>
      </w:r>
      <w:r>
        <w:t>вирус жұқтырғаннан кейін өңеш-жұтқыншақ сұйықтығы, сондай-ақ бірінші қан</w:t>
      </w:r>
      <w:r>
        <w:rPr>
          <w:spacing w:val="1"/>
        </w:rPr>
        <w:t xml:space="preserve"> </w:t>
      </w:r>
      <w:r>
        <w:t>сынамасын</w:t>
      </w:r>
      <w:r>
        <w:rPr>
          <w:spacing w:val="1"/>
        </w:rPr>
        <w:t xml:space="preserve"> </w:t>
      </w:r>
      <w:r>
        <w:t>алған</w:t>
      </w:r>
      <w:r>
        <w:rPr>
          <w:spacing w:val="1"/>
        </w:rPr>
        <w:t xml:space="preserve"> </w:t>
      </w:r>
      <w:r>
        <w:t>күннен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күн</w:t>
      </w:r>
      <w:r>
        <w:rPr>
          <w:spacing w:val="1"/>
        </w:rPr>
        <w:t xml:space="preserve"> </w:t>
      </w:r>
      <w:r>
        <w:t>аралықпен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жұптық</w:t>
      </w:r>
      <w:r>
        <w:rPr>
          <w:spacing w:val="-67"/>
        </w:rPr>
        <w:t xml:space="preserve"> </w:t>
      </w:r>
      <w:r>
        <w:t>сынамалары пайдаланылады [116]. Аусылды анықтау немесе жою мақсатында</w:t>
      </w:r>
      <w:r>
        <w:rPr>
          <w:spacing w:val="1"/>
        </w:rPr>
        <w:t xml:space="preserve"> </w:t>
      </w:r>
      <w:r>
        <w:t>қысқа</w:t>
      </w:r>
      <w:r>
        <w:rPr>
          <w:spacing w:val="1"/>
        </w:rPr>
        <w:t xml:space="preserve"> </w:t>
      </w:r>
      <w:r>
        <w:t>уақыт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патологиялық</w:t>
      </w:r>
      <w:r>
        <w:rPr>
          <w:spacing w:val="1"/>
        </w:rPr>
        <w:t xml:space="preserve"> </w:t>
      </w:r>
      <w:r>
        <w:t>материалды</w:t>
      </w:r>
      <w:r>
        <w:rPr>
          <w:spacing w:val="1"/>
        </w:rPr>
        <w:t xml:space="preserve"> </w:t>
      </w:r>
      <w:r>
        <w:t>зерттеуге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беретін</w:t>
      </w:r>
      <w:r>
        <w:rPr>
          <w:spacing w:val="1"/>
        </w:rPr>
        <w:t xml:space="preserve"> </w:t>
      </w:r>
      <w:r>
        <w:t>әдістер</w:t>
      </w:r>
      <w:r>
        <w:rPr>
          <w:spacing w:val="1"/>
        </w:rPr>
        <w:t xml:space="preserve"> </w:t>
      </w:r>
      <w:r>
        <w:t>әзірленді.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диагностика</w:t>
      </w:r>
      <w:r>
        <w:rPr>
          <w:spacing w:val="1"/>
        </w:rPr>
        <w:t xml:space="preserve"> </w:t>
      </w:r>
      <w:r>
        <w:t>схемасы</w:t>
      </w:r>
      <w:r>
        <w:rPr>
          <w:spacing w:val="1"/>
        </w:rPr>
        <w:t xml:space="preserve"> </w:t>
      </w:r>
      <w:r>
        <w:t>қоздырғыштың</w:t>
      </w:r>
      <w:r>
        <w:rPr>
          <w:spacing w:val="1"/>
        </w:rPr>
        <w:t xml:space="preserve"> </w:t>
      </w:r>
      <w:r>
        <w:t>типтік</w:t>
      </w:r>
      <w:r>
        <w:rPr>
          <w:spacing w:val="1"/>
        </w:rPr>
        <w:t xml:space="preserve"> </w:t>
      </w:r>
      <w:r>
        <w:t>тиістілігін сәйкестендіруді; өндірістік (вакциналық) штаммдармен антигендік</w:t>
      </w:r>
      <w:r>
        <w:rPr>
          <w:spacing w:val="1"/>
        </w:rPr>
        <w:t xml:space="preserve"> </w:t>
      </w:r>
      <w:r>
        <w:t>туыстықты (r); өндірістік, эталондық және өзекті эпизоотиялық штаммдармен</w:t>
      </w:r>
      <w:r>
        <w:rPr>
          <w:spacing w:val="1"/>
        </w:rPr>
        <w:t xml:space="preserve"> </w:t>
      </w:r>
      <w:r>
        <w:t>(R%)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туыстықтың</w:t>
      </w:r>
      <w:r>
        <w:rPr>
          <w:spacing w:val="1"/>
        </w:rPr>
        <w:t xml:space="preserve"> </w:t>
      </w:r>
      <w:r>
        <w:t>екі</w:t>
      </w:r>
      <w:r>
        <w:rPr>
          <w:spacing w:val="1"/>
        </w:rPr>
        <w:t xml:space="preserve"> </w:t>
      </w:r>
      <w:r>
        <w:t>жақты</w:t>
      </w:r>
      <w:r>
        <w:rPr>
          <w:spacing w:val="1"/>
        </w:rPr>
        <w:t xml:space="preserve"> </w:t>
      </w:r>
      <w:r>
        <w:t>көрсеткіштері</w:t>
      </w:r>
      <w:r>
        <w:rPr>
          <w:spacing w:val="1"/>
        </w:rPr>
        <w:t xml:space="preserve"> </w:t>
      </w:r>
      <w:r>
        <w:t>негізінде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спектрді зерделеуді қамтамасыз ететін негіз қалаушы тәсілдерді сақтай отырып,</w:t>
      </w:r>
      <w:r>
        <w:rPr>
          <w:spacing w:val="-67"/>
        </w:rPr>
        <w:t xml:space="preserve"> </w:t>
      </w:r>
      <w:r>
        <w:t>үнемі</w:t>
      </w:r>
      <w:r>
        <w:rPr>
          <w:spacing w:val="1"/>
        </w:rPr>
        <w:t xml:space="preserve"> </w:t>
      </w:r>
      <w:r>
        <w:t>жетілдіріліп</w:t>
      </w:r>
      <w:r>
        <w:rPr>
          <w:spacing w:val="1"/>
        </w:rPr>
        <w:t xml:space="preserve"> </w:t>
      </w:r>
      <w:r>
        <w:t>отырады,</w:t>
      </w:r>
      <w:r>
        <w:rPr>
          <w:spacing w:val="1"/>
        </w:rPr>
        <w:t xml:space="preserve"> </w:t>
      </w:r>
      <w:r>
        <w:t>филогенетикалық</w:t>
      </w:r>
      <w:r>
        <w:rPr>
          <w:spacing w:val="1"/>
        </w:rPr>
        <w:t xml:space="preserve"> </w:t>
      </w:r>
      <w:r>
        <w:t>талдау</w:t>
      </w:r>
      <w:r>
        <w:rPr>
          <w:spacing w:val="1"/>
        </w:rPr>
        <w:t xml:space="preserve"> </w:t>
      </w:r>
      <w:r>
        <w:t>[117,</w:t>
      </w:r>
      <w:r>
        <w:rPr>
          <w:spacing w:val="1"/>
        </w:rPr>
        <w:t xml:space="preserve"> </w:t>
      </w:r>
      <w:r>
        <w:t>118].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жануардың</w:t>
      </w:r>
      <w:r>
        <w:rPr>
          <w:spacing w:val="1"/>
        </w:rPr>
        <w:t xml:space="preserve"> </w:t>
      </w:r>
      <w:r>
        <w:t>патологиялық</w:t>
      </w:r>
      <w:r>
        <w:rPr>
          <w:spacing w:val="1"/>
        </w:rPr>
        <w:t xml:space="preserve"> </w:t>
      </w:r>
      <w:r>
        <w:t>материалында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концентрациясы</w:t>
      </w:r>
      <w:r>
        <w:rPr>
          <w:spacing w:val="1"/>
        </w:rPr>
        <w:t xml:space="preserve"> </w:t>
      </w:r>
      <w:r>
        <w:t>көбінесе</w:t>
      </w:r>
      <w:r>
        <w:rPr>
          <w:spacing w:val="1"/>
        </w:rPr>
        <w:t xml:space="preserve"> </w:t>
      </w:r>
      <w:r>
        <w:t>жеткіліксіз және антиген мен антиденелер арасындағы реакцияға негізделген</w:t>
      </w:r>
      <w:r>
        <w:rPr>
          <w:spacing w:val="1"/>
        </w:rPr>
        <w:t xml:space="preserve"> </w:t>
      </w:r>
      <w:r>
        <w:t>қазіргі</w:t>
      </w:r>
      <w:r>
        <w:rPr>
          <w:spacing w:val="1"/>
        </w:rPr>
        <w:t xml:space="preserve"> </w:t>
      </w:r>
      <w:r>
        <w:t>заманғы</w:t>
      </w:r>
      <w:r>
        <w:rPr>
          <w:spacing w:val="1"/>
        </w:rPr>
        <w:t xml:space="preserve"> </w:t>
      </w:r>
      <w:r>
        <w:t>әдістердің</w:t>
      </w:r>
      <w:r>
        <w:rPr>
          <w:spacing w:val="1"/>
        </w:rPr>
        <w:t xml:space="preserve"> </w:t>
      </w:r>
      <w:r>
        <w:t>сезімталдығынан</w:t>
      </w:r>
      <w:r>
        <w:rPr>
          <w:spacing w:val="1"/>
        </w:rPr>
        <w:t xml:space="preserve"> </w:t>
      </w:r>
      <w:r>
        <w:t>тыс</w:t>
      </w:r>
      <w:r>
        <w:rPr>
          <w:spacing w:val="1"/>
        </w:rPr>
        <w:t xml:space="preserve"> </w:t>
      </w:r>
      <w:r>
        <w:t>болғандықтан,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жануарларға (ақ тышқандар, гвинея шошқалары, табиғи сезімтал жануарлар)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жасуша</w:t>
      </w:r>
      <w:r>
        <w:rPr>
          <w:spacing w:val="1"/>
        </w:rPr>
        <w:t xml:space="preserve"> </w:t>
      </w:r>
      <w:r>
        <w:t>культурасында</w:t>
      </w:r>
      <w:r>
        <w:rPr>
          <w:spacing w:val="1"/>
        </w:rPr>
        <w:t xml:space="preserve"> </w:t>
      </w:r>
      <w:r>
        <w:t>алдын-ала</w:t>
      </w:r>
      <w:r>
        <w:rPr>
          <w:spacing w:val="1"/>
        </w:rPr>
        <w:t xml:space="preserve"> </w:t>
      </w:r>
      <w:r>
        <w:t>бөліп</w:t>
      </w:r>
      <w:r>
        <w:rPr>
          <w:spacing w:val="1"/>
        </w:rPr>
        <w:t xml:space="preserve"> </w:t>
      </w:r>
      <w:r>
        <w:t>алу</w:t>
      </w:r>
      <w:r>
        <w:rPr>
          <w:spacing w:val="1"/>
        </w:rPr>
        <w:t xml:space="preserve"> </w:t>
      </w:r>
      <w:r>
        <w:t>қолданылады.</w:t>
      </w:r>
      <w:r>
        <w:rPr>
          <w:spacing w:val="1"/>
        </w:rPr>
        <w:t xml:space="preserve"> </w:t>
      </w:r>
      <w:r>
        <w:t>Ірі</w:t>
      </w:r>
      <w:r>
        <w:rPr>
          <w:spacing w:val="1"/>
        </w:rPr>
        <w:t xml:space="preserve"> </w:t>
      </w:r>
      <w:r>
        <w:t>қара</w:t>
      </w:r>
      <w:r>
        <w:rPr>
          <w:spacing w:val="1"/>
        </w:rPr>
        <w:t xml:space="preserve"> </w:t>
      </w:r>
      <w:r>
        <w:t>қалқанша</w:t>
      </w:r>
      <w:r>
        <w:rPr>
          <w:spacing w:val="38"/>
        </w:rPr>
        <w:t xml:space="preserve"> </w:t>
      </w:r>
      <w:r>
        <w:t>безінің</w:t>
      </w:r>
      <w:r>
        <w:rPr>
          <w:spacing w:val="39"/>
        </w:rPr>
        <w:t xml:space="preserve"> </w:t>
      </w:r>
      <w:r>
        <w:t>жасушалары,</w:t>
      </w:r>
      <w:r>
        <w:rPr>
          <w:spacing w:val="38"/>
        </w:rPr>
        <w:t xml:space="preserve"> </w:t>
      </w:r>
      <w:r>
        <w:t>шошқаның</w:t>
      </w:r>
      <w:r>
        <w:rPr>
          <w:spacing w:val="36"/>
        </w:rPr>
        <w:t xml:space="preserve"> </w:t>
      </w:r>
      <w:r>
        <w:t>бүйрек</w:t>
      </w:r>
      <w:r>
        <w:rPr>
          <w:spacing w:val="39"/>
        </w:rPr>
        <w:t xml:space="preserve"> </w:t>
      </w:r>
      <w:r>
        <w:t>жасушалары,</w:t>
      </w:r>
      <w:r>
        <w:rPr>
          <w:spacing w:val="38"/>
        </w:rPr>
        <w:t xml:space="preserve"> </w:t>
      </w:r>
      <w:r>
        <w:t>қой,</w:t>
      </w:r>
      <w:r>
        <w:rPr>
          <w:spacing w:val="38"/>
        </w:rPr>
        <w:t xml:space="preserve"> </w:t>
      </w:r>
      <w:r>
        <w:t>ВНК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0"/>
      </w:pPr>
      <w:r>
        <w:lastRenderedPageBreak/>
        <w:t>немесе IB-RS-2 сияқты жасуша линиялары сияқты бастапқы жасуша өсінділері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вирусын</w:t>
      </w:r>
      <w:r>
        <w:rPr>
          <w:spacing w:val="1"/>
        </w:rPr>
        <w:t xml:space="preserve"> </w:t>
      </w:r>
      <w:r>
        <w:t>шығаруға</w:t>
      </w:r>
      <w:r>
        <w:rPr>
          <w:spacing w:val="1"/>
        </w:rPr>
        <w:t xml:space="preserve"> </w:t>
      </w:r>
      <w:r>
        <w:t>жарамды</w:t>
      </w:r>
      <w:r>
        <w:rPr>
          <w:spacing w:val="1"/>
        </w:rPr>
        <w:t xml:space="preserve"> </w:t>
      </w:r>
      <w:r>
        <w:t>деп</w:t>
      </w:r>
      <w:r>
        <w:rPr>
          <w:spacing w:val="1"/>
        </w:rPr>
        <w:t xml:space="preserve"> </w:t>
      </w:r>
      <w:r>
        <w:t>саналады.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ұсынымдары</w:t>
      </w:r>
      <w:r>
        <w:rPr>
          <w:spacing w:val="1"/>
        </w:rPr>
        <w:t xml:space="preserve"> </w:t>
      </w:r>
      <w:r>
        <w:t>бойынша жаппай тексерулер кезінде иммуномониторинг жүргізу ИФТда, атап</w:t>
      </w:r>
      <w:r>
        <w:rPr>
          <w:spacing w:val="1"/>
        </w:rPr>
        <w:t xml:space="preserve"> </w:t>
      </w:r>
      <w:r>
        <w:t>айтқанда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сұйық</w:t>
      </w:r>
      <w:r>
        <w:rPr>
          <w:spacing w:val="1"/>
        </w:rPr>
        <w:t xml:space="preserve"> </w:t>
      </w:r>
      <w:r>
        <w:t>фазалық</w:t>
      </w:r>
      <w:r>
        <w:rPr>
          <w:spacing w:val="1"/>
        </w:rPr>
        <w:t xml:space="preserve"> </w:t>
      </w:r>
      <w:r>
        <w:t>бұғаттау</w:t>
      </w:r>
      <w:r>
        <w:rPr>
          <w:spacing w:val="1"/>
        </w:rPr>
        <w:t xml:space="preserve"> </w:t>
      </w:r>
      <w:r>
        <w:t>нұсқасы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қатты</w:t>
      </w:r>
      <w:r>
        <w:rPr>
          <w:spacing w:val="1"/>
        </w:rPr>
        <w:t xml:space="preserve"> </w:t>
      </w:r>
      <w:r>
        <w:t>фазалық</w:t>
      </w:r>
      <w:r>
        <w:rPr>
          <w:spacing w:val="1"/>
        </w:rPr>
        <w:t xml:space="preserve"> </w:t>
      </w:r>
      <w:r>
        <w:t>бәсекелестік</w:t>
      </w:r>
      <w:r>
        <w:rPr>
          <w:spacing w:val="1"/>
        </w:rPr>
        <w:t xml:space="preserve"> </w:t>
      </w:r>
      <w:r>
        <w:t>нұсқасы</w:t>
      </w:r>
      <w:r>
        <w:rPr>
          <w:spacing w:val="1"/>
        </w:rPr>
        <w:t xml:space="preserve"> </w:t>
      </w:r>
      <w:r>
        <w:t>көмегімен</w:t>
      </w:r>
      <w:r>
        <w:rPr>
          <w:spacing w:val="1"/>
        </w:rPr>
        <w:t xml:space="preserve"> </w:t>
      </w:r>
      <w:r>
        <w:t>жүзеге</w:t>
      </w:r>
      <w:r>
        <w:rPr>
          <w:spacing w:val="1"/>
        </w:rPr>
        <w:t xml:space="preserve"> </w:t>
      </w:r>
      <w:r>
        <w:t>асырылады</w:t>
      </w:r>
      <w:r>
        <w:rPr>
          <w:spacing w:val="1"/>
        </w:rPr>
        <w:t xml:space="preserve"> </w:t>
      </w:r>
      <w:r>
        <w:t>[119].</w:t>
      </w:r>
      <w:r>
        <w:rPr>
          <w:spacing w:val="1"/>
        </w:rPr>
        <w:t xml:space="preserve"> </w:t>
      </w:r>
      <w:r>
        <w:t>Бұдан</w:t>
      </w:r>
      <w:r>
        <w:rPr>
          <w:spacing w:val="1"/>
        </w:rPr>
        <w:t xml:space="preserve"> </w:t>
      </w:r>
      <w:r>
        <w:t>әрі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негізінде</w:t>
      </w:r>
      <w:r>
        <w:rPr>
          <w:spacing w:val="1"/>
        </w:rPr>
        <w:t xml:space="preserve"> </w:t>
      </w:r>
      <w:r>
        <w:t>моноклоналды</w:t>
      </w:r>
      <w:r>
        <w:rPr>
          <w:spacing w:val="1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пайдалана</w:t>
      </w:r>
      <w:r>
        <w:rPr>
          <w:spacing w:val="1"/>
        </w:rPr>
        <w:t xml:space="preserve"> </w:t>
      </w:r>
      <w:r>
        <w:t>отырып,</w:t>
      </w:r>
      <w:r>
        <w:rPr>
          <w:spacing w:val="71"/>
        </w:rPr>
        <w:t xml:space="preserve"> </w:t>
      </w:r>
      <w:r>
        <w:t>аусыл</w:t>
      </w:r>
      <w:r>
        <w:rPr>
          <w:spacing w:val="-67"/>
        </w:rPr>
        <w:t xml:space="preserve"> </w:t>
      </w:r>
      <w:r>
        <w:t>диагностикасы мен вирустық типтеуге арналған тест-жүйелер әзірленді [120].</w:t>
      </w:r>
      <w:r>
        <w:rPr>
          <w:spacing w:val="1"/>
        </w:rPr>
        <w:t xml:space="preserve"> </w:t>
      </w:r>
      <w:r>
        <w:t>Вирусты бейтараптандыруға арналған тест (БР) қазіргі уақытта аусыл вирусына</w:t>
      </w:r>
      <w:r>
        <w:rPr>
          <w:spacing w:val="-67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анықтау үшін "алтын</w:t>
      </w:r>
      <w:r>
        <w:rPr>
          <w:spacing w:val="1"/>
        </w:rPr>
        <w:t xml:space="preserve"> </w:t>
      </w:r>
      <w:r>
        <w:t>стандарт"</w:t>
      </w:r>
      <w:r>
        <w:rPr>
          <w:spacing w:val="1"/>
        </w:rPr>
        <w:t xml:space="preserve"> </w:t>
      </w:r>
      <w:r>
        <w:t>болып</w:t>
      </w:r>
      <w:r>
        <w:rPr>
          <w:spacing w:val="70"/>
        </w:rPr>
        <w:t xml:space="preserve"> </w:t>
      </w:r>
      <w:r>
        <w:t>саналады. Алайда, бұл</w:t>
      </w:r>
      <w:r>
        <w:rPr>
          <w:spacing w:val="1"/>
        </w:rPr>
        <w:t xml:space="preserve"> </w:t>
      </w:r>
      <w:r>
        <w:t>әдіс инфекция мен вакцинация кезінде пайда болған антиденелерді ажыратуға</w:t>
      </w:r>
      <w:r>
        <w:rPr>
          <w:spacing w:val="1"/>
        </w:rPr>
        <w:t xml:space="preserve"> </w:t>
      </w:r>
      <w:r>
        <w:t>мүмкіндік бермейді [121]. Әдістің кемшіліктері реакцияның ұзақтығын, торша</w:t>
      </w:r>
      <w:r>
        <w:rPr>
          <w:spacing w:val="1"/>
        </w:rPr>
        <w:t xml:space="preserve"> </w:t>
      </w:r>
      <w:r>
        <w:t>өсінділерін</w:t>
      </w:r>
      <w:r>
        <w:rPr>
          <w:spacing w:val="1"/>
        </w:rPr>
        <w:t xml:space="preserve"> </w:t>
      </w:r>
      <w:r>
        <w:t>қолдану</w:t>
      </w:r>
      <w:r>
        <w:rPr>
          <w:spacing w:val="1"/>
        </w:rPr>
        <w:t xml:space="preserve"> </w:t>
      </w:r>
      <w:r>
        <w:t>қажеттілігін</w:t>
      </w:r>
      <w:r>
        <w:rPr>
          <w:spacing w:val="1"/>
        </w:rPr>
        <w:t xml:space="preserve"> </w:t>
      </w:r>
      <w:r>
        <w:t>қамтиды.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диагностикасында полимеразды тізбекті реакция (ПТР) лайықты орын алды.</w:t>
      </w:r>
      <w:r>
        <w:rPr>
          <w:spacing w:val="1"/>
        </w:rPr>
        <w:t xml:space="preserve"> </w:t>
      </w:r>
      <w:r>
        <w:t>Кері</w:t>
      </w:r>
      <w:r>
        <w:rPr>
          <w:spacing w:val="1"/>
        </w:rPr>
        <w:t xml:space="preserve"> </w:t>
      </w:r>
      <w:r>
        <w:t>транскрипциясы бар полимеразды</w:t>
      </w:r>
      <w:r>
        <w:rPr>
          <w:spacing w:val="1"/>
        </w:rPr>
        <w:t xml:space="preserve"> </w:t>
      </w:r>
      <w:r>
        <w:t>тізбекті реакцияның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әдістері</w:t>
      </w:r>
      <w:r>
        <w:rPr>
          <w:spacing w:val="1"/>
        </w:rPr>
        <w:t xml:space="preserve"> </w:t>
      </w:r>
      <w:r>
        <w:t>(КТ-ПТР)</w:t>
      </w:r>
      <w:r>
        <w:rPr>
          <w:spacing w:val="48"/>
        </w:rPr>
        <w:t xml:space="preserve"> </w:t>
      </w:r>
      <w:r>
        <w:t>барлық</w:t>
      </w:r>
      <w:r>
        <w:rPr>
          <w:spacing w:val="47"/>
        </w:rPr>
        <w:t xml:space="preserve"> </w:t>
      </w:r>
      <w:r>
        <w:t>жеті</w:t>
      </w:r>
      <w:r>
        <w:rPr>
          <w:spacing w:val="50"/>
        </w:rPr>
        <w:t xml:space="preserve"> </w:t>
      </w:r>
      <w:r>
        <w:t>серотип</w:t>
      </w:r>
      <w:r>
        <w:rPr>
          <w:spacing w:val="47"/>
        </w:rPr>
        <w:t xml:space="preserve"> </w:t>
      </w:r>
      <w:r>
        <w:t>үшін</w:t>
      </w:r>
      <w:r>
        <w:rPr>
          <w:spacing w:val="47"/>
        </w:rPr>
        <w:t xml:space="preserve"> </w:t>
      </w:r>
      <w:r>
        <w:t>әмбебап</w:t>
      </w:r>
      <w:r>
        <w:rPr>
          <w:spacing w:val="49"/>
        </w:rPr>
        <w:t xml:space="preserve"> </w:t>
      </w:r>
      <w:r>
        <w:t>праймерлерді</w:t>
      </w:r>
      <w:r>
        <w:rPr>
          <w:spacing w:val="50"/>
        </w:rPr>
        <w:t xml:space="preserve"> </w:t>
      </w:r>
      <w:r>
        <w:t>қолдана</w:t>
      </w:r>
      <w:r>
        <w:rPr>
          <w:spacing w:val="45"/>
        </w:rPr>
        <w:t xml:space="preserve"> </w:t>
      </w:r>
      <w:r>
        <w:t>отырып,</w:t>
      </w:r>
      <w:r>
        <w:rPr>
          <w:spacing w:val="-67"/>
        </w:rPr>
        <w:t xml:space="preserve"> </w:t>
      </w:r>
      <w:r>
        <w:t>афт эпителийіндегі, торша культуралық изоляттардағы және басқа тіндердегі</w:t>
      </w:r>
      <w:r>
        <w:rPr>
          <w:spacing w:val="1"/>
        </w:rPr>
        <w:t xml:space="preserve"> </w:t>
      </w:r>
      <w:r>
        <w:t>РНҚ-ны</w:t>
      </w:r>
      <w:r>
        <w:rPr>
          <w:spacing w:val="1"/>
        </w:rPr>
        <w:t xml:space="preserve"> </w:t>
      </w:r>
      <w:r>
        <w:t>ерте</w:t>
      </w:r>
      <w:r>
        <w:rPr>
          <w:spacing w:val="1"/>
        </w:rPr>
        <w:t xml:space="preserve"> </w:t>
      </w:r>
      <w:r>
        <w:t>анықтауға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береді</w:t>
      </w:r>
      <w:r>
        <w:rPr>
          <w:spacing w:val="1"/>
        </w:rPr>
        <w:t xml:space="preserve"> </w:t>
      </w:r>
      <w:r>
        <w:t>[122-124].</w:t>
      </w:r>
      <w:r>
        <w:rPr>
          <w:spacing w:val="1"/>
        </w:rPr>
        <w:t xml:space="preserve"> </w:t>
      </w:r>
      <w:r>
        <w:t>КТ-ПТР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</w:t>
      </w:r>
      <w:r>
        <w:rPr>
          <w:spacing w:val="1"/>
        </w:rPr>
        <w:t xml:space="preserve"> </w:t>
      </w:r>
      <w:r>
        <w:t>диагностикалаудың пайдалы құралы екендігі көрсетілген. Ол жылдам жауап</w:t>
      </w:r>
      <w:r>
        <w:rPr>
          <w:spacing w:val="1"/>
        </w:rPr>
        <w:t xml:space="preserve"> </w:t>
      </w:r>
      <w:r>
        <w:t>береді, сезімтал және сенімді сынақ. КТ-ПТРды алғаш рет A. Rodriguez et al. O,</w:t>
      </w:r>
      <w:r>
        <w:rPr>
          <w:spacing w:val="1"/>
        </w:rPr>
        <w:t xml:space="preserve"> </w:t>
      </w:r>
      <w:r>
        <w:t>A және C серотиптерін саралау үшін қойған болған [125]. Аусыл вирусының</w:t>
      </w:r>
      <w:r>
        <w:rPr>
          <w:spacing w:val="1"/>
        </w:rPr>
        <w:t xml:space="preserve"> </w:t>
      </w:r>
      <w:r>
        <w:t>барлық жеті серотиптерін анықтау үшін серотиптік арнайы праймерлер алынды</w:t>
      </w:r>
      <w:r>
        <w:rPr>
          <w:spacing w:val="-67"/>
        </w:rPr>
        <w:t xml:space="preserve"> </w:t>
      </w:r>
      <w:r>
        <w:t>[126-128]. Сыналатын эпителий суспензияларындағы аусыл вирусын анықтауға</w:t>
      </w:r>
      <w:r>
        <w:rPr>
          <w:spacing w:val="1"/>
        </w:rPr>
        <w:t xml:space="preserve"> </w:t>
      </w:r>
      <w:r>
        <w:t>арналған тест ИФТ сияқты сезімтал және торшалық культурада оқшауланған</w:t>
      </w:r>
      <w:r>
        <w:rPr>
          <w:spacing w:val="1"/>
        </w:rPr>
        <w:t xml:space="preserve"> </w:t>
      </w:r>
      <w:r>
        <w:t>аусыл вирусына 100%-ға тең сезімталдығы бар екендігі анықталды (O, A, C</w:t>
      </w:r>
      <w:r>
        <w:rPr>
          <w:spacing w:val="1"/>
        </w:rPr>
        <w:t xml:space="preserve"> </w:t>
      </w:r>
      <w:r>
        <w:t>және Азия-1 серотиптері). ИФТ және КТ-ПТР - мен бірге вирустың бөлінуі</w:t>
      </w:r>
      <w:r>
        <w:rPr>
          <w:spacing w:val="1"/>
        </w:rPr>
        <w:t xml:space="preserve"> </w:t>
      </w:r>
      <w:r>
        <w:t>аусылды диагностикалау үшін сенімді және дәл болып табылады, бірақ көп</w:t>
      </w:r>
      <w:r>
        <w:rPr>
          <w:spacing w:val="1"/>
        </w:rPr>
        <w:t xml:space="preserve"> </w:t>
      </w:r>
      <w:r>
        <w:t>нәрсе</w:t>
      </w:r>
      <w:r>
        <w:rPr>
          <w:spacing w:val="1"/>
        </w:rPr>
        <w:t xml:space="preserve"> </w:t>
      </w:r>
      <w:r>
        <w:t>зертханаға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жеткізілетін</w:t>
      </w:r>
      <w:r>
        <w:rPr>
          <w:spacing w:val="1"/>
        </w:rPr>
        <w:t xml:space="preserve"> </w:t>
      </w:r>
      <w:r>
        <w:t>патматериалдың</w:t>
      </w:r>
      <w:r>
        <w:rPr>
          <w:spacing w:val="1"/>
        </w:rPr>
        <w:t xml:space="preserve"> </w:t>
      </w:r>
      <w:r>
        <w:t>сапасына</w:t>
      </w:r>
      <w:r>
        <w:rPr>
          <w:spacing w:val="-67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болады.</w:t>
      </w:r>
      <w:r>
        <w:rPr>
          <w:spacing w:val="1"/>
        </w:rPr>
        <w:t xml:space="preserve"> </w:t>
      </w:r>
      <w:r>
        <w:t>Сапасы</w:t>
      </w:r>
      <w:r>
        <w:rPr>
          <w:spacing w:val="1"/>
        </w:rPr>
        <w:t xml:space="preserve"> </w:t>
      </w:r>
      <w:r>
        <w:t>нашар,</w:t>
      </w:r>
      <w:r>
        <w:rPr>
          <w:spacing w:val="1"/>
        </w:rPr>
        <w:t xml:space="preserve"> </w:t>
      </w:r>
      <w:r>
        <w:t>ұсынылған</w:t>
      </w:r>
      <w:r>
        <w:rPr>
          <w:spacing w:val="1"/>
        </w:rPr>
        <w:t xml:space="preserve"> </w:t>
      </w:r>
      <w:r>
        <w:t>үлгілердің</w:t>
      </w:r>
      <w:r>
        <w:rPr>
          <w:spacing w:val="1"/>
        </w:rPr>
        <w:t xml:space="preserve"> </w:t>
      </w:r>
      <w:r>
        <w:t>жеткіліксіз</w:t>
      </w:r>
      <w:r>
        <w:rPr>
          <w:spacing w:val="1"/>
        </w:rPr>
        <w:t xml:space="preserve"> </w:t>
      </w:r>
      <w:r>
        <w:t>саны</w:t>
      </w:r>
      <w:r>
        <w:rPr>
          <w:spacing w:val="1"/>
        </w:rPr>
        <w:t xml:space="preserve"> </w:t>
      </w:r>
      <w:r>
        <w:t>ауруды ерте диагностикалауға кедергі болуы мүмкін. Сандық KТ-ПТР әзірленді</w:t>
      </w:r>
      <w:r>
        <w:rPr>
          <w:spacing w:val="-67"/>
        </w:rPr>
        <w:t xml:space="preserve"> </w:t>
      </w:r>
      <w:r>
        <w:t>(qRT-PCR), ПТР - дан кейін өңдеуді қажет етпейтін (мысалы, гельді талдау),</w:t>
      </w:r>
      <w:r>
        <w:rPr>
          <w:spacing w:val="1"/>
        </w:rPr>
        <w:t xml:space="preserve"> </w:t>
      </w:r>
      <w:r>
        <w:t>және сигналдарды нысана-КДНҚ ұлғайған сайын тікелей бақылауға болады.</w:t>
      </w:r>
      <w:r>
        <w:rPr>
          <w:spacing w:val="1"/>
        </w:rPr>
        <w:t xml:space="preserve"> </w:t>
      </w:r>
      <w:r>
        <w:t>RT-PCR-дің</w:t>
      </w:r>
      <w:r>
        <w:rPr>
          <w:spacing w:val="1"/>
        </w:rPr>
        <w:t xml:space="preserve"> </w:t>
      </w:r>
      <w:r>
        <w:t>басқа</w:t>
      </w:r>
      <w:r>
        <w:rPr>
          <w:spacing w:val="1"/>
        </w:rPr>
        <w:t xml:space="preserve"> </w:t>
      </w:r>
      <w:r>
        <w:t>артықшылықтары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өткізу</w:t>
      </w:r>
      <w:r>
        <w:rPr>
          <w:spacing w:val="1"/>
        </w:rPr>
        <w:t xml:space="preserve"> </w:t>
      </w:r>
      <w:r>
        <w:t>қабілеттілігін</w:t>
      </w:r>
      <w:r>
        <w:rPr>
          <w:spacing w:val="7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бастапқы үлгідегі генетикалық материалды сандық түрде анықтау мүмкіндігін</w:t>
      </w:r>
      <w:r>
        <w:rPr>
          <w:spacing w:val="1"/>
        </w:rPr>
        <w:t xml:space="preserve"> </w:t>
      </w:r>
      <w:r>
        <w:t>қамтиды [129]. Бұл аусылдың алғашқы пайда болу жағдайларында, сондай-ақ</w:t>
      </w:r>
      <w:r>
        <w:rPr>
          <w:spacing w:val="1"/>
        </w:rPr>
        <w:t xml:space="preserve"> </w:t>
      </w:r>
      <w:r>
        <w:t>жалғасып жатқан ошақ кезінде диагностика жүргізуге мүмкіндік берді. Қазіргі</w:t>
      </w:r>
      <w:r>
        <w:rPr>
          <w:spacing w:val="1"/>
        </w:rPr>
        <w:t xml:space="preserve"> </w:t>
      </w:r>
      <w:r>
        <w:t>уақытта</w:t>
      </w:r>
      <w:r>
        <w:rPr>
          <w:spacing w:val="1"/>
        </w:rPr>
        <w:t xml:space="preserve"> </w:t>
      </w:r>
      <w:r>
        <w:t>RT-PCR</w:t>
      </w:r>
      <w:r>
        <w:rPr>
          <w:spacing w:val="1"/>
        </w:rPr>
        <w:t xml:space="preserve"> </w:t>
      </w:r>
      <w:r>
        <w:t>талдауы</w:t>
      </w:r>
      <w:r>
        <w:rPr>
          <w:spacing w:val="1"/>
        </w:rPr>
        <w:t xml:space="preserve"> </w:t>
      </w:r>
      <w:r>
        <w:t>көптеген</w:t>
      </w:r>
      <w:r>
        <w:rPr>
          <w:spacing w:val="1"/>
        </w:rPr>
        <w:t xml:space="preserve"> </w:t>
      </w:r>
      <w:r>
        <w:t>дамыған</w:t>
      </w:r>
      <w:r>
        <w:rPr>
          <w:spacing w:val="1"/>
        </w:rPr>
        <w:t xml:space="preserve"> </w:t>
      </w:r>
      <w:r>
        <w:t>елдерде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</w:t>
      </w:r>
      <w:r>
        <w:rPr>
          <w:spacing w:val="1"/>
        </w:rPr>
        <w:t xml:space="preserve"> </w:t>
      </w:r>
      <w:r>
        <w:t>диагностикалау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сандық</w:t>
      </w:r>
      <w:r>
        <w:rPr>
          <w:spacing w:val="1"/>
        </w:rPr>
        <w:t xml:space="preserve"> </w:t>
      </w:r>
      <w:r>
        <w:t>бағалау</w:t>
      </w:r>
      <w:r>
        <w:rPr>
          <w:spacing w:val="1"/>
        </w:rPr>
        <w:t xml:space="preserve"> </w:t>
      </w:r>
      <w:r>
        <w:t>кезінде</w:t>
      </w:r>
      <w:r>
        <w:rPr>
          <w:spacing w:val="1"/>
        </w:rPr>
        <w:t xml:space="preserve"> </w:t>
      </w:r>
      <w:r>
        <w:t>әдеттегі</w:t>
      </w:r>
      <w:r>
        <w:rPr>
          <w:spacing w:val="1"/>
        </w:rPr>
        <w:t xml:space="preserve"> </w:t>
      </w:r>
      <w:r>
        <w:t>сынақ</w:t>
      </w:r>
      <w:r>
        <w:rPr>
          <w:spacing w:val="1"/>
        </w:rPr>
        <w:t xml:space="preserve"> </w:t>
      </w:r>
      <w:r>
        <w:t>ретінде</w:t>
      </w:r>
      <w:r>
        <w:rPr>
          <w:spacing w:val="1"/>
        </w:rPr>
        <w:t xml:space="preserve"> </w:t>
      </w:r>
      <w:r>
        <w:t>қолданылады. Алайда, бұл талдаулар аусыл вирусының серотиптерін анықтауға</w:t>
      </w:r>
      <w:r>
        <w:rPr>
          <w:spacing w:val="-67"/>
        </w:rPr>
        <w:t xml:space="preserve"> </w:t>
      </w:r>
      <w:r>
        <w:t>арналмаған</w:t>
      </w:r>
      <w:r>
        <w:rPr>
          <w:spacing w:val="1"/>
        </w:rPr>
        <w:t xml:space="preserve"> </w:t>
      </w:r>
      <w:r>
        <w:t>(130,</w:t>
      </w:r>
      <w:r>
        <w:rPr>
          <w:spacing w:val="1"/>
        </w:rPr>
        <w:t xml:space="preserve"> </w:t>
      </w:r>
      <w:r>
        <w:t>131].</w:t>
      </w:r>
      <w:r>
        <w:rPr>
          <w:spacing w:val="1"/>
        </w:rPr>
        <w:t xml:space="preserve"> </w:t>
      </w:r>
      <w:r>
        <w:t>Даладағы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диагностикасы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одан</w:t>
      </w:r>
      <w:r>
        <w:rPr>
          <w:spacing w:val="1"/>
        </w:rPr>
        <w:t xml:space="preserve"> </w:t>
      </w:r>
      <w:r>
        <w:t>әрі</w:t>
      </w:r>
      <w:r>
        <w:rPr>
          <w:spacing w:val="1"/>
        </w:rPr>
        <w:t xml:space="preserve"> </w:t>
      </w:r>
      <w:r>
        <w:t>зерттеулер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серотипін</w:t>
      </w:r>
      <w:r>
        <w:rPr>
          <w:spacing w:val="1"/>
        </w:rPr>
        <w:t xml:space="preserve"> </w:t>
      </w:r>
      <w:r>
        <w:t>анықтауға</w:t>
      </w:r>
      <w:r>
        <w:rPr>
          <w:spacing w:val="1"/>
        </w:rPr>
        <w:t xml:space="preserve"> </w:t>
      </w:r>
      <w:r>
        <w:t>қабілетті</w:t>
      </w:r>
      <w:r>
        <w:rPr>
          <w:spacing w:val="1"/>
        </w:rPr>
        <w:t xml:space="preserve"> </w:t>
      </w:r>
      <w:r>
        <w:t>хроматографиялық</w:t>
      </w:r>
      <w:r>
        <w:rPr>
          <w:spacing w:val="-67"/>
        </w:rPr>
        <w:t xml:space="preserve"> </w:t>
      </w:r>
      <w:r>
        <w:t>жолақтардың көмегімен тестілердің әзірленуіне әкелді. S.M. Reid et al. аусылды</w:t>
      </w:r>
      <w:r>
        <w:rPr>
          <w:spacing w:val="1"/>
        </w:rPr>
        <w:t xml:space="preserve"> </w:t>
      </w:r>
      <w:r>
        <w:t>диагностикалау үшін моноклоналды антиденелер негізінде хроматографиялық</w:t>
      </w:r>
      <w:r>
        <w:rPr>
          <w:spacing w:val="1"/>
        </w:rPr>
        <w:t xml:space="preserve"> </w:t>
      </w:r>
      <w:r>
        <w:t>жолақтары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тест</w:t>
      </w:r>
      <w:r>
        <w:rPr>
          <w:spacing w:val="1"/>
        </w:rPr>
        <w:t xml:space="preserve"> </w:t>
      </w:r>
      <w:r>
        <w:t>әзірленді</w:t>
      </w:r>
      <w:r>
        <w:rPr>
          <w:spacing w:val="1"/>
        </w:rPr>
        <w:t xml:space="preserve"> </w:t>
      </w:r>
      <w:r>
        <w:t>[132].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өршуіндегі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эпизоотологиялық сценарийлер іс жүзінде қиындықтар туғызады, олардың бірі</w:t>
      </w:r>
      <w:r>
        <w:rPr>
          <w:spacing w:val="1"/>
        </w:rPr>
        <w:t xml:space="preserve"> </w:t>
      </w:r>
      <w:r>
        <w:t>вакцинацияланған</w:t>
      </w:r>
      <w:r>
        <w:rPr>
          <w:spacing w:val="55"/>
        </w:rPr>
        <w:t xml:space="preserve"> </w:t>
      </w:r>
      <w:r>
        <w:t>жануарларды</w:t>
      </w:r>
      <w:r>
        <w:rPr>
          <w:spacing w:val="59"/>
        </w:rPr>
        <w:t xml:space="preserve"> </w:t>
      </w:r>
      <w:r>
        <w:t>жұқтырғандардан</w:t>
      </w:r>
      <w:r>
        <w:rPr>
          <w:spacing w:val="57"/>
        </w:rPr>
        <w:t xml:space="preserve"> </w:t>
      </w:r>
      <w:r>
        <w:t>ажырату</w:t>
      </w:r>
      <w:r>
        <w:rPr>
          <w:spacing w:val="56"/>
        </w:rPr>
        <w:t xml:space="preserve"> </w:t>
      </w:r>
      <w:r>
        <w:t>болып</w:t>
      </w:r>
      <w:r>
        <w:rPr>
          <w:spacing w:val="57"/>
        </w:rPr>
        <w:t xml:space="preserve"> </w:t>
      </w:r>
      <w:r>
        <w:t>табылады.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59"/>
      </w:pPr>
      <w:r>
        <w:lastRenderedPageBreak/>
        <w:t>Қиындататын</w:t>
      </w:r>
      <w:r>
        <w:rPr>
          <w:spacing w:val="1"/>
        </w:rPr>
        <w:t xml:space="preserve"> </w:t>
      </w:r>
      <w:r>
        <w:t>фактор-бұл</w:t>
      </w:r>
      <w:r>
        <w:rPr>
          <w:spacing w:val="1"/>
        </w:rPr>
        <w:t xml:space="preserve"> </w:t>
      </w:r>
      <w:r>
        <w:t>тасымалдаушылар</w:t>
      </w:r>
      <w:r>
        <w:rPr>
          <w:spacing w:val="1"/>
        </w:rPr>
        <w:t xml:space="preserve"> </w:t>
      </w:r>
      <w:r>
        <w:t>деп</w:t>
      </w:r>
      <w:r>
        <w:rPr>
          <w:spacing w:val="1"/>
        </w:rPr>
        <w:t xml:space="preserve"> </w:t>
      </w:r>
      <w:r>
        <w:t>аталатындарды</w:t>
      </w:r>
      <w:r>
        <w:rPr>
          <w:spacing w:val="1"/>
        </w:rPr>
        <w:t xml:space="preserve"> </w:t>
      </w:r>
      <w:r>
        <w:t>анықтау,</w:t>
      </w:r>
      <w:r>
        <w:rPr>
          <w:spacing w:val="1"/>
        </w:rPr>
        <w:t xml:space="preserve"> </w:t>
      </w:r>
      <w:r>
        <w:t>олардың арасында вирус бір түрдің немесе басқа жануарлардың ауруларынан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ұзақ</w:t>
      </w:r>
      <w:r>
        <w:rPr>
          <w:spacing w:val="1"/>
        </w:rPr>
        <w:t xml:space="preserve"> </w:t>
      </w:r>
      <w:r>
        <w:t>уақыт</w:t>
      </w:r>
      <w:r>
        <w:rPr>
          <w:spacing w:val="1"/>
        </w:rPr>
        <w:t xml:space="preserve"> </w:t>
      </w:r>
      <w:r>
        <w:t>сақталуы</w:t>
      </w:r>
      <w:r>
        <w:rPr>
          <w:spacing w:val="1"/>
        </w:rPr>
        <w:t xml:space="preserve"> </w:t>
      </w:r>
      <w:r>
        <w:t>мүмкін</w:t>
      </w:r>
      <w:r>
        <w:rPr>
          <w:spacing w:val="1"/>
        </w:rPr>
        <w:t xml:space="preserve"> </w:t>
      </w:r>
      <w:r>
        <w:t>[133].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</w:t>
      </w:r>
      <w:r>
        <w:rPr>
          <w:spacing w:val="1"/>
        </w:rPr>
        <w:t xml:space="preserve"> </w:t>
      </w:r>
      <w:r>
        <w:t>жұқтырған</w:t>
      </w:r>
      <w:r>
        <w:rPr>
          <w:spacing w:val="1"/>
        </w:rPr>
        <w:t xml:space="preserve"> </w:t>
      </w:r>
      <w:r>
        <w:t>жануарларды анықтау, әсіресе, осы инфекция бойынша қауіпсіз елде немесе</w:t>
      </w:r>
      <w:r>
        <w:rPr>
          <w:spacing w:val="1"/>
        </w:rPr>
        <w:t xml:space="preserve"> </w:t>
      </w:r>
      <w:r>
        <w:t>аусылдың кездейсоқ өршуі бар елде аусылды бақылау үшін үлкен маңызға ие.</w:t>
      </w:r>
      <w:r>
        <w:rPr>
          <w:spacing w:val="1"/>
        </w:rPr>
        <w:t xml:space="preserve"> </w:t>
      </w:r>
      <w:r>
        <w:t>Аусыл ауруын жұқтырған да, оған қарсы вакцинацияланған да жануарларда қан</w:t>
      </w:r>
      <w:r>
        <w:rPr>
          <w:spacing w:val="-67"/>
        </w:rPr>
        <w:t xml:space="preserve"> </w:t>
      </w:r>
      <w:r>
        <w:t>сарысуында</w:t>
      </w:r>
      <w:r>
        <w:rPr>
          <w:spacing w:val="1"/>
        </w:rPr>
        <w:t xml:space="preserve"> </w:t>
      </w:r>
      <w:r>
        <w:t>ерекше</w:t>
      </w:r>
      <w:r>
        <w:rPr>
          <w:spacing w:val="1"/>
        </w:rPr>
        <w:t xml:space="preserve"> </w:t>
      </w:r>
      <w:r>
        <w:t>вирусты</w:t>
      </w:r>
      <w:r>
        <w:rPr>
          <w:spacing w:val="1"/>
        </w:rPr>
        <w:t xml:space="preserve"> </w:t>
      </w:r>
      <w:r>
        <w:t>бейтараптандыратын</w:t>
      </w:r>
      <w:r>
        <w:rPr>
          <w:spacing w:val="1"/>
        </w:rPr>
        <w:t xml:space="preserve"> </w:t>
      </w:r>
      <w:r>
        <w:t>антиденелер</w:t>
      </w:r>
      <w:r>
        <w:rPr>
          <w:spacing w:val="71"/>
        </w:rPr>
        <w:t xml:space="preserve"> </w:t>
      </w:r>
      <w:r>
        <w:t>табылуы</w:t>
      </w:r>
      <w:r>
        <w:rPr>
          <w:spacing w:val="1"/>
        </w:rPr>
        <w:t xml:space="preserve"> </w:t>
      </w:r>
      <w:r>
        <w:t>мүмкін</w:t>
      </w:r>
      <w:r>
        <w:rPr>
          <w:spacing w:val="1"/>
        </w:rPr>
        <w:t xml:space="preserve"> </w:t>
      </w:r>
      <w:r>
        <w:t>екені</w:t>
      </w:r>
      <w:r>
        <w:rPr>
          <w:spacing w:val="1"/>
        </w:rPr>
        <w:t xml:space="preserve"> </w:t>
      </w:r>
      <w:r>
        <w:t>белгілі.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талаптарына</w:t>
      </w:r>
      <w:r>
        <w:rPr>
          <w:spacing w:val="1"/>
        </w:rPr>
        <w:t xml:space="preserve"> </w:t>
      </w:r>
      <w:r>
        <w:t>сәйкес,</w:t>
      </w:r>
      <w:r>
        <w:rPr>
          <w:spacing w:val="1"/>
        </w:rPr>
        <w:t xml:space="preserve"> </w:t>
      </w:r>
      <w:r>
        <w:t>ауруды</w:t>
      </w:r>
      <w:r>
        <w:rPr>
          <w:spacing w:val="1"/>
        </w:rPr>
        <w:t xml:space="preserve"> </w:t>
      </w:r>
      <w:r>
        <w:t>бұрын</w:t>
      </w:r>
      <w:r>
        <w:rPr>
          <w:spacing w:val="1"/>
        </w:rPr>
        <w:t xml:space="preserve"> </w:t>
      </w:r>
      <w:r>
        <w:t>жұқтырған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ауруға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вакцинацияланған</w:t>
      </w:r>
      <w:r>
        <w:rPr>
          <w:spacing w:val="1"/>
        </w:rPr>
        <w:t xml:space="preserve"> </w:t>
      </w:r>
      <w:r>
        <w:t>жануарлардан</w:t>
      </w:r>
      <w:r>
        <w:rPr>
          <w:spacing w:val="1"/>
        </w:rPr>
        <w:t xml:space="preserve"> </w:t>
      </w:r>
      <w:r>
        <w:t>ажырату</w:t>
      </w:r>
      <w:r>
        <w:rPr>
          <w:spacing w:val="70"/>
        </w:rPr>
        <w:t xml:space="preserve"> </w:t>
      </w:r>
      <w:r>
        <w:t>керек.</w:t>
      </w:r>
      <w:r>
        <w:rPr>
          <w:spacing w:val="-67"/>
        </w:rPr>
        <w:t xml:space="preserve"> </w:t>
      </w:r>
      <w:r>
        <w:t>Бұл аусыл вирусын жұқтырған жануарлардың жоғары үлесі (50% - ға дейін)</w:t>
      </w:r>
      <w:r>
        <w:rPr>
          <w:spacing w:val="1"/>
        </w:rPr>
        <w:t xml:space="preserve"> </w:t>
      </w:r>
      <w:r>
        <w:t>аурудан кейін қоздырғыштың тасымалдаушысы болып қалуы мүмкін. Вирус</w:t>
      </w:r>
      <w:r>
        <w:rPr>
          <w:spacing w:val="1"/>
        </w:rPr>
        <w:t xml:space="preserve"> </w:t>
      </w:r>
      <w:r>
        <w:t>инфекциядан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тамақ-жұтқыншақ</w:t>
      </w:r>
      <w:r>
        <w:rPr>
          <w:spacing w:val="1"/>
        </w:rPr>
        <w:t xml:space="preserve"> </w:t>
      </w:r>
      <w:r>
        <w:t>маңайында</w:t>
      </w:r>
      <w:r>
        <w:rPr>
          <w:spacing w:val="1"/>
        </w:rPr>
        <w:t xml:space="preserve"> </w:t>
      </w:r>
      <w:r>
        <w:t>28</w:t>
      </w:r>
      <w:r>
        <w:rPr>
          <w:spacing w:val="1"/>
        </w:rPr>
        <w:t xml:space="preserve"> </w:t>
      </w:r>
      <w:r>
        <w:t>күннен</w:t>
      </w:r>
      <w:r>
        <w:rPr>
          <w:spacing w:val="1"/>
        </w:rPr>
        <w:t xml:space="preserve"> </w:t>
      </w:r>
      <w:r>
        <w:t>астам</w:t>
      </w:r>
      <w:r>
        <w:rPr>
          <w:spacing w:val="1"/>
        </w:rPr>
        <w:t xml:space="preserve"> </w:t>
      </w:r>
      <w:r>
        <w:t>уақыт</w:t>
      </w:r>
      <w:r>
        <w:rPr>
          <w:spacing w:val="1"/>
        </w:rPr>
        <w:t xml:space="preserve"> </w:t>
      </w:r>
      <w:r>
        <w:t>сақталуы</w:t>
      </w:r>
      <w:r>
        <w:rPr>
          <w:spacing w:val="1"/>
        </w:rPr>
        <w:t xml:space="preserve"> </w:t>
      </w:r>
      <w:r>
        <w:t>мүмкін.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жағдайда</w:t>
      </w:r>
      <w:r>
        <w:rPr>
          <w:spacing w:val="1"/>
        </w:rPr>
        <w:t xml:space="preserve"> </w:t>
      </w:r>
      <w:r>
        <w:t>жануарларда</w:t>
      </w:r>
      <w:r>
        <w:rPr>
          <w:spacing w:val="1"/>
        </w:rPr>
        <w:t xml:space="preserve"> </w:t>
      </w:r>
      <w:r>
        <w:t>клиникалық</w:t>
      </w:r>
      <w:r>
        <w:rPr>
          <w:spacing w:val="1"/>
        </w:rPr>
        <w:t xml:space="preserve"> </w:t>
      </w:r>
      <w:r>
        <w:t>белгілері</w:t>
      </w:r>
      <w:r>
        <w:rPr>
          <w:spacing w:val="1"/>
        </w:rPr>
        <w:t xml:space="preserve"> </w:t>
      </w:r>
      <w:r>
        <w:t>байқалмайды. Мүмкін, мұндай жануарлар басқа жануарлар үшін инфекция көзі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мүмкін.</w:t>
      </w:r>
      <w:r>
        <w:rPr>
          <w:spacing w:val="1"/>
        </w:rPr>
        <w:t xml:space="preserve"> </w:t>
      </w:r>
      <w:r>
        <w:t>Мысал</w:t>
      </w:r>
      <w:r>
        <w:rPr>
          <w:spacing w:val="1"/>
        </w:rPr>
        <w:t xml:space="preserve"> </w:t>
      </w:r>
      <w:r>
        <w:t>ретінде</w:t>
      </w:r>
      <w:r>
        <w:rPr>
          <w:spacing w:val="1"/>
        </w:rPr>
        <w:t xml:space="preserve"> </w:t>
      </w:r>
      <w:r>
        <w:t>инфекцияның</w:t>
      </w:r>
      <w:r>
        <w:rPr>
          <w:spacing w:val="1"/>
        </w:rPr>
        <w:t xml:space="preserve"> </w:t>
      </w:r>
      <w:r>
        <w:t>ықтимал</w:t>
      </w:r>
      <w:r>
        <w:rPr>
          <w:spacing w:val="1"/>
        </w:rPr>
        <w:t xml:space="preserve"> </w:t>
      </w:r>
      <w:r>
        <w:t>резервуары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африкалық</w:t>
      </w:r>
      <w:r>
        <w:rPr>
          <w:spacing w:val="-4"/>
        </w:rPr>
        <w:t xml:space="preserve"> </w:t>
      </w:r>
      <w:r>
        <w:t>буйволдар</w:t>
      </w:r>
      <w:r>
        <w:rPr>
          <w:spacing w:val="1"/>
        </w:rPr>
        <w:t xml:space="preserve"> </w:t>
      </w:r>
      <w:r>
        <w:t>табылады [134,</w:t>
      </w:r>
      <w:r>
        <w:rPr>
          <w:spacing w:val="-4"/>
        </w:rPr>
        <w:t xml:space="preserve"> </w:t>
      </w:r>
      <w:r>
        <w:t>135].</w:t>
      </w:r>
    </w:p>
    <w:p w:rsidR="00550538" w:rsidRDefault="00BA7155">
      <w:pPr>
        <w:pStyle w:val="a3"/>
        <w:spacing w:before="2"/>
        <w:ind w:right="159" w:firstLine="566"/>
      </w:pPr>
      <w:r>
        <w:t>Инфекция кезінде ауруға бейім жануардың денесінде аусыл вирусының</w:t>
      </w:r>
      <w:r>
        <w:rPr>
          <w:spacing w:val="1"/>
        </w:rPr>
        <w:t xml:space="preserve"> </w:t>
      </w:r>
      <w:r>
        <w:t>репликациясы</w:t>
      </w:r>
      <w:r>
        <w:rPr>
          <w:spacing w:val="1"/>
        </w:rPr>
        <w:t xml:space="preserve"> </w:t>
      </w:r>
      <w:r>
        <w:t>құрылымдық</w:t>
      </w:r>
      <w:r>
        <w:rPr>
          <w:spacing w:val="1"/>
        </w:rPr>
        <w:t xml:space="preserve"> </w:t>
      </w:r>
      <w:r>
        <w:t>(SP)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құрылымсыз</w:t>
      </w:r>
      <w:r>
        <w:rPr>
          <w:spacing w:val="1"/>
        </w:rPr>
        <w:t xml:space="preserve"> </w:t>
      </w:r>
      <w:r>
        <w:t>(NSP)</w:t>
      </w:r>
      <w:r>
        <w:rPr>
          <w:spacing w:val="1"/>
        </w:rPr>
        <w:t xml:space="preserve"> </w:t>
      </w:r>
      <w:r>
        <w:t>ақуыздардың</w:t>
      </w:r>
      <w:r>
        <w:rPr>
          <w:spacing w:val="1"/>
        </w:rPr>
        <w:t xml:space="preserve"> </w:t>
      </w:r>
      <w:r>
        <w:t>синтезіне</w:t>
      </w:r>
      <w:r>
        <w:rPr>
          <w:spacing w:val="1"/>
        </w:rPr>
        <w:t xml:space="preserve"> </w:t>
      </w:r>
      <w:r>
        <w:t>әкелетіні</w:t>
      </w:r>
      <w:r>
        <w:rPr>
          <w:spacing w:val="1"/>
        </w:rPr>
        <w:t xml:space="preserve"> </w:t>
      </w:r>
      <w:r>
        <w:t>анықталды</w:t>
      </w:r>
      <w:r>
        <w:rPr>
          <w:spacing w:val="1"/>
        </w:rPr>
        <w:t xml:space="preserve"> </w:t>
      </w:r>
      <w:r>
        <w:t>[136].</w:t>
      </w:r>
      <w:r>
        <w:rPr>
          <w:spacing w:val="1"/>
        </w:rPr>
        <w:t xml:space="preserve"> </w:t>
      </w:r>
      <w:r>
        <w:t>Егер</w:t>
      </w:r>
      <w:r>
        <w:rPr>
          <w:spacing w:val="1"/>
        </w:rPr>
        <w:t xml:space="preserve"> </w:t>
      </w:r>
      <w:r>
        <w:t>жануарлардағы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жеңіл</w:t>
      </w:r>
      <w:r>
        <w:rPr>
          <w:spacing w:val="1"/>
        </w:rPr>
        <w:t xml:space="preserve"> </w:t>
      </w:r>
      <w:r>
        <w:t>түрде</w:t>
      </w:r>
      <w:r>
        <w:rPr>
          <w:spacing w:val="-67"/>
        </w:rPr>
        <w:t xml:space="preserve"> </w:t>
      </w:r>
      <w:r>
        <w:t>көрінсе немесе эпителий афтасын жинау мүмкін болмаса, ХЭБ жануарлардағы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құрылымдық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құрылымсыз</w:t>
      </w:r>
      <w:r>
        <w:rPr>
          <w:spacing w:val="1"/>
        </w:rPr>
        <w:t xml:space="preserve"> </w:t>
      </w:r>
      <w:r>
        <w:t>ақуыздарына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антиденелерді анықтау үшін серологиялық сынақтарды қолдануды ұсынады.</w:t>
      </w:r>
      <w:r>
        <w:rPr>
          <w:spacing w:val="1"/>
        </w:rPr>
        <w:t xml:space="preserve"> </w:t>
      </w:r>
      <w:r>
        <w:t>Аусыл вирусының кейбір NSP антиденелеріне арналған тесттер вакцинацияның</w:t>
      </w:r>
      <w:r>
        <w:rPr>
          <w:spacing w:val="-67"/>
        </w:rPr>
        <w:t xml:space="preserve"> </w:t>
      </w:r>
      <w:r>
        <w:t>мәртебесіне қарамастан, өткен немесе қазіргі уақытта қабылдаушы организмде</w:t>
      </w:r>
      <w:r>
        <w:rPr>
          <w:spacing w:val="1"/>
        </w:rPr>
        <w:t xml:space="preserve"> </w:t>
      </w:r>
      <w:r>
        <w:t>вирустың репликациясының бар екендігі туралы дәлелдер алу үшін қажет. NSP,</w:t>
      </w:r>
      <w:r>
        <w:rPr>
          <w:spacing w:val="-67"/>
        </w:rPr>
        <w:t xml:space="preserve"> </w:t>
      </w:r>
      <w:r>
        <w:t>құрылымды</w:t>
      </w:r>
      <w:r>
        <w:rPr>
          <w:spacing w:val="1"/>
        </w:rPr>
        <w:t xml:space="preserve"> </w:t>
      </w:r>
      <w:r>
        <w:t>ақуыздарға</w:t>
      </w:r>
      <w:r>
        <w:rPr>
          <w:spacing w:val="1"/>
        </w:rPr>
        <w:t xml:space="preserve"> </w:t>
      </w:r>
      <w:r>
        <w:t>қарағанда,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консервативті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серотиптік-</w:t>
      </w:r>
      <w:r>
        <w:rPr>
          <w:spacing w:val="1"/>
        </w:rPr>
        <w:t xml:space="preserve"> </w:t>
      </w:r>
      <w:r>
        <w:t>телімді</w:t>
      </w:r>
      <w:r>
        <w:rPr>
          <w:spacing w:val="1"/>
        </w:rPr>
        <w:t xml:space="preserve"> </w:t>
      </w:r>
      <w:r>
        <w:t>емес.</w:t>
      </w:r>
      <w:r>
        <w:rPr>
          <w:spacing w:val="1"/>
        </w:rPr>
        <w:t xml:space="preserve"> </w:t>
      </w:r>
      <w:r>
        <w:t>Құрылымды</w:t>
      </w:r>
      <w:r>
        <w:rPr>
          <w:spacing w:val="1"/>
        </w:rPr>
        <w:t xml:space="preserve"> </w:t>
      </w:r>
      <w:r>
        <w:t>ақуыздарға</w:t>
      </w:r>
      <w:r>
        <w:rPr>
          <w:spacing w:val="1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анықтау үшін</w:t>
      </w:r>
      <w:r>
        <w:rPr>
          <w:spacing w:val="1"/>
        </w:rPr>
        <w:t xml:space="preserve"> </w:t>
      </w:r>
      <w:r>
        <w:t>БР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серотиптік</w:t>
      </w:r>
      <w:r>
        <w:rPr>
          <w:spacing w:val="1"/>
        </w:rPr>
        <w:t xml:space="preserve"> </w:t>
      </w:r>
      <w:r>
        <w:t>спецификалық</w:t>
      </w:r>
      <w:r>
        <w:rPr>
          <w:spacing w:val="1"/>
        </w:rPr>
        <w:t xml:space="preserve"> </w:t>
      </w:r>
      <w:r>
        <w:t>серологиялық</w:t>
      </w:r>
      <w:r>
        <w:rPr>
          <w:spacing w:val="1"/>
        </w:rPr>
        <w:t xml:space="preserve"> </w:t>
      </w:r>
      <w:r>
        <w:t>сынақтарды</w:t>
      </w:r>
      <w:r>
        <w:rPr>
          <w:spacing w:val="1"/>
        </w:rPr>
        <w:t xml:space="preserve"> </w:t>
      </w:r>
      <w:r>
        <w:t>пайдаланылады.</w:t>
      </w:r>
      <w:r>
        <w:rPr>
          <w:spacing w:val="1"/>
        </w:rPr>
        <w:t xml:space="preserve"> </w:t>
      </w:r>
      <w:r>
        <w:t>Вирустың БР торша культураларына байланысты, сондықтан ИФТ-ға қарағанда</w:t>
      </w:r>
      <w:r>
        <w:rPr>
          <w:spacing w:val="-67"/>
        </w:rPr>
        <w:t xml:space="preserve"> </w:t>
      </w:r>
      <w:r>
        <w:t>өзгергіштікке көбірек ұшырайды, материалдар мен уақытты көп қажет етеді,</w:t>
      </w:r>
      <w:r>
        <w:rPr>
          <w:spacing w:val="1"/>
        </w:rPr>
        <w:t xml:space="preserve"> </w:t>
      </w:r>
      <w:r>
        <w:t>контаминация ықтималдығы бар. Антиденелерді анықтауға арналған ИФТ-ның</w:t>
      </w:r>
      <w:r>
        <w:rPr>
          <w:spacing w:val="1"/>
        </w:rPr>
        <w:t xml:space="preserve"> </w:t>
      </w:r>
      <w:r>
        <w:t>артықшылығы-бұл</w:t>
      </w:r>
      <w:r>
        <w:rPr>
          <w:spacing w:val="1"/>
        </w:rPr>
        <w:t xml:space="preserve"> </w:t>
      </w:r>
      <w:r>
        <w:t>нәтижені</w:t>
      </w:r>
      <w:r>
        <w:rPr>
          <w:spacing w:val="1"/>
        </w:rPr>
        <w:t xml:space="preserve"> </w:t>
      </w:r>
      <w:r>
        <w:t>тезірек</w:t>
      </w:r>
      <w:r>
        <w:rPr>
          <w:spacing w:val="1"/>
        </w:rPr>
        <w:t xml:space="preserve"> </w:t>
      </w:r>
      <w:r>
        <w:t>алуға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береді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торша</w:t>
      </w:r>
      <w:r>
        <w:rPr>
          <w:spacing w:val="-67"/>
        </w:rPr>
        <w:t xml:space="preserve"> </w:t>
      </w:r>
      <w:r>
        <w:t>культурасына</w:t>
      </w:r>
      <w:r>
        <w:rPr>
          <w:spacing w:val="1"/>
        </w:rPr>
        <w:t xml:space="preserve"> </w:t>
      </w:r>
      <w:r>
        <w:t>тәуелді</w:t>
      </w:r>
      <w:r>
        <w:rPr>
          <w:spacing w:val="1"/>
        </w:rPr>
        <w:t xml:space="preserve"> </w:t>
      </w:r>
      <w:r>
        <w:t>емес.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белсенді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рекомбинантты</w:t>
      </w:r>
      <w:r>
        <w:rPr>
          <w:spacing w:val="1"/>
        </w:rPr>
        <w:t xml:space="preserve"> </w:t>
      </w:r>
      <w:r>
        <w:t>антигендермен</w:t>
      </w:r>
      <w:r>
        <w:rPr>
          <w:spacing w:val="1"/>
        </w:rPr>
        <w:t xml:space="preserve"> </w:t>
      </w:r>
      <w:r>
        <w:t>жүргізілуі</w:t>
      </w:r>
      <w:r>
        <w:rPr>
          <w:spacing w:val="1"/>
        </w:rPr>
        <w:t xml:space="preserve"> </w:t>
      </w:r>
      <w:r>
        <w:t>мүмкін,</w:t>
      </w:r>
      <w:r>
        <w:rPr>
          <w:spacing w:val="1"/>
        </w:rPr>
        <w:t xml:space="preserve"> </w:t>
      </w:r>
      <w:r>
        <w:t>соның</w:t>
      </w:r>
      <w:r>
        <w:rPr>
          <w:spacing w:val="1"/>
        </w:rPr>
        <w:t xml:space="preserve"> </w:t>
      </w:r>
      <w:r>
        <w:t>салдарынан</w:t>
      </w:r>
      <w:r>
        <w:rPr>
          <w:spacing w:val="1"/>
        </w:rPr>
        <w:t xml:space="preserve"> </w:t>
      </w:r>
      <w:r>
        <w:t>биоқорғау</w:t>
      </w:r>
      <w:r>
        <w:rPr>
          <w:spacing w:val="1"/>
        </w:rPr>
        <w:t xml:space="preserve"> </w:t>
      </w:r>
      <w:r>
        <w:t>жүйесі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зертханаларға қойылатын талаптар онша қатаң емес. Жануарлардың жұқпалы</w:t>
      </w:r>
      <w:r>
        <w:rPr>
          <w:spacing w:val="1"/>
        </w:rPr>
        <w:t xml:space="preserve"> </w:t>
      </w:r>
      <w:r>
        <w:t>ауруындағыдай, аусыл вирусы аусылға қарсы вакцина өндіру кезінде торша</w:t>
      </w:r>
      <w:r>
        <w:rPr>
          <w:spacing w:val="1"/>
        </w:rPr>
        <w:t xml:space="preserve"> </w:t>
      </w:r>
      <w:r>
        <w:t>культурасында</w:t>
      </w:r>
      <w:r>
        <w:rPr>
          <w:spacing w:val="1"/>
        </w:rPr>
        <w:t xml:space="preserve"> </w:t>
      </w:r>
      <w:r>
        <w:t>SP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көбейтіледі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өндіреді.</w:t>
      </w:r>
      <w:r>
        <w:rPr>
          <w:spacing w:val="1"/>
        </w:rPr>
        <w:t xml:space="preserve"> </w:t>
      </w:r>
      <w:r>
        <w:t>Қазіргі</w:t>
      </w:r>
      <w:r>
        <w:rPr>
          <w:spacing w:val="70"/>
        </w:rPr>
        <w:t xml:space="preserve"> </w:t>
      </w:r>
      <w:r>
        <w:t>заманғы</w:t>
      </w:r>
      <w:r>
        <w:rPr>
          <w:spacing w:val="1"/>
        </w:rPr>
        <w:t xml:space="preserve"> </w:t>
      </w:r>
      <w:r>
        <w:t>аусылға қарсы вакциналарында NSP жоқ, өйткені өндіріс технологиясы оларды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деңгейге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деконтаминациялауды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етеді.</w:t>
      </w:r>
      <w:r>
        <w:rPr>
          <w:spacing w:val="1"/>
        </w:rPr>
        <w:t xml:space="preserve"> </w:t>
      </w:r>
      <w:r>
        <w:t>Дәстүрлі</w:t>
      </w:r>
      <w:r>
        <w:rPr>
          <w:spacing w:val="1"/>
        </w:rPr>
        <w:t xml:space="preserve"> </w:t>
      </w:r>
      <w:r>
        <w:t>вакциналарда NSP жоюдың ең аз қадамдарын ғана қарастырады, олардың болу</w:t>
      </w:r>
      <w:r>
        <w:rPr>
          <w:spacing w:val="1"/>
        </w:rPr>
        <w:t xml:space="preserve"> </w:t>
      </w:r>
      <w:r>
        <w:t>ықтималдығы</w:t>
      </w:r>
      <w:r>
        <w:rPr>
          <w:spacing w:val="1"/>
        </w:rPr>
        <w:t xml:space="preserve"> </w:t>
      </w:r>
      <w:r>
        <w:t>өте</w:t>
      </w:r>
      <w:r>
        <w:rPr>
          <w:spacing w:val="1"/>
        </w:rPr>
        <w:t xml:space="preserve"> </w:t>
      </w:r>
      <w:r>
        <w:t>жоғары.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пайдалану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иммунологиялық мәртебесін бағалауды одан әрі қиындатады. Аусылға қарсы</w:t>
      </w:r>
      <w:r>
        <w:rPr>
          <w:spacing w:val="1"/>
        </w:rPr>
        <w:t xml:space="preserve"> </w:t>
      </w:r>
      <w:r>
        <w:t>дәстүрлі жеткіліксіз тазартылған инактивацияланған вакциналарды пайдалану</w:t>
      </w:r>
      <w:r>
        <w:rPr>
          <w:spacing w:val="1"/>
        </w:rPr>
        <w:t xml:space="preserve"> </w:t>
      </w:r>
      <w:r>
        <w:t>кезіндегі</w:t>
      </w:r>
      <w:r>
        <w:rPr>
          <w:spacing w:val="1"/>
        </w:rPr>
        <w:t xml:space="preserve"> </w:t>
      </w:r>
      <w:r>
        <w:t>мәселе,</w:t>
      </w:r>
      <w:r>
        <w:rPr>
          <w:spacing w:val="1"/>
        </w:rPr>
        <w:t xml:space="preserve"> </w:t>
      </w:r>
      <w:r>
        <w:t>егілген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көп</w:t>
      </w:r>
      <w:r>
        <w:rPr>
          <w:spacing w:val="1"/>
        </w:rPr>
        <w:t xml:space="preserve"> </w:t>
      </w:r>
      <w:r>
        <w:t>бөлігі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бойынша</w:t>
      </w:r>
      <w:r>
        <w:rPr>
          <w:spacing w:val="70"/>
        </w:rPr>
        <w:t xml:space="preserve"> </w:t>
      </w:r>
      <w:r>
        <w:t>таңбаланады,</w:t>
      </w:r>
      <w:r>
        <w:rPr>
          <w:spacing w:val="69"/>
        </w:rPr>
        <w:t xml:space="preserve"> </w:t>
      </w:r>
      <w:r>
        <w:t>олардың</w:t>
      </w:r>
      <w:r>
        <w:rPr>
          <w:spacing w:val="70"/>
        </w:rPr>
        <w:t xml:space="preserve"> </w:t>
      </w:r>
      <w:r>
        <w:t>болуы</w:t>
      </w:r>
      <w:r>
        <w:rPr>
          <w:spacing w:val="3"/>
        </w:rPr>
        <w:t xml:space="preserve"> </w:t>
      </w:r>
      <w:r>
        <w:t>аурудың</w:t>
      </w:r>
      <w:r>
        <w:rPr>
          <w:spacing w:val="70"/>
        </w:rPr>
        <w:t xml:space="preserve"> </w:t>
      </w:r>
      <w:r>
        <w:t>жасырын</w:t>
      </w:r>
      <w:r>
        <w:rPr>
          <w:spacing w:val="70"/>
        </w:rPr>
        <w:t xml:space="preserve"> </w:t>
      </w:r>
      <w:r>
        <w:t>айналымының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0"/>
      </w:pPr>
      <w:r>
        <w:lastRenderedPageBreak/>
        <w:t>белгісі</w:t>
      </w:r>
      <w:r>
        <w:rPr>
          <w:spacing w:val="1"/>
        </w:rPr>
        <w:t xml:space="preserve"> </w:t>
      </w:r>
      <w:r>
        <w:t>ретінде</w:t>
      </w:r>
      <w:r>
        <w:rPr>
          <w:spacing w:val="1"/>
        </w:rPr>
        <w:t xml:space="preserve"> </w:t>
      </w:r>
      <w:r>
        <w:t>қаралады.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тек</w:t>
      </w:r>
      <w:r>
        <w:rPr>
          <w:spacing w:val="1"/>
        </w:rPr>
        <w:t xml:space="preserve"> </w:t>
      </w:r>
      <w:r>
        <w:t>SP</w:t>
      </w:r>
      <w:r>
        <w:rPr>
          <w:spacing w:val="1"/>
        </w:rPr>
        <w:t xml:space="preserve"> </w:t>
      </w:r>
      <w:r>
        <w:t>ақуызына қарсы түзу керек (кем дегенде, аз мөлшерде вакцинациядан кейін).</w:t>
      </w:r>
      <w:r>
        <w:rPr>
          <w:spacing w:val="1"/>
        </w:rPr>
        <w:t xml:space="preserve"> </w:t>
      </w:r>
      <w:r>
        <w:t>Осылайша,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антиденелерін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негізінде</w:t>
      </w:r>
      <w:r>
        <w:rPr>
          <w:spacing w:val="1"/>
        </w:rPr>
        <w:t xml:space="preserve"> </w:t>
      </w:r>
      <w:r>
        <w:t>жұқтырған</w:t>
      </w:r>
      <w:r>
        <w:rPr>
          <w:spacing w:val="1"/>
        </w:rPr>
        <w:t xml:space="preserve"> </w:t>
      </w:r>
      <w:r>
        <w:t>және</w:t>
      </w:r>
      <w:r>
        <w:rPr>
          <w:spacing w:val="-67"/>
        </w:rPr>
        <w:t xml:space="preserve"> </w:t>
      </w:r>
      <w:r>
        <w:t>вакцинацияланған жануарларды ажырату мүмкіндігі пайда болады [137,</w:t>
      </w:r>
      <w:r>
        <w:rPr>
          <w:spacing w:val="1"/>
        </w:rPr>
        <w:t xml:space="preserve"> </w:t>
      </w:r>
      <w:r>
        <w:t>138].</w:t>
      </w:r>
      <w:r>
        <w:rPr>
          <w:spacing w:val="1"/>
        </w:rPr>
        <w:t xml:space="preserve"> </w:t>
      </w:r>
      <w:r>
        <w:t>Қазақстанның</w:t>
      </w:r>
      <w:r>
        <w:rPr>
          <w:spacing w:val="1"/>
        </w:rPr>
        <w:t xml:space="preserve"> </w:t>
      </w:r>
      <w:r>
        <w:t>оңтүстік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оңтүстік-шығыс</w:t>
      </w:r>
      <w:r>
        <w:rPr>
          <w:spacing w:val="1"/>
        </w:rPr>
        <w:t xml:space="preserve"> </w:t>
      </w:r>
      <w:r>
        <w:t>аймақтарында</w:t>
      </w:r>
      <w:r>
        <w:rPr>
          <w:spacing w:val="1"/>
        </w:rPr>
        <w:t xml:space="preserve"> </w:t>
      </w:r>
      <w:r>
        <w:t>малды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егу</w:t>
      </w:r>
      <w:r>
        <w:rPr>
          <w:spacing w:val="1"/>
        </w:rPr>
        <w:t xml:space="preserve"> </w:t>
      </w:r>
      <w:r>
        <w:t>саясатын</w:t>
      </w:r>
      <w:r>
        <w:rPr>
          <w:spacing w:val="1"/>
        </w:rPr>
        <w:t xml:space="preserve"> </w:t>
      </w:r>
      <w:r>
        <w:t>қолданатындығына</w:t>
      </w:r>
      <w:r>
        <w:rPr>
          <w:spacing w:val="1"/>
        </w:rPr>
        <w:t xml:space="preserve"> </w:t>
      </w:r>
      <w:r>
        <w:t>байланысты,</w:t>
      </w:r>
      <w:r>
        <w:rPr>
          <w:spacing w:val="1"/>
        </w:rPr>
        <w:t xml:space="preserve"> </w:t>
      </w:r>
      <w:r>
        <w:t>вакцинацияланған</w:t>
      </w:r>
      <w:r>
        <w:rPr>
          <w:spacing w:val="1"/>
        </w:rPr>
        <w:t xml:space="preserve"> </w:t>
      </w:r>
      <w:r>
        <w:t>табындарда</w:t>
      </w:r>
      <w:r>
        <w:rPr>
          <w:spacing w:val="1"/>
        </w:rPr>
        <w:t xml:space="preserve"> </w:t>
      </w:r>
      <w:r>
        <w:t>ауруды</w:t>
      </w:r>
      <w:r>
        <w:rPr>
          <w:spacing w:val="1"/>
        </w:rPr>
        <w:t xml:space="preserve"> </w:t>
      </w:r>
      <w:r>
        <w:t>жұқтырған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анықтауға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беретін</w:t>
      </w:r>
      <w:r>
        <w:rPr>
          <w:spacing w:val="1"/>
        </w:rPr>
        <w:t xml:space="preserve"> </w:t>
      </w:r>
      <w:r>
        <w:t>диагностикалық</w:t>
      </w:r>
      <w:r>
        <w:rPr>
          <w:spacing w:val="1"/>
        </w:rPr>
        <w:t xml:space="preserve"> </w:t>
      </w:r>
      <w:r>
        <w:t>құралдардың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өте</w:t>
      </w:r>
      <w:r>
        <w:rPr>
          <w:spacing w:val="1"/>
        </w:rPr>
        <w:t xml:space="preserve"> </w:t>
      </w:r>
      <w:r>
        <w:t>маңызды</w:t>
      </w:r>
      <w:r>
        <w:rPr>
          <w:spacing w:val="1"/>
        </w:rPr>
        <w:t xml:space="preserve"> </w:t>
      </w:r>
      <w:r>
        <w:t>[139].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денеде ұзақ уақыт сақталады және серопозитивті жануарларда вирус болмауы</w:t>
      </w:r>
      <w:r>
        <w:rPr>
          <w:spacing w:val="1"/>
        </w:rPr>
        <w:t xml:space="preserve"> </w:t>
      </w:r>
      <w:r>
        <w:t>мүмкін [140, 141]. Егер тазартылмаған вакцина қолданылса, әсіресе бірнеше рет</w:t>
      </w:r>
      <w:r>
        <w:rPr>
          <w:spacing w:val="-67"/>
        </w:rPr>
        <w:t xml:space="preserve"> </w:t>
      </w:r>
      <w:r>
        <w:t>вакцинациядан</w:t>
      </w:r>
      <w:r>
        <w:rPr>
          <w:spacing w:val="1"/>
        </w:rPr>
        <w:t xml:space="preserve"> </w:t>
      </w:r>
      <w:r>
        <w:t>кейін,</w:t>
      </w:r>
      <w:r>
        <w:rPr>
          <w:spacing w:val="1"/>
        </w:rPr>
        <w:t xml:space="preserve"> </w:t>
      </w:r>
      <w:r>
        <w:t>вакцинацияланған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ауруды</w:t>
      </w:r>
      <w:r>
        <w:rPr>
          <w:spacing w:val="1"/>
        </w:rPr>
        <w:t xml:space="preserve"> </w:t>
      </w:r>
      <w:r>
        <w:t>бұрын</w:t>
      </w:r>
      <w:r>
        <w:rPr>
          <w:spacing w:val="1"/>
        </w:rPr>
        <w:t xml:space="preserve"> </w:t>
      </w:r>
      <w:r>
        <w:t>жұқтырған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ажырату</w:t>
      </w:r>
      <w:r>
        <w:rPr>
          <w:spacing w:val="1"/>
        </w:rPr>
        <w:t xml:space="preserve"> </w:t>
      </w:r>
      <w:r>
        <w:t>қиын</w:t>
      </w:r>
      <w:r>
        <w:rPr>
          <w:spacing w:val="1"/>
        </w:rPr>
        <w:t xml:space="preserve"> </w:t>
      </w:r>
      <w:r>
        <w:t>екенін</w:t>
      </w:r>
      <w:r>
        <w:rPr>
          <w:spacing w:val="1"/>
        </w:rPr>
        <w:t xml:space="preserve"> </w:t>
      </w:r>
      <w:r>
        <w:t>есте</w:t>
      </w:r>
      <w:r>
        <w:rPr>
          <w:spacing w:val="1"/>
        </w:rPr>
        <w:t xml:space="preserve"> </w:t>
      </w:r>
      <w:r>
        <w:t>ұстаған</w:t>
      </w:r>
      <w:r>
        <w:rPr>
          <w:spacing w:val="1"/>
        </w:rPr>
        <w:t xml:space="preserve"> </w:t>
      </w:r>
      <w:r>
        <w:t>жөн.</w:t>
      </w:r>
      <w:r>
        <w:rPr>
          <w:spacing w:val="1"/>
        </w:rPr>
        <w:t xml:space="preserve"> </w:t>
      </w:r>
      <w:r>
        <w:t>Қазіргі</w:t>
      </w:r>
      <w:r>
        <w:rPr>
          <w:spacing w:val="1"/>
        </w:rPr>
        <w:t xml:space="preserve"> </w:t>
      </w:r>
      <w:r>
        <w:t>уақытта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антиденелерін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жұқтырған,</w:t>
      </w:r>
      <w:r>
        <w:rPr>
          <w:spacing w:val="1"/>
        </w:rPr>
        <w:t xml:space="preserve"> </w:t>
      </w:r>
      <w:r>
        <w:t>вакцинацияланған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тасымалдаушы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анықтаудың</w:t>
      </w:r>
      <w:r>
        <w:rPr>
          <w:spacing w:val="1"/>
        </w:rPr>
        <w:t xml:space="preserve"> </w:t>
      </w:r>
      <w:r>
        <w:t>таңдаулы</w:t>
      </w:r>
      <w:r>
        <w:rPr>
          <w:spacing w:val="1"/>
        </w:rPr>
        <w:t xml:space="preserve"> </w:t>
      </w:r>
      <w:r>
        <w:t>диагностикалық</w:t>
      </w:r>
      <w:r>
        <w:rPr>
          <w:spacing w:val="71"/>
        </w:rPr>
        <w:t xml:space="preserve"> </w:t>
      </w:r>
      <w:r>
        <w:t>әдісі</w:t>
      </w:r>
      <w:r>
        <w:rPr>
          <w:spacing w:val="1"/>
        </w:rPr>
        <w:t xml:space="preserve"> </w:t>
      </w:r>
      <w:r>
        <w:t>болып табылады. Аусыл вирусының барлық NSP ішінен 3А және 3В ақуыздары</w:t>
      </w:r>
      <w:r>
        <w:rPr>
          <w:spacing w:val="-67"/>
        </w:rPr>
        <w:t xml:space="preserve"> </w:t>
      </w:r>
      <w:r>
        <w:t>саралау</w:t>
      </w:r>
      <w:r>
        <w:rPr>
          <w:spacing w:val="-5"/>
        </w:rPr>
        <w:t xml:space="preserve"> </w:t>
      </w:r>
      <w:r>
        <w:t>сынағы</w:t>
      </w:r>
      <w:r>
        <w:rPr>
          <w:spacing w:val="-4"/>
        </w:rPr>
        <w:t xml:space="preserve"> </w:t>
      </w:r>
      <w:r>
        <w:t>үшін антиген</w:t>
      </w:r>
      <w:r>
        <w:rPr>
          <w:spacing w:val="-1"/>
        </w:rPr>
        <w:t xml:space="preserve"> </w:t>
      </w:r>
      <w:r>
        <w:t>рөліне</w:t>
      </w:r>
      <w:r>
        <w:rPr>
          <w:spacing w:val="-1"/>
        </w:rPr>
        <w:t xml:space="preserve"> </w:t>
      </w:r>
      <w:r>
        <w:t>ең қолайлы</w:t>
      </w:r>
      <w:r>
        <w:rPr>
          <w:spacing w:val="-1"/>
        </w:rPr>
        <w:t xml:space="preserve"> </w:t>
      </w:r>
      <w:r>
        <w:t>болып</w:t>
      </w:r>
      <w:r>
        <w:rPr>
          <w:spacing w:val="-1"/>
        </w:rPr>
        <w:t xml:space="preserve"> </w:t>
      </w:r>
      <w:r>
        <w:t>табылады [142].</w:t>
      </w:r>
    </w:p>
    <w:p w:rsidR="00550538" w:rsidRDefault="00550538">
      <w:pPr>
        <w:pStyle w:val="a3"/>
        <w:spacing w:before="7"/>
        <w:ind w:left="0"/>
        <w:jc w:val="left"/>
      </w:pPr>
    </w:p>
    <w:p w:rsidR="00550538" w:rsidRDefault="00BA7155">
      <w:pPr>
        <w:pStyle w:val="1"/>
        <w:numPr>
          <w:ilvl w:val="1"/>
          <w:numId w:val="25"/>
        </w:numPr>
        <w:tabs>
          <w:tab w:val="left" w:pos="1111"/>
        </w:tabs>
        <w:spacing w:line="319" w:lineRule="exact"/>
        <w:ind w:left="1110" w:hanging="423"/>
        <w:jc w:val="both"/>
      </w:pPr>
      <w:bookmarkStart w:id="9" w:name="_TOC_250020"/>
      <w:r>
        <w:t>Аусыл</w:t>
      </w:r>
      <w:r>
        <w:rPr>
          <w:spacing w:val="-6"/>
        </w:rPr>
        <w:t xml:space="preserve"> </w:t>
      </w:r>
      <w:r>
        <w:t>ауруы</w:t>
      </w:r>
      <w:r>
        <w:rPr>
          <w:spacing w:val="-3"/>
        </w:rPr>
        <w:t xml:space="preserve"> </w:t>
      </w:r>
      <w:r>
        <w:t>кезінде</w:t>
      </w:r>
      <w:r>
        <w:rPr>
          <w:spacing w:val="-3"/>
        </w:rPr>
        <w:t xml:space="preserve"> </w:t>
      </w:r>
      <w:r>
        <w:t>қалыптасатын</w:t>
      </w:r>
      <w:r>
        <w:rPr>
          <w:spacing w:val="-4"/>
        </w:rPr>
        <w:t xml:space="preserve"> </w:t>
      </w:r>
      <w:bookmarkEnd w:id="9"/>
      <w:r>
        <w:t>иммунитет</w:t>
      </w:r>
    </w:p>
    <w:p w:rsidR="00550538" w:rsidRDefault="00BA7155">
      <w:pPr>
        <w:pStyle w:val="a3"/>
        <w:ind w:right="162" w:firstLine="566"/>
      </w:pPr>
      <w:r>
        <w:t>Бүгінгі</w:t>
      </w:r>
      <w:r>
        <w:rPr>
          <w:spacing w:val="1"/>
        </w:rPr>
        <w:t xml:space="preserve"> </w:t>
      </w:r>
      <w:r>
        <w:t>күні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кезіндегі</w:t>
      </w:r>
      <w:r>
        <w:rPr>
          <w:spacing w:val="1"/>
        </w:rPr>
        <w:t xml:space="preserve"> </w:t>
      </w:r>
      <w:r>
        <w:t>иммунитет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біздің</w:t>
      </w:r>
      <w:r>
        <w:rPr>
          <w:spacing w:val="1"/>
        </w:rPr>
        <w:t xml:space="preserve"> </w:t>
      </w:r>
      <w:r>
        <w:t>біліміміз</w:t>
      </w:r>
      <w:r>
        <w:rPr>
          <w:spacing w:val="1"/>
        </w:rPr>
        <w:t xml:space="preserve"> </w:t>
      </w:r>
      <w:r>
        <w:t>ауруды</w:t>
      </w:r>
      <w:r>
        <w:rPr>
          <w:spacing w:val="-67"/>
        </w:rPr>
        <w:t xml:space="preserve"> </w:t>
      </w:r>
      <w:r>
        <w:t>жұқтыру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реакциясы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әдебиет</w:t>
      </w:r>
      <w:r>
        <w:rPr>
          <w:spacing w:val="1"/>
        </w:rPr>
        <w:t xml:space="preserve"> </w:t>
      </w:r>
      <w:r>
        <w:t>көздері</w:t>
      </w:r>
      <w:r>
        <w:rPr>
          <w:spacing w:val="1"/>
        </w:rPr>
        <w:t xml:space="preserve"> </w:t>
      </w:r>
      <w:r>
        <w:t>жәнеде</w:t>
      </w:r>
      <w:r>
        <w:rPr>
          <w:spacing w:val="1"/>
        </w:rPr>
        <w:t xml:space="preserve"> </w:t>
      </w:r>
      <w:r>
        <w:t>жүргізілген</w:t>
      </w:r>
      <w:r>
        <w:rPr>
          <w:spacing w:val="1"/>
        </w:rPr>
        <w:t xml:space="preserve"> </w:t>
      </w:r>
      <w:r>
        <w:t>ғылыми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жұмыстары</w:t>
      </w:r>
      <w:r>
        <w:rPr>
          <w:spacing w:val="-67"/>
        </w:rPr>
        <w:t xml:space="preserve"> </w:t>
      </w:r>
      <w:r>
        <w:t>жеткілікті.</w:t>
      </w:r>
      <w:r>
        <w:rPr>
          <w:spacing w:val="1"/>
        </w:rPr>
        <w:t xml:space="preserve"> </w:t>
      </w:r>
      <w:r>
        <w:t>Жәнеде</w:t>
      </w:r>
      <w:r>
        <w:rPr>
          <w:spacing w:val="1"/>
        </w:rPr>
        <w:t xml:space="preserve"> </w:t>
      </w:r>
      <w:r>
        <w:t>практикалық</w:t>
      </w:r>
      <w:r>
        <w:rPr>
          <w:spacing w:val="1"/>
        </w:rPr>
        <w:t xml:space="preserve"> </w:t>
      </w:r>
      <w:r>
        <w:t>деңгейде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әзірлеуге және аурумен күресуге мүмкіндік береді. Иммунология саласындағы</w:t>
      </w:r>
      <w:r>
        <w:rPr>
          <w:spacing w:val="1"/>
        </w:rPr>
        <w:t xml:space="preserve"> </w:t>
      </w:r>
      <w:r>
        <w:t>заманауи</w:t>
      </w:r>
      <w:r>
        <w:rPr>
          <w:spacing w:val="1"/>
        </w:rPr>
        <w:t xml:space="preserve"> </w:t>
      </w:r>
      <w:r>
        <w:t>дәрмектер</w:t>
      </w:r>
      <w:r>
        <w:rPr>
          <w:spacing w:val="1"/>
        </w:rPr>
        <w:t xml:space="preserve"> </w:t>
      </w:r>
      <w:r>
        <w:t>инфекциялық</w:t>
      </w:r>
      <w:r>
        <w:rPr>
          <w:spacing w:val="1"/>
        </w:rPr>
        <w:t xml:space="preserve"> </w:t>
      </w:r>
      <w:r>
        <w:t>аурулардың,</w:t>
      </w:r>
      <w:r>
        <w:rPr>
          <w:spacing w:val="1"/>
        </w:rPr>
        <w:t xml:space="preserve"> </w:t>
      </w:r>
      <w:r>
        <w:t>әсіресе</w:t>
      </w:r>
      <w:r>
        <w:rPr>
          <w:spacing w:val="71"/>
        </w:rPr>
        <w:t xml:space="preserve"> </w:t>
      </w:r>
      <w:r>
        <w:t>аусыл</w:t>
      </w:r>
      <w:r>
        <w:rPr>
          <w:spacing w:val="7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телімді алдын алуының</w:t>
      </w:r>
      <w:r>
        <w:rPr>
          <w:spacing w:val="-1"/>
        </w:rPr>
        <w:t xml:space="preserve"> </w:t>
      </w:r>
      <w:r>
        <w:t>жаңа</w:t>
      </w:r>
      <w:r>
        <w:rPr>
          <w:spacing w:val="2"/>
        </w:rPr>
        <w:t xml:space="preserve"> </w:t>
      </w:r>
      <w:r>
        <w:t>инновацияларын</w:t>
      </w:r>
      <w:r>
        <w:rPr>
          <w:spacing w:val="1"/>
        </w:rPr>
        <w:t xml:space="preserve"> </w:t>
      </w:r>
      <w:r>
        <w:t>ашады.</w:t>
      </w:r>
    </w:p>
    <w:p w:rsidR="00550538" w:rsidRDefault="00BA7155">
      <w:pPr>
        <w:pStyle w:val="a3"/>
        <w:ind w:right="161" w:firstLine="566"/>
      </w:pPr>
      <w:r>
        <w:t>Аусылға бейім жануарларда ауруға қарсы туа пайда болған иммунитет өте</w:t>
      </w:r>
      <w:r>
        <w:rPr>
          <w:spacing w:val="1"/>
        </w:rPr>
        <w:t xml:space="preserve"> </w:t>
      </w:r>
      <w:r>
        <w:t>сирек</w:t>
      </w:r>
      <w:r>
        <w:rPr>
          <w:spacing w:val="1"/>
        </w:rPr>
        <w:t xml:space="preserve"> </w:t>
      </w:r>
      <w:r>
        <w:t>кездеседі.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жануардың</w:t>
      </w:r>
      <w:r>
        <w:rPr>
          <w:spacing w:val="1"/>
        </w:rPr>
        <w:t xml:space="preserve"> </w:t>
      </w:r>
      <w:r>
        <w:t>ағзасының</w:t>
      </w:r>
      <w:r>
        <w:rPr>
          <w:spacing w:val="1"/>
        </w:rPr>
        <w:t xml:space="preserve"> </w:t>
      </w:r>
      <w:r>
        <w:t>даралық</w:t>
      </w:r>
      <w:r>
        <w:rPr>
          <w:spacing w:val="1"/>
        </w:rPr>
        <w:t xml:space="preserve"> </w:t>
      </w:r>
      <w:r>
        <w:t>сезімталдығына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мүмкін.</w:t>
      </w:r>
      <w:r>
        <w:rPr>
          <w:spacing w:val="1"/>
        </w:rPr>
        <w:t xml:space="preserve"> </w:t>
      </w:r>
      <w:r>
        <w:t>Ауырып</w:t>
      </w:r>
      <w:r>
        <w:rPr>
          <w:spacing w:val="1"/>
        </w:rPr>
        <w:t xml:space="preserve"> </w:t>
      </w:r>
      <w:r>
        <w:t>жазылған</w:t>
      </w:r>
      <w:r>
        <w:rPr>
          <w:spacing w:val="1"/>
        </w:rPr>
        <w:t xml:space="preserve"> </w:t>
      </w:r>
      <w:r>
        <w:t>жануарларда,</w:t>
      </w:r>
      <w:r>
        <w:rPr>
          <w:spacing w:val="71"/>
        </w:rPr>
        <w:t xml:space="preserve"> </w:t>
      </w:r>
      <w:r>
        <w:t>қарқынды,</w:t>
      </w:r>
      <w:r>
        <w:rPr>
          <w:spacing w:val="1"/>
        </w:rPr>
        <w:t xml:space="preserve"> </w:t>
      </w:r>
      <w:r>
        <w:t>тұрақты,</w:t>
      </w:r>
      <w:r>
        <w:rPr>
          <w:spacing w:val="1"/>
        </w:rPr>
        <w:t xml:space="preserve"> </w:t>
      </w:r>
      <w:r>
        <w:t>иммунитет</w:t>
      </w:r>
      <w:r>
        <w:rPr>
          <w:spacing w:val="1"/>
        </w:rPr>
        <w:t xml:space="preserve"> </w:t>
      </w:r>
      <w:r>
        <w:t>қалыптасады,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ұзақтығы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қасиетіне,</w:t>
      </w:r>
      <w:r>
        <w:rPr>
          <w:spacing w:val="1"/>
        </w:rPr>
        <w:t xml:space="preserve"> </w:t>
      </w:r>
      <w:r>
        <w:t>жануардың</w:t>
      </w:r>
      <w:r>
        <w:rPr>
          <w:spacing w:val="1"/>
        </w:rPr>
        <w:t xml:space="preserve"> </w:t>
      </w:r>
      <w:r>
        <w:t>жасына,</w:t>
      </w:r>
      <w:r>
        <w:rPr>
          <w:spacing w:val="1"/>
        </w:rPr>
        <w:t xml:space="preserve"> </w:t>
      </w:r>
      <w:r>
        <w:t>тұқымына,</w:t>
      </w:r>
      <w:r>
        <w:rPr>
          <w:spacing w:val="1"/>
        </w:rPr>
        <w:t xml:space="preserve"> </w:t>
      </w:r>
      <w:r>
        <w:t>жалпы</w:t>
      </w:r>
      <w:r>
        <w:rPr>
          <w:spacing w:val="1"/>
        </w:rPr>
        <w:t xml:space="preserve"> </w:t>
      </w:r>
      <w:r>
        <w:t>саулығына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болады. Вирусқа қарсы иммунитеттің қалыптасуына телімді емес, торшалық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гуморальдық</w:t>
      </w:r>
      <w:r>
        <w:rPr>
          <w:spacing w:val="1"/>
        </w:rPr>
        <w:t xml:space="preserve"> </w:t>
      </w:r>
      <w:r>
        <w:t>факторлар</w:t>
      </w:r>
      <w:r>
        <w:rPr>
          <w:spacing w:val="1"/>
        </w:rPr>
        <w:t xml:space="preserve"> </w:t>
      </w:r>
      <w:r>
        <w:t>әсер</w:t>
      </w:r>
      <w:r>
        <w:rPr>
          <w:spacing w:val="1"/>
        </w:rPr>
        <w:t xml:space="preserve"> </w:t>
      </w:r>
      <w:r>
        <w:t>етеді.</w:t>
      </w:r>
      <w:r>
        <w:rPr>
          <w:spacing w:val="1"/>
        </w:rPr>
        <w:t xml:space="preserve"> </w:t>
      </w:r>
      <w:r>
        <w:t>Шамасы,</w:t>
      </w:r>
      <w:r>
        <w:rPr>
          <w:spacing w:val="1"/>
        </w:rPr>
        <w:t xml:space="preserve"> </w:t>
      </w:r>
      <w:r>
        <w:t>инфекциядан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иммунитет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сарысуындағы</w:t>
      </w:r>
      <w:r>
        <w:rPr>
          <w:spacing w:val="1"/>
        </w:rPr>
        <w:t xml:space="preserve"> </w:t>
      </w:r>
      <w:r>
        <w:t>вирусты</w:t>
      </w:r>
      <w:r>
        <w:rPr>
          <w:spacing w:val="1"/>
        </w:rPr>
        <w:t xml:space="preserve"> </w:t>
      </w:r>
      <w:r>
        <w:t>бейтараптандыру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(ары</w:t>
      </w:r>
      <w:r>
        <w:rPr>
          <w:spacing w:val="1"/>
        </w:rPr>
        <w:t xml:space="preserve"> </w:t>
      </w:r>
      <w:r>
        <w:t>қарай ВБА) жоғалғаннан кейін де сақталады бұл вирус жұқтырған штаммның</w:t>
      </w:r>
      <w:r>
        <w:rPr>
          <w:spacing w:val="1"/>
        </w:rPr>
        <w:t xml:space="preserve"> </w:t>
      </w:r>
      <w:r>
        <w:t>қасиеттеріне</w:t>
      </w:r>
      <w:r>
        <w:rPr>
          <w:spacing w:val="1"/>
        </w:rPr>
        <w:t xml:space="preserve"> </w:t>
      </w:r>
      <w:r>
        <w:t>байланысты,</w:t>
      </w:r>
      <w:r>
        <w:rPr>
          <w:spacing w:val="1"/>
        </w:rPr>
        <w:t xml:space="preserve"> </w:t>
      </w:r>
      <w:r>
        <w:t>сондай-ақ,</w:t>
      </w:r>
      <w:r>
        <w:rPr>
          <w:spacing w:val="1"/>
        </w:rPr>
        <w:t xml:space="preserve"> </w:t>
      </w:r>
      <w:r>
        <w:t>жануардың</w:t>
      </w:r>
      <w:r>
        <w:rPr>
          <w:spacing w:val="71"/>
        </w:rPr>
        <w:t xml:space="preserve"> </w:t>
      </w:r>
      <w:r>
        <w:t>реактивтілігінен</w:t>
      </w:r>
      <w:r>
        <w:rPr>
          <w:spacing w:val="71"/>
        </w:rPr>
        <w:t xml:space="preserve"> </w:t>
      </w:r>
      <w:r>
        <w:t>және</w:t>
      </w:r>
      <w:r>
        <w:rPr>
          <w:spacing w:val="-67"/>
        </w:rPr>
        <w:t xml:space="preserve"> </w:t>
      </w:r>
      <w:r>
        <w:t>әрқашан вирус типінің гомологқа қарсы қасиетіне бағытталған болуы мүмкін</w:t>
      </w:r>
      <w:r>
        <w:rPr>
          <w:spacing w:val="1"/>
        </w:rPr>
        <w:t xml:space="preserve"> </w:t>
      </w:r>
      <w:r>
        <w:t>[143]. Аусыл вирусының биологиялық қасиеттерінің ерекшелігі оның</w:t>
      </w:r>
      <w:r>
        <w:rPr>
          <w:spacing w:val="1"/>
        </w:rPr>
        <w:t xml:space="preserve"> </w:t>
      </w:r>
      <w:r>
        <w:t>ауруға</w:t>
      </w:r>
      <w:r>
        <w:rPr>
          <w:spacing w:val="1"/>
        </w:rPr>
        <w:t xml:space="preserve"> </w:t>
      </w:r>
      <w:r>
        <w:t>бейім</w:t>
      </w:r>
      <w:r>
        <w:rPr>
          <w:spacing w:val="1"/>
        </w:rPr>
        <w:t xml:space="preserve"> </w:t>
      </w:r>
      <w:r>
        <w:t>жануардың</w:t>
      </w:r>
      <w:r>
        <w:rPr>
          <w:spacing w:val="1"/>
        </w:rPr>
        <w:t xml:space="preserve"> </w:t>
      </w:r>
      <w:r>
        <w:t>денесінде</w:t>
      </w:r>
      <w:r>
        <w:rPr>
          <w:spacing w:val="1"/>
        </w:rPr>
        <w:t xml:space="preserve"> </w:t>
      </w:r>
      <w:r>
        <w:t>көбеюдің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жылдамдығы.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өте</w:t>
      </w:r>
      <w:r>
        <w:rPr>
          <w:spacing w:val="1"/>
        </w:rPr>
        <w:t xml:space="preserve"> </w:t>
      </w:r>
      <w:r>
        <w:t>қысқа</w:t>
      </w:r>
      <w:r>
        <w:rPr>
          <w:spacing w:val="1"/>
        </w:rPr>
        <w:t xml:space="preserve"> </w:t>
      </w:r>
      <w:r>
        <w:t>инкубациялық кезеңді тудырады. Алайда</w:t>
      </w:r>
      <w:r>
        <w:rPr>
          <w:spacing w:val="1"/>
        </w:rPr>
        <w:t xml:space="preserve"> </w:t>
      </w:r>
      <w:r>
        <w:t>жасушалық иммунитеттің жүйелері</w:t>
      </w:r>
      <w:r>
        <w:rPr>
          <w:spacing w:val="1"/>
        </w:rPr>
        <w:t xml:space="preserve"> </w:t>
      </w:r>
      <w:r>
        <w:t>инфекциямен күреске басынан бастап қосылады, яғни қоздырғыштың жануар</w:t>
      </w:r>
      <w:r>
        <w:rPr>
          <w:spacing w:val="1"/>
        </w:rPr>
        <w:t xml:space="preserve"> </w:t>
      </w:r>
      <w:r>
        <w:t>ағзасына</w:t>
      </w:r>
      <w:r>
        <w:rPr>
          <w:spacing w:val="1"/>
        </w:rPr>
        <w:t xml:space="preserve"> </w:t>
      </w:r>
      <w:r>
        <w:t>енуінен</w:t>
      </w:r>
      <w:r>
        <w:rPr>
          <w:spacing w:val="1"/>
        </w:rPr>
        <w:t xml:space="preserve"> </w:t>
      </w:r>
      <w:r>
        <w:t>бастап.</w:t>
      </w:r>
      <w:r>
        <w:rPr>
          <w:spacing w:val="1"/>
        </w:rPr>
        <w:t xml:space="preserve"> </w:t>
      </w:r>
      <w:r>
        <w:t>Жасушалық</w:t>
      </w:r>
      <w:r>
        <w:rPr>
          <w:spacing w:val="1"/>
        </w:rPr>
        <w:t xml:space="preserve"> </w:t>
      </w:r>
      <w:r>
        <w:t>иммунитеттің</w:t>
      </w:r>
      <w:r>
        <w:rPr>
          <w:spacing w:val="1"/>
        </w:rPr>
        <w:t xml:space="preserve"> </w:t>
      </w:r>
      <w:r>
        <w:t>ағзаның</w:t>
      </w:r>
      <w:r>
        <w:rPr>
          <w:spacing w:val="1"/>
        </w:rPr>
        <w:t xml:space="preserve"> </w:t>
      </w:r>
      <w:r>
        <w:t>бастапқы</w:t>
      </w:r>
      <w:r>
        <w:rPr>
          <w:spacing w:val="1"/>
        </w:rPr>
        <w:t xml:space="preserve"> </w:t>
      </w:r>
      <w:r>
        <w:t>иммундық реакциясы иммунитеттің гуморальды факторының дамуынан бұрын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мүмкін.</w:t>
      </w:r>
      <w:r>
        <w:rPr>
          <w:spacing w:val="1"/>
        </w:rPr>
        <w:t xml:space="preserve"> </w:t>
      </w:r>
      <w:r>
        <w:t>Ертерек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иммунитеттің</w:t>
      </w:r>
      <w:r>
        <w:rPr>
          <w:spacing w:val="1"/>
        </w:rPr>
        <w:t xml:space="preserve"> </w:t>
      </w:r>
      <w:r>
        <w:t>қалыптасуы</w:t>
      </w:r>
      <w:r>
        <w:rPr>
          <w:spacing w:val="1"/>
        </w:rPr>
        <w:t xml:space="preserve"> </w:t>
      </w:r>
      <w:r>
        <w:t>цитотоксикалық</w:t>
      </w:r>
      <w:r>
        <w:rPr>
          <w:spacing w:val="1"/>
        </w:rPr>
        <w:t xml:space="preserve"> </w:t>
      </w:r>
      <w:r>
        <w:t>лимфоциттер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етеді.</w:t>
      </w:r>
      <w:r>
        <w:rPr>
          <w:spacing w:val="1"/>
        </w:rPr>
        <w:t xml:space="preserve"> </w:t>
      </w:r>
      <w:r>
        <w:t>Жасушалық</w:t>
      </w:r>
      <w:r>
        <w:rPr>
          <w:spacing w:val="1"/>
        </w:rPr>
        <w:t xml:space="preserve"> </w:t>
      </w:r>
      <w:r>
        <w:t>иммунитет</w:t>
      </w:r>
      <w:r>
        <w:rPr>
          <w:spacing w:val="1"/>
        </w:rPr>
        <w:t xml:space="preserve"> </w:t>
      </w:r>
      <w:r>
        <w:t>лимфоциттердің,</w:t>
      </w:r>
      <w:r>
        <w:rPr>
          <w:spacing w:val="32"/>
        </w:rPr>
        <w:t xml:space="preserve"> </w:t>
      </w:r>
      <w:r>
        <w:t>рецепторлық</w:t>
      </w:r>
      <w:r>
        <w:rPr>
          <w:spacing w:val="33"/>
        </w:rPr>
        <w:t xml:space="preserve"> </w:t>
      </w:r>
      <w:r>
        <w:t>аппараттардың</w:t>
      </w:r>
      <w:r>
        <w:rPr>
          <w:spacing w:val="33"/>
        </w:rPr>
        <w:t xml:space="preserve"> </w:t>
      </w:r>
      <w:r>
        <w:t>және</w:t>
      </w:r>
      <w:r>
        <w:rPr>
          <w:spacing w:val="33"/>
        </w:rPr>
        <w:t xml:space="preserve"> </w:t>
      </w:r>
      <w:r>
        <w:t>олардың</w:t>
      </w:r>
      <w:r>
        <w:rPr>
          <w:spacing w:val="33"/>
        </w:rPr>
        <w:t xml:space="preserve"> </w:t>
      </w:r>
      <w:r>
        <w:t>антигенмен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59"/>
      </w:pPr>
      <w:r>
        <w:lastRenderedPageBreak/>
        <w:t>қосылыстарымен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болады.</w:t>
      </w:r>
      <w:r>
        <w:rPr>
          <w:spacing w:val="1"/>
        </w:rPr>
        <w:t xml:space="preserve"> </w:t>
      </w:r>
      <w:r>
        <w:t>Жасушалық</w:t>
      </w:r>
      <w:r>
        <w:rPr>
          <w:spacing w:val="1"/>
        </w:rPr>
        <w:t xml:space="preserve"> </w:t>
      </w:r>
      <w:r>
        <w:t>иммунитет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Т-</w:t>
      </w:r>
      <w:r>
        <w:rPr>
          <w:spacing w:val="1"/>
        </w:rPr>
        <w:t xml:space="preserve"> </w:t>
      </w:r>
      <w:r>
        <w:t>торшалары</w:t>
      </w:r>
      <w:r>
        <w:rPr>
          <w:spacing w:val="1"/>
        </w:rPr>
        <w:t xml:space="preserve"> </w:t>
      </w:r>
      <w:r>
        <w:t>жауап</w:t>
      </w:r>
      <w:r>
        <w:rPr>
          <w:spacing w:val="1"/>
        </w:rPr>
        <w:t xml:space="preserve"> </w:t>
      </w:r>
      <w:r>
        <w:t>береді.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тері</w:t>
      </w:r>
      <w:r>
        <w:rPr>
          <w:spacing w:val="1"/>
        </w:rPr>
        <w:t xml:space="preserve"> </w:t>
      </w:r>
      <w:r>
        <w:t>тіндері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шырышты</w:t>
      </w:r>
      <w:r>
        <w:rPr>
          <w:spacing w:val="1"/>
        </w:rPr>
        <w:t xml:space="preserve"> </w:t>
      </w:r>
      <w:r>
        <w:t>қабықтағы</w:t>
      </w:r>
      <w:r>
        <w:rPr>
          <w:spacing w:val="1"/>
        </w:rPr>
        <w:t xml:space="preserve"> </w:t>
      </w:r>
      <w:r>
        <w:t>иммунологиялық қалыптасу инфекциядан кейін 2-3 күннен кейін жүреді, яғни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инфекциясы</w:t>
      </w:r>
      <w:r>
        <w:rPr>
          <w:spacing w:val="1"/>
        </w:rPr>
        <w:t xml:space="preserve"> </w:t>
      </w:r>
      <w:r>
        <w:t>жалпыланып,</w:t>
      </w:r>
      <w:r>
        <w:rPr>
          <w:spacing w:val="1"/>
        </w:rPr>
        <w:t xml:space="preserve"> </w:t>
      </w:r>
      <w:r>
        <w:t>екіншілік</w:t>
      </w:r>
      <w:r>
        <w:rPr>
          <w:spacing w:val="1"/>
        </w:rPr>
        <w:t xml:space="preserve"> </w:t>
      </w:r>
      <w:r>
        <w:t>афталар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болғаннан</w:t>
      </w:r>
      <w:r>
        <w:rPr>
          <w:spacing w:val="1"/>
        </w:rPr>
        <w:t xml:space="preserve"> </w:t>
      </w:r>
      <w:r>
        <w:t>кейін.</w:t>
      </w:r>
      <w:r>
        <w:rPr>
          <w:spacing w:val="1"/>
        </w:rPr>
        <w:t xml:space="preserve"> </w:t>
      </w:r>
      <w:r>
        <w:t>Ерекше ВБА қалыптасуы кеш мерзімде жүреді инфекциядан 3-5 күн өткен соң.</w:t>
      </w:r>
      <w:r>
        <w:rPr>
          <w:spacing w:val="1"/>
        </w:rPr>
        <w:t xml:space="preserve"> </w:t>
      </w:r>
      <w:r>
        <w:t>Олар</w:t>
      </w:r>
      <w:r>
        <w:rPr>
          <w:spacing w:val="1"/>
        </w:rPr>
        <w:t xml:space="preserve"> </w:t>
      </w:r>
      <w:r>
        <w:t>максималды</w:t>
      </w:r>
      <w:r>
        <w:rPr>
          <w:spacing w:val="1"/>
        </w:rPr>
        <w:t xml:space="preserve"> </w:t>
      </w:r>
      <w:r>
        <w:t>шыңға</w:t>
      </w:r>
      <w:r>
        <w:rPr>
          <w:spacing w:val="1"/>
        </w:rPr>
        <w:t xml:space="preserve"> </w:t>
      </w:r>
      <w:r>
        <w:t>жетуі</w:t>
      </w:r>
      <w:r>
        <w:rPr>
          <w:spacing w:val="1"/>
        </w:rPr>
        <w:t xml:space="preserve"> </w:t>
      </w:r>
      <w:r>
        <w:t>2-3</w:t>
      </w:r>
      <w:r>
        <w:rPr>
          <w:spacing w:val="1"/>
        </w:rPr>
        <w:t xml:space="preserve"> </w:t>
      </w:r>
      <w:r>
        <w:t>апта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деңгейде</w:t>
      </w:r>
      <w:r>
        <w:rPr>
          <w:spacing w:val="1"/>
        </w:rPr>
        <w:t xml:space="preserve"> </w:t>
      </w:r>
      <w:r>
        <w:t>30-40</w:t>
      </w:r>
      <w:r>
        <w:rPr>
          <w:spacing w:val="70"/>
        </w:rPr>
        <w:t xml:space="preserve"> </w:t>
      </w:r>
      <w:r>
        <w:t>күн</w:t>
      </w:r>
      <w:r>
        <w:rPr>
          <w:spacing w:val="1"/>
        </w:rPr>
        <w:t xml:space="preserve"> </w:t>
      </w:r>
      <w:r>
        <w:t>сақталады, содан кейін олардың азайғаны және ұзақ уақыт сақталуы, бірақ одан</w:t>
      </w:r>
      <w:r>
        <w:rPr>
          <w:spacing w:val="-67"/>
        </w:rPr>
        <w:t xml:space="preserve"> </w:t>
      </w:r>
      <w:r>
        <w:t>да көп төмен деңгейде байқалады. Иммундық ағзаның қорғаныс дәрежесі мен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сарысуындағы</w:t>
      </w:r>
      <w:r>
        <w:rPr>
          <w:spacing w:val="1"/>
        </w:rPr>
        <w:t xml:space="preserve"> </w:t>
      </w:r>
      <w:r>
        <w:t>ВБА</w:t>
      </w:r>
      <w:r>
        <w:rPr>
          <w:spacing w:val="1"/>
        </w:rPr>
        <w:t xml:space="preserve"> </w:t>
      </w:r>
      <w:r>
        <w:t>титрлері</w:t>
      </w:r>
      <w:r>
        <w:rPr>
          <w:spacing w:val="1"/>
        </w:rPr>
        <w:t xml:space="preserve"> </w:t>
      </w:r>
      <w:r>
        <w:t>арасындағы</w:t>
      </w:r>
      <w:r>
        <w:rPr>
          <w:spacing w:val="1"/>
        </w:rPr>
        <w:t xml:space="preserve"> </w:t>
      </w:r>
      <w:r>
        <w:t>корреляциялық</w:t>
      </w:r>
      <w:r>
        <w:rPr>
          <w:spacing w:val="1"/>
        </w:rPr>
        <w:t xml:space="preserve"> </w:t>
      </w:r>
      <w:r>
        <w:t>байланыс</w:t>
      </w:r>
      <w:r>
        <w:rPr>
          <w:spacing w:val="1"/>
        </w:rPr>
        <w:t xml:space="preserve"> </w:t>
      </w:r>
      <w:r>
        <w:t>дәлелденді.</w:t>
      </w:r>
      <w:r>
        <w:rPr>
          <w:spacing w:val="1"/>
        </w:rPr>
        <w:t xml:space="preserve"> </w:t>
      </w:r>
      <w:r>
        <w:t>IgM</w:t>
      </w:r>
      <w:r>
        <w:rPr>
          <w:spacing w:val="1"/>
        </w:rPr>
        <w:t xml:space="preserve"> </w:t>
      </w:r>
      <w:r>
        <w:t>иммуноглобулиндері</w:t>
      </w:r>
      <w:r>
        <w:rPr>
          <w:spacing w:val="1"/>
        </w:rPr>
        <w:t xml:space="preserve"> </w:t>
      </w:r>
      <w:r>
        <w:t>гомо-және</w:t>
      </w:r>
      <w:r>
        <w:rPr>
          <w:spacing w:val="1"/>
        </w:rPr>
        <w:t xml:space="preserve"> </w:t>
      </w:r>
      <w:r>
        <w:t>гетерологиялық</w:t>
      </w:r>
      <w:r>
        <w:rPr>
          <w:spacing w:val="1"/>
        </w:rPr>
        <w:t xml:space="preserve"> </w:t>
      </w:r>
      <w:r>
        <w:t>типтерді</w:t>
      </w:r>
      <w:r>
        <w:rPr>
          <w:spacing w:val="1"/>
        </w:rPr>
        <w:t xml:space="preserve"> </w:t>
      </w:r>
      <w:r>
        <w:t>бейтараптайды.</w:t>
      </w:r>
      <w:r>
        <w:rPr>
          <w:spacing w:val="1"/>
        </w:rPr>
        <w:t xml:space="preserve"> </w:t>
      </w:r>
      <w:r>
        <w:t>IgG</w:t>
      </w:r>
      <w:r>
        <w:rPr>
          <w:spacing w:val="1"/>
        </w:rPr>
        <w:t xml:space="preserve"> </w:t>
      </w:r>
      <w:r>
        <w:t>иммуноглобулиндері-вирустың</w:t>
      </w:r>
      <w:r>
        <w:rPr>
          <w:spacing w:val="1"/>
        </w:rPr>
        <w:t xml:space="preserve"> </w:t>
      </w:r>
      <w:r>
        <w:t>тек</w:t>
      </w:r>
      <w:r>
        <w:rPr>
          <w:spacing w:val="1"/>
        </w:rPr>
        <w:t xml:space="preserve"> </w:t>
      </w:r>
      <w:r>
        <w:t>гомологиялық</w:t>
      </w:r>
      <w:r>
        <w:rPr>
          <w:spacing w:val="70"/>
        </w:rPr>
        <w:t xml:space="preserve"> </w:t>
      </w:r>
      <w:r>
        <w:t>түрі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субтиптерін</w:t>
      </w:r>
      <w:r>
        <w:rPr>
          <w:spacing w:val="1"/>
        </w:rPr>
        <w:t xml:space="preserve"> </w:t>
      </w:r>
      <w:r>
        <w:t>бейтараптайды.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реакцияны</w:t>
      </w:r>
      <w:r>
        <w:rPr>
          <w:spacing w:val="1"/>
        </w:rPr>
        <w:t xml:space="preserve"> </w:t>
      </w:r>
      <w:r>
        <w:t>бастау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антигеннің қажеттілігі жақсы белгілі, бірақ оның қолдау мен реттеудегі рөлі</w:t>
      </w:r>
      <w:r>
        <w:rPr>
          <w:spacing w:val="1"/>
        </w:rPr>
        <w:t xml:space="preserve"> </w:t>
      </w:r>
      <w:r>
        <w:t>қажеттілігі терең зерттеуді қажет етеді. Ауырған жануардың иммундық жүйесі</w:t>
      </w:r>
      <w:r>
        <w:rPr>
          <w:spacing w:val="1"/>
        </w:rPr>
        <w:t xml:space="preserve"> </w:t>
      </w:r>
      <w:r>
        <w:t>бірқатар аусыл вирусының көптеген протеинді антигендерін таниды. Вирустың</w:t>
      </w:r>
      <w:r>
        <w:rPr>
          <w:spacing w:val="1"/>
        </w:rPr>
        <w:t xml:space="preserve"> </w:t>
      </w:r>
      <w:r>
        <w:t>иммунодоминантты полипептидтері аусыл ауруы VP1 белогы болып табылады,</w:t>
      </w:r>
      <w:r>
        <w:rPr>
          <w:spacing w:val="1"/>
        </w:rPr>
        <w:t xml:space="preserve"> </w:t>
      </w:r>
      <w:r>
        <w:t>ол ВБА индукциясына жауап береді. Көптеген тәжірибелер көрсеткендей, ең</w:t>
      </w:r>
      <w:r>
        <w:rPr>
          <w:spacing w:val="1"/>
        </w:rPr>
        <w:t xml:space="preserve"> </w:t>
      </w:r>
      <w:r>
        <w:t>маңызды</w:t>
      </w:r>
      <w:r>
        <w:rPr>
          <w:spacing w:val="1"/>
        </w:rPr>
        <w:t xml:space="preserve"> </w:t>
      </w:r>
      <w:r>
        <w:t>вирус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тұндыру</w:t>
      </w:r>
      <w:r>
        <w:rPr>
          <w:spacing w:val="1"/>
        </w:rPr>
        <w:t xml:space="preserve"> </w:t>
      </w:r>
      <w:r>
        <w:t>коэффициентіне</w:t>
      </w:r>
      <w:r>
        <w:rPr>
          <w:spacing w:val="1"/>
        </w:rPr>
        <w:t xml:space="preserve"> </w:t>
      </w:r>
      <w:r>
        <w:t>негізделген</w:t>
      </w:r>
      <w:r>
        <w:rPr>
          <w:spacing w:val="1"/>
        </w:rPr>
        <w:t xml:space="preserve"> </w:t>
      </w:r>
      <w:r>
        <w:t>антиген-146S.</w:t>
      </w:r>
      <w:r>
        <w:rPr>
          <w:spacing w:val="1"/>
        </w:rPr>
        <w:t xml:space="preserve"> </w:t>
      </w:r>
      <w:r>
        <w:t>Осылайша,</w:t>
      </w:r>
      <w:r>
        <w:rPr>
          <w:spacing w:val="1"/>
        </w:rPr>
        <w:t xml:space="preserve"> </w:t>
      </w:r>
      <w:r>
        <w:t>вирусқа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иммунитеттегі</w:t>
      </w:r>
      <w:r>
        <w:rPr>
          <w:spacing w:val="1"/>
        </w:rPr>
        <w:t xml:space="preserve"> </w:t>
      </w:r>
      <w:r>
        <w:t>басты</w:t>
      </w:r>
      <w:r>
        <w:rPr>
          <w:spacing w:val="1"/>
        </w:rPr>
        <w:t xml:space="preserve"> </w:t>
      </w:r>
      <w:r>
        <w:t>рөл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ВБА-не</w:t>
      </w:r>
      <w:r>
        <w:rPr>
          <w:spacing w:val="1"/>
        </w:rPr>
        <w:t xml:space="preserve"> </w:t>
      </w:r>
      <w:r>
        <w:t>жатады, олар инфекциядан кейінгі және вакцинациядан кейінгі иммунитеттің</w:t>
      </w:r>
      <w:r>
        <w:rPr>
          <w:spacing w:val="1"/>
        </w:rPr>
        <w:t xml:space="preserve"> </w:t>
      </w:r>
      <w:r>
        <w:t>көріністердің</w:t>
      </w:r>
      <w:r>
        <w:rPr>
          <w:spacing w:val="1"/>
        </w:rPr>
        <w:t xml:space="preserve"> </w:t>
      </w:r>
      <w:r>
        <w:t>механизмінің</w:t>
      </w:r>
      <w:r>
        <w:rPr>
          <w:spacing w:val="1"/>
        </w:rPr>
        <w:t xml:space="preserve"> </w:t>
      </w:r>
      <w:r>
        <w:t>шешуші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табылады.</w:t>
      </w:r>
      <w:r>
        <w:rPr>
          <w:spacing w:val="1"/>
        </w:rPr>
        <w:t xml:space="preserve"> </w:t>
      </w:r>
      <w:r>
        <w:t>Олар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болғаннан кейін, виремия шектеліп, тоқтайды. Сондай-ақ, ауырып жазылған</w:t>
      </w:r>
      <w:r>
        <w:rPr>
          <w:spacing w:val="1"/>
        </w:rPr>
        <w:t xml:space="preserve"> </w:t>
      </w:r>
      <w:r>
        <w:t>жануарларда</w:t>
      </w:r>
      <w:r>
        <w:rPr>
          <w:spacing w:val="1"/>
        </w:rPr>
        <w:t xml:space="preserve"> </w:t>
      </w:r>
      <w:r>
        <w:t>комплемент</w:t>
      </w:r>
      <w:r>
        <w:rPr>
          <w:spacing w:val="1"/>
        </w:rPr>
        <w:t xml:space="preserve"> </w:t>
      </w:r>
      <w:r>
        <w:t>байланыстыратын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преципитирлеуші</w:t>
      </w:r>
      <w:r>
        <w:rPr>
          <w:spacing w:val="1"/>
        </w:rPr>
        <w:t xml:space="preserve"> </w:t>
      </w:r>
      <w:r>
        <w:t>антиденелер тиісінше 6-7 және 7-8 тәуліктерде қалыптасады. Бұл антиденелер</w:t>
      </w:r>
      <w:r>
        <w:rPr>
          <w:spacing w:val="1"/>
        </w:rPr>
        <w:t xml:space="preserve"> </w:t>
      </w:r>
      <w:r>
        <w:t>қаннан ауырып жазылғаннан 2-3 айдан кейін, 6 айдан кейін сирек жоғалады.</w:t>
      </w:r>
      <w:r>
        <w:rPr>
          <w:spacing w:val="1"/>
        </w:rPr>
        <w:t xml:space="preserve"> </w:t>
      </w:r>
      <w:r>
        <w:t>Пайда</w:t>
      </w:r>
      <w:r>
        <w:rPr>
          <w:spacing w:val="-5"/>
        </w:rPr>
        <w:t xml:space="preserve"> </w:t>
      </w:r>
      <w:r>
        <w:t>болған</w:t>
      </w:r>
      <w:r>
        <w:rPr>
          <w:spacing w:val="-3"/>
        </w:rPr>
        <w:t xml:space="preserve"> </w:t>
      </w:r>
      <w:r>
        <w:t>иммунитетте</w:t>
      </w:r>
      <w:r>
        <w:rPr>
          <w:spacing w:val="-2"/>
        </w:rPr>
        <w:t xml:space="preserve"> </w:t>
      </w:r>
      <w:r>
        <w:t>олар кернеу</w:t>
      </w:r>
      <w:r>
        <w:rPr>
          <w:spacing w:val="-3"/>
        </w:rPr>
        <w:t xml:space="preserve"> </w:t>
      </w:r>
      <w:r>
        <w:t>мен</w:t>
      </w:r>
      <w:r>
        <w:rPr>
          <w:spacing w:val="-1"/>
        </w:rPr>
        <w:t xml:space="preserve"> </w:t>
      </w:r>
      <w:r>
        <w:t>ұзақтығын</w:t>
      </w:r>
      <w:r>
        <w:rPr>
          <w:spacing w:val="-2"/>
        </w:rPr>
        <w:t xml:space="preserve"> </w:t>
      </w:r>
      <w:r>
        <w:t>көрсетпейді [144,</w:t>
      </w:r>
      <w:r>
        <w:rPr>
          <w:spacing w:val="-3"/>
        </w:rPr>
        <w:t xml:space="preserve"> </w:t>
      </w:r>
      <w:r>
        <w:t>145].</w:t>
      </w:r>
    </w:p>
    <w:p w:rsidR="00550538" w:rsidRDefault="00BA7155">
      <w:pPr>
        <w:pStyle w:val="a3"/>
        <w:spacing w:before="4"/>
        <w:ind w:right="163" w:firstLine="566"/>
      </w:pPr>
      <w:r>
        <w:t>R.M. Zinkernagel мен авторлары цитопатиялық вирустық инфекциялардан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реакциялар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қорғанысты</w:t>
      </w:r>
      <w:r>
        <w:rPr>
          <w:spacing w:val="1"/>
        </w:rPr>
        <w:t xml:space="preserve"> </w:t>
      </w:r>
      <w:r>
        <w:t>антиденелерімен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деп</w:t>
      </w:r>
      <w:r>
        <w:rPr>
          <w:spacing w:val="1"/>
        </w:rPr>
        <w:t xml:space="preserve"> </w:t>
      </w:r>
      <w:r>
        <w:t>ойлайды [146].</w:t>
      </w:r>
    </w:p>
    <w:p w:rsidR="00550538" w:rsidRDefault="00BA7155">
      <w:pPr>
        <w:pStyle w:val="a3"/>
        <w:ind w:right="161" w:firstLine="566"/>
      </w:pPr>
      <w:r>
        <w:t>Вирусқа тән сарысулық антиденелердің маңызын 1897 жылы Ф. Леффлер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Р.</w:t>
      </w:r>
      <w:r>
        <w:rPr>
          <w:spacing w:val="1"/>
        </w:rPr>
        <w:t xml:space="preserve"> </w:t>
      </w:r>
      <w:r>
        <w:t>Фрош</w:t>
      </w:r>
      <w:r>
        <w:rPr>
          <w:spacing w:val="1"/>
        </w:rPr>
        <w:t xml:space="preserve"> </w:t>
      </w:r>
      <w:r>
        <w:t>дәлелдеген</w:t>
      </w:r>
      <w:r>
        <w:rPr>
          <w:spacing w:val="1"/>
        </w:rPr>
        <w:t xml:space="preserve"> </w:t>
      </w:r>
      <w:r>
        <w:t>болатын,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аусылмен</w:t>
      </w:r>
      <w:r>
        <w:rPr>
          <w:spacing w:val="1"/>
        </w:rPr>
        <w:t xml:space="preserve"> </w:t>
      </w:r>
      <w:r>
        <w:t>ауырып</w:t>
      </w:r>
      <w:r>
        <w:rPr>
          <w:spacing w:val="1"/>
        </w:rPr>
        <w:t xml:space="preserve"> </w:t>
      </w:r>
      <w:r>
        <w:t>жазылған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сарысумен</w:t>
      </w:r>
      <w:r>
        <w:rPr>
          <w:spacing w:val="1"/>
        </w:rPr>
        <w:t xml:space="preserve"> </w:t>
      </w:r>
      <w:r>
        <w:t>қорғау</w:t>
      </w:r>
      <w:r>
        <w:rPr>
          <w:spacing w:val="1"/>
        </w:rPr>
        <w:t xml:space="preserve"> </w:t>
      </w:r>
      <w:r>
        <w:t>мүмкіндігінің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екенін</w:t>
      </w:r>
      <w:r>
        <w:rPr>
          <w:spacing w:val="1"/>
        </w:rPr>
        <w:t xml:space="preserve"> </w:t>
      </w:r>
      <w:r>
        <w:t>[58].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сарысу</w:t>
      </w:r>
      <w:r>
        <w:rPr>
          <w:spacing w:val="-6"/>
        </w:rPr>
        <w:t xml:space="preserve"> </w:t>
      </w:r>
      <w:r>
        <w:t>ХХ</w:t>
      </w:r>
      <w:r>
        <w:rPr>
          <w:spacing w:val="-2"/>
        </w:rPr>
        <w:t xml:space="preserve"> </w:t>
      </w:r>
      <w:r>
        <w:t>ғасырдың басында</w:t>
      </w:r>
      <w:r>
        <w:rPr>
          <w:spacing w:val="-4"/>
        </w:rPr>
        <w:t xml:space="preserve"> </w:t>
      </w:r>
      <w:r>
        <w:t>аусылдың</w:t>
      </w:r>
      <w:r>
        <w:rPr>
          <w:spacing w:val="-1"/>
        </w:rPr>
        <w:t xml:space="preserve"> </w:t>
      </w:r>
      <w:r>
        <w:t>алдын</w:t>
      </w:r>
      <w:r>
        <w:rPr>
          <w:spacing w:val="-1"/>
        </w:rPr>
        <w:t xml:space="preserve"> </w:t>
      </w:r>
      <w:r>
        <w:t>алу</w:t>
      </w:r>
      <w:r>
        <w:rPr>
          <w:spacing w:val="-5"/>
        </w:rPr>
        <w:t xml:space="preserve"> </w:t>
      </w:r>
      <w:r>
        <w:t>үшін</w:t>
      </w:r>
      <w:r>
        <w:rPr>
          <w:spacing w:val="-4"/>
        </w:rPr>
        <w:t xml:space="preserve"> </w:t>
      </w:r>
      <w:r>
        <w:t>кеңінен</w:t>
      </w:r>
      <w:r>
        <w:rPr>
          <w:spacing w:val="-3"/>
        </w:rPr>
        <w:t xml:space="preserve"> </w:t>
      </w:r>
      <w:r>
        <w:t>қолданылды.</w:t>
      </w:r>
    </w:p>
    <w:p w:rsidR="00550538" w:rsidRDefault="00BA7155">
      <w:pPr>
        <w:pStyle w:val="a3"/>
        <w:ind w:right="166" w:firstLine="566"/>
      </w:pPr>
      <w:r>
        <w:t>Сайып келгенде, олардың арасындағы корреляцияны құру және кеңінен</w:t>
      </w:r>
      <w:r>
        <w:rPr>
          <w:spacing w:val="1"/>
        </w:rPr>
        <w:t xml:space="preserve"> </w:t>
      </w:r>
      <w:r>
        <w:t>тану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иммунитеттің</w:t>
      </w:r>
      <w:r>
        <w:rPr>
          <w:spacing w:val="1"/>
        </w:rPr>
        <w:t xml:space="preserve"> </w:t>
      </w:r>
      <w:r>
        <w:t>қарқындылық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сарысуындағы антиденелер және бейтараптандыру реакциясының дамуы мен</w:t>
      </w:r>
      <w:r>
        <w:rPr>
          <w:spacing w:val="1"/>
        </w:rPr>
        <w:t xml:space="preserve"> </w:t>
      </w:r>
      <w:r>
        <w:t>басқада</w:t>
      </w:r>
      <w:r>
        <w:rPr>
          <w:spacing w:val="1"/>
        </w:rPr>
        <w:t xml:space="preserve"> </w:t>
      </w:r>
      <w:r>
        <w:t>ин</w:t>
      </w:r>
      <w:r>
        <w:rPr>
          <w:spacing w:val="1"/>
        </w:rPr>
        <w:t xml:space="preserve"> </w:t>
      </w:r>
      <w:r>
        <w:t>витро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балауларға</w:t>
      </w:r>
      <w:r>
        <w:rPr>
          <w:spacing w:val="1"/>
        </w:rPr>
        <w:t xml:space="preserve"> </w:t>
      </w:r>
      <w:r>
        <w:t>қол</w:t>
      </w:r>
      <w:r>
        <w:rPr>
          <w:spacing w:val="1"/>
        </w:rPr>
        <w:t xml:space="preserve"> </w:t>
      </w:r>
      <w:r>
        <w:t>жеткізілді.</w:t>
      </w:r>
      <w:r>
        <w:rPr>
          <w:spacing w:val="1"/>
        </w:rPr>
        <w:t xml:space="preserve"> </w:t>
      </w:r>
      <w:r>
        <w:t>Сарысулық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аусылдан</w:t>
      </w:r>
      <w:r>
        <w:rPr>
          <w:spacing w:val="1"/>
        </w:rPr>
        <w:t xml:space="preserve"> </w:t>
      </w:r>
      <w:r>
        <w:t>қорғаудағы</w:t>
      </w:r>
      <w:r>
        <w:rPr>
          <w:spacing w:val="1"/>
        </w:rPr>
        <w:t xml:space="preserve"> </w:t>
      </w:r>
      <w:r>
        <w:t>рөлінің</w:t>
      </w:r>
      <w:r>
        <w:rPr>
          <w:spacing w:val="1"/>
        </w:rPr>
        <w:t xml:space="preserve"> </w:t>
      </w:r>
      <w:r>
        <w:t>маңыздылығына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олардың</w:t>
      </w:r>
      <w:r>
        <w:rPr>
          <w:spacing w:val="1"/>
        </w:rPr>
        <w:t xml:space="preserve"> </w:t>
      </w:r>
      <w:r>
        <w:t>құрылымы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биохимиясын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бірқатар</w:t>
      </w:r>
      <w:r>
        <w:rPr>
          <w:spacing w:val="1"/>
        </w:rPr>
        <w:t xml:space="preserve"> </w:t>
      </w:r>
      <w:r>
        <w:t>зерттеулер</w:t>
      </w:r>
      <w:r>
        <w:rPr>
          <w:spacing w:val="1"/>
        </w:rPr>
        <w:t xml:space="preserve"> </w:t>
      </w:r>
      <w:r>
        <w:t>жүргізілді.</w:t>
      </w:r>
    </w:p>
    <w:p w:rsidR="00550538" w:rsidRDefault="00BA7155">
      <w:pPr>
        <w:pStyle w:val="a3"/>
        <w:ind w:right="161" w:firstLine="566"/>
      </w:pPr>
      <w:r>
        <w:t>IgM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жұқтырғаннан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3-5</w:t>
      </w:r>
      <w:r>
        <w:rPr>
          <w:spacing w:val="1"/>
        </w:rPr>
        <w:t xml:space="preserve"> </w:t>
      </w:r>
      <w:r>
        <w:t>тәуліктен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анықталатыны</w:t>
      </w:r>
      <w:r>
        <w:rPr>
          <w:spacing w:val="1"/>
        </w:rPr>
        <w:t xml:space="preserve"> </w:t>
      </w:r>
      <w:r>
        <w:t>анықталды,</w:t>
      </w:r>
      <w:r>
        <w:rPr>
          <w:spacing w:val="1"/>
        </w:rPr>
        <w:t xml:space="preserve"> </w:t>
      </w:r>
      <w:r>
        <w:t>5-тен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күнге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шыңға</w:t>
      </w:r>
      <w:r>
        <w:rPr>
          <w:spacing w:val="1"/>
        </w:rPr>
        <w:t xml:space="preserve"> </w:t>
      </w:r>
      <w:r>
        <w:t>жету,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IgG1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IgG2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анықталған 4 күннен бастап пайда болады, максимальды деңгейі 15 және 20 күн</w:t>
      </w:r>
      <w:r>
        <w:rPr>
          <w:spacing w:val="-67"/>
        </w:rPr>
        <w:t xml:space="preserve"> </w:t>
      </w:r>
      <w:r>
        <w:t>жетеді</w:t>
      </w:r>
      <w:r>
        <w:rPr>
          <w:spacing w:val="1"/>
        </w:rPr>
        <w:t xml:space="preserve"> </w:t>
      </w:r>
      <w:r>
        <w:t>[147,</w:t>
      </w:r>
      <w:r>
        <w:rPr>
          <w:spacing w:val="1"/>
        </w:rPr>
        <w:t xml:space="preserve"> </w:t>
      </w:r>
      <w:r>
        <w:t>148].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иммунитетті</w:t>
      </w:r>
      <w:r>
        <w:rPr>
          <w:spacing w:val="1"/>
        </w:rPr>
        <w:t xml:space="preserve"> </w:t>
      </w:r>
      <w:r>
        <w:t>қалыптастыру</w:t>
      </w:r>
      <w:r>
        <w:rPr>
          <w:spacing w:val="1"/>
        </w:rPr>
        <w:t xml:space="preserve"> </w:t>
      </w:r>
      <w:r>
        <w:t>механизмін</w:t>
      </w:r>
      <w:r>
        <w:rPr>
          <w:spacing w:val="1"/>
        </w:rPr>
        <w:t xml:space="preserve"> </w:t>
      </w:r>
      <w:r>
        <w:t>қарастыру</w:t>
      </w:r>
      <w:r>
        <w:rPr>
          <w:spacing w:val="65"/>
        </w:rPr>
        <w:t xml:space="preserve"> </w:t>
      </w:r>
      <w:r>
        <w:t>кезінде</w:t>
      </w:r>
      <w:r>
        <w:rPr>
          <w:spacing w:val="67"/>
        </w:rPr>
        <w:t xml:space="preserve"> </w:t>
      </w:r>
      <w:r>
        <w:t>aуыз</w:t>
      </w:r>
      <w:r>
        <w:rPr>
          <w:spacing w:val="68"/>
        </w:rPr>
        <w:t xml:space="preserve"> </w:t>
      </w:r>
      <w:r>
        <w:t>қуысы</w:t>
      </w:r>
      <w:r>
        <w:rPr>
          <w:spacing w:val="70"/>
        </w:rPr>
        <w:t xml:space="preserve"> </w:t>
      </w:r>
      <w:r>
        <w:t>мен</w:t>
      </w:r>
      <w:r>
        <w:rPr>
          <w:spacing w:val="70"/>
        </w:rPr>
        <w:t xml:space="preserve"> </w:t>
      </w:r>
      <w:r>
        <w:t>танаудың</w:t>
      </w:r>
      <w:r>
        <w:rPr>
          <w:spacing w:val="68"/>
        </w:rPr>
        <w:t xml:space="preserve"> </w:t>
      </w:r>
      <w:r>
        <w:t>шырышты</w:t>
      </w:r>
      <w:r>
        <w:rPr>
          <w:spacing w:val="67"/>
        </w:rPr>
        <w:t xml:space="preserve"> </w:t>
      </w:r>
      <w:r>
        <w:t>қабығының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8"/>
      </w:pPr>
      <w:r>
        <w:lastRenderedPageBreak/>
        <w:t>реакцияларына назар аударылады, яғни ауру жұқтырған және дамыған кезде</w:t>
      </w:r>
      <w:r>
        <w:rPr>
          <w:spacing w:val="1"/>
        </w:rPr>
        <w:t xml:space="preserve"> </w:t>
      </w:r>
      <w:r>
        <w:t>орофарингеальді</w:t>
      </w:r>
      <w:r>
        <w:rPr>
          <w:spacing w:val="1"/>
        </w:rPr>
        <w:t xml:space="preserve"> </w:t>
      </w:r>
      <w:r>
        <w:t>жолдың</w:t>
      </w:r>
      <w:r>
        <w:rPr>
          <w:spacing w:val="1"/>
        </w:rPr>
        <w:t xml:space="preserve"> </w:t>
      </w:r>
      <w:r>
        <w:t>маңыздылығы.</w:t>
      </w:r>
      <w:r>
        <w:rPr>
          <w:spacing w:val="1"/>
        </w:rPr>
        <w:t xml:space="preserve"> </w:t>
      </w:r>
      <w:r>
        <w:t>Дененің</w:t>
      </w:r>
      <w:r>
        <w:rPr>
          <w:spacing w:val="1"/>
        </w:rPr>
        <w:t xml:space="preserve"> </w:t>
      </w:r>
      <w:r>
        <w:t>қорғаныс</w:t>
      </w:r>
      <w:r>
        <w:rPr>
          <w:spacing w:val="1"/>
        </w:rPr>
        <w:t xml:space="preserve"> </w:t>
      </w:r>
      <w:r>
        <w:t>реакцияларының</w:t>
      </w:r>
      <w:r>
        <w:rPr>
          <w:spacing w:val="1"/>
        </w:rPr>
        <w:t xml:space="preserve"> </w:t>
      </w:r>
      <w:r>
        <w:t>кешені келесі сәттен бастап әрекет ете бастайды: қоздырғыштың шырышты</w:t>
      </w:r>
      <w:r>
        <w:rPr>
          <w:spacing w:val="1"/>
        </w:rPr>
        <w:t xml:space="preserve"> </w:t>
      </w:r>
      <w:r>
        <w:t>қабықтармен</w:t>
      </w:r>
      <w:r>
        <w:rPr>
          <w:spacing w:val="1"/>
        </w:rPr>
        <w:t xml:space="preserve"> </w:t>
      </w:r>
      <w:r>
        <w:t>байланысуы</w:t>
      </w:r>
      <w:r>
        <w:rPr>
          <w:spacing w:val="1"/>
        </w:rPr>
        <w:t xml:space="preserve"> </w:t>
      </w:r>
      <w:r>
        <w:t>белгілі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жергілікті</w:t>
      </w:r>
      <w:r>
        <w:rPr>
          <w:spacing w:val="1"/>
        </w:rPr>
        <w:t xml:space="preserve"> </w:t>
      </w:r>
      <w:r>
        <w:t>жердің</w:t>
      </w:r>
      <w:r>
        <w:rPr>
          <w:spacing w:val="1"/>
        </w:rPr>
        <w:t xml:space="preserve"> </w:t>
      </w:r>
      <w:r>
        <w:t>дамуындағы</w:t>
      </w:r>
      <w:r>
        <w:rPr>
          <w:spacing w:val="1"/>
        </w:rPr>
        <w:t xml:space="preserve"> </w:t>
      </w:r>
      <w:r>
        <w:t>телімді</w:t>
      </w:r>
      <w:r>
        <w:rPr>
          <w:spacing w:val="-67"/>
        </w:rPr>
        <w:t xml:space="preserve"> </w:t>
      </w:r>
      <w:r>
        <w:t>иммунитет</w:t>
      </w:r>
      <w:r>
        <w:rPr>
          <w:spacing w:val="-1"/>
        </w:rPr>
        <w:t xml:space="preserve"> </w:t>
      </w:r>
      <w:r>
        <w:t>пайда болуымен.</w:t>
      </w:r>
    </w:p>
    <w:p w:rsidR="00550538" w:rsidRDefault="00BA7155">
      <w:pPr>
        <w:pStyle w:val="a3"/>
        <w:spacing w:before="1"/>
        <w:ind w:right="161" w:firstLine="566"/>
      </w:pP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телімді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қорғаныстық</w:t>
      </w:r>
      <w:r>
        <w:rPr>
          <w:spacing w:val="1"/>
        </w:rPr>
        <w:t xml:space="preserve"> </w:t>
      </w:r>
      <w:r>
        <w:t>рөлі</w:t>
      </w:r>
      <w:r>
        <w:rPr>
          <w:spacing w:val="1"/>
        </w:rPr>
        <w:t xml:space="preserve"> </w:t>
      </w:r>
      <w:r>
        <w:t>колостральды</w:t>
      </w:r>
      <w:r>
        <w:rPr>
          <w:spacing w:val="-67"/>
        </w:rPr>
        <w:t xml:space="preserve"> </w:t>
      </w:r>
      <w:r>
        <w:t>иммуноглобулиндер</w:t>
      </w:r>
      <w:r>
        <w:rPr>
          <w:spacing w:val="1"/>
        </w:rPr>
        <w:t xml:space="preserve"> </w:t>
      </w:r>
      <w:r>
        <w:t>ана</w:t>
      </w:r>
      <w:r>
        <w:rPr>
          <w:spacing w:val="1"/>
        </w:rPr>
        <w:t xml:space="preserve"> </w:t>
      </w:r>
      <w:r>
        <w:t>уызымен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туған</w:t>
      </w:r>
      <w:r>
        <w:rPr>
          <w:spacing w:val="1"/>
        </w:rPr>
        <w:t xml:space="preserve"> </w:t>
      </w:r>
      <w:r>
        <w:t>төлге</w:t>
      </w:r>
      <w:r>
        <w:rPr>
          <w:spacing w:val="1"/>
        </w:rPr>
        <w:t xml:space="preserve"> </w:t>
      </w:r>
      <w:r>
        <w:t>берілетіні</w:t>
      </w:r>
      <w:r>
        <w:rPr>
          <w:spacing w:val="1"/>
        </w:rPr>
        <w:t xml:space="preserve"> </w:t>
      </w:r>
      <w:r>
        <w:t>дәлелденді.</w:t>
      </w:r>
      <w:r>
        <w:rPr>
          <w:spacing w:val="1"/>
        </w:rPr>
        <w:t xml:space="preserve"> </w:t>
      </w:r>
      <w:r>
        <w:t>Олардың уыздағы мөлшері аналардың қанындағы мөлшерінен 10 есе жоғары.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туған</w:t>
      </w:r>
      <w:r>
        <w:rPr>
          <w:spacing w:val="1"/>
        </w:rPr>
        <w:t xml:space="preserve"> </w:t>
      </w:r>
      <w:r>
        <w:t>бұзаулардың</w:t>
      </w:r>
      <w:r>
        <w:rPr>
          <w:spacing w:val="1"/>
        </w:rPr>
        <w:t xml:space="preserve"> </w:t>
      </w:r>
      <w:r>
        <w:t>ішектерінен</w:t>
      </w:r>
      <w:r>
        <w:rPr>
          <w:spacing w:val="1"/>
        </w:rPr>
        <w:t xml:space="preserve"> </w:t>
      </w:r>
      <w:r>
        <w:t>иммуноглобулиндер</w:t>
      </w:r>
      <w:r>
        <w:rPr>
          <w:spacing w:val="1"/>
        </w:rPr>
        <w:t xml:space="preserve"> </w:t>
      </w:r>
      <w:r>
        <w:t>36</w:t>
      </w:r>
      <w:r>
        <w:rPr>
          <w:spacing w:val="1"/>
        </w:rPr>
        <w:t xml:space="preserve"> </w:t>
      </w:r>
      <w:r>
        <w:t>сағат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адсорбцияланады, ал шошқаларда-48 сағат ішінде. Жүре пайда болған пассивті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персистенциясы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түріне,</w:t>
      </w:r>
      <w:r>
        <w:rPr>
          <w:spacing w:val="1"/>
        </w:rPr>
        <w:t xml:space="preserve"> </w:t>
      </w:r>
      <w:r>
        <w:t>аналық</w:t>
      </w:r>
      <w:r>
        <w:rPr>
          <w:spacing w:val="1"/>
        </w:rPr>
        <w:t xml:space="preserve"> </w:t>
      </w:r>
      <w:r>
        <w:t>иммунитеттің</w:t>
      </w:r>
      <w:r>
        <w:rPr>
          <w:spacing w:val="-67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жойылып</w:t>
      </w:r>
      <w:r>
        <w:rPr>
          <w:spacing w:val="1"/>
        </w:rPr>
        <w:t xml:space="preserve"> </w:t>
      </w:r>
      <w:r>
        <w:t>кетуіне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болады</w:t>
      </w:r>
      <w:r>
        <w:rPr>
          <w:spacing w:val="1"/>
        </w:rPr>
        <w:t xml:space="preserve"> </w:t>
      </w:r>
      <w:r>
        <w:t>[144].</w:t>
      </w:r>
      <w:r>
        <w:rPr>
          <w:spacing w:val="1"/>
        </w:rPr>
        <w:t xml:space="preserve"> </w:t>
      </w:r>
      <w:r>
        <w:t>Эволюция</w:t>
      </w:r>
      <w:r>
        <w:rPr>
          <w:spacing w:val="1"/>
        </w:rPr>
        <w:t xml:space="preserve"> </w:t>
      </w:r>
      <w:r>
        <w:t>процесінде аусыл вирусы ауруға бейім жануарларда телімді емес иммундық</w:t>
      </w:r>
      <w:r>
        <w:rPr>
          <w:spacing w:val="1"/>
        </w:rPr>
        <w:t xml:space="preserve"> </w:t>
      </w:r>
      <w:r>
        <w:t>жауаптың қорғаныстық факторларын жеңуге бейімделді, бірақ бұл туралы әліде</w:t>
      </w:r>
      <w:r>
        <w:rPr>
          <w:spacing w:val="-67"/>
        </w:rPr>
        <w:t xml:space="preserve"> </w:t>
      </w:r>
      <w:r>
        <w:t>терең</w:t>
      </w:r>
      <w:r>
        <w:rPr>
          <w:spacing w:val="-1"/>
        </w:rPr>
        <w:t xml:space="preserve"> </w:t>
      </w:r>
      <w:r>
        <w:t>зерттеулер</w:t>
      </w:r>
      <w:r>
        <w:rPr>
          <w:spacing w:val="1"/>
        </w:rPr>
        <w:t xml:space="preserve"> </w:t>
      </w:r>
      <w:r>
        <w:t>жүргізу</w:t>
      </w:r>
      <w:r>
        <w:rPr>
          <w:spacing w:val="-5"/>
        </w:rPr>
        <w:t xml:space="preserve"> </w:t>
      </w:r>
      <w:r>
        <w:t>қажет.</w:t>
      </w:r>
    </w:p>
    <w:p w:rsidR="00550538" w:rsidRDefault="00BA7155">
      <w:pPr>
        <w:pStyle w:val="a3"/>
        <w:spacing w:before="2"/>
        <w:ind w:right="166" w:firstLine="566"/>
      </w:pPr>
      <w:r>
        <w:t>Аусыл вирусының сезімтал эпителий жасушаларында интерферон синтезін</w:t>
      </w:r>
      <w:r>
        <w:rPr>
          <w:spacing w:val="-67"/>
        </w:rPr>
        <w:t xml:space="preserve"> </w:t>
      </w:r>
      <w:r>
        <w:t>тежеу қабілеті белгілі, дегенмен Z. D. Zhang зерттеулерінде ірі қара эпителий</w:t>
      </w:r>
      <w:r>
        <w:rPr>
          <w:spacing w:val="1"/>
        </w:rPr>
        <w:t xml:space="preserve"> </w:t>
      </w:r>
      <w:r>
        <w:t>жасушаларының</w:t>
      </w:r>
      <w:r>
        <w:rPr>
          <w:spacing w:val="1"/>
        </w:rPr>
        <w:t xml:space="preserve"> </w:t>
      </w:r>
      <w:r>
        <w:t>жұқтырған</w:t>
      </w:r>
      <w:r>
        <w:rPr>
          <w:spacing w:val="1"/>
        </w:rPr>
        <w:t xml:space="preserve"> </w:t>
      </w:r>
      <w:r>
        <w:t>культураларын</w:t>
      </w:r>
      <w:r>
        <w:rPr>
          <w:spacing w:val="1"/>
        </w:rPr>
        <w:t xml:space="preserve"> </w:t>
      </w:r>
      <w:r>
        <w:t>γ-интерферон</w:t>
      </w:r>
      <w:r>
        <w:rPr>
          <w:spacing w:val="1"/>
        </w:rPr>
        <w:t xml:space="preserve"> </w:t>
      </w:r>
      <w:r>
        <w:t>айтарлықтай</w:t>
      </w:r>
      <w:r>
        <w:rPr>
          <w:spacing w:val="1"/>
        </w:rPr>
        <w:t xml:space="preserve"> </w:t>
      </w:r>
      <w:r>
        <w:t>шектейді немесе тіпті емдейді</w:t>
      </w:r>
      <w:r>
        <w:rPr>
          <w:spacing w:val="-2"/>
        </w:rPr>
        <w:t xml:space="preserve"> </w:t>
      </w:r>
      <w:r>
        <w:t>делінген</w:t>
      </w:r>
      <w:r>
        <w:rPr>
          <w:spacing w:val="-3"/>
        </w:rPr>
        <w:t xml:space="preserve"> </w:t>
      </w:r>
      <w:r>
        <w:t>[149].</w:t>
      </w:r>
    </w:p>
    <w:p w:rsidR="00550538" w:rsidRDefault="00BA7155">
      <w:pPr>
        <w:pStyle w:val="a3"/>
        <w:ind w:right="167" w:firstLine="566"/>
      </w:pPr>
      <w:r>
        <w:t>Бүгінгі</w:t>
      </w:r>
      <w:r>
        <w:rPr>
          <w:spacing w:val="1"/>
        </w:rPr>
        <w:t xml:space="preserve"> </w:t>
      </w:r>
      <w:r>
        <w:t>таңда,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вирусынан</w:t>
      </w:r>
      <w:r>
        <w:rPr>
          <w:spacing w:val="1"/>
        </w:rPr>
        <w:t xml:space="preserve"> </w:t>
      </w:r>
      <w:r>
        <w:t>туындаған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туа</w:t>
      </w:r>
      <w:r>
        <w:rPr>
          <w:spacing w:val="1"/>
        </w:rPr>
        <w:t xml:space="preserve"> </w:t>
      </w:r>
      <w:r>
        <w:t>біткен</w:t>
      </w:r>
      <w:r>
        <w:rPr>
          <w:spacing w:val="1"/>
        </w:rPr>
        <w:t xml:space="preserve"> </w:t>
      </w:r>
      <w:r>
        <w:t>иммундық жауаптар туралы біліміміз, әлі де жеткіліксіз және де іздену, зерттеу</w:t>
      </w:r>
      <w:r>
        <w:rPr>
          <w:spacing w:val="1"/>
        </w:rPr>
        <w:t xml:space="preserve"> </w:t>
      </w:r>
      <w:r>
        <w:t>жұмыстарын</w:t>
      </w:r>
      <w:r>
        <w:rPr>
          <w:spacing w:val="-1"/>
        </w:rPr>
        <w:t xml:space="preserve"> </w:t>
      </w:r>
      <w:r>
        <w:t>жалғастыру</w:t>
      </w:r>
      <w:r>
        <w:rPr>
          <w:spacing w:val="-4"/>
        </w:rPr>
        <w:t xml:space="preserve"> </w:t>
      </w:r>
      <w:r>
        <w:t>қажет [142].</w:t>
      </w:r>
    </w:p>
    <w:p w:rsidR="00550538" w:rsidRDefault="00550538">
      <w:pPr>
        <w:pStyle w:val="a3"/>
        <w:spacing w:before="4"/>
        <w:ind w:left="0"/>
        <w:jc w:val="left"/>
      </w:pPr>
    </w:p>
    <w:p w:rsidR="00550538" w:rsidRDefault="00BA7155">
      <w:pPr>
        <w:pStyle w:val="1"/>
        <w:numPr>
          <w:ilvl w:val="1"/>
          <w:numId w:val="25"/>
        </w:numPr>
        <w:tabs>
          <w:tab w:val="left" w:pos="1111"/>
        </w:tabs>
        <w:spacing w:line="319" w:lineRule="exact"/>
        <w:ind w:left="1110" w:hanging="423"/>
        <w:jc w:val="both"/>
      </w:pPr>
      <w:bookmarkStart w:id="10" w:name="_TOC_250019"/>
      <w:r>
        <w:t>Аусыл</w:t>
      </w:r>
      <w:r>
        <w:rPr>
          <w:spacing w:val="-6"/>
        </w:rPr>
        <w:t xml:space="preserve"> </w:t>
      </w:r>
      <w:r>
        <w:t>ауруына</w:t>
      </w:r>
      <w:r>
        <w:rPr>
          <w:spacing w:val="-3"/>
        </w:rPr>
        <w:t xml:space="preserve"> </w:t>
      </w:r>
      <w:r>
        <w:t>қарсы</w:t>
      </w:r>
      <w:r>
        <w:rPr>
          <w:spacing w:val="-4"/>
        </w:rPr>
        <w:t xml:space="preserve"> </w:t>
      </w:r>
      <w:r>
        <w:t>егілетін</w:t>
      </w:r>
      <w:r>
        <w:rPr>
          <w:spacing w:val="-3"/>
        </w:rPr>
        <w:t xml:space="preserve"> </w:t>
      </w:r>
      <w:r>
        <w:t>заманауи</w:t>
      </w:r>
      <w:r>
        <w:rPr>
          <w:spacing w:val="-4"/>
        </w:rPr>
        <w:t xml:space="preserve"> </w:t>
      </w:r>
      <w:bookmarkEnd w:id="10"/>
      <w:r>
        <w:t>вакциналар</w:t>
      </w:r>
    </w:p>
    <w:p w:rsidR="00550538" w:rsidRDefault="00BA7155">
      <w:pPr>
        <w:pStyle w:val="a4"/>
        <w:numPr>
          <w:ilvl w:val="2"/>
          <w:numId w:val="25"/>
        </w:numPr>
        <w:tabs>
          <w:tab w:val="left" w:pos="1320"/>
        </w:tabs>
        <w:spacing w:line="319" w:lineRule="exact"/>
        <w:jc w:val="both"/>
        <w:rPr>
          <w:sz w:val="28"/>
        </w:rPr>
      </w:pPr>
      <w:r>
        <w:rPr>
          <w:sz w:val="28"/>
        </w:rPr>
        <w:t>Сорбцияланған</w:t>
      </w:r>
      <w:r>
        <w:rPr>
          <w:spacing w:val="-4"/>
          <w:sz w:val="28"/>
        </w:rPr>
        <w:t xml:space="preserve"> </w:t>
      </w:r>
      <w:r>
        <w:rPr>
          <w:sz w:val="28"/>
        </w:rPr>
        <w:t>вакциналар</w:t>
      </w:r>
    </w:p>
    <w:p w:rsidR="00550538" w:rsidRDefault="00BA7155">
      <w:pPr>
        <w:pStyle w:val="a3"/>
        <w:ind w:right="161" w:firstLine="566"/>
      </w:pPr>
      <w:r>
        <w:t>Сорбцияланған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инактивтендірілген</w:t>
      </w:r>
      <w:r>
        <w:rPr>
          <w:spacing w:val="1"/>
        </w:rPr>
        <w:t xml:space="preserve"> </w:t>
      </w:r>
      <w:r>
        <w:t>вирустың</w:t>
      </w:r>
      <w:r>
        <w:rPr>
          <w:spacing w:val="71"/>
        </w:rPr>
        <w:t xml:space="preserve"> </w:t>
      </w:r>
      <w:r>
        <w:t>адсорбциясы</w:t>
      </w:r>
      <w:r>
        <w:rPr>
          <w:spacing w:val="1"/>
        </w:rPr>
        <w:t xml:space="preserve"> </w:t>
      </w:r>
      <w:r>
        <w:t>арқылы дайындалады, яғни өндірістік штаммнан алынған вакцинаның соңғы</w:t>
      </w:r>
      <w:r>
        <w:rPr>
          <w:spacing w:val="1"/>
        </w:rPr>
        <w:t xml:space="preserve"> </w:t>
      </w:r>
      <w:r>
        <w:t>қоспасының</w:t>
      </w:r>
      <w:r>
        <w:rPr>
          <w:spacing w:val="1"/>
        </w:rPr>
        <w:t xml:space="preserve"> </w:t>
      </w:r>
      <w:r>
        <w:t>құрамдас</w:t>
      </w:r>
      <w:r>
        <w:rPr>
          <w:spacing w:val="1"/>
        </w:rPr>
        <w:t xml:space="preserve"> </w:t>
      </w:r>
      <w:r>
        <w:t>бөліктерінің</w:t>
      </w:r>
      <w:r>
        <w:rPr>
          <w:spacing w:val="1"/>
        </w:rPr>
        <w:t xml:space="preserve"> </w:t>
      </w:r>
      <w:r>
        <w:t>бірі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алюминий</w:t>
      </w:r>
      <w:r>
        <w:rPr>
          <w:spacing w:val="1"/>
        </w:rPr>
        <w:t xml:space="preserve"> </w:t>
      </w:r>
      <w:r>
        <w:t>гидрототығы</w:t>
      </w:r>
      <w:r>
        <w:rPr>
          <w:spacing w:val="1"/>
        </w:rPr>
        <w:t xml:space="preserve"> </w:t>
      </w:r>
      <w:r>
        <w:t>гельінде</w:t>
      </w:r>
      <w:r>
        <w:rPr>
          <w:spacing w:val="1"/>
        </w:rPr>
        <w:t xml:space="preserve"> </w:t>
      </w:r>
      <w:r>
        <w:t>әзірленеді.</w:t>
      </w:r>
      <w:r>
        <w:rPr>
          <w:spacing w:val="1"/>
        </w:rPr>
        <w:t xml:space="preserve"> </w:t>
      </w:r>
      <w:r>
        <w:t>Вакцинаның</w:t>
      </w:r>
      <w:r>
        <w:rPr>
          <w:spacing w:val="1"/>
        </w:rPr>
        <w:t xml:space="preserve"> </w:t>
      </w:r>
      <w:r>
        <w:t>құрамында</w:t>
      </w:r>
      <w:r>
        <w:rPr>
          <w:spacing w:val="1"/>
        </w:rPr>
        <w:t xml:space="preserve"> </w:t>
      </w:r>
      <w:r>
        <w:t>мынадай</w:t>
      </w:r>
      <w:r>
        <w:rPr>
          <w:spacing w:val="1"/>
        </w:rPr>
        <w:t xml:space="preserve"> </w:t>
      </w:r>
      <w:r>
        <w:t>компонеттер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мүмкін:</w:t>
      </w:r>
      <w:r>
        <w:rPr>
          <w:spacing w:val="1"/>
        </w:rPr>
        <w:t xml:space="preserve"> </w:t>
      </w:r>
      <w:r>
        <w:t>аминқышқылдары, витаминдер, буферлік тұздар көбікке қарсы өнімдер және</w:t>
      </w:r>
      <w:r>
        <w:rPr>
          <w:spacing w:val="1"/>
        </w:rPr>
        <w:t xml:space="preserve"> </w:t>
      </w:r>
      <w:r>
        <w:t>басқада заттар болуы мүмкін. Негізінде ереже бойынша, басқада адъюванттар</w:t>
      </w:r>
      <w:r>
        <w:rPr>
          <w:spacing w:val="1"/>
        </w:rPr>
        <w:t xml:space="preserve"> </w:t>
      </w:r>
      <w:r>
        <w:t>мысалыға айтатын болсақ, сапонин мен консерванттар. Вакцина құрамындағы</w:t>
      </w:r>
      <w:r>
        <w:rPr>
          <w:spacing w:val="1"/>
        </w:rPr>
        <w:t xml:space="preserve"> </w:t>
      </w:r>
      <w:r>
        <w:t>екі адъюванттың – алюминий гидрототығы гелі және сапониннің болуы ауруға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ең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жауап</w:t>
      </w:r>
      <w:r>
        <w:rPr>
          <w:spacing w:val="1"/>
        </w:rPr>
        <w:t xml:space="preserve"> </w:t>
      </w:r>
      <w:r>
        <w:t>алуға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береді.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вакцинада</w:t>
      </w:r>
      <w:r>
        <w:rPr>
          <w:spacing w:val="1"/>
        </w:rPr>
        <w:t xml:space="preserve"> </w:t>
      </w:r>
      <w:r>
        <w:t>адъюванттарды</w:t>
      </w:r>
      <w:r>
        <w:rPr>
          <w:spacing w:val="1"/>
        </w:rPr>
        <w:t xml:space="preserve"> </w:t>
      </w:r>
      <w:r>
        <w:t>пайдалану</w:t>
      </w:r>
      <w:r>
        <w:rPr>
          <w:spacing w:val="1"/>
        </w:rPr>
        <w:t xml:space="preserve"> </w:t>
      </w:r>
      <w:r>
        <w:t>антигенді</w:t>
      </w:r>
      <w:r>
        <w:rPr>
          <w:spacing w:val="1"/>
        </w:rPr>
        <w:t xml:space="preserve"> </w:t>
      </w:r>
      <w:r>
        <w:t>корпускулалауды</w:t>
      </w:r>
      <w:r>
        <w:rPr>
          <w:spacing w:val="1"/>
        </w:rPr>
        <w:t xml:space="preserve"> </w:t>
      </w:r>
      <w:r>
        <w:t>және</w:t>
      </w:r>
      <w:r>
        <w:rPr>
          <w:spacing w:val="-67"/>
        </w:rPr>
        <w:t xml:space="preserve"> </w:t>
      </w:r>
      <w:r>
        <w:t>депонирлеуді,</w:t>
      </w:r>
      <w:r>
        <w:rPr>
          <w:spacing w:val="1"/>
        </w:rPr>
        <w:t xml:space="preserve"> </w:t>
      </w:r>
      <w:r>
        <w:t>фагоцитарлық</w:t>
      </w:r>
      <w:r>
        <w:rPr>
          <w:spacing w:val="1"/>
        </w:rPr>
        <w:t xml:space="preserve"> </w:t>
      </w:r>
      <w:r>
        <w:t>белсенділікті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плазмоцитарлық</w:t>
      </w:r>
      <w:r>
        <w:rPr>
          <w:spacing w:val="1"/>
        </w:rPr>
        <w:t xml:space="preserve"> </w:t>
      </w:r>
      <w:r>
        <w:t>реакцияны</w:t>
      </w:r>
      <w:r>
        <w:rPr>
          <w:spacing w:val="1"/>
        </w:rPr>
        <w:t xml:space="preserve"> </w:t>
      </w:r>
      <w:r>
        <w:t>ынталандыра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вакцинаны</w:t>
      </w:r>
      <w:r>
        <w:rPr>
          <w:spacing w:val="1"/>
        </w:rPr>
        <w:t xml:space="preserve"> </w:t>
      </w:r>
      <w:r>
        <w:t>енгізу</w:t>
      </w:r>
      <w:r>
        <w:rPr>
          <w:spacing w:val="1"/>
        </w:rPr>
        <w:t xml:space="preserve"> </w:t>
      </w:r>
      <w:r>
        <w:t>орнында</w:t>
      </w:r>
      <w:r>
        <w:rPr>
          <w:spacing w:val="1"/>
        </w:rPr>
        <w:t xml:space="preserve"> </w:t>
      </w:r>
      <w:r>
        <w:t>қабыну</w:t>
      </w:r>
      <w:r>
        <w:rPr>
          <w:spacing w:val="1"/>
        </w:rPr>
        <w:t xml:space="preserve"> </w:t>
      </w:r>
      <w:r>
        <w:t>реакциясын</w:t>
      </w:r>
      <w:r>
        <w:rPr>
          <w:spacing w:val="1"/>
        </w:rPr>
        <w:t xml:space="preserve"> </w:t>
      </w:r>
      <w:r>
        <w:t>дамытуды, макрофагтарды активтендіруді және иммундық жүйе жасушаларына</w:t>
      </w:r>
      <w:r>
        <w:rPr>
          <w:spacing w:val="-67"/>
        </w:rPr>
        <w:t xml:space="preserve"> </w:t>
      </w:r>
      <w:r>
        <w:t>әсер</w:t>
      </w:r>
      <w:r>
        <w:rPr>
          <w:spacing w:val="1"/>
        </w:rPr>
        <w:t xml:space="preserve"> </w:t>
      </w:r>
      <w:r>
        <w:t>ететін</w:t>
      </w:r>
      <w:r>
        <w:rPr>
          <w:spacing w:val="1"/>
        </w:rPr>
        <w:t xml:space="preserve"> </w:t>
      </w:r>
      <w:r>
        <w:t>медиаторларды</w:t>
      </w:r>
      <w:r>
        <w:rPr>
          <w:spacing w:val="1"/>
        </w:rPr>
        <w:t xml:space="preserve"> </w:t>
      </w:r>
      <w:r>
        <w:t>бөлуді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етеді,</w:t>
      </w:r>
      <w:r>
        <w:rPr>
          <w:spacing w:val="1"/>
        </w:rPr>
        <w:t xml:space="preserve"> </w:t>
      </w:r>
      <w:r>
        <w:t>бұның</w:t>
      </w:r>
      <w:r>
        <w:rPr>
          <w:spacing w:val="1"/>
        </w:rPr>
        <w:t xml:space="preserve"> </w:t>
      </w:r>
      <w:r>
        <w:t>нәтижесінде</w:t>
      </w:r>
      <w:r>
        <w:rPr>
          <w:spacing w:val="1"/>
        </w:rPr>
        <w:t xml:space="preserve"> </w:t>
      </w:r>
      <w:r>
        <w:t>қарқынды гуморальдық және жасушалық иммунитеттің дамуын негіздейді [57].</w:t>
      </w:r>
      <w:r>
        <w:rPr>
          <w:spacing w:val="-67"/>
        </w:rPr>
        <w:t xml:space="preserve"> </w:t>
      </w:r>
      <w:r>
        <w:t>Алайда, вакцинаны бір рет енгізгеннен кейінгі иммунитет салыстырмалы түрде</w:t>
      </w:r>
      <w:r>
        <w:rPr>
          <w:spacing w:val="1"/>
        </w:rPr>
        <w:t xml:space="preserve"> </w:t>
      </w:r>
      <w:r>
        <w:t>әлсіз</w:t>
      </w:r>
      <w:r>
        <w:rPr>
          <w:spacing w:val="1"/>
        </w:rPr>
        <w:t xml:space="preserve"> </w:t>
      </w:r>
      <w:r>
        <w:t>болады</w:t>
      </w:r>
      <w:r>
        <w:rPr>
          <w:spacing w:val="1"/>
        </w:rPr>
        <w:t xml:space="preserve"> </w:t>
      </w:r>
      <w:r>
        <w:t>[150,</w:t>
      </w:r>
      <w:r>
        <w:rPr>
          <w:spacing w:val="1"/>
        </w:rPr>
        <w:t xml:space="preserve"> </w:t>
      </w:r>
      <w:r>
        <w:t>151],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реакцияны</w:t>
      </w:r>
      <w:r>
        <w:rPr>
          <w:spacing w:val="1"/>
        </w:rPr>
        <w:t xml:space="preserve"> </w:t>
      </w:r>
      <w:r>
        <w:t>ынталандырудың</w:t>
      </w:r>
      <w:r>
        <w:rPr>
          <w:spacing w:val="1"/>
        </w:rPr>
        <w:t xml:space="preserve"> </w:t>
      </w:r>
      <w:r>
        <w:t>жоғары</w:t>
      </w:r>
      <w:r>
        <w:rPr>
          <w:spacing w:val="-67"/>
        </w:rPr>
        <w:t xml:space="preserve"> </w:t>
      </w:r>
      <w:r>
        <w:t>көрсеткіштері жануарларды қайта вакцинациялау кезінде алынады [152-155].</w:t>
      </w:r>
      <w:r>
        <w:rPr>
          <w:spacing w:val="1"/>
        </w:rPr>
        <w:t xml:space="preserve"> </w:t>
      </w:r>
      <w:r>
        <w:t>Отандық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шетелдік</w:t>
      </w:r>
      <w:r>
        <w:rPr>
          <w:spacing w:val="1"/>
        </w:rPr>
        <w:t xml:space="preserve"> </w:t>
      </w:r>
      <w:r>
        <w:t>авторлардың</w:t>
      </w:r>
      <w:r>
        <w:rPr>
          <w:spacing w:val="1"/>
        </w:rPr>
        <w:t xml:space="preserve"> </w:t>
      </w:r>
      <w:r>
        <w:t>көптеген</w:t>
      </w:r>
      <w:r>
        <w:rPr>
          <w:spacing w:val="71"/>
        </w:rPr>
        <w:t xml:space="preserve"> </w:t>
      </w:r>
      <w:r>
        <w:t>жарияланымдары</w:t>
      </w:r>
      <w:r>
        <w:rPr>
          <w:spacing w:val="1"/>
        </w:rPr>
        <w:t xml:space="preserve"> </w:t>
      </w:r>
      <w:r>
        <w:t>сорбцияланған</w:t>
      </w:r>
      <w:r>
        <w:rPr>
          <w:spacing w:val="10"/>
        </w:rPr>
        <w:t xml:space="preserve"> </w:t>
      </w:r>
      <w:r>
        <w:t>вакциналарды</w:t>
      </w:r>
      <w:r>
        <w:rPr>
          <w:spacing w:val="7"/>
        </w:rPr>
        <w:t xml:space="preserve"> </w:t>
      </w:r>
      <w:r>
        <w:t>өндіру</w:t>
      </w:r>
      <w:r>
        <w:rPr>
          <w:spacing w:val="5"/>
        </w:rPr>
        <w:t xml:space="preserve"> </w:t>
      </w:r>
      <w:r>
        <w:t>процестеріне</w:t>
      </w:r>
      <w:r>
        <w:rPr>
          <w:spacing w:val="7"/>
        </w:rPr>
        <w:t xml:space="preserve"> </w:t>
      </w:r>
      <w:r>
        <w:t>арналған.</w:t>
      </w:r>
      <w:r>
        <w:rPr>
          <w:spacing w:val="8"/>
        </w:rPr>
        <w:t xml:space="preserve"> </w:t>
      </w:r>
      <w:r>
        <w:t>Аусылға</w:t>
      </w:r>
      <w:r>
        <w:rPr>
          <w:spacing w:val="9"/>
        </w:rPr>
        <w:t xml:space="preserve"> </w:t>
      </w:r>
      <w:r>
        <w:t>қарсы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0"/>
      </w:pPr>
      <w:r>
        <w:lastRenderedPageBreak/>
        <w:t>вакцина</w:t>
      </w:r>
      <w:r>
        <w:rPr>
          <w:spacing w:val="1"/>
        </w:rPr>
        <w:t xml:space="preserve"> </w:t>
      </w:r>
      <w:r>
        <w:t>өндірісінің</w:t>
      </w:r>
      <w:r>
        <w:rPr>
          <w:spacing w:val="1"/>
        </w:rPr>
        <w:t xml:space="preserve"> </w:t>
      </w:r>
      <w:r>
        <w:t>тарихи</w:t>
      </w:r>
      <w:r>
        <w:rPr>
          <w:spacing w:val="1"/>
        </w:rPr>
        <w:t xml:space="preserve"> </w:t>
      </w:r>
      <w:r>
        <w:t>тәжірибесі</w:t>
      </w:r>
      <w:r>
        <w:rPr>
          <w:spacing w:val="1"/>
        </w:rPr>
        <w:t xml:space="preserve"> </w:t>
      </w:r>
      <w:r>
        <w:t>бірқатар</w:t>
      </w:r>
      <w:r>
        <w:rPr>
          <w:spacing w:val="1"/>
        </w:rPr>
        <w:t xml:space="preserve"> </w:t>
      </w:r>
      <w:r>
        <w:t>жұмыстарда</w:t>
      </w:r>
      <w:r>
        <w:rPr>
          <w:spacing w:val="1"/>
        </w:rPr>
        <w:t xml:space="preserve"> </w:t>
      </w:r>
      <w:r>
        <w:t>көрініс</w:t>
      </w:r>
      <w:r>
        <w:rPr>
          <w:spacing w:val="1"/>
        </w:rPr>
        <w:t xml:space="preserve"> </w:t>
      </w:r>
      <w:r>
        <w:t>тапқан</w:t>
      </w:r>
      <w:r>
        <w:rPr>
          <w:spacing w:val="1"/>
        </w:rPr>
        <w:t xml:space="preserve"> </w:t>
      </w:r>
      <w:r>
        <w:t>[156-157].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сорбцияланған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бастапқы</w:t>
      </w:r>
      <w:r>
        <w:rPr>
          <w:spacing w:val="1"/>
        </w:rPr>
        <w:t xml:space="preserve"> </w:t>
      </w:r>
      <w:r>
        <w:t>иммунобиологиялық және физика-химиялық қасиеттерін сақтау үшін, белгілі</w:t>
      </w:r>
      <w:r>
        <w:rPr>
          <w:spacing w:val="1"/>
        </w:rPr>
        <w:t xml:space="preserve"> </w:t>
      </w:r>
      <w:r>
        <w:t>бір сақтау шарттарын талап етеді. Вакцинаны сақтау температурасы 8°С-тан</w:t>
      </w:r>
      <w:r>
        <w:rPr>
          <w:spacing w:val="1"/>
        </w:rPr>
        <w:t xml:space="preserve"> </w:t>
      </w:r>
      <w:r>
        <w:t>жоғары көтерілгенде, антиген жойылады, ал мұздатқанда алюминий гидроксиді</w:t>
      </w:r>
      <w:r>
        <w:rPr>
          <w:spacing w:val="-67"/>
        </w:rPr>
        <w:t xml:space="preserve"> </w:t>
      </w:r>
      <w:r>
        <w:t>гелі жойылады және вакцинаның иммуногенділігі жоғалып, антиген қайтымсыз</w:t>
      </w:r>
      <w:r>
        <w:rPr>
          <w:spacing w:val="-67"/>
        </w:rPr>
        <w:t xml:space="preserve"> </w:t>
      </w:r>
      <w:r>
        <w:t>десорбцияланады.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құрамында</w:t>
      </w:r>
      <w:r>
        <w:rPr>
          <w:spacing w:val="1"/>
        </w:rPr>
        <w:t xml:space="preserve"> </w:t>
      </w:r>
      <w:r>
        <w:t>байқалатын</w:t>
      </w:r>
      <w:r>
        <w:rPr>
          <w:spacing w:val="1"/>
        </w:rPr>
        <w:t xml:space="preserve"> </w:t>
      </w:r>
      <w:r>
        <w:t>процестерді</w:t>
      </w:r>
      <w:r>
        <w:rPr>
          <w:spacing w:val="1"/>
        </w:rPr>
        <w:t xml:space="preserve"> </w:t>
      </w:r>
      <w:r>
        <w:t>болдырмау</w:t>
      </w:r>
      <w:r>
        <w:rPr>
          <w:spacing w:val="1"/>
        </w:rPr>
        <w:t xml:space="preserve"> </w:t>
      </w:r>
      <w:r>
        <w:t>үшін,</w:t>
      </w:r>
      <w:r>
        <w:rPr>
          <w:spacing w:val="-2"/>
        </w:rPr>
        <w:t xml:space="preserve"> </w:t>
      </w:r>
      <w:r>
        <w:t>тұрақтандырғыштарды</w:t>
      </w:r>
      <w:r>
        <w:rPr>
          <w:spacing w:val="-1"/>
        </w:rPr>
        <w:t xml:space="preserve"> </w:t>
      </w:r>
      <w:r>
        <w:t>енгізу</w:t>
      </w:r>
      <w:r>
        <w:rPr>
          <w:spacing w:val="-6"/>
        </w:rPr>
        <w:t xml:space="preserve"> </w:t>
      </w:r>
      <w:r>
        <w:t>ұсынылады,</w:t>
      </w:r>
      <w:r>
        <w:rPr>
          <w:spacing w:val="-2"/>
        </w:rPr>
        <w:t xml:space="preserve"> </w:t>
      </w:r>
      <w:r>
        <w:t>мысалы,</w:t>
      </w:r>
      <w:r>
        <w:rPr>
          <w:spacing w:val="-2"/>
        </w:rPr>
        <w:t xml:space="preserve"> </w:t>
      </w:r>
      <w:r>
        <w:t>5-20%</w:t>
      </w:r>
      <w:r>
        <w:rPr>
          <w:spacing w:val="-2"/>
        </w:rPr>
        <w:t xml:space="preserve"> </w:t>
      </w:r>
      <w:r>
        <w:t>глицерин.</w:t>
      </w:r>
    </w:p>
    <w:p w:rsidR="00550538" w:rsidRDefault="00550538">
      <w:pPr>
        <w:pStyle w:val="a3"/>
        <w:spacing w:before="2"/>
        <w:ind w:left="0"/>
        <w:jc w:val="left"/>
      </w:pPr>
    </w:p>
    <w:p w:rsidR="00550538" w:rsidRDefault="00BA7155">
      <w:pPr>
        <w:pStyle w:val="a4"/>
        <w:numPr>
          <w:ilvl w:val="2"/>
          <w:numId w:val="25"/>
        </w:numPr>
        <w:tabs>
          <w:tab w:val="left" w:pos="1320"/>
        </w:tabs>
        <w:spacing w:line="322" w:lineRule="exact"/>
        <w:jc w:val="both"/>
        <w:rPr>
          <w:sz w:val="28"/>
        </w:rPr>
      </w:pPr>
      <w:r>
        <w:rPr>
          <w:sz w:val="28"/>
        </w:rPr>
        <w:t>Эмульсиялық</w:t>
      </w:r>
      <w:r>
        <w:rPr>
          <w:spacing w:val="-4"/>
          <w:sz w:val="28"/>
        </w:rPr>
        <w:t xml:space="preserve"> </w:t>
      </w:r>
      <w:r>
        <w:rPr>
          <w:sz w:val="28"/>
        </w:rPr>
        <w:t>вакциналар</w:t>
      </w:r>
    </w:p>
    <w:p w:rsidR="00550538" w:rsidRDefault="00BA7155">
      <w:pPr>
        <w:pStyle w:val="a3"/>
        <w:ind w:right="160" w:firstLine="566"/>
      </w:pPr>
      <w:r>
        <w:t>Фрейнд және басқалардың зерттеулері эмульсиялық вакциналарды майлы</w:t>
      </w:r>
      <w:r>
        <w:rPr>
          <w:spacing w:val="1"/>
        </w:rPr>
        <w:t xml:space="preserve"> </w:t>
      </w:r>
      <w:r>
        <w:t>адъюванттармен</w:t>
      </w:r>
      <w:r>
        <w:rPr>
          <w:spacing w:val="1"/>
        </w:rPr>
        <w:t xml:space="preserve"> </w:t>
      </w:r>
      <w:r>
        <w:t>қолдану</w:t>
      </w:r>
      <w:r>
        <w:rPr>
          <w:spacing w:val="1"/>
        </w:rPr>
        <w:t xml:space="preserve"> </w:t>
      </w:r>
      <w:r>
        <w:t>мүмкіндігін</w:t>
      </w:r>
      <w:r>
        <w:rPr>
          <w:spacing w:val="1"/>
        </w:rPr>
        <w:t xml:space="preserve"> </w:t>
      </w:r>
      <w:r>
        <w:t>анықтады</w:t>
      </w:r>
      <w:r>
        <w:rPr>
          <w:spacing w:val="1"/>
        </w:rPr>
        <w:t xml:space="preserve"> </w:t>
      </w:r>
      <w:r>
        <w:t>[57].</w:t>
      </w:r>
      <w:r>
        <w:rPr>
          <w:spacing w:val="1"/>
        </w:rPr>
        <w:t xml:space="preserve"> </w:t>
      </w:r>
      <w:r>
        <w:t>Майлы</w:t>
      </w:r>
      <w:r>
        <w:rPr>
          <w:spacing w:val="1"/>
        </w:rPr>
        <w:t xml:space="preserve"> </w:t>
      </w:r>
      <w:r>
        <w:t>адъювант</w:t>
      </w:r>
      <w:r>
        <w:rPr>
          <w:spacing w:val="1"/>
        </w:rPr>
        <w:t xml:space="preserve"> </w:t>
      </w:r>
      <w:r>
        <w:t>негізіндегі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шошқаларды</w:t>
      </w:r>
      <w:r>
        <w:rPr>
          <w:spacing w:val="1"/>
        </w:rPr>
        <w:t xml:space="preserve"> </w:t>
      </w:r>
      <w:r>
        <w:t>иммундеу</w:t>
      </w:r>
      <w:r>
        <w:rPr>
          <w:spacing w:val="1"/>
        </w:rPr>
        <w:t xml:space="preserve"> </w:t>
      </w:r>
      <w:r>
        <w:t>кезінде</w:t>
      </w:r>
      <w:r>
        <w:rPr>
          <w:spacing w:val="-67"/>
        </w:rPr>
        <w:t xml:space="preserve"> </w:t>
      </w:r>
      <w:r>
        <w:t>сорбцияланған</w:t>
      </w:r>
      <w:r>
        <w:rPr>
          <w:spacing w:val="1"/>
        </w:rPr>
        <w:t xml:space="preserve"> </w:t>
      </w:r>
      <w:r>
        <w:t>вакциналардың</w:t>
      </w:r>
      <w:r>
        <w:rPr>
          <w:spacing w:val="1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тиімділігі</w:t>
      </w:r>
      <w:r>
        <w:rPr>
          <w:spacing w:val="71"/>
        </w:rPr>
        <w:t xml:space="preserve"> </w:t>
      </w:r>
      <w:r>
        <w:t>анықталғаннан</w:t>
      </w:r>
      <w:r>
        <w:rPr>
          <w:spacing w:val="7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қолданыла бастады. Вакцинада адъювант ретінде әртүрлі минералды майлар</w:t>
      </w:r>
      <w:r>
        <w:rPr>
          <w:spacing w:val="1"/>
        </w:rPr>
        <w:t xml:space="preserve"> </w:t>
      </w:r>
      <w:r>
        <w:t>мен эмульгаторлар қолданылады. Вакциналар "су-май" немесе қайтара – "су-</w:t>
      </w:r>
      <w:r>
        <w:rPr>
          <w:spacing w:val="1"/>
        </w:rPr>
        <w:t xml:space="preserve"> </w:t>
      </w:r>
      <w:r>
        <w:t>май-су"</w:t>
      </w:r>
      <w:r>
        <w:rPr>
          <w:spacing w:val="1"/>
        </w:rPr>
        <w:t xml:space="preserve"> </w:t>
      </w:r>
      <w:r>
        <w:t>эмульсиялары</w:t>
      </w:r>
      <w:r>
        <w:rPr>
          <w:spacing w:val="1"/>
        </w:rPr>
        <w:t xml:space="preserve"> </w:t>
      </w:r>
      <w:r>
        <w:t>түрінде</w:t>
      </w:r>
      <w:r>
        <w:rPr>
          <w:spacing w:val="1"/>
        </w:rPr>
        <w:t xml:space="preserve"> </w:t>
      </w:r>
      <w:r>
        <w:t>дайындалады,</w:t>
      </w:r>
      <w:r>
        <w:rPr>
          <w:spacing w:val="1"/>
        </w:rPr>
        <w:t xml:space="preserve"> </w:t>
      </w:r>
      <w:r>
        <w:t>сонымен</w:t>
      </w:r>
      <w:r>
        <w:rPr>
          <w:spacing w:val="1"/>
        </w:rPr>
        <w:t xml:space="preserve"> </w:t>
      </w:r>
      <w:r>
        <w:t>қатар</w:t>
      </w:r>
      <w:r>
        <w:rPr>
          <w:spacing w:val="1"/>
        </w:rPr>
        <w:t xml:space="preserve"> </w:t>
      </w:r>
      <w:r>
        <w:t>су-май</w:t>
      </w:r>
      <w:r>
        <w:rPr>
          <w:spacing w:val="1"/>
        </w:rPr>
        <w:t xml:space="preserve"> </w:t>
      </w:r>
      <w:r>
        <w:t>эмульсиялары</w:t>
      </w:r>
      <w:r>
        <w:rPr>
          <w:spacing w:val="1"/>
        </w:rPr>
        <w:t xml:space="preserve"> </w:t>
      </w:r>
      <w:r>
        <w:t>вакцинаны</w:t>
      </w:r>
      <w:r>
        <w:rPr>
          <w:spacing w:val="1"/>
        </w:rPr>
        <w:t xml:space="preserve"> </w:t>
      </w:r>
      <w:r>
        <w:t>енгізу</w:t>
      </w:r>
      <w:r>
        <w:rPr>
          <w:spacing w:val="1"/>
        </w:rPr>
        <w:t xml:space="preserve"> </w:t>
      </w:r>
      <w:r>
        <w:t>орнында</w:t>
      </w:r>
      <w:r>
        <w:rPr>
          <w:spacing w:val="1"/>
        </w:rPr>
        <w:t xml:space="preserve"> </w:t>
      </w:r>
      <w:r>
        <w:t>тұтқырлық</w:t>
      </w:r>
      <w:r>
        <w:rPr>
          <w:spacing w:val="1"/>
        </w:rPr>
        <w:t xml:space="preserve"> </w:t>
      </w:r>
      <w:r>
        <w:t>пен</w:t>
      </w:r>
      <w:r>
        <w:rPr>
          <w:spacing w:val="1"/>
        </w:rPr>
        <w:t xml:space="preserve"> </w:t>
      </w:r>
      <w:r>
        <w:t>реактогенділікті</w:t>
      </w:r>
      <w:r>
        <w:rPr>
          <w:spacing w:val="1"/>
        </w:rPr>
        <w:t xml:space="preserve"> </w:t>
      </w:r>
      <w:r>
        <w:t>арттырады. Эмульсияның бірнеше түрін аусылға қарсы вакциналарды жасау</w:t>
      </w:r>
      <w:r>
        <w:rPr>
          <w:spacing w:val="1"/>
        </w:rPr>
        <w:t xml:space="preserve"> </w:t>
      </w:r>
      <w:r>
        <w:t>кезінде</w:t>
      </w:r>
      <w:r>
        <w:rPr>
          <w:spacing w:val="-5"/>
        </w:rPr>
        <w:t xml:space="preserve"> </w:t>
      </w:r>
      <w:r>
        <w:t>антигенді</w:t>
      </w:r>
      <w:r>
        <w:rPr>
          <w:spacing w:val="-1"/>
        </w:rPr>
        <w:t xml:space="preserve"> </w:t>
      </w:r>
      <w:r>
        <w:t>көбінесе</w:t>
      </w:r>
      <w:r>
        <w:rPr>
          <w:spacing w:val="-4"/>
        </w:rPr>
        <w:t xml:space="preserve"> </w:t>
      </w:r>
      <w:r>
        <w:t>SEPPIC</w:t>
      </w:r>
      <w:r>
        <w:rPr>
          <w:spacing w:val="-2"/>
        </w:rPr>
        <w:t xml:space="preserve"> </w:t>
      </w:r>
      <w:r>
        <w:t>(Франция)</w:t>
      </w:r>
      <w:r>
        <w:rPr>
          <w:spacing w:val="-4"/>
        </w:rPr>
        <w:t xml:space="preserve"> </w:t>
      </w:r>
      <w:r>
        <w:t>фирмасы</w:t>
      </w:r>
      <w:r>
        <w:rPr>
          <w:spacing w:val="-1"/>
        </w:rPr>
        <w:t xml:space="preserve"> </w:t>
      </w:r>
      <w:r>
        <w:t>әзірлеген</w:t>
      </w:r>
      <w:r>
        <w:rPr>
          <w:spacing w:val="-2"/>
        </w:rPr>
        <w:t xml:space="preserve"> </w:t>
      </w:r>
      <w:r>
        <w:t>Montanide</w:t>
      </w:r>
      <w:r>
        <w:rPr>
          <w:spacing w:val="-4"/>
        </w:rPr>
        <w:t xml:space="preserve"> </w:t>
      </w:r>
      <w:r>
        <w:t>ISA</w:t>
      </w:r>
    </w:p>
    <w:p w:rsidR="00550538" w:rsidRDefault="00BA7155">
      <w:pPr>
        <w:pStyle w:val="a3"/>
        <w:spacing w:before="2"/>
        <w:ind w:right="158"/>
      </w:pPr>
      <w:r>
        <w:t>206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Montanide</w:t>
      </w:r>
      <w:r>
        <w:rPr>
          <w:spacing w:val="1"/>
        </w:rPr>
        <w:t xml:space="preserve"> </w:t>
      </w:r>
      <w:r>
        <w:t>ISA-201</w:t>
      </w:r>
      <w:r>
        <w:rPr>
          <w:spacing w:val="1"/>
        </w:rPr>
        <w:t xml:space="preserve"> </w:t>
      </w:r>
      <w:r>
        <w:t>адъюванттарымен</w:t>
      </w:r>
      <w:r>
        <w:rPr>
          <w:spacing w:val="1"/>
        </w:rPr>
        <w:t xml:space="preserve"> </w:t>
      </w:r>
      <w:r>
        <w:t>араластырады,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вакциналар қазіргі уақытта көптеген Азия және Оңтүстік Америка елдерінде</w:t>
      </w:r>
      <w:r>
        <w:rPr>
          <w:spacing w:val="1"/>
        </w:rPr>
        <w:t xml:space="preserve"> </w:t>
      </w:r>
      <w:r>
        <w:t>кеңінен қолданылады [158]. Жуырда Quattrocchi мен басқалары аусылға қарсы</w:t>
      </w:r>
      <w:r>
        <w:rPr>
          <w:spacing w:val="1"/>
        </w:rPr>
        <w:t xml:space="preserve"> </w:t>
      </w:r>
      <w:r>
        <w:t>вакцинада</w:t>
      </w:r>
      <w:r>
        <w:rPr>
          <w:spacing w:val="1"/>
        </w:rPr>
        <w:t xml:space="preserve"> </w:t>
      </w:r>
      <w:r>
        <w:t>Montanide</w:t>
      </w:r>
      <w:r>
        <w:rPr>
          <w:spacing w:val="1"/>
        </w:rPr>
        <w:t xml:space="preserve"> </w:t>
      </w:r>
      <w:r>
        <w:t>TM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су</w:t>
      </w:r>
      <w:r>
        <w:rPr>
          <w:spacing w:val="1"/>
        </w:rPr>
        <w:t xml:space="preserve"> </w:t>
      </w:r>
      <w:r>
        <w:t>адъюванты</w:t>
      </w:r>
      <w:r>
        <w:rPr>
          <w:spacing w:val="1"/>
        </w:rPr>
        <w:t xml:space="preserve"> </w:t>
      </w:r>
      <w:r>
        <w:t>қолданылды,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–ға</w:t>
      </w:r>
      <w:r>
        <w:rPr>
          <w:spacing w:val="1"/>
        </w:rPr>
        <w:t xml:space="preserve"> </w:t>
      </w:r>
      <w:r>
        <w:t>егіп</w:t>
      </w:r>
      <w:r>
        <w:rPr>
          <w:spacing w:val="1"/>
        </w:rPr>
        <w:t xml:space="preserve"> </w:t>
      </w:r>
      <w:r>
        <w:t>тәжірибе жүргізген жануарларда вакцинациялаудан кейін 4 тәулікте аурудан</w:t>
      </w:r>
      <w:r>
        <w:rPr>
          <w:spacing w:val="1"/>
        </w:rPr>
        <w:t xml:space="preserve"> </w:t>
      </w:r>
      <w:r>
        <w:t>қорғаудың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анықталды</w:t>
      </w:r>
      <w:r>
        <w:rPr>
          <w:spacing w:val="1"/>
        </w:rPr>
        <w:t xml:space="preserve"> </w:t>
      </w:r>
      <w:r>
        <w:t>[159].</w:t>
      </w:r>
      <w:r>
        <w:rPr>
          <w:spacing w:val="1"/>
        </w:rPr>
        <w:t xml:space="preserve"> </w:t>
      </w:r>
      <w:r>
        <w:t>Кейбір</w:t>
      </w:r>
      <w:r>
        <w:rPr>
          <w:spacing w:val="1"/>
        </w:rPr>
        <w:t xml:space="preserve"> </w:t>
      </w:r>
      <w:r>
        <w:t>зерттеушілер</w:t>
      </w:r>
      <w:r>
        <w:rPr>
          <w:spacing w:val="1"/>
        </w:rPr>
        <w:t xml:space="preserve"> </w:t>
      </w:r>
      <w:r>
        <w:t>аусыл</w:t>
      </w:r>
      <w:r>
        <w:rPr>
          <w:spacing w:val="-67"/>
        </w:rPr>
        <w:t xml:space="preserve"> </w:t>
      </w:r>
      <w:r>
        <w:t>ауруына қарсы майлы адъювантты вакциналарды еккеннен соң, ертерек және</w:t>
      </w:r>
      <w:r>
        <w:rPr>
          <w:spacing w:val="1"/>
        </w:rPr>
        <w:t xml:space="preserve"> </w:t>
      </w:r>
      <w:r>
        <w:t>ұзаққа созылатын иммунитетті тудыратын тиімді деп санайды [160-163]. Ұзақ</w:t>
      </w:r>
      <w:r>
        <w:rPr>
          <w:spacing w:val="1"/>
        </w:rPr>
        <w:t xml:space="preserve"> </w:t>
      </w:r>
      <w:r>
        <w:t>мерзімді</w:t>
      </w:r>
      <w:r>
        <w:rPr>
          <w:spacing w:val="1"/>
        </w:rPr>
        <w:t xml:space="preserve"> </w:t>
      </w:r>
      <w:r>
        <w:t>бақылаулар</w:t>
      </w:r>
      <w:r>
        <w:rPr>
          <w:spacing w:val="1"/>
        </w:rPr>
        <w:t xml:space="preserve"> </w:t>
      </w:r>
      <w:r>
        <w:t>көрсеткендей,</w:t>
      </w:r>
      <w:r>
        <w:rPr>
          <w:spacing w:val="1"/>
        </w:rPr>
        <w:t xml:space="preserve"> </w:t>
      </w:r>
      <w:r>
        <w:t>эмульсиялық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алюминий</w:t>
      </w:r>
      <w:r>
        <w:rPr>
          <w:spacing w:val="1"/>
        </w:rPr>
        <w:t xml:space="preserve"> </w:t>
      </w:r>
      <w:r>
        <w:t>гидроксидіне</w:t>
      </w:r>
      <w:r>
        <w:rPr>
          <w:spacing w:val="1"/>
        </w:rPr>
        <w:t xml:space="preserve"> </w:t>
      </w:r>
      <w:r>
        <w:t>негізделген</w:t>
      </w:r>
      <w:r>
        <w:rPr>
          <w:spacing w:val="1"/>
        </w:rPr>
        <w:t xml:space="preserve"> </w:t>
      </w:r>
      <w:r>
        <w:t>коммерциялық</w:t>
      </w:r>
      <w:r>
        <w:rPr>
          <w:spacing w:val="1"/>
        </w:rPr>
        <w:t xml:space="preserve"> </w:t>
      </w:r>
      <w:r>
        <w:t>сорбцияланған</w:t>
      </w:r>
      <w:r>
        <w:rPr>
          <w:spacing w:val="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алмастыра алады, өйткені оларды жануарлардың барлық түрлерін иммундау</w:t>
      </w:r>
      <w:r>
        <w:rPr>
          <w:spacing w:val="1"/>
        </w:rPr>
        <w:t xml:space="preserve"> </w:t>
      </w:r>
      <w:r>
        <w:t>үшін қолдануға болады [164-166]. Жас төлдерді ревакцинациялау әр 6 ай сайын</w:t>
      </w:r>
      <w:r>
        <w:rPr>
          <w:spacing w:val="1"/>
        </w:rPr>
        <w:t xml:space="preserve"> </w:t>
      </w:r>
      <w:r>
        <w:t>жүргізілуі</w:t>
      </w:r>
      <w:r>
        <w:rPr>
          <w:spacing w:val="1"/>
        </w:rPr>
        <w:t xml:space="preserve"> </w:t>
      </w:r>
      <w:r>
        <w:t>керек.</w:t>
      </w:r>
      <w:r>
        <w:rPr>
          <w:spacing w:val="1"/>
        </w:rPr>
        <w:t xml:space="preserve"> </w:t>
      </w:r>
      <w:r>
        <w:t>Содан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өзгерген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нұсқалары пайда болмаған жағдайда, вакцинациялау жиілігі жылына бір ретке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азайтылуы</w:t>
      </w:r>
      <w:r>
        <w:rPr>
          <w:spacing w:val="1"/>
        </w:rPr>
        <w:t xml:space="preserve"> </w:t>
      </w:r>
      <w:r>
        <w:t>мүмкін</w:t>
      </w:r>
      <w:r>
        <w:rPr>
          <w:spacing w:val="1"/>
        </w:rPr>
        <w:t xml:space="preserve"> </w:t>
      </w:r>
      <w:r>
        <w:t>[167].</w:t>
      </w:r>
      <w:r>
        <w:rPr>
          <w:spacing w:val="1"/>
        </w:rPr>
        <w:t xml:space="preserve"> </w:t>
      </w:r>
      <w:r>
        <w:t>Белсенділігі</w:t>
      </w:r>
      <w:r>
        <w:rPr>
          <w:spacing w:val="1"/>
        </w:rPr>
        <w:t xml:space="preserve"> </w:t>
      </w:r>
      <w:r>
        <w:t>жойылған</w:t>
      </w:r>
      <w:r>
        <w:rPr>
          <w:spacing w:val="1"/>
        </w:rPr>
        <w:t xml:space="preserve"> </w:t>
      </w:r>
      <w:r>
        <w:t>эмульсиялы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 вакциналардың кемшіліктеріне қысқа сақтау мерзімі, тиісті суық тізбекті</w:t>
      </w:r>
      <w:r>
        <w:rPr>
          <w:spacing w:val="1"/>
        </w:rPr>
        <w:t xml:space="preserve"> </w:t>
      </w:r>
      <w:r>
        <w:t>қатаң</w:t>
      </w:r>
      <w:r>
        <w:rPr>
          <w:spacing w:val="1"/>
        </w:rPr>
        <w:t xml:space="preserve"> </w:t>
      </w:r>
      <w:r>
        <w:t>сақтау</w:t>
      </w:r>
      <w:r>
        <w:rPr>
          <w:spacing w:val="1"/>
        </w:rPr>
        <w:t xml:space="preserve"> </w:t>
      </w:r>
      <w:r>
        <w:t>қажеттілігі,</w:t>
      </w:r>
      <w:r>
        <w:rPr>
          <w:spacing w:val="1"/>
        </w:rPr>
        <w:t xml:space="preserve"> </w:t>
      </w:r>
      <w:r>
        <w:t>сондай-ақ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жасау</w:t>
      </w:r>
      <w:r>
        <w:rPr>
          <w:spacing w:val="1"/>
        </w:rPr>
        <w:t xml:space="preserve"> </w:t>
      </w:r>
      <w:r>
        <w:t>технологиясының</w:t>
      </w:r>
      <w:r>
        <w:rPr>
          <w:spacing w:val="1"/>
        </w:rPr>
        <w:t xml:space="preserve"> </w:t>
      </w:r>
      <w:r>
        <w:t>талаптары</w:t>
      </w:r>
      <w:r>
        <w:rPr>
          <w:spacing w:val="1"/>
        </w:rPr>
        <w:t xml:space="preserve"> </w:t>
      </w:r>
      <w:r>
        <w:t>жатады</w:t>
      </w:r>
      <w:r>
        <w:rPr>
          <w:spacing w:val="1"/>
        </w:rPr>
        <w:t xml:space="preserve"> </w:t>
      </w:r>
      <w:r>
        <w:t>[168].</w:t>
      </w:r>
      <w:r>
        <w:rPr>
          <w:spacing w:val="1"/>
        </w:rPr>
        <w:t xml:space="preserve"> </w:t>
      </w:r>
      <w:r>
        <w:t>Эмульсиялық</w:t>
      </w:r>
      <w:r>
        <w:rPr>
          <w:spacing w:val="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пайдалану</w:t>
      </w:r>
      <w:r>
        <w:rPr>
          <w:spacing w:val="1"/>
        </w:rPr>
        <w:t xml:space="preserve"> </w:t>
      </w:r>
      <w:r>
        <w:t>тиімділігін,</w:t>
      </w:r>
      <w:r>
        <w:rPr>
          <w:spacing w:val="-67"/>
        </w:rPr>
        <w:t xml:space="preserve"> </w:t>
      </w:r>
      <w:r>
        <w:t>майлы</w:t>
      </w:r>
      <w:r>
        <w:rPr>
          <w:spacing w:val="-2"/>
        </w:rPr>
        <w:t xml:space="preserve"> </w:t>
      </w:r>
      <w:r>
        <w:t>адъюванттарды</w:t>
      </w:r>
      <w:r>
        <w:rPr>
          <w:spacing w:val="-1"/>
        </w:rPr>
        <w:t xml:space="preserve"> </w:t>
      </w:r>
      <w:r>
        <w:t>таңдауды</w:t>
      </w:r>
      <w:r>
        <w:rPr>
          <w:spacing w:val="-2"/>
        </w:rPr>
        <w:t xml:space="preserve"> </w:t>
      </w:r>
      <w:r>
        <w:t>тереңірек</w:t>
      </w:r>
      <w:r>
        <w:rPr>
          <w:spacing w:val="-1"/>
        </w:rPr>
        <w:t xml:space="preserve"> </w:t>
      </w:r>
      <w:r>
        <w:t>зерттеу</w:t>
      </w:r>
      <w:r>
        <w:rPr>
          <w:spacing w:val="-6"/>
        </w:rPr>
        <w:t xml:space="preserve"> </w:t>
      </w:r>
      <w:r>
        <w:t>талап</w:t>
      </w:r>
      <w:r>
        <w:rPr>
          <w:spacing w:val="-2"/>
        </w:rPr>
        <w:t xml:space="preserve"> </w:t>
      </w:r>
      <w:r>
        <w:t>етіледі [169-170].</w:t>
      </w:r>
    </w:p>
    <w:p w:rsidR="00550538" w:rsidRDefault="00550538">
      <w:pPr>
        <w:pStyle w:val="a3"/>
        <w:spacing w:before="5"/>
        <w:ind w:left="0"/>
        <w:jc w:val="left"/>
      </w:pPr>
    </w:p>
    <w:p w:rsidR="00550538" w:rsidRDefault="00BA7155">
      <w:pPr>
        <w:pStyle w:val="1"/>
        <w:numPr>
          <w:ilvl w:val="1"/>
          <w:numId w:val="25"/>
        </w:numPr>
        <w:tabs>
          <w:tab w:val="left" w:pos="1111"/>
        </w:tabs>
        <w:spacing w:line="319" w:lineRule="exact"/>
        <w:ind w:left="1110" w:hanging="423"/>
        <w:jc w:val="both"/>
      </w:pPr>
      <w:bookmarkStart w:id="11" w:name="_TOC_250018"/>
      <w:r>
        <w:t>Әдеби</w:t>
      </w:r>
      <w:r>
        <w:rPr>
          <w:spacing w:val="-4"/>
        </w:rPr>
        <w:t xml:space="preserve"> </w:t>
      </w:r>
      <w:r>
        <w:t>шолуға</w:t>
      </w:r>
      <w:r>
        <w:rPr>
          <w:spacing w:val="-3"/>
        </w:rPr>
        <w:t xml:space="preserve"> </w:t>
      </w:r>
      <w:bookmarkEnd w:id="11"/>
      <w:r>
        <w:t>қорытынды</w:t>
      </w:r>
    </w:p>
    <w:p w:rsidR="00550538" w:rsidRDefault="00BA7155">
      <w:pPr>
        <w:pStyle w:val="a3"/>
        <w:spacing w:line="249" w:lineRule="auto"/>
        <w:ind w:left="129" w:right="228" w:firstLine="566"/>
      </w:pPr>
      <w:r>
        <w:t>Дүние жүзінде фермерлер табыс тауып, тұрмыстық жағдайын жақсарту</w:t>
      </w:r>
      <w:r>
        <w:rPr>
          <w:spacing w:val="1"/>
        </w:rPr>
        <w:t xml:space="preserve"> </w:t>
      </w:r>
      <w:r>
        <w:t>мақсатында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шаруашылығымен</w:t>
      </w:r>
      <w:r>
        <w:rPr>
          <w:spacing w:val="1"/>
        </w:rPr>
        <w:t xml:space="preserve"> </w:t>
      </w:r>
      <w:r>
        <w:t>айналысады.</w:t>
      </w:r>
      <w:r>
        <w:rPr>
          <w:spacing w:val="1"/>
        </w:rPr>
        <w:t xml:space="preserve"> </w:t>
      </w:r>
      <w:r>
        <w:t>Шаруа,</w:t>
      </w:r>
      <w:r>
        <w:rPr>
          <w:spacing w:val="1"/>
        </w:rPr>
        <w:t xml:space="preserve"> </w:t>
      </w:r>
      <w:r>
        <w:t>қожалығындағы</w:t>
      </w:r>
      <w:r>
        <w:rPr>
          <w:spacing w:val="1"/>
        </w:rPr>
        <w:t xml:space="preserve"> </w:t>
      </w:r>
      <w:r>
        <w:t>малдың қандай</w:t>
      </w:r>
      <w:r>
        <w:rPr>
          <w:spacing w:val="1"/>
        </w:rPr>
        <w:t xml:space="preserve"> </w:t>
      </w:r>
      <w:r>
        <w:t>аурумен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мүмкін</w:t>
      </w:r>
      <w:r>
        <w:rPr>
          <w:spacing w:val="1"/>
        </w:rPr>
        <w:t xml:space="preserve"> </w:t>
      </w:r>
      <w:r>
        <w:t>екенін</w:t>
      </w:r>
      <w:r>
        <w:rPr>
          <w:spacing w:val="1"/>
        </w:rPr>
        <w:t xml:space="preserve"> </w:t>
      </w:r>
      <w:r>
        <w:t>және мал</w:t>
      </w:r>
      <w:r>
        <w:rPr>
          <w:spacing w:val="-1"/>
        </w:rPr>
        <w:t xml:space="preserve"> </w:t>
      </w:r>
      <w:r>
        <w:t>ауруларын</w:t>
      </w:r>
      <w:r>
        <w:rPr>
          <w:spacing w:val="1"/>
        </w:rPr>
        <w:t xml:space="preserve"> </w:t>
      </w:r>
      <w:r>
        <w:t>алдын</w:t>
      </w:r>
      <w:r>
        <w:rPr>
          <w:spacing w:val="1"/>
        </w:rPr>
        <w:t xml:space="preserve"> </w:t>
      </w:r>
      <w:r>
        <w:t>алып,</w:t>
      </w:r>
    </w:p>
    <w:p w:rsidR="00550538" w:rsidRDefault="00550538">
      <w:pPr>
        <w:spacing w:line="249" w:lineRule="auto"/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 w:line="249" w:lineRule="auto"/>
        <w:ind w:left="129" w:right="229"/>
      </w:pPr>
      <w:r>
        <w:lastRenderedPageBreak/>
        <w:t>таралып кетпеуі үшін не істеу керектігін білуі тиіс. Себебі, мал ауруларына</w:t>
      </w:r>
      <w:r>
        <w:rPr>
          <w:spacing w:val="1"/>
        </w:rPr>
        <w:t xml:space="preserve"> </w:t>
      </w:r>
      <w:r>
        <w:t>бей-жай</w:t>
      </w:r>
      <w:r>
        <w:rPr>
          <w:spacing w:val="1"/>
        </w:rPr>
        <w:t xml:space="preserve"> </w:t>
      </w:r>
      <w:r>
        <w:t>қараудың</w:t>
      </w:r>
      <w:r>
        <w:rPr>
          <w:spacing w:val="1"/>
        </w:rPr>
        <w:t xml:space="preserve"> </w:t>
      </w:r>
      <w:r>
        <w:t>салдары</w:t>
      </w:r>
      <w:r>
        <w:rPr>
          <w:spacing w:val="1"/>
        </w:rPr>
        <w:t xml:space="preserve"> </w:t>
      </w:r>
      <w:r>
        <w:t>үлкен</w:t>
      </w:r>
      <w:r>
        <w:rPr>
          <w:spacing w:val="1"/>
        </w:rPr>
        <w:t xml:space="preserve"> </w:t>
      </w:r>
      <w:r>
        <w:t>шығынға</w:t>
      </w:r>
      <w:r>
        <w:rPr>
          <w:spacing w:val="1"/>
        </w:rPr>
        <w:t xml:space="preserve"> </w:t>
      </w:r>
      <w:r>
        <w:t>әкеп</w:t>
      </w:r>
      <w:r>
        <w:rPr>
          <w:spacing w:val="1"/>
        </w:rPr>
        <w:t xml:space="preserve"> </w:t>
      </w:r>
      <w:r>
        <w:t>соғады.</w:t>
      </w:r>
      <w:r>
        <w:rPr>
          <w:spacing w:val="1"/>
        </w:rPr>
        <w:t xml:space="preserve"> </w:t>
      </w:r>
      <w:r>
        <w:t>Өте</w:t>
      </w:r>
      <w:r>
        <w:rPr>
          <w:spacing w:val="1"/>
        </w:rPr>
        <w:t xml:space="preserve"> </w:t>
      </w:r>
      <w:r>
        <w:t>жұғымтал</w:t>
      </w:r>
      <w:r>
        <w:rPr>
          <w:spacing w:val="1"/>
        </w:rPr>
        <w:t xml:space="preserve"> </w:t>
      </w:r>
      <w:r>
        <w:t>дерттердің</w:t>
      </w:r>
      <w:r>
        <w:rPr>
          <w:spacing w:val="-1"/>
        </w:rPr>
        <w:t xml:space="preserve"> </w:t>
      </w:r>
      <w:r>
        <w:t>қатарында аусыл</w:t>
      </w:r>
      <w:r>
        <w:rPr>
          <w:spacing w:val="-1"/>
        </w:rPr>
        <w:t xml:space="preserve"> </w:t>
      </w:r>
      <w:r>
        <w:t>ауруы бар.</w:t>
      </w:r>
    </w:p>
    <w:p w:rsidR="00550538" w:rsidRDefault="00BA7155">
      <w:pPr>
        <w:pStyle w:val="a3"/>
        <w:spacing w:before="35" w:line="249" w:lineRule="auto"/>
        <w:ind w:left="129" w:right="230" w:firstLine="566"/>
      </w:pPr>
      <w:r>
        <w:t>2012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Тайландтың</w:t>
      </w:r>
      <w:r>
        <w:rPr>
          <w:spacing w:val="1"/>
        </w:rPr>
        <w:t xml:space="preserve"> </w:t>
      </w:r>
      <w:r>
        <w:t>Бангкок</w:t>
      </w:r>
      <w:r>
        <w:rPr>
          <w:spacing w:val="1"/>
        </w:rPr>
        <w:t xml:space="preserve"> </w:t>
      </w:r>
      <w:r>
        <w:t>қаласында</w:t>
      </w:r>
      <w:r>
        <w:rPr>
          <w:spacing w:val="1"/>
        </w:rPr>
        <w:t xml:space="preserve"> </w:t>
      </w:r>
      <w:r>
        <w:t>ФАО</w:t>
      </w:r>
      <w:r>
        <w:rPr>
          <w:spacing w:val="1"/>
        </w:rPr>
        <w:t xml:space="preserve"> </w:t>
      </w:r>
      <w:r>
        <w:t>мен</w:t>
      </w:r>
      <w:r>
        <w:rPr>
          <w:spacing w:val="71"/>
        </w:rPr>
        <w:t xml:space="preserve"> </w:t>
      </w:r>
      <w:r>
        <w:t>ХЭБ-нің</w:t>
      </w:r>
      <w:r>
        <w:rPr>
          <w:spacing w:val="1"/>
        </w:rPr>
        <w:t xml:space="preserve"> </w:t>
      </w:r>
      <w:r>
        <w:t>өкілдерімен 100-ден астам елдің және халықаралық аймақтық серіктестердің</w:t>
      </w:r>
      <w:r>
        <w:rPr>
          <w:spacing w:val="1"/>
        </w:rPr>
        <w:t xml:space="preserve"> </w:t>
      </w:r>
      <w:r>
        <w:t>өкілдерімен</w:t>
      </w:r>
      <w:r>
        <w:rPr>
          <w:spacing w:val="1"/>
        </w:rPr>
        <w:t xml:space="preserve"> </w:t>
      </w:r>
      <w:r>
        <w:t>бірге</w:t>
      </w:r>
      <w:r>
        <w:rPr>
          <w:spacing w:val="1"/>
        </w:rPr>
        <w:t xml:space="preserve"> </w:t>
      </w:r>
      <w:r>
        <w:t>мақұлданған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ауруымен</w:t>
      </w:r>
      <w:r>
        <w:rPr>
          <w:spacing w:val="1"/>
        </w:rPr>
        <w:t xml:space="preserve"> </w:t>
      </w:r>
      <w:r>
        <w:t>күресудің</w:t>
      </w:r>
      <w:r>
        <w:rPr>
          <w:spacing w:val="1"/>
        </w:rPr>
        <w:t xml:space="preserve"> </w:t>
      </w:r>
      <w:r>
        <w:t>жаһандық</w:t>
      </w:r>
      <w:r>
        <w:rPr>
          <w:spacing w:val="-67"/>
        </w:rPr>
        <w:t xml:space="preserve"> </w:t>
      </w:r>
      <w:r>
        <w:t>стратегиясы әзірленді. Бұл стратегияның мақсаты - аусыл ауруының жаһандық</w:t>
      </w:r>
      <w:r>
        <w:rPr>
          <w:spacing w:val="1"/>
        </w:rPr>
        <w:t xml:space="preserve"> </w:t>
      </w:r>
      <w:r>
        <w:t>зардабы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аурудан</w:t>
      </w:r>
      <w:r>
        <w:rPr>
          <w:spacing w:val="1"/>
        </w:rPr>
        <w:t xml:space="preserve"> </w:t>
      </w:r>
      <w:r>
        <w:t>таза</w:t>
      </w:r>
      <w:r>
        <w:rPr>
          <w:spacing w:val="1"/>
        </w:rPr>
        <w:t xml:space="preserve"> </w:t>
      </w:r>
      <w:r>
        <w:t>аймаққа</w:t>
      </w:r>
      <w:r>
        <w:rPr>
          <w:spacing w:val="1"/>
        </w:rPr>
        <w:t xml:space="preserve"> </w:t>
      </w:r>
      <w:r>
        <w:t>таралмауын</w:t>
      </w:r>
      <w:r>
        <w:rPr>
          <w:spacing w:val="1"/>
        </w:rPr>
        <w:t xml:space="preserve"> </w:t>
      </w:r>
      <w:r>
        <w:t>қадағалау.</w:t>
      </w:r>
      <w:r>
        <w:rPr>
          <w:spacing w:val="1"/>
        </w:rPr>
        <w:t xml:space="preserve"> </w:t>
      </w:r>
      <w:r>
        <w:t>Ол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ауруына</w:t>
      </w:r>
      <w:r>
        <w:rPr>
          <w:spacing w:val="1"/>
        </w:rPr>
        <w:t xml:space="preserve"> </w:t>
      </w:r>
      <w:r>
        <w:t>жаһандық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қажет.</w:t>
      </w:r>
      <w:r>
        <w:rPr>
          <w:spacing w:val="1"/>
        </w:rPr>
        <w:t xml:space="preserve"> </w:t>
      </w:r>
      <w:r>
        <w:t>Кейбір</w:t>
      </w:r>
      <w:r>
        <w:rPr>
          <w:spacing w:val="1"/>
        </w:rPr>
        <w:t xml:space="preserve"> </w:t>
      </w:r>
      <w:r>
        <w:t>елдер</w:t>
      </w:r>
      <w:r>
        <w:rPr>
          <w:spacing w:val="1"/>
        </w:rPr>
        <w:t xml:space="preserve"> </w:t>
      </w:r>
      <w:r>
        <w:t>ауруды</w:t>
      </w:r>
      <w:r>
        <w:rPr>
          <w:spacing w:val="1"/>
        </w:rPr>
        <w:t xml:space="preserve"> </w:t>
      </w:r>
      <w:r>
        <w:t>жоюға</w:t>
      </w:r>
      <w:r>
        <w:rPr>
          <w:spacing w:val="1"/>
        </w:rPr>
        <w:t xml:space="preserve"> </w:t>
      </w:r>
      <w:r>
        <w:t>тырысуы</w:t>
      </w:r>
      <w:r>
        <w:rPr>
          <w:spacing w:val="1"/>
        </w:rPr>
        <w:t xml:space="preserve"> </w:t>
      </w:r>
      <w:r>
        <w:t>мүмкін,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жоқ</w:t>
      </w:r>
      <w:r>
        <w:rPr>
          <w:spacing w:val="1"/>
        </w:rPr>
        <w:t xml:space="preserve"> </w:t>
      </w:r>
      <w:r>
        <w:t>деп</w:t>
      </w:r>
      <w:r>
        <w:rPr>
          <w:spacing w:val="1"/>
        </w:rPr>
        <w:t xml:space="preserve"> </w:t>
      </w:r>
      <w:r>
        <w:t>танылған</w:t>
      </w:r>
      <w:r>
        <w:rPr>
          <w:spacing w:val="1"/>
        </w:rPr>
        <w:t xml:space="preserve"> </w:t>
      </w:r>
      <w:r>
        <w:t>басқа</w:t>
      </w:r>
      <w:r>
        <w:rPr>
          <w:spacing w:val="1"/>
        </w:rPr>
        <w:t xml:space="preserve"> </w:t>
      </w:r>
      <w:r>
        <w:t>елдер</w:t>
      </w:r>
      <w:r>
        <w:rPr>
          <w:spacing w:val="1"/>
        </w:rPr>
        <w:t xml:space="preserve"> </w:t>
      </w:r>
      <w:r>
        <w:t>өздерінің</w:t>
      </w:r>
      <w:r>
        <w:rPr>
          <w:spacing w:val="1"/>
        </w:rPr>
        <w:t xml:space="preserve"> </w:t>
      </w:r>
      <w:r>
        <w:t>мәртебесін</w:t>
      </w:r>
      <w:r>
        <w:rPr>
          <w:spacing w:val="1"/>
        </w:rPr>
        <w:t xml:space="preserve"> </w:t>
      </w:r>
      <w:r>
        <w:t>сақтайды.</w:t>
      </w:r>
    </w:p>
    <w:p w:rsidR="00550538" w:rsidRDefault="00BA7155">
      <w:pPr>
        <w:pStyle w:val="a3"/>
        <w:spacing w:line="249" w:lineRule="auto"/>
        <w:ind w:left="129" w:right="228" w:firstLine="566"/>
      </w:pPr>
      <w:r>
        <w:t>Жаһандық</w:t>
      </w:r>
      <w:r>
        <w:rPr>
          <w:spacing w:val="1"/>
        </w:rPr>
        <w:t xml:space="preserve"> </w:t>
      </w:r>
      <w:r>
        <w:t>стратегия</w:t>
      </w:r>
      <w:r>
        <w:rPr>
          <w:spacing w:val="1"/>
        </w:rPr>
        <w:t xml:space="preserve"> </w:t>
      </w:r>
      <w:r>
        <w:t>екі</w:t>
      </w:r>
      <w:r>
        <w:rPr>
          <w:spacing w:val="1"/>
        </w:rPr>
        <w:t xml:space="preserve"> </w:t>
      </w:r>
      <w:r>
        <w:t>құрылымды</w:t>
      </w:r>
      <w:r>
        <w:rPr>
          <w:spacing w:val="1"/>
        </w:rPr>
        <w:t xml:space="preserve"> </w:t>
      </w:r>
      <w:r>
        <w:t>біріктіреді.</w:t>
      </w:r>
      <w:r>
        <w:rPr>
          <w:spacing w:val="1"/>
        </w:rPr>
        <w:t xml:space="preserve"> </w:t>
      </w:r>
      <w:r>
        <w:t>Аусылмен</w:t>
      </w:r>
      <w:r>
        <w:rPr>
          <w:spacing w:val="1"/>
        </w:rPr>
        <w:t xml:space="preserve"> </w:t>
      </w:r>
      <w:r>
        <w:t>күресудің</w:t>
      </w:r>
      <w:r>
        <w:rPr>
          <w:spacing w:val="1"/>
        </w:rPr>
        <w:t xml:space="preserve"> </w:t>
      </w:r>
      <w:r>
        <w:t>прогрессивті</w:t>
      </w:r>
      <w:r>
        <w:rPr>
          <w:spacing w:val="1"/>
        </w:rPr>
        <w:t xml:space="preserve"> </w:t>
      </w:r>
      <w:r>
        <w:t>жолы</w:t>
      </w:r>
      <w:r>
        <w:rPr>
          <w:spacing w:val="1"/>
        </w:rPr>
        <w:t xml:space="preserve"> </w:t>
      </w:r>
      <w:r>
        <w:t>(PCP-FMD),</w:t>
      </w:r>
      <w:r>
        <w:rPr>
          <w:spacing w:val="1"/>
        </w:rPr>
        <w:t xml:space="preserve"> </w:t>
      </w:r>
      <w:r>
        <w:t>ФАО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Eufmd</w:t>
      </w:r>
      <w:r>
        <w:rPr>
          <w:spacing w:val="1"/>
        </w:rPr>
        <w:t xml:space="preserve"> </w:t>
      </w:r>
      <w:r>
        <w:t>әзірлеген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ХЭБ</w:t>
      </w:r>
      <w:r>
        <w:rPr>
          <w:spacing w:val="-67"/>
        </w:rPr>
        <w:t xml:space="preserve"> </w:t>
      </w:r>
      <w:r>
        <w:t>мақұлдаған,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</w:t>
      </w:r>
      <w:r>
        <w:rPr>
          <w:spacing w:val="1"/>
        </w:rPr>
        <w:t xml:space="preserve"> </w:t>
      </w:r>
      <w:r>
        <w:t>қаупін</w:t>
      </w:r>
      <w:r>
        <w:rPr>
          <w:spacing w:val="1"/>
        </w:rPr>
        <w:t xml:space="preserve"> </w:t>
      </w:r>
      <w:r>
        <w:t>басқару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бірқатар</w:t>
      </w:r>
      <w:r>
        <w:rPr>
          <w:spacing w:val="1"/>
        </w:rPr>
        <w:t xml:space="preserve"> </w:t>
      </w:r>
      <w:r>
        <w:t>кезең-кезеңімен</w:t>
      </w:r>
      <w:r>
        <w:rPr>
          <w:spacing w:val="1"/>
        </w:rPr>
        <w:t xml:space="preserve"> </w:t>
      </w:r>
      <w:r>
        <w:t>эндемикалық</w:t>
      </w:r>
      <w:r>
        <w:rPr>
          <w:spacing w:val="1"/>
        </w:rPr>
        <w:t xml:space="preserve"> </w:t>
      </w:r>
      <w:r>
        <w:t>елдерді</w:t>
      </w:r>
      <w:r>
        <w:rPr>
          <w:spacing w:val="1"/>
        </w:rPr>
        <w:t xml:space="preserve"> </w:t>
      </w:r>
      <w:r>
        <w:t>бағыттайды</w:t>
      </w:r>
      <w:r>
        <w:rPr>
          <w:spacing w:val="1"/>
        </w:rPr>
        <w:t xml:space="preserve"> </w:t>
      </w:r>
      <w:r>
        <w:t>[32,</w:t>
      </w:r>
      <w:r>
        <w:rPr>
          <w:spacing w:val="1"/>
        </w:rPr>
        <w:t xml:space="preserve"> </w:t>
      </w:r>
      <w:r>
        <w:t>б.</w:t>
      </w:r>
      <w:r>
        <w:rPr>
          <w:spacing w:val="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].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қызметтерінің</w:t>
      </w:r>
      <w:r>
        <w:rPr>
          <w:spacing w:val="1"/>
        </w:rPr>
        <w:t xml:space="preserve"> </w:t>
      </w:r>
      <w:r>
        <w:t>тиімділігін</w:t>
      </w:r>
      <w:r>
        <w:rPr>
          <w:spacing w:val="1"/>
        </w:rPr>
        <w:t xml:space="preserve"> </w:t>
      </w:r>
      <w:r>
        <w:t>бағалау</w:t>
      </w:r>
      <w:r>
        <w:rPr>
          <w:spacing w:val="1"/>
        </w:rPr>
        <w:t xml:space="preserve"> </w:t>
      </w:r>
      <w:r>
        <w:t>(PWC)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сапа</w:t>
      </w:r>
      <w:r>
        <w:rPr>
          <w:spacing w:val="1"/>
        </w:rPr>
        <w:t xml:space="preserve"> </w:t>
      </w:r>
      <w:r>
        <w:t>стандарттарына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келтіру мақсатында елдің ұлттық ветеринариялық қызметтерін бағалайды [33,</w:t>
      </w:r>
      <w:r>
        <w:rPr>
          <w:spacing w:val="1"/>
        </w:rPr>
        <w:t xml:space="preserve"> </w:t>
      </w:r>
      <w:r>
        <w:t>б. 19]. Сенімді ветеринарлық қызметтер мал шаруашылығының сапасы мен</w:t>
      </w:r>
      <w:r>
        <w:rPr>
          <w:spacing w:val="1"/>
        </w:rPr>
        <w:t xml:space="preserve"> </w:t>
      </w:r>
      <w:r>
        <w:t>қауіпсіздігін</w:t>
      </w:r>
      <w:r>
        <w:rPr>
          <w:spacing w:val="1"/>
        </w:rPr>
        <w:t xml:space="preserve"> </w:t>
      </w:r>
      <w:r>
        <w:t>ғана</w:t>
      </w:r>
      <w:r>
        <w:rPr>
          <w:spacing w:val="1"/>
        </w:rPr>
        <w:t xml:space="preserve"> </w:t>
      </w:r>
      <w:r>
        <w:t>емес,</w:t>
      </w:r>
      <w:r>
        <w:rPr>
          <w:spacing w:val="1"/>
        </w:rPr>
        <w:t xml:space="preserve"> </w:t>
      </w:r>
      <w:r>
        <w:t>сонымен</w:t>
      </w:r>
      <w:r>
        <w:rPr>
          <w:spacing w:val="1"/>
        </w:rPr>
        <w:t xml:space="preserve"> </w:t>
      </w:r>
      <w:r>
        <w:t>қатар</w:t>
      </w:r>
      <w:r>
        <w:rPr>
          <w:spacing w:val="1"/>
        </w:rPr>
        <w:t xml:space="preserve"> </w:t>
      </w:r>
      <w:r>
        <w:t>тұрақты</w:t>
      </w:r>
      <w:r>
        <w:rPr>
          <w:spacing w:val="1"/>
        </w:rPr>
        <w:t xml:space="preserve"> </w:t>
      </w:r>
      <w:r>
        <w:t>азық-түлік</w:t>
      </w:r>
      <w:r>
        <w:rPr>
          <w:spacing w:val="1"/>
        </w:rPr>
        <w:t xml:space="preserve"> </w:t>
      </w:r>
      <w:r>
        <w:t>қауіпсіздігі</w:t>
      </w:r>
      <w:r>
        <w:rPr>
          <w:spacing w:val="1"/>
        </w:rPr>
        <w:t xml:space="preserve"> </w:t>
      </w:r>
      <w:r>
        <w:t>мен</w:t>
      </w:r>
      <w:r>
        <w:rPr>
          <w:spacing w:val="-67"/>
        </w:rPr>
        <w:t xml:space="preserve"> </w:t>
      </w:r>
      <w:r>
        <w:t>аурулармен</w:t>
      </w:r>
      <w:r>
        <w:rPr>
          <w:spacing w:val="-2"/>
        </w:rPr>
        <w:t xml:space="preserve"> </w:t>
      </w:r>
      <w:r>
        <w:t>күресуге</w:t>
      </w:r>
      <w:r>
        <w:rPr>
          <w:spacing w:val="-1"/>
        </w:rPr>
        <w:t xml:space="preserve"> </w:t>
      </w:r>
      <w:r>
        <w:t>және</w:t>
      </w:r>
      <w:r>
        <w:rPr>
          <w:spacing w:val="-4"/>
        </w:rPr>
        <w:t xml:space="preserve"> </w:t>
      </w:r>
      <w:r>
        <w:t>қауіпсіз</w:t>
      </w:r>
      <w:r>
        <w:rPr>
          <w:spacing w:val="1"/>
        </w:rPr>
        <w:t xml:space="preserve"> </w:t>
      </w:r>
      <w:r>
        <w:t>мал</w:t>
      </w:r>
      <w:r>
        <w:rPr>
          <w:spacing w:val="-3"/>
        </w:rPr>
        <w:t xml:space="preserve"> </w:t>
      </w:r>
      <w:r>
        <w:t>өнімдерін</w:t>
      </w:r>
      <w:r>
        <w:rPr>
          <w:spacing w:val="-1"/>
        </w:rPr>
        <w:t xml:space="preserve"> </w:t>
      </w:r>
      <w:r>
        <w:t>сатып</w:t>
      </w:r>
      <w:r>
        <w:rPr>
          <w:spacing w:val="-1"/>
        </w:rPr>
        <w:t xml:space="preserve"> </w:t>
      </w:r>
      <w:r>
        <w:t>алуға ықпал</w:t>
      </w:r>
      <w:r>
        <w:rPr>
          <w:spacing w:val="-3"/>
        </w:rPr>
        <w:t xml:space="preserve"> </w:t>
      </w:r>
      <w:r>
        <w:t>етеді.</w:t>
      </w:r>
    </w:p>
    <w:p w:rsidR="00550538" w:rsidRDefault="00BA7155">
      <w:pPr>
        <w:pStyle w:val="a3"/>
        <w:spacing w:line="249" w:lineRule="auto"/>
        <w:ind w:left="129" w:right="232" w:firstLine="566"/>
      </w:pP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күрестің</w:t>
      </w:r>
      <w:r>
        <w:rPr>
          <w:spacing w:val="1"/>
        </w:rPr>
        <w:t xml:space="preserve"> </w:t>
      </w:r>
      <w:r>
        <w:t>жаһандық</w:t>
      </w:r>
      <w:r>
        <w:rPr>
          <w:spacing w:val="1"/>
        </w:rPr>
        <w:t xml:space="preserve"> </w:t>
      </w:r>
      <w:r>
        <w:t>стратегиясы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деңгейде</w:t>
      </w:r>
      <w:r>
        <w:rPr>
          <w:spacing w:val="1"/>
        </w:rPr>
        <w:t xml:space="preserve"> </w:t>
      </w:r>
      <w:r>
        <w:t>қолданылады, ал прогресс жол картасы платформаларын пайдалана отырып</w:t>
      </w:r>
      <w:r>
        <w:rPr>
          <w:spacing w:val="1"/>
        </w:rPr>
        <w:t xml:space="preserve"> </w:t>
      </w:r>
      <w:r>
        <w:t>өңірлік деңгейде бағаланады, бұл келісілген бағдарламаларды әзірлеуге және</w:t>
      </w:r>
      <w:r>
        <w:rPr>
          <w:spacing w:val="1"/>
        </w:rPr>
        <w:t xml:space="preserve"> </w:t>
      </w:r>
      <w:r>
        <w:t>індеттің таралуы, екпе егу және басқа да күрес бастамалары туралы ақпарат</w:t>
      </w:r>
      <w:r>
        <w:rPr>
          <w:spacing w:val="1"/>
        </w:rPr>
        <w:t xml:space="preserve"> </w:t>
      </w:r>
      <w:r>
        <w:t>алмасуға</w:t>
      </w:r>
      <w:r>
        <w:rPr>
          <w:spacing w:val="-1"/>
        </w:rPr>
        <w:t xml:space="preserve"> </w:t>
      </w:r>
      <w:r>
        <w:t>мүмкіндік</w:t>
      </w:r>
      <w:r>
        <w:rPr>
          <w:spacing w:val="-3"/>
        </w:rPr>
        <w:t xml:space="preserve"> </w:t>
      </w:r>
      <w:r>
        <w:t>береді.</w:t>
      </w:r>
    </w:p>
    <w:p w:rsidR="00550538" w:rsidRDefault="00BA7155">
      <w:pPr>
        <w:pStyle w:val="a3"/>
        <w:spacing w:line="249" w:lineRule="auto"/>
        <w:ind w:left="129" w:right="228" w:firstLine="566"/>
      </w:pPr>
      <w:r>
        <w:t>Аурудың</w:t>
      </w:r>
      <w:r>
        <w:rPr>
          <w:spacing w:val="1"/>
        </w:rPr>
        <w:t xml:space="preserve"> </w:t>
      </w:r>
      <w:r>
        <w:t>таралуын</w:t>
      </w:r>
      <w:r>
        <w:rPr>
          <w:spacing w:val="1"/>
        </w:rPr>
        <w:t xml:space="preserve"> </w:t>
      </w:r>
      <w:r>
        <w:t>болдырмаудың</w:t>
      </w:r>
      <w:r>
        <w:rPr>
          <w:spacing w:val="1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тиімді</w:t>
      </w:r>
      <w:r>
        <w:rPr>
          <w:spacing w:val="70"/>
        </w:rPr>
        <w:t xml:space="preserve"> </w:t>
      </w:r>
      <w:r>
        <w:t>әдісі-сезімтал</w:t>
      </w:r>
      <w:r>
        <w:rPr>
          <w:spacing w:val="1"/>
        </w:rPr>
        <w:t xml:space="preserve"> </w:t>
      </w:r>
      <w:r>
        <w:t>малды</w:t>
      </w:r>
      <w:r>
        <w:rPr>
          <w:spacing w:val="1"/>
        </w:rPr>
        <w:t xml:space="preserve"> </w:t>
      </w:r>
      <w:r>
        <w:t>екпе</w:t>
      </w:r>
      <w:r>
        <w:rPr>
          <w:spacing w:val="1"/>
        </w:rPr>
        <w:t xml:space="preserve"> </w:t>
      </w:r>
      <w:r>
        <w:t>егу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иммундалған</w:t>
      </w:r>
      <w:r>
        <w:rPr>
          <w:spacing w:val="1"/>
        </w:rPr>
        <w:t xml:space="preserve"> </w:t>
      </w:r>
      <w:r>
        <w:t>жануарлардан</w:t>
      </w:r>
      <w:r>
        <w:rPr>
          <w:spacing w:val="1"/>
        </w:rPr>
        <w:t xml:space="preserve"> </w:t>
      </w:r>
      <w:r>
        <w:t>буферлік</w:t>
      </w:r>
      <w:r>
        <w:rPr>
          <w:spacing w:val="1"/>
        </w:rPr>
        <w:t xml:space="preserve"> </w:t>
      </w:r>
      <w:r>
        <w:t>аймақ</w:t>
      </w:r>
      <w:r>
        <w:rPr>
          <w:spacing w:val="1"/>
        </w:rPr>
        <w:t xml:space="preserve"> </w:t>
      </w:r>
      <w:r>
        <w:t>құру.</w:t>
      </w:r>
      <w:r>
        <w:rPr>
          <w:spacing w:val="1"/>
        </w:rPr>
        <w:t xml:space="preserve"> </w:t>
      </w:r>
      <w:r>
        <w:t>Сонымен</w:t>
      </w:r>
      <w:r>
        <w:rPr>
          <w:spacing w:val="1"/>
        </w:rPr>
        <w:t xml:space="preserve"> </w:t>
      </w:r>
      <w:r>
        <w:t>қатар,</w:t>
      </w:r>
      <w:r>
        <w:rPr>
          <w:spacing w:val="1"/>
        </w:rPr>
        <w:t xml:space="preserve"> </w:t>
      </w:r>
      <w:r>
        <w:t>қатаң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тазартылмаған</w:t>
      </w:r>
      <w:r>
        <w:rPr>
          <w:spacing w:val="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пайдалану</w:t>
      </w:r>
      <w:r>
        <w:rPr>
          <w:spacing w:val="-67"/>
        </w:rPr>
        <w:t xml:space="preserve"> </w:t>
      </w:r>
      <w:r>
        <w:t>вакцинацияланған</w:t>
      </w:r>
      <w:r>
        <w:rPr>
          <w:spacing w:val="1"/>
        </w:rPr>
        <w:t xml:space="preserve"> </w:t>
      </w:r>
      <w:r>
        <w:t>жануарларда</w:t>
      </w:r>
      <w:r>
        <w:rPr>
          <w:spacing w:val="1"/>
        </w:rPr>
        <w:t xml:space="preserve"> </w:t>
      </w:r>
      <w:r>
        <w:t>құрылымдық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антигендерге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болуына</w:t>
      </w:r>
      <w:r>
        <w:rPr>
          <w:spacing w:val="1"/>
        </w:rPr>
        <w:t xml:space="preserve"> </w:t>
      </w:r>
      <w:r>
        <w:t>әкелуі</w:t>
      </w:r>
      <w:r>
        <w:rPr>
          <w:spacing w:val="1"/>
        </w:rPr>
        <w:t xml:space="preserve"> </w:t>
      </w:r>
      <w:r>
        <w:t>мүмкін</w:t>
      </w:r>
      <w:r>
        <w:rPr>
          <w:spacing w:val="1"/>
        </w:rPr>
        <w:t xml:space="preserve"> </w:t>
      </w:r>
      <w:r>
        <w:t>[111,</w:t>
      </w:r>
      <w:r>
        <w:rPr>
          <w:spacing w:val="1"/>
        </w:rPr>
        <w:t xml:space="preserve"> </w:t>
      </w:r>
      <w:r>
        <w:t>б.</w:t>
      </w:r>
      <w:r>
        <w:rPr>
          <w:spacing w:val="1"/>
        </w:rPr>
        <w:t xml:space="preserve"> </w:t>
      </w:r>
      <w:r>
        <w:t>29].</w:t>
      </w:r>
      <w:r>
        <w:rPr>
          <w:spacing w:val="1"/>
        </w:rPr>
        <w:t xml:space="preserve"> </w:t>
      </w:r>
      <w:r>
        <w:t>Ірі</w:t>
      </w:r>
      <w:r>
        <w:rPr>
          <w:spacing w:val="1"/>
        </w:rPr>
        <w:t xml:space="preserve"> </w:t>
      </w:r>
      <w:r>
        <w:t>қара</w:t>
      </w:r>
      <w:r>
        <w:rPr>
          <w:spacing w:val="1"/>
        </w:rPr>
        <w:t xml:space="preserve"> </w:t>
      </w:r>
      <w:r>
        <w:t>малды</w:t>
      </w:r>
      <w:r>
        <w:rPr>
          <w:spacing w:val="1"/>
        </w:rPr>
        <w:t xml:space="preserve"> </w:t>
      </w:r>
      <w:r>
        <w:t>инактивацияланған</w:t>
      </w:r>
      <w:r>
        <w:rPr>
          <w:spacing w:val="1"/>
        </w:rPr>
        <w:t xml:space="preserve"> </w:t>
      </w:r>
      <w:r>
        <w:t>антигенді</w:t>
      </w:r>
      <w:r>
        <w:rPr>
          <w:spacing w:val="1"/>
        </w:rPr>
        <w:t xml:space="preserve"> </w:t>
      </w:r>
      <w:r>
        <w:t>пайдалана</w:t>
      </w:r>
      <w:r>
        <w:rPr>
          <w:spacing w:val="1"/>
        </w:rPr>
        <w:t xml:space="preserve"> </w:t>
      </w:r>
      <w:r>
        <w:t>отырып</w:t>
      </w:r>
      <w:r>
        <w:rPr>
          <w:spacing w:val="1"/>
        </w:rPr>
        <w:t xml:space="preserve"> </w:t>
      </w:r>
      <w:r>
        <w:t>екпемен</w:t>
      </w:r>
      <w:r>
        <w:rPr>
          <w:spacing w:val="1"/>
        </w:rPr>
        <w:t xml:space="preserve"> </w:t>
      </w:r>
      <w:r>
        <w:t>жаппай</w:t>
      </w:r>
      <w:r>
        <w:rPr>
          <w:spacing w:val="1"/>
        </w:rPr>
        <w:t xml:space="preserve"> </w:t>
      </w:r>
      <w:r>
        <w:t>иммундау</w:t>
      </w:r>
      <w:r>
        <w:rPr>
          <w:spacing w:val="-67"/>
        </w:rPr>
        <w:t xml:space="preserve"> </w:t>
      </w:r>
      <w:r>
        <w:t>эпизоотологиялық қадағалау үшін күтпеген жерден келеңсіздікке алып келді:</w:t>
      </w:r>
      <w:r>
        <w:rPr>
          <w:spacing w:val="1"/>
        </w:rPr>
        <w:t xml:space="preserve"> </w:t>
      </w:r>
      <w:r>
        <w:t>егілген</w:t>
      </w:r>
      <w:r>
        <w:rPr>
          <w:spacing w:val="1"/>
        </w:rPr>
        <w:t xml:space="preserve"> </w:t>
      </w:r>
      <w:r>
        <w:t>көп</w:t>
      </w:r>
      <w:r>
        <w:rPr>
          <w:spacing w:val="1"/>
        </w:rPr>
        <w:t xml:space="preserve"> </w:t>
      </w:r>
      <w:r>
        <w:t>жануарларда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құрылымдық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антигендеріне</w:t>
      </w:r>
      <w:r>
        <w:rPr>
          <w:spacing w:val="-67"/>
        </w:rPr>
        <w:t xml:space="preserve"> </w:t>
      </w:r>
      <w:r>
        <w:t>антиденелер пайда болады [112,</w:t>
      </w:r>
      <w:r>
        <w:rPr>
          <w:spacing w:val="-4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30].</w:t>
      </w:r>
    </w:p>
    <w:p w:rsidR="00550538" w:rsidRDefault="00BA7155">
      <w:pPr>
        <w:pStyle w:val="a3"/>
        <w:spacing w:line="249" w:lineRule="auto"/>
        <w:ind w:left="129" w:right="229" w:firstLine="566"/>
      </w:pPr>
      <w:r>
        <w:t>Қазіргі</w:t>
      </w:r>
      <w:r>
        <w:rPr>
          <w:spacing w:val="1"/>
        </w:rPr>
        <w:t xml:space="preserve"> </w:t>
      </w:r>
      <w:r>
        <w:t>уақытта</w:t>
      </w:r>
      <w:r>
        <w:rPr>
          <w:spacing w:val="1"/>
        </w:rPr>
        <w:t xml:space="preserve"> </w:t>
      </w:r>
      <w:r>
        <w:t>бүкіл</w:t>
      </w:r>
      <w:r>
        <w:rPr>
          <w:spacing w:val="1"/>
        </w:rPr>
        <w:t xml:space="preserve"> </w:t>
      </w:r>
      <w:r>
        <w:t>әлемде</w:t>
      </w:r>
      <w:r>
        <w:rPr>
          <w:spacing w:val="1"/>
        </w:rPr>
        <w:t xml:space="preserve"> </w:t>
      </w:r>
      <w:r>
        <w:t>тиімділігі</w:t>
      </w:r>
      <w:r>
        <w:rPr>
          <w:spacing w:val="1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тек</w:t>
      </w:r>
      <w:r>
        <w:rPr>
          <w:spacing w:val="1"/>
        </w:rPr>
        <w:t xml:space="preserve"> </w:t>
      </w:r>
      <w:r>
        <w:t>уақытша</w:t>
      </w:r>
      <w:r>
        <w:rPr>
          <w:spacing w:val="1"/>
        </w:rPr>
        <w:t xml:space="preserve"> </w:t>
      </w:r>
      <w:r>
        <w:t>иммунитетті (шамамен 6 ай) қамтамасыз ететін аусылға қарсы белсенді емес</w:t>
      </w:r>
      <w:r>
        <w:rPr>
          <w:spacing w:val="1"/>
        </w:rPr>
        <w:t xml:space="preserve"> </w:t>
      </w:r>
      <w:r>
        <w:t>екпелер қолданылады [113, б. 30]. Жақсартылған вакциналар ірі қара мал мен</w:t>
      </w:r>
      <w:r>
        <w:rPr>
          <w:spacing w:val="1"/>
        </w:rPr>
        <w:t xml:space="preserve"> </w:t>
      </w:r>
      <w:r>
        <w:t>шошқаларды</w:t>
      </w:r>
      <w:r>
        <w:rPr>
          <w:spacing w:val="1"/>
        </w:rPr>
        <w:t xml:space="preserve"> </w:t>
      </w:r>
      <w:r>
        <w:t>қоса</w:t>
      </w:r>
      <w:r>
        <w:rPr>
          <w:spacing w:val="1"/>
        </w:rPr>
        <w:t xml:space="preserve"> </w:t>
      </w:r>
      <w:r>
        <w:t>алғанда,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сезімтал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өте</w:t>
      </w:r>
      <w:r>
        <w:rPr>
          <w:spacing w:val="1"/>
        </w:rPr>
        <w:t xml:space="preserve"> </w:t>
      </w:r>
      <w:r>
        <w:t>жақсы</w:t>
      </w:r>
      <w:r>
        <w:rPr>
          <w:spacing w:val="1"/>
        </w:rPr>
        <w:t xml:space="preserve"> </w:t>
      </w:r>
      <w:r>
        <w:t>иммундауды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етуі</w:t>
      </w:r>
      <w:r>
        <w:rPr>
          <w:spacing w:val="1"/>
        </w:rPr>
        <w:t xml:space="preserve"> </w:t>
      </w:r>
      <w:r>
        <w:t>тиіс.</w:t>
      </w:r>
      <w:r>
        <w:rPr>
          <w:spacing w:val="1"/>
        </w:rPr>
        <w:t xml:space="preserve"> </w:t>
      </w:r>
      <w:r>
        <w:t>Сонымен</w:t>
      </w:r>
      <w:r>
        <w:rPr>
          <w:spacing w:val="1"/>
        </w:rPr>
        <w:t xml:space="preserve"> </w:t>
      </w:r>
      <w:r>
        <w:t>қатар,</w:t>
      </w:r>
      <w:r>
        <w:rPr>
          <w:spacing w:val="1"/>
        </w:rPr>
        <w:t xml:space="preserve"> </w:t>
      </w:r>
      <w:r>
        <w:t>олар</w:t>
      </w:r>
      <w:r>
        <w:rPr>
          <w:spacing w:val="1"/>
        </w:rPr>
        <w:t xml:space="preserve"> </w:t>
      </w:r>
      <w:r>
        <w:t>тұрақты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инфекцияларға жоғары қорғаныс әсеріне ие болуы керек. Егер вакциналар</w:t>
      </w:r>
      <w:r>
        <w:rPr>
          <w:spacing w:val="1"/>
        </w:rPr>
        <w:t xml:space="preserve"> </w:t>
      </w:r>
      <w:r>
        <w:t>кері</w:t>
      </w:r>
      <w:r>
        <w:rPr>
          <w:spacing w:val="-67"/>
        </w:rPr>
        <w:t xml:space="preserve"> </w:t>
      </w:r>
      <w:r>
        <w:t>генетика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векторлық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технологиясы</w:t>
      </w:r>
      <w:r>
        <w:rPr>
          <w:spacing w:val="1"/>
        </w:rPr>
        <w:t xml:space="preserve"> </w:t>
      </w:r>
      <w:r>
        <w:t>сияқты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әдістерді</w:t>
      </w:r>
      <w:r>
        <w:rPr>
          <w:spacing w:val="1"/>
        </w:rPr>
        <w:t xml:space="preserve"> </w:t>
      </w:r>
      <w:r>
        <w:t>қолдана</w:t>
      </w:r>
      <w:r>
        <w:rPr>
          <w:spacing w:val="1"/>
        </w:rPr>
        <w:t xml:space="preserve"> </w:t>
      </w:r>
      <w:r>
        <w:t>отырып</w:t>
      </w:r>
      <w:r>
        <w:rPr>
          <w:spacing w:val="1"/>
        </w:rPr>
        <w:t xml:space="preserve"> </w:t>
      </w:r>
      <w:r>
        <w:t>жасалынған</w:t>
      </w:r>
      <w:r>
        <w:rPr>
          <w:spacing w:val="1"/>
        </w:rPr>
        <w:t xml:space="preserve"> </w:t>
      </w:r>
      <w:r>
        <w:t>болса,</w:t>
      </w:r>
      <w:r>
        <w:rPr>
          <w:spacing w:val="1"/>
        </w:rPr>
        <w:t xml:space="preserve"> </w:t>
      </w:r>
      <w:r>
        <w:t>онда</w:t>
      </w:r>
      <w:r>
        <w:rPr>
          <w:spacing w:val="1"/>
        </w:rPr>
        <w:t xml:space="preserve"> </w:t>
      </w:r>
      <w:r>
        <w:t>тірі</w:t>
      </w:r>
      <w:r>
        <w:rPr>
          <w:spacing w:val="1"/>
        </w:rPr>
        <w:t xml:space="preserve"> </w:t>
      </w:r>
      <w:r>
        <w:t>вирустарды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қорғаныс</w:t>
      </w:r>
      <w:r>
        <w:rPr>
          <w:spacing w:val="1"/>
        </w:rPr>
        <w:t xml:space="preserve"> </w:t>
      </w:r>
      <w:r>
        <w:t>антигендерін</w:t>
      </w:r>
      <w:r>
        <w:rPr>
          <w:spacing w:val="37"/>
        </w:rPr>
        <w:t xml:space="preserve"> </w:t>
      </w:r>
      <w:r>
        <w:t>ауыстыру</w:t>
      </w:r>
      <w:r>
        <w:rPr>
          <w:spacing w:val="35"/>
        </w:rPr>
        <w:t xml:space="preserve"> </w:t>
      </w:r>
      <w:r>
        <w:t>арқылы</w:t>
      </w:r>
      <w:r>
        <w:rPr>
          <w:spacing w:val="37"/>
        </w:rPr>
        <w:t xml:space="preserve"> </w:t>
      </w:r>
      <w:r>
        <w:t>оңай</w:t>
      </w:r>
      <w:r>
        <w:rPr>
          <w:spacing w:val="37"/>
        </w:rPr>
        <w:t xml:space="preserve"> </w:t>
      </w:r>
      <w:r>
        <w:t>алуға</w:t>
      </w:r>
      <w:r>
        <w:rPr>
          <w:spacing w:val="39"/>
        </w:rPr>
        <w:t xml:space="preserve"> </w:t>
      </w:r>
      <w:r>
        <w:t>болады,</w:t>
      </w:r>
      <w:r>
        <w:rPr>
          <w:spacing w:val="38"/>
        </w:rPr>
        <w:t xml:space="preserve"> </w:t>
      </w:r>
      <w:r>
        <w:t>тіпті</w:t>
      </w:r>
      <w:r>
        <w:rPr>
          <w:spacing w:val="37"/>
        </w:rPr>
        <w:t xml:space="preserve"> </w:t>
      </w:r>
      <w:r>
        <w:t>бір</w:t>
      </w:r>
      <w:r>
        <w:rPr>
          <w:spacing w:val="40"/>
        </w:rPr>
        <w:t xml:space="preserve"> </w:t>
      </w:r>
      <w:r>
        <w:t>вакцинация</w:t>
      </w:r>
    </w:p>
    <w:p w:rsidR="00550538" w:rsidRDefault="00550538">
      <w:pPr>
        <w:spacing w:line="249" w:lineRule="auto"/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 w:line="249" w:lineRule="auto"/>
        <w:ind w:left="129" w:right="230"/>
      </w:pPr>
      <w:r>
        <w:lastRenderedPageBreak/>
        <w:t>иммунитеттің жоғарылау ұзақтығымен жоғары қорғаныс әсеріне әкелуі мүмкін</w:t>
      </w:r>
      <w:r>
        <w:rPr>
          <w:spacing w:val="-67"/>
        </w:rPr>
        <w:t xml:space="preserve"> </w:t>
      </w:r>
      <w:r>
        <w:t>және</w:t>
      </w:r>
      <w:r>
        <w:rPr>
          <w:spacing w:val="-2"/>
        </w:rPr>
        <w:t xml:space="preserve"> </w:t>
      </w:r>
      <w:r>
        <w:t>екпелердің</w:t>
      </w:r>
      <w:r>
        <w:rPr>
          <w:spacing w:val="-1"/>
        </w:rPr>
        <w:t xml:space="preserve"> </w:t>
      </w:r>
      <w:r>
        <w:t>қауіпсіздігі</w:t>
      </w:r>
      <w:r>
        <w:rPr>
          <w:spacing w:val="-1"/>
        </w:rPr>
        <w:t xml:space="preserve"> </w:t>
      </w:r>
      <w:r>
        <w:t>мен</w:t>
      </w:r>
      <w:r>
        <w:rPr>
          <w:spacing w:val="-2"/>
        </w:rPr>
        <w:t xml:space="preserve"> </w:t>
      </w:r>
      <w:r>
        <w:t>тұрақтылығы</w:t>
      </w:r>
      <w:r>
        <w:rPr>
          <w:spacing w:val="-1"/>
        </w:rPr>
        <w:t xml:space="preserve"> </w:t>
      </w:r>
      <w:r>
        <w:t>қамтамасыз</w:t>
      </w:r>
      <w:r>
        <w:rPr>
          <w:spacing w:val="-3"/>
        </w:rPr>
        <w:t xml:space="preserve"> </w:t>
      </w:r>
      <w:r>
        <w:t>етіледі</w:t>
      </w:r>
      <w:r>
        <w:rPr>
          <w:spacing w:val="-1"/>
        </w:rPr>
        <w:t xml:space="preserve"> </w:t>
      </w:r>
      <w:r>
        <w:t>[114,</w:t>
      </w:r>
      <w:r>
        <w:rPr>
          <w:spacing w:val="-3"/>
        </w:rPr>
        <w:t xml:space="preserve"> </w:t>
      </w:r>
      <w:r>
        <w:t>б.</w:t>
      </w:r>
      <w:r>
        <w:rPr>
          <w:spacing w:val="-5"/>
        </w:rPr>
        <w:t xml:space="preserve"> </w:t>
      </w:r>
      <w:r>
        <w:t>30].</w:t>
      </w:r>
    </w:p>
    <w:p w:rsidR="00550538" w:rsidRDefault="00BA7155">
      <w:pPr>
        <w:pStyle w:val="a3"/>
        <w:spacing w:line="249" w:lineRule="auto"/>
        <w:ind w:left="129" w:right="229" w:firstLine="566"/>
      </w:pPr>
      <w:r>
        <w:t>Эпизоотиялық жағдай аусылдың жіті сатысынан кейін күйіс қайыратын</w:t>
      </w:r>
      <w:r>
        <w:rPr>
          <w:spacing w:val="1"/>
        </w:rPr>
        <w:t xml:space="preserve"> </w:t>
      </w:r>
      <w:r>
        <w:t>жануарларда ұзақ, симптомсыз, бірақ тұрақты инфекцияны тудыруы мүмкін.</w:t>
      </w:r>
      <w:r>
        <w:rPr>
          <w:spacing w:val="1"/>
        </w:rPr>
        <w:t xml:space="preserve"> </w:t>
      </w:r>
      <w:r>
        <w:t>Бұған екпе егілген немесе табиғи иммунитет қалыптасқан жануарлар кіреді,</w:t>
      </w:r>
      <w:r>
        <w:rPr>
          <w:spacing w:val="1"/>
        </w:rPr>
        <w:t xml:space="preserve"> </w:t>
      </w:r>
      <w:r>
        <w:t>олар дертке шалдыққан кезде субклиникалық, бірақ соған қарамастан тұрақты</w:t>
      </w:r>
      <w:r>
        <w:rPr>
          <w:spacing w:val="1"/>
        </w:rPr>
        <w:t xml:space="preserve"> </w:t>
      </w:r>
      <w:r>
        <w:t>инфекцияны</w:t>
      </w:r>
      <w:r>
        <w:rPr>
          <w:spacing w:val="1"/>
        </w:rPr>
        <w:t xml:space="preserve"> </w:t>
      </w:r>
      <w:r>
        <w:t>дамыта</w:t>
      </w:r>
      <w:r>
        <w:rPr>
          <w:spacing w:val="1"/>
        </w:rPr>
        <w:t xml:space="preserve"> </w:t>
      </w:r>
      <w:r>
        <w:t>алады</w:t>
      </w:r>
      <w:r>
        <w:rPr>
          <w:spacing w:val="1"/>
        </w:rPr>
        <w:t xml:space="preserve"> </w:t>
      </w:r>
      <w:r>
        <w:t>("тасымалдаушы</w:t>
      </w:r>
      <w:r>
        <w:rPr>
          <w:spacing w:val="1"/>
        </w:rPr>
        <w:t xml:space="preserve"> </w:t>
      </w:r>
      <w:r>
        <w:t>жануарлар"</w:t>
      </w:r>
      <w:r>
        <w:rPr>
          <w:spacing w:val="1"/>
        </w:rPr>
        <w:t xml:space="preserve"> </w:t>
      </w:r>
      <w:r>
        <w:t>деп</w:t>
      </w:r>
      <w:r>
        <w:rPr>
          <w:spacing w:val="1"/>
        </w:rPr>
        <w:t xml:space="preserve"> </w:t>
      </w:r>
      <w:r>
        <w:t>аталады),</w:t>
      </w:r>
      <w:r>
        <w:rPr>
          <w:spacing w:val="1"/>
        </w:rPr>
        <w:t xml:space="preserve"> </w:t>
      </w:r>
      <w:r>
        <w:t>егер</w:t>
      </w:r>
      <w:r>
        <w:rPr>
          <w:spacing w:val="-67"/>
        </w:rPr>
        <w:t xml:space="preserve"> </w:t>
      </w:r>
      <w:r>
        <w:t>екпе</w:t>
      </w:r>
      <w:r>
        <w:rPr>
          <w:spacing w:val="1"/>
        </w:rPr>
        <w:t xml:space="preserve"> </w:t>
      </w:r>
      <w:r>
        <w:t>елдің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аймақтың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саясатына</w:t>
      </w:r>
      <w:r>
        <w:rPr>
          <w:spacing w:val="1"/>
        </w:rPr>
        <w:t xml:space="preserve"> </w:t>
      </w:r>
      <w:r>
        <w:t>енгізілсе,</w:t>
      </w:r>
      <w:r>
        <w:rPr>
          <w:spacing w:val="1"/>
        </w:rPr>
        <w:t xml:space="preserve"> </w:t>
      </w:r>
      <w:r>
        <w:t>сауда-саттықты</w:t>
      </w:r>
      <w:r>
        <w:rPr>
          <w:spacing w:val="1"/>
        </w:rPr>
        <w:t xml:space="preserve"> </w:t>
      </w:r>
      <w:r>
        <w:t>жоғалту кезінде өте қымбатқа түсуі мүмкін жағдай, әдетте аусыл індетінен сау</w:t>
      </w:r>
      <w:r>
        <w:rPr>
          <w:spacing w:val="1"/>
        </w:rPr>
        <w:t xml:space="preserve"> </w:t>
      </w:r>
      <w:r>
        <w:t>емес</w:t>
      </w:r>
      <w:r>
        <w:rPr>
          <w:spacing w:val="-1"/>
        </w:rPr>
        <w:t xml:space="preserve"> </w:t>
      </w:r>
      <w:r>
        <w:t>мәртебеге</w:t>
      </w:r>
      <w:r>
        <w:rPr>
          <w:spacing w:val="-3"/>
        </w:rPr>
        <w:t xml:space="preserve"> </w:t>
      </w:r>
      <w:r>
        <w:t>ие болады</w:t>
      </w:r>
      <w:r>
        <w:rPr>
          <w:spacing w:val="1"/>
        </w:rPr>
        <w:t xml:space="preserve"> </w:t>
      </w:r>
      <w:r>
        <w:t>[7,</w:t>
      </w:r>
      <w:r>
        <w:rPr>
          <w:spacing w:val="-1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16,</w:t>
      </w:r>
      <w:r>
        <w:rPr>
          <w:spacing w:val="-1"/>
        </w:rPr>
        <w:t xml:space="preserve"> </w:t>
      </w:r>
      <w:r>
        <w:t>8,</w:t>
      </w:r>
      <w:r>
        <w:rPr>
          <w:spacing w:val="-1"/>
        </w:rPr>
        <w:t xml:space="preserve"> </w:t>
      </w:r>
      <w:r>
        <w:t>б.</w:t>
      </w:r>
      <w:r>
        <w:rPr>
          <w:spacing w:val="-4"/>
        </w:rPr>
        <w:t xml:space="preserve"> </w:t>
      </w:r>
      <w:r>
        <w:t>16].</w:t>
      </w:r>
    </w:p>
    <w:p w:rsidR="00550538" w:rsidRDefault="00BA7155">
      <w:pPr>
        <w:pStyle w:val="a3"/>
        <w:spacing w:line="249" w:lineRule="auto"/>
        <w:ind w:left="129" w:right="229" w:firstLine="566"/>
      </w:pPr>
      <w:r>
        <w:t>Субклиникалық инфекция иммунитеті төмен немесе иммунитеті жоғары</w:t>
      </w:r>
      <w:r>
        <w:rPr>
          <w:spacing w:val="1"/>
        </w:rPr>
        <w:t xml:space="preserve"> </w:t>
      </w:r>
      <w:r>
        <w:t>жануарларда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инфекциясы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екпе</w:t>
      </w:r>
      <w:r>
        <w:rPr>
          <w:spacing w:val="1"/>
        </w:rPr>
        <w:t xml:space="preserve"> </w:t>
      </w:r>
      <w:r>
        <w:t>егілген</w:t>
      </w:r>
      <w:r>
        <w:rPr>
          <w:spacing w:val="1"/>
        </w:rPr>
        <w:t xml:space="preserve"> </w:t>
      </w:r>
      <w:r>
        <w:t>табындарда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 мүмкін [115, б. 30, 17, б, 17]. Аусыл инфекциясының субклиникалық</w:t>
      </w:r>
      <w:r>
        <w:rPr>
          <w:spacing w:val="1"/>
        </w:rPr>
        <w:t xml:space="preserve"> </w:t>
      </w:r>
      <w:r>
        <w:t>ағымы шартты түрде екі түрге бөлінеді: біріншіден, бұл вирусты клиникалық</w:t>
      </w:r>
      <w:r>
        <w:rPr>
          <w:spacing w:val="1"/>
        </w:rPr>
        <w:t xml:space="preserve"> </w:t>
      </w:r>
      <w:r>
        <w:t>белгілерсіз</w:t>
      </w:r>
      <w:r>
        <w:rPr>
          <w:spacing w:val="1"/>
        </w:rPr>
        <w:t xml:space="preserve"> </w:t>
      </w:r>
      <w:r>
        <w:t>жұқтыратын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тарататын</w:t>
      </w:r>
      <w:r>
        <w:rPr>
          <w:spacing w:val="1"/>
        </w:rPr>
        <w:t xml:space="preserve"> </w:t>
      </w:r>
      <w:r>
        <w:t>жануарлар,</w:t>
      </w:r>
      <w:r>
        <w:rPr>
          <w:spacing w:val="1"/>
        </w:rPr>
        <w:t xml:space="preserve"> </w:t>
      </w:r>
      <w:r>
        <w:t>екіншіден,</w:t>
      </w:r>
      <w:r>
        <w:rPr>
          <w:spacing w:val="1"/>
        </w:rPr>
        <w:t xml:space="preserve"> </w:t>
      </w:r>
      <w:r>
        <w:t>клиникалық</w:t>
      </w:r>
      <w:r>
        <w:rPr>
          <w:spacing w:val="-67"/>
        </w:rPr>
        <w:t xml:space="preserve"> </w:t>
      </w:r>
      <w:r>
        <w:t>белгілері бар аусылдан айыққаннан кейін вирус сақталатын жануарлар [116, б.</w:t>
      </w:r>
      <w:r>
        <w:rPr>
          <w:spacing w:val="1"/>
        </w:rPr>
        <w:t xml:space="preserve"> </w:t>
      </w:r>
      <w:r>
        <w:t>30].</w:t>
      </w:r>
    </w:p>
    <w:p w:rsidR="00550538" w:rsidRDefault="00BA7155">
      <w:pPr>
        <w:pStyle w:val="a3"/>
        <w:spacing w:before="1" w:line="249" w:lineRule="auto"/>
        <w:ind w:left="129" w:right="231" w:firstLine="566"/>
      </w:pPr>
      <w:r>
        <w:t>Вакциналардың</w:t>
      </w:r>
      <w:r>
        <w:rPr>
          <w:spacing w:val="1"/>
        </w:rPr>
        <w:t xml:space="preserve"> </w:t>
      </w:r>
      <w:r>
        <w:t>малдың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иммунитетін</w:t>
      </w:r>
      <w:r>
        <w:rPr>
          <w:spacing w:val="1"/>
        </w:rPr>
        <w:t xml:space="preserve"> </w:t>
      </w:r>
      <w:r>
        <w:t>арттыру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жасалынғанын ескере отырып, вакциналарды ауруға қарсы еккен жөн, өйткені</w:t>
      </w:r>
      <w:r>
        <w:rPr>
          <w:spacing w:val="1"/>
        </w:rPr>
        <w:t xml:space="preserve"> </w:t>
      </w:r>
      <w:r>
        <w:t>вакцинацияланған малдың еті жұқтырған мал сияқты инфекцияға оң нәтижелі</w:t>
      </w:r>
      <w:r>
        <w:rPr>
          <w:spacing w:val="1"/>
        </w:rPr>
        <w:t xml:space="preserve"> </w:t>
      </w:r>
      <w:r>
        <w:t>тест сияқты жауап береді. Аусыл ауруы тіркелген елдерде ет, сүт өнімдері мен</w:t>
      </w:r>
      <w:r>
        <w:rPr>
          <w:spacing w:val="1"/>
        </w:rPr>
        <w:t xml:space="preserve"> </w:t>
      </w:r>
      <w:r>
        <w:t>мал саудасымен қоса экономикалық көптеген басқа шығындарда туындайды</w:t>
      </w:r>
      <w:r>
        <w:rPr>
          <w:spacing w:val="1"/>
        </w:rPr>
        <w:t xml:space="preserve"> </w:t>
      </w:r>
      <w:r>
        <w:t>[19,</w:t>
      </w:r>
      <w:r>
        <w:rPr>
          <w:spacing w:val="-5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17].</w:t>
      </w:r>
    </w:p>
    <w:p w:rsidR="00550538" w:rsidRDefault="00BA7155">
      <w:pPr>
        <w:pStyle w:val="a3"/>
        <w:spacing w:before="32"/>
        <w:ind w:right="161" w:firstLine="707"/>
      </w:pPr>
      <w:r>
        <w:t>Жоғарыда</w:t>
      </w:r>
      <w:r>
        <w:rPr>
          <w:spacing w:val="1"/>
        </w:rPr>
        <w:t xml:space="preserve"> </w:t>
      </w:r>
      <w:r>
        <w:t>баяндалғандарды</w:t>
      </w:r>
      <w:r>
        <w:rPr>
          <w:spacing w:val="1"/>
        </w:rPr>
        <w:t xml:space="preserve"> </w:t>
      </w:r>
      <w:r>
        <w:t>қорытындылай</w:t>
      </w:r>
      <w:r>
        <w:rPr>
          <w:spacing w:val="1"/>
        </w:rPr>
        <w:t xml:space="preserve"> </w:t>
      </w:r>
      <w:r>
        <w:t>келе,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талдау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тұрақты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індетінің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 мен таралуының уақтылы алдын алуға, тиісті профилактикалық және</w:t>
      </w:r>
      <w:r>
        <w:rPr>
          <w:spacing w:val="1"/>
        </w:rPr>
        <w:t xml:space="preserve"> </w:t>
      </w:r>
      <w:r>
        <w:t>эпизоотияға қарсы іс-шараларды әзірлеуге және қолдануға мүмкіндік беретінін</w:t>
      </w:r>
      <w:r>
        <w:rPr>
          <w:spacing w:val="1"/>
        </w:rPr>
        <w:t xml:space="preserve"> </w:t>
      </w:r>
      <w:r>
        <w:t>атап өткен жөн. Олардың нәтижелері бойынша Қазақстан Республикасының</w:t>
      </w:r>
      <w:r>
        <w:rPr>
          <w:spacing w:val="1"/>
        </w:rPr>
        <w:t xml:space="preserve"> </w:t>
      </w:r>
      <w:r>
        <w:t>аумағын аусыл вирусының неғұрлым өзекті генетикалық тізбектерінен уақтылы</w:t>
      </w:r>
      <w:r>
        <w:rPr>
          <w:spacing w:val="-67"/>
        </w:rPr>
        <w:t xml:space="preserve"> </w:t>
      </w:r>
      <w:r>
        <w:t>қорғау</w:t>
      </w:r>
      <w:r>
        <w:rPr>
          <w:spacing w:val="-5"/>
        </w:rPr>
        <w:t xml:space="preserve"> </w:t>
      </w:r>
      <w:r>
        <w:t>қамтамасыз</w:t>
      </w:r>
      <w:r>
        <w:rPr>
          <w:spacing w:val="-1"/>
        </w:rPr>
        <w:t xml:space="preserve"> </w:t>
      </w:r>
      <w:r>
        <w:t>етілетін болады.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1"/>
        <w:numPr>
          <w:ilvl w:val="0"/>
          <w:numId w:val="2"/>
        </w:numPr>
        <w:tabs>
          <w:tab w:val="left" w:pos="900"/>
        </w:tabs>
        <w:spacing w:before="72"/>
      </w:pPr>
      <w:r>
        <w:lastRenderedPageBreak/>
        <w:t>НЕГІЗГІ</w:t>
      </w:r>
      <w:r>
        <w:rPr>
          <w:spacing w:val="-2"/>
        </w:rPr>
        <w:t xml:space="preserve"> </w:t>
      </w:r>
      <w:r>
        <w:t>БӨЛІМ</w:t>
      </w:r>
    </w:p>
    <w:p w:rsidR="00550538" w:rsidRDefault="00550538">
      <w:pPr>
        <w:pStyle w:val="a3"/>
        <w:spacing w:before="2"/>
        <w:ind w:left="0"/>
        <w:jc w:val="left"/>
        <w:rPr>
          <w:b/>
        </w:rPr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111"/>
        </w:tabs>
        <w:spacing w:line="319" w:lineRule="exact"/>
        <w:jc w:val="both"/>
      </w:pPr>
      <w:bookmarkStart w:id="12" w:name="_TOC_250017"/>
      <w:r>
        <w:t>Зерттеу</w:t>
      </w:r>
      <w:r>
        <w:rPr>
          <w:spacing w:val="-3"/>
        </w:rPr>
        <w:t xml:space="preserve"> </w:t>
      </w:r>
      <w:r>
        <w:t>материалдары</w:t>
      </w:r>
      <w:r>
        <w:rPr>
          <w:spacing w:val="-4"/>
        </w:rPr>
        <w:t xml:space="preserve"> </w:t>
      </w:r>
      <w:r>
        <w:t>мен</w:t>
      </w:r>
      <w:r>
        <w:rPr>
          <w:spacing w:val="-4"/>
        </w:rPr>
        <w:t xml:space="preserve"> </w:t>
      </w:r>
      <w:bookmarkEnd w:id="12"/>
      <w:r>
        <w:t>әдістері</w:t>
      </w:r>
    </w:p>
    <w:p w:rsidR="00550538" w:rsidRDefault="00BA7155">
      <w:pPr>
        <w:pStyle w:val="a3"/>
        <w:ind w:right="162" w:firstLine="566"/>
      </w:pPr>
      <w:r>
        <w:rPr>
          <w:i/>
        </w:rPr>
        <w:t xml:space="preserve">Зерттеу орны: </w:t>
      </w:r>
      <w:r>
        <w:t>Диссертациялық жұмыс №267 ББ «Аусыл ауруы бойынша</w:t>
      </w:r>
      <w:r>
        <w:rPr>
          <w:spacing w:val="1"/>
        </w:rPr>
        <w:t xml:space="preserve"> </w:t>
      </w:r>
      <w:r>
        <w:t>індеттік</w:t>
      </w:r>
      <w:r>
        <w:rPr>
          <w:spacing w:val="1"/>
        </w:rPr>
        <w:t xml:space="preserve"> </w:t>
      </w:r>
      <w:r>
        <w:t>саулықты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ветеринарлық-санитарлық</w:t>
      </w:r>
      <w:r>
        <w:rPr>
          <w:spacing w:val="1"/>
        </w:rPr>
        <w:t xml:space="preserve"> </w:t>
      </w:r>
      <w:r>
        <w:t>қауіпсіздікті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ету»</w:t>
      </w:r>
      <w:r>
        <w:rPr>
          <w:spacing w:val="1"/>
        </w:rPr>
        <w:t xml:space="preserve"> </w:t>
      </w:r>
      <w:r>
        <w:t>жобасының</w:t>
      </w:r>
      <w:r>
        <w:rPr>
          <w:spacing w:val="1"/>
        </w:rPr>
        <w:t xml:space="preserve"> </w:t>
      </w:r>
      <w:r>
        <w:t>аясында,</w:t>
      </w:r>
      <w:r>
        <w:rPr>
          <w:spacing w:val="1"/>
        </w:rPr>
        <w:t xml:space="preserve"> </w:t>
      </w:r>
      <w:r>
        <w:t>2018-2020</w:t>
      </w:r>
      <w:r>
        <w:rPr>
          <w:spacing w:val="1"/>
        </w:rPr>
        <w:t xml:space="preserve"> </w:t>
      </w:r>
      <w:r>
        <w:t>жылдар</w:t>
      </w:r>
      <w:r>
        <w:rPr>
          <w:spacing w:val="1"/>
        </w:rPr>
        <w:t xml:space="preserve"> </w:t>
      </w:r>
      <w:r>
        <w:t>аралығында</w:t>
      </w:r>
      <w:r>
        <w:rPr>
          <w:spacing w:val="1"/>
        </w:rPr>
        <w:t xml:space="preserve"> </w:t>
      </w:r>
      <w:r>
        <w:t>ЖШС</w:t>
      </w:r>
      <w:r>
        <w:rPr>
          <w:spacing w:val="1"/>
        </w:rPr>
        <w:t xml:space="preserve"> </w:t>
      </w:r>
      <w:r>
        <w:t>«Қазақ</w:t>
      </w:r>
      <w:r>
        <w:rPr>
          <w:spacing w:val="1"/>
        </w:rPr>
        <w:t xml:space="preserve"> </w:t>
      </w:r>
      <w:r>
        <w:t>ғылыми-зерттеу</w:t>
      </w:r>
      <w:r>
        <w:rPr>
          <w:spacing w:val="1"/>
        </w:rPr>
        <w:t xml:space="preserve"> </w:t>
      </w:r>
      <w:r>
        <w:t>ветеринария</w:t>
      </w:r>
      <w:r>
        <w:rPr>
          <w:spacing w:val="1"/>
        </w:rPr>
        <w:t xml:space="preserve"> </w:t>
      </w:r>
      <w:r>
        <w:t>институтының»</w:t>
      </w:r>
      <w:r>
        <w:rPr>
          <w:spacing w:val="1"/>
        </w:rPr>
        <w:t xml:space="preserve"> </w:t>
      </w:r>
      <w:r>
        <w:t>«Вирусология»</w:t>
      </w:r>
      <w:r>
        <w:rPr>
          <w:spacing w:val="1"/>
        </w:rPr>
        <w:t xml:space="preserve"> </w:t>
      </w:r>
      <w:r>
        <w:t>зертханасында</w:t>
      </w:r>
      <w:r>
        <w:rPr>
          <w:spacing w:val="1"/>
        </w:rPr>
        <w:t xml:space="preserve"> </w:t>
      </w:r>
      <w:r>
        <w:t>және Англия мемлекеті Пирбрайт қаласы, Пирбрайт Институты «Дүниежүзілік</w:t>
      </w:r>
      <w:r>
        <w:rPr>
          <w:spacing w:val="1"/>
        </w:rPr>
        <w:t xml:space="preserve"> </w:t>
      </w:r>
      <w:r>
        <w:t>аусыл</w:t>
      </w:r>
      <w:r>
        <w:rPr>
          <w:spacing w:val="-2"/>
        </w:rPr>
        <w:t xml:space="preserve"> </w:t>
      </w:r>
      <w:r>
        <w:t>ауруы</w:t>
      </w:r>
      <w:r>
        <w:rPr>
          <w:spacing w:val="-1"/>
        </w:rPr>
        <w:t xml:space="preserve"> </w:t>
      </w:r>
      <w:r>
        <w:t>бойынша референттік</w:t>
      </w:r>
      <w:r>
        <w:rPr>
          <w:spacing w:val="-1"/>
        </w:rPr>
        <w:t xml:space="preserve"> </w:t>
      </w:r>
      <w:r>
        <w:t>зертханасында»</w:t>
      </w:r>
      <w:r>
        <w:rPr>
          <w:spacing w:val="-2"/>
        </w:rPr>
        <w:t xml:space="preserve"> </w:t>
      </w:r>
      <w:r>
        <w:t>орындалды.</w:t>
      </w:r>
    </w:p>
    <w:p w:rsidR="00550538" w:rsidRDefault="00BA7155">
      <w:pPr>
        <w:pStyle w:val="a3"/>
        <w:ind w:right="159" w:firstLine="635"/>
      </w:pPr>
      <w:r>
        <w:t>2018-2020</w:t>
      </w:r>
      <w:r>
        <w:rPr>
          <w:spacing w:val="1"/>
        </w:rPr>
        <w:t xml:space="preserve"> </w:t>
      </w:r>
      <w:r>
        <w:t>жж.</w:t>
      </w:r>
      <w:r>
        <w:rPr>
          <w:spacing w:val="1"/>
        </w:rPr>
        <w:t xml:space="preserve"> </w:t>
      </w:r>
      <w:r>
        <w:t>ҒЗЖ</w:t>
      </w:r>
      <w:r>
        <w:rPr>
          <w:spacing w:val="1"/>
        </w:rPr>
        <w:t xml:space="preserve"> </w:t>
      </w:r>
      <w:r>
        <w:t>метрологиялық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етілуі</w:t>
      </w:r>
      <w:r>
        <w:rPr>
          <w:spacing w:val="1"/>
        </w:rPr>
        <w:t xml:space="preserve"> </w:t>
      </w:r>
      <w:r>
        <w:t>ЖШС</w:t>
      </w:r>
      <w:r>
        <w:rPr>
          <w:spacing w:val="1"/>
        </w:rPr>
        <w:t xml:space="preserve"> </w:t>
      </w:r>
      <w:r>
        <w:t>«Гамма</w:t>
      </w:r>
      <w:r>
        <w:rPr>
          <w:spacing w:val="1"/>
        </w:rPr>
        <w:t xml:space="preserve"> </w:t>
      </w:r>
      <w:r>
        <w:t>Сервис</w:t>
      </w:r>
      <w:r>
        <w:rPr>
          <w:spacing w:val="-1"/>
        </w:rPr>
        <w:t xml:space="preserve"> </w:t>
      </w:r>
      <w:r>
        <w:t>LTD»</w:t>
      </w:r>
      <w:r>
        <w:rPr>
          <w:spacing w:val="-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«МЕМ</w:t>
      </w:r>
      <w:r>
        <w:rPr>
          <w:spacing w:val="-1"/>
        </w:rPr>
        <w:t xml:space="preserve"> </w:t>
      </w:r>
      <w:r>
        <w:t>Стандарт»</w:t>
      </w:r>
      <w:r>
        <w:rPr>
          <w:spacing w:val="-2"/>
        </w:rPr>
        <w:t xml:space="preserve"> </w:t>
      </w:r>
      <w:r>
        <w:t>жүргізілді.</w:t>
      </w:r>
    </w:p>
    <w:p w:rsidR="00550538" w:rsidRDefault="00BA7155">
      <w:pPr>
        <w:pStyle w:val="a3"/>
        <w:ind w:right="159" w:firstLine="566"/>
      </w:pPr>
      <w:r>
        <w:rPr>
          <w:i/>
        </w:rPr>
        <w:t xml:space="preserve">Зерттеу нысандары: </w:t>
      </w:r>
      <w:r>
        <w:t>Аусыл ауруының құрылымсыз ақуыздарының (NSP)</w:t>
      </w:r>
      <w:r>
        <w:rPr>
          <w:spacing w:val="1"/>
        </w:rPr>
        <w:t xml:space="preserve"> </w:t>
      </w:r>
      <w:r>
        <w:t>індеттік</w:t>
      </w:r>
      <w:r>
        <w:rPr>
          <w:spacing w:val="1"/>
        </w:rPr>
        <w:t xml:space="preserve"> </w:t>
      </w:r>
      <w:r>
        <w:t>динамикасын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еккеннен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поствакциналық</w:t>
      </w:r>
      <w:r>
        <w:rPr>
          <w:spacing w:val="1"/>
        </w:rPr>
        <w:t xml:space="preserve"> </w:t>
      </w:r>
      <w:r>
        <w:t>мониторингті (ІҚМ мен ҰММ) клиникалық, эпизоотологиялық, серологиялық</w:t>
      </w:r>
      <w:r>
        <w:rPr>
          <w:spacing w:val="1"/>
        </w:rPr>
        <w:t xml:space="preserve"> </w:t>
      </w:r>
      <w:r>
        <w:t>(ИФТ,</w:t>
      </w:r>
      <w:r>
        <w:rPr>
          <w:spacing w:val="1"/>
        </w:rPr>
        <w:t xml:space="preserve"> </w:t>
      </w:r>
      <w:r>
        <w:t>ВБР)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молекулярлы-генетикалық</w:t>
      </w:r>
      <w:r>
        <w:rPr>
          <w:spacing w:val="1"/>
        </w:rPr>
        <w:t xml:space="preserve"> </w:t>
      </w:r>
      <w:r>
        <w:t>(КТ-ПТР)</w:t>
      </w:r>
      <w:r>
        <w:rPr>
          <w:spacing w:val="1"/>
        </w:rPr>
        <w:t xml:space="preserve"> </w:t>
      </w:r>
      <w:r>
        <w:t>әдістерімен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жұмыстарын</w:t>
      </w:r>
      <w:r>
        <w:rPr>
          <w:spacing w:val="1"/>
        </w:rPr>
        <w:t xml:space="preserve"> </w:t>
      </w:r>
      <w:r>
        <w:t>жүргіздік.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аралықта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облыстан</w:t>
      </w:r>
      <w:r>
        <w:rPr>
          <w:spacing w:val="1"/>
        </w:rPr>
        <w:t xml:space="preserve"> </w:t>
      </w:r>
      <w:r>
        <w:t>вирусология</w:t>
      </w:r>
      <w:r>
        <w:rPr>
          <w:spacing w:val="1"/>
        </w:rPr>
        <w:t xml:space="preserve"> </w:t>
      </w:r>
      <w:r>
        <w:t>зертханасының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институттың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филиалының</w:t>
      </w:r>
      <w:r>
        <w:rPr>
          <w:spacing w:val="1"/>
        </w:rPr>
        <w:t xml:space="preserve"> </w:t>
      </w:r>
      <w:r>
        <w:t>көмегімен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індеттік</w:t>
      </w:r>
      <w:r>
        <w:rPr>
          <w:spacing w:val="1"/>
        </w:rPr>
        <w:t xml:space="preserve"> </w:t>
      </w:r>
      <w:r>
        <w:t>динамикасын анықтау үшін, Шығыс-Қазақстан, Алматы, Жамбыл, Түркістан,</w:t>
      </w:r>
      <w:r>
        <w:rPr>
          <w:spacing w:val="1"/>
        </w:rPr>
        <w:t xml:space="preserve"> </w:t>
      </w:r>
      <w:r>
        <w:t>Қызылорда</w:t>
      </w:r>
      <w:r>
        <w:rPr>
          <w:spacing w:val="1"/>
        </w:rPr>
        <w:t xml:space="preserve"> </w:t>
      </w:r>
      <w:r>
        <w:t>облыстарының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сою</w:t>
      </w:r>
      <w:r>
        <w:rPr>
          <w:spacing w:val="1"/>
        </w:rPr>
        <w:t xml:space="preserve"> </w:t>
      </w:r>
      <w:r>
        <w:t>пункттерінен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мал</w:t>
      </w:r>
      <w:r>
        <w:rPr>
          <w:spacing w:val="-67"/>
        </w:rPr>
        <w:t xml:space="preserve"> </w:t>
      </w:r>
      <w:r>
        <w:t>шаруашылықтарынан 6249 ауыл шаруашылық жануарларының қансынамалары,</w:t>
      </w:r>
      <w:r>
        <w:rPr>
          <w:spacing w:val="-67"/>
        </w:rPr>
        <w:t xml:space="preserve"> </w:t>
      </w:r>
      <w:r>
        <w:t>молекулярлық-генетикалық</w:t>
      </w:r>
      <w:r>
        <w:rPr>
          <w:spacing w:val="1"/>
        </w:rPr>
        <w:t xml:space="preserve"> </w:t>
      </w:r>
      <w:r>
        <w:t>талдау</w:t>
      </w:r>
      <w:r>
        <w:rPr>
          <w:spacing w:val="1"/>
        </w:rPr>
        <w:t xml:space="preserve"> </w:t>
      </w:r>
      <w:r>
        <w:t>жүргізу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147</w:t>
      </w:r>
      <w:r>
        <w:rPr>
          <w:spacing w:val="1"/>
        </w:rPr>
        <w:t xml:space="preserve"> </w:t>
      </w:r>
      <w:r>
        <w:t>тамақ-жұтқыншақ</w:t>
      </w:r>
      <w:r>
        <w:rPr>
          <w:spacing w:val="1"/>
        </w:rPr>
        <w:t xml:space="preserve"> </w:t>
      </w:r>
      <w:r>
        <w:t>қырындысы, поствакциналық мониторинг жүргізу үшін, Алматы облысының</w:t>
      </w:r>
      <w:r>
        <w:rPr>
          <w:spacing w:val="1"/>
        </w:rPr>
        <w:t xml:space="preserve"> </w:t>
      </w:r>
      <w:r>
        <w:t>шаруа</w:t>
      </w:r>
      <w:r>
        <w:rPr>
          <w:spacing w:val="1"/>
        </w:rPr>
        <w:t xml:space="preserve"> </w:t>
      </w:r>
      <w:r>
        <w:t>қожалықтарынан</w:t>
      </w:r>
      <w:r>
        <w:rPr>
          <w:spacing w:val="1"/>
        </w:rPr>
        <w:t xml:space="preserve"> </w:t>
      </w:r>
      <w:r>
        <w:t>180</w:t>
      </w:r>
      <w:r>
        <w:rPr>
          <w:spacing w:val="1"/>
        </w:rPr>
        <w:t xml:space="preserve"> </w:t>
      </w:r>
      <w:r>
        <w:t>ауыл</w:t>
      </w:r>
      <w:r>
        <w:rPr>
          <w:spacing w:val="1"/>
        </w:rPr>
        <w:t xml:space="preserve"> </w:t>
      </w:r>
      <w:r>
        <w:t>шаруашылық</w:t>
      </w:r>
      <w:r>
        <w:rPr>
          <w:spacing w:val="71"/>
        </w:rPr>
        <w:t xml:space="preserve"> </w:t>
      </w:r>
      <w:r>
        <w:t>жануарларының</w:t>
      </w:r>
      <w:r>
        <w:rPr>
          <w:spacing w:val="1"/>
        </w:rPr>
        <w:t xml:space="preserve"> </w:t>
      </w:r>
      <w:r>
        <w:t>қансынамалары алынып,</w:t>
      </w:r>
      <w:r>
        <w:rPr>
          <w:spacing w:val="-1"/>
        </w:rPr>
        <w:t xml:space="preserve"> </w:t>
      </w:r>
      <w:r>
        <w:t>зерттелінді.</w:t>
      </w:r>
    </w:p>
    <w:p w:rsidR="00550538" w:rsidRDefault="00BA7155" w:rsidP="00BA7155">
      <w:pPr>
        <w:pStyle w:val="a3"/>
        <w:ind w:right="160" w:firstLine="566"/>
      </w:pPr>
      <w:r>
        <w:t>Сонымен</w:t>
      </w:r>
      <w:r>
        <w:rPr>
          <w:spacing w:val="1"/>
        </w:rPr>
        <w:t xml:space="preserve"> </w:t>
      </w:r>
      <w:r>
        <w:t>қатар,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мультивалентті</w:t>
      </w:r>
      <w:r>
        <w:rPr>
          <w:spacing w:val="1"/>
        </w:rPr>
        <w:t xml:space="preserve"> </w:t>
      </w:r>
      <w:r>
        <w:t>"ВНИИЗЖ"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"Щелков</w:t>
      </w:r>
      <w:r>
        <w:rPr>
          <w:spacing w:val="1"/>
        </w:rPr>
        <w:t xml:space="preserve"> </w:t>
      </w:r>
      <w:r>
        <w:t>биокомбинаты" өндірісінің аусылға қарсы поливалентті вакциналары, жәнеде</w:t>
      </w:r>
      <w:r>
        <w:rPr>
          <w:spacing w:val="1"/>
        </w:rPr>
        <w:t xml:space="preserve"> </w:t>
      </w:r>
      <w:r>
        <w:t>Пирбрайт</w:t>
      </w:r>
      <w:r>
        <w:rPr>
          <w:spacing w:val="1"/>
        </w:rPr>
        <w:t xml:space="preserve"> </w:t>
      </w:r>
      <w:r>
        <w:t>Институтының</w:t>
      </w:r>
      <w:r>
        <w:rPr>
          <w:spacing w:val="1"/>
        </w:rPr>
        <w:t xml:space="preserve"> </w:t>
      </w:r>
      <w:r>
        <w:t>генбанкінде</w:t>
      </w:r>
      <w:r>
        <w:rPr>
          <w:spacing w:val="1"/>
        </w:rPr>
        <w:t xml:space="preserve"> </w:t>
      </w:r>
      <w:r>
        <w:t>сақталған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(O/ME-</w:t>
      </w:r>
      <w:r>
        <w:rPr>
          <w:spacing w:val="1"/>
        </w:rPr>
        <w:t xml:space="preserve"> </w:t>
      </w:r>
      <w:r>
        <w:t>SA/Ind-2001d,</w:t>
      </w:r>
      <w:r>
        <w:rPr>
          <w:spacing w:val="58"/>
        </w:rPr>
        <w:t xml:space="preserve"> </w:t>
      </w:r>
      <w:r>
        <w:t>O/SEA/Mya-98,</w:t>
      </w:r>
      <w:r>
        <w:rPr>
          <w:spacing w:val="58"/>
        </w:rPr>
        <w:t xml:space="preserve"> </w:t>
      </w:r>
      <w:r>
        <w:t>A/ASIA/Iran-05,</w:t>
      </w:r>
      <w:r>
        <w:rPr>
          <w:spacing w:val="58"/>
        </w:rPr>
        <w:t xml:space="preserve"> </w:t>
      </w:r>
      <w:r>
        <w:t>A/ASIA/G-VII,</w:t>
      </w:r>
      <w:r>
        <w:rPr>
          <w:spacing w:val="58"/>
        </w:rPr>
        <w:t xml:space="preserve"> </w:t>
      </w:r>
      <w:r>
        <w:t>O/ME-SA/PanAsia, Asia-1 Shamir) референттік штаммдары, статистикалық мәліметтер,</w:t>
      </w:r>
      <w:r>
        <w:rPr>
          <w:spacing w:val="-67"/>
        </w:rPr>
        <w:t xml:space="preserve"> </w:t>
      </w:r>
      <w:r>
        <w:t>ХЭБ</w:t>
      </w:r>
      <w:r>
        <w:rPr>
          <w:spacing w:val="-2"/>
        </w:rPr>
        <w:t xml:space="preserve"> </w:t>
      </w:r>
      <w:r>
        <w:t>бюллетендері.</w:t>
      </w:r>
    </w:p>
    <w:p w:rsidR="00550538" w:rsidRDefault="00BA7155">
      <w:pPr>
        <w:pStyle w:val="a3"/>
        <w:ind w:right="157" w:firstLine="566"/>
      </w:pPr>
      <w:r>
        <w:t>Аусыл ауруына зертханалық зерттеу жүргізу үшін қан сынамаларды алу</w:t>
      </w:r>
      <w:r>
        <w:rPr>
          <w:spacing w:val="1"/>
        </w:rPr>
        <w:t xml:space="preserve"> </w:t>
      </w:r>
      <w:r>
        <w:t>МЕМ СТ 25384-82 сай ілеспе хат, қан алу актілері және жануарлардың реттік</w:t>
      </w:r>
      <w:r>
        <w:rPr>
          <w:spacing w:val="1"/>
        </w:rPr>
        <w:t xml:space="preserve"> </w:t>
      </w:r>
      <w:r>
        <w:t>номірі бар тізімді ресімдей отырып жасадық. Сонымен қатар әдістер мен талдау</w:t>
      </w:r>
      <w:r>
        <w:rPr>
          <w:spacing w:val="-67"/>
        </w:rPr>
        <w:t xml:space="preserve"> </w:t>
      </w:r>
      <w:r>
        <w:t>нәтижелерін,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диагностикалық</w:t>
      </w:r>
      <w:r>
        <w:rPr>
          <w:spacing w:val="1"/>
        </w:rPr>
        <w:t xml:space="preserve"> </w:t>
      </w:r>
      <w:r>
        <w:t>жиынтықтары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вакциналары</w:t>
      </w:r>
      <w:r>
        <w:rPr>
          <w:spacing w:val="1"/>
        </w:rPr>
        <w:t xml:space="preserve"> </w:t>
      </w:r>
      <w:r>
        <w:t>нұсқаулығының</w:t>
      </w:r>
      <w:r>
        <w:rPr>
          <w:spacing w:val="1"/>
        </w:rPr>
        <w:t xml:space="preserve"> </w:t>
      </w:r>
      <w:r>
        <w:t>3.1.8</w:t>
      </w:r>
      <w:r>
        <w:rPr>
          <w:spacing w:val="1"/>
        </w:rPr>
        <w:t xml:space="preserve"> </w:t>
      </w:r>
      <w:r>
        <w:t>Тарауына</w:t>
      </w:r>
      <w:r>
        <w:rPr>
          <w:spacing w:val="1"/>
        </w:rPr>
        <w:t xml:space="preserve"> </w:t>
      </w:r>
      <w:r>
        <w:t>(ХЭБ</w:t>
      </w:r>
      <w:r>
        <w:rPr>
          <w:spacing w:val="1"/>
        </w:rPr>
        <w:t xml:space="preserve"> </w:t>
      </w:r>
      <w:r>
        <w:t>нұсқаулығы)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ФАО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вакцинация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поствакциналық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жүргізу</w:t>
      </w:r>
      <w:r>
        <w:rPr>
          <w:spacing w:val="1"/>
        </w:rPr>
        <w:t xml:space="preserve"> </w:t>
      </w:r>
      <w:r>
        <w:t>нұсқаулығының</w:t>
      </w:r>
      <w:r>
        <w:rPr>
          <w:spacing w:val="-4"/>
        </w:rPr>
        <w:t xml:space="preserve"> </w:t>
      </w:r>
      <w:r>
        <w:t>3 Тарауының</w:t>
      </w:r>
      <w:r>
        <w:rPr>
          <w:spacing w:val="-3"/>
        </w:rPr>
        <w:t xml:space="preserve"> </w:t>
      </w:r>
      <w:r>
        <w:t>3.3</w:t>
      </w:r>
      <w:r>
        <w:rPr>
          <w:spacing w:val="-1"/>
        </w:rPr>
        <w:t xml:space="preserve"> </w:t>
      </w:r>
      <w:r>
        <w:t>тармағына сәйкес</w:t>
      </w:r>
      <w:r>
        <w:rPr>
          <w:spacing w:val="-1"/>
        </w:rPr>
        <w:t xml:space="preserve"> </w:t>
      </w:r>
      <w:r>
        <w:t>жүргіздік.</w:t>
      </w:r>
    </w:p>
    <w:p w:rsidR="00550538" w:rsidRDefault="00BA7155">
      <w:pPr>
        <w:pStyle w:val="a3"/>
        <w:ind w:right="161" w:firstLine="566"/>
      </w:pPr>
      <w:r>
        <w:t>Зерттеу</w:t>
      </w:r>
      <w:r>
        <w:rPr>
          <w:spacing w:val="1"/>
        </w:rPr>
        <w:t xml:space="preserve"> </w:t>
      </w:r>
      <w:r>
        <w:t>жүргізу</w:t>
      </w:r>
      <w:r>
        <w:rPr>
          <w:spacing w:val="1"/>
        </w:rPr>
        <w:t xml:space="preserve"> </w:t>
      </w:r>
      <w:r>
        <w:t>барысында</w:t>
      </w:r>
      <w:r>
        <w:rPr>
          <w:spacing w:val="1"/>
        </w:rPr>
        <w:t xml:space="preserve"> </w:t>
      </w:r>
      <w:r>
        <w:t>«KazTechService»</w:t>
      </w:r>
      <w:r>
        <w:rPr>
          <w:spacing w:val="1"/>
        </w:rPr>
        <w:t xml:space="preserve"> </w:t>
      </w:r>
      <w:r>
        <w:t>ЖШС</w:t>
      </w:r>
      <w:r>
        <w:rPr>
          <w:spacing w:val="1"/>
        </w:rPr>
        <w:t xml:space="preserve"> </w:t>
      </w:r>
      <w:r>
        <w:t>сертификаттаудан</w:t>
      </w:r>
      <w:r>
        <w:rPr>
          <w:spacing w:val="1"/>
        </w:rPr>
        <w:t xml:space="preserve"> </w:t>
      </w:r>
      <w:r>
        <w:t>өткізген</w:t>
      </w:r>
      <w:r>
        <w:rPr>
          <w:spacing w:val="-4"/>
        </w:rPr>
        <w:t xml:space="preserve"> </w:t>
      </w:r>
      <w:r>
        <w:t>қондырғылар</w:t>
      </w:r>
      <w:r>
        <w:rPr>
          <w:spacing w:val="1"/>
        </w:rPr>
        <w:t xml:space="preserve"> </w:t>
      </w:r>
      <w:r>
        <w:t>пайдаланылды.</w:t>
      </w:r>
    </w:p>
    <w:p w:rsidR="00550538" w:rsidRDefault="00550538">
      <w:pPr>
        <w:pStyle w:val="a3"/>
        <w:spacing w:before="5"/>
        <w:ind w:left="0"/>
        <w:jc w:val="left"/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111"/>
        </w:tabs>
        <w:spacing w:line="319" w:lineRule="exact"/>
        <w:jc w:val="both"/>
      </w:pPr>
      <w:bookmarkStart w:id="13" w:name="_TOC_250016"/>
      <w:r>
        <w:t>Биоэтикалық</w:t>
      </w:r>
      <w:r>
        <w:rPr>
          <w:spacing w:val="-5"/>
        </w:rPr>
        <w:t xml:space="preserve"> </w:t>
      </w:r>
      <w:bookmarkEnd w:id="13"/>
      <w:r>
        <w:t>мақұлдау</w:t>
      </w:r>
    </w:p>
    <w:p w:rsidR="00550538" w:rsidRDefault="00BA7155">
      <w:pPr>
        <w:pStyle w:val="a3"/>
        <w:ind w:right="161" w:firstLine="566"/>
      </w:pPr>
      <w:r>
        <w:t>Осы зерттеуде пайдаланылған №16/18 хаттаманы жергілікті</w:t>
      </w:r>
      <w:r>
        <w:rPr>
          <w:spacing w:val="1"/>
        </w:rPr>
        <w:t xml:space="preserve"> </w:t>
      </w:r>
      <w:r>
        <w:t>«ҚазҒЗВИ»</w:t>
      </w:r>
      <w:r>
        <w:rPr>
          <w:spacing w:val="1"/>
        </w:rPr>
        <w:t xml:space="preserve"> </w:t>
      </w:r>
      <w:r>
        <w:t>ЖШС</w:t>
      </w:r>
      <w:r>
        <w:rPr>
          <w:spacing w:val="1"/>
        </w:rPr>
        <w:t xml:space="preserve"> </w:t>
      </w:r>
      <w:r>
        <w:t>биоэтика</w:t>
      </w:r>
      <w:r>
        <w:rPr>
          <w:spacing w:val="1"/>
        </w:rPr>
        <w:t xml:space="preserve"> </w:t>
      </w:r>
      <w:r>
        <w:t>жөніндегі</w:t>
      </w:r>
      <w:r>
        <w:rPr>
          <w:spacing w:val="1"/>
        </w:rPr>
        <w:t xml:space="preserve"> </w:t>
      </w:r>
      <w:r>
        <w:t>комиссиясы</w:t>
      </w:r>
      <w:r>
        <w:rPr>
          <w:spacing w:val="1"/>
        </w:rPr>
        <w:t xml:space="preserve"> </w:t>
      </w:r>
      <w:r>
        <w:t>мақұлдады.</w:t>
      </w:r>
      <w:r>
        <w:rPr>
          <w:spacing w:val="1"/>
        </w:rPr>
        <w:t xml:space="preserve"> </w:t>
      </w:r>
      <w:r>
        <w:t>Жануарларға</w:t>
      </w:r>
      <w:r>
        <w:rPr>
          <w:spacing w:val="1"/>
        </w:rPr>
        <w:t xml:space="preserve"> </w:t>
      </w:r>
      <w:r>
        <w:t>қатысты</w:t>
      </w:r>
      <w:r>
        <w:rPr>
          <w:spacing w:val="1"/>
        </w:rPr>
        <w:t xml:space="preserve"> </w:t>
      </w:r>
      <w:r>
        <w:t>барлық зертханалық жұмыстар (ірі қара мал және қой) заңнама талаптарына</w:t>
      </w:r>
      <w:r>
        <w:rPr>
          <w:spacing w:val="1"/>
        </w:rPr>
        <w:t xml:space="preserve"> </w:t>
      </w:r>
      <w:r>
        <w:t>сәйкес</w:t>
      </w:r>
      <w:r>
        <w:rPr>
          <w:spacing w:val="-1"/>
        </w:rPr>
        <w:t xml:space="preserve"> </w:t>
      </w:r>
      <w:r>
        <w:t>жүргізілді.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111"/>
        </w:tabs>
        <w:spacing w:before="76" w:line="319" w:lineRule="exact"/>
        <w:jc w:val="both"/>
      </w:pPr>
      <w:bookmarkStart w:id="14" w:name="_TOC_250015"/>
      <w:r>
        <w:lastRenderedPageBreak/>
        <w:t>Зерттеу</w:t>
      </w:r>
      <w:r>
        <w:rPr>
          <w:spacing w:val="-1"/>
        </w:rPr>
        <w:t xml:space="preserve"> </w:t>
      </w:r>
      <w:r>
        <w:t>жүргізу</w:t>
      </w:r>
      <w:r>
        <w:rPr>
          <w:spacing w:val="-3"/>
        </w:rPr>
        <w:t xml:space="preserve"> </w:t>
      </w:r>
      <w:r>
        <w:t>кезеңі</w:t>
      </w:r>
      <w:r>
        <w:rPr>
          <w:spacing w:val="-2"/>
        </w:rPr>
        <w:t xml:space="preserve"> </w:t>
      </w:r>
      <w:r>
        <w:t>және</w:t>
      </w:r>
      <w:r>
        <w:rPr>
          <w:spacing w:val="-3"/>
        </w:rPr>
        <w:t xml:space="preserve"> </w:t>
      </w:r>
      <w:r>
        <w:t>өткізу</w:t>
      </w:r>
      <w:r>
        <w:rPr>
          <w:spacing w:val="-4"/>
        </w:rPr>
        <w:t xml:space="preserve"> </w:t>
      </w:r>
      <w:bookmarkEnd w:id="14"/>
      <w:r>
        <w:t>орны</w:t>
      </w:r>
    </w:p>
    <w:p w:rsidR="00550538" w:rsidRDefault="00BA7155">
      <w:pPr>
        <w:pStyle w:val="a3"/>
        <w:ind w:right="158" w:firstLine="566"/>
      </w:pPr>
      <w:r>
        <w:t>Аусылға қарсы вакциналардың тиімділігін анықтау үшін, ғылыми-зерттеу</w:t>
      </w:r>
      <w:r>
        <w:rPr>
          <w:spacing w:val="1"/>
        </w:rPr>
        <w:t xml:space="preserve"> </w:t>
      </w:r>
      <w:r>
        <w:t>жұмыстары</w:t>
      </w:r>
      <w:r>
        <w:rPr>
          <w:spacing w:val="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қазанынан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желтоқсанына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Зерттеу Алматы облысының Талғар ауданындағы екі коммерциялық фермада</w:t>
      </w:r>
      <w:r>
        <w:rPr>
          <w:spacing w:val="1"/>
        </w:rPr>
        <w:t xml:space="preserve"> </w:t>
      </w:r>
      <w:r>
        <w:t>жүргізілді, 2017 жылдан бастап бұл аумақ аусылға вакцинацияланатын індеттік</w:t>
      </w:r>
      <w:r>
        <w:rPr>
          <w:spacing w:val="1"/>
        </w:rPr>
        <w:t xml:space="preserve"> </w:t>
      </w:r>
      <w:r>
        <w:t>cаулық</w:t>
      </w:r>
      <w:r>
        <w:rPr>
          <w:spacing w:val="1"/>
        </w:rPr>
        <w:t xml:space="preserve"> </w:t>
      </w:r>
      <w:r>
        <w:t>мәртебесі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NSP-спецификалық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болуына</w:t>
      </w:r>
      <w:r>
        <w:rPr>
          <w:spacing w:val="1"/>
        </w:rPr>
        <w:t xml:space="preserve"> </w:t>
      </w:r>
      <w:r>
        <w:t>серологиялық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нәтижелері</w:t>
      </w:r>
      <w:r>
        <w:rPr>
          <w:spacing w:val="71"/>
        </w:rPr>
        <w:t xml:space="preserve"> </w:t>
      </w:r>
      <w:r>
        <w:t>бойынша,</w:t>
      </w:r>
      <w:r>
        <w:rPr>
          <w:spacing w:val="1"/>
        </w:rPr>
        <w:t xml:space="preserve"> </w:t>
      </w:r>
      <w:r>
        <w:t>өңірде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бейім</w:t>
      </w:r>
      <w:r>
        <w:rPr>
          <w:spacing w:val="1"/>
        </w:rPr>
        <w:t xml:space="preserve"> </w:t>
      </w:r>
      <w:r>
        <w:t>жануарлардан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анықталмады.</w:t>
      </w:r>
      <w:r>
        <w:rPr>
          <w:spacing w:val="1"/>
        </w:rPr>
        <w:t xml:space="preserve"> </w:t>
      </w:r>
      <w:r>
        <w:t>Қансынама</w:t>
      </w:r>
      <w:r>
        <w:rPr>
          <w:spacing w:val="-1"/>
        </w:rPr>
        <w:t xml:space="preserve"> </w:t>
      </w:r>
      <w:r>
        <w:t>үлгілері</w:t>
      </w:r>
      <w:r>
        <w:rPr>
          <w:spacing w:val="-3"/>
        </w:rPr>
        <w:t xml:space="preserve"> </w:t>
      </w:r>
      <w:r>
        <w:t>ҚазҒЗВИ</w:t>
      </w:r>
      <w:r>
        <w:rPr>
          <w:spacing w:val="-2"/>
        </w:rPr>
        <w:t xml:space="preserve"> </w:t>
      </w:r>
      <w:r>
        <w:t>вирусологиялық</w:t>
      </w:r>
      <w:r>
        <w:rPr>
          <w:spacing w:val="-1"/>
        </w:rPr>
        <w:t xml:space="preserve"> </w:t>
      </w:r>
      <w:r>
        <w:t>зертханасында өңделді.</w:t>
      </w:r>
    </w:p>
    <w:p w:rsidR="00550538" w:rsidRDefault="00550538">
      <w:pPr>
        <w:pStyle w:val="a3"/>
        <w:spacing w:before="2"/>
        <w:ind w:left="0"/>
        <w:jc w:val="left"/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111"/>
        </w:tabs>
        <w:spacing w:line="319" w:lineRule="exact"/>
        <w:jc w:val="both"/>
      </w:pPr>
      <w:bookmarkStart w:id="15" w:name="_TOC_250014"/>
      <w:r>
        <w:t>Тәжірибелік</w:t>
      </w:r>
      <w:r>
        <w:rPr>
          <w:spacing w:val="-7"/>
        </w:rPr>
        <w:t xml:space="preserve"> </w:t>
      </w:r>
      <w:bookmarkEnd w:id="15"/>
      <w:r>
        <w:t>жануарлар</w:t>
      </w:r>
    </w:p>
    <w:p w:rsidR="00550538" w:rsidRDefault="00BA7155">
      <w:pPr>
        <w:pStyle w:val="a3"/>
        <w:ind w:right="160" w:firstLine="566"/>
      </w:pPr>
      <w:r>
        <w:t>Бұл зерттеу үшін бұрын аусылға қарсы вакцина егілмеген 40 ірі қара мал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қойлардың</w:t>
      </w:r>
      <w:r>
        <w:rPr>
          <w:spacing w:val="1"/>
        </w:rPr>
        <w:t xml:space="preserve"> </w:t>
      </w:r>
      <w:r>
        <w:t>аналықтары</w:t>
      </w:r>
      <w:r>
        <w:rPr>
          <w:spacing w:val="1"/>
        </w:rPr>
        <w:t xml:space="preserve"> </w:t>
      </w:r>
      <w:r>
        <w:t>іріктеліп</w:t>
      </w:r>
      <w:r>
        <w:rPr>
          <w:spacing w:val="1"/>
        </w:rPr>
        <w:t xml:space="preserve"> </w:t>
      </w:r>
      <w:r>
        <w:t>алынды.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егілмейтін</w:t>
      </w:r>
      <w:r>
        <w:rPr>
          <w:spacing w:val="1"/>
        </w:rPr>
        <w:t xml:space="preserve"> </w:t>
      </w:r>
      <w:r>
        <w:t>індеттік</w:t>
      </w:r>
      <w:r>
        <w:rPr>
          <w:spacing w:val="1"/>
        </w:rPr>
        <w:t xml:space="preserve"> </w:t>
      </w:r>
      <w:r>
        <w:t>саулық</w:t>
      </w:r>
      <w:r>
        <w:rPr>
          <w:spacing w:val="1"/>
        </w:rPr>
        <w:t xml:space="preserve"> </w:t>
      </w:r>
      <w:r>
        <w:t>мәртебесі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Солтүстік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Орталық</w:t>
      </w:r>
      <w:r>
        <w:rPr>
          <w:spacing w:val="1"/>
        </w:rPr>
        <w:t xml:space="preserve"> </w:t>
      </w:r>
      <w:r>
        <w:t>Қазақстаннан, аусылға вакцина егілетін індеттік саулық мәртебесі бар Оңтүстік</w:t>
      </w:r>
      <w:r>
        <w:rPr>
          <w:spacing w:val="1"/>
        </w:rPr>
        <w:t xml:space="preserve"> </w:t>
      </w:r>
      <w:r>
        <w:t>Қазақстанға</w:t>
      </w:r>
      <w:r>
        <w:rPr>
          <w:spacing w:val="1"/>
        </w:rPr>
        <w:t xml:space="preserve"> </w:t>
      </w:r>
      <w:r>
        <w:t>әкелінді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жануарларға</w:t>
      </w:r>
      <w:r>
        <w:rPr>
          <w:spacing w:val="1"/>
        </w:rPr>
        <w:t xml:space="preserve"> </w:t>
      </w:r>
      <w:r>
        <w:t>тәжірибелік</w:t>
      </w:r>
      <w:r>
        <w:rPr>
          <w:spacing w:val="1"/>
        </w:rPr>
        <w:t xml:space="preserve"> </w:t>
      </w:r>
      <w:r>
        <w:t>жұмыстар</w:t>
      </w:r>
      <w:r>
        <w:rPr>
          <w:spacing w:val="70"/>
        </w:rPr>
        <w:t xml:space="preserve"> </w:t>
      </w:r>
      <w:r>
        <w:t>басталғанға</w:t>
      </w:r>
      <w:r>
        <w:rPr>
          <w:spacing w:val="1"/>
        </w:rPr>
        <w:t xml:space="preserve"> </w:t>
      </w:r>
      <w:r>
        <w:t>дейін 30 күн ішінде карантинде</w:t>
      </w:r>
      <w:r>
        <w:rPr>
          <w:spacing w:val="-1"/>
        </w:rPr>
        <w:t xml:space="preserve"> </w:t>
      </w:r>
      <w:r>
        <w:t>ұсталды.</w:t>
      </w:r>
      <w:r>
        <w:rPr>
          <w:spacing w:val="-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жасы ірі</w:t>
      </w:r>
      <w:r>
        <w:rPr>
          <w:spacing w:val="-1"/>
        </w:rPr>
        <w:t xml:space="preserve"> </w:t>
      </w:r>
      <w:r>
        <w:t>қара</w:t>
      </w:r>
      <w:r>
        <w:rPr>
          <w:spacing w:val="-1"/>
        </w:rPr>
        <w:t xml:space="preserve"> </w:t>
      </w:r>
      <w:r>
        <w:t>мал</w:t>
      </w:r>
      <w:r>
        <w:rPr>
          <w:spacing w:val="-1"/>
        </w:rPr>
        <w:t xml:space="preserve"> </w:t>
      </w:r>
      <w:r>
        <w:t>үшін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355"/>
        </w:tabs>
        <w:ind w:left="354" w:hanging="233"/>
        <w:rPr>
          <w:sz w:val="28"/>
        </w:rPr>
      </w:pPr>
      <w:r>
        <w:rPr>
          <w:sz w:val="28"/>
        </w:rPr>
        <w:t>2,3</w:t>
      </w:r>
      <w:r>
        <w:rPr>
          <w:spacing w:val="-2"/>
          <w:sz w:val="28"/>
        </w:rPr>
        <w:t xml:space="preserve"> </w:t>
      </w:r>
      <w:r>
        <w:rPr>
          <w:sz w:val="28"/>
        </w:rPr>
        <w:t>жасты,</w:t>
      </w:r>
      <w:r>
        <w:rPr>
          <w:spacing w:val="-1"/>
          <w:sz w:val="28"/>
        </w:rPr>
        <w:t xml:space="preserve"> </w:t>
      </w:r>
      <w:r>
        <w:rPr>
          <w:sz w:val="28"/>
        </w:rPr>
        <w:t>қойлар</w:t>
      </w:r>
      <w:r>
        <w:rPr>
          <w:spacing w:val="-5"/>
          <w:sz w:val="28"/>
        </w:rPr>
        <w:t xml:space="preserve"> </w:t>
      </w:r>
      <w:r>
        <w:rPr>
          <w:sz w:val="28"/>
        </w:rPr>
        <w:t>үшін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1,8</w:t>
      </w:r>
      <w:r>
        <w:rPr>
          <w:spacing w:val="-1"/>
          <w:sz w:val="28"/>
        </w:rPr>
        <w:t xml:space="preserve"> </w:t>
      </w:r>
      <w:r>
        <w:rPr>
          <w:sz w:val="28"/>
        </w:rPr>
        <w:t>жасты</w:t>
      </w:r>
      <w:r>
        <w:rPr>
          <w:spacing w:val="-1"/>
          <w:sz w:val="28"/>
        </w:rPr>
        <w:t xml:space="preserve"> </w:t>
      </w:r>
      <w:r>
        <w:rPr>
          <w:sz w:val="28"/>
        </w:rPr>
        <w:t>құрады.</w:t>
      </w:r>
    </w:p>
    <w:p w:rsidR="00550538" w:rsidRDefault="00550538">
      <w:pPr>
        <w:pStyle w:val="a3"/>
        <w:spacing w:before="4"/>
        <w:ind w:left="0"/>
        <w:jc w:val="left"/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327"/>
        </w:tabs>
        <w:spacing w:before="1"/>
        <w:ind w:left="122" w:right="164" w:firstLine="566"/>
        <w:jc w:val="both"/>
      </w:pPr>
      <w:bookmarkStart w:id="16" w:name="_TOC_250013"/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қолданған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оларды</w:t>
      </w:r>
      <w:r>
        <w:rPr>
          <w:spacing w:val="1"/>
        </w:rPr>
        <w:t xml:space="preserve"> </w:t>
      </w:r>
      <w:r>
        <w:t>егу</w:t>
      </w:r>
      <w:r>
        <w:rPr>
          <w:spacing w:val="-67"/>
        </w:rPr>
        <w:t xml:space="preserve"> </w:t>
      </w:r>
      <w:bookmarkEnd w:id="16"/>
      <w:r>
        <w:t>жұмыстары</w:t>
      </w:r>
    </w:p>
    <w:p w:rsidR="00550538" w:rsidRDefault="00BA7155">
      <w:pPr>
        <w:pStyle w:val="a3"/>
        <w:ind w:right="162" w:firstLine="566"/>
      </w:pPr>
      <w:r>
        <w:t>Осы</w:t>
      </w:r>
      <w:r>
        <w:rPr>
          <w:spacing w:val="1"/>
        </w:rPr>
        <w:t xml:space="preserve"> </w:t>
      </w:r>
      <w:r>
        <w:t>зерттеуде</w:t>
      </w:r>
      <w:r>
        <w:rPr>
          <w:spacing w:val="1"/>
        </w:rPr>
        <w:t xml:space="preserve"> </w:t>
      </w:r>
      <w:r>
        <w:t>қолданылған</w:t>
      </w:r>
      <w:r>
        <w:rPr>
          <w:spacing w:val="1"/>
        </w:rPr>
        <w:t xml:space="preserve"> </w:t>
      </w:r>
      <w:r>
        <w:t>поливалентті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«ВНИИЗЖ»</w:t>
      </w:r>
      <w:r>
        <w:rPr>
          <w:spacing w:val="1"/>
        </w:rPr>
        <w:t xml:space="preserve"> </w:t>
      </w:r>
      <w:r>
        <w:t>және</w:t>
      </w:r>
      <w:r>
        <w:rPr>
          <w:spacing w:val="-67"/>
        </w:rPr>
        <w:t xml:space="preserve"> </w:t>
      </w:r>
      <w:r>
        <w:t>"Щелков биокомбинаты" Ресейде жасалынған және келесі аусылдың А, О, С,</w:t>
      </w:r>
      <w:r>
        <w:rPr>
          <w:spacing w:val="1"/>
        </w:rPr>
        <w:t xml:space="preserve"> </w:t>
      </w:r>
      <w:r>
        <w:t>Азия-1,</w:t>
      </w:r>
      <w:r>
        <w:rPr>
          <w:spacing w:val="1"/>
        </w:rPr>
        <w:t xml:space="preserve"> </w:t>
      </w:r>
      <w:r>
        <w:t>САТ-1,</w:t>
      </w:r>
      <w:r>
        <w:rPr>
          <w:spacing w:val="1"/>
        </w:rPr>
        <w:t xml:space="preserve"> </w:t>
      </w:r>
      <w:r>
        <w:t>САТ-2,</w:t>
      </w:r>
      <w:r>
        <w:rPr>
          <w:spacing w:val="1"/>
        </w:rPr>
        <w:t xml:space="preserve"> </w:t>
      </w:r>
      <w:r>
        <w:t>САТ-3</w:t>
      </w:r>
      <w:r>
        <w:rPr>
          <w:spacing w:val="1"/>
        </w:rPr>
        <w:t xml:space="preserve"> </w:t>
      </w:r>
      <w:r>
        <w:t>типтерінен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вакциналық</w:t>
      </w:r>
      <w:r>
        <w:rPr>
          <w:spacing w:val="1"/>
        </w:rPr>
        <w:t xml:space="preserve"> </w:t>
      </w:r>
      <w:r>
        <w:t>штаммдардан</w:t>
      </w:r>
      <w:r>
        <w:rPr>
          <w:spacing w:val="1"/>
        </w:rPr>
        <w:t xml:space="preserve"> </w:t>
      </w:r>
      <w:r>
        <w:t>тұрды:</w:t>
      </w:r>
      <w:r>
        <w:rPr>
          <w:spacing w:val="1"/>
        </w:rPr>
        <w:t xml:space="preserve"> </w:t>
      </w:r>
      <w:r>
        <w:t>A/Iran-05,</w:t>
      </w:r>
      <w:r>
        <w:rPr>
          <w:spacing w:val="1"/>
        </w:rPr>
        <w:t xml:space="preserve"> </w:t>
      </w:r>
      <w:r>
        <w:t>A/Sea-97,</w:t>
      </w:r>
      <w:r>
        <w:rPr>
          <w:spacing w:val="1"/>
        </w:rPr>
        <w:t xml:space="preserve"> </w:t>
      </w:r>
      <w:r>
        <w:t>O/PanAsia,</w:t>
      </w:r>
      <w:r>
        <w:rPr>
          <w:spacing w:val="1"/>
        </w:rPr>
        <w:t xml:space="preserve"> </w:t>
      </w:r>
      <w:r>
        <w:t>O/PanAsia-2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Asia-1/Shamir</w:t>
      </w:r>
      <w:r>
        <w:rPr>
          <w:spacing w:val="1"/>
        </w:rPr>
        <w:t xml:space="preserve"> </w:t>
      </w:r>
      <w:r>
        <w:t>(әр</w:t>
      </w:r>
      <w:r>
        <w:rPr>
          <w:spacing w:val="1"/>
        </w:rPr>
        <w:t xml:space="preserve"> </w:t>
      </w:r>
      <w:r>
        <w:t>валенттілік үшін кемінде алты</w:t>
      </w:r>
      <w:r>
        <w:rPr>
          <w:spacing w:val="1"/>
        </w:rPr>
        <w:t xml:space="preserve"> </w:t>
      </w:r>
      <w:r>
        <w:t>PD</w:t>
      </w:r>
      <w:r>
        <w:rPr>
          <w:vertAlign w:val="subscript"/>
        </w:rPr>
        <w:t>50</w:t>
      </w:r>
      <w:r>
        <w:t xml:space="preserve"> қамтамасыз етеді).</w:t>
      </w:r>
      <w:r>
        <w:rPr>
          <w:spacing w:val="70"/>
        </w:rPr>
        <w:t xml:space="preserve"> </w:t>
      </w:r>
      <w:r>
        <w:t>Инактивтелген</w:t>
      </w:r>
      <w:r>
        <w:rPr>
          <w:spacing w:val="70"/>
        </w:rPr>
        <w:t xml:space="preserve"> </w:t>
      </w:r>
      <w:r>
        <w:t>Al (OH)</w:t>
      </w:r>
      <w:r>
        <w:rPr>
          <w:spacing w:val="-67"/>
        </w:rPr>
        <w:t xml:space="preserve"> </w:t>
      </w:r>
      <w:r>
        <w:t>3</w:t>
      </w:r>
      <w:r>
        <w:rPr>
          <w:spacing w:val="63"/>
        </w:rPr>
        <w:t xml:space="preserve"> </w:t>
      </w:r>
      <w:r>
        <w:t>және</w:t>
      </w:r>
      <w:r>
        <w:rPr>
          <w:spacing w:val="60"/>
        </w:rPr>
        <w:t xml:space="preserve"> </w:t>
      </w:r>
      <w:r>
        <w:t>сапонин</w:t>
      </w:r>
      <w:r>
        <w:rPr>
          <w:spacing w:val="62"/>
        </w:rPr>
        <w:t xml:space="preserve"> </w:t>
      </w:r>
      <w:r>
        <w:t>адъювантты</w:t>
      </w:r>
      <w:r>
        <w:rPr>
          <w:spacing w:val="63"/>
        </w:rPr>
        <w:t xml:space="preserve"> </w:t>
      </w:r>
      <w:r>
        <w:t>«ВНИИЗЖ»</w:t>
      </w:r>
      <w:r>
        <w:rPr>
          <w:spacing w:val="62"/>
        </w:rPr>
        <w:t xml:space="preserve"> </w:t>
      </w:r>
      <w:r>
        <w:t>вакцинасының</w:t>
      </w:r>
      <w:r>
        <w:rPr>
          <w:spacing w:val="62"/>
        </w:rPr>
        <w:t xml:space="preserve"> </w:t>
      </w:r>
      <w:r>
        <w:t>сериясының</w:t>
      </w:r>
      <w:r>
        <w:rPr>
          <w:spacing w:val="62"/>
        </w:rPr>
        <w:t xml:space="preserve"> </w:t>
      </w:r>
      <w:r>
        <w:t>номері</w:t>
      </w:r>
    </w:p>
    <w:p w:rsidR="00550538" w:rsidRDefault="00BA7155">
      <w:pPr>
        <w:pStyle w:val="a3"/>
        <w:ind w:right="160"/>
      </w:pPr>
      <w:r>
        <w:t>№46</w:t>
      </w:r>
      <w:r>
        <w:rPr>
          <w:spacing w:val="1"/>
        </w:rPr>
        <w:t xml:space="preserve"> </w:t>
      </w:r>
      <w:r>
        <w:t>2018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маусым</w:t>
      </w:r>
      <w:r>
        <w:rPr>
          <w:spacing w:val="1"/>
        </w:rPr>
        <w:t xml:space="preserve"> </w:t>
      </w:r>
      <w:r>
        <w:t>айында</w:t>
      </w:r>
      <w:r>
        <w:rPr>
          <w:spacing w:val="1"/>
        </w:rPr>
        <w:t xml:space="preserve"> </w:t>
      </w:r>
      <w:r>
        <w:t>шығарылған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желтоқсанына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жарамды</w:t>
      </w:r>
      <w:r>
        <w:rPr>
          <w:spacing w:val="1"/>
        </w:rPr>
        <w:t xml:space="preserve"> </w:t>
      </w:r>
      <w:r>
        <w:t>болған.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инактивтелген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(OH)</w:t>
      </w:r>
      <w:r>
        <w:rPr>
          <w:spacing w:val="1"/>
        </w:rPr>
        <w:t xml:space="preserve"> </w:t>
      </w:r>
      <w:r>
        <w:t>3</w:t>
      </w:r>
      <w:r>
        <w:rPr>
          <w:spacing w:val="70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сапонин</w:t>
      </w:r>
      <w:r>
        <w:rPr>
          <w:spacing w:val="1"/>
        </w:rPr>
        <w:t xml:space="preserve"> </w:t>
      </w:r>
      <w:r>
        <w:t>адъювантты</w:t>
      </w:r>
      <w:r>
        <w:rPr>
          <w:spacing w:val="1"/>
        </w:rPr>
        <w:t xml:space="preserve"> </w:t>
      </w:r>
      <w:r>
        <w:t>«Щелков</w:t>
      </w:r>
      <w:r>
        <w:rPr>
          <w:spacing w:val="1"/>
        </w:rPr>
        <w:t xml:space="preserve"> </w:t>
      </w:r>
      <w:r>
        <w:t>биокомбинаты»</w:t>
      </w:r>
      <w:r>
        <w:rPr>
          <w:spacing w:val="1"/>
        </w:rPr>
        <w:t xml:space="preserve"> </w:t>
      </w:r>
      <w:r>
        <w:t>вакцинасының</w:t>
      </w:r>
      <w:r>
        <w:rPr>
          <w:spacing w:val="1"/>
        </w:rPr>
        <w:t xml:space="preserve"> </w:t>
      </w:r>
      <w:r>
        <w:t>сериясының</w:t>
      </w:r>
      <w:r>
        <w:rPr>
          <w:spacing w:val="1"/>
        </w:rPr>
        <w:t xml:space="preserve"> </w:t>
      </w:r>
      <w:r>
        <w:t>номері</w:t>
      </w:r>
      <w:r>
        <w:rPr>
          <w:spacing w:val="1"/>
        </w:rPr>
        <w:t xml:space="preserve"> </w:t>
      </w:r>
      <w:r>
        <w:t>№56</w:t>
      </w:r>
      <w:r>
        <w:rPr>
          <w:spacing w:val="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наурыз</w:t>
      </w:r>
      <w:r>
        <w:rPr>
          <w:spacing w:val="1"/>
        </w:rPr>
        <w:t xml:space="preserve"> </w:t>
      </w:r>
      <w:r>
        <w:t>айында</w:t>
      </w:r>
      <w:r>
        <w:rPr>
          <w:spacing w:val="1"/>
        </w:rPr>
        <w:t xml:space="preserve"> </w:t>
      </w:r>
      <w:r>
        <w:t>шығарылған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желтоқсанына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жарамды</w:t>
      </w:r>
      <w:r>
        <w:rPr>
          <w:spacing w:val="1"/>
        </w:rPr>
        <w:t xml:space="preserve"> </w:t>
      </w:r>
      <w:r>
        <w:t>болған.</w:t>
      </w:r>
      <w:r>
        <w:rPr>
          <w:spacing w:val="1"/>
        </w:rPr>
        <w:t xml:space="preserve"> </w:t>
      </w:r>
      <w:r>
        <w:t>Вакциналардың</w:t>
      </w:r>
      <w:r>
        <w:rPr>
          <w:spacing w:val="71"/>
        </w:rPr>
        <w:t xml:space="preserve"> </w:t>
      </w:r>
      <w:r>
        <w:t>мөлшерін</w:t>
      </w:r>
      <w:r>
        <w:rPr>
          <w:spacing w:val="1"/>
        </w:rPr>
        <w:t xml:space="preserve"> </w:t>
      </w:r>
      <w:r>
        <w:t>өндірушілердің</w:t>
      </w:r>
      <w:r>
        <w:rPr>
          <w:spacing w:val="1"/>
        </w:rPr>
        <w:t xml:space="preserve"> </w:t>
      </w:r>
      <w:r>
        <w:t>нұсқаулықтарына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енгіздік,</w:t>
      </w:r>
      <w:r>
        <w:rPr>
          <w:spacing w:val="1"/>
        </w:rPr>
        <w:t xml:space="preserve"> </w:t>
      </w:r>
      <w:r>
        <w:t>ірі</w:t>
      </w:r>
      <w:r>
        <w:rPr>
          <w:spacing w:val="1"/>
        </w:rPr>
        <w:t xml:space="preserve"> </w:t>
      </w:r>
      <w:r>
        <w:t>қара</w:t>
      </w:r>
      <w:r>
        <w:rPr>
          <w:spacing w:val="71"/>
        </w:rPr>
        <w:t xml:space="preserve"> </w:t>
      </w:r>
      <w:r>
        <w:t>малдарғаға</w:t>
      </w:r>
      <w:r>
        <w:rPr>
          <w:spacing w:val="-67"/>
        </w:rPr>
        <w:t xml:space="preserve"> </w:t>
      </w:r>
      <w:r>
        <w:t>мойынның ортаңғы үштен бір бөлігіне тері астына 3 мл көлемде вакцина ектік,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қойларға</w:t>
      </w:r>
      <w:r>
        <w:rPr>
          <w:spacing w:val="1"/>
        </w:rPr>
        <w:t xml:space="preserve"> </w:t>
      </w:r>
      <w:r>
        <w:t>жамбастың</w:t>
      </w:r>
      <w:r>
        <w:rPr>
          <w:spacing w:val="1"/>
        </w:rPr>
        <w:t xml:space="preserve"> </w:t>
      </w:r>
      <w:r>
        <w:t>ішіне</w:t>
      </w:r>
      <w:r>
        <w:rPr>
          <w:spacing w:val="1"/>
        </w:rPr>
        <w:t xml:space="preserve"> </w:t>
      </w:r>
      <w:r>
        <w:t>тері</w:t>
      </w:r>
      <w:r>
        <w:rPr>
          <w:spacing w:val="1"/>
        </w:rPr>
        <w:t xml:space="preserve"> </w:t>
      </w:r>
      <w:r>
        <w:t>астына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мл</w:t>
      </w:r>
      <w:r>
        <w:rPr>
          <w:spacing w:val="1"/>
        </w:rPr>
        <w:t xml:space="preserve"> </w:t>
      </w:r>
      <w:r>
        <w:t>мөлшерде</w:t>
      </w:r>
      <w:r>
        <w:rPr>
          <w:spacing w:val="1"/>
        </w:rPr>
        <w:t xml:space="preserve"> </w:t>
      </w:r>
      <w:r>
        <w:t>вакцина</w:t>
      </w:r>
      <w:r>
        <w:rPr>
          <w:spacing w:val="70"/>
        </w:rPr>
        <w:t xml:space="preserve"> </w:t>
      </w:r>
      <w:r>
        <w:t>ектік.</w:t>
      </w:r>
      <w:r>
        <w:rPr>
          <w:spacing w:val="1"/>
        </w:rPr>
        <w:t xml:space="preserve"> </w:t>
      </w:r>
      <w:r>
        <w:t>Вакцина</w:t>
      </w:r>
      <w:r>
        <w:rPr>
          <w:spacing w:val="-2"/>
        </w:rPr>
        <w:t xml:space="preserve"> </w:t>
      </w:r>
      <w:r>
        <w:t>қолданар</w:t>
      </w:r>
      <w:r>
        <w:rPr>
          <w:spacing w:val="-2"/>
        </w:rPr>
        <w:t xml:space="preserve"> </w:t>
      </w:r>
      <w:r>
        <w:t>алдында</w:t>
      </w:r>
      <w:r>
        <w:rPr>
          <w:spacing w:val="-4"/>
        </w:rPr>
        <w:t xml:space="preserve"> </w:t>
      </w:r>
      <w:r>
        <w:t>қараңғы</w:t>
      </w:r>
      <w:r>
        <w:rPr>
          <w:spacing w:val="1"/>
        </w:rPr>
        <w:t xml:space="preserve"> </w:t>
      </w:r>
      <w:r>
        <w:t>жерде</w:t>
      </w:r>
      <w:r>
        <w:rPr>
          <w:spacing w:val="-1"/>
        </w:rPr>
        <w:t xml:space="preserve"> </w:t>
      </w:r>
      <w:r>
        <w:t>2-8°C</w:t>
      </w:r>
      <w:r>
        <w:rPr>
          <w:spacing w:val="-1"/>
        </w:rPr>
        <w:t xml:space="preserve"> </w:t>
      </w:r>
      <w:r>
        <w:t>температурада</w:t>
      </w:r>
      <w:r>
        <w:rPr>
          <w:spacing w:val="-1"/>
        </w:rPr>
        <w:t xml:space="preserve"> </w:t>
      </w:r>
      <w:r>
        <w:t>сақтадық.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111"/>
        </w:tabs>
        <w:spacing w:line="321" w:lineRule="exact"/>
        <w:jc w:val="both"/>
      </w:pPr>
      <w:bookmarkStart w:id="17" w:name="_TOC_250012"/>
      <w:r>
        <w:t>Қан</w:t>
      </w:r>
      <w:r>
        <w:rPr>
          <w:spacing w:val="-3"/>
        </w:rPr>
        <w:t xml:space="preserve"> </w:t>
      </w:r>
      <w:bookmarkEnd w:id="17"/>
      <w:r>
        <w:t>алу</w:t>
      </w:r>
    </w:p>
    <w:p w:rsidR="00550538" w:rsidRDefault="00BA7155">
      <w:pPr>
        <w:pStyle w:val="a3"/>
        <w:ind w:right="159" w:firstLine="559"/>
      </w:pPr>
      <w:r>
        <w:t>Аусылға қарсы вакцина екпес бұрын барлық жануарлардан қан үлгілері (60</w:t>
      </w:r>
      <w:r>
        <w:rPr>
          <w:spacing w:val="-67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басы)</w:t>
      </w:r>
      <w:r>
        <w:rPr>
          <w:spacing w:val="1"/>
        </w:rPr>
        <w:t xml:space="preserve"> </w:t>
      </w:r>
      <w:r>
        <w:t>алынды.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сынамаларын</w:t>
      </w:r>
      <w:r>
        <w:rPr>
          <w:spacing w:val="1"/>
        </w:rPr>
        <w:t xml:space="preserve"> </w:t>
      </w:r>
      <w:r>
        <w:t>күре</w:t>
      </w:r>
      <w:r>
        <w:rPr>
          <w:spacing w:val="1"/>
        </w:rPr>
        <w:t xml:space="preserve"> </w:t>
      </w:r>
      <w:r>
        <w:t>тамырдан</w:t>
      </w:r>
      <w:r>
        <w:rPr>
          <w:spacing w:val="1"/>
        </w:rPr>
        <w:t xml:space="preserve"> </w:t>
      </w:r>
      <w:r>
        <w:t>венопункция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алдық.</w:t>
      </w:r>
      <w:r>
        <w:rPr>
          <w:spacing w:val="1"/>
        </w:rPr>
        <w:t xml:space="preserve"> </w:t>
      </w:r>
      <w:r>
        <w:t>Қансарысудың</w:t>
      </w:r>
      <w:r>
        <w:rPr>
          <w:spacing w:val="1"/>
        </w:rPr>
        <w:t xml:space="preserve"> </w:t>
      </w:r>
      <w:r>
        <w:t>үлгілері</w:t>
      </w:r>
      <w:r>
        <w:rPr>
          <w:spacing w:val="1"/>
        </w:rPr>
        <w:t xml:space="preserve"> </w:t>
      </w:r>
      <w:r>
        <w:t>Bionote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(Хвасон-си,</w:t>
      </w:r>
      <w:r>
        <w:rPr>
          <w:spacing w:val="1"/>
        </w:rPr>
        <w:t xml:space="preserve"> </w:t>
      </w:r>
      <w:r>
        <w:t>Кенги-до,</w:t>
      </w:r>
      <w:r>
        <w:rPr>
          <w:spacing w:val="1"/>
        </w:rPr>
        <w:t xml:space="preserve"> </w:t>
      </w:r>
      <w:r>
        <w:t>Оңтүстік</w:t>
      </w:r>
      <w:r>
        <w:rPr>
          <w:spacing w:val="1"/>
        </w:rPr>
        <w:t xml:space="preserve"> </w:t>
      </w:r>
      <w:r>
        <w:t>Корея)</w:t>
      </w:r>
      <w:r>
        <w:rPr>
          <w:spacing w:val="1"/>
        </w:rPr>
        <w:t xml:space="preserve"> </w:t>
      </w:r>
      <w:r>
        <w:t>жиынтығын</w:t>
      </w:r>
      <w:r>
        <w:rPr>
          <w:spacing w:val="1"/>
        </w:rPr>
        <w:t xml:space="preserve"> </w:t>
      </w:r>
      <w:r>
        <w:t>қолдана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құрылымдық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ақуыздарға</w:t>
      </w:r>
      <w:r>
        <w:rPr>
          <w:spacing w:val="1"/>
        </w:rPr>
        <w:t xml:space="preserve"> </w:t>
      </w:r>
      <w:r>
        <w:t>тән</w:t>
      </w:r>
      <w:r>
        <w:rPr>
          <w:spacing w:val="1"/>
        </w:rPr>
        <w:t xml:space="preserve"> </w:t>
      </w:r>
      <w:r>
        <w:t>антиденелерге сынадық және зерттеу нәтижесінде барлық сынамалардан теріс</w:t>
      </w:r>
      <w:r>
        <w:rPr>
          <w:spacing w:val="1"/>
        </w:rPr>
        <w:t xml:space="preserve"> </w:t>
      </w:r>
      <w:r>
        <w:t>нәтиже</w:t>
      </w:r>
      <w:r>
        <w:rPr>
          <w:spacing w:val="14"/>
        </w:rPr>
        <w:t xml:space="preserve"> </w:t>
      </w:r>
      <w:r>
        <w:t>алдық.</w:t>
      </w:r>
      <w:r>
        <w:rPr>
          <w:spacing w:val="16"/>
        </w:rPr>
        <w:t xml:space="preserve"> </w:t>
      </w:r>
      <w:r>
        <w:t>Вакцинациядан</w:t>
      </w:r>
      <w:r>
        <w:rPr>
          <w:spacing w:val="15"/>
        </w:rPr>
        <w:t xml:space="preserve"> </w:t>
      </w:r>
      <w:r>
        <w:t>кейінгі</w:t>
      </w:r>
      <w:r>
        <w:rPr>
          <w:spacing w:val="15"/>
        </w:rPr>
        <w:t xml:space="preserve"> </w:t>
      </w:r>
      <w:r>
        <w:t>бақылауды</w:t>
      </w:r>
      <w:r>
        <w:rPr>
          <w:spacing w:val="14"/>
        </w:rPr>
        <w:t xml:space="preserve"> </w:t>
      </w:r>
      <w:r>
        <w:t>қамтамасыз</w:t>
      </w:r>
      <w:r>
        <w:rPr>
          <w:spacing w:val="14"/>
        </w:rPr>
        <w:t xml:space="preserve"> </w:t>
      </w:r>
      <w:r>
        <w:t>ету</w:t>
      </w:r>
      <w:r>
        <w:rPr>
          <w:spacing w:val="12"/>
        </w:rPr>
        <w:t xml:space="preserve"> </w:t>
      </w:r>
      <w:r>
        <w:t>үшін</w:t>
      </w:r>
      <w:r>
        <w:rPr>
          <w:spacing w:val="20"/>
        </w:rPr>
        <w:t xml:space="preserve"> </w:t>
      </w:r>
      <w:r>
        <w:t>барлық</w:t>
      </w:r>
    </w:p>
    <w:p w:rsidR="00550538" w:rsidRDefault="00550538">
      <w:pPr>
        <w:sectPr w:rsidR="00550538">
          <w:pgSz w:w="11910" w:h="16840"/>
          <w:pgMar w:top="136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0"/>
      </w:pPr>
      <w:r>
        <w:lastRenderedPageBreak/>
        <w:t>жануарларды құлағындағы сырға нөмірлерімен бөлек-бөлек белгіледік. Зерттеу</w:t>
      </w:r>
      <w:r>
        <w:rPr>
          <w:spacing w:val="1"/>
        </w:rPr>
        <w:t xml:space="preserve"> </w:t>
      </w:r>
      <w:r>
        <w:t>барысында</w:t>
      </w:r>
      <w:r>
        <w:rPr>
          <w:spacing w:val="1"/>
        </w:rPr>
        <w:t xml:space="preserve"> </w:t>
      </w:r>
      <w:r>
        <w:t>жануарлардан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</w:t>
      </w:r>
      <w:r>
        <w:rPr>
          <w:spacing w:val="1"/>
        </w:rPr>
        <w:t xml:space="preserve"> </w:t>
      </w:r>
      <w:r>
        <w:t>вакцинация</w:t>
      </w:r>
      <w:r>
        <w:rPr>
          <w:spacing w:val="1"/>
        </w:rPr>
        <w:t xml:space="preserve"> </w:t>
      </w:r>
      <w:r>
        <w:t>басталғанға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(0-күн),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21-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56-күннен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алынды.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үлгілерін</w:t>
      </w:r>
      <w:r>
        <w:rPr>
          <w:spacing w:val="1"/>
        </w:rPr>
        <w:t xml:space="preserve"> </w:t>
      </w:r>
      <w:r>
        <w:t>асептика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антисептика</w:t>
      </w:r>
      <w:r>
        <w:rPr>
          <w:spacing w:val="1"/>
        </w:rPr>
        <w:t xml:space="preserve"> </w:t>
      </w:r>
      <w:r>
        <w:t>ережелерін</w:t>
      </w:r>
      <w:r>
        <w:rPr>
          <w:spacing w:val="1"/>
        </w:rPr>
        <w:t xml:space="preserve"> </w:t>
      </w:r>
      <w:r>
        <w:t>сақтап,</w:t>
      </w:r>
      <w:r>
        <w:rPr>
          <w:spacing w:val="1"/>
        </w:rPr>
        <w:t xml:space="preserve"> </w:t>
      </w:r>
      <w:r>
        <w:t>"ҚазҒЗВИ"</w:t>
      </w:r>
      <w:r>
        <w:rPr>
          <w:spacing w:val="1"/>
        </w:rPr>
        <w:t xml:space="preserve"> </w:t>
      </w:r>
      <w:r>
        <w:t>ЖШС</w:t>
      </w:r>
      <w:r>
        <w:rPr>
          <w:spacing w:val="1"/>
        </w:rPr>
        <w:t xml:space="preserve"> </w:t>
      </w:r>
      <w:r>
        <w:t>вирусологиялық зертханасына жеткіздік. Зертханаға келгеннен кейін, қаннан</w:t>
      </w:r>
      <w:r>
        <w:rPr>
          <w:spacing w:val="1"/>
        </w:rPr>
        <w:t xml:space="preserve"> </w:t>
      </w:r>
      <w:r>
        <w:t>қансарысуларын бөліп, тестілеу өткізілгенге дейін -20°C дейін тоңазытқышта</w:t>
      </w:r>
      <w:r>
        <w:rPr>
          <w:spacing w:val="1"/>
        </w:rPr>
        <w:t xml:space="preserve"> </w:t>
      </w:r>
      <w:r>
        <w:t>сақтадық.</w:t>
      </w:r>
    </w:p>
    <w:p w:rsidR="00550538" w:rsidRDefault="00550538">
      <w:pPr>
        <w:pStyle w:val="a3"/>
        <w:spacing w:before="7"/>
        <w:ind w:left="0"/>
        <w:jc w:val="left"/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111"/>
        </w:tabs>
        <w:spacing w:line="319" w:lineRule="exact"/>
        <w:jc w:val="both"/>
      </w:pPr>
      <w:bookmarkStart w:id="18" w:name="_TOC_250011"/>
      <w:bookmarkEnd w:id="18"/>
      <w:r>
        <w:t>Диагностикумдар</w:t>
      </w:r>
    </w:p>
    <w:p w:rsidR="00550538" w:rsidRDefault="00BA7155">
      <w:pPr>
        <w:pStyle w:val="a3"/>
        <w:ind w:right="160" w:firstLine="566"/>
      </w:pPr>
      <w:r>
        <w:t>Аусыл вирусының NSP және SP қарсы антиденелердің деңгейін анықтауға</w:t>
      </w:r>
      <w:r>
        <w:rPr>
          <w:spacing w:val="1"/>
        </w:rPr>
        <w:t xml:space="preserve"> </w:t>
      </w:r>
      <w:r>
        <w:t>серологиялық тестік талдау жасау үшін, Кореялық фирманың Bionote NSP kit</w:t>
      </w:r>
      <w:r>
        <w:rPr>
          <w:spacing w:val="1"/>
        </w:rPr>
        <w:t xml:space="preserve"> </w:t>
      </w:r>
      <w:r>
        <w:t>(Hwaseong-si, Gyeonggi-do, South Korea), PrioCHECK, Thermo Fisher, Waltham,</w:t>
      </w:r>
      <w:r>
        <w:rPr>
          <w:spacing w:val="1"/>
        </w:rPr>
        <w:t xml:space="preserve"> </w:t>
      </w:r>
      <w:r>
        <w:t>MA, USA, and Istituto Zooprofilattico Sperimentale della Lombardia e dell’Emilia</w:t>
      </w:r>
      <w:r>
        <w:rPr>
          <w:spacing w:val="1"/>
        </w:rPr>
        <w:t xml:space="preserve"> </w:t>
      </w:r>
      <w:r>
        <w:t>Romagna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[IZSLER],</w:t>
      </w:r>
      <w:r>
        <w:rPr>
          <w:spacing w:val="1"/>
        </w:rPr>
        <w:t xml:space="preserve"> </w:t>
      </w:r>
      <w:r>
        <w:t>Brescia,</w:t>
      </w:r>
      <w:r>
        <w:rPr>
          <w:spacing w:val="1"/>
        </w:rPr>
        <w:t xml:space="preserve"> </w:t>
      </w:r>
      <w:r>
        <w:t>Italy)</w:t>
      </w:r>
      <w:r>
        <w:rPr>
          <w:spacing w:val="1"/>
        </w:rPr>
        <w:t xml:space="preserve"> </w:t>
      </w:r>
      <w:r>
        <w:t>ELISA</w:t>
      </w:r>
      <w:r>
        <w:rPr>
          <w:spacing w:val="1"/>
        </w:rPr>
        <w:t xml:space="preserve"> </w:t>
      </w:r>
      <w:r>
        <w:t>жиынтықтарын</w:t>
      </w:r>
      <w:r>
        <w:rPr>
          <w:spacing w:val="1"/>
        </w:rPr>
        <w:t xml:space="preserve"> </w:t>
      </w:r>
      <w:r>
        <w:t>қолдандық.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сынақтары</w:t>
      </w:r>
      <w:r>
        <w:rPr>
          <w:spacing w:val="1"/>
        </w:rPr>
        <w:t xml:space="preserve"> </w:t>
      </w:r>
      <w:r>
        <w:t>өндірушінің</w:t>
      </w:r>
      <w:r>
        <w:rPr>
          <w:spacing w:val="1"/>
        </w:rPr>
        <w:t xml:space="preserve"> </w:t>
      </w:r>
      <w:r>
        <w:t>нұсқаулықтарына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жасалды.</w:t>
      </w:r>
      <w:r>
        <w:rPr>
          <w:spacing w:val="1"/>
        </w:rPr>
        <w:t xml:space="preserve"> </w:t>
      </w:r>
      <w:r>
        <w:t>450</w:t>
      </w:r>
      <w:r>
        <w:rPr>
          <w:spacing w:val="1"/>
        </w:rPr>
        <w:t xml:space="preserve"> </w:t>
      </w:r>
      <w:r>
        <w:t>нм</w:t>
      </w:r>
      <w:r>
        <w:rPr>
          <w:spacing w:val="1"/>
        </w:rPr>
        <w:t xml:space="preserve"> </w:t>
      </w:r>
      <w:r>
        <w:t>толқынының ұзындығы ELX</w:t>
      </w:r>
      <w:r>
        <w:rPr>
          <w:spacing w:val="1"/>
        </w:rPr>
        <w:t xml:space="preserve"> </w:t>
      </w:r>
      <w:r>
        <w:t>600 ELISA Pиддер (Thermo Fisher) Кореяда, АҚШ</w:t>
      </w:r>
      <w:r>
        <w:rPr>
          <w:spacing w:val="-67"/>
        </w:rPr>
        <w:t xml:space="preserve"> </w:t>
      </w:r>
      <w:r>
        <w:t>та,</w:t>
      </w:r>
      <w:r>
        <w:rPr>
          <w:spacing w:val="1"/>
        </w:rPr>
        <w:t xml:space="preserve"> </w:t>
      </w:r>
      <w:r>
        <w:t>Италияда</w:t>
      </w:r>
      <w:r>
        <w:rPr>
          <w:spacing w:val="1"/>
        </w:rPr>
        <w:t xml:space="preserve"> </w:t>
      </w:r>
      <w:r>
        <w:t>жасалған</w:t>
      </w:r>
      <w:r>
        <w:rPr>
          <w:spacing w:val="1"/>
        </w:rPr>
        <w:t xml:space="preserve"> </w:t>
      </w:r>
      <w:r>
        <w:t>иммуноферменттік</w:t>
      </w:r>
      <w:r>
        <w:rPr>
          <w:spacing w:val="1"/>
        </w:rPr>
        <w:t xml:space="preserve"> </w:t>
      </w:r>
      <w:r>
        <w:t>талдау</w:t>
      </w:r>
      <w:r>
        <w:rPr>
          <w:spacing w:val="1"/>
        </w:rPr>
        <w:t xml:space="preserve"> </w:t>
      </w:r>
      <w:r>
        <w:t>әдісінің</w:t>
      </w:r>
      <w:r>
        <w:rPr>
          <w:spacing w:val="1"/>
        </w:rPr>
        <w:t xml:space="preserve"> </w:t>
      </w:r>
      <w:r>
        <w:t>жиынтығы</w:t>
      </w:r>
      <w:r>
        <w:rPr>
          <w:spacing w:val="1"/>
        </w:rPr>
        <w:t xml:space="preserve"> </w:t>
      </w:r>
      <w:r>
        <w:t>қолданылды.</w:t>
      </w:r>
      <w:r>
        <w:rPr>
          <w:spacing w:val="1"/>
        </w:rPr>
        <w:t xml:space="preserve"> </w:t>
      </w:r>
      <w:r>
        <w:t>Тамақ-жұтқынщақ</w:t>
      </w:r>
      <w:r>
        <w:rPr>
          <w:spacing w:val="1"/>
        </w:rPr>
        <w:t xml:space="preserve"> </w:t>
      </w:r>
      <w:r>
        <w:t>маңайындағы</w:t>
      </w:r>
      <w:r>
        <w:rPr>
          <w:spacing w:val="1"/>
        </w:rPr>
        <w:t xml:space="preserve"> </w:t>
      </w:r>
      <w:r>
        <w:t>қырындылардан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РНҚ</w:t>
      </w:r>
      <w:r>
        <w:rPr>
          <w:spacing w:val="1"/>
        </w:rPr>
        <w:t xml:space="preserve"> </w:t>
      </w:r>
      <w:r>
        <w:t>геномын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«Рибо-преп»</w:t>
      </w:r>
      <w:r>
        <w:rPr>
          <w:spacing w:val="71"/>
        </w:rPr>
        <w:t xml:space="preserve"> </w:t>
      </w:r>
      <w:r>
        <w:t>биологиялық</w:t>
      </w:r>
      <w:r>
        <w:rPr>
          <w:spacing w:val="1"/>
        </w:rPr>
        <w:t xml:space="preserve"> </w:t>
      </w:r>
      <w:r>
        <w:t>материалдан ДНҚ/РНҚ бөліп алу үшін реагенттер жиынтығын» және «Набор</w:t>
      </w:r>
      <w:r>
        <w:rPr>
          <w:spacing w:val="1"/>
        </w:rPr>
        <w:t xml:space="preserve"> </w:t>
      </w:r>
      <w:r>
        <w:t>реагентов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идентификации</w:t>
      </w:r>
      <w:r>
        <w:rPr>
          <w:spacing w:val="1"/>
        </w:rPr>
        <w:t xml:space="preserve"> </w:t>
      </w:r>
      <w:r>
        <w:t>РНК</w:t>
      </w:r>
      <w:r>
        <w:rPr>
          <w:spacing w:val="1"/>
        </w:rPr>
        <w:t xml:space="preserve"> </w:t>
      </w:r>
      <w:r>
        <w:t>вируса</w:t>
      </w:r>
      <w:r>
        <w:rPr>
          <w:spacing w:val="1"/>
        </w:rPr>
        <w:t xml:space="preserve"> </w:t>
      </w:r>
      <w:r>
        <w:t>ящура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полимеразной</w:t>
      </w:r>
      <w:r>
        <w:rPr>
          <w:spacing w:val="51"/>
        </w:rPr>
        <w:t xml:space="preserve"> </w:t>
      </w:r>
      <w:r>
        <w:t>цепной</w:t>
      </w:r>
      <w:r>
        <w:rPr>
          <w:spacing w:val="50"/>
        </w:rPr>
        <w:t xml:space="preserve"> </w:t>
      </w:r>
      <w:r>
        <w:t>реакции</w:t>
      </w:r>
      <w:r>
        <w:rPr>
          <w:spacing w:val="52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реальном</w:t>
      </w:r>
      <w:r>
        <w:rPr>
          <w:spacing w:val="49"/>
        </w:rPr>
        <w:t xml:space="preserve"> </w:t>
      </w:r>
      <w:r>
        <w:t>времени</w:t>
      </w:r>
      <w:r>
        <w:rPr>
          <w:spacing w:val="52"/>
        </w:rPr>
        <w:t xml:space="preserve"> </w:t>
      </w:r>
      <w:r>
        <w:t>(Вирус</w:t>
      </w:r>
      <w:r>
        <w:rPr>
          <w:spacing w:val="52"/>
        </w:rPr>
        <w:t xml:space="preserve"> </w:t>
      </w:r>
      <w:r>
        <w:t>ящура-РВ)»</w:t>
      </w:r>
      <w:r>
        <w:rPr>
          <w:spacing w:val="50"/>
        </w:rPr>
        <w:t xml:space="preserve"> </w:t>
      </w:r>
      <w:r>
        <w:t>ООО</w:t>
      </w:r>
    </w:p>
    <w:p w:rsidR="00550538" w:rsidRDefault="00BA7155">
      <w:pPr>
        <w:pStyle w:val="a3"/>
        <w:ind w:right="162"/>
      </w:pPr>
      <w:r>
        <w:t>«Синтол» (Мәскеу қ. Ресей)</w:t>
      </w:r>
      <w:r>
        <w:rPr>
          <w:spacing w:val="1"/>
        </w:rPr>
        <w:t xml:space="preserve"> </w:t>
      </w:r>
      <w:r>
        <w:t>жиынтығын пайдаландық. Зерттеу протоколдарын</w:t>
      </w:r>
      <w:r>
        <w:rPr>
          <w:spacing w:val="1"/>
        </w:rPr>
        <w:t xml:space="preserve"> </w:t>
      </w:r>
      <w:r>
        <w:t>нұсқаулыққа</w:t>
      </w:r>
      <w:r>
        <w:rPr>
          <w:spacing w:val="1"/>
        </w:rPr>
        <w:t xml:space="preserve"> </w:t>
      </w:r>
      <w:r>
        <w:t>сай,</w:t>
      </w:r>
      <w:r>
        <w:rPr>
          <w:spacing w:val="1"/>
        </w:rPr>
        <w:t xml:space="preserve"> </w:t>
      </w:r>
      <w:r>
        <w:t>АҚШ-да</w:t>
      </w:r>
      <w:r>
        <w:rPr>
          <w:spacing w:val="1"/>
        </w:rPr>
        <w:t xml:space="preserve"> </w:t>
      </w:r>
      <w:r>
        <w:t>жасалған</w:t>
      </w:r>
      <w:r>
        <w:rPr>
          <w:spacing w:val="1"/>
        </w:rPr>
        <w:t xml:space="preserve"> </w:t>
      </w:r>
      <w:r>
        <w:t>«7500</w:t>
      </w:r>
      <w:r>
        <w:rPr>
          <w:spacing w:val="1"/>
        </w:rPr>
        <w:t xml:space="preserve"> </w:t>
      </w:r>
      <w:r>
        <w:t>РЕАЛ-ТАЙМ»</w:t>
      </w:r>
      <w:r>
        <w:rPr>
          <w:spacing w:val="1"/>
        </w:rPr>
        <w:t xml:space="preserve"> </w:t>
      </w:r>
      <w:r>
        <w:t>амплификаторын</w:t>
      </w:r>
      <w:r>
        <w:rPr>
          <w:spacing w:val="1"/>
        </w:rPr>
        <w:t xml:space="preserve"> </w:t>
      </w:r>
      <w:r>
        <w:t>пайдаланып,</w:t>
      </w:r>
      <w:r>
        <w:rPr>
          <w:spacing w:val="-2"/>
        </w:rPr>
        <w:t xml:space="preserve"> </w:t>
      </w:r>
      <w:r>
        <w:t>КТ-ПТР</w:t>
      </w:r>
      <w:r>
        <w:rPr>
          <w:spacing w:val="-1"/>
        </w:rPr>
        <w:t xml:space="preserve"> </w:t>
      </w:r>
      <w:r>
        <w:t>талдау</w:t>
      </w:r>
      <w:r>
        <w:rPr>
          <w:spacing w:val="-3"/>
        </w:rPr>
        <w:t xml:space="preserve"> </w:t>
      </w:r>
      <w:r>
        <w:t>әдісінің</w:t>
      </w:r>
      <w:r>
        <w:rPr>
          <w:spacing w:val="-4"/>
        </w:rPr>
        <w:t xml:space="preserve"> </w:t>
      </w:r>
      <w:r>
        <w:t>бағдарламасын</w:t>
      </w:r>
      <w:r>
        <w:rPr>
          <w:spacing w:val="-3"/>
        </w:rPr>
        <w:t xml:space="preserve"> </w:t>
      </w:r>
      <w:r>
        <w:t>пайдаландық.</w:t>
      </w:r>
    </w:p>
    <w:p w:rsidR="00550538" w:rsidRDefault="00550538">
      <w:pPr>
        <w:pStyle w:val="a3"/>
        <w:spacing w:before="4"/>
        <w:ind w:left="0"/>
        <w:jc w:val="left"/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111"/>
        </w:tabs>
        <w:spacing w:line="319" w:lineRule="exact"/>
        <w:jc w:val="both"/>
      </w:pPr>
      <w:bookmarkStart w:id="19" w:name="_TOC_250010"/>
      <w:r>
        <w:t>Иммуноферментті</w:t>
      </w:r>
      <w:r>
        <w:rPr>
          <w:spacing w:val="-2"/>
        </w:rPr>
        <w:t xml:space="preserve"> </w:t>
      </w:r>
      <w:r>
        <w:t>талдау</w:t>
      </w:r>
      <w:r>
        <w:rPr>
          <w:spacing w:val="-2"/>
        </w:rPr>
        <w:t xml:space="preserve"> </w:t>
      </w:r>
      <w:r>
        <w:t>(ИФТ)</w:t>
      </w:r>
      <w:r>
        <w:rPr>
          <w:spacing w:val="-1"/>
        </w:rPr>
        <w:t xml:space="preserve"> </w:t>
      </w:r>
      <w:r>
        <w:t>серологиялық</w:t>
      </w:r>
      <w:r>
        <w:rPr>
          <w:spacing w:val="-5"/>
        </w:rPr>
        <w:t xml:space="preserve"> </w:t>
      </w:r>
      <w:bookmarkEnd w:id="19"/>
      <w:r>
        <w:t>әдісі</w:t>
      </w:r>
    </w:p>
    <w:p w:rsidR="00550538" w:rsidRDefault="00BA7155">
      <w:pPr>
        <w:pStyle w:val="a3"/>
        <w:ind w:right="161" w:firstLine="566"/>
      </w:pPr>
      <w:r>
        <w:t>Басқа</w:t>
      </w:r>
      <w:r>
        <w:rPr>
          <w:spacing w:val="1"/>
        </w:rPr>
        <w:t xml:space="preserve"> </w:t>
      </w:r>
      <w:r>
        <w:t>иммунологиялық</w:t>
      </w:r>
      <w:r>
        <w:rPr>
          <w:spacing w:val="1"/>
        </w:rPr>
        <w:t xml:space="preserve"> </w:t>
      </w:r>
      <w:r>
        <w:t>реакциялардың</w:t>
      </w:r>
      <w:r>
        <w:rPr>
          <w:spacing w:val="1"/>
        </w:rPr>
        <w:t xml:space="preserve"> </w:t>
      </w:r>
      <w:r>
        <w:t>барлығынан</w:t>
      </w:r>
      <w:r>
        <w:rPr>
          <w:spacing w:val="1"/>
        </w:rPr>
        <w:t xml:space="preserve"> </w:t>
      </w:r>
      <w:r>
        <w:t>асып</w:t>
      </w:r>
      <w:r>
        <w:rPr>
          <w:spacing w:val="1"/>
        </w:rPr>
        <w:t xml:space="preserve"> </w:t>
      </w:r>
      <w:r>
        <w:t>түсетін</w:t>
      </w:r>
      <w:r>
        <w:rPr>
          <w:spacing w:val="1"/>
        </w:rPr>
        <w:t xml:space="preserve"> </w:t>
      </w:r>
      <w:r>
        <w:t>диагностиканың</w:t>
      </w:r>
      <w:r>
        <w:rPr>
          <w:spacing w:val="1"/>
        </w:rPr>
        <w:t xml:space="preserve"> </w:t>
      </w:r>
      <w:r>
        <w:t>барынша</w:t>
      </w:r>
      <w:r>
        <w:rPr>
          <w:spacing w:val="1"/>
        </w:rPr>
        <w:t xml:space="preserve"> </w:t>
      </w:r>
      <w:r>
        <w:t>сезімтал</w:t>
      </w:r>
      <w:r>
        <w:rPr>
          <w:spacing w:val="1"/>
        </w:rPr>
        <w:t xml:space="preserve"> </w:t>
      </w:r>
      <w:r>
        <w:t>әдісі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саналады.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мейлінше</w:t>
      </w:r>
      <w:r>
        <w:rPr>
          <w:spacing w:val="1"/>
        </w:rPr>
        <w:t xml:space="preserve"> </w:t>
      </w:r>
      <w:r>
        <w:t>әмбебап, ол</w:t>
      </w:r>
      <w:r>
        <w:rPr>
          <w:spacing w:val="1"/>
        </w:rPr>
        <w:t xml:space="preserve"> </w:t>
      </w:r>
      <w:r>
        <w:t>күрделі қымбат құрал-жабдықты талап етпейді және</w:t>
      </w:r>
      <w:r>
        <w:rPr>
          <w:spacing w:val="1"/>
        </w:rPr>
        <w:t xml:space="preserve"> </w:t>
      </w:r>
      <w:r>
        <w:t>өте қысқа</w:t>
      </w:r>
      <w:r>
        <w:rPr>
          <w:spacing w:val="1"/>
        </w:rPr>
        <w:t xml:space="preserve"> </w:t>
      </w:r>
      <w:r>
        <w:t>мерзім</w:t>
      </w:r>
      <w:r>
        <w:rPr>
          <w:spacing w:val="57"/>
        </w:rPr>
        <w:t xml:space="preserve"> </w:t>
      </w:r>
      <w:r>
        <w:t>ішінде</w:t>
      </w:r>
      <w:r>
        <w:rPr>
          <w:spacing w:val="58"/>
        </w:rPr>
        <w:t xml:space="preserve"> </w:t>
      </w:r>
      <w:r>
        <w:t>малдың</w:t>
      </w:r>
      <w:r>
        <w:rPr>
          <w:spacing w:val="58"/>
        </w:rPr>
        <w:t xml:space="preserve"> </w:t>
      </w:r>
      <w:r>
        <w:t>көп</w:t>
      </w:r>
      <w:r>
        <w:rPr>
          <w:spacing w:val="55"/>
        </w:rPr>
        <w:t xml:space="preserve"> </w:t>
      </w:r>
      <w:r>
        <w:t>басына</w:t>
      </w:r>
      <w:r>
        <w:rPr>
          <w:spacing w:val="58"/>
        </w:rPr>
        <w:t xml:space="preserve"> </w:t>
      </w:r>
      <w:r>
        <w:t>зерттеу</w:t>
      </w:r>
      <w:r>
        <w:rPr>
          <w:spacing w:val="54"/>
        </w:rPr>
        <w:t xml:space="preserve"> </w:t>
      </w:r>
      <w:r>
        <w:t>жүргізуге</w:t>
      </w:r>
      <w:r>
        <w:rPr>
          <w:spacing w:val="58"/>
        </w:rPr>
        <w:t xml:space="preserve"> </w:t>
      </w:r>
      <w:r>
        <w:t>мүмкіндік</w:t>
      </w:r>
      <w:r>
        <w:rPr>
          <w:spacing w:val="57"/>
        </w:rPr>
        <w:t xml:space="preserve"> </w:t>
      </w:r>
      <w:r>
        <w:t>береді.</w:t>
      </w:r>
      <w:r>
        <w:rPr>
          <w:spacing w:val="57"/>
        </w:rPr>
        <w:t xml:space="preserve"> </w:t>
      </w:r>
      <w:r>
        <w:t>ИФТ</w:t>
      </w:r>
      <w:r>
        <w:rPr>
          <w:spacing w:val="-67"/>
        </w:rPr>
        <w:t xml:space="preserve"> </w:t>
      </w:r>
      <w:r>
        <w:t>әдісі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ферменттерін</w:t>
      </w:r>
      <w:r>
        <w:rPr>
          <w:spacing w:val="1"/>
        </w:rPr>
        <w:t xml:space="preserve"> </w:t>
      </w:r>
      <w:r>
        <w:t>қолдану</w:t>
      </w:r>
      <w:r>
        <w:rPr>
          <w:spacing w:val="1"/>
        </w:rPr>
        <w:t xml:space="preserve"> </w:t>
      </w:r>
      <w:r>
        <w:t>есебінен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кешендерді</w:t>
      </w:r>
      <w:r>
        <w:rPr>
          <w:spacing w:val="1"/>
        </w:rPr>
        <w:t xml:space="preserve"> </w:t>
      </w:r>
      <w:r>
        <w:t>визуализациялауға</w:t>
      </w:r>
      <w:r>
        <w:rPr>
          <w:spacing w:val="1"/>
        </w:rPr>
        <w:t xml:space="preserve"> </w:t>
      </w:r>
      <w:r>
        <w:t>негізделген.</w:t>
      </w:r>
      <w:r>
        <w:rPr>
          <w:spacing w:val="1"/>
        </w:rPr>
        <w:t xml:space="preserve"> </w:t>
      </w:r>
      <w:r>
        <w:t>Фермент</w:t>
      </w:r>
      <w:r>
        <w:rPr>
          <w:spacing w:val="1"/>
        </w:rPr>
        <w:t xml:space="preserve"> </w:t>
      </w:r>
      <w:r>
        <w:t>хромоген</w:t>
      </w:r>
      <w:r>
        <w:rPr>
          <w:spacing w:val="1"/>
        </w:rPr>
        <w:t xml:space="preserve"> </w:t>
      </w:r>
      <w:r>
        <w:t>сусбтратпен</w:t>
      </w:r>
      <w:r>
        <w:rPr>
          <w:spacing w:val="71"/>
        </w:rPr>
        <w:t xml:space="preserve"> </w:t>
      </w:r>
      <w:r>
        <w:t>өзара</w:t>
      </w:r>
      <w:r>
        <w:rPr>
          <w:spacing w:val="1"/>
        </w:rPr>
        <w:t xml:space="preserve"> </w:t>
      </w:r>
      <w:r>
        <w:t>әрекеттесе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тіпті</w:t>
      </w:r>
      <w:r>
        <w:rPr>
          <w:spacing w:val="1"/>
        </w:rPr>
        <w:t xml:space="preserve"> </w:t>
      </w:r>
      <w:r>
        <w:t>өте</w:t>
      </w:r>
      <w:r>
        <w:rPr>
          <w:spacing w:val="1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қоспаларда</w:t>
      </w:r>
      <w:r>
        <w:rPr>
          <w:spacing w:val="1"/>
        </w:rPr>
        <w:t xml:space="preserve"> </w:t>
      </w:r>
      <w:r>
        <w:t>байқалуы</w:t>
      </w:r>
      <w:r>
        <w:rPr>
          <w:spacing w:val="1"/>
        </w:rPr>
        <w:t xml:space="preserve"> </w:t>
      </w:r>
      <w:r>
        <w:t>мүмкін.</w:t>
      </w:r>
      <w:r>
        <w:rPr>
          <w:spacing w:val="1"/>
        </w:rPr>
        <w:t xml:space="preserve"> </w:t>
      </w:r>
      <w:r>
        <w:t>Дәлдіктің</w:t>
      </w:r>
      <w:r>
        <w:rPr>
          <w:spacing w:val="-67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хромогендік</w:t>
      </w:r>
      <w:r>
        <w:rPr>
          <w:spacing w:val="1"/>
        </w:rPr>
        <w:t xml:space="preserve"> </w:t>
      </w:r>
      <w:r>
        <w:t>эффектспектрофотометрияның</w:t>
      </w:r>
      <w:r>
        <w:rPr>
          <w:spacing w:val="1"/>
        </w:rPr>
        <w:t xml:space="preserve"> </w:t>
      </w:r>
      <w:r>
        <w:t>құралдары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анықталады.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әдістің</w:t>
      </w:r>
      <w:r>
        <w:rPr>
          <w:spacing w:val="1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артықшылығы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талдаудың</w:t>
      </w:r>
      <w:r>
        <w:rPr>
          <w:spacing w:val="1"/>
        </w:rPr>
        <w:t xml:space="preserve"> </w:t>
      </w:r>
      <w:r>
        <w:t>жылдамдығы,</w:t>
      </w:r>
      <w:r>
        <w:rPr>
          <w:spacing w:val="1"/>
        </w:rPr>
        <w:t xml:space="preserve"> </w:t>
      </w:r>
      <w:r>
        <w:t>зерттелетін</w:t>
      </w:r>
      <w:r>
        <w:rPr>
          <w:spacing w:val="1"/>
        </w:rPr>
        <w:t xml:space="preserve"> </w:t>
      </w:r>
      <w:r>
        <w:t>сарысу</w:t>
      </w:r>
      <w:r>
        <w:rPr>
          <w:spacing w:val="1"/>
        </w:rPr>
        <w:t xml:space="preserve"> </w:t>
      </w:r>
      <w:r>
        <w:t>үлгілерінің</w:t>
      </w:r>
      <w:r>
        <w:rPr>
          <w:spacing w:val="1"/>
        </w:rPr>
        <w:t xml:space="preserve"> </w:t>
      </w:r>
      <w:r>
        <w:t>барынша</w:t>
      </w:r>
      <w:r>
        <w:rPr>
          <w:spacing w:val="1"/>
        </w:rPr>
        <w:t xml:space="preserve"> </w:t>
      </w:r>
      <w:r>
        <w:t>аз</w:t>
      </w:r>
      <w:r>
        <w:rPr>
          <w:spacing w:val="1"/>
        </w:rPr>
        <w:t xml:space="preserve"> </w:t>
      </w:r>
      <w:r>
        <w:t>көлемі,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реакцияны</w:t>
      </w:r>
      <w:r>
        <w:rPr>
          <w:spacing w:val="1"/>
        </w:rPr>
        <w:t xml:space="preserve"> </w:t>
      </w:r>
      <w:r>
        <w:t>орындаудың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кезеңін,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нәтижелерді</w:t>
      </w:r>
      <w:r>
        <w:rPr>
          <w:spacing w:val="1"/>
        </w:rPr>
        <w:t xml:space="preserve"> </w:t>
      </w:r>
      <w:r>
        <w:t>өңдеуді</w:t>
      </w:r>
      <w:r>
        <w:rPr>
          <w:spacing w:val="1"/>
        </w:rPr>
        <w:t xml:space="preserve"> </w:t>
      </w:r>
      <w:r>
        <w:t>автоматтандырудың мүмкіндігі.</w:t>
      </w:r>
      <w:r>
        <w:rPr>
          <w:spacing w:val="71"/>
        </w:rPr>
        <w:t xml:space="preserve"> </w:t>
      </w:r>
      <w:r>
        <w:t>Қазіргі таңда ИФТ зерттеудің кең таралған</w:t>
      </w:r>
      <w:r>
        <w:rPr>
          <w:spacing w:val="1"/>
        </w:rPr>
        <w:t xml:space="preserve"> </w:t>
      </w:r>
      <w:r>
        <w:t>әдісі</w:t>
      </w:r>
      <w:r>
        <w:rPr>
          <w:spacing w:val="1"/>
        </w:rPr>
        <w:t xml:space="preserve"> </w:t>
      </w:r>
      <w:r>
        <w:t>саналады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ретроспективті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зерттеулерде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поствакциналық</w:t>
      </w:r>
      <w:r>
        <w:rPr>
          <w:spacing w:val="-4"/>
        </w:rPr>
        <w:t xml:space="preserve"> </w:t>
      </w:r>
      <w:r>
        <w:t>иммунитетті зерттеуде</w:t>
      </w:r>
      <w:r>
        <w:rPr>
          <w:spacing w:val="68"/>
        </w:rPr>
        <w:t xml:space="preserve"> </w:t>
      </w:r>
      <w:r>
        <w:t>көп қолданылады.</w:t>
      </w:r>
    </w:p>
    <w:p w:rsidR="00550538" w:rsidRDefault="00BA7155">
      <w:pPr>
        <w:pStyle w:val="a3"/>
        <w:spacing w:line="322" w:lineRule="exact"/>
        <w:ind w:left="688"/>
      </w:pPr>
      <w:r>
        <w:t>Зерттеу</w:t>
      </w:r>
      <w:r>
        <w:rPr>
          <w:spacing w:val="-5"/>
        </w:rPr>
        <w:t xml:space="preserve"> </w:t>
      </w:r>
      <w:r>
        <w:t>нәтижелерін</w:t>
      </w:r>
      <w:r>
        <w:rPr>
          <w:spacing w:val="1"/>
        </w:rPr>
        <w:t xml:space="preserve"> </w:t>
      </w:r>
      <w:r>
        <w:t>талдау</w:t>
      </w:r>
      <w:r>
        <w:rPr>
          <w:spacing w:val="-5"/>
        </w:rPr>
        <w:t xml:space="preserve"> </w:t>
      </w:r>
      <w:r>
        <w:t>үшін:</w:t>
      </w:r>
    </w:p>
    <w:p w:rsidR="00550538" w:rsidRDefault="00BA7155">
      <w:pPr>
        <w:pStyle w:val="a3"/>
        <w:spacing w:line="322" w:lineRule="exact"/>
        <w:ind w:left="688"/>
      </w:pPr>
      <w:r>
        <w:t>Тест</w:t>
      </w:r>
      <w:r>
        <w:rPr>
          <w:spacing w:val="-2"/>
        </w:rPr>
        <w:t xml:space="preserve"> </w:t>
      </w:r>
      <w:r>
        <w:t>нәтижелері</w:t>
      </w:r>
      <w:r>
        <w:rPr>
          <w:spacing w:val="-4"/>
        </w:rPr>
        <w:t xml:space="preserve"> </w:t>
      </w:r>
      <w:r>
        <w:t>дұрыс</w:t>
      </w:r>
      <w:r>
        <w:rPr>
          <w:spacing w:val="-2"/>
        </w:rPr>
        <w:t xml:space="preserve"> </w:t>
      </w:r>
      <w:r>
        <w:t>деп</w:t>
      </w:r>
      <w:r>
        <w:rPr>
          <w:spacing w:val="-1"/>
        </w:rPr>
        <w:t xml:space="preserve"> </w:t>
      </w:r>
      <w:r>
        <w:t>саналады,</w:t>
      </w:r>
      <w:r>
        <w:rPr>
          <w:spacing w:val="-2"/>
        </w:rPr>
        <w:t xml:space="preserve"> </w:t>
      </w:r>
      <w:r>
        <w:t>егер:</w:t>
      </w:r>
    </w:p>
    <w:p w:rsidR="00550538" w:rsidRDefault="00BA7155">
      <w:pPr>
        <w:pStyle w:val="a4"/>
        <w:numPr>
          <w:ilvl w:val="1"/>
          <w:numId w:val="28"/>
        </w:numPr>
        <w:tabs>
          <w:tab w:val="left" w:pos="900"/>
        </w:tabs>
        <w:ind w:right="161" w:firstLine="424"/>
        <w:rPr>
          <w:sz w:val="28"/>
        </w:rPr>
      </w:pPr>
      <w:r>
        <w:rPr>
          <w:sz w:val="28"/>
        </w:rPr>
        <w:t>Теріс бақылаудың оптикалық тығыздығының мәні (ОТ</w:t>
      </w:r>
      <w:r>
        <w:rPr>
          <w:sz w:val="28"/>
          <w:vertAlign w:val="subscript"/>
        </w:rPr>
        <w:t>Б-</w:t>
      </w:r>
      <w:r>
        <w:rPr>
          <w:sz w:val="28"/>
        </w:rPr>
        <w:t>) 0,400-ден көп</w:t>
      </w:r>
      <w:r>
        <w:rPr>
          <w:spacing w:val="1"/>
          <w:sz w:val="28"/>
        </w:rPr>
        <w:t xml:space="preserve"> </w:t>
      </w:r>
      <w:r>
        <w:rPr>
          <w:sz w:val="28"/>
        </w:rPr>
        <w:t>болса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left="33" w:right="71"/>
        <w:jc w:val="center"/>
      </w:pPr>
      <w:r>
        <w:lastRenderedPageBreak/>
        <w:t>ОТ</w:t>
      </w:r>
      <w:r>
        <w:rPr>
          <w:vertAlign w:val="subscript"/>
        </w:rPr>
        <w:t>Б-</w:t>
      </w:r>
      <w:r>
        <w:t>&gt;0,400</w:t>
      </w:r>
    </w:p>
    <w:p w:rsidR="00550538" w:rsidRDefault="00550538">
      <w:pPr>
        <w:pStyle w:val="a3"/>
        <w:spacing w:before="2"/>
        <w:ind w:left="0"/>
        <w:jc w:val="left"/>
      </w:pPr>
    </w:p>
    <w:p w:rsidR="00550538" w:rsidRDefault="00BA7155">
      <w:pPr>
        <w:pStyle w:val="a4"/>
        <w:numPr>
          <w:ilvl w:val="1"/>
          <w:numId w:val="28"/>
        </w:numPr>
        <w:tabs>
          <w:tab w:val="left" w:pos="830"/>
        </w:tabs>
        <w:ind w:left="830" w:hanging="142"/>
        <w:jc w:val="left"/>
        <w:rPr>
          <w:sz w:val="28"/>
        </w:rPr>
      </w:pPr>
      <w:r>
        <w:rPr>
          <w:sz w:val="28"/>
        </w:rPr>
        <w:t>Оң</w:t>
      </w:r>
      <w:r>
        <w:rPr>
          <w:spacing w:val="-2"/>
          <w:sz w:val="28"/>
        </w:rPr>
        <w:t xml:space="preserve"> </w:t>
      </w:r>
      <w:r>
        <w:rPr>
          <w:sz w:val="28"/>
        </w:rPr>
        <w:t>бақылаудың</w:t>
      </w:r>
      <w:r>
        <w:rPr>
          <w:spacing w:val="-1"/>
          <w:sz w:val="28"/>
        </w:rPr>
        <w:t xml:space="preserve"> </w:t>
      </w:r>
      <w:r>
        <w:rPr>
          <w:sz w:val="28"/>
        </w:rPr>
        <w:t>(ОТ</w:t>
      </w:r>
      <w:r>
        <w:rPr>
          <w:sz w:val="28"/>
          <w:vertAlign w:val="subscript"/>
        </w:rPr>
        <w:t>Б+</w:t>
      </w:r>
      <w:r>
        <w:rPr>
          <w:sz w:val="28"/>
        </w:rPr>
        <w:t>)</w:t>
      </w:r>
      <w:r>
        <w:rPr>
          <w:spacing w:val="66"/>
          <w:sz w:val="28"/>
        </w:rPr>
        <w:t xml:space="preserve"> </w:t>
      </w:r>
      <w:r>
        <w:rPr>
          <w:sz w:val="28"/>
        </w:rPr>
        <w:t>орташа</w:t>
      </w:r>
      <w:r>
        <w:rPr>
          <w:spacing w:val="-2"/>
          <w:sz w:val="28"/>
        </w:rPr>
        <w:t xml:space="preserve"> </w:t>
      </w:r>
      <w:r>
        <w:rPr>
          <w:sz w:val="28"/>
        </w:rPr>
        <w:t>мәні</w:t>
      </w:r>
      <w:r>
        <w:rPr>
          <w:spacing w:val="-1"/>
          <w:sz w:val="28"/>
        </w:rPr>
        <w:t xml:space="preserve"> </w:t>
      </w:r>
      <w:r>
        <w:rPr>
          <w:sz w:val="28"/>
        </w:rPr>
        <w:t>(ОТ</w:t>
      </w:r>
      <w:r>
        <w:rPr>
          <w:sz w:val="28"/>
          <w:vertAlign w:val="subscript"/>
        </w:rPr>
        <w:t>Б-</w:t>
      </w:r>
      <w:r>
        <w:rPr>
          <w:sz w:val="28"/>
        </w:rPr>
        <w:t>)</w:t>
      </w:r>
      <w:r>
        <w:rPr>
          <w:spacing w:val="-1"/>
          <w:sz w:val="28"/>
        </w:rPr>
        <w:t xml:space="preserve"> </w:t>
      </w:r>
      <w:r>
        <w:rPr>
          <w:sz w:val="28"/>
        </w:rPr>
        <w:t>60%-дан</w:t>
      </w:r>
      <w:r>
        <w:rPr>
          <w:spacing w:val="-2"/>
          <w:sz w:val="28"/>
        </w:rPr>
        <w:t xml:space="preserve"> </w:t>
      </w:r>
      <w:r>
        <w:rPr>
          <w:sz w:val="28"/>
        </w:rPr>
        <w:t>кем</w:t>
      </w:r>
      <w:r>
        <w:rPr>
          <w:spacing w:val="-5"/>
          <w:sz w:val="28"/>
        </w:rPr>
        <w:t xml:space="preserve"> </w:t>
      </w:r>
      <w:r>
        <w:rPr>
          <w:sz w:val="28"/>
        </w:rPr>
        <w:t>болса:</w:t>
      </w:r>
    </w:p>
    <w:p w:rsidR="00550538" w:rsidRDefault="00550538">
      <w:pPr>
        <w:pStyle w:val="a3"/>
        <w:spacing w:before="11"/>
        <w:ind w:left="0"/>
        <w:jc w:val="left"/>
        <w:rPr>
          <w:sz w:val="27"/>
        </w:rPr>
      </w:pPr>
    </w:p>
    <w:p w:rsidR="00550538" w:rsidRDefault="00BA7155">
      <w:pPr>
        <w:pStyle w:val="a3"/>
        <w:ind w:left="28" w:right="71"/>
        <w:jc w:val="center"/>
      </w:pPr>
      <w:r>
        <w:t>ОТ</w:t>
      </w:r>
      <w:r>
        <w:rPr>
          <w:vertAlign w:val="subscript"/>
        </w:rPr>
        <w:t>Б+</w:t>
      </w:r>
      <w:r>
        <w:t>/ОТ</w:t>
      </w:r>
      <w:r>
        <w:rPr>
          <w:vertAlign w:val="subscript"/>
        </w:rPr>
        <w:t>Б-</w:t>
      </w:r>
      <w:r>
        <w:t>&lt;0,6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a3"/>
        <w:spacing w:before="1"/>
        <w:ind w:left="688"/>
        <w:jc w:val="left"/>
      </w:pPr>
      <w:r>
        <w:t>Нәтижелерді</w:t>
      </w:r>
      <w:r>
        <w:rPr>
          <w:spacing w:val="-4"/>
        </w:rPr>
        <w:t xml:space="preserve"> </w:t>
      </w:r>
      <w:r>
        <w:t>интерпретациялау</w:t>
      </w:r>
    </w:p>
    <w:p w:rsidR="00550538" w:rsidRDefault="00BA7155">
      <w:pPr>
        <w:pStyle w:val="a3"/>
        <w:spacing w:before="2"/>
        <w:ind w:left="688"/>
        <w:jc w:val="left"/>
      </w:pPr>
      <w:r>
        <w:t>Әр</w:t>
      </w:r>
      <w:r>
        <w:rPr>
          <w:spacing w:val="-1"/>
        </w:rPr>
        <w:t xml:space="preserve"> </w:t>
      </w:r>
      <w:r>
        <w:t>үлгі</w:t>
      </w:r>
      <w:r>
        <w:rPr>
          <w:spacing w:val="-5"/>
        </w:rPr>
        <w:t xml:space="preserve"> </w:t>
      </w:r>
      <w:r>
        <w:t>үшін</w:t>
      </w:r>
      <w:r>
        <w:rPr>
          <w:spacing w:val="-5"/>
        </w:rPr>
        <w:t xml:space="preserve"> </w:t>
      </w:r>
      <w:r>
        <w:t>бәсекелестік</w:t>
      </w:r>
      <w:r>
        <w:rPr>
          <w:spacing w:val="-4"/>
        </w:rPr>
        <w:t xml:space="preserve"> </w:t>
      </w:r>
      <w:r>
        <w:t>пайыздық</w:t>
      </w:r>
      <w:r>
        <w:rPr>
          <w:spacing w:val="-2"/>
        </w:rPr>
        <w:t xml:space="preserve"> </w:t>
      </w:r>
      <w:r>
        <w:t>мәні</w:t>
      </w:r>
      <w:r>
        <w:rPr>
          <w:spacing w:val="-1"/>
        </w:rPr>
        <w:t xml:space="preserve"> </w:t>
      </w:r>
      <w:r>
        <w:t>есептеледі:</w:t>
      </w:r>
    </w:p>
    <w:p w:rsidR="00550538" w:rsidRDefault="00550538">
      <w:pPr>
        <w:pStyle w:val="a3"/>
        <w:spacing w:before="7"/>
        <w:ind w:left="0"/>
        <w:jc w:val="left"/>
        <w:rPr>
          <w:sz w:val="20"/>
        </w:rPr>
      </w:pPr>
    </w:p>
    <w:p w:rsidR="00550538" w:rsidRDefault="00550538">
      <w:pPr>
        <w:rPr>
          <w:sz w:val="20"/>
        </w:r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2" w:line="271" w:lineRule="exact"/>
        <w:ind w:left="3789"/>
        <w:jc w:val="left"/>
        <w:rPr>
          <w:rFonts w:ascii="Cambria Math"/>
        </w:rPr>
      </w:pPr>
      <w:r>
        <w:rPr>
          <w:rFonts w:ascii="Cambria Math"/>
          <w:w w:val="241"/>
        </w:rPr>
        <w:t xml:space="preserve"> </w:t>
      </w:r>
    </w:p>
    <w:p w:rsidR="00550538" w:rsidRDefault="003A4E1E">
      <w:pPr>
        <w:pStyle w:val="a3"/>
        <w:spacing w:line="187" w:lineRule="auto"/>
        <w:ind w:left="3761"/>
        <w:jc w:val="left"/>
        <w:rPr>
          <w:rFonts w:ascii="Cambria Math" w:eastAsia="Cambria Math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23808" behindDoc="1" locked="0" layoutInCell="1" allowOverlap="1">
                <wp:simplePos x="0" y="0"/>
                <wp:positionH relativeFrom="page">
                  <wp:posOffset>3391535</wp:posOffset>
                </wp:positionH>
                <wp:positionV relativeFrom="paragraph">
                  <wp:posOffset>102235</wp:posOffset>
                </wp:positionV>
                <wp:extent cx="133985" cy="12065"/>
                <wp:effectExtent l="0" t="0" r="0" b="0"/>
                <wp:wrapNone/>
                <wp:docPr id="390" name="Rectangl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98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0D4C71" id="Rectangle 329" o:spid="_x0000_s1026" style="position:absolute;margin-left:267.05pt;margin-top:8.05pt;width:10.55pt;height:.95pt;z-index:-2409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O6ceQIAAP0EAAAOAAAAZHJzL2Uyb0RvYy54bWysVNuO0zAQfUfiHyy/t7k07TbRpqvdLUVI&#10;C6xY+ADXdhoLxza223RB/Dtjpy0tvKwQfXA9mfH4zJkzvr7ZdxLtuHVCqxpn4xQjrqhmQm1q/OXz&#10;ajTHyHmiGJFa8Ro/c4dvFq9fXfem4rlutWTcIkiiXNWbGrfemypJHG15R9xYG67A2WjbEQ+m3STM&#10;kh6ydzLJ03SW9NoyYzXlzsHX5eDEi5i/aTj1H5vGcY9kjQGbj6uN6zqsyeKaVBtLTCvoAQb5BxQd&#10;EQouPaVaEk/Q1oq/UnWCWu1048dUd4luGkF5rAGqydI/qnlqieGxFiDHmRNN7v+lpR92jxYJVuNJ&#10;Cfwo0kGTPgFtRG0kR5O8DBT1xlUQ+WQebSjSmQdNvzqk9H0LcfzWWt23nDAAloX45OJAMBwcRev+&#10;vWaQn2y9jmztG9uFhMAD2semPJ+awvceUfiYTSblfIoRBVeWp7NpvIBUx7PGOv+W6w6FTY0tYI+5&#10;ye7B+YCFVMeQiF1LwVZCymjYzfpeWrQjQR7xd8juzsOkCsFKh2NDxuELQIQ7gi+Aje3+UWZ5kd7l&#10;5Wg1m1+NilUxHZVX6XyUZuVdOUuLsliufgaAWVG1gjGuHoTiR+llxctaexiCQTRRfKivcTnNp7H2&#10;C/TuZUV2wsMkStHVeH5iglShrW8Ug7JJ5YmQwz65hB9ZBg6O/5GVKILQ90E/a82eQQNWQ5NAafBm&#10;wKbV9jtGPcxfjd23LbEcI/lOgY7KrCjCwEajmF7lYNhzz/rcQxSFVDX2GA3bez8M+dZYsWnhpiwS&#10;o/QtaK8RURhBlwOqg2JhxmIFh/cgDPG5HaN+v1qLXwAAAP//AwBQSwMEFAAGAAgAAAAhABzKU77f&#10;AAAACQEAAA8AAABkcnMvZG93bnJldi54bWxMj0FPwzAMhe9I/IfISNxYurJMpTSdGBJHpG1wYLe0&#10;NW21xilJthV+/cwJTpb9np6/V6wmO4gT+tA70jCfJSCQatf01Gp4f3u5y0CEaKgxgyPU8I0BVuX1&#10;VWHyxp1pi6ddbAWHUMiNhi7GMZcy1B1aE2ZuRGLt03lrIq++lY03Zw63g0yTZCmt6Yk/dGbE5w7r&#10;w+5oNawfsvXXZkGvP9tqj/uP6qBSn2h9ezM9PYKIOMU/M/ziMzqUzFS5IzVBDBrU/WLOVhaWPNmg&#10;lEpBVHzIEpBlIf83KC8AAAD//wMAUEsBAi0AFAAGAAgAAAAhALaDOJL+AAAA4QEAABMAAAAAAAAA&#10;AAAAAAAAAAAAAFtDb250ZW50X1R5cGVzXS54bWxQSwECLQAUAAYACAAAACEAOP0h/9YAAACUAQAA&#10;CwAAAAAAAAAAAAAAAAAvAQAAX3JlbHMvLnJlbHNQSwECLQAUAAYACAAAACEAO5DunHkCAAD9BAAA&#10;DgAAAAAAAAAAAAAAAAAuAgAAZHJzL2Uyb0RvYy54bWxQSwECLQAUAAYACAAAACEAHMpTvt8AAAAJ&#10;AQAADwAAAAAAAAAAAAAAAADTBAAAZHJzL2Rvd25yZXYueG1sUEsFBgAAAAAEAAQA8wAAAN8FAAAA&#10;AA==&#10;" fillcolor="black" stroked="f">
                <w10:wrap anchorx="page"/>
              </v:rect>
            </w:pict>
          </mc:Fallback>
        </mc:AlternateContent>
      </w:r>
      <w:r w:rsidR="00BA7155">
        <w:rPr>
          <w:rFonts w:ascii="Cambria Math" w:eastAsia="Cambria Math"/>
          <w:position w:val="-18"/>
        </w:rPr>
        <w:t>𝑁</w:t>
      </w:r>
      <w:r w:rsidR="00BA7155">
        <w:rPr>
          <w:rFonts w:ascii="Cambria Math" w:eastAsia="Cambria Math"/>
          <w:spacing w:val="-15"/>
          <w:position w:val="-18"/>
        </w:rPr>
        <w:t xml:space="preserve"> </w:t>
      </w:r>
      <w:r w:rsidR="00BA7155">
        <w:rPr>
          <w:rFonts w:ascii="Cambria Math" w:eastAsia="Cambria Math"/>
        </w:rPr>
        <w:t>%</w:t>
      </w:r>
      <w:r w:rsidR="00BA7155">
        <w:rPr>
          <w:rFonts w:ascii="Cambria Math" w:eastAsia="Cambria Math"/>
          <w:spacing w:val="6"/>
        </w:rPr>
        <w:t xml:space="preserve"> </w:t>
      </w:r>
      <w:r w:rsidR="00BA7155">
        <w:rPr>
          <w:rFonts w:ascii="Cambria Math" w:eastAsia="Cambria Math"/>
        </w:rPr>
        <w:t>=</w:t>
      </w:r>
    </w:p>
    <w:p w:rsidR="00550538" w:rsidRDefault="00BA7155">
      <w:pPr>
        <w:pStyle w:val="a3"/>
        <w:spacing w:before="4"/>
        <w:ind w:left="841"/>
        <w:jc w:val="left"/>
      </w:pPr>
      <w:r>
        <w:t>S/N%</w:t>
      </w:r>
      <w:r>
        <w:rPr>
          <w:spacing w:val="-5"/>
        </w:rPr>
        <w:t xml:space="preserve"> </w:t>
      </w:r>
      <w:r>
        <w:t>ұсынатын</w:t>
      </w:r>
      <w:r>
        <w:rPr>
          <w:spacing w:val="-2"/>
        </w:rPr>
        <w:t xml:space="preserve"> </w:t>
      </w:r>
      <w:r>
        <w:t>үлгілер:</w:t>
      </w:r>
    </w:p>
    <w:p w:rsidR="00550538" w:rsidRDefault="00BA7155">
      <w:pPr>
        <w:spacing w:before="50"/>
        <w:ind w:left="38"/>
        <w:rPr>
          <w:rFonts w:ascii="Cambria Math" w:eastAsia="Cambria Math"/>
          <w:sz w:val="20"/>
        </w:rPr>
      </w:pPr>
      <w:r>
        <w:br w:type="column"/>
      </w:r>
      <w:r>
        <w:rPr>
          <w:rFonts w:ascii="Cambria Math" w:eastAsia="Cambria Math"/>
          <w:position w:val="6"/>
          <w:sz w:val="28"/>
        </w:rPr>
        <w:t>𝑂𝑇</w:t>
      </w:r>
      <w:r>
        <w:rPr>
          <w:rFonts w:ascii="Cambria Math" w:eastAsia="Cambria Math"/>
          <w:w w:val="227"/>
          <w:sz w:val="20"/>
        </w:rPr>
        <w:t xml:space="preserve">  </w:t>
      </w:r>
      <w:r>
        <w:rPr>
          <w:rFonts w:ascii="Cambria Math" w:eastAsia="Cambria Math"/>
          <w:spacing w:val="-1"/>
          <w:w w:val="227"/>
          <w:sz w:val="20"/>
        </w:rPr>
        <w:t xml:space="preserve"> </w:t>
      </w:r>
      <w:r>
        <w:rPr>
          <w:rFonts w:ascii="Cambria Math" w:eastAsia="Cambria Math"/>
          <w:w w:val="125"/>
          <w:sz w:val="20"/>
        </w:rPr>
        <w:t xml:space="preserve"> </w:t>
      </w:r>
    </w:p>
    <w:p w:rsidR="00550538" w:rsidRDefault="00550538">
      <w:pPr>
        <w:pStyle w:val="a3"/>
        <w:spacing w:before="5"/>
        <w:ind w:left="0"/>
        <w:jc w:val="left"/>
        <w:rPr>
          <w:rFonts w:ascii="Cambria Math"/>
          <w:sz w:val="6"/>
        </w:rPr>
      </w:pPr>
    </w:p>
    <w:p w:rsidR="00550538" w:rsidRDefault="003A4E1E">
      <w:pPr>
        <w:pStyle w:val="a3"/>
        <w:spacing w:line="20" w:lineRule="exact"/>
        <w:ind w:left="38" w:right="-87"/>
        <w:jc w:val="left"/>
        <w:rPr>
          <w:rFonts w:ascii="Cambria Math"/>
          <w:sz w:val="2"/>
        </w:rPr>
      </w:pPr>
      <w:r>
        <w:rPr>
          <w:rFonts w:ascii="Cambria Math"/>
          <w:noProof/>
          <w:sz w:val="2"/>
          <w:lang w:val="ru-RU" w:eastAsia="ru-RU"/>
        </w:rPr>
        <mc:AlternateContent>
          <mc:Choice Requires="wpg">
            <w:drawing>
              <wp:inline distT="0" distB="0" distL="0" distR="0">
                <wp:extent cx="441960" cy="12700"/>
                <wp:effectExtent l="3175" t="4445" r="2540" b="1905"/>
                <wp:docPr id="388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960" cy="12700"/>
                          <a:chOff x="0" y="0"/>
                          <a:chExt cx="696" cy="20"/>
                        </a:xfrm>
                      </wpg:grpSpPr>
                      <wps:wsp>
                        <wps:cNvPr id="389" name="Rectangle 32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96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CBAC23" id="Group 327" o:spid="_x0000_s1026" style="width:34.8pt;height:1pt;mso-position-horizontal-relative:char;mso-position-vertical-relative:line" coordsize="69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3CiygIAAEwGAAAOAAAAZHJzL2Uyb0RvYy54bWykVdtu2zAMfR+wfxD0nvpS52KjTtFbigHd&#10;VqzbByiybAuzJU1S4rTD/n2UlKRZigFDlgdHMinq8BySvrjc9B1aM224FCVOzmKMmKCy4qIp8bev&#10;i9EMI2OJqEgnBSvxMzP4cv7+3cWgCpbKVnYV0wiCCFMMqsSttaqIIkNb1hNzJhUTYKyl7omFrW6i&#10;SpMBovddlMbxJBqkrpSWlBkDb2+DEc99/Lpm1H6ua8Ms6koM2Kx/av9cumc0vyBFo4lqOd3CICeg&#10;6AkXcOk+1C2xBK00fxOq51RLI2t7RmUfybrmlPkcIJskPsrmXsuV8rk0xdCoPU1A7RFPJ4eln9aP&#10;GvGqxOczkEqQHkTy96LzdOroGVRTgNe9Vk/qUYccYfkg6XcD5ujY7vZNcEbL4aOsICBZWenp2dS6&#10;dyEgcbTxKjzvVWAbiyi8zLIkn4BWFExJOo23ItEWlHxziLZ322OTfBLOpP5ARIpwmQe4BeSygToz&#10;r1Sa/6PyqSWKeYWMI2lPZb6j8gtUIBFNx4DOWaDTe+64NIFIJORNC37sSms5tIxUACxx/gD/4IDb&#10;GJDhNGb/RhEplDb2nskeuUWJNaD2epH1g7EOxauLk8/IjlcL3nV+o5vlTafRmrge8z8P/MitE85Z&#10;SHcsRAxvQHa4w9lcAfie+ZknaRZfp/loMZlNR9kiG4/yaTwbxUl+DbWR5dnt4pcDmGRFy6uKiQcu&#10;2K5/k+zfRN1OktB5voPRUOJ8nI597qck2XML46zjfYlneyZI4QS9ExWkTQpLeBfW0Z/wPcvAwe7f&#10;s+Lld4qH0l3K6hnU1xJEghaBwQuLVuoXjAYYYiU2P1ZEM4y6DwIqKE+yzE09v8nGU2gNpA8ty0ML&#10;ERRCldhiFJY3NkzKldK8aeGmxBMj5BX0c819YbiKDKi2tQrd5Vd+ZPlctuPVzcTDvfd6/QjMfwMA&#10;AP//AwBQSwMEFAAGAAgAAAAhAFXDuBjaAAAAAgEAAA8AAABkcnMvZG93bnJldi54bWxMj0FrwkAQ&#10;he9C/8Myhd50E4uhjdmISOtJCtVC8TZmxySYnQ3ZNYn/vtte6mXg8R7vfZOtRtOInjpXW1YQzyIQ&#10;xIXVNZcKvg7v0xcQziNrbCyTghs5WOUPkwxTbQf+pH7vSxFK2KWooPK+TaV0RUUG3cy2xME7286g&#10;D7Irpe5wCOWmkfMoSqTBmsNChS1tKiou+6tRsB1wWD/Hb/3uct7cjofFx/cuJqWeHsf1EoSn0f+H&#10;4Rc/oEMemE72ytqJRkF4xP/d4CWvCYiTgnkEMs/kPXr+AwAA//8DAFBLAQItABQABgAIAAAAIQC2&#10;gziS/gAAAOEBAAATAAAAAAAAAAAAAAAAAAAAAABbQ29udGVudF9UeXBlc10ueG1sUEsBAi0AFAAG&#10;AAgAAAAhADj9If/WAAAAlAEAAAsAAAAAAAAAAAAAAAAALwEAAF9yZWxzLy5yZWxzUEsBAi0AFAAG&#10;AAgAAAAhABbDcKLKAgAATAYAAA4AAAAAAAAAAAAAAAAALgIAAGRycy9lMm9Eb2MueG1sUEsBAi0A&#10;FAAGAAgAAAAhAFXDuBjaAAAAAgEAAA8AAAAAAAAAAAAAAAAAJAUAAGRycy9kb3ducmV2LnhtbFBL&#10;BQYAAAAABAAEAPMAAAArBgAAAAA=&#10;">
                <v:rect id="Rectangle 328" o:spid="_x0000_s1027" style="position:absolute;width:69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CXC8YA&#10;AADcAAAADwAAAGRycy9kb3ducmV2LnhtbESPQWsCMRSE7wX/Q3iCt5qttbKuRtGC4KVQbQ96e25e&#10;dxc3L2sSde2vb4SCx2FmvmGm89bU4kLOV5YVvPQTEMS51RUXCr6/Vs8pCB+QNdaWScGNPMxnnacp&#10;ZtpeeUOXbShEhLDPUEEZQpNJ6fOSDPq+bYij92OdwRClK6R2eI1wU8tBkoykwYrjQokNvZeUH7dn&#10;o2A5TpenzyF//G4Oe9rvDse3gUuU6nXbxQREoDY8wv/ttVbwmo7hfiY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CXC8YAAADcAAAADwAAAAAAAAAAAAAAAACYAgAAZHJz&#10;L2Rvd25yZXYueG1sUEsFBgAAAAAEAAQA9QAAAIsDAAAAAA==&#10;" fillcolor="black" stroked="f"/>
                <w10:anchorlock/>
              </v:group>
            </w:pict>
          </mc:Fallback>
        </mc:AlternateContent>
      </w:r>
    </w:p>
    <w:p w:rsidR="00550538" w:rsidRDefault="00BA7155">
      <w:pPr>
        <w:ind w:left="83"/>
        <w:rPr>
          <w:rFonts w:ascii="Cambria Math" w:eastAsia="Cambria Math"/>
          <w:sz w:val="20"/>
        </w:rPr>
      </w:pPr>
      <w:r>
        <w:rPr>
          <w:rFonts w:ascii="Cambria Math" w:eastAsia="Cambria Math"/>
          <w:sz w:val="28"/>
        </w:rPr>
        <w:t>𝑂𝑇</w:t>
      </w:r>
      <w:r>
        <w:rPr>
          <w:rFonts w:ascii="Cambria Math" w:eastAsia="Cambria Math"/>
          <w:w w:val="270"/>
          <w:position w:val="-5"/>
          <w:sz w:val="20"/>
        </w:rPr>
        <w:t xml:space="preserve"> </w:t>
      </w:r>
      <w:r>
        <w:rPr>
          <w:rFonts w:ascii="Cambria Math" w:eastAsia="Cambria Math"/>
          <w:w w:val="329"/>
          <w:position w:val="-5"/>
          <w:sz w:val="20"/>
        </w:rPr>
        <w:t xml:space="preserve"> </w:t>
      </w:r>
    </w:p>
    <w:p w:rsidR="00550538" w:rsidRDefault="00BA7155">
      <w:pPr>
        <w:pStyle w:val="a3"/>
        <w:spacing w:before="6"/>
        <w:ind w:left="0"/>
        <w:jc w:val="left"/>
        <w:rPr>
          <w:rFonts w:ascii="Cambria Math"/>
          <w:sz w:val="23"/>
        </w:rPr>
      </w:pPr>
      <w:r>
        <w:br w:type="column"/>
      </w:r>
    </w:p>
    <w:p w:rsidR="00550538" w:rsidRDefault="00BA7155">
      <w:pPr>
        <w:pStyle w:val="a3"/>
        <w:ind w:left="82"/>
        <w:jc w:val="left"/>
        <w:rPr>
          <w:rFonts w:ascii="Cambria Math" w:eastAsia="Cambria Math"/>
        </w:rPr>
      </w:pPr>
      <w:r>
        <w:rPr>
          <w:rFonts w:ascii="Cambria Math" w:eastAsia="Cambria Math"/>
        </w:rPr>
        <w:t>𝑥</w:t>
      </w:r>
      <w:r>
        <w:rPr>
          <w:rFonts w:ascii="Cambria Math" w:eastAsia="Cambria Math"/>
          <w:spacing w:val="7"/>
        </w:rPr>
        <w:t xml:space="preserve"> </w:t>
      </w:r>
      <w:r>
        <w:rPr>
          <w:rFonts w:ascii="Cambria Math" w:eastAsia="Cambria Math"/>
        </w:rPr>
        <w:t>100</w:t>
      </w:r>
    </w:p>
    <w:p w:rsidR="00550538" w:rsidRDefault="00550538">
      <w:pPr>
        <w:rPr>
          <w:rFonts w:ascii="Cambria Math" w:eastAsia="Cambria Math"/>
        </w:rPr>
        <w:sectPr w:rsidR="00550538">
          <w:type w:val="continuous"/>
          <w:pgSz w:w="11910" w:h="16840"/>
          <w:pgMar w:top="1040" w:right="400" w:bottom="1120" w:left="1580" w:header="720" w:footer="720" w:gutter="0"/>
          <w:cols w:num="3" w:space="720" w:equalWidth="0">
            <w:col w:w="4557" w:space="40"/>
            <w:col w:w="720" w:space="39"/>
            <w:col w:w="4574"/>
          </w:cols>
        </w:sectPr>
      </w:pPr>
    </w:p>
    <w:p w:rsidR="00550538" w:rsidRDefault="00BA7155">
      <w:pPr>
        <w:pStyle w:val="a4"/>
        <w:numPr>
          <w:ilvl w:val="0"/>
          <w:numId w:val="21"/>
        </w:numPr>
        <w:tabs>
          <w:tab w:val="left" w:pos="841"/>
          <w:tab w:val="left" w:pos="842"/>
        </w:tabs>
        <w:spacing w:line="322" w:lineRule="exact"/>
        <w:ind w:hanging="361"/>
        <w:jc w:val="left"/>
        <w:rPr>
          <w:sz w:val="28"/>
        </w:rPr>
      </w:pPr>
      <w:r>
        <w:rPr>
          <w:sz w:val="28"/>
        </w:rPr>
        <w:t>40%-дан</w:t>
      </w:r>
      <w:r>
        <w:rPr>
          <w:spacing w:val="-1"/>
          <w:sz w:val="28"/>
        </w:rPr>
        <w:t xml:space="preserve"> </w:t>
      </w:r>
      <w:r>
        <w:rPr>
          <w:sz w:val="28"/>
        </w:rPr>
        <w:t>көп</w:t>
      </w:r>
      <w:r>
        <w:rPr>
          <w:spacing w:val="-1"/>
          <w:sz w:val="28"/>
        </w:rPr>
        <w:t xml:space="preserve"> </w:t>
      </w:r>
      <w:r>
        <w:rPr>
          <w:sz w:val="28"/>
        </w:rPr>
        <w:t>немесе</w:t>
      </w:r>
      <w:r>
        <w:rPr>
          <w:spacing w:val="-3"/>
          <w:sz w:val="28"/>
        </w:rPr>
        <w:t xml:space="preserve"> </w:t>
      </w:r>
      <w:r>
        <w:rPr>
          <w:sz w:val="28"/>
        </w:rPr>
        <w:t>тең</w:t>
      </w:r>
      <w:r>
        <w:rPr>
          <w:spacing w:val="1"/>
          <w:sz w:val="28"/>
        </w:rPr>
        <w:t xml:space="preserve"> </w:t>
      </w:r>
      <w:r>
        <w:rPr>
          <w:sz w:val="28"/>
        </w:rPr>
        <w:t>болса,</w:t>
      </w:r>
      <w:r>
        <w:rPr>
          <w:spacing w:val="-2"/>
          <w:sz w:val="28"/>
        </w:rPr>
        <w:t xml:space="preserve"> </w:t>
      </w:r>
      <w:r>
        <w:rPr>
          <w:sz w:val="28"/>
        </w:rPr>
        <w:t>теріс</w:t>
      </w:r>
      <w:r>
        <w:rPr>
          <w:spacing w:val="-4"/>
          <w:sz w:val="28"/>
        </w:rPr>
        <w:t xml:space="preserve"> </w:t>
      </w:r>
      <w:r>
        <w:rPr>
          <w:sz w:val="28"/>
        </w:rPr>
        <w:t>деп</w:t>
      </w:r>
      <w:r>
        <w:rPr>
          <w:spacing w:val="-2"/>
          <w:sz w:val="28"/>
        </w:rPr>
        <w:t xml:space="preserve"> </w:t>
      </w:r>
      <w:r>
        <w:rPr>
          <w:sz w:val="28"/>
        </w:rPr>
        <w:t>саналады.</w:t>
      </w:r>
    </w:p>
    <w:p w:rsidR="00550538" w:rsidRDefault="00BA7155">
      <w:pPr>
        <w:pStyle w:val="a4"/>
        <w:numPr>
          <w:ilvl w:val="0"/>
          <w:numId w:val="21"/>
        </w:numPr>
        <w:tabs>
          <w:tab w:val="left" w:pos="841"/>
          <w:tab w:val="left" w:pos="842"/>
        </w:tabs>
        <w:spacing w:line="322" w:lineRule="exact"/>
        <w:ind w:hanging="361"/>
        <w:jc w:val="left"/>
        <w:rPr>
          <w:sz w:val="28"/>
        </w:rPr>
      </w:pPr>
      <w:r>
        <w:rPr>
          <w:sz w:val="28"/>
        </w:rPr>
        <w:t>40%-дан</w:t>
      </w:r>
      <w:r>
        <w:rPr>
          <w:spacing w:val="-2"/>
          <w:sz w:val="28"/>
        </w:rPr>
        <w:t xml:space="preserve"> </w:t>
      </w:r>
      <w:r>
        <w:rPr>
          <w:sz w:val="28"/>
        </w:rPr>
        <w:t>50%-ға</w:t>
      </w:r>
      <w:r>
        <w:rPr>
          <w:spacing w:val="-5"/>
          <w:sz w:val="28"/>
        </w:rPr>
        <w:t xml:space="preserve"> </w:t>
      </w:r>
      <w:r>
        <w:rPr>
          <w:sz w:val="28"/>
        </w:rPr>
        <w:t>дейін</w:t>
      </w:r>
      <w:r>
        <w:rPr>
          <w:spacing w:val="-2"/>
          <w:sz w:val="28"/>
        </w:rPr>
        <w:t xml:space="preserve"> </w:t>
      </w:r>
      <w:r>
        <w:rPr>
          <w:sz w:val="28"/>
        </w:rPr>
        <w:t>күмәнді</w:t>
      </w:r>
      <w:r>
        <w:rPr>
          <w:spacing w:val="-4"/>
          <w:sz w:val="28"/>
        </w:rPr>
        <w:t xml:space="preserve"> </w:t>
      </w:r>
      <w:r>
        <w:rPr>
          <w:sz w:val="28"/>
        </w:rPr>
        <w:t>болып</w:t>
      </w:r>
      <w:r>
        <w:rPr>
          <w:spacing w:val="-2"/>
          <w:sz w:val="28"/>
        </w:rPr>
        <w:t xml:space="preserve"> </w:t>
      </w:r>
      <w:r>
        <w:rPr>
          <w:sz w:val="28"/>
        </w:rPr>
        <w:t>саналады.</w:t>
      </w:r>
    </w:p>
    <w:p w:rsidR="00550538" w:rsidRDefault="00BA7155">
      <w:pPr>
        <w:pStyle w:val="a4"/>
        <w:numPr>
          <w:ilvl w:val="0"/>
          <w:numId w:val="21"/>
        </w:numPr>
        <w:tabs>
          <w:tab w:val="left" w:pos="841"/>
          <w:tab w:val="left" w:pos="842"/>
        </w:tabs>
        <w:spacing w:line="322" w:lineRule="exact"/>
        <w:ind w:hanging="361"/>
        <w:jc w:val="left"/>
        <w:rPr>
          <w:sz w:val="28"/>
        </w:rPr>
      </w:pPr>
      <w:r>
        <w:rPr>
          <w:sz w:val="28"/>
        </w:rPr>
        <w:t>60%-дан</w:t>
      </w:r>
      <w:r>
        <w:rPr>
          <w:spacing w:val="-1"/>
          <w:sz w:val="28"/>
        </w:rPr>
        <w:t xml:space="preserve"> </w:t>
      </w:r>
      <w:r>
        <w:rPr>
          <w:sz w:val="28"/>
        </w:rPr>
        <w:t>көп немесе</w:t>
      </w:r>
      <w:r>
        <w:rPr>
          <w:spacing w:val="-3"/>
          <w:sz w:val="28"/>
        </w:rPr>
        <w:t xml:space="preserve"> </w:t>
      </w:r>
      <w:r>
        <w:rPr>
          <w:sz w:val="28"/>
        </w:rPr>
        <w:t>оған</w:t>
      </w:r>
      <w:r>
        <w:rPr>
          <w:spacing w:val="1"/>
          <w:sz w:val="28"/>
        </w:rPr>
        <w:t xml:space="preserve"> </w:t>
      </w:r>
      <w:r>
        <w:rPr>
          <w:sz w:val="28"/>
        </w:rPr>
        <w:t>тең</w:t>
      </w:r>
      <w:r>
        <w:rPr>
          <w:spacing w:val="-4"/>
          <w:sz w:val="28"/>
        </w:rPr>
        <w:t xml:space="preserve"> </w:t>
      </w:r>
      <w:r>
        <w:rPr>
          <w:sz w:val="28"/>
        </w:rPr>
        <w:t>оң</w:t>
      </w:r>
      <w:r>
        <w:rPr>
          <w:spacing w:val="-3"/>
          <w:sz w:val="28"/>
        </w:rPr>
        <w:t xml:space="preserve"> </w:t>
      </w:r>
      <w:r>
        <w:rPr>
          <w:sz w:val="28"/>
        </w:rPr>
        <w:t>деп</w:t>
      </w:r>
      <w:r>
        <w:rPr>
          <w:spacing w:val="1"/>
          <w:sz w:val="28"/>
        </w:rPr>
        <w:t xml:space="preserve"> </w:t>
      </w:r>
      <w:r>
        <w:rPr>
          <w:sz w:val="28"/>
        </w:rPr>
        <w:t>саналады.</w:t>
      </w:r>
    </w:p>
    <w:p w:rsidR="00550538" w:rsidRDefault="00BA7155">
      <w:pPr>
        <w:pStyle w:val="a3"/>
        <w:ind w:right="160" w:firstLine="566"/>
      </w:pPr>
      <w:r>
        <w:t>Пирбрайттағы Референттік зертханада ингибирлеудің деңгейі 60% жоғары</w:t>
      </w:r>
      <w:r>
        <w:rPr>
          <w:spacing w:val="1"/>
        </w:rPr>
        <w:t xml:space="preserve"> </w:t>
      </w:r>
      <w:r>
        <w:t>болса - оң нәтиже, теріс нәтиже - 40%, ал күмәнді болса – 40 пен 50% арасында</w:t>
      </w:r>
      <w:r>
        <w:rPr>
          <w:spacing w:val="1"/>
        </w:rPr>
        <w:t xml:space="preserve"> </w:t>
      </w:r>
      <w:r>
        <w:t>болады</w:t>
      </w:r>
      <w:r>
        <w:rPr>
          <w:spacing w:val="-1"/>
        </w:rPr>
        <w:t xml:space="preserve"> </w:t>
      </w:r>
      <w:r>
        <w:t>[173,</w:t>
      </w:r>
      <w:r>
        <w:rPr>
          <w:spacing w:val="-4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88].</w:t>
      </w:r>
    </w:p>
    <w:p w:rsidR="00550538" w:rsidRDefault="00550538">
      <w:pPr>
        <w:pStyle w:val="a3"/>
        <w:spacing w:before="5"/>
        <w:ind w:left="0"/>
        <w:jc w:val="left"/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300"/>
          <w:tab w:val="left" w:pos="1301"/>
          <w:tab w:val="left" w:pos="4322"/>
          <w:tab w:val="left" w:pos="5399"/>
          <w:tab w:val="left" w:pos="6456"/>
          <w:tab w:val="left" w:pos="8057"/>
        </w:tabs>
        <w:ind w:left="122" w:right="159" w:firstLine="566"/>
        <w:jc w:val="left"/>
      </w:pPr>
      <w:bookmarkStart w:id="20" w:name="_TOC_250009"/>
      <w:r>
        <w:t>Кері-транскриптазды</w:t>
      </w:r>
      <w:r>
        <w:tab/>
        <w:t>нақты</w:t>
      </w:r>
      <w:r>
        <w:tab/>
        <w:t>уақыт</w:t>
      </w:r>
      <w:r>
        <w:tab/>
        <w:t>режимінде</w:t>
      </w:r>
      <w:r>
        <w:tab/>
        <w:t>полимеразды</w:t>
      </w:r>
      <w:r>
        <w:rPr>
          <w:spacing w:val="-67"/>
        </w:rPr>
        <w:t xml:space="preserve"> </w:t>
      </w:r>
      <w:r>
        <w:t>тізбекті реакциясы</w:t>
      </w:r>
      <w:r>
        <w:rPr>
          <w:spacing w:val="-2"/>
        </w:rPr>
        <w:t xml:space="preserve"> </w:t>
      </w:r>
      <w:r>
        <w:t>(КТ-ПТР)</w:t>
      </w:r>
      <w:r>
        <w:rPr>
          <w:spacing w:val="-1"/>
        </w:rPr>
        <w:t xml:space="preserve"> </w:t>
      </w:r>
      <w:r>
        <w:t>молекулярлы-генетикалық</w:t>
      </w:r>
      <w:r>
        <w:rPr>
          <w:spacing w:val="-4"/>
        </w:rPr>
        <w:t xml:space="preserve"> </w:t>
      </w:r>
      <w:bookmarkEnd w:id="20"/>
      <w:r>
        <w:t>әдісі</w:t>
      </w:r>
    </w:p>
    <w:p w:rsidR="00550538" w:rsidRDefault="00BA7155">
      <w:pPr>
        <w:pStyle w:val="a3"/>
        <w:spacing w:line="317" w:lineRule="exact"/>
        <w:ind w:left="688"/>
        <w:jc w:val="left"/>
      </w:pPr>
      <w:r>
        <w:t>КТ-ПТР</w:t>
      </w:r>
      <w:r>
        <w:rPr>
          <w:spacing w:val="-3"/>
        </w:rPr>
        <w:t xml:space="preserve"> </w:t>
      </w:r>
      <w:r>
        <w:t>зерттеуДІ</w:t>
      </w:r>
      <w:r>
        <w:rPr>
          <w:spacing w:val="-3"/>
        </w:rPr>
        <w:t xml:space="preserve"> </w:t>
      </w:r>
      <w:r>
        <w:t>негізгі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кезеңде</w:t>
      </w:r>
      <w:r>
        <w:rPr>
          <w:spacing w:val="-3"/>
        </w:rPr>
        <w:t xml:space="preserve"> </w:t>
      </w:r>
      <w:r>
        <w:t>жүргіздік:</w:t>
      </w:r>
    </w:p>
    <w:p w:rsidR="00550538" w:rsidRDefault="00BA7155">
      <w:pPr>
        <w:pStyle w:val="a3"/>
        <w:spacing w:line="242" w:lineRule="auto"/>
        <w:ind w:left="688" w:right="2449"/>
        <w:jc w:val="left"/>
      </w:pPr>
      <w:r>
        <w:t>1 – кезең. Зерттелінетін материалдан РНК-сын бөліп алу</w:t>
      </w:r>
      <w:r>
        <w:rPr>
          <w:spacing w:val="-67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– кезең. ПТР жүргізу</w:t>
      </w:r>
    </w:p>
    <w:p w:rsidR="00550538" w:rsidRDefault="00BA7155">
      <w:pPr>
        <w:pStyle w:val="a3"/>
        <w:spacing w:line="317" w:lineRule="exact"/>
        <w:ind w:left="688"/>
        <w:jc w:val="left"/>
      </w:pPr>
      <w:r>
        <w:t>3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кезең.</w:t>
      </w:r>
      <w:r>
        <w:rPr>
          <w:spacing w:val="-2"/>
        </w:rPr>
        <w:t xml:space="preserve"> </w:t>
      </w:r>
      <w:r>
        <w:t>ПТР</w:t>
      </w:r>
      <w:r>
        <w:rPr>
          <w:spacing w:val="-2"/>
        </w:rPr>
        <w:t xml:space="preserve"> </w:t>
      </w:r>
      <w:r>
        <w:t>нәтижелерінің</w:t>
      </w:r>
      <w:r>
        <w:rPr>
          <w:spacing w:val="-2"/>
        </w:rPr>
        <w:t xml:space="preserve"> </w:t>
      </w:r>
      <w:r>
        <w:t>детекциясы.</w:t>
      </w:r>
    </w:p>
    <w:p w:rsidR="00550538" w:rsidRDefault="00BA7155">
      <w:pPr>
        <w:pStyle w:val="a3"/>
        <w:ind w:right="163" w:firstLine="559"/>
      </w:pPr>
      <w:r>
        <w:t>Әдістің негізінде аусыл вирусының геном фрагментін зерттеу үлгісіндегі</w:t>
      </w:r>
      <w:r>
        <w:rPr>
          <w:spacing w:val="1"/>
        </w:rPr>
        <w:t xml:space="preserve"> </w:t>
      </w:r>
      <w:r>
        <w:t>РНҚ</w:t>
      </w:r>
      <w:r>
        <w:rPr>
          <w:spacing w:val="1"/>
        </w:rPr>
        <w:t xml:space="preserve"> </w:t>
      </w:r>
      <w:r>
        <w:t>денатурациясының</w:t>
      </w:r>
      <w:r>
        <w:rPr>
          <w:spacing w:val="1"/>
        </w:rPr>
        <w:t xml:space="preserve"> </w:t>
      </w:r>
      <w:r>
        <w:t>циклдарын</w:t>
      </w:r>
      <w:r>
        <w:rPr>
          <w:spacing w:val="1"/>
        </w:rPr>
        <w:t xml:space="preserve"> </w:t>
      </w:r>
      <w:r>
        <w:t>бірнеше</w:t>
      </w:r>
      <w:r>
        <w:rPr>
          <w:spacing w:val="1"/>
        </w:rPr>
        <w:t xml:space="preserve"> </w:t>
      </w:r>
      <w:r>
        <w:t>рет</w:t>
      </w:r>
      <w:r>
        <w:rPr>
          <w:spacing w:val="1"/>
        </w:rPr>
        <w:t xml:space="preserve"> </w:t>
      </w:r>
      <w:r>
        <w:t>қайталау,</w:t>
      </w:r>
      <w:r>
        <w:rPr>
          <w:spacing w:val="1"/>
        </w:rPr>
        <w:t xml:space="preserve"> </w:t>
      </w:r>
      <w:r>
        <w:t>Taq-полимераза</w:t>
      </w:r>
      <w:r>
        <w:rPr>
          <w:spacing w:val="1"/>
        </w:rPr>
        <w:t xml:space="preserve"> </w:t>
      </w:r>
      <w:r>
        <w:t>ферменті арқылы мақсатты РНҚ-мен комплементарлы тізбектері бар арнайы</w:t>
      </w:r>
      <w:r>
        <w:rPr>
          <w:spacing w:val="1"/>
        </w:rPr>
        <w:t xml:space="preserve"> </w:t>
      </w:r>
      <w:r>
        <w:t>олигонуклеотидті праймерлерді</w:t>
      </w:r>
      <w:r>
        <w:rPr>
          <w:spacing w:val="3"/>
        </w:rPr>
        <w:t xml:space="preserve"> </w:t>
      </w:r>
      <w:r>
        <w:t>қыздыру</w:t>
      </w:r>
      <w:r>
        <w:rPr>
          <w:spacing w:val="-2"/>
        </w:rPr>
        <w:t xml:space="preserve"> </w:t>
      </w:r>
      <w:r>
        <w:t>арқылы</w:t>
      </w:r>
      <w:r>
        <w:rPr>
          <w:spacing w:val="-1"/>
        </w:rPr>
        <w:t xml:space="preserve"> </w:t>
      </w:r>
      <w:r>
        <w:t>күшейту</w:t>
      </w:r>
      <w:r>
        <w:rPr>
          <w:spacing w:val="-4"/>
        </w:rPr>
        <w:t xml:space="preserve"> </w:t>
      </w:r>
      <w:r>
        <w:t>жатыр.</w:t>
      </w:r>
    </w:p>
    <w:p w:rsidR="00550538" w:rsidRDefault="00BA7155">
      <w:pPr>
        <w:pStyle w:val="a3"/>
        <w:spacing w:before="1"/>
        <w:ind w:right="164" w:firstLine="566"/>
      </w:pPr>
      <w:r>
        <w:t>Синтезделген фрагменттің концентрациясын күшейту циклдерінің белгілі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санын</w:t>
      </w:r>
      <w:r>
        <w:rPr>
          <w:spacing w:val="1"/>
        </w:rPr>
        <w:t xml:space="preserve"> </w:t>
      </w:r>
      <w:r>
        <w:t>2N</w:t>
      </w:r>
      <w:r>
        <w:rPr>
          <w:spacing w:val="1"/>
        </w:rPr>
        <w:t xml:space="preserve"> </w:t>
      </w:r>
      <w:r>
        <w:t>есе</w:t>
      </w:r>
      <w:r>
        <w:rPr>
          <w:spacing w:val="1"/>
        </w:rPr>
        <w:t xml:space="preserve"> </w:t>
      </w:r>
      <w:r>
        <w:t>(мысалы,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циклден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миллион</w:t>
      </w:r>
      <w:r>
        <w:rPr>
          <w:spacing w:val="1"/>
        </w:rPr>
        <w:t xml:space="preserve"> </w:t>
      </w:r>
      <w:r>
        <w:t>есе)</w:t>
      </w:r>
      <w:r>
        <w:rPr>
          <w:spacing w:val="1"/>
        </w:rPr>
        <w:t xml:space="preserve"> </w:t>
      </w:r>
      <w:r>
        <w:t>жүргізу</w:t>
      </w:r>
      <w:r>
        <w:rPr>
          <w:spacing w:val="1"/>
        </w:rPr>
        <w:t xml:space="preserve"> </w:t>
      </w:r>
      <w:r>
        <w:t>нәтижесінде</w:t>
      </w:r>
      <w:r>
        <w:rPr>
          <w:spacing w:val="-1"/>
        </w:rPr>
        <w:t xml:space="preserve"> </w:t>
      </w:r>
      <w:r>
        <w:t>талдау</w:t>
      </w:r>
      <w:r>
        <w:rPr>
          <w:spacing w:val="-2"/>
        </w:rPr>
        <w:t xml:space="preserve"> </w:t>
      </w:r>
      <w:r>
        <w:t>нәтижелерін</w:t>
      </w:r>
      <w:r>
        <w:rPr>
          <w:spacing w:val="-1"/>
        </w:rPr>
        <w:t xml:space="preserve"> </w:t>
      </w:r>
      <w:r>
        <w:t>ескеруге мүмкіндік</w:t>
      </w:r>
      <w:r>
        <w:rPr>
          <w:spacing w:val="-3"/>
        </w:rPr>
        <w:t xml:space="preserve"> </w:t>
      </w:r>
      <w:r>
        <w:t>береді.</w:t>
      </w:r>
    </w:p>
    <w:p w:rsidR="00550538" w:rsidRDefault="00BA7155">
      <w:pPr>
        <w:pStyle w:val="a3"/>
        <w:ind w:right="163" w:firstLine="566"/>
      </w:pPr>
      <w:r>
        <w:t>Праймерлерді таңдау. Жаңа синтетикалық олигонуклеотидті праймерлерді</w:t>
      </w:r>
      <w:r>
        <w:rPr>
          <w:spacing w:val="1"/>
        </w:rPr>
        <w:t xml:space="preserve"> </w:t>
      </w:r>
      <w:r>
        <w:t>іздеу</w:t>
      </w:r>
      <w:r>
        <w:rPr>
          <w:spacing w:val="1"/>
        </w:rPr>
        <w:t xml:space="preserve"> </w:t>
      </w:r>
      <w:r>
        <w:t>Gene</w:t>
      </w:r>
      <w:r>
        <w:rPr>
          <w:spacing w:val="1"/>
        </w:rPr>
        <w:t xml:space="preserve"> </w:t>
      </w:r>
      <w:r>
        <w:t>Bank-Пирбрайт</w:t>
      </w:r>
      <w:r>
        <w:rPr>
          <w:spacing w:val="1"/>
        </w:rPr>
        <w:t xml:space="preserve"> </w:t>
      </w:r>
      <w:r>
        <w:t>Институтының</w:t>
      </w:r>
      <w:r>
        <w:rPr>
          <w:spacing w:val="1"/>
        </w:rPr>
        <w:t xml:space="preserve"> </w:t>
      </w:r>
      <w:r>
        <w:t>(Ұлыбритания)</w:t>
      </w:r>
      <w:r>
        <w:rPr>
          <w:spacing w:val="71"/>
        </w:rPr>
        <w:t xml:space="preserve"> </w:t>
      </w:r>
      <w:r>
        <w:t>дерекқорлары</w:t>
      </w:r>
      <w:r>
        <w:rPr>
          <w:spacing w:val="1"/>
        </w:rPr>
        <w:t xml:space="preserve"> </w:t>
      </w:r>
      <w:r>
        <w:t>арқылы</w:t>
      </w:r>
      <w:r>
        <w:rPr>
          <w:spacing w:val="-1"/>
        </w:rPr>
        <w:t xml:space="preserve"> </w:t>
      </w:r>
      <w:r>
        <w:t>жүзеге асырылды.</w:t>
      </w:r>
    </w:p>
    <w:p w:rsidR="00550538" w:rsidRDefault="00BA7155">
      <w:pPr>
        <w:pStyle w:val="a3"/>
        <w:ind w:right="166" w:firstLine="566"/>
      </w:pPr>
      <w:r>
        <w:t>РНҚ-ны бөліп алу үшін, "Рибо-преп" протоколы бойынша биологиялық</w:t>
      </w:r>
      <w:r>
        <w:rPr>
          <w:spacing w:val="1"/>
        </w:rPr>
        <w:t xml:space="preserve"> </w:t>
      </w:r>
      <w:r>
        <w:t>материалдан</w:t>
      </w:r>
      <w:r>
        <w:rPr>
          <w:spacing w:val="1"/>
        </w:rPr>
        <w:t xml:space="preserve"> </w:t>
      </w:r>
      <w:r>
        <w:t>ДНҚ/РНҚ-ны</w:t>
      </w:r>
      <w:r>
        <w:rPr>
          <w:spacing w:val="1"/>
        </w:rPr>
        <w:t xml:space="preserve"> </w:t>
      </w:r>
      <w:r>
        <w:t>бөлуге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реагенттер</w:t>
      </w:r>
      <w:r>
        <w:rPr>
          <w:spacing w:val="1"/>
        </w:rPr>
        <w:t xml:space="preserve"> </w:t>
      </w:r>
      <w:r>
        <w:t>жиынтығын</w:t>
      </w:r>
      <w:r>
        <w:rPr>
          <w:spacing w:val="1"/>
        </w:rPr>
        <w:t xml:space="preserve"> </w:t>
      </w:r>
      <w:r>
        <w:t>пайдаландық.</w:t>
      </w:r>
    </w:p>
    <w:p w:rsidR="00550538" w:rsidRDefault="00BA7155">
      <w:pPr>
        <w:pStyle w:val="a3"/>
        <w:ind w:right="160" w:firstLine="566"/>
      </w:pPr>
      <w:r>
        <w:t>Амплификация.</w:t>
      </w:r>
      <w:r>
        <w:rPr>
          <w:spacing w:val="1"/>
        </w:rPr>
        <w:t xml:space="preserve"> </w:t>
      </w:r>
      <w:r>
        <w:t>ПТР</w:t>
      </w:r>
      <w:r>
        <w:rPr>
          <w:spacing w:val="1"/>
        </w:rPr>
        <w:t xml:space="preserve"> </w:t>
      </w:r>
      <w:r>
        <w:t>амплификация</w:t>
      </w:r>
      <w:r>
        <w:rPr>
          <w:spacing w:val="1"/>
        </w:rPr>
        <w:t xml:space="preserve"> </w:t>
      </w:r>
      <w:r>
        <w:t>жүргізу</w:t>
      </w:r>
      <w:r>
        <w:rPr>
          <w:spacing w:val="1"/>
        </w:rPr>
        <w:t xml:space="preserve"> </w:t>
      </w:r>
      <w:r>
        <w:t>бағдарламасын</w:t>
      </w:r>
      <w:r>
        <w:rPr>
          <w:spacing w:val="1"/>
        </w:rPr>
        <w:t xml:space="preserve"> </w:t>
      </w:r>
      <w:r>
        <w:t>қолдана</w:t>
      </w:r>
      <w:r>
        <w:rPr>
          <w:spacing w:val="1"/>
        </w:rPr>
        <w:t xml:space="preserve"> </w:t>
      </w:r>
      <w:r>
        <w:t>отырып</w:t>
      </w:r>
      <w:r>
        <w:rPr>
          <w:spacing w:val="1"/>
        </w:rPr>
        <w:t xml:space="preserve"> </w:t>
      </w:r>
      <w:r>
        <w:t>жүргіздік:</w:t>
      </w:r>
      <w:r>
        <w:rPr>
          <w:spacing w:val="2"/>
        </w:rPr>
        <w:t xml:space="preserve"> </w:t>
      </w:r>
      <w:r>
        <w:t>1) 95°С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мин;</w:t>
      </w:r>
      <w:r>
        <w:rPr>
          <w:spacing w:val="1"/>
        </w:rPr>
        <w:t xml:space="preserve"> </w:t>
      </w:r>
      <w:r>
        <w:t>2)</w:t>
      </w:r>
      <w:r>
        <w:rPr>
          <w:spacing w:val="1"/>
        </w:rPr>
        <w:t xml:space="preserve"> </w:t>
      </w:r>
      <w:r>
        <w:t>95</w:t>
      </w:r>
      <w:r>
        <w:rPr>
          <w:spacing w:val="2"/>
        </w:rPr>
        <w:t xml:space="preserve"> </w:t>
      </w:r>
      <w:r>
        <w:t>°С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с;</w:t>
      </w:r>
      <w:r>
        <w:rPr>
          <w:spacing w:val="2"/>
        </w:rPr>
        <w:t xml:space="preserve"> </w:t>
      </w:r>
      <w:r>
        <w:t>3) 60</w:t>
      </w:r>
      <w:r>
        <w:rPr>
          <w:spacing w:val="2"/>
        </w:rPr>
        <w:t xml:space="preserve"> </w:t>
      </w:r>
      <w:r>
        <w:t>°С</w:t>
      </w:r>
      <w:r>
        <w:rPr>
          <w:spacing w:val="1"/>
        </w:rPr>
        <w:t xml:space="preserve"> </w:t>
      </w:r>
      <w:r>
        <w:t>45</w:t>
      </w:r>
      <w:r>
        <w:rPr>
          <w:spacing w:val="11"/>
        </w:rPr>
        <w:t xml:space="preserve"> </w:t>
      </w:r>
      <w:r>
        <w:t>с;</w:t>
      </w:r>
      <w:r>
        <w:rPr>
          <w:spacing w:val="1"/>
        </w:rPr>
        <w:t xml:space="preserve"> </w:t>
      </w:r>
      <w:r>
        <w:t>4)</w:t>
      </w:r>
      <w:r>
        <w:rPr>
          <w:spacing w:val="1"/>
        </w:rPr>
        <w:t xml:space="preserve"> </w:t>
      </w:r>
      <w:r>
        <w:t>72</w:t>
      </w:r>
      <w:r>
        <w:rPr>
          <w:spacing w:val="1"/>
        </w:rPr>
        <w:t xml:space="preserve"> </w:t>
      </w:r>
      <w:r>
        <w:t>°С</w:t>
      </w:r>
      <w:r>
        <w:rPr>
          <w:spacing w:val="2"/>
        </w:rPr>
        <w:t xml:space="preserve"> </w:t>
      </w:r>
      <w:r>
        <w:t>45</w:t>
      </w:r>
      <w:r>
        <w:rPr>
          <w:spacing w:val="2"/>
        </w:rPr>
        <w:t xml:space="preserve"> </w:t>
      </w:r>
      <w:r>
        <w:t>с, 2-4</w:t>
      </w:r>
      <w:r>
        <w:rPr>
          <w:spacing w:val="3"/>
        </w:rPr>
        <w:t xml:space="preserve"> </w:t>
      </w:r>
      <w:r>
        <w:t>–</w:t>
      </w:r>
    </w:p>
    <w:p w:rsidR="00550538" w:rsidRDefault="00BA7155">
      <w:pPr>
        <w:pStyle w:val="a3"/>
        <w:spacing w:line="321" w:lineRule="exact"/>
      </w:pPr>
      <w:r>
        <w:t>40</w:t>
      </w:r>
      <w:r>
        <w:rPr>
          <w:spacing w:val="-3"/>
        </w:rPr>
        <w:t xml:space="preserve"> </w:t>
      </w:r>
      <w:r>
        <w:t>циклды</w:t>
      </w:r>
      <w:r>
        <w:rPr>
          <w:spacing w:val="-1"/>
        </w:rPr>
        <w:t xml:space="preserve"> </w:t>
      </w:r>
      <w:r>
        <w:t>қайталау; 5)</w:t>
      </w:r>
      <w:r>
        <w:rPr>
          <w:spacing w:val="-4"/>
        </w:rPr>
        <w:t xml:space="preserve"> </w:t>
      </w:r>
      <w:r>
        <w:t>72</w:t>
      </w:r>
      <w:r>
        <w:rPr>
          <w:spacing w:val="-4"/>
        </w:rPr>
        <w:t xml:space="preserve"> </w:t>
      </w:r>
      <w:r>
        <w:t>°С 5 мин; 6)</w:t>
      </w:r>
      <w:r>
        <w:rPr>
          <w:spacing w:val="-1"/>
        </w:rPr>
        <w:t xml:space="preserve"> </w:t>
      </w:r>
      <w:r>
        <w:t>10°</w:t>
      </w:r>
      <w:r>
        <w:rPr>
          <w:spacing w:val="-1"/>
        </w:rPr>
        <w:t xml:space="preserve"> </w:t>
      </w:r>
      <w:r>
        <w:t>бірге</w:t>
      </w:r>
      <w:r>
        <w:rPr>
          <w:spacing w:val="-1"/>
        </w:rPr>
        <w:t xml:space="preserve"> </w:t>
      </w:r>
      <w:r>
        <w:t>сақтау.</w:t>
      </w:r>
    </w:p>
    <w:p w:rsidR="00550538" w:rsidRDefault="00BA7155">
      <w:pPr>
        <w:pStyle w:val="a3"/>
        <w:spacing w:line="242" w:lineRule="auto"/>
        <w:ind w:right="163" w:firstLine="566"/>
      </w:pPr>
      <w:r>
        <w:t>Нақты</w:t>
      </w:r>
      <w:r>
        <w:rPr>
          <w:spacing w:val="1"/>
        </w:rPr>
        <w:t xml:space="preserve"> </w:t>
      </w:r>
      <w:r>
        <w:t>уақыттағы</w:t>
      </w:r>
      <w:r>
        <w:rPr>
          <w:spacing w:val="1"/>
        </w:rPr>
        <w:t xml:space="preserve"> </w:t>
      </w:r>
      <w:r>
        <w:t>амплификация.</w:t>
      </w:r>
      <w:r>
        <w:rPr>
          <w:spacing w:val="1"/>
        </w:rPr>
        <w:t xml:space="preserve"> </w:t>
      </w:r>
      <w:r>
        <w:t>ПТР</w:t>
      </w:r>
      <w:r>
        <w:rPr>
          <w:spacing w:val="1"/>
        </w:rPr>
        <w:t xml:space="preserve"> </w:t>
      </w:r>
      <w:r>
        <w:t>амплификация</w:t>
      </w:r>
      <w:r>
        <w:rPr>
          <w:spacing w:val="1"/>
        </w:rPr>
        <w:t xml:space="preserve"> </w:t>
      </w:r>
      <w:r>
        <w:t>бағдарламасын</w:t>
      </w:r>
      <w:r>
        <w:rPr>
          <w:spacing w:val="-67"/>
        </w:rPr>
        <w:t xml:space="preserve"> </w:t>
      </w:r>
      <w:r>
        <w:t>қолдана</w:t>
      </w:r>
      <w:r>
        <w:rPr>
          <w:spacing w:val="-3"/>
        </w:rPr>
        <w:t xml:space="preserve"> </w:t>
      </w:r>
      <w:r>
        <w:t>отырып</w:t>
      </w:r>
      <w:r>
        <w:rPr>
          <w:spacing w:val="-3"/>
        </w:rPr>
        <w:t xml:space="preserve"> </w:t>
      </w:r>
      <w:r>
        <w:t>жүргізідік</w:t>
      </w:r>
      <w:r>
        <w:rPr>
          <w:spacing w:val="-1"/>
        </w:rPr>
        <w:t xml:space="preserve"> </w:t>
      </w:r>
      <w:r>
        <w:t>(1-кесте).</w:t>
      </w:r>
    </w:p>
    <w:p w:rsidR="00550538" w:rsidRDefault="00550538">
      <w:pPr>
        <w:spacing w:line="242" w:lineRule="auto"/>
        <w:sectPr w:rsidR="00550538">
          <w:type w:val="continuous"/>
          <w:pgSz w:w="11910" w:h="16840"/>
          <w:pgMar w:top="1040" w:right="400" w:bottom="1120" w:left="1580" w:header="720" w:footer="720" w:gutter="0"/>
          <w:cols w:space="720"/>
        </w:sectPr>
      </w:pPr>
    </w:p>
    <w:p w:rsidR="00550538" w:rsidRDefault="00BA7155">
      <w:pPr>
        <w:pStyle w:val="a3"/>
        <w:spacing w:before="67"/>
        <w:jc w:val="left"/>
      </w:pPr>
      <w:r>
        <w:lastRenderedPageBreak/>
        <w:t>Кесте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Амплификаторды</w:t>
      </w:r>
      <w:r>
        <w:rPr>
          <w:spacing w:val="-1"/>
        </w:rPr>
        <w:t xml:space="preserve"> </w:t>
      </w:r>
      <w:r>
        <w:t>бағдарламалау</w:t>
      </w:r>
      <w:r>
        <w:rPr>
          <w:spacing w:val="-3"/>
        </w:rPr>
        <w:t xml:space="preserve"> </w:t>
      </w:r>
      <w:r>
        <w:t>схемасы</w:t>
      </w:r>
    </w:p>
    <w:p w:rsidR="00550538" w:rsidRDefault="00550538">
      <w:pPr>
        <w:pStyle w:val="a3"/>
        <w:spacing w:before="9"/>
        <w:ind w:left="0"/>
        <w:jc w:val="left"/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3121"/>
        <w:gridCol w:w="2694"/>
        <w:gridCol w:w="1983"/>
      </w:tblGrid>
      <w:tr w:rsidR="00550538">
        <w:trPr>
          <w:trHeight w:val="321"/>
        </w:trPr>
        <w:tc>
          <w:tcPr>
            <w:tcW w:w="1844" w:type="dxa"/>
          </w:tcPr>
          <w:p w:rsidR="00550538" w:rsidRDefault="00BA7155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Циклдар</w:t>
            </w:r>
          </w:p>
        </w:tc>
        <w:tc>
          <w:tcPr>
            <w:tcW w:w="3121" w:type="dxa"/>
          </w:tcPr>
          <w:p w:rsidR="00550538" w:rsidRDefault="00BA7155">
            <w:pPr>
              <w:pStyle w:val="TableParagraph"/>
              <w:spacing w:line="301" w:lineRule="exact"/>
              <w:ind w:left="1201"/>
              <w:rPr>
                <w:sz w:val="28"/>
              </w:rPr>
            </w:pPr>
            <w:r>
              <w:rPr>
                <w:sz w:val="28"/>
              </w:rPr>
              <w:t>Реакциясы</w:t>
            </w:r>
          </w:p>
        </w:tc>
        <w:tc>
          <w:tcPr>
            <w:tcW w:w="2694" w:type="dxa"/>
          </w:tcPr>
          <w:p w:rsidR="00550538" w:rsidRDefault="00BA7155">
            <w:pPr>
              <w:pStyle w:val="TableParagraph"/>
              <w:spacing w:line="301" w:lineRule="exact"/>
              <w:ind w:left="699"/>
              <w:rPr>
                <w:sz w:val="28"/>
              </w:rPr>
            </w:pPr>
            <w:r>
              <w:rPr>
                <w:sz w:val="28"/>
              </w:rPr>
              <w:t>Температурасы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301" w:lineRule="exact"/>
              <w:ind w:left="792"/>
              <w:rPr>
                <w:sz w:val="28"/>
              </w:rPr>
            </w:pPr>
            <w:r>
              <w:rPr>
                <w:sz w:val="28"/>
              </w:rPr>
              <w:t>Уақыты</w:t>
            </w:r>
          </w:p>
        </w:tc>
      </w:tr>
      <w:tr w:rsidR="00550538">
        <w:trPr>
          <w:trHeight w:val="321"/>
        </w:trPr>
        <w:tc>
          <w:tcPr>
            <w:tcW w:w="1844" w:type="dxa"/>
          </w:tcPr>
          <w:p w:rsidR="00550538" w:rsidRDefault="00BA7155">
            <w:pPr>
              <w:pStyle w:val="TableParagraph"/>
              <w:spacing w:line="301" w:lineRule="exact"/>
              <w:ind w:right="343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3121" w:type="dxa"/>
          </w:tcPr>
          <w:p w:rsidR="00550538" w:rsidRDefault="00BA7155">
            <w:pPr>
              <w:pStyle w:val="TableParagraph"/>
              <w:spacing w:line="301" w:lineRule="exact"/>
              <w:ind w:left="673"/>
              <w:rPr>
                <w:sz w:val="28"/>
              </w:rPr>
            </w:pPr>
            <w:r>
              <w:rPr>
                <w:sz w:val="28"/>
              </w:rPr>
              <w:t>қоспаны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жылыту</w:t>
            </w:r>
          </w:p>
        </w:tc>
        <w:tc>
          <w:tcPr>
            <w:tcW w:w="2694" w:type="dxa"/>
          </w:tcPr>
          <w:p w:rsidR="00550538" w:rsidRDefault="00BA7155">
            <w:pPr>
              <w:pStyle w:val="TableParagraph"/>
              <w:spacing w:line="301" w:lineRule="exact"/>
              <w:ind w:left="670"/>
              <w:rPr>
                <w:sz w:val="28"/>
              </w:rPr>
            </w:pPr>
            <w:r>
              <w:rPr>
                <w:sz w:val="28"/>
              </w:rPr>
              <w:t>95 °С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301" w:lineRule="exact"/>
              <w:ind w:left="670"/>
              <w:rPr>
                <w:sz w:val="28"/>
              </w:rPr>
            </w:pPr>
            <w:r>
              <w:rPr>
                <w:sz w:val="28"/>
              </w:rPr>
              <w:t>3 мин</w:t>
            </w:r>
          </w:p>
        </w:tc>
      </w:tr>
      <w:tr w:rsidR="00550538">
        <w:trPr>
          <w:trHeight w:val="323"/>
        </w:trPr>
        <w:tc>
          <w:tcPr>
            <w:tcW w:w="1844" w:type="dxa"/>
            <w:vMerge w:val="restart"/>
          </w:tcPr>
          <w:p w:rsidR="00550538" w:rsidRDefault="00BA7155">
            <w:pPr>
              <w:pStyle w:val="TableParagraph"/>
              <w:spacing w:line="317" w:lineRule="exact"/>
              <w:ind w:left="137" w:right="337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3121" w:type="dxa"/>
          </w:tcPr>
          <w:p w:rsidR="00550538" w:rsidRDefault="00BA7155">
            <w:pPr>
              <w:pStyle w:val="TableParagraph"/>
              <w:spacing w:line="304" w:lineRule="exact"/>
              <w:ind w:left="673"/>
              <w:rPr>
                <w:sz w:val="28"/>
              </w:rPr>
            </w:pPr>
            <w:r>
              <w:rPr>
                <w:sz w:val="28"/>
              </w:rPr>
              <w:t>денатурация</w:t>
            </w:r>
          </w:p>
        </w:tc>
        <w:tc>
          <w:tcPr>
            <w:tcW w:w="2694" w:type="dxa"/>
          </w:tcPr>
          <w:p w:rsidR="00550538" w:rsidRDefault="00BA7155">
            <w:pPr>
              <w:pStyle w:val="TableParagraph"/>
              <w:spacing w:line="304" w:lineRule="exact"/>
              <w:ind w:left="670"/>
              <w:rPr>
                <w:sz w:val="28"/>
              </w:rPr>
            </w:pPr>
            <w:r>
              <w:rPr>
                <w:sz w:val="28"/>
              </w:rPr>
              <w:t>95 °С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304" w:lineRule="exact"/>
              <w:ind w:left="670"/>
              <w:rPr>
                <w:sz w:val="28"/>
              </w:rPr>
            </w:pPr>
            <w:r>
              <w:rPr>
                <w:sz w:val="28"/>
              </w:rPr>
              <w:t>30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</w:p>
        </w:tc>
      </w:tr>
      <w:tr w:rsidR="00550538">
        <w:trPr>
          <w:trHeight w:val="321"/>
        </w:trPr>
        <w:tc>
          <w:tcPr>
            <w:tcW w:w="1844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</w:tcPr>
          <w:p w:rsidR="00550538" w:rsidRDefault="00BA7155">
            <w:pPr>
              <w:pStyle w:val="TableParagraph"/>
              <w:spacing w:line="301" w:lineRule="exact"/>
              <w:ind w:left="673"/>
              <w:rPr>
                <w:sz w:val="28"/>
              </w:rPr>
            </w:pPr>
            <w:r>
              <w:rPr>
                <w:sz w:val="28"/>
              </w:rPr>
              <w:t>қыздыру/ұзарту</w:t>
            </w:r>
          </w:p>
        </w:tc>
        <w:tc>
          <w:tcPr>
            <w:tcW w:w="2694" w:type="dxa"/>
          </w:tcPr>
          <w:p w:rsidR="00550538" w:rsidRDefault="00BA7155">
            <w:pPr>
              <w:pStyle w:val="TableParagraph"/>
              <w:spacing w:line="301" w:lineRule="exact"/>
              <w:ind w:left="670"/>
              <w:rPr>
                <w:sz w:val="28"/>
              </w:rPr>
            </w:pPr>
            <w:r>
              <w:rPr>
                <w:sz w:val="28"/>
              </w:rPr>
              <w:t>60 °С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301" w:lineRule="exact"/>
              <w:ind w:left="670"/>
              <w:rPr>
                <w:sz w:val="28"/>
              </w:rPr>
            </w:pPr>
            <w:r>
              <w:rPr>
                <w:sz w:val="28"/>
              </w:rPr>
              <w:t>45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</w:p>
        </w:tc>
      </w:tr>
      <w:tr w:rsidR="00550538">
        <w:trPr>
          <w:trHeight w:val="321"/>
        </w:trPr>
        <w:tc>
          <w:tcPr>
            <w:tcW w:w="1844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</w:tcPr>
          <w:p w:rsidR="00550538" w:rsidRDefault="00BA7155">
            <w:pPr>
              <w:pStyle w:val="TableParagraph"/>
              <w:spacing w:line="301" w:lineRule="exact"/>
              <w:ind w:left="673"/>
              <w:rPr>
                <w:sz w:val="28"/>
              </w:rPr>
            </w:pPr>
            <w:r>
              <w:rPr>
                <w:sz w:val="28"/>
              </w:rPr>
              <w:t>элонгация</w:t>
            </w:r>
          </w:p>
        </w:tc>
        <w:tc>
          <w:tcPr>
            <w:tcW w:w="2694" w:type="dxa"/>
          </w:tcPr>
          <w:p w:rsidR="00550538" w:rsidRDefault="00BA7155">
            <w:pPr>
              <w:pStyle w:val="TableParagraph"/>
              <w:spacing w:line="301" w:lineRule="exact"/>
              <w:ind w:left="670"/>
              <w:rPr>
                <w:sz w:val="28"/>
              </w:rPr>
            </w:pPr>
            <w:r>
              <w:rPr>
                <w:sz w:val="28"/>
              </w:rPr>
              <w:t>72 °С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301" w:lineRule="exact"/>
              <w:ind w:left="670"/>
              <w:rPr>
                <w:sz w:val="28"/>
              </w:rPr>
            </w:pPr>
            <w:r>
              <w:rPr>
                <w:sz w:val="28"/>
              </w:rPr>
              <w:t>45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</w:p>
        </w:tc>
      </w:tr>
      <w:tr w:rsidR="00550538">
        <w:trPr>
          <w:trHeight w:val="323"/>
        </w:trPr>
        <w:tc>
          <w:tcPr>
            <w:tcW w:w="1844" w:type="dxa"/>
          </w:tcPr>
          <w:p w:rsidR="00550538" w:rsidRDefault="00BA7155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Сақталынуы</w:t>
            </w:r>
          </w:p>
        </w:tc>
        <w:tc>
          <w:tcPr>
            <w:tcW w:w="3121" w:type="dxa"/>
          </w:tcPr>
          <w:p w:rsidR="00550538" w:rsidRDefault="00BA7155">
            <w:pPr>
              <w:pStyle w:val="TableParagraph"/>
              <w:spacing w:line="304" w:lineRule="exact"/>
              <w:ind w:left="673"/>
              <w:rPr>
                <w:sz w:val="28"/>
              </w:rPr>
            </w:pPr>
            <w:r>
              <w:rPr>
                <w:sz w:val="28"/>
              </w:rPr>
              <w:t>10 °С</w:t>
            </w:r>
          </w:p>
        </w:tc>
        <w:tc>
          <w:tcPr>
            <w:tcW w:w="2694" w:type="dxa"/>
          </w:tcPr>
          <w:p w:rsidR="00550538" w:rsidRDefault="00BA7155">
            <w:pPr>
              <w:pStyle w:val="TableParagraph"/>
              <w:spacing w:line="304" w:lineRule="exact"/>
              <w:ind w:left="670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304" w:lineRule="exact"/>
              <w:ind w:left="670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</w:tr>
    </w:tbl>
    <w:p w:rsidR="00550538" w:rsidRDefault="00550538">
      <w:pPr>
        <w:pStyle w:val="a3"/>
        <w:spacing w:before="4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0"/>
          <w:numId w:val="22"/>
        </w:numPr>
        <w:tabs>
          <w:tab w:val="left" w:pos="925"/>
        </w:tabs>
        <w:ind w:right="159" w:firstLine="566"/>
        <w:jc w:val="both"/>
        <w:rPr>
          <w:sz w:val="28"/>
        </w:rPr>
      </w:pPr>
      <w:r>
        <w:rPr>
          <w:sz w:val="28"/>
        </w:rPr>
        <w:t>кестеде флуоресценция көрсеткіштерін алу SIBR бағдарламасында 60°С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температурада қыздыру/ұзарту сатысында жүргізілді / нәтижелерді есепке алу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интерпретациялау</w:t>
      </w:r>
      <w:r>
        <w:rPr>
          <w:spacing w:val="1"/>
          <w:sz w:val="28"/>
        </w:rPr>
        <w:t xml:space="preserve"> </w:t>
      </w:r>
      <w:r>
        <w:rPr>
          <w:sz w:val="28"/>
        </w:rPr>
        <w:t>7500</w:t>
      </w:r>
      <w:r>
        <w:rPr>
          <w:spacing w:val="1"/>
          <w:sz w:val="28"/>
        </w:rPr>
        <w:t xml:space="preserve"> </w:t>
      </w:r>
      <w:r>
        <w:rPr>
          <w:sz w:val="28"/>
        </w:rPr>
        <w:t>Реал-Тайм</w:t>
      </w:r>
      <w:r>
        <w:rPr>
          <w:spacing w:val="1"/>
          <w:sz w:val="28"/>
        </w:rPr>
        <w:t xml:space="preserve"> </w:t>
      </w:r>
      <w:r>
        <w:rPr>
          <w:sz w:val="28"/>
        </w:rPr>
        <w:t>(АҚШ)</w:t>
      </w:r>
      <w:r>
        <w:rPr>
          <w:spacing w:val="1"/>
          <w:sz w:val="28"/>
        </w:rPr>
        <w:t xml:space="preserve"> </w:t>
      </w:r>
      <w:r>
        <w:rPr>
          <w:sz w:val="28"/>
        </w:rPr>
        <w:t>аспабында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жүргізілді.</w:t>
      </w:r>
      <w:r>
        <w:rPr>
          <w:spacing w:val="1"/>
          <w:sz w:val="28"/>
        </w:rPr>
        <w:t xml:space="preserve"> </w:t>
      </w:r>
      <w:r>
        <w:rPr>
          <w:sz w:val="28"/>
        </w:rPr>
        <w:t>Нәтижелер РНҚ фрагменттерінің нуклеотидтер тізбегінің балқу температурасы</w:t>
      </w:r>
      <w:r>
        <w:rPr>
          <w:spacing w:val="1"/>
          <w:sz w:val="28"/>
        </w:rPr>
        <w:t xml:space="preserve"> </w:t>
      </w:r>
      <w:r>
        <w:rPr>
          <w:sz w:val="28"/>
        </w:rPr>
        <w:t>(РНҚ</w:t>
      </w:r>
      <w:r>
        <w:rPr>
          <w:spacing w:val="1"/>
          <w:sz w:val="28"/>
        </w:rPr>
        <w:t xml:space="preserve"> </w:t>
      </w:r>
      <w:r>
        <w:rPr>
          <w:sz w:val="28"/>
        </w:rPr>
        <w:t>диссоциациясы)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флуоресценция</w:t>
      </w:r>
      <w:r>
        <w:rPr>
          <w:spacing w:val="1"/>
          <w:sz w:val="28"/>
        </w:rPr>
        <w:t xml:space="preserve"> </w:t>
      </w:r>
      <w:r>
        <w:rPr>
          <w:sz w:val="28"/>
        </w:rPr>
        <w:t>қисығының</w:t>
      </w:r>
      <w:r>
        <w:rPr>
          <w:spacing w:val="1"/>
          <w:sz w:val="28"/>
        </w:rPr>
        <w:t xml:space="preserve"> </w:t>
      </w:r>
      <w:r>
        <w:rPr>
          <w:sz w:val="28"/>
        </w:rPr>
        <w:t>белгілі</w:t>
      </w:r>
      <w:r>
        <w:rPr>
          <w:spacing w:val="1"/>
          <w:sz w:val="28"/>
        </w:rPr>
        <w:t xml:space="preserve"> </w:t>
      </w:r>
      <w:r>
        <w:rPr>
          <w:sz w:val="28"/>
        </w:rPr>
        <w:t>бір</w:t>
      </w:r>
      <w:r>
        <w:rPr>
          <w:spacing w:val="1"/>
          <w:sz w:val="28"/>
        </w:rPr>
        <w:t xml:space="preserve"> </w:t>
      </w:r>
      <w:r>
        <w:rPr>
          <w:sz w:val="28"/>
        </w:rPr>
        <w:t>деңгейде</w:t>
      </w:r>
      <w:r>
        <w:rPr>
          <w:spacing w:val="-67"/>
          <w:sz w:val="28"/>
        </w:rPr>
        <w:t xml:space="preserve"> </w:t>
      </w:r>
      <w:r>
        <w:rPr>
          <w:sz w:val="28"/>
        </w:rPr>
        <w:t>белгіленген шекті сызықпен қиылысуының болуы немесе болмауы негізінде</w:t>
      </w:r>
      <w:r>
        <w:rPr>
          <w:spacing w:val="1"/>
          <w:sz w:val="28"/>
        </w:rPr>
        <w:t xml:space="preserve"> </w:t>
      </w:r>
      <w:r>
        <w:rPr>
          <w:sz w:val="28"/>
        </w:rPr>
        <w:t>түсіндірілді (бұл нәтижелер кестесіндегі тиісті бағандағы Ct шекті цикл мәнінің</w:t>
      </w:r>
      <w:r>
        <w:rPr>
          <w:spacing w:val="-67"/>
          <w:sz w:val="28"/>
        </w:rPr>
        <w:t xml:space="preserve"> </w:t>
      </w:r>
      <w:r>
        <w:rPr>
          <w:sz w:val="28"/>
        </w:rPr>
        <w:t>болуына немесе болмауына сәйкес келеді). Амплификацияның оң және теріс</w:t>
      </w:r>
      <w:r>
        <w:rPr>
          <w:spacing w:val="1"/>
          <w:sz w:val="28"/>
        </w:rPr>
        <w:t xml:space="preserve"> </w:t>
      </w:r>
      <w:r>
        <w:rPr>
          <w:sz w:val="28"/>
        </w:rPr>
        <w:t>бақылаулары өткен жағдайда ғана нітижені сенімді деп саналды. Егер SIBR</w:t>
      </w:r>
      <w:r>
        <w:rPr>
          <w:spacing w:val="1"/>
          <w:sz w:val="28"/>
        </w:rPr>
        <w:t xml:space="preserve"> </w:t>
      </w:r>
      <w:r>
        <w:rPr>
          <w:sz w:val="28"/>
        </w:rPr>
        <w:t>бағдарламасында Ct мәні болмаса, үлгі теріс деп саналды. Зерттелінетін сынама</w:t>
      </w:r>
      <w:r>
        <w:rPr>
          <w:spacing w:val="-67"/>
          <w:sz w:val="28"/>
        </w:rPr>
        <w:t xml:space="preserve"> </w:t>
      </w:r>
      <w:r>
        <w:rPr>
          <w:sz w:val="28"/>
        </w:rPr>
        <w:t>аусыл вирусының геномына оң деп саналды, егер SIBR бағдарламасында CT</w:t>
      </w:r>
      <w:r>
        <w:rPr>
          <w:spacing w:val="1"/>
          <w:sz w:val="28"/>
        </w:rPr>
        <w:t xml:space="preserve"> </w:t>
      </w:r>
      <w:r>
        <w:rPr>
          <w:sz w:val="28"/>
        </w:rPr>
        <w:t>мәні 40-тан аспаса және зерттелетін сынамалардың балқу температурасы оң</w:t>
      </w:r>
      <w:r>
        <w:rPr>
          <w:spacing w:val="1"/>
          <w:sz w:val="28"/>
        </w:rPr>
        <w:t xml:space="preserve"> </w:t>
      </w:r>
      <w:r>
        <w:rPr>
          <w:sz w:val="28"/>
        </w:rPr>
        <w:t>бақылаудың</w:t>
      </w:r>
      <w:r>
        <w:rPr>
          <w:spacing w:val="-4"/>
          <w:sz w:val="28"/>
        </w:rPr>
        <w:t xml:space="preserve"> </w:t>
      </w:r>
      <w:r>
        <w:rPr>
          <w:sz w:val="28"/>
        </w:rPr>
        <w:t>балқу</w:t>
      </w:r>
      <w:r>
        <w:rPr>
          <w:spacing w:val="-4"/>
          <w:sz w:val="28"/>
        </w:rPr>
        <w:t xml:space="preserve"> </w:t>
      </w:r>
      <w:r>
        <w:rPr>
          <w:sz w:val="28"/>
        </w:rPr>
        <w:t>температурасымен</w:t>
      </w:r>
      <w:r>
        <w:rPr>
          <w:spacing w:val="-3"/>
          <w:sz w:val="28"/>
        </w:rPr>
        <w:t xml:space="preserve"> </w:t>
      </w:r>
      <w:r>
        <w:rPr>
          <w:sz w:val="28"/>
        </w:rPr>
        <w:t>байланысты болса.</w:t>
      </w:r>
    </w:p>
    <w:p w:rsidR="00550538" w:rsidRDefault="00BA7155">
      <w:pPr>
        <w:pStyle w:val="a3"/>
        <w:spacing w:before="1"/>
        <w:ind w:right="161" w:firstLine="566"/>
      </w:pPr>
      <w:r>
        <w:t>Мысалы, Пирбрайттағы зертханаларда, теріс сыналған үлгілер және теріс</w:t>
      </w:r>
      <w:r>
        <w:rPr>
          <w:spacing w:val="1"/>
        </w:rPr>
        <w:t xml:space="preserve"> </w:t>
      </w:r>
      <w:r>
        <w:t>бақылаулардың</w:t>
      </w:r>
      <w:r>
        <w:rPr>
          <w:spacing w:val="1"/>
        </w:rPr>
        <w:t xml:space="preserve"> </w:t>
      </w:r>
      <w:r>
        <w:t>шекті</w:t>
      </w:r>
      <w:r>
        <w:rPr>
          <w:spacing w:val="1"/>
        </w:rPr>
        <w:t xml:space="preserve"> </w:t>
      </w:r>
      <w:r>
        <w:t>цикл</w:t>
      </w:r>
      <w:r>
        <w:rPr>
          <w:spacing w:val="1"/>
        </w:rPr>
        <w:t xml:space="preserve"> </w:t>
      </w:r>
      <w:r>
        <w:t>көрсеткіші</w:t>
      </w:r>
      <w:r>
        <w:rPr>
          <w:spacing w:val="1"/>
        </w:rPr>
        <w:t xml:space="preserve"> </w:t>
      </w:r>
      <w:r>
        <w:t>(Ct)</w:t>
      </w:r>
      <w:r>
        <w:rPr>
          <w:spacing w:val="1"/>
        </w:rPr>
        <w:t xml:space="preserve"> </w:t>
      </w:r>
      <w:r>
        <w:t>&gt;50.0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тиіс.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сыналған</w:t>
      </w:r>
      <w:r>
        <w:rPr>
          <w:spacing w:val="1"/>
        </w:rPr>
        <w:t xml:space="preserve"> </w:t>
      </w:r>
      <w:r>
        <w:t>үлгілер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шекті</w:t>
      </w:r>
      <w:r>
        <w:rPr>
          <w:spacing w:val="1"/>
        </w:rPr>
        <w:t xml:space="preserve"> </w:t>
      </w:r>
      <w:r>
        <w:t>цикл</w:t>
      </w:r>
      <w:r>
        <w:rPr>
          <w:spacing w:val="1"/>
        </w:rPr>
        <w:t xml:space="preserve"> </w:t>
      </w:r>
      <w:r>
        <w:t>көрсеткіші</w:t>
      </w:r>
      <w:r>
        <w:rPr>
          <w:spacing w:val="1"/>
        </w:rPr>
        <w:t xml:space="preserve"> </w:t>
      </w:r>
      <w:r>
        <w:t>(Ct)</w:t>
      </w:r>
      <w:r>
        <w:rPr>
          <w:spacing w:val="1"/>
        </w:rPr>
        <w:t xml:space="preserve"> </w:t>
      </w:r>
      <w:r>
        <w:t>&lt;40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тиіс.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сынамалардың</w:t>
      </w:r>
      <w:r>
        <w:rPr>
          <w:spacing w:val="1"/>
        </w:rPr>
        <w:t xml:space="preserve"> </w:t>
      </w:r>
      <w:r>
        <w:t>(Ct)</w:t>
      </w:r>
      <w:r>
        <w:rPr>
          <w:spacing w:val="1"/>
        </w:rPr>
        <w:t xml:space="preserve"> </w:t>
      </w:r>
      <w:r>
        <w:t>40-50</w:t>
      </w:r>
      <w:r>
        <w:rPr>
          <w:spacing w:val="1"/>
        </w:rPr>
        <w:t xml:space="preserve"> </w:t>
      </w:r>
      <w:r>
        <w:t>шегіндегі</w:t>
      </w:r>
      <w:r>
        <w:rPr>
          <w:spacing w:val="1"/>
        </w:rPr>
        <w:t xml:space="preserve"> </w:t>
      </w:r>
      <w:r>
        <w:t>шекті</w:t>
      </w:r>
      <w:r>
        <w:rPr>
          <w:spacing w:val="1"/>
        </w:rPr>
        <w:t xml:space="preserve"> </w:t>
      </w:r>
      <w:r>
        <w:t>мәнінің</w:t>
      </w:r>
      <w:r>
        <w:rPr>
          <w:spacing w:val="1"/>
        </w:rPr>
        <w:t xml:space="preserve"> </w:t>
      </w:r>
      <w:r>
        <w:t>көрсеткіштерімен,</w:t>
      </w:r>
      <w:r>
        <w:rPr>
          <w:spacing w:val="1"/>
        </w:rPr>
        <w:t xml:space="preserve"> </w:t>
      </w:r>
      <w:r>
        <w:t>"шекаралық"</w:t>
      </w:r>
      <w:r>
        <w:rPr>
          <w:spacing w:val="-4"/>
        </w:rPr>
        <w:t xml:space="preserve"> </w:t>
      </w:r>
      <w:r>
        <w:t>деп</w:t>
      </w:r>
      <w:r>
        <w:rPr>
          <w:spacing w:val="-3"/>
        </w:rPr>
        <w:t xml:space="preserve"> </w:t>
      </w:r>
      <w:r>
        <w:t>белгіленеді</w:t>
      </w:r>
      <w:r>
        <w:rPr>
          <w:spacing w:val="-3"/>
        </w:rPr>
        <w:t xml:space="preserve"> </w:t>
      </w:r>
      <w:r>
        <w:t>және қайта</w:t>
      </w:r>
      <w:r>
        <w:rPr>
          <w:spacing w:val="-1"/>
        </w:rPr>
        <w:t xml:space="preserve"> </w:t>
      </w:r>
      <w:r>
        <w:t>тексерілуі</w:t>
      </w:r>
      <w:r>
        <w:rPr>
          <w:spacing w:val="2"/>
        </w:rPr>
        <w:t xml:space="preserve"> </w:t>
      </w:r>
      <w:r>
        <w:t>мүмкін [173,</w:t>
      </w:r>
      <w:r>
        <w:rPr>
          <w:spacing w:val="-1"/>
        </w:rPr>
        <w:t xml:space="preserve"> </w:t>
      </w:r>
      <w:r>
        <w:t>б.</w:t>
      </w:r>
      <w:r>
        <w:rPr>
          <w:spacing w:val="-5"/>
        </w:rPr>
        <w:t xml:space="preserve"> </w:t>
      </w:r>
      <w:r>
        <w:t>88].</w:t>
      </w:r>
    </w:p>
    <w:p w:rsidR="00550538" w:rsidRDefault="00550538">
      <w:pPr>
        <w:pStyle w:val="a3"/>
        <w:spacing w:before="5"/>
        <w:ind w:left="0"/>
        <w:jc w:val="left"/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250"/>
        </w:tabs>
        <w:spacing w:line="319" w:lineRule="exact"/>
        <w:ind w:left="1250" w:hanging="562"/>
        <w:jc w:val="both"/>
      </w:pPr>
      <w:bookmarkStart w:id="21" w:name="_TOC_250008"/>
      <w:r>
        <w:t>Вирусты</w:t>
      </w:r>
      <w:r>
        <w:rPr>
          <w:spacing w:val="-7"/>
        </w:rPr>
        <w:t xml:space="preserve"> </w:t>
      </w:r>
      <w:r>
        <w:t>бейтараптандыру</w:t>
      </w:r>
      <w:r>
        <w:rPr>
          <w:spacing w:val="-1"/>
        </w:rPr>
        <w:t xml:space="preserve"> </w:t>
      </w:r>
      <w:r>
        <w:t>реакциясы</w:t>
      </w:r>
      <w:r>
        <w:rPr>
          <w:spacing w:val="-1"/>
        </w:rPr>
        <w:t xml:space="preserve"> </w:t>
      </w:r>
      <w:r>
        <w:t>(ВБР)</w:t>
      </w:r>
      <w:r>
        <w:rPr>
          <w:spacing w:val="-2"/>
        </w:rPr>
        <w:t xml:space="preserve"> </w:t>
      </w:r>
      <w:r>
        <w:t>серологиялық</w:t>
      </w:r>
      <w:r>
        <w:rPr>
          <w:spacing w:val="-4"/>
        </w:rPr>
        <w:t xml:space="preserve"> </w:t>
      </w:r>
      <w:bookmarkEnd w:id="21"/>
      <w:r>
        <w:t>әдісі</w:t>
      </w:r>
    </w:p>
    <w:p w:rsidR="00550538" w:rsidRDefault="00BA7155">
      <w:pPr>
        <w:pStyle w:val="a3"/>
        <w:ind w:right="161" w:firstLine="556"/>
      </w:pPr>
      <w:r>
        <w:t>Вирусты бейтараптандыру реакциясын жүргізу үшін торшалық өсіру үшін</w:t>
      </w:r>
      <w:r>
        <w:rPr>
          <w:spacing w:val="1"/>
        </w:rPr>
        <w:t xml:space="preserve"> </w:t>
      </w:r>
      <w:r>
        <w:t>жабдықталған</w:t>
      </w:r>
      <w:r>
        <w:rPr>
          <w:spacing w:val="1"/>
        </w:rPr>
        <w:t xml:space="preserve"> </w:t>
      </w:r>
      <w:r>
        <w:t>бөлме</w:t>
      </w:r>
      <w:r>
        <w:rPr>
          <w:spacing w:val="1"/>
        </w:rPr>
        <w:t xml:space="preserve"> </w:t>
      </w:r>
      <w:r>
        <w:t>қажет,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реакцияны</w:t>
      </w:r>
      <w:r>
        <w:rPr>
          <w:spacing w:val="1"/>
        </w:rPr>
        <w:t xml:space="preserve"> </w:t>
      </w:r>
      <w:r>
        <w:t>жүргізу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тірі</w:t>
      </w:r>
      <w:r>
        <w:rPr>
          <w:spacing w:val="1"/>
        </w:rPr>
        <w:t xml:space="preserve"> </w:t>
      </w:r>
      <w:r>
        <w:t>вирусты</w:t>
      </w:r>
      <w:r>
        <w:rPr>
          <w:spacing w:val="1"/>
        </w:rPr>
        <w:t xml:space="preserve"> </w:t>
      </w:r>
      <w:r>
        <w:t>қолданадық және нәтиже алу үшін 2-3 күн қажет болды. Аусыл вирусына қарсы</w:t>
      </w:r>
      <w:r>
        <w:rPr>
          <w:spacing w:val="-67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вирусты</w:t>
      </w:r>
      <w:r>
        <w:rPr>
          <w:spacing w:val="1"/>
        </w:rPr>
        <w:t xml:space="preserve"> </w:t>
      </w:r>
      <w:r>
        <w:t>бейтараптандырудың</w:t>
      </w:r>
      <w:r>
        <w:rPr>
          <w:spacing w:val="1"/>
        </w:rPr>
        <w:t xml:space="preserve"> </w:t>
      </w:r>
      <w:r>
        <w:t>сандық</w:t>
      </w:r>
      <w:r>
        <w:rPr>
          <w:spacing w:val="1"/>
        </w:rPr>
        <w:t xml:space="preserve"> </w:t>
      </w:r>
      <w:r>
        <w:t>микрореакциясы</w:t>
      </w:r>
      <w:r>
        <w:rPr>
          <w:spacing w:val="1"/>
        </w:rPr>
        <w:t xml:space="preserve"> </w:t>
      </w:r>
      <w:r>
        <w:t>жүргізілді,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IB-RS-2,</w:t>
      </w:r>
      <w:r>
        <w:rPr>
          <w:spacing w:val="1"/>
        </w:rPr>
        <w:t xml:space="preserve"> </w:t>
      </w:r>
      <w:r>
        <w:t>BHK-21</w:t>
      </w:r>
      <w:r>
        <w:rPr>
          <w:spacing w:val="1"/>
        </w:rPr>
        <w:t xml:space="preserve"> </w:t>
      </w:r>
      <w:r>
        <w:t>қозы,</w:t>
      </w:r>
      <w:r>
        <w:rPr>
          <w:spacing w:val="1"/>
        </w:rPr>
        <w:t xml:space="preserve"> </w:t>
      </w:r>
      <w:r>
        <w:t>лақ,</w:t>
      </w:r>
      <w:r>
        <w:rPr>
          <w:spacing w:val="1"/>
        </w:rPr>
        <w:t xml:space="preserve"> </w:t>
      </w:r>
      <w:r>
        <w:t>шошқа</w:t>
      </w:r>
      <w:r>
        <w:rPr>
          <w:spacing w:val="1"/>
        </w:rPr>
        <w:t xml:space="preserve"> </w:t>
      </w:r>
      <w:r>
        <w:t>бүйректерінің</w:t>
      </w:r>
      <w:r>
        <w:rPr>
          <w:spacing w:val="1"/>
        </w:rPr>
        <w:t xml:space="preserve"> </w:t>
      </w:r>
      <w:r>
        <w:t>торша</w:t>
      </w:r>
      <w:r>
        <w:rPr>
          <w:spacing w:val="1"/>
        </w:rPr>
        <w:t xml:space="preserve"> </w:t>
      </w:r>
      <w:r>
        <w:t>өсінділерін</w:t>
      </w:r>
      <w:r>
        <w:rPr>
          <w:spacing w:val="1"/>
        </w:rPr>
        <w:t xml:space="preserve"> </w:t>
      </w:r>
      <w:r>
        <w:t>өсіруге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жалпақ</w:t>
      </w:r>
      <w:r>
        <w:rPr>
          <w:spacing w:val="1"/>
        </w:rPr>
        <w:t xml:space="preserve"> </w:t>
      </w:r>
      <w:r>
        <w:t>түптік</w:t>
      </w:r>
      <w:r>
        <w:rPr>
          <w:spacing w:val="1"/>
        </w:rPr>
        <w:t xml:space="preserve"> </w:t>
      </w:r>
      <w:r>
        <w:t>титрлеу</w:t>
      </w:r>
      <w:r>
        <w:rPr>
          <w:spacing w:val="1"/>
        </w:rPr>
        <w:t xml:space="preserve"> </w:t>
      </w:r>
      <w:r>
        <w:t>микропланшеттері пайдаланылды. Қажет болған бастапқы вирусты торшалық</w:t>
      </w:r>
      <w:r>
        <w:rPr>
          <w:spacing w:val="1"/>
        </w:rPr>
        <w:t xml:space="preserve"> </w:t>
      </w:r>
      <w:r>
        <w:t>моноқабатта</w:t>
      </w:r>
      <w:r>
        <w:rPr>
          <w:spacing w:val="1"/>
        </w:rPr>
        <w:t xml:space="preserve"> </w:t>
      </w:r>
      <w:r>
        <w:t>өсіріп,</w:t>
      </w:r>
      <w:r>
        <w:rPr>
          <w:spacing w:val="1"/>
        </w:rPr>
        <w:t xml:space="preserve"> </w:t>
      </w:r>
      <w:r>
        <w:t>50%</w:t>
      </w:r>
      <w:r>
        <w:rPr>
          <w:spacing w:val="1"/>
        </w:rPr>
        <w:t xml:space="preserve"> </w:t>
      </w:r>
      <w:r>
        <w:t>глицерин</w:t>
      </w:r>
      <w:r>
        <w:rPr>
          <w:spacing w:val="1"/>
        </w:rPr>
        <w:t xml:space="preserve"> </w:t>
      </w:r>
      <w:r>
        <w:t>қосып,</w:t>
      </w:r>
      <w:r>
        <w:rPr>
          <w:spacing w:val="1"/>
        </w:rPr>
        <w:t xml:space="preserve"> </w:t>
      </w:r>
      <w:r>
        <w:t>20°С</w:t>
      </w:r>
      <w:r>
        <w:rPr>
          <w:spacing w:val="1"/>
        </w:rPr>
        <w:t xml:space="preserve"> </w:t>
      </w:r>
      <w:r>
        <w:t>температурада</w:t>
      </w:r>
      <w:r>
        <w:rPr>
          <w:spacing w:val="1"/>
        </w:rPr>
        <w:t xml:space="preserve"> </w:t>
      </w:r>
      <w:r>
        <w:t>сақталынды.</w:t>
      </w:r>
      <w:r>
        <w:rPr>
          <w:spacing w:val="1"/>
        </w:rPr>
        <w:t xml:space="preserve"> </w:t>
      </w:r>
      <w:r>
        <w:t>Вирусты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тәсілмен</w:t>
      </w:r>
      <w:r>
        <w:rPr>
          <w:spacing w:val="1"/>
        </w:rPr>
        <w:t xml:space="preserve"> </w:t>
      </w:r>
      <w:r>
        <w:t>сақтау</w:t>
      </w:r>
      <w:r>
        <w:rPr>
          <w:spacing w:val="1"/>
        </w:rPr>
        <w:t xml:space="preserve"> </w:t>
      </w:r>
      <w:r>
        <w:t>нәтижесінде,</w:t>
      </w:r>
      <w:r>
        <w:rPr>
          <w:spacing w:val="1"/>
        </w:rPr>
        <w:t xml:space="preserve"> </w:t>
      </w:r>
      <w:r>
        <w:t>кем</w:t>
      </w:r>
      <w:r>
        <w:rPr>
          <w:spacing w:val="1"/>
        </w:rPr>
        <w:t xml:space="preserve"> </w:t>
      </w:r>
      <w:r>
        <w:t>дегенде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уақыт</w:t>
      </w:r>
      <w:r>
        <w:rPr>
          <w:spacing w:val="1"/>
        </w:rPr>
        <w:t xml:space="preserve"> </w:t>
      </w:r>
      <w:r>
        <w:t>аралығында</w:t>
      </w:r>
      <w:r>
        <w:rPr>
          <w:spacing w:val="1"/>
        </w:rPr>
        <w:t xml:space="preserve"> </w:t>
      </w:r>
      <w:r>
        <w:t>пайдалануға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береді.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сарысуды</w:t>
      </w:r>
      <w:r>
        <w:rPr>
          <w:spacing w:val="1"/>
        </w:rPr>
        <w:t xml:space="preserve"> </w:t>
      </w:r>
      <w:r>
        <w:t>сынамас</w:t>
      </w:r>
      <w:r>
        <w:rPr>
          <w:spacing w:val="1"/>
        </w:rPr>
        <w:t xml:space="preserve"> </w:t>
      </w:r>
      <w:r>
        <w:t>бұрын,</w:t>
      </w:r>
      <w:r>
        <w:rPr>
          <w:spacing w:val="1"/>
        </w:rPr>
        <w:t xml:space="preserve"> </w:t>
      </w:r>
      <w:r>
        <w:t>қанды</w:t>
      </w:r>
      <w:r>
        <w:rPr>
          <w:spacing w:val="1"/>
        </w:rPr>
        <w:t xml:space="preserve"> </w:t>
      </w:r>
      <w:r>
        <w:t>56°С</w:t>
      </w:r>
      <w:r>
        <w:rPr>
          <w:spacing w:val="1"/>
        </w:rPr>
        <w:t xml:space="preserve"> </w:t>
      </w:r>
      <w:r>
        <w:t>температурада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минут</w:t>
      </w:r>
      <w:r>
        <w:rPr>
          <w:spacing w:val="1"/>
        </w:rPr>
        <w:t xml:space="preserve"> </w:t>
      </w:r>
      <w:r>
        <w:t>бойы</w:t>
      </w:r>
      <w:r>
        <w:rPr>
          <w:spacing w:val="1"/>
        </w:rPr>
        <w:t xml:space="preserve"> </w:t>
      </w:r>
      <w:r>
        <w:t>инактивацияладық.</w:t>
      </w:r>
      <w:r>
        <w:rPr>
          <w:spacing w:val="1"/>
        </w:rPr>
        <w:t xml:space="preserve"> </w:t>
      </w:r>
      <w:r>
        <w:t>Бақылаушы</w:t>
      </w:r>
      <w:r>
        <w:rPr>
          <w:spacing w:val="1"/>
        </w:rPr>
        <w:t xml:space="preserve"> </w:t>
      </w:r>
      <w:r>
        <w:t>стандартты қан сарысуы ретінде – ауырып жазылған малдың 21 күннен соң</w:t>
      </w:r>
      <w:r>
        <w:rPr>
          <w:spacing w:val="1"/>
        </w:rPr>
        <w:t xml:space="preserve"> </w:t>
      </w:r>
      <w:r>
        <w:t>сауығу немесе вакцинациядан кейін, жануарлардан жиналған қан сарысулары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табылады.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өсуі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қолайлы</w:t>
      </w:r>
      <w:r>
        <w:rPr>
          <w:spacing w:val="1"/>
        </w:rPr>
        <w:t xml:space="preserve"> </w:t>
      </w:r>
      <w:r>
        <w:t>қоректік</w:t>
      </w:r>
      <w:r>
        <w:rPr>
          <w:spacing w:val="70"/>
        </w:rPr>
        <w:t xml:space="preserve"> </w:t>
      </w:r>
      <w:r>
        <w:t>орта</w:t>
      </w:r>
      <w:r>
        <w:rPr>
          <w:spacing w:val="71"/>
        </w:rPr>
        <w:t xml:space="preserve"> </w:t>
      </w:r>
      <w:r>
        <w:t>Игла/LYH</w:t>
      </w:r>
      <w:r>
        <w:rPr>
          <w:spacing w:val="1"/>
        </w:rPr>
        <w:t xml:space="preserve"> </w:t>
      </w:r>
      <w:r>
        <w:t>ортасы</w:t>
      </w:r>
      <w:r>
        <w:rPr>
          <w:spacing w:val="-2"/>
        </w:rPr>
        <w:t xml:space="preserve"> </w:t>
      </w:r>
      <w:r>
        <w:t>(ашытқымен</w:t>
      </w:r>
      <w:r>
        <w:rPr>
          <w:spacing w:val="-3"/>
        </w:rPr>
        <w:t xml:space="preserve"> </w:t>
      </w:r>
      <w:r>
        <w:t>Хэнкс</w:t>
      </w:r>
      <w:r>
        <w:rPr>
          <w:spacing w:val="-1"/>
        </w:rPr>
        <w:t xml:space="preserve"> </w:t>
      </w:r>
      <w:r>
        <w:t>тұзды</w:t>
      </w:r>
      <w:r>
        <w:rPr>
          <w:spacing w:val="-3"/>
        </w:rPr>
        <w:t xml:space="preserve"> </w:t>
      </w:r>
      <w:r>
        <w:t>ерітіндісі,</w:t>
      </w:r>
      <w:r>
        <w:rPr>
          <w:spacing w:val="-1"/>
        </w:rPr>
        <w:t xml:space="preserve"> </w:t>
      </w:r>
      <w:r>
        <w:t>лактальбумин гидролизаты)</w:t>
      </w:r>
      <w:r>
        <w:rPr>
          <w:spacing w:val="-1"/>
        </w:rPr>
        <w:t xml:space="preserve"> </w:t>
      </w:r>
      <w:r>
        <w:t>HEPES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58"/>
      </w:pPr>
      <w:r>
        <w:lastRenderedPageBreak/>
        <w:t>буфері және антибиотиктер қосылған қоспа пайдаландық. Бұл тест 50 мкл тең</w:t>
      </w:r>
      <w:r>
        <w:rPr>
          <w:spacing w:val="1"/>
        </w:rPr>
        <w:t xml:space="preserve"> </w:t>
      </w:r>
      <w:r>
        <w:t>көлемде өткізілетін тест болып табылады. Қан сарысуын ¼ сұйылтудан бастап</w:t>
      </w:r>
      <w:r>
        <w:rPr>
          <w:spacing w:val="1"/>
        </w:rPr>
        <w:t xml:space="preserve"> </w:t>
      </w:r>
      <w:r>
        <w:t>екі</w:t>
      </w:r>
      <w:r>
        <w:rPr>
          <w:spacing w:val="1"/>
        </w:rPr>
        <w:t xml:space="preserve"> </w:t>
      </w:r>
      <w:r>
        <w:t>рет</w:t>
      </w:r>
      <w:r>
        <w:rPr>
          <w:spacing w:val="1"/>
        </w:rPr>
        <w:t xml:space="preserve"> </w:t>
      </w:r>
      <w:r>
        <w:t>сұйылттық,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сарысуылы</w:t>
      </w:r>
      <w:r>
        <w:rPr>
          <w:spacing w:val="1"/>
        </w:rPr>
        <w:t xml:space="preserve"> </w:t>
      </w:r>
      <w:r>
        <w:t>сериялы</w:t>
      </w:r>
      <w:r>
        <w:rPr>
          <w:spacing w:val="1"/>
        </w:rPr>
        <w:t xml:space="preserve"> </w:t>
      </w:r>
      <w:r>
        <w:t>планшетте</w:t>
      </w:r>
      <w:r>
        <w:rPr>
          <w:spacing w:val="1"/>
        </w:rPr>
        <w:t xml:space="preserve"> </w:t>
      </w:r>
      <w:r>
        <w:t>кем</w:t>
      </w:r>
      <w:r>
        <w:rPr>
          <w:spacing w:val="1"/>
        </w:rPr>
        <w:t xml:space="preserve"> </w:t>
      </w:r>
      <w:r>
        <w:t>дегенде</w:t>
      </w:r>
      <w:r>
        <w:rPr>
          <w:spacing w:val="1"/>
        </w:rPr>
        <w:t xml:space="preserve"> </w:t>
      </w:r>
      <w:r>
        <w:t>екі</w:t>
      </w:r>
      <w:r>
        <w:rPr>
          <w:spacing w:val="-67"/>
        </w:rPr>
        <w:t xml:space="preserve"> </w:t>
      </w:r>
      <w:r>
        <w:t>қатарлы</w:t>
      </w:r>
      <w:r>
        <w:rPr>
          <w:spacing w:val="1"/>
        </w:rPr>
        <w:t xml:space="preserve"> </w:t>
      </w:r>
      <w:r>
        <w:t>тесіктерді</w:t>
      </w:r>
      <w:r>
        <w:rPr>
          <w:spacing w:val="1"/>
        </w:rPr>
        <w:t xml:space="preserve"> </w:t>
      </w:r>
      <w:r>
        <w:t>қолдана</w:t>
      </w:r>
      <w:r>
        <w:rPr>
          <w:spacing w:val="1"/>
        </w:rPr>
        <w:t xml:space="preserve"> </w:t>
      </w:r>
      <w:r>
        <w:t>отырып</w:t>
      </w:r>
      <w:r>
        <w:rPr>
          <w:spacing w:val="1"/>
        </w:rPr>
        <w:t xml:space="preserve"> </w:t>
      </w:r>
      <w:r>
        <w:t>сұйылтылды,</w:t>
      </w:r>
      <w:r>
        <w:rPr>
          <w:spacing w:val="1"/>
        </w:rPr>
        <w:t xml:space="preserve"> </w:t>
      </w:r>
      <w:r>
        <w:t>төрт</w:t>
      </w:r>
      <w:r>
        <w:rPr>
          <w:spacing w:val="1"/>
        </w:rPr>
        <w:t xml:space="preserve"> </w:t>
      </w:r>
      <w:r>
        <w:t>қатарды</w:t>
      </w:r>
      <w:r>
        <w:rPr>
          <w:spacing w:val="1"/>
        </w:rPr>
        <w:t xml:space="preserve"> </w:t>
      </w:r>
      <w:r>
        <w:t>сұйылту</w:t>
      </w:r>
      <w:r>
        <w:rPr>
          <w:spacing w:val="-67"/>
        </w:rPr>
        <w:t xml:space="preserve"> </w:t>
      </w:r>
      <w:r>
        <w:t>жақсырақ</w:t>
      </w:r>
      <w:r>
        <w:rPr>
          <w:spacing w:val="1"/>
        </w:rPr>
        <w:t xml:space="preserve"> </w:t>
      </w:r>
      <w:r>
        <w:t>болады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әрқайсының</w:t>
      </w:r>
      <w:r>
        <w:rPr>
          <w:spacing w:val="1"/>
        </w:rPr>
        <w:t xml:space="preserve"> </w:t>
      </w:r>
      <w:r>
        <w:t>көлемі</w:t>
      </w:r>
      <w:r>
        <w:rPr>
          <w:spacing w:val="1"/>
        </w:rPr>
        <w:t xml:space="preserve"> </w:t>
      </w:r>
      <w:r>
        <w:t>50</w:t>
      </w:r>
      <w:r>
        <w:rPr>
          <w:spacing w:val="1"/>
        </w:rPr>
        <w:t xml:space="preserve"> </w:t>
      </w:r>
      <w:r>
        <w:t>мкл</w:t>
      </w:r>
      <w:r>
        <w:rPr>
          <w:spacing w:val="1"/>
        </w:rPr>
        <w:t xml:space="preserve"> </w:t>
      </w:r>
      <w:r>
        <w:t>болды.</w:t>
      </w:r>
      <w:r>
        <w:rPr>
          <w:spacing w:val="1"/>
        </w:rPr>
        <w:t xml:space="preserve"> </w:t>
      </w:r>
      <w:r>
        <w:t>Алдын</w:t>
      </w:r>
      <w:r>
        <w:rPr>
          <w:spacing w:val="71"/>
        </w:rPr>
        <w:t xml:space="preserve"> </w:t>
      </w:r>
      <w:r>
        <w:t>ала</w:t>
      </w:r>
      <w:r>
        <w:rPr>
          <w:spacing w:val="1"/>
        </w:rPr>
        <w:t xml:space="preserve"> </w:t>
      </w:r>
      <w:r>
        <w:t>титрленген</w:t>
      </w:r>
      <w:r>
        <w:rPr>
          <w:spacing w:val="1"/>
        </w:rPr>
        <w:t xml:space="preserve"> </w:t>
      </w:r>
      <w:r>
        <w:t>вирус</w:t>
      </w:r>
      <w:r>
        <w:rPr>
          <w:spacing w:val="1"/>
        </w:rPr>
        <w:t xml:space="preserve"> </w:t>
      </w:r>
      <w:r>
        <w:t>қосылды;</w:t>
      </w:r>
      <w:r>
        <w:rPr>
          <w:spacing w:val="1"/>
        </w:rPr>
        <w:t xml:space="preserve"> </w:t>
      </w:r>
      <w:r>
        <w:t>көлемнің</w:t>
      </w:r>
      <w:r>
        <w:rPr>
          <w:spacing w:val="1"/>
        </w:rPr>
        <w:t xml:space="preserve"> </w:t>
      </w:r>
      <w:r>
        <w:t>әр</w:t>
      </w:r>
      <w:r>
        <w:rPr>
          <w:spacing w:val="1"/>
        </w:rPr>
        <w:t xml:space="preserve"> </w:t>
      </w:r>
      <w:r>
        <w:t>бірлігі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50</w:t>
      </w:r>
      <w:r>
        <w:rPr>
          <w:spacing w:val="1"/>
        </w:rPr>
        <w:t xml:space="preserve"> </w:t>
      </w:r>
      <w:r>
        <w:t>мкл</w:t>
      </w:r>
      <w:r>
        <w:rPr>
          <w:spacing w:val="1"/>
        </w:rPr>
        <w:t xml:space="preserve"> </w:t>
      </w:r>
      <w:r>
        <w:t>суспензиясында</w:t>
      </w:r>
      <w:r>
        <w:rPr>
          <w:spacing w:val="1"/>
        </w:rPr>
        <w:t xml:space="preserve"> </w:t>
      </w:r>
      <w:r>
        <w:t>шамамен</w:t>
      </w:r>
      <w:r>
        <w:rPr>
          <w:spacing w:val="1"/>
        </w:rPr>
        <w:t xml:space="preserve"> </w:t>
      </w:r>
      <w:r>
        <w:t>100</w:t>
      </w:r>
      <w:r>
        <w:rPr>
          <w:spacing w:val="1"/>
        </w:rPr>
        <w:t xml:space="preserve"> </w:t>
      </w:r>
      <w:r>
        <w:t>TCID</w:t>
      </w:r>
      <w:r>
        <w:rPr>
          <w:vertAlign w:val="subscript"/>
        </w:rPr>
        <w:t>50</w:t>
      </w:r>
      <w:r>
        <w:rPr>
          <w:spacing w:val="1"/>
        </w:rPr>
        <w:t xml:space="preserve"> </w:t>
      </w:r>
      <w:r>
        <w:t>(50%</w:t>
      </w:r>
      <w:r>
        <w:rPr>
          <w:spacing w:val="1"/>
        </w:rPr>
        <w:t xml:space="preserve"> </w:t>
      </w:r>
      <w:r>
        <w:t>доза</w:t>
      </w:r>
      <w:r>
        <w:rPr>
          <w:spacing w:val="1"/>
        </w:rPr>
        <w:t xml:space="preserve"> </w:t>
      </w:r>
      <w:r>
        <w:t>жұқтыратын</w:t>
      </w:r>
      <w:r>
        <w:rPr>
          <w:spacing w:val="71"/>
        </w:rPr>
        <w:t xml:space="preserve"> </w:t>
      </w:r>
      <w:r>
        <w:t>торша</w:t>
      </w:r>
      <w:r>
        <w:rPr>
          <w:spacing w:val="-67"/>
        </w:rPr>
        <w:t xml:space="preserve"> </w:t>
      </w:r>
      <w:r>
        <w:t>культурасы) болуы керек, рұқсат етілген диапазонда (мысалы, 32-320 TCID</w:t>
      </w:r>
      <w:r>
        <w:rPr>
          <w:vertAlign w:val="subscript"/>
        </w:rPr>
        <w:t>50</w:t>
      </w:r>
      <w:r>
        <w:t>).</w:t>
      </w:r>
      <w:r>
        <w:rPr>
          <w:spacing w:val="1"/>
        </w:rPr>
        <w:t xml:space="preserve"> </w:t>
      </w:r>
      <w:r>
        <w:t>Бақылауларға</w:t>
      </w:r>
      <w:r>
        <w:rPr>
          <w:spacing w:val="1"/>
        </w:rPr>
        <w:t xml:space="preserve"> </w:t>
      </w:r>
      <w:r>
        <w:t>белгілі</w:t>
      </w:r>
      <w:r>
        <w:rPr>
          <w:spacing w:val="1"/>
        </w:rPr>
        <w:t xml:space="preserve"> </w:t>
      </w:r>
      <w:r>
        <w:t>титрі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стандартты</w:t>
      </w:r>
      <w:r>
        <w:rPr>
          <w:spacing w:val="1"/>
        </w:rPr>
        <w:t xml:space="preserve"> </w:t>
      </w:r>
      <w:r>
        <w:t>антисерум</w:t>
      </w:r>
      <w:r>
        <w:rPr>
          <w:spacing w:val="1"/>
        </w:rPr>
        <w:t xml:space="preserve"> </w:t>
      </w:r>
      <w:r>
        <w:t>кіреді,</w:t>
      </w:r>
      <w:r>
        <w:rPr>
          <w:spacing w:val="1"/>
        </w:rPr>
        <w:t xml:space="preserve"> </w:t>
      </w:r>
      <w:r>
        <w:t>есептеу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жасуша бақылау, қоршаған ортаны бақылау, және вирус титрлеу осы тестте</w:t>
      </w:r>
      <w:r>
        <w:rPr>
          <w:spacing w:val="1"/>
        </w:rPr>
        <w:t xml:space="preserve"> </w:t>
      </w:r>
      <w:r>
        <w:t>қолданылатын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титрі</w:t>
      </w:r>
      <w:r>
        <w:rPr>
          <w:spacing w:val="1"/>
        </w:rPr>
        <w:t xml:space="preserve"> </w:t>
      </w:r>
      <w:r>
        <w:t>қажет.</w:t>
      </w:r>
      <w:r>
        <w:rPr>
          <w:spacing w:val="1"/>
        </w:rPr>
        <w:t xml:space="preserve"> </w:t>
      </w:r>
      <w:r>
        <w:t>Жабық</w:t>
      </w:r>
      <w:r>
        <w:rPr>
          <w:spacing w:val="1"/>
        </w:rPr>
        <w:t xml:space="preserve"> </w:t>
      </w:r>
      <w:r>
        <w:t>планшеттерді</w:t>
      </w:r>
      <w:r>
        <w:rPr>
          <w:spacing w:val="1"/>
        </w:rPr>
        <w:t xml:space="preserve"> </w:t>
      </w:r>
      <w:r>
        <w:t>37°С</w:t>
      </w:r>
      <w:r>
        <w:rPr>
          <w:spacing w:val="1"/>
        </w:rPr>
        <w:t xml:space="preserve"> </w:t>
      </w:r>
      <w:r>
        <w:t>температурада бір сағат көлемінде инкубацияладық. 106 жасуша/мл тығыздығы</w:t>
      </w:r>
      <w:r>
        <w:rPr>
          <w:spacing w:val="-67"/>
        </w:rPr>
        <w:t xml:space="preserve"> </w:t>
      </w:r>
      <w:r>
        <w:t>бар жасушалық суспензия ортада дайындалды, құрамында 10% ірі қара мал</w:t>
      </w:r>
      <w:r>
        <w:rPr>
          <w:spacing w:val="1"/>
        </w:rPr>
        <w:t xml:space="preserve"> </w:t>
      </w:r>
      <w:r>
        <w:t>сарысуы бар (құрамында жасушаның өсуіне арналған телімді антиденелер жоқ).</w:t>
      </w:r>
      <w:r>
        <w:rPr>
          <w:spacing w:val="-67"/>
        </w:rPr>
        <w:t xml:space="preserve"> </w:t>
      </w:r>
      <w:r>
        <w:t>Планшеттегі әр ұяшыққа торшалы суспензия қосылады көлемі 50 мкл болады.</w:t>
      </w:r>
      <w:r>
        <w:rPr>
          <w:spacing w:val="1"/>
        </w:rPr>
        <w:t xml:space="preserve"> </w:t>
      </w:r>
      <w:r>
        <w:t>Планшеттердің</w:t>
      </w:r>
      <w:r>
        <w:rPr>
          <w:spacing w:val="1"/>
        </w:rPr>
        <w:t xml:space="preserve"> </w:t>
      </w:r>
      <w:r>
        <w:t>бетін</w:t>
      </w:r>
      <w:r>
        <w:rPr>
          <w:spacing w:val="1"/>
        </w:rPr>
        <w:t xml:space="preserve"> </w:t>
      </w:r>
      <w:r>
        <w:t>тығыздап</w:t>
      </w:r>
      <w:r>
        <w:rPr>
          <w:spacing w:val="1"/>
        </w:rPr>
        <w:t xml:space="preserve"> </w:t>
      </w:r>
      <w:r>
        <w:t>жауып,</w:t>
      </w:r>
      <w:r>
        <w:rPr>
          <w:spacing w:val="1"/>
        </w:rPr>
        <w:t xml:space="preserve"> </w:t>
      </w:r>
      <w:r>
        <w:t>2-3</w:t>
      </w:r>
      <w:r>
        <w:rPr>
          <w:spacing w:val="1"/>
        </w:rPr>
        <w:t xml:space="preserve"> </w:t>
      </w:r>
      <w:r>
        <w:t>күн</w:t>
      </w:r>
      <w:r>
        <w:rPr>
          <w:spacing w:val="1"/>
        </w:rPr>
        <w:t xml:space="preserve"> </w:t>
      </w:r>
      <w:r>
        <w:t>бойы</w:t>
      </w:r>
      <w:r>
        <w:rPr>
          <w:spacing w:val="1"/>
        </w:rPr>
        <w:t xml:space="preserve"> </w:t>
      </w:r>
      <w:r>
        <w:t>37°С</w:t>
      </w:r>
      <w:r>
        <w:rPr>
          <w:spacing w:val="1"/>
        </w:rPr>
        <w:t xml:space="preserve"> </w:t>
      </w:r>
      <w:r>
        <w:t>температурада</w:t>
      </w:r>
      <w:r>
        <w:rPr>
          <w:spacing w:val="1"/>
        </w:rPr>
        <w:t xml:space="preserve"> </w:t>
      </w:r>
      <w:r>
        <w:t>инкубацияладық.</w:t>
      </w:r>
      <w:r>
        <w:rPr>
          <w:spacing w:val="68"/>
        </w:rPr>
        <w:t xml:space="preserve"> </w:t>
      </w:r>
      <w:r>
        <w:t>Планшеттердегі</w:t>
      </w:r>
      <w:r>
        <w:rPr>
          <w:spacing w:val="68"/>
        </w:rPr>
        <w:t xml:space="preserve"> </w:t>
      </w:r>
      <w:r>
        <w:t>нәтижені  микроскопиялық</w:t>
      </w:r>
      <w:r>
        <w:rPr>
          <w:spacing w:val="3"/>
        </w:rPr>
        <w:t xml:space="preserve"> </w:t>
      </w:r>
      <w:r>
        <w:t>зерттеу</w:t>
      </w:r>
      <w:r>
        <w:rPr>
          <w:spacing w:val="65"/>
        </w:rPr>
        <w:t xml:space="preserve"> </w:t>
      </w:r>
      <w:r>
        <w:t>арқылы</w:t>
      </w:r>
    </w:p>
    <w:p w:rsidR="00550538" w:rsidRDefault="00BA7155">
      <w:pPr>
        <w:pStyle w:val="a3"/>
        <w:spacing w:before="2"/>
        <w:ind w:right="161"/>
      </w:pPr>
      <w:r>
        <w:t>48</w:t>
      </w:r>
      <w:r>
        <w:rPr>
          <w:spacing w:val="1"/>
        </w:rPr>
        <w:t xml:space="preserve"> </w:t>
      </w:r>
      <w:r>
        <w:t>сағаттан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жүргізген</w:t>
      </w:r>
      <w:r>
        <w:rPr>
          <w:spacing w:val="1"/>
        </w:rPr>
        <w:t xml:space="preserve"> </w:t>
      </w:r>
      <w:r>
        <w:t>болатынбыз.</w:t>
      </w:r>
      <w:r>
        <w:rPr>
          <w:spacing w:val="1"/>
        </w:rPr>
        <w:t xml:space="preserve"> </w:t>
      </w:r>
      <w:r>
        <w:t>Үшінші</w:t>
      </w:r>
      <w:r>
        <w:rPr>
          <w:spacing w:val="1"/>
        </w:rPr>
        <w:t xml:space="preserve"> </w:t>
      </w:r>
      <w:r>
        <w:t>күннің</w:t>
      </w:r>
      <w:r>
        <w:rPr>
          <w:spacing w:val="1"/>
        </w:rPr>
        <w:t xml:space="preserve"> </w:t>
      </w:r>
      <w:r>
        <w:t>соңына</w:t>
      </w:r>
      <w:r>
        <w:rPr>
          <w:spacing w:val="1"/>
        </w:rPr>
        <w:t xml:space="preserve"> </w:t>
      </w:r>
      <w:r>
        <w:t>қарай,</w:t>
      </w:r>
      <w:r>
        <w:rPr>
          <w:spacing w:val="1"/>
        </w:rPr>
        <w:t xml:space="preserve"> </w:t>
      </w:r>
      <w:r>
        <w:t>планшеттердегі нәтижені 10% формальдегид/тұзды ерітінді көмегімен 30 минут</w:t>
      </w:r>
      <w:r>
        <w:rPr>
          <w:spacing w:val="-67"/>
        </w:rPr>
        <w:t xml:space="preserve"> </w:t>
      </w:r>
      <w:r>
        <w:t>фиксация</w:t>
      </w:r>
      <w:r>
        <w:rPr>
          <w:spacing w:val="1"/>
        </w:rPr>
        <w:t xml:space="preserve"> </w:t>
      </w:r>
      <w:r>
        <w:t>жасадық.</w:t>
      </w:r>
      <w:r>
        <w:rPr>
          <w:spacing w:val="1"/>
        </w:rPr>
        <w:t xml:space="preserve"> </w:t>
      </w:r>
      <w:r>
        <w:t>Бояу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планшеттерді</w:t>
      </w:r>
      <w:r>
        <w:rPr>
          <w:spacing w:val="1"/>
        </w:rPr>
        <w:t xml:space="preserve"> </w:t>
      </w:r>
      <w:r>
        <w:t>0,05%</w:t>
      </w:r>
      <w:r>
        <w:rPr>
          <w:spacing w:val="1"/>
        </w:rPr>
        <w:t xml:space="preserve"> </w:t>
      </w:r>
      <w:r>
        <w:t>метилен</w:t>
      </w:r>
      <w:r>
        <w:rPr>
          <w:spacing w:val="1"/>
        </w:rPr>
        <w:t xml:space="preserve"> </w:t>
      </w:r>
      <w:r>
        <w:t>көк</w:t>
      </w:r>
      <w:r>
        <w:rPr>
          <w:spacing w:val="1"/>
        </w:rPr>
        <w:t xml:space="preserve"> </w:t>
      </w:r>
      <w:r>
        <w:t>түсті</w:t>
      </w:r>
      <w:r>
        <w:rPr>
          <w:spacing w:val="1"/>
        </w:rPr>
        <w:t xml:space="preserve"> </w:t>
      </w:r>
      <w:r>
        <w:t>10%</w:t>
      </w:r>
      <w:r>
        <w:rPr>
          <w:spacing w:val="1"/>
        </w:rPr>
        <w:t xml:space="preserve"> </w:t>
      </w:r>
      <w:r>
        <w:t>формалинде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минутқа</w:t>
      </w:r>
      <w:r>
        <w:rPr>
          <w:spacing w:val="1"/>
        </w:rPr>
        <w:t xml:space="preserve"> </w:t>
      </w:r>
      <w:r>
        <w:t>салдық.</w:t>
      </w:r>
      <w:r>
        <w:rPr>
          <w:spacing w:val="1"/>
        </w:rPr>
        <w:t xml:space="preserve"> </w:t>
      </w:r>
      <w:r>
        <w:t>Осыдан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планшеттерді</w:t>
      </w:r>
      <w:r>
        <w:rPr>
          <w:spacing w:val="1"/>
        </w:rPr>
        <w:t xml:space="preserve"> </w:t>
      </w:r>
      <w:r>
        <w:t>ағынды</w:t>
      </w:r>
      <w:r>
        <w:rPr>
          <w:spacing w:val="1"/>
        </w:rPr>
        <w:t xml:space="preserve"> </w:t>
      </w:r>
      <w:r>
        <w:t>сумен</w:t>
      </w:r>
      <w:r>
        <w:rPr>
          <w:spacing w:val="-67"/>
        </w:rPr>
        <w:t xml:space="preserve"> </w:t>
      </w:r>
      <w:r>
        <w:t>жудық.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реакциясы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планшеттегі</w:t>
      </w:r>
      <w:r>
        <w:rPr>
          <w:spacing w:val="1"/>
        </w:rPr>
        <w:t xml:space="preserve"> </w:t>
      </w:r>
      <w:r>
        <w:t>ұяшықтарда</w:t>
      </w:r>
      <w:r>
        <w:rPr>
          <w:spacing w:val="1"/>
        </w:rPr>
        <w:t xml:space="preserve"> </w:t>
      </w:r>
      <w:r>
        <w:t>(вирус</w:t>
      </w:r>
      <w:r>
        <w:rPr>
          <w:spacing w:val="1"/>
        </w:rPr>
        <w:t xml:space="preserve"> </w:t>
      </w:r>
      <w:r>
        <w:t>бейтараптандырылған</w:t>
      </w:r>
      <w:r>
        <w:rPr>
          <w:spacing w:val="1"/>
        </w:rPr>
        <w:t xml:space="preserve"> </w:t>
      </w:r>
      <w:r>
        <w:t>жерде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жасушалар</w:t>
      </w:r>
      <w:r>
        <w:rPr>
          <w:spacing w:val="1"/>
        </w:rPr>
        <w:t xml:space="preserve"> </w:t>
      </w:r>
      <w:r>
        <w:t>өзгеріссіз</w:t>
      </w:r>
      <w:r>
        <w:rPr>
          <w:spacing w:val="1"/>
        </w:rPr>
        <w:t xml:space="preserve"> </w:t>
      </w:r>
      <w:r>
        <w:t>қалса)</w:t>
      </w:r>
      <w:r>
        <w:rPr>
          <w:spacing w:val="1"/>
        </w:rPr>
        <w:t xml:space="preserve"> </w:t>
      </w:r>
      <w:r>
        <w:t>торша</w:t>
      </w:r>
      <w:r>
        <w:rPr>
          <w:spacing w:val="-67"/>
        </w:rPr>
        <w:t xml:space="preserve"> </w:t>
      </w:r>
      <w:r>
        <w:t>қабаттарының</w:t>
      </w:r>
      <w:r>
        <w:rPr>
          <w:spacing w:val="1"/>
        </w:rPr>
        <w:t xml:space="preserve"> </w:t>
      </w:r>
      <w:r>
        <w:t>көк</w:t>
      </w:r>
      <w:r>
        <w:rPr>
          <w:spacing w:val="1"/>
        </w:rPr>
        <w:t xml:space="preserve"> </w:t>
      </w:r>
      <w:r>
        <w:t>түспен</w:t>
      </w:r>
      <w:r>
        <w:rPr>
          <w:spacing w:val="1"/>
        </w:rPr>
        <w:t xml:space="preserve"> </w:t>
      </w:r>
      <w:r>
        <w:t>боялғаны</w:t>
      </w:r>
      <w:r>
        <w:rPr>
          <w:spacing w:val="1"/>
        </w:rPr>
        <w:t xml:space="preserve"> </w:t>
      </w:r>
      <w:r>
        <w:t>байқалады;</w:t>
      </w:r>
      <w:r>
        <w:rPr>
          <w:spacing w:val="1"/>
        </w:rPr>
        <w:t xml:space="preserve"> </w:t>
      </w:r>
      <w:r>
        <w:t>теріс</w:t>
      </w:r>
      <w:r>
        <w:rPr>
          <w:spacing w:val="1"/>
        </w:rPr>
        <w:t xml:space="preserve"> </w:t>
      </w:r>
      <w:r>
        <w:t>реакция</w:t>
      </w:r>
      <w:r>
        <w:rPr>
          <w:spacing w:val="1"/>
        </w:rPr>
        <w:t xml:space="preserve"> </w:t>
      </w:r>
      <w:r>
        <w:t>(вирус</w:t>
      </w:r>
      <w:r>
        <w:rPr>
          <w:spacing w:val="1"/>
        </w:rPr>
        <w:t xml:space="preserve"> </w:t>
      </w:r>
      <w:r>
        <w:t>залалсыздандырылмаған</w:t>
      </w:r>
      <w:r>
        <w:rPr>
          <w:spacing w:val="1"/>
        </w:rPr>
        <w:t xml:space="preserve"> </w:t>
      </w:r>
      <w:r>
        <w:t>жерде)</w:t>
      </w:r>
      <w:r>
        <w:rPr>
          <w:spacing w:val="1"/>
        </w:rPr>
        <w:t xml:space="preserve"> </w:t>
      </w:r>
      <w:r>
        <w:t>бос</w:t>
      </w:r>
      <w:r>
        <w:rPr>
          <w:spacing w:val="1"/>
        </w:rPr>
        <w:t xml:space="preserve"> </w:t>
      </w:r>
      <w:r>
        <w:t>тесіктер</w:t>
      </w:r>
      <w:r>
        <w:rPr>
          <w:spacing w:val="1"/>
        </w:rPr>
        <w:t xml:space="preserve"> </w:t>
      </w:r>
      <w:r>
        <w:t>болады.</w:t>
      </w:r>
      <w:r>
        <w:rPr>
          <w:spacing w:val="1"/>
        </w:rPr>
        <w:t xml:space="preserve"> </w:t>
      </w:r>
      <w:r>
        <w:t>Титрлер</w:t>
      </w:r>
      <w:r>
        <w:rPr>
          <w:spacing w:val="1"/>
        </w:rPr>
        <w:t xml:space="preserve"> </w:t>
      </w:r>
      <w:r>
        <w:t>келесі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көрсетіледі: қоспада бар қан сарысуын түпкілікті сұйылту қан сарысуы/вирус,</w:t>
      </w:r>
      <w:r>
        <w:rPr>
          <w:spacing w:val="1"/>
        </w:rPr>
        <w:t xml:space="preserve"> </w:t>
      </w:r>
      <w:r>
        <w:t>онда тесіктердің 50% қорғалған. Тест нәтижелері егер біреуінде пайдаланылған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мөлшері</w:t>
      </w:r>
      <w:r>
        <w:rPr>
          <w:spacing w:val="1"/>
        </w:rPr>
        <w:t xml:space="preserve"> </w:t>
      </w:r>
      <w:r>
        <w:t>log10</w:t>
      </w:r>
      <w:r>
        <w:rPr>
          <w:spacing w:val="1"/>
        </w:rPr>
        <w:t xml:space="preserve"> </w:t>
      </w:r>
      <w:r>
        <w:t>1,5-2,5</w:t>
      </w:r>
      <w:r>
        <w:rPr>
          <w:spacing w:val="1"/>
        </w:rPr>
        <w:t xml:space="preserve"> </w:t>
      </w:r>
      <w:r>
        <w:t>TCID</w:t>
      </w:r>
      <w:r>
        <w:rPr>
          <w:vertAlign w:val="subscript"/>
        </w:rPr>
        <w:t>50</w:t>
      </w:r>
      <w:r>
        <w:rPr>
          <w:spacing w:val="1"/>
        </w:rPr>
        <w:t xml:space="preserve"> </w:t>
      </w:r>
      <w:r>
        <w:t>диапазонында,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көрсеткіш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стандартты қан сарысуы-екі есе шегінде оның күтілетін титрінің мәні дұрыс</w:t>
      </w:r>
      <w:r>
        <w:rPr>
          <w:spacing w:val="1"/>
        </w:rPr>
        <w:t xml:space="preserve"> </w:t>
      </w:r>
      <w:r>
        <w:t>деген</w:t>
      </w:r>
      <w:r>
        <w:rPr>
          <w:spacing w:val="1"/>
        </w:rPr>
        <w:t xml:space="preserve"> </w:t>
      </w:r>
      <w:r>
        <w:t>тұжырым</w:t>
      </w:r>
      <w:r>
        <w:rPr>
          <w:spacing w:val="1"/>
        </w:rPr>
        <w:t xml:space="preserve"> </w:t>
      </w:r>
      <w:r>
        <w:t>айтуға</w:t>
      </w:r>
      <w:r>
        <w:rPr>
          <w:spacing w:val="1"/>
        </w:rPr>
        <w:t xml:space="preserve"> </w:t>
      </w:r>
      <w:r>
        <w:t>болады.</w:t>
      </w:r>
      <w:r>
        <w:rPr>
          <w:spacing w:val="1"/>
        </w:rPr>
        <w:t xml:space="preserve"> </w:t>
      </w:r>
      <w:r>
        <w:t>Тесттің</w:t>
      </w:r>
      <w:r>
        <w:rPr>
          <w:spacing w:val="1"/>
        </w:rPr>
        <w:t xml:space="preserve"> </w:t>
      </w:r>
      <w:r>
        <w:t>нәтижелерін</w:t>
      </w:r>
      <w:r>
        <w:rPr>
          <w:spacing w:val="1"/>
        </w:rPr>
        <w:t xml:space="preserve"> </w:t>
      </w:r>
      <w:r>
        <w:t>талдау</w:t>
      </w:r>
      <w:r>
        <w:rPr>
          <w:spacing w:val="1"/>
        </w:rPr>
        <w:t xml:space="preserve"> </w:t>
      </w:r>
      <w:r>
        <w:t>кезінде</w:t>
      </w:r>
      <w:r>
        <w:rPr>
          <w:spacing w:val="1"/>
        </w:rPr>
        <w:t xml:space="preserve"> </w:t>
      </w:r>
      <w:r>
        <w:t>зерттеу</w:t>
      </w:r>
      <w:r>
        <w:rPr>
          <w:spacing w:val="-67"/>
        </w:rPr>
        <w:t xml:space="preserve"> </w:t>
      </w:r>
      <w:r>
        <w:t>нәтижелерінің</w:t>
      </w:r>
      <w:r>
        <w:rPr>
          <w:spacing w:val="-2"/>
        </w:rPr>
        <w:t xml:space="preserve"> </w:t>
      </w:r>
      <w:r>
        <w:t>оң/теріс</w:t>
      </w:r>
      <w:r>
        <w:rPr>
          <w:spacing w:val="-5"/>
        </w:rPr>
        <w:t xml:space="preserve"> </w:t>
      </w:r>
      <w:r>
        <w:t>болуына</w:t>
      </w:r>
      <w:r>
        <w:rPr>
          <w:spacing w:val="-2"/>
        </w:rPr>
        <w:t xml:space="preserve"> </w:t>
      </w:r>
      <w:r>
        <w:t>байланысты</w:t>
      </w:r>
      <w:r>
        <w:rPr>
          <w:spacing w:val="-1"/>
        </w:rPr>
        <w:t xml:space="preserve"> </w:t>
      </w:r>
      <w:r>
        <w:t>шектік</w:t>
      </w:r>
      <w:r>
        <w:rPr>
          <w:spacing w:val="-2"/>
        </w:rPr>
        <w:t xml:space="preserve"> </w:t>
      </w:r>
      <w:r>
        <w:t>мәні</w:t>
      </w:r>
      <w:r>
        <w:rPr>
          <w:spacing w:val="-1"/>
        </w:rPr>
        <w:t xml:space="preserve"> </w:t>
      </w:r>
      <w:r>
        <w:t>ауытқып</w:t>
      </w:r>
      <w:r>
        <w:rPr>
          <w:spacing w:val="-2"/>
        </w:rPr>
        <w:t xml:space="preserve"> </w:t>
      </w:r>
      <w:r>
        <w:t>тұрады.</w:t>
      </w:r>
    </w:p>
    <w:p w:rsidR="00550538" w:rsidRDefault="00BA7155">
      <w:pPr>
        <w:pStyle w:val="a3"/>
        <w:spacing w:before="1"/>
        <w:ind w:right="161" w:firstLine="347"/>
      </w:pPr>
      <w:r>
        <w:t>Әдетте,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соңғы</w:t>
      </w:r>
      <w:r>
        <w:rPr>
          <w:spacing w:val="1"/>
        </w:rPr>
        <w:t xml:space="preserve"> </w:t>
      </w:r>
      <w:r>
        <w:t>титрі</w:t>
      </w:r>
      <w:r>
        <w:rPr>
          <w:spacing w:val="1"/>
        </w:rPr>
        <w:t xml:space="preserve"> </w:t>
      </w:r>
      <w:r>
        <w:t>1/45-ке</w:t>
      </w:r>
      <w:r>
        <w:rPr>
          <w:spacing w:val="1"/>
        </w:rPr>
        <w:t xml:space="preserve"> </w:t>
      </w:r>
      <w:r>
        <w:t>тең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болса,</w:t>
      </w:r>
      <w:r>
        <w:rPr>
          <w:spacing w:val="1"/>
        </w:rPr>
        <w:t xml:space="preserve"> </w:t>
      </w:r>
      <w:r>
        <w:t>нәтиже оң деп саналады. Титр 1/16-дан аз болса, нәтиже теріс деп саналады.</w:t>
      </w:r>
      <w:r>
        <w:rPr>
          <w:spacing w:val="1"/>
        </w:rPr>
        <w:t xml:space="preserve"> </w:t>
      </w:r>
      <w:r>
        <w:t>1/11-ден</w:t>
      </w:r>
      <w:r>
        <w:rPr>
          <w:spacing w:val="1"/>
        </w:rPr>
        <w:t xml:space="preserve"> </w:t>
      </w:r>
      <w:r>
        <w:t>асатын,</w:t>
      </w:r>
      <w:r>
        <w:rPr>
          <w:spacing w:val="1"/>
        </w:rPr>
        <w:t xml:space="preserve"> </w:t>
      </w:r>
      <w:r>
        <w:t>бірақ</w:t>
      </w:r>
      <w:r>
        <w:rPr>
          <w:spacing w:val="1"/>
        </w:rPr>
        <w:t xml:space="preserve"> </w:t>
      </w:r>
      <w:r>
        <w:t>1/32-ден</w:t>
      </w:r>
      <w:r>
        <w:rPr>
          <w:spacing w:val="1"/>
        </w:rPr>
        <w:t xml:space="preserve"> </w:t>
      </w:r>
      <w:r>
        <w:t>аз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оған</w:t>
      </w:r>
      <w:r>
        <w:rPr>
          <w:spacing w:val="1"/>
        </w:rPr>
        <w:t xml:space="preserve"> </w:t>
      </w:r>
      <w:r>
        <w:t>тең</w:t>
      </w:r>
      <w:r>
        <w:rPr>
          <w:spacing w:val="1"/>
        </w:rPr>
        <w:t xml:space="preserve"> </w:t>
      </w:r>
      <w:r>
        <w:t>титрлері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сарысулар</w:t>
      </w:r>
      <w:r>
        <w:rPr>
          <w:spacing w:val="-67"/>
        </w:rPr>
        <w:t xml:space="preserve"> </w:t>
      </w:r>
      <w:r>
        <w:t>күмәнді болып саналады және "нәтижесіз" деп жазылады және қайта тексеру</w:t>
      </w:r>
      <w:r>
        <w:rPr>
          <w:spacing w:val="1"/>
        </w:rPr>
        <w:t xml:space="preserve"> </w:t>
      </w:r>
      <w:r>
        <w:t>керек немесе ветеринарлық тексеру жүргізілуі керек [173, б. 88]. Нәтижелерді</w:t>
      </w:r>
      <w:r>
        <w:rPr>
          <w:spacing w:val="1"/>
        </w:rPr>
        <w:t xml:space="preserve"> </w:t>
      </w:r>
      <w:r>
        <w:t>талдау</w:t>
      </w:r>
      <w:r>
        <w:rPr>
          <w:spacing w:val="-5"/>
        </w:rPr>
        <w:t xml:space="preserve"> </w:t>
      </w:r>
      <w:r>
        <w:t>үшін,</w:t>
      </w:r>
      <w:r>
        <w:rPr>
          <w:spacing w:val="-1"/>
        </w:rPr>
        <w:t xml:space="preserve"> </w:t>
      </w:r>
      <w:r>
        <w:t>Barnett</w:t>
      </w:r>
      <w:r>
        <w:rPr>
          <w:spacing w:val="-1"/>
        </w:rPr>
        <w:t xml:space="preserve"> </w:t>
      </w:r>
      <w:r>
        <w:t>және</w:t>
      </w:r>
      <w:r>
        <w:rPr>
          <w:spacing w:val="-1"/>
        </w:rPr>
        <w:t xml:space="preserve"> </w:t>
      </w:r>
      <w:r>
        <w:t>т.</w:t>
      </w:r>
      <w:r>
        <w:rPr>
          <w:spacing w:val="-2"/>
        </w:rPr>
        <w:t xml:space="preserve"> </w:t>
      </w:r>
      <w:r>
        <w:t>б. әдістемесін</w:t>
      </w:r>
      <w:r>
        <w:rPr>
          <w:spacing w:val="-1"/>
        </w:rPr>
        <w:t xml:space="preserve"> </w:t>
      </w:r>
      <w:r>
        <w:t>қолдандық (2003)</w:t>
      </w:r>
      <w:r>
        <w:rPr>
          <w:spacing w:val="-3"/>
        </w:rPr>
        <w:t xml:space="preserve"> </w:t>
      </w:r>
      <w:r>
        <w:t>[174,</w:t>
      </w:r>
      <w:r>
        <w:rPr>
          <w:spacing w:val="-2"/>
        </w:rPr>
        <w:t xml:space="preserve"> </w:t>
      </w:r>
      <w:r>
        <w:t>б.</w:t>
      </w:r>
      <w:r>
        <w:rPr>
          <w:spacing w:val="-4"/>
        </w:rPr>
        <w:t xml:space="preserve"> </w:t>
      </w:r>
      <w:r>
        <w:t>89].</w:t>
      </w:r>
    </w:p>
    <w:p w:rsidR="00550538" w:rsidRDefault="00BA7155">
      <w:pPr>
        <w:spacing w:line="322" w:lineRule="exact"/>
        <w:ind w:left="688"/>
        <w:jc w:val="both"/>
        <w:rPr>
          <w:i/>
          <w:sz w:val="28"/>
        </w:rPr>
      </w:pPr>
      <w:r>
        <w:rPr>
          <w:i/>
          <w:sz w:val="28"/>
        </w:rPr>
        <w:t>Вирусты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бейтараптандыру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реакциясының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нәтижелерін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талқылау</w:t>
      </w:r>
    </w:p>
    <w:p w:rsidR="00550538" w:rsidRDefault="00BA7155">
      <w:pPr>
        <w:pStyle w:val="a3"/>
        <w:ind w:right="168" w:firstLine="566"/>
      </w:pPr>
      <w:r>
        <w:t>Нәтижелерді түсіндіру үшін біз Barnett және басқалар жасаған модельді</w:t>
      </w:r>
      <w:r>
        <w:rPr>
          <w:spacing w:val="1"/>
        </w:rPr>
        <w:t xml:space="preserve"> </w:t>
      </w:r>
      <w:r>
        <w:t>қолдандық (2003). Өйткені ол тиісті тестілеуді және вакциналардың әртүрлі</w:t>
      </w:r>
      <w:r>
        <w:rPr>
          <w:spacing w:val="1"/>
        </w:rPr>
        <w:t xml:space="preserve"> </w:t>
      </w:r>
      <w:r>
        <w:t>штамдарын</w:t>
      </w:r>
      <w:r>
        <w:rPr>
          <w:spacing w:val="-1"/>
        </w:rPr>
        <w:t xml:space="preserve"> </w:t>
      </w:r>
      <w:r>
        <w:t>қолдана</w:t>
      </w:r>
      <w:r>
        <w:rPr>
          <w:spacing w:val="-2"/>
        </w:rPr>
        <w:t xml:space="preserve"> </w:t>
      </w:r>
      <w:r>
        <w:t>отырып жасалған.</w:t>
      </w:r>
    </w:p>
    <w:p w:rsidR="00550538" w:rsidRDefault="00BA7155">
      <w:pPr>
        <w:pStyle w:val="a3"/>
        <w:spacing w:before="1"/>
        <w:ind w:right="163" w:firstLine="566"/>
      </w:pPr>
      <w:r>
        <w:t>Barnett және басқалар бойынша (2003) АЗИЯ 1 вакцинасы үшін орташа</w:t>
      </w:r>
      <w:r>
        <w:rPr>
          <w:spacing w:val="1"/>
        </w:rPr>
        <w:t xml:space="preserve"> </w:t>
      </w:r>
      <w:r>
        <w:t>есеппен 1-ден 55-ке дейінгі титр немесе 1,744 титр логарифмі көрсетілген (95%</w:t>
      </w:r>
      <w:r>
        <w:rPr>
          <w:spacing w:val="1"/>
        </w:rPr>
        <w:t xml:space="preserve"> </w:t>
      </w:r>
      <w:r>
        <w:t>үшін</w:t>
      </w:r>
      <w:r>
        <w:rPr>
          <w:spacing w:val="29"/>
        </w:rPr>
        <w:t xml:space="preserve"> </w:t>
      </w:r>
      <w:r>
        <w:t>сенімділік</w:t>
      </w:r>
      <w:r>
        <w:rPr>
          <w:spacing w:val="29"/>
        </w:rPr>
        <w:t xml:space="preserve"> </w:t>
      </w:r>
      <w:r>
        <w:t>аралығы</w:t>
      </w:r>
      <w:r>
        <w:rPr>
          <w:spacing w:val="29"/>
        </w:rPr>
        <w:t xml:space="preserve"> </w:t>
      </w:r>
      <w:r>
        <w:t>1-ден</w:t>
      </w:r>
      <w:r>
        <w:rPr>
          <w:spacing w:val="30"/>
        </w:rPr>
        <w:t xml:space="preserve"> </w:t>
      </w:r>
      <w:r>
        <w:t>3-ке</w:t>
      </w:r>
      <w:r>
        <w:rPr>
          <w:spacing w:val="28"/>
        </w:rPr>
        <w:t xml:space="preserve"> </w:t>
      </w:r>
      <w:r>
        <w:t>немесе</w:t>
      </w:r>
      <w:r>
        <w:rPr>
          <w:spacing w:val="28"/>
        </w:rPr>
        <w:t xml:space="preserve"> </w:t>
      </w:r>
      <w:r>
        <w:t>log</w:t>
      </w:r>
      <w:r>
        <w:rPr>
          <w:spacing w:val="29"/>
        </w:rPr>
        <w:t xml:space="preserve"> </w:t>
      </w:r>
      <w:r>
        <w:t>0,409-дан</w:t>
      </w:r>
      <w:r>
        <w:rPr>
          <w:spacing w:val="30"/>
        </w:rPr>
        <w:t xml:space="preserve"> </w:t>
      </w:r>
      <w:r>
        <w:t>1-ге</w:t>
      </w:r>
      <w:r>
        <w:rPr>
          <w:spacing w:val="28"/>
        </w:rPr>
        <w:t xml:space="preserve"> </w:t>
      </w:r>
      <w:r>
        <w:t>дейін</w:t>
      </w:r>
      <w:r>
        <w:rPr>
          <w:spacing w:val="29"/>
        </w:rPr>
        <w:t xml:space="preserve"> </w:t>
      </w:r>
      <w:r>
        <w:t>95</w:t>
      </w:r>
      <w:r>
        <w:rPr>
          <w:spacing w:val="30"/>
        </w:rPr>
        <w:t xml:space="preserve"> </w:t>
      </w:r>
      <w:r>
        <w:t>немесе</w:t>
      </w:r>
      <w:r>
        <w:rPr>
          <w:spacing w:val="-68"/>
        </w:rPr>
        <w:t xml:space="preserve"> </w:t>
      </w:r>
      <w:r>
        <w:t>log</w:t>
      </w:r>
      <w:r>
        <w:rPr>
          <w:spacing w:val="5"/>
        </w:rPr>
        <w:t xml:space="preserve"> </w:t>
      </w:r>
      <w:r>
        <w:t>1,977)</w:t>
      </w:r>
      <w:r>
        <w:rPr>
          <w:spacing w:val="5"/>
        </w:rPr>
        <w:t xml:space="preserve"> </w:t>
      </w:r>
      <w:r>
        <w:t>50%</w:t>
      </w:r>
      <w:r>
        <w:rPr>
          <w:spacing w:val="4"/>
        </w:rPr>
        <w:t xml:space="preserve"> </w:t>
      </w:r>
      <w:r>
        <w:t>мүмкіндікке</w:t>
      </w:r>
      <w:r>
        <w:rPr>
          <w:spacing w:val="4"/>
        </w:rPr>
        <w:t xml:space="preserve"> </w:t>
      </w:r>
      <w:r>
        <w:t>тең</w:t>
      </w:r>
      <w:r>
        <w:rPr>
          <w:spacing w:val="6"/>
        </w:rPr>
        <w:t xml:space="preserve"> </w:t>
      </w:r>
      <w:r>
        <w:t>қорғаныс</w:t>
      </w:r>
      <w:r>
        <w:rPr>
          <w:spacing w:val="5"/>
        </w:rPr>
        <w:t xml:space="preserve"> </w:t>
      </w:r>
      <w:r>
        <w:t>(T</w:t>
      </w:r>
      <w:r>
        <w:rPr>
          <w:vertAlign w:val="subscript"/>
        </w:rPr>
        <w:t>50</w:t>
      </w:r>
      <w:r>
        <w:t>).</w:t>
      </w:r>
      <w:r>
        <w:rPr>
          <w:spacing w:val="4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серотипі</w:t>
      </w:r>
      <w:r>
        <w:rPr>
          <w:spacing w:val="4"/>
        </w:rPr>
        <w:t xml:space="preserve"> </w:t>
      </w:r>
      <w:r>
        <w:t>бар</w:t>
      </w:r>
      <w:r>
        <w:rPr>
          <w:spacing w:val="5"/>
        </w:rPr>
        <w:t xml:space="preserve"> </w:t>
      </w:r>
      <w:r>
        <w:t>вакциналар</w:t>
      </w:r>
      <w:r>
        <w:rPr>
          <w:spacing w:val="6"/>
        </w:rPr>
        <w:t xml:space="preserve"> </w:t>
      </w:r>
      <w:r>
        <w:t>үшін</w:t>
      </w:r>
    </w:p>
    <w:p w:rsidR="00550538" w:rsidRDefault="00550538">
      <w:pPr>
        <w:sectPr w:rsidR="00550538">
          <w:pgSz w:w="11910" w:h="16840"/>
          <w:pgMar w:top="1040" w:right="400" w:bottom="112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4"/>
      </w:pPr>
      <w:r>
        <w:lastRenderedPageBreak/>
        <w:t>эквивалентті титр 1-де 37 немесе титр логарифмі 1,567 (95% үшін сенімділік</w:t>
      </w:r>
      <w:r>
        <w:rPr>
          <w:spacing w:val="1"/>
        </w:rPr>
        <w:t xml:space="preserve"> </w:t>
      </w:r>
      <w:r>
        <w:t>аралығы 1-де 13 немесе log 1,116 және 1-де 56 немесе log 1,749), ал А серотипі</w:t>
      </w:r>
      <w:r>
        <w:rPr>
          <w:spacing w:val="1"/>
        </w:rPr>
        <w:t xml:space="preserve"> </w:t>
      </w:r>
      <w:r>
        <w:t>үшін</w:t>
      </w:r>
      <w:r>
        <w:rPr>
          <w:spacing w:val="-1"/>
        </w:rPr>
        <w:t xml:space="preserve"> </w:t>
      </w:r>
      <w:r>
        <w:t>1-де</w:t>
      </w:r>
      <w:r>
        <w:rPr>
          <w:spacing w:val="2"/>
        </w:rPr>
        <w:t xml:space="preserve"> </w:t>
      </w:r>
      <w:r>
        <w:t>28</w:t>
      </w:r>
      <w:r>
        <w:rPr>
          <w:spacing w:val="1"/>
        </w:rPr>
        <w:t xml:space="preserve"> </w:t>
      </w:r>
      <w:r>
        <w:t>титр</w:t>
      </w:r>
      <w:r>
        <w:rPr>
          <w:spacing w:val="2"/>
        </w:rPr>
        <w:t xml:space="preserve"> </w:t>
      </w:r>
      <w:r>
        <w:t>логарифмі</w:t>
      </w:r>
      <w:r>
        <w:rPr>
          <w:spacing w:val="-1"/>
        </w:rPr>
        <w:t xml:space="preserve"> </w:t>
      </w:r>
      <w:r>
        <w:t>1,450</w:t>
      </w:r>
      <w:r>
        <w:rPr>
          <w:spacing w:val="2"/>
        </w:rPr>
        <w:t xml:space="preserve"> </w:t>
      </w:r>
      <w:r>
        <w:t>(95% үшін</w:t>
      </w:r>
      <w:r>
        <w:rPr>
          <w:spacing w:val="2"/>
        </w:rPr>
        <w:t xml:space="preserve"> </w:t>
      </w:r>
      <w:r>
        <w:t>сенімділік</w:t>
      </w:r>
      <w:r>
        <w:rPr>
          <w:spacing w:val="1"/>
        </w:rPr>
        <w:t xml:space="preserve"> </w:t>
      </w:r>
      <w:r>
        <w:t>аралығы 1</w:t>
      </w:r>
      <w:r>
        <w:rPr>
          <w:spacing w:val="2"/>
        </w:rPr>
        <w:t xml:space="preserve"> </w:t>
      </w:r>
      <w:r>
        <w:t>арасында</w:t>
      </w:r>
      <w:r>
        <w:rPr>
          <w:spacing w:val="-2"/>
        </w:rPr>
        <w:t xml:space="preserve"> </w:t>
      </w:r>
      <w:r>
        <w:t>21</w:t>
      </w:r>
    </w:p>
    <w:p w:rsidR="00550538" w:rsidRDefault="00BA7155">
      <w:pPr>
        <w:pStyle w:val="a3"/>
        <w:spacing w:before="2" w:line="322" w:lineRule="exact"/>
      </w:pPr>
      <w:r>
        <w:t>немесе</w:t>
      </w:r>
      <w:r>
        <w:rPr>
          <w:spacing w:val="-1"/>
        </w:rPr>
        <w:t xml:space="preserve"> </w:t>
      </w:r>
      <w:r>
        <w:t>log</w:t>
      </w:r>
      <w:r>
        <w:rPr>
          <w:spacing w:val="-4"/>
        </w:rPr>
        <w:t xml:space="preserve"> </w:t>
      </w:r>
      <w:r>
        <w:t>1.326</w:t>
      </w:r>
      <w:r>
        <w:rPr>
          <w:spacing w:val="1"/>
        </w:rPr>
        <w:t xml:space="preserve"> </w:t>
      </w:r>
      <w:r>
        <w:t>және</w:t>
      </w:r>
      <w:r>
        <w:rPr>
          <w:spacing w:val="-1"/>
        </w:rPr>
        <w:t xml:space="preserve"> </w:t>
      </w:r>
      <w:r>
        <w:t>1-де</w:t>
      </w:r>
      <w:r>
        <w:rPr>
          <w:spacing w:val="-4"/>
        </w:rPr>
        <w:t xml:space="preserve"> </w:t>
      </w:r>
      <w:r>
        <w:t>36</w:t>
      </w:r>
      <w:r>
        <w:rPr>
          <w:spacing w:val="-3"/>
        </w:rPr>
        <w:t xml:space="preserve"> </w:t>
      </w:r>
      <w:r>
        <w:t>немесе</w:t>
      </w:r>
      <w:r>
        <w:rPr>
          <w:spacing w:val="-1"/>
        </w:rPr>
        <w:t xml:space="preserve"> </w:t>
      </w:r>
      <w:r>
        <w:t>1.560)</w:t>
      </w:r>
      <w:r>
        <w:rPr>
          <w:spacing w:val="-1"/>
        </w:rPr>
        <w:t xml:space="preserve"> </w:t>
      </w:r>
      <w:r>
        <w:t>(кесте</w:t>
      </w:r>
      <w:r>
        <w:rPr>
          <w:spacing w:val="-1"/>
        </w:rPr>
        <w:t xml:space="preserve"> </w:t>
      </w:r>
      <w:r>
        <w:t>4).</w:t>
      </w:r>
    </w:p>
    <w:p w:rsidR="00550538" w:rsidRDefault="00BA7155">
      <w:pPr>
        <w:pStyle w:val="a3"/>
        <w:ind w:left="688" w:right="2801"/>
      </w:pPr>
      <w:r>
        <w:t>T</w:t>
      </w:r>
      <w:r>
        <w:rPr>
          <w:vertAlign w:val="subscript"/>
        </w:rPr>
        <w:t>50</w:t>
      </w:r>
      <w:r>
        <w:t xml:space="preserve"> = жануар 50% ықтималдықпен қорғалған титрлер.</w:t>
      </w:r>
      <w:r>
        <w:rPr>
          <w:spacing w:val="-67"/>
        </w:rPr>
        <w:t xml:space="preserve"> </w:t>
      </w:r>
      <w:r>
        <w:t>T</w:t>
      </w:r>
      <w:r>
        <w:rPr>
          <w:vertAlign w:val="subscript"/>
        </w:rPr>
        <w:t>95</w:t>
      </w:r>
      <w:r>
        <w:t xml:space="preserve"> = жануар 95% ықтималдықпен қорғалған титрлер.</w:t>
      </w:r>
      <w:r>
        <w:rPr>
          <w:spacing w:val="-67"/>
        </w:rPr>
        <w:t xml:space="preserve"> </w:t>
      </w:r>
      <w:r>
        <w:t>CA</w:t>
      </w:r>
      <w:r>
        <w:rPr>
          <w:spacing w:val="-3"/>
        </w:rPr>
        <w:t xml:space="preserve"> </w:t>
      </w:r>
      <w:r>
        <w:t>= 95%</w:t>
      </w:r>
      <w:r>
        <w:rPr>
          <w:spacing w:val="-1"/>
        </w:rPr>
        <w:t xml:space="preserve"> </w:t>
      </w:r>
      <w:r>
        <w:t>сенімділік аралығы.</w:t>
      </w:r>
    </w:p>
    <w:p w:rsidR="00550538" w:rsidRDefault="00550538">
      <w:pPr>
        <w:pStyle w:val="a3"/>
        <w:ind w:left="0"/>
        <w:jc w:val="left"/>
      </w:pPr>
    </w:p>
    <w:p w:rsidR="00550538" w:rsidRDefault="00BA7155">
      <w:pPr>
        <w:pStyle w:val="a4"/>
        <w:numPr>
          <w:ilvl w:val="0"/>
          <w:numId w:val="22"/>
        </w:numPr>
        <w:tabs>
          <w:tab w:val="left" w:pos="366"/>
        </w:tabs>
        <w:ind w:left="365"/>
        <w:jc w:val="both"/>
        <w:rPr>
          <w:sz w:val="28"/>
        </w:rPr>
      </w:pPr>
      <w:r>
        <w:rPr>
          <w:sz w:val="28"/>
        </w:rPr>
        <w:t>кесте-</w:t>
      </w:r>
      <w:r>
        <w:rPr>
          <w:spacing w:val="-4"/>
          <w:sz w:val="28"/>
        </w:rPr>
        <w:t xml:space="preserve"> </w:t>
      </w:r>
      <w:r>
        <w:rPr>
          <w:sz w:val="28"/>
        </w:rPr>
        <w:t>Barnett қорғанысымен</w:t>
      </w:r>
      <w:r>
        <w:rPr>
          <w:spacing w:val="-4"/>
          <w:sz w:val="28"/>
        </w:rPr>
        <w:t xml:space="preserve"> </w:t>
      </w:r>
      <w:r>
        <w:rPr>
          <w:sz w:val="28"/>
        </w:rPr>
        <w:t>байланысты</w:t>
      </w:r>
      <w:r>
        <w:rPr>
          <w:spacing w:val="-1"/>
          <w:sz w:val="28"/>
        </w:rPr>
        <w:t xml:space="preserve"> </w:t>
      </w:r>
      <w:r>
        <w:rPr>
          <w:sz w:val="28"/>
        </w:rPr>
        <w:t>титр</w:t>
      </w:r>
      <w:r>
        <w:rPr>
          <w:spacing w:val="-3"/>
          <w:sz w:val="28"/>
        </w:rPr>
        <w:t xml:space="preserve"> </w:t>
      </w:r>
      <w:r>
        <w:rPr>
          <w:sz w:val="28"/>
        </w:rPr>
        <w:t>мәндеріне</w:t>
      </w:r>
      <w:r>
        <w:rPr>
          <w:spacing w:val="-5"/>
          <w:sz w:val="28"/>
        </w:rPr>
        <w:t xml:space="preserve"> </w:t>
      </w:r>
      <w:r>
        <w:rPr>
          <w:sz w:val="28"/>
        </w:rPr>
        <w:t>шолу</w:t>
      </w:r>
      <w:r>
        <w:rPr>
          <w:spacing w:val="-6"/>
          <w:sz w:val="28"/>
        </w:rPr>
        <w:t xml:space="preserve"> </w:t>
      </w:r>
      <w:r>
        <w:rPr>
          <w:sz w:val="28"/>
        </w:rPr>
        <w:t>(2003)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9"/>
        <w:ind w:left="0"/>
        <w:jc w:val="left"/>
        <w:rPr>
          <w:sz w:val="12"/>
        </w:rPr>
      </w:pPr>
    </w:p>
    <w:tbl>
      <w:tblPr>
        <w:tblStyle w:val="TableNormal"/>
        <w:tblW w:w="0" w:type="auto"/>
        <w:tblInd w:w="1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20"/>
        <w:gridCol w:w="1054"/>
        <w:gridCol w:w="852"/>
        <w:gridCol w:w="912"/>
        <w:gridCol w:w="950"/>
        <w:gridCol w:w="1063"/>
        <w:gridCol w:w="953"/>
        <w:gridCol w:w="950"/>
        <w:gridCol w:w="1205"/>
      </w:tblGrid>
      <w:tr w:rsidR="00550538">
        <w:trPr>
          <w:trHeight w:val="602"/>
        </w:trPr>
        <w:tc>
          <w:tcPr>
            <w:tcW w:w="1620" w:type="dxa"/>
            <w:vMerge w:val="restart"/>
          </w:tcPr>
          <w:p w:rsidR="00550538" w:rsidRDefault="00550538">
            <w:pPr>
              <w:pStyle w:val="TableParagraph"/>
              <w:spacing w:before="10" w:line="240" w:lineRule="auto"/>
              <w:rPr>
                <w:sz w:val="26"/>
              </w:rPr>
            </w:pPr>
          </w:p>
          <w:p w:rsidR="00550538" w:rsidRDefault="00BA7155">
            <w:pPr>
              <w:pStyle w:val="TableParagraph"/>
              <w:spacing w:line="240" w:lineRule="auto"/>
              <w:ind w:left="263"/>
              <w:rPr>
                <w:sz w:val="24"/>
              </w:rPr>
            </w:pPr>
            <w:r>
              <w:rPr>
                <w:sz w:val="24"/>
              </w:rPr>
              <w:t>Серотиптер</w:t>
            </w:r>
          </w:p>
        </w:tc>
        <w:tc>
          <w:tcPr>
            <w:tcW w:w="3768" w:type="dxa"/>
            <w:gridSpan w:val="4"/>
          </w:tcPr>
          <w:p w:rsidR="00550538" w:rsidRDefault="00BA7155">
            <w:pPr>
              <w:pStyle w:val="TableParagraph"/>
              <w:spacing w:before="1" w:line="240" w:lineRule="auto"/>
              <w:ind w:left="1190"/>
              <w:rPr>
                <w:sz w:val="24"/>
              </w:rPr>
            </w:pPr>
            <w:r>
              <w:rPr>
                <w:sz w:val="24"/>
              </w:rPr>
              <w:t>Логариф</w:t>
            </w:r>
          </w:p>
          <w:p w:rsidR="00550538" w:rsidRDefault="00BA7155">
            <w:pPr>
              <w:pStyle w:val="TableParagraph"/>
              <w:spacing w:before="22" w:line="240" w:lineRule="auto"/>
              <w:ind w:left="1190"/>
              <w:rPr>
                <w:sz w:val="24"/>
              </w:rPr>
            </w:pPr>
            <w:r>
              <w:rPr>
                <w:sz w:val="24"/>
              </w:rPr>
              <w:t>титрлері</w:t>
            </w:r>
          </w:p>
        </w:tc>
        <w:tc>
          <w:tcPr>
            <w:tcW w:w="4171" w:type="dxa"/>
            <w:gridSpan w:val="4"/>
          </w:tcPr>
          <w:p w:rsidR="00550538" w:rsidRDefault="00BA7155">
            <w:pPr>
              <w:pStyle w:val="TableParagraph"/>
              <w:spacing w:before="1" w:line="240" w:lineRule="auto"/>
              <w:ind w:left="1100"/>
              <w:rPr>
                <w:sz w:val="24"/>
              </w:rPr>
            </w:pPr>
            <w:r>
              <w:rPr>
                <w:sz w:val="24"/>
              </w:rPr>
              <w:t>Бейтараптандыру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титрлері</w:t>
            </w:r>
          </w:p>
        </w:tc>
      </w:tr>
      <w:tr w:rsidR="00550538">
        <w:trPr>
          <w:trHeight w:val="306"/>
        </w:trPr>
        <w:tc>
          <w:tcPr>
            <w:tcW w:w="1620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054" w:type="dxa"/>
          </w:tcPr>
          <w:p w:rsidR="00550538" w:rsidRDefault="00BA7155">
            <w:pPr>
              <w:pStyle w:val="TableParagraph"/>
              <w:spacing w:before="1" w:line="240" w:lineRule="auto"/>
              <w:ind w:right="360"/>
              <w:jc w:val="right"/>
              <w:rPr>
                <w:sz w:val="16"/>
              </w:rPr>
            </w:pPr>
            <w:r>
              <w:rPr>
                <w:sz w:val="24"/>
              </w:rPr>
              <w:t>Т</w:t>
            </w:r>
            <w:r>
              <w:rPr>
                <w:sz w:val="16"/>
              </w:rPr>
              <w:t>50</w:t>
            </w:r>
          </w:p>
        </w:tc>
        <w:tc>
          <w:tcPr>
            <w:tcW w:w="1764" w:type="dxa"/>
            <w:gridSpan w:val="2"/>
          </w:tcPr>
          <w:p w:rsidR="00550538" w:rsidRDefault="00BA7155">
            <w:pPr>
              <w:pStyle w:val="TableParagraph"/>
              <w:spacing w:before="1" w:line="240" w:lineRule="auto"/>
              <w:ind w:left="194"/>
              <w:rPr>
                <w:sz w:val="24"/>
              </w:rPr>
            </w:pPr>
            <w:r>
              <w:rPr>
                <w:sz w:val="24"/>
              </w:rPr>
              <w:t>Т</w:t>
            </w:r>
            <w:r>
              <w:rPr>
                <w:sz w:val="16"/>
              </w:rPr>
              <w:t>50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24"/>
              </w:rPr>
              <w:t>(95%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СА)</w:t>
            </w:r>
          </w:p>
        </w:tc>
        <w:tc>
          <w:tcPr>
            <w:tcW w:w="950" w:type="dxa"/>
          </w:tcPr>
          <w:p w:rsidR="00550538" w:rsidRDefault="00BA7155">
            <w:pPr>
              <w:pStyle w:val="TableParagraph"/>
              <w:spacing w:before="1" w:line="240" w:lineRule="auto"/>
              <w:ind w:right="311"/>
              <w:jc w:val="right"/>
              <w:rPr>
                <w:sz w:val="16"/>
              </w:rPr>
            </w:pPr>
            <w:r>
              <w:rPr>
                <w:sz w:val="24"/>
              </w:rPr>
              <w:t>Т</w:t>
            </w:r>
            <w:r>
              <w:rPr>
                <w:sz w:val="16"/>
              </w:rPr>
              <w:t>95</w:t>
            </w:r>
          </w:p>
        </w:tc>
        <w:tc>
          <w:tcPr>
            <w:tcW w:w="1063" w:type="dxa"/>
          </w:tcPr>
          <w:p w:rsidR="00550538" w:rsidRDefault="00BA7155">
            <w:pPr>
              <w:pStyle w:val="TableParagraph"/>
              <w:spacing w:before="1" w:line="240" w:lineRule="auto"/>
              <w:ind w:right="368"/>
              <w:jc w:val="right"/>
              <w:rPr>
                <w:sz w:val="16"/>
              </w:rPr>
            </w:pPr>
            <w:r>
              <w:rPr>
                <w:sz w:val="24"/>
              </w:rPr>
              <w:t>Т</w:t>
            </w:r>
            <w:r>
              <w:rPr>
                <w:sz w:val="16"/>
              </w:rPr>
              <w:t>50</w:t>
            </w:r>
          </w:p>
        </w:tc>
        <w:tc>
          <w:tcPr>
            <w:tcW w:w="1903" w:type="dxa"/>
            <w:gridSpan w:val="2"/>
          </w:tcPr>
          <w:p w:rsidR="00550538" w:rsidRDefault="00BA7155">
            <w:pPr>
              <w:pStyle w:val="TableParagraph"/>
              <w:spacing w:before="1" w:line="240" w:lineRule="auto"/>
              <w:ind w:left="272"/>
              <w:rPr>
                <w:sz w:val="24"/>
              </w:rPr>
            </w:pPr>
            <w:r>
              <w:rPr>
                <w:sz w:val="24"/>
              </w:rPr>
              <w:t>Т</w:t>
            </w:r>
            <w:r>
              <w:rPr>
                <w:sz w:val="16"/>
              </w:rPr>
              <w:t>50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24"/>
              </w:rPr>
              <w:t>(95%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СА)</w:t>
            </w:r>
          </w:p>
        </w:tc>
        <w:tc>
          <w:tcPr>
            <w:tcW w:w="1205" w:type="dxa"/>
          </w:tcPr>
          <w:p w:rsidR="00550538" w:rsidRDefault="00BA7155">
            <w:pPr>
              <w:pStyle w:val="TableParagraph"/>
              <w:spacing w:before="1" w:line="240" w:lineRule="auto"/>
              <w:ind w:right="437"/>
              <w:jc w:val="right"/>
              <w:rPr>
                <w:sz w:val="16"/>
              </w:rPr>
            </w:pPr>
            <w:r>
              <w:rPr>
                <w:sz w:val="24"/>
              </w:rPr>
              <w:t>Т</w:t>
            </w:r>
            <w:r>
              <w:rPr>
                <w:sz w:val="16"/>
              </w:rPr>
              <w:t>95</w:t>
            </w:r>
          </w:p>
        </w:tc>
      </w:tr>
      <w:tr w:rsidR="00550538">
        <w:trPr>
          <w:trHeight w:val="304"/>
        </w:trPr>
        <w:tc>
          <w:tcPr>
            <w:tcW w:w="1620" w:type="dxa"/>
          </w:tcPr>
          <w:p w:rsidR="00550538" w:rsidRDefault="00BA7155">
            <w:pPr>
              <w:pStyle w:val="TableParagraph"/>
              <w:spacing w:before="1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Азия-1</w:t>
            </w:r>
          </w:p>
        </w:tc>
        <w:tc>
          <w:tcPr>
            <w:tcW w:w="1054" w:type="dxa"/>
          </w:tcPr>
          <w:p w:rsidR="00550538" w:rsidRDefault="00BA7155">
            <w:pPr>
              <w:pStyle w:val="TableParagraph"/>
              <w:spacing w:before="1" w:line="240" w:lineRule="auto"/>
              <w:ind w:right="394"/>
              <w:jc w:val="right"/>
              <w:rPr>
                <w:sz w:val="24"/>
              </w:rPr>
            </w:pPr>
            <w:r>
              <w:rPr>
                <w:sz w:val="24"/>
              </w:rPr>
              <w:t>1.744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before="1" w:line="240" w:lineRule="auto"/>
              <w:ind w:left="103"/>
              <w:rPr>
                <w:sz w:val="24"/>
              </w:rPr>
            </w:pPr>
            <w:r>
              <w:rPr>
                <w:sz w:val="24"/>
              </w:rPr>
              <w:t>0.409</w:t>
            </w:r>
          </w:p>
        </w:tc>
        <w:tc>
          <w:tcPr>
            <w:tcW w:w="912" w:type="dxa"/>
          </w:tcPr>
          <w:p w:rsidR="00550538" w:rsidRDefault="00BA7155">
            <w:pPr>
              <w:pStyle w:val="TableParagraph"/>
              <w:spacing w:before="1"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1.977</w:t>
            </w:r>
          </w:p>
        </w:tc>
        <w:tc>
          <w:tcPr>
            <w:tcW w:w="950" w:type="dxa"/>
          </w:tcPr>
          <w:p w:rsidR="00550538" w:rsidRDefault="00BA7155">
            <w:pPr>
              <w:pStyle w:val="TableParagraph"/>
              <w:spacing w:before="1" w:line="240" w:lineRule="auto"/>
              <w:ind w:right="294"/>
              <w:jc w:val="right"/>
              <w:rPr>
                <w:sz w:val="24"/>
              </w:rPr>
            </w:pPr>
            <w:r>
              <w:rPr>
                <w:sz w:val="24"/>
              </w:rPr>
              <w:t>2.252</w:t>
            </w:r>
          </w:p>
        </w:tc>
        <w:tc>
          <w:tcPr>
            <w:tcW w:w="1063" w:type="dxa"/>
          </w:tcPr>
          <w:p w:rsidR="00550538" w:rsidRDefault="00BA7155">
            <w:pPr>
              <w:pStyle w:val="TableParagraph"/>
              <w:spacing w:before="1" w:line="240" w:lineRule="auto"/>
              <w:ind w:right="351"/>
              <w:jc w:val="right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55</w:t>
            </w:r>
          </w:p>
        </w:tc>
        <w:tc>
          <w:tcPr>
            <w:tcW w:w="953" w:type="dxa"/>
          </w:tcPr>
          <w:p w:rsidR="00550538" w:rsidRDefault="00BA7155">
            <w:pPr>
              <w:pStyle w:val="TableParagraph"/>
              <w:spacing w:before="1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950" w:type="dxa"/>
          </w:tcPr>
          <w:p w:rsidR="00550538" w:rsidRDefault="00BA7155">
            <w:pPr>
              <w:pStyle w:val="TableParagraph"/>
              <w:spacing w:before="1" w:line="240" w:lineRule="auto"/>
              <w:ind w:left="104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95</w:t>
            </w:r>
          </w:p>
        </w:tc>
        <w:tc>
          <w:tcPr>
            <w:tcW w:w="1205" w:type="dxa"/>
          </w:tcPr>
          <w:p w:rsidR="00550538" w:rsidRDefault="00BA7155">
            <w:pPr>
              <w:pStyle w:val="TableParagraph"/>
              <w:spacing w:before="1" w:line="240" w:lineRule="auto"/>
              <w:ind w:right="372"/>
              <w:jc w:val="right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179</w:t>
            </w:r>
          </w:p>
        </w:tc>
      </w:tr>
      <w:tr w:rsidR="00550538">
        <w:trPr>
          <w:trHeight w:val="304"/>
        </w:trPr>
        <w:tc>
          <w:tcPr>
            <w:tcW w:w="1620" w:type="dxa"/>
          </w:tcPr>
          <w:p w:rsidR="00550538" w:rsidRDefault="00BA7155">
            <w:pPr>
              <w:pStyle w:val="TableParagraph"/>
              <w:spacing w:before="1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О</w:t>
            </w:r>
          </w:p>
        </w:tc>
        <w:tc>
          <w:tcPr>
            <w:tcW w:w="1054" w:type="dxa"/>
          </w:tcPr>
          <w:p w:rsidR="00550538" w:rsidRDefault="00BA7155">
            <w:pPr>
              <w:pStyle w:val="TableParagraph"/>
              <w:spacing w:before="1" w:line="240" w:lineRule="auto"/>
              <w:ind w:right="394"/>
              <w:jc w:val="right"/>
              <w:rPr>
                <w:sz w:val="24"/>
              </w:rPr>
            </w:pPr>
            <w:r>
              <w:rPr>
                <w:sz w:val="24"/>
              </w:rPr>
              <w:t>1.567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before="1" w:line="240" w:lineRule="auto"/>
              <w:ind w:left="103"/>
              <w:rPr>
                <w:sz w:val="24"/>
              </w:rPr>
            </w:pPr>
            <w:r>
              <w:rPr>
                <w:sz w:val="24"/>
              </w:rPr>
              <w:t>1.116</w:t>
            </w:r>
          </w:p>
        </w:tc>
        <w:tc>
          <w:tcPr>
            <w:tcW w:w="912" w:type="dxa"/>
          </w:tcPr>
          <w:p w:rsidR="00550538" w:rsidRDefault="00BA7155">
            <w:pPr>
              <w:pStyle w:val="TableParagraph"/>
              <w:spacing w:before="1"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1.749</w:t>
            </w:r>
          </w:p>
        </w:tc>
        <w:tc>
          <w:tcPr>
            <w:tcW w:w="950" w:type="dxa"/>
          </w:tcPr>
          <w:p w:rsidR="00550538" w:rsidRDefault="00BA7155">
            <w:pPr>
              <w:pStyle w:val="TableParagraph"/>
              <w:spacing w:before="1" w:line="240" w:lineRule="auto"/>
              <w:ind w:right="294"/>
              <w:jc w:val="right"/>
              <w:rPr>
                <w:sz w:val="24"/>
              </w:rPr>
            </w:pPr>
            <w:r>
              <w:rPr>
                <w:sz w:val="24"/>
              </w:rPr>
              <w:t>2.086</w:t>
            </w:r>
          </w:p>
        </w:tc>
        <w:tc>
          <w:tcPr>
            <w:tcW w:w="1063" w:type="dxa"/>
          </w:tcPr>
          <w:p w:rsidR="00550538" w:rsidRDefault="00BA7155">
            <w:pPr>
              <w:pStyle w:val="TableParagraph"/>
              <w:spacing w:before="1" w:line="240" w:lineRule="auto"/>
              <w:ind w:right="351"/>
              <w:jc w:val="right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37</w:t>
            </w:r>
          </w:p>
        </w:tc>
        <w:tc>
          <w:tcPr>
            <w:tcW w:w="953" w:type="dxa"/>
          </w:tcPr>
          <w:p w:rsidR="00550538" w:rsidRDefault="00BA7155">
            <w:pPr>
              <w:pStyle w:val="TableParagraph"/>
              <w:spacing w:before="1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</w:p>
        </w:tc>
        <w:tc>
          <w:tcPr>
            <w:tcW w:w="950" w:type="dxa"/>
          </w:tcPr>
          <w:p w:rsidR="00550538" w:rsidRDefault="00BA7155">
            <w:pPr>
              <w:pStyle w:val="TableParagraph"/>
              <w:spacing w:before="1" w:line="240" w:lineRule="auto"/>
              <w:ind w:left="104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56</w:t>
            </w:r>
          </w:p>
        </w:tc>
        <w:tc>
          <w:tcPr>
            <w:tcW w:w="1205" w:type="dxa"/>
          </w:tcPr>
          <w:p w:rsidR="00550538" w:rsidRDefault="00BA7155">
            <w:pPr>
              <w:pStyle w:val="TableParagraph"/>
              <w:spacing w:before="1" w:line="240" w:lineRule="auto"/>
              <w:ind w:right="372"/>
              <w:jc w:val="right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122</w:t>
            </w:r>
          </w:p>
        </w:tc>
      </w:tr>
      <w:tr w:rsidR="00550538">
        <w:trPr>
          <w:trHeight w:val="304"/>
        </w:trPr>
        <w:tc>
          <w:tcPr>
            <w:tcW w:w="1620" w:type="dxa"/>
          </w:tcPr>
          <w:p w:rsidR="00550538" w:rsidRDefault="00BA7155">
            <w:pPr>
              <w:pStyle w:val="TableParagraph"/>
              <w:spacing w:before="1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А</w:t>
            </w:r>
          </w:p>
        </w:tc>
        <w:tc>
          <w:tcPr>
            <w:tcW w:w="1054" w:type="dxa"/>
          </w:tcPr>
          <w:p w:rsidR="00550538" w:rsidRDefault="00BA7155">
            <w:pPr>
              <w:pStyle w:val="TableParagraph"/>
              <w:spacing w:before="1" w:line="240" w:lineRule="auto"/>
              <w:ind w:right="394"/>
              <w:jc w:val="right"/>
              <w:rPr>
                <w:sz w:val="24"/>
              </w:rPr>
            </w:pPr>
            <w:r>
              <w:rPr>
                <w:sz w:val="24"/>
              </w:rPr>
              <w:t>1.450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before="1" w:line="240" w:lineRule="auto"/>
              <w:ind w:left="103"/>
              <w:rPr>
                <w:sz w:val="24"/>
              </w:rPr>
            </w:pPr>
            <w:r>
              <w:rPr>
                <w:sz w:val="24"/>
              </w:rPr>
              <w:t>1.326</w:t>
            </w:r>
          </w:p>
        </w:tc>
        <w:tc>
          <w:tcPr>
            <w:tcW w:w="912" w:type="dxa"/>
          </w:tcPr>
          <w:p w:rsidR="00550538" w:rsidRDefault="00BA7155">
            <w:pPr>
              <w:pStyle w:val="TableParagraph"/>
              <w:spacing w:before="1"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1.560</w:t>
            </w:r>
          </w:p>
        </w:tc>
        <w:tc>
          <w:tcPr>
            <w:tcW w:w="950" w:type="dxa"/>
          </w:tcPr>
          <w:p w:rsidR="00550538" w:rsidRDefault="00BA7155">
            <w:pPr>
              <w:pStyle w:val="TableParagraph"/>
              <w:spacing w:before="1" w:line="240" w:lineRule="auto"/>
              <w:ind w:right="294"/>
              <w:jc w:val="right"/>
              <w:rPr>
                <w:sz w:val="24"/>
              </w:rPr>
            </w:pPr>
            <w:r>
              <w:rPr>
                <w:sz w:val="24"/>
              </w:rPr>
              <w:t>2.067</w:t>
            </w:r>
          </w:p>
        </w:tc>
        <w:tc>
          <w:tcPr>
            <w:tcW w:w="1063" w:type="dxa"/>
          </w:tcPr>
          <w:p w:rsidR="00550538" w:rsidRDefault="00BA7155">
            <w:pPr>
              <w:pStyle w:val="TableParagraph"/>
              <w:spacing w:before="1" w:line="240" w:lineRule="auto"/>
              <w:ind w:right="351"/>
              <w:jc w:val="right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28</w:t>
            </w:r>
          </w:p>
        </w:tc>
        <w:tc>
          <w:tcPr>
            <w:tcW w:w="953" w:type="dxa"/>
          </w:tcPr>
          <w:p w:rsidR="00550538" w:rsidRDefault="00BA7155">
            <w:pPr>
              <w:pStyle w:val="TableParagraph"/>
              <w:spacing w:before="1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</w:p>
        </w:tc>
        <w:tc>
          <w:tcPr>
            <w:tcW w:w="950" w:type="dxa"/>
          </w:tcPr>
          <w:p w:rsidR="00550538" w:rsidRDefault="00BA7155">
            <w:pPr>
              <w:pStyle w:val="TableParagraph"/>
              <w:spacing w:before="1" w:line="240" w:lineRule="auto"/>
              <w:ind w:left="104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</w:t>
            </w:r>
          </w:p>
        </w:tc>
        <w:tc>
          <w:tcPr>
            <w:tcW w:w="1205" w:type="dxa"/>
          </w:tcPr>
          <w:p w:rsidR="00550538" w:rsidRDefault="00BA7155">
            <w:pPr>
              <w:pStyle w:val="TableParagraph"/>
              <w:spacing w:before="1" w:line="240" w:lineRule="auto"/>
              <w:ind w:right="372"/>
              <w:jc w:val="right"/>
              <w:rPr>
                <w:sz w:val="24"/>
              </w:rPr>
            </w:pPr>
            <w:r>
              <w:rPr>
                <w:sz w:val="24"/>
              </w:rPr>
              <w:t>1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117</w:t>
            </w:r>
          </w:p>
        </w:tc>
      </w:tr>
    </w:tbl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10"/>
        <w:ind w:left="0"/>
        <w:jc w:val="left"/>
        <w:rPr>
          <w:sz w:val="25"/>
        </w:rPr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250"/>
        </w:tabs>
        <w:spacing w:before="1" w:line="319" w:lineRule="exact"/>
        <w:ind w:left="1250" w:hanging="562"/>
        <w:jc w:val="both"/>
      </w:pPr>
      <w:bookmarkStart w:id="22" w:name="_TOC_250007"/>
      <w:r>
        <w:t>Вакцинадан</w:t>
      </w:r>
      <w:r>
        <w:rPr>
          <w:spacing w:val="-3"/>
        </w:rPr>
        <w:t xml:space="preserve"> </w:t>
      </w:r>
      <w:r>
        <w:t>кейінгі</w:t>
      </w:r>
      <w:r>
        <w:rPr>
          <w:spacing w:val="-1"/>
        </w:rPr>
        <w:t xml:space="preserve"> </w:t>
      </w:r>
      <w:r>
        <w:t>антиденелердің</w:t>
      </w:r>
      <w:r>
        <w:rPr>
          <w:spacing w:val="-3"/>
        </w:rPr>
        <w:t xml:space="preserve"> </w:t>
      </w:r>
      <w:r>
        <w:t>титрін</w:t>
      </w:r>
      <w:r>
        <w:rPr>
          <w:spacing w:val="-3"/>
        </w:rPr>
        <w:t xml:space="preserve"> </w:t>
      </w:r>
      <w:bookmarkEnd w:id="22"/>
      <w:r>
        <w:t>анықтау</w:t>
      </w:r>
    </w:p>
    <w:p w:rsidR="00550538" w:rsidRDefault="00BA7155">
      <w:pPr>
        <w:pStyle w:val="a3"/>
        <w:ind w:right="157" w:firstLine="566"/>
      </w:pPr>
      <w:r>
        <w:t>Қансынамаларды</w:t>
      </w:r>
      <w:r>
        <w:rPr>
          <w:spacing w:val="1"/>
        </w:rPr>
        <w:t xml:space="preserve"> </w:t>
      </w:r>
      <w:r>
        <w:t>ФАО/Дүниежүзілік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референс-</w:t>
      </w:r>
      <w:r>
        <w:rPr>
          <w:spacing w:val="1"/>
        </w:rPr>
        <w:t xml:space="preserve"> </w:t>
      </w:r>
      <w:r>
        <w:t>зертханасында (WRLFMD) аусыл вирусын бейтараптандыратын антиденелерді</w:t>
      </w:r>
      <w:r>
        <w:rPr>
          <w:spacing w:val="1"/>
        </w:rPr>
        <w:t xml:space="preserve"> </w:t>
      </w:r>
      <w:r>
        <w:t>және құрылымды, құрылымсыз ақуызға тән антиденелерді анықтау үшін ВБР</w:t>
      </w:r>
      <w:r>
        <w:rPr>
          <w:spacing w:val="1"/>
        </w:rPr>
        <w:t xml:space="preserve"> </w:t>
      </w:r>
      <w:r>
        <w:t>және NSP, SP (спецификалық антиденелер) - ИФТ көмегімен тестілеу жүргіздік.</w:t>
      </w:r>
      <w:r>
        <w:rPr>
          <w:spacing w:val="-67"/>
        </w:rPr>
        <w:t xml:space="preserve"> </w:t>
      </w:r>
      <w:r>
        <w:t>ВБР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вакциналардың</w:t>
      </w:r>
      <w:r>
        <w:rPr>
          <w:spacing w:val="1"/>
        </w:rPr>
        <w:t xml:space="preserve"> </w:t>
      </w:r>
      <w:r>
        <w:t>тиімділігін</w:t>
      </w:r>
      <w:r>
        <w:rPr>
          <w:spacing w:val="1"/>
        </w:rPr>
        <w:t xml:space="preserve"> </w:t>
      </w:r>
      <w:r>
        <w:t>бағалау</w:t>
      </w:r>
      <w:r>
        <w:rPr>
          <w:spacing w:val="1"/>
        </w:rPr>
        <w:t xml:space="preserve"> </w:t>
      </w:r>
      <w:r>
        <w:t>үшін</w:t>
      </w:r>
      <w:r>
        <w:rPr>
          <w:spacing w:val="7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үй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популяцияларында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серотиптерінің таралуын мониторингілеу үшін пайдаланылатын алтын стандарт</w:t>
      </w:r>
      <w:r>
        <w:rPr>
          <w:spacing w:val="-67"/>
        </w:rPr>
        <w:t xml:space="preserve"> </w:t>
      </w:r>
      <w:r>
        <w:t>әдісі болып табылады [173, б. 88, 174, б. 89]. ВБР үшін гетерологиялық титрлер</w:t>
      </w:r>
      <w:r>
        <w:rPr>
          <w:spacing w:val="1"/>
        </w:rPr>
        <w:t xml:space="preserve"> </w:t>
      </w:r>
      <w:r>
        <w:t>IВ-RS-2</w:t>
      </w:r>
      <w:r>
        <w:rPr>
          <w:spacing w:val="1"/>
        </w:rPr>
        <w:t xml:space="preserve"> </w:t>
      </w:r>
      <w:r>
        <w:t>жасушалық</w:t>
      </w:r>
      <w:r>
        <w:rPr>
          <w:spacing w:val="1"/>
        </w:rPr>
        <w:t xml:space="preserve"> </w:t>
      </w:r>
      <w:r>
        <w:t>желісі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нұсқаулығында</w:t>
      </w:r>
      <w:r>
        <w:rPr>
          <w:spacing w:val="1"/>
        </w:rPr>
        <w:t xml:space="preserve"> </w:t>
      </w:r>
      <w:r>
        <w:t>сипатталған</w:t>
      </w:r>
      <w:r>
        <w:rPr>
          <w:spacing w:val="1"/>
        </w:rPr>
        <w:t xml:space="preserve"> </w:t>
      </w:r>
      <w:r>
        <w:t>әдіске</w:t>
      </w:r>
      <w:r>
        <w:rPr>
          <w:spacing w:val="1"/>
        </w:rPr>
        <w:t xml:space="preserve"> </w:t>
      </w:r>
      <w:r>
        <w:t>сәйкес, Орталық Азияда эпидемиологиялық қауіп төндіретін дала изоляттары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100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дозасы,</w:t>
      </w:r>
      <w:r>
        <w:rPr>
          <w:spacing w:val="1"/>
        </w:rPr>
        <w:t xml:space="preserve"> </w:t>
      </w:r>
      <w:r>
        <w:t>50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дозасын</w:t>
      </w:r>
      <w:r>
        <w:rPr>
          <w:spacing w:val="1"/>
        </w:rPr>
        <w:t xml:space="preserve"> </w:t>
      </w:r>
      <w:r>
        <w:t>қолдана</w:t>
      </w:r>
      <w:r>
        <w:rPr>
          <w:spacing w:val="1"/>
        </w:rPr>
        <w:t xml:space="preserve"> </w:t>
      </w:r>
      <w:r>
        <w:t>отырып</w:t>
      </w:r>
      <w:r>
        <w:rPr>
          <w:spacing w:val="1"/>
        </w:rPr>
        <w:t xml:space="preserve"> </w:t>
      </w:r>
      <w:r>
        <w:t>алынды.</w:t>
      </w:r>
      <w:r>
        <w:rPr>
          <w:spacing w:val="1"/>
        </w:rPr>
        <w:t xml:space="preserve"> </w:t>
      </w:r>
      <w:r>
        <w:t>Пайдаланылған алты аусыл изоляттарын: O/MOG/14/2017 (O/ME-SA/Ind-2001</w:t>
      </w:r>
      <w:r>
        <w:rPr>
          <w:spacing w:val="1"/>
        </w:rPr>
        <w:t xml:space="preserve"> </w:t>
      </w:r>
      <w:r>
        <w:t>изоляты),</w:t>
      </w:r>
      <w:r>
        <w:rPr>
          <w:spacing w:val="1"/>
        </w:rPr>
        <w:t xml:space="preserve"> </w:t>
      </w:r>
      <w:r>
        <w:t>O/MOG/4/2015</w:t>
      </w:r>
      <w:r>
        <w:rPr>
          <w:spacing w:val="1"/>
        </w:rPr>
        <w:t xml:space="preserve"> </w:t>
      </w:r>
      <w:r>
        <w:t>(О/SEA/Mya-98</w:t>
      </w:r>
      <w:r>
        <w:rPr>
          <w:spacing w:val="1"/>
        </w:rPr>
        <w:t xml:space="preserve"> </w:t>
      </w:r>
      <w:r>
        <w:t>изоляты),</w:t>
      </w:r>
      <w:r>
        <w:rPr>
          <w:spacing w:val="1"/>
        </w:rPr>
        <w:t xml:space="preserve"> </w:t>
      </w:r>
      <w:r>
        <w:t>О/MOG/13/2017</w:t>
      </w:r>
      <w:r>
        <w:rPr>
          <w:spacing w:val="1"/>
        </w:rPr>
        <w:t xml:space="preserve"> </w:t>
      </w:r>
      <w:r>
        <w:t>(O/ME-</w:t>
      </w:r>
      <w:r>
        <w:rPr>
          <w:spacing w:val="1"/>
        </w:rPr>
        <w:t xml:space="preserve"> </w:t>
      </w:r>
      <w:r>
        <w:t>SA/PanAsia</w:t>
      </w:r>
      <w:r>
        <w:rPr>
          <w:spacing w:val="1"/>
        </w:rPr>
        <w:t xml:space="preserve"> </w:t>
      </w:r>
      <w:r>
        <w:t>изоляты)</w:t>
      </w:r>
      <w:r>
        <w:rPr>
          <w:spacing w:val="1"/>
        </w:rPr>
        <w:t xml:space="preserve"> </w:t>
      </w:r>
      <w:r>
        <w:t>A/IRN/23/2018</w:t>
      </w:r>
      <w:r>
        <w:rPr>
          <w:spacing w:val="1"/>
        </w:rPr>
        <w:t xml:space="preserve"> </w:t>
      </w:r>
      <w:r>
        <w:t>(А/Asia/Iran-05</w:t>
      </w:r>
      <w:r>
        <w:rPr>
          <w:spacing w:val="1"/>
        </w:rPr>
        <w:t xml:space="preserve"> </w:t>
      </w:r>
      <w:r>
        <w:t>изоляты),</w:t>
      </w:r>
      <w:r>
        <w:rPr>
          <w:spacing w:val="1"/>
        </w:rPr>
        <w:t xml:space="preserve"> </w:t>
      </w:r>
      <w:r>
        <w:t>A/IRN/25/2018(А/ASIA/G-VIІ</w:t>
      </w:r>
      <w:r>
        <w:rPr>
          <w:spacing w:val="1"/>
        </w:rPr>
        <w:t xml:space="preserve"> </w:t>
      </w:r>
      <w:r>
        <w:t>изоляты)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Asia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Shamir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құрылымдық</w:t>
      </w:r>
      <w:r>
        <w:rPr>
          <w:spacing w:val="47"/>
        </w:rPr>
        <w:t xml:space="preserve"> </w:t>
      </w:r>
      <w:r>
        <w:t>ақуызына</w:t>
      </w:r>
      <w:r>
        <w:rPr>
          <w:spacing w:val="46"/>
        </w:rPr>
        <w:t xml:space="preserve"> </w:t>
      </w:r>
      <w:r>
        <w:t>тән</w:t>
      </w:r>
      <w:r>
        <w:rPr>
          <w:spacing w:val="47"/>
        </w:rPr>
        <w:t xml:space="preserve"> </w:t>
      </w:r>
      <w:r>
        <w:t>антиденелер</w:t>
      </w:r>
      <w:r>
        <w:rPr>
          <w:spacing w:val="47"/>
        </w:rPr>
        <w:t xml:space="preserve"> </w:t>
      </w:r>
      <w:r>
        <w:t>аусыл</w:t>
      </w:r>
      <w:r>
        <w:rPr>
          <w:spacing w:val="46"/>
        </w:rPr>
        <w:t xml:space="preserve"> </w:t>
      </w:r>
      <w:r>
        <w:t>вирусының</w:t>
      </w:r>
      <w:r>
        <w:rPr>
          <w:spacing w:val="47"/>
        </w:rPr>
        <w:t xml:space="preserve"> </w:t>
      </w:r>
      <w:r>
        <w:t>үш</w:t>
      </w:r>
      <w:r>
        <w:rPr>
          <w:spacing w:val="46"/>
        </w:rPr>
        <w:t xml:space="preserve"> </w:t>
      </w:r>
      <w:r>
        <w:t>серотипі</w:t>
      </w:r>
      <w:r>
        <w:rPr>
          <w:spacing w:val="47"/>
        </w:rPr>
        <w:t xml:space="preserve"> </w:t>
      </w:r>
      <w:r>
        <w:t>үшін</w:t>
      </w:r>
      <w:r>
        <w:rPr>
          <w:spacing w:val="-67"/>
        </w:rPr>
        <w:t xml:space="preserve"> </w:t>
      </w:r>
      <w:r>
        <w:t>(O, A және Asia 1) (PrioCHECK, Thermo Fisher, Waltham, Массачусетс, АҚШ</w:t>
      </w:r>
      <w:r>
        <w:rPr>
          <w:spacing w:val="1"/>
        </w:rPr>
        <w:t xml:space="preserve"> </w:t>
      </w:r>
      <w:r>
        <w:t>және Ломбардия мен Эмилия-Ромагна Зоопрофилактика институты [IZSLER],</w:t>
      </w:r>
      <w:r>
        <w:rPr>
          <w:spacing w:val="1"/>
        </w:rPr>
        <w:t xml:space="preserve"> </w:t>
      </w:r>
      <w:r>
        <w:t>Брешиа,</w:t>
      </w:r>
      <w:r>
        <w:rPr>
          <w:spacing w:val="1"/>
        </w:rPr>
        <w:t xml:space="preserve"> </w:t>
      </w:r>
      <w:r>
        <w:t>Италия)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коммерциялық</w:t>
      </w:r>
      <w:r>
        <w:rPr>
          <w:spacing w:val="1"/>
        </w:rPr>
        <w:t xml:space="preserve"> </w:t>
      </w:r>
      <w:r>
        <w:t>қол</w:t>
      </w:r>
      <w:r>
        <w:rPr>
          <w:spacing w:val="1"/>
        </w:rPr>
        <w:t xml:space="preserve"> </w:t>
      </w:r>
      <w:r>
        <w:t>жетімді</w:t>
      </w:r>
      <w:r>
        <w:rPr>
          <w:spacing w:val="1"/>
        </w:rPr>
        <w:t xml:space="preserve"> </w:t>
      </w:r>
      <w:r>
        <w:t>жиынтықтарды</w:t>
      </w:r>
      <w:r>
        <w:rPr>
          <w:spacing w:val="1"/>
        </w:rPr>
        <w:t xml:space="preserve"> </w:t>
      </w:r>
      <w:r>
        <w:t>қолдана</w:t>
      </w:r>
      <w:r>
        <w:rPr>
          <w:spacing w:val="1"/>
        </w:rPr>
        <w:t xml:space="preserve"> </w:t>
      </w:r>
      <w:r>
        <w:t>отырып</w:t>
      </w:r>
      <w:r>
        <w:rPr>
          <w:spacing w:val="-1"/>
        </w:rPr>
        <w:t xml:space="preserve"> </w:t>
      </w:r>
      <w:r>
        <w:t>салыстырмалы түрде</w:t>
      </w:r>
      <w:r>
        <w:rPr>
          <w:spacing w:val="-4"/>
        </w:rPr>
        <w:t xml:space="preserve"> </w:t>
      </w:r>
      <w:r>
        <w:t>калибрленіп зерттелді..</w:t>
      </w:r>
    </w:p>
    <w:p w:rsidR="00550538" w:rsidRDefault="00550538">
      <w:pPr>
        <w:pStyle w:val="a3"/>
        <w:spacing w:before="2"/>
        <w:ind w:left="0"/>
        <w:jc w:val="left"/>
      </w:pPr>
    </w:p>
    <w:p w:rsidR="00550538" w:rsidRDefault="00BA7155">
      <w:pPr>
        <w:pStyle w:val="1"/>
        <w:numPr>
          <w:ilvl w:val="1"/>
          <w:numId w:val="2"/>
        </w:numPr>
        <w:tabs>
          <w:tab w:val="left" w:pos="1320"/>
        </w:tabs>
        <w:spacing w:before="1" w:line="319" w:lineRule="exact"/>
        <w:ind w:left="1319" w:hanging="562"/>
        <w:jc w:val="both"/>
      </w:pPr>
      <w:bookmarkStart w:id="23" w:name="_TOC_250006"/>
      <w:r>
        <w:t>Алынған</w:t>
      </w:r>
      <w:r>
        <w:rPr>
          <w:spacing w:val="-4"/>
        </w:rPr>
        <w:t xml:space="preserve"> </w:t>
      </w:r>
      <w:r>
        <w:t>нәтижелерді</w:t>
      </w:r>
      <w:r>
        <w:rPr>
          <w:spacing w:val="-2"/>
        </w:rPr>
        <w:t xml:space="preserve"> </w:t>
      </w:r>
      <w:r>
        <w:t>статистикалық</w:t>
      </w:r>
      <w:r>
        <w:rPr>
          <w:spacing w:val="-3"/>
        </w:rPr>
        <w:t xml:space="preserve"> </w:t>
      </w:r>
      <w:bookmarkEnd w:id="23"/>
      <w:r>
        <w:t>өңдеу</w:t>
      </w:r>
    </w:p>
    <w:p w:rsidR="00550538" w:rsidRDefault="00BA7155">
      <w:pPr>
        <w:pStyle w:val="a3"/>
        <w:ind w:right="159" w:firstLine="698"/>
      </w:pPr>
      <w:r>
        <w:t>Барлық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зерттеулер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ISO/IEC17025-2019</w:t>
      </w:r>
      <w:r>
        <w:rPr>
          <w:spacing w:val="1"/>
        </w:rPr>
        <w:t xml:space="preserve"> </w:t>
      </w:r>
      <w:r>
        <w:t>[175]</w:t>
      </w:r>
      <w:r>
        <w:rPr>
          <w:spacing w:val="-67"/>
        </w:rPr>
        <w:t xml:space="preserve"> </w:t>
      </w:r>
      <w:r>
        <w:t>стандартына</w:t>
      </w:r>
      <w:r>
        <w:rPr>
          <w:spacing w:val="-4"/>
        </w:rPr>
        <w:t xml:space="preserve"> </w:t>
      </w:r>
      <w:r>
        <w:t>сай</w:t>
      </w:r>
      <w:r>
        <w:rPr>
          <w:spacing w:val="-3"/>
        </w:rPr>
        <w:t xml:space="preserve"> </w:t>
      </w:r>
      <w:r>
        <w:t>жүргізілді</w:t>
      </w:r>
      <w:r>
        <w:rPr>
          <w:spacing w:val="-3"/>
        </w:rPr>
        <w:t xml:space="preserve"> </w:t>
      </w:r>
      <w:r>
        <w:t>және</w:t>
      </w:r>
      <w:r>
        <w:rPr>
          <w:spacing w:val="-3"/>
        </w:rPr>
        <w:t xml:space="preserve"> </w:t>
      </w:r>
      <w:r>
        <w:t>талдау</w:t>
      </w:r>
      <w:r>
        <w:rPr>
          <w:spacing w:val="-5"/>
        </w:rPr>
        <w:t xml:space="preserve"> </w:t>
      </w:r>
      <w:r>
        <w:t>нәтижелері</w:t>
      </w:r>
      <w:r>
        <w:rPr>
          <w:spacing w:val="-2"/>
        </w:rPr>
        <w:t xml:space="preserve"> </w:t>
      </w:r>
      <w:r>
        <w:t>Excel</w:t>
      </w:r>
      <w:r>
        <w:rPr>
          <w:spacing w:val="-3"/>
        </w:rPr>
        <w:t xml:space="preserve"> </w:t>
      </w:r>
      <w:r>
        <w:t>форматта</w:t>
      </w:r>
      <w:r>
        <w:rPr>
          <w:spacing w:val="-4"/>
        </w:rPr>
        <w:t xml:space="preserve"> </w:t>
      </w:r>
      <w:r>
        <w:t>жасалынды.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1"/>
        <w:numPr>
          <w:ilvl w:val="0"/>
          <w:numId w:val="1"/>
        </w:numPr>
        <w:tabs>
          <w:tab w:val="left" w:pos="900"/>
        </w:tabs>
        <w:spacing w:before="69"/>
        <w:jc w:val="both"/>
      </w:pPr>
      <w:bookmarkStart w:id="24" w:name="_TOC_250005"/>
      <w:r>
        <w:lastRenderedPageBreak/>
        <w:t>ЗЕРТТЕУ</w:t>
      </w:r>
      <w:r>
        <w:rPr>
          <w:spacing w:val="-1"/>
        </w:rPr>
        <w:t xml:space="preserve"> </w:t>
      </w:r>
      <w:bookmarkEnd w:id="24"/>
      <w:r>
        <w:t>НӘТИЖЕЛЕРІ</w:t>
      </w:r>
    </w:p>
    <w:p w:rsidR="00550538" w:rsidRDefault="00BA7155">
      <w:pPr>
        <w:pStyle w:val="a4"/>
        <w:numPr>
          <w:ilvl w:val="1"/>
          <w:numId w:val="1"/>
        </w:numPr>
        <w:tabs>
          <w:tab w:val="left" w:pos="1310"/>
        </w:tabs>
        <w:spacing w:before="164"/>
        <w:ind w:right="220" w:firstLine="566"/>
        <w:jc w:val="both"/>
        <w:rPr>
          <w:b/>
          <w:sz w:val="28"/>
        </w:rPr>
      </w:pPr>
      <w:r>
        <w:rPr>
          <w:b/>
          <w:sz w:val="28"/>
        </w:rPr>
        <w:t>Қазақстан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Республикасының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аумағында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1955-2017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жылдар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аралығында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аусыл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ауруының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динамикасына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және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эпизоотологияық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ахуалына талдау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жүргізу</w:t>
      </w:r>
    </w:p>
    <w:p w:rsidR="00550538" w:rsidRDefault="00BA7155">
      <w:pPr>
        <w:pStyle w:val="a3"/>
        <w:ind w:right="165" w:firstLine="566"/>
        <w:jc w:val="right"/>
      </w:pPr>
      <w:r>
        <w:t>Қазақстан</w:t>
      </w:r>
      <w:r>
        <w:rPr>
          <w:spacing w:val="62"/>
        </w:rPr>
        <w:t xml:space="preserve"> </w:t>
      </w:r>
      <w:r>
        <w:t>Республикасының</w:t>
      </w:r>
      <w:r>
        <w:rPr>
          <w:spacing w:val="61"/>
        </w:rPr>
        <w:t xml:space="preserve"> </w:t>
      </w:r>
      <w:r>
        <w:t>аумағында</w:t>
      </w:r>
      <w:r>
        <w:rPr>
          <w:spacing w:val="59"/>
        </w:rPr>
        <w:t xml:space="preserve"> </w:t>
      </w:r>
      <w:r>
        <w:t>1955</w:t>
      </w:r>
      <w:r>
        <w:rPr>
          <w:spacing w:val="59"/>
        </w:rPr>
        <w:t xml:space="preserve"> </w:t>
      </w:r>
      <w:r>
        <w:t>жылдан</w:t>
      </w:r>
      <w:r>
        <w:rPr>
          <w:spacing w:val="59"/>
        </w:rPr>
        <w:t xml:space="preserve"> </w:t>
      </w:r>
      <w:r>
        <w:t>2013</w:t>
      </w:r>
      <w:r>
        <w:rPr>
          <w:spacing w:val="60"/>
        </w:rPr>
        <w:t xml:space="preserve"> </w:t>
      </w:r>
      <w:r>
        <w:t>жылға</w:t>
      </w:r>
      <w:r>
        <w:rPr>
          <w:spacing w:val="58"/>
        </w:rPr>
        <w:t xml:space="preserve"> </w:t>
      </w:r>
      <w:r>
        <w:t>дейін</w:t>
      </w:r>
      <w:r>
        <w:rPr>
          <w:spacing w:val="-67"/>
        </w:rPr>
        <w:t xml:space="preserve"> </w:t>
      </w:r>
      <w:r>
        <w:t>аусылдың өршуі</w:t>
      </w:r>
      <w:r>
        <w:rPr>
          <w:spacing w:val="3"/>
        </w:rPr>
        <w:t xml:space="preserve"> </w:t>
      </w:r>
      <w:r>
        <w:t>келесі</w:t>
      </w:r>
      <w:r>
        <w:rPr>
          <w:spacing w:val="3"/>
        </w:rPr>
        <w:t xml:space="preserve"> </w:t>
      </w:r>
      <w:r>
        <w:t>жылдары байқалды:</w:t>
      </w:r>
      <w:r>
        <w:rPr>
          <w:spacing w:val="3"/>
        </w:rPr>
        <w:t xml:space="preserve"> </w:t>
      </w:r>
      <w:r>
        <w:t>1955</w:t>
      </w:r>
      <w:r>
        <w:rPr>
          <w:spacing w:val="9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1978,</w:t>
      </w:r>
      <w:r>
        <w:rPr>
          <w:spacing w:val="1"/>
        </w:rPr>
        <w:t xml:space="preserve"> </w:t>
      </w:r>
      <w:r>
        <w:t>1980</w:t>
      </w:r>
      <w:r>
        <w:rPr>
          <w:spacing w:val="5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1982,</w:t>
      </w:r>
      <w:r>
        <w:rPr>
          <w:spacing w:val="1"/>
        </w:rPr>
        <w:t xml:space="preserve"> </w:t>
      </w:r>
      <w:r>
        <w:t>1984,</w:t>
      </w:r>
      <w:r>
        <w:rPr>
          <w:spacing w:val="-1"/>
        </w:rPr>
        <w:t xml:space="preserve"> </w:t>
      </w:r>
      <w:r>
        <w:t>1988</w:t>
      </w:r>
    </w:p>
    <w:p w:rsidR="00550538" w:rsidRDefault="00BA7155">
      <w:pPr>
        <w:pStyle w:val="a3"/>
        <w:spacing w:line="321" w:lineRule="exact"/>
        <w:ind w:left="0" w:right="164"/>
        <w:jc w:val="right"/>
      </w:pPr>
      <w:r>
        <w:t>-</w:t>
      </w:r>
      <w:r>
        <w:rPr>
          <w:spacing w:val="14"/>
        </w:rPr>
        <w:t xml:space="preserve"> </w:t>
      </w:r>
      <w:r>
        <w:t>1989,</w:t>
      </w:r>
      <w:r>
        <w:rPr>
          <w:spacing w:val="13"/>
        </w:rPr>
        <w:t xml:space="preserve"> </w:t>
      </w:r>
      <w:r>
        <w:t>1991,</w:t>
      </w:r>
      <w:r>
        <w:rPr>
          <w:spacing w:val="11"/>
        </w:rPr>
        <w:t xml:space="preserve"> </w:t>
      </w:r>
      <w:r>
        <w:t>1996,</w:t>
      </w:r>
      <w:r>
        <w:rPr>
          <w:spacing w:val="13"/>
        </w:rPr>
        <w:t xml:space="preserve"> </w:t>
      </w:r>
      <w:r>
        <w:t>1998</w:t>
      </w:r>
      <w:r>
        <w:rPr>
          <w:spacing w:val="18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2001,</w:t>
      </w:r>
      <w:r>
        <w:rPr>
          <w:spacing w:val="12"/>
        </w:rPr>
        <w:t xml:space="preserve"> </w:t>
      </w:r>
      <w:r>
        <w:t>2007,</w:t>
      </w:r>
      <w:r>
        <w:rPr>
          <w:spacing w:val="13"/>
        </w:rPr>
        <w:t xml:space="preserve"> </w:t>
      </w:r>
      <w:r>
        <w:t>2010,</w:t>
      </w:r>
      <w:r>
        <w:rPr>
          <w:spacing w:val="13"/>
        </w:rPr>
        <w:t xml:space="preserve"> </w:t>
      </w:r>
      <w:r>
        <w:t>2011,</w:t>
      </w:r>
      <w:r>
        <w:rPr>
          <w:spacing w:val="11"/>
        </w:rPr>
        <w:t xml:space="preserve"> </w:t>
      </w:r>
      <w:r>
        <w:t>2012,</w:t>
      </w:r>
      <w:r>
        <w:rPr>
          <w:spacing w:val="13"/>
        </w:rPr>
        <w:t xml:space="preserve"> </w:t>
      </w:r>
      <w:r>
        <w:t>2013</w:t>
      </w:r>
      <w:r>
        <w:rPr>
          <w:spacing w:val="15"/>
        </w:rPr>
        <w:t xml:space="preserve"> </w:t>
      </w:r>
      <w:r>
        <w:t>жылдар</w:t>
      </w:r>
      <w:r>
        <w:rPr>
          <w:spacing w:val="15"/>
        </w:rPr>
        <w:t xml:space="preserve"> </w:t>
      </w:r>
      <w:r>
        <w:t>және</w:t>
      </w:r>
      <w:r>
        <w:rPr>
          <w:spacing w:val="13"/>
        </w:rPr>
        <w:t xml:space="preserve"> </w:t>
      </w:r>
      <w:r>
        <w:t>2022</w:t>
      </w:r>
    </w:p>
    <w:p w:rsidR="00550538" w:rsidRDefault="00BA7155">
      <w:pPr>
        <w:pStyle w:val="a3"/>
        <w:ind w:right="161"/>
      </w:pPr>
      <w:r>
        <w:t>жылғы қаңтар айында. 1955 жылдан 2022 жылдың қаңтарына дейінгі кезеңде</w:t>
      </w:r>
      <w:r>
        <w:rPr>
          <w:spacing w:val="1"/>
        </w:rPr>
        <w:t xml:space="preserve"> </w:t>
      </w:r>
      <w:r>
        <w:t>Қазақстан Республикасының аумағында 5 261 аусыл ауруы тіркелді. Елде ауру</w:t>
      </w:r>
      <w:r>
        <w:rPr>
          <w:spacing w:val="1"/>
        </w:rPr>
        <w:t xml:space="preserve"> </w:t>
      </w:r>
      <w:r>
        <w:t>жыл сайын дерлік тіркелді, аурудың негізгі шыңдары 1955-1972 жылдардан</w:t>
      </w:r>
      <w:r>
        <w:rPr>
          <w:spacing w:val="1"/>
        </w:rPr>
        <w:t xml:space="preserve"> </w:t>
      </w:r>
      <w:r>
        <w:t>бастап</w:t>
      </w:r>
      <w:r>
        <w:rPr>
          <w:spacing w:val="1"/>
        </w:rPr>
        <w:t xml:space="preserve"> </w:t>
      </w:r>
      <w:r>
        <w:t>байқалды,</w:t>
      </w:r>
      <w:r>
        <w:rPr>
          <w:spacing w:val="1"/>
        </w:rPr>
        <w:t xml:space="preserve"> </w:t>
      </w:r>
      <w:r>
        <w:t>олар</w:t>
      </w:r>
      <w:r>
        <w:rPr>
          <w:spacing w:val="1"/>
        </w:rPr>
        <w:t xml:space="preserve"> </w:t>
      </w:r>
      <w:r>
        <w:t>5020</w:t>
      </w:r>
      <w:r>
        <w:rPr>
          <w:spacing w:val="1"/>
        </w:rPr>
        <w:t xml:space="preserve"> </w:t>
      </w:r>
      <w:r>
        <w:t>инфекцияның</w:t>
      </w:r>
      <w:r>
        <w:rPr>
          <w:spacing w:val="1"/>
        </w:rPr>
        <w:t xml:space="preserve"> </w:t>
      </w:r>
      <w:r>
        <w:t>өршуін</w:t>
      </w:r>
      <w:r>
        <w:rPr>
          <w:spacing w:val="1"/>
        </w:rPr>
        <w:t xml:space="preserve"> </w:t>
      </w:r>
      <w:r>
        <w:t>құрады,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зерттелген</w:t>
      </w:r>
      <w:r>
        <w:rPr>
          <w:spacing w:val="1"/>
        </w:rPr>
        <w:t xml:space="preserve"> </w:t>
      </w:r>
      <w:r>
        <w:t>кезеңдегі барлық</w:t>
      </w:r>
      <w:r>
        <w:rPr>
          <w:spacing w:val="3"/>
        </w:rPr>
        <w:t xml:space="preserve"> </w:t>
      </w:r>
      <w:r>
        <w:t>тіркелген қолайсыз</w:t>
      </w:r>
      <w:r>
        <w:rPr>
          <w:spacing w:val="-2"/>
        </w:rPr>
        <w:t xml:space="preserve"> </w:t>
      </w:r>
      <w:r>
        <w:t>пункттердің</w:t>
      </w:r>
      <w:r>
        <w:rPr>
          <w:spacing w:val="-2"/>
        </w:rPr>
        <w:t xml:space="preserve"> </w:t>
      </w:r>
      <w:r>
        <w:t>95,3%</w:t>
      </w:r>
      <w:r>
        <w:rPr>
          <w:spacing w:val="-1"/>
        </w:rPr>
        <w:t xml:space="preserve"> </w:t>
      </w:r>
      <w:r>
        <w:t>құрайды</w:t>
      </w:r>
      <w:r>
        <w:rPr>
          <w:spacing w:val="6"/>
        </w:rPr>
        <w:t xml:space="preserve"> </w:t>
      </w:r>
      <w:r>
        <w:t>[1,</w:t>
      </w:r>
      <w:r>
        <w:rPr>
          <w:spacing w:val="-2"/>
        </w:rPr>
        <w:t xml:space="preserve"> </w:t>
      </w:r>
      <w:r>
        <w:t>б. 16, 57,</w:t>
      </w:r>
      <w:r>
        <w:rPr>
          <w:spacing w:val="-2"/>
        </w:rPr>
        <w:t xml:space="preserve"> </w:t>
      </w:r>
      <w:r>
        <w:t>б.</w:t>
      </w:r>
    </w:p>
    <w:p w:rsidR="00550538" w:rsidRDefault="003A4E1E">
      <w:pPr>
        <w:pStyle w:val="a3"/>
        <w:spacing w:line="321" w:lineRule="exact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1173480</wp:posOffset>
                </wp:positionH>
                <wp:positionV relativeFrom="paragraph">
                  <wp:posOffset>612140</wp:posOffset>
                </wp:positionV>
                <wp:extent cx="5933440" cy="3495675"/>
                <wp:effectExtent l="0" t="0" r="0" b="0"/>
                <wp:wrapNone/>
                <wp:docPr id="363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3440" cy="3495675"/>
                          <a:chOff x="1848" y="964"/>
                          <a:chExt cx="9344" cy="5505"/>
                        </a:xfrm>
                      </wpg:grpSpPr>
                      <wps:wsp>
                        <wps:cNvPr id="364" name="AutoShape 326"/>
                        <wps:cNvSpPr>
                          <a:spLocks/>
                        </wps:cNvSpPr>
                        <wps:spPr bwMode="auto">
                          <a:xfrm>
                            <a:off x="2899" y="1715"/>
                            <a:ext cx="8064" cy="3137"/>
                          </a:xfrm>
                          <a:custGeom>
                            <a:avLst/>
                            <a:gdLst>
                              <a:gd name="T0" fmla="+- 0 2899 2899"/>
                              <a:gd name="T1" fmla="*/ T0 w 8064"/>
                              <a:gd name="T2" fmla="+- 0 4853 1716"/>
                              <a:gd name="T3" fmla="*/ 4853 h 3137"/>
                              <a:gd name="T4" fmla="+- 0 10963 2899"/>
                              <a:gd name="T5" fmla="*/ T4 w 8064"/>
                              <a:gd name="T6" fmla="+- 0 4853 1716"/>
                              <a:gd name="T7" fmla="*/ 4853 h 3137"/>
                              <a:gd name="T8" fmla="+- 0 2899 2899"/>
                              <a:gd name="T9" fmla="*/ T8 w 8064"/>
                              <a:gd name="T10" fmla="+- 0 4330 1716"/>
                              <a:gd name="T11" fmla="*/ 4330 h 3137"/>
                              <a:gd name="T12" fmla="+- 0 10963 2899"/>
                              <a:gd name="T13" fmla="*/ T12 w 8064"/>
                              <a:gd name="T14" fmla="+- 0 4330 1716"/>
                              <a:gd name="T15" fmla="*/ 4330 h 3137"/>
                              <a:gd name="T16" fmla="+- 0 2899 2899"/>
                              <a:gd name="T17" fmla="*/ T16 w 8064"/>
                              <a:gd name="T18" fmla="+- 0 3806 1716"/>
                              <a:gd name="T19" fmla="*/ 3806 h 3137"/>
                              <a:gd name="T20" fmla="+- 0 10963 2899"/>
                              <a:gd name="T21" fmla="*/ T20 w 8064"/>
                              <a:gd name="T22" fmla="+- 0 3806 1716"/>
                              <a:gd name="T23" fmla="*/ 3806 h 3137"/>
                              <a:gd name="T24" fmla="+- 0 2899 2899"/>
                              <a:gd name="T25" fmla="*/ T24 w 8064"/>
                              <a:gd name="T26" fmla="+- 0 3286 1716"/>
                              <a:gd name="T27" fmla="*/ 3286 h 3137"/>
                              <a:gd name="T28" fmla="+- 0 10963 2899"/>
                              <a:gd name="T29" fmla="*/ T28 w 8064"/>
                              <a:gd name="T30" fmla="+- 0 3286 1716"/>
                              <a:gd name="T31" fmla="*/ 3286 h 3137"/>
                              <a:gd name="T32" fmla="+- 0 2899 2899"/>
                              <a:gd name="T33" fmla="*/ T32 w 8064"/>
                              <a:gd name="T34" fmla="+- 0 2762 1716"/>
                              <a:gd name="T35" fmla="*/ 2762 h 3137"/>
                              <a:gd name="T36" fmla="+- 0 10963 2899"/>
                              <a:gd name="T37" fmla="*/ T36 w 8064"/>
                              <a:gd name="T38" fmla="+- 0 2762 1716"/>
                              <a:gd name="T39" fmla="*/ 2762 h 3137"/>
                              <a:gd name="T40" fmla="+- 0 2899 2899"/>
                              <a:gd name="T41" fmla="*/ T40 w 8064"/>
                              <a:gd name="T42" fmla="+- 0 2239 1716"/>
                              <a:gd name="T43" fmla="*/ 2239 h 3137"/>
                              <a:gd name="T44" fmla="+- 0 10963 2899"/>
                              <a:gd name="T45" fmla="*/ T44 w 8064"/>
                              <a:gd name="T46" fmla="+- 0 2239 1716"/>
                              <a:gd name="T47" fmla="*/ 2239 h 3137"/>
                              <a:gd name="T48" fmla="+- 0 2899 2899"/>
                              <a:gd name="T49" fmla="*/ T48 w 8064"/>
                              <a:gd name="T50" fmla="+- 0 1716 1716"/>
                              <a:gd name="T51" fmla="*/ 1716 h 3137"/>
                              <a:gd name="T52" fmla="+- 0 10963 2899"/>
                              <a:gd name="T53" fmla="*/ T52 w 8064"/>
                              <a:gd name="T54" fmla="+- 0 1716 1716"/>
                              <a:gd name="T55" fmla="*/ 1716 h 3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064" h="3137">
                                <a:moveTo>
                                  <a:pt x="0" y="3137"/>
                                </a:moveTo>
                                <a:lnTo>
                                  <a:pt x="8064" y="3137"/>
                                </a:lnTo>
                                <a:moveTo>
                                  <a:pt x="0" y="2614"/>
                                </a:moveTo>
                                <a:lnTo>
                                  <a:pt x="8064" y="2614"/>
                                </a:lnTo>
                                <a:moveTo>
                                  <a:pt x="0" y="2090"/>
                                </a:moveTo>
                                <a:lnTo>
                                  <a:pt x="8064" y="2090"/>
                                </a:lnTo>
                                <a:moveTo>
                                  <a:pt x="0" y="1570"/>
                                </a:moveTo>
                                <a:lnTo>
                                  <a:pt x="8064" y="1570"/>
                                </a:lnTo>
                                <a:moveTo>
                                  <a:pt x="0" y="1046"/>
                                </a:moveTo>
                                <a:lnTo>
                                  <a:pt x="8064" y="1046"/>
                                </a:lnTo>
                                <a:moveTo>
                                  <a:pt x="0" y="523"/>
                                </a:moveTo>
                                <a:lnTo>
                                  <a:pt x="8064" y="523"/>
                                </a:lnTo>
                                <a:moveTo>
                                  <a:pt x="0" y="0"/>
                                </a:moveTo>
                                <a:lnTo>
                                  <a:pt x="806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AutoShape 325"/>
                        <wps:cNvSpPr>
                          <a:spLocks/>
                        </wps:cNvSpPr>
                        <wps:spPr bwMode="auto">
                          <a:xfrm>
                            <a:off x="2947" y="1497"/>
                            <a:ext cx="7968" cy="3879"/>
                          </a:xfrm>
                          <a:custGeom>
                            <a:avLst/>
                            <a:gdLst>
                              <a:gd name="T0" fmla="+- 0 3014 2947"/>
                              <a:gd name="T1" fmla="*/ T0 w 7968"/>
                              <a:gd name="T2" fmla="+- 0 5376 1498"/>
                              <a:gd name="T3" fmla="*/ 5376 h 3879"/>
                              <a:gd name="T4" fmla="+- 0 3113 2947"/>
                              <a:gd name="T5" fmla="*/ T4 w 7968"/>
                              <a:gd name="T6" fmla="+- 0 5376 1498"/>
                              <a:gd name="T7" fmla="*/ 5376 h 3879"/>
                              <a:gd name="T8" fmla="+- 0 3278 2947"/>
                              <a:gd name="T9" fmla="*/ T8 w 7968"/>
                              <a:gd name="T10" fmla="+- 0 4018 1498"/>
                              <a:gd name="T11" fmla="*/ 4018 h 3879"/>
                              <a:gd name="T12" fmla="+- 0 3509 2947"/>
                              <a:gd name="T13" fmla="*/ T12 w 7968"/>
                              <a:gd name="T14" fmla="+- 0 4550 1498"/>
                              <a:gd name="T15" fmla="*/ 4550 h 3879"/>
                              <a:gd name="T16" fmla="+- 0 3509 2947"/>
                              <a:gd name="T17" fmla="*/ T16 w 7968"/>
                              <a:gd name="T18" fmla="+- 0 4550 1498"/>
                              <a:gd name="T19" fmla="*/ 4550 h 3879"/>
                              <a:gd name="T20" fmla="+- 0 3672 2947"/>
                              <a:gd name="T21" fmla="*/ T20 w 7968"/>
                              <a:gd name="T22" fmla="+- 0 5376 1498"/>
                              <a:gd name="T23" fmla="*/ 5376 h 3879"/>
                              <a:gd name="T24" fmla="+- 0 3770 2947"/>
                              <a:gd name="T25" fmla="*/ T24 w 7968"/>
                              <a:gd name="T26" fmla="+- 0 5376 1498"/>
                              <a:gd name="T27" fmla="*/ 5376 h 3879"/>
                              <a:gd name="T28" fmla="+- 0 3936 2947"/>
                              <a:gd name="T29" fmla="*/ T28 w 7968"/>
                              <a:gd name="T30" fmla="+- 0 3782 1498"/>
                              <a:gd name="T31" fmla="*/ 3782 h 3879"/>
                              <a:gd name="T32" fmla="+- 0 4166 2947"/>
                              <a:gd name="T33" fmla="*/ T32 w 7968"/>
                              <a:gd name="T34" fmla="+- 0 3871 1498"/>
                              <a:gd name="T35" fmla="*/ 3871 h 3879"/>
                              <a:gd name="T36" fmla="+- 0 4166 2947"/>
                              <a:gd name="T37" fmla="*/ T36 w 7968"/>
                              <a:gd name="T38" fmla="+- 0 3871 1498"/>
                              <a:gd name="T39" fmla="*/ 3871 h 3879"/>
                              <a:gd name="T40" fmla="+- 0 4332 2947"/>
                              <a:gd name="T41" fmla="*/ T40 w 7968"/>
                              <a:gd name="T42" fmla="+- 0 5376 1498"/>
                              <a:gd name="T43" fmla="*/ 5376 h 3879"/>
                              <a:gd name="T44" fmla="+- 0 4430 2947"/>
                              <a:gd name="T45" fmla="*/ T44 w 7968"/>
                              <a:gd name="T46" fmla="+- 0 5376 1498"/>
                              <a:gd name="T47" fmla="*/ 5376 h 3879"/>
                              <a:gd name="T48" fmla="+- 0 4594 2947"/>
                              <a:gd name="T49" fmla="*/ T48 w 7968"/>
                              <a:gd name="T50" fmla="+- 0 4116 1498"/>
                              <a:gd name="T51" fmla="*/ 4116 h 3879"/>
                              <a:gd name="T52" fmla="+- 0 4824 2947"/>
                              <a:gd name="T53" fmla="*/ T52 w 7968"/>
                              <a:gd name="T54" fmla="+- 0 4534 1498"/>
                              <a:gd name="T55" fmla="*/ 4534 h 3879"/>
                              <a:gd name="T56" fmla="+- 0 4824 2947"/>
                              <a:gd name="T57" fmla="*/ T56 w 7968"/>
                              <a:gd name="T58" fmla="+- 0 4534 1498"/>
                              <a:gd name="T59" fmla="*/ 4534 h 3879"/>
                              <a:gd name="T60" fmla="+- 0 4990 2947"/>
                              <a:gd name="T61" fmla="*/ T60 w 7968"/>
                              <a:gd name="T62" fmla="+- 0 5376 1498"/>
                              <a:gd name="T63" fmla="*/ 5376 h 3879"/>
                              <a:gd name="T64" fmla="+- 0 5088 2947"/>
                              <a:gd name="T65" fmla="*/ T64 w 7968"/>
                              <a:gd name="T66" fmla="+- 0 5376 1498"/>
                              <a:gd name="T67" fmla="*/ 5376 h 3879"/>
                              <a:gd name="T68" fmla="+- 0 5254 2947"/>
                              <a:gd name="T69" fmla="*/ T68 w 7968"/>
                              <a:gd name="T70" fmla="+- 0 4805 1498"/>
                              <a:gd name="T71" fmla="*/ 4805 h 3879"/>
                              <a:gd name="T72" fmla="+- 0 5484 2947"/>
                              <a:gd name="T73" fmla="*/ T72 w 7968"/>
                              <a:gd name="T74" fmla="+- 0 5040 1498"/>
                              <a:gd name="T75" fmla="*/ 5040 h 3879"/>
                              <a:gd name="T76" fmla="+- 0 5484 2947"/>
                              <a:gd name="T77" fmla="*/ T76 w 7968"/>
                              <a:gd name="T78" fmla="+- 0 5040 1498"/>
                              <a:gd name="T79" fmla="*/ 5040 h 3879"/>
                              <a:gd name="T80" fmla="+- 0 5647 2947"/>
                              <a:gd name="T81" fmla="*/ T80 w 7968"/>
                              <a:gd name="T82" fmla="+- 0 5376 1498"/>
                              <a:gd name="T83" fmla="*/ 5376 h 3879"/>
                              <a:gd name="T84" fmla="+- 0 5746 2947"/>
                              <a:gd name="T85" fmla="*/ T84 w 7968"/>
                              <a:gd name="T86" fmla="+- 0 5376 1498"/>
                              <a:gd name="T87" fmla="*/ 5376 h 3879"/>
                              <a:gd name="T88" fmla="+- 0 5911 2947"/>
                              <a:gd name="T89" fmla="*/ T88 w 7968"/>
                              <a:gd name="T90" fmla="+- 0 5078 1498"/>
                              <a:gd name="T91" fmla="*/ 5078 h 3879"/>
                              <a:gd name="T92" fmla="+- 0 6142 2947"/>
                              <a:gd name="T93" fmla="*/ T92 w 7968"/>
                              <a:gd name="T94" fmla="+- 0 5146 1498"/>
                              <a:gd name="T95" fmla="*/ 5146 h 3879"/>
                              <a:gd name="T96" fmla="+- 0 6142 2947"/>
                              <a:gd name="T97" fmla="*/ T96 w 7968"/>
                              <a:gd name="T98" fmla="+- 0 5146 1498"/>
                              <a:gd name="T99" fmla="*/ 5146 h 3879"/>
                              <a:gd name="T100" fmla="+- 0 6307 2947"/>
                              <a:gd name="T101" fmla="*/ T100 w 7968"/>
                              <a:gd name="T102" fmla="+- 0 5376 1498"/>
                              <a:gd name="T103" fmla="*/ 5376 h 3879"/>
                              <a:gd name="T104" fmla="+- 0 6406 2947"/>
                              <a:gd name="T105" fmla="*/ T104 w 7968"/>
                              <a:gd name="T106" fmla="+- 0 5376 1498"/>
                              <a:gd name="T107" fmla="*/ 5376 h 3879"/>
                              <a:gd name="T108" fmla="+- 0 6569 2947"/>
                              <a:gd name="T109" fmla="*/ T108 w 7968"/>
                              <a:gd name="T110" fmla="+- 0 5266 1498"/>
                              <a:gd name="T111" fmla="*/ 5266 h 3879"/>
                              <a:gd name="T112" fmla="+- 0 6799 2947"/>
                              <a:gd name="T113" fmla="*/ T112 w 7968"/>
                              <a:gd name="T114" fmla="+- 0 5345 1498"/>
                              <a:gd name="T115" fmla="*/ 5345 h 3879"/>
                              <a:gd name="T116" fmla="+- 0 6799 2947"/>
                              <a:gd name="T117" fmla="*/ T116 w 7968"/>
                              <a:gd name="T118" fmla="+- 0 5345 1498"/>
                              <a:gd name="T119" fmla="*/ 5345 h 3879"/>
                              <a:gd name="T120" fmla="+- 0 6965 2947"/>
                              <a:gd name="T121" fmla="*/ T120 w 7968"/>
                              <a:gd name="T122" fmla="+- 0 5376 1498"/>
                              <a:gd name="T123" fmla="*/ 5376 h 3879"/>
                              <a:gd name="T124" fmla="+- 0 7063 2947"/>
                              <a:gd name="T125" fmla="*/ T124 w 7968"/>
                              <a:gd name="T126" fmla="+- 0 5376 1498"/>
                              <a:gd name="T127" fmla="*/ 5376 h 3879"/>
                              <a:gd name="T128" fmla="+- 0 7229 2947"/>
                              <a:gd name="T129" fmla="*/ T128 w 7968"/>
                              <a:gd name="T130" fmla="+- 0 5364 1498"/>
                              <a:gd name="T131" fmla="*/ 5364 h 3879"/>
                              <a:gd name="T132" fmla="+- 0 7459 2947"/>
                              <a:gd name="T133" fmla="*/ T132 w 7968"/>
                              <a:gd name="T134" fmla="+- 0 5350 1498"/>
                              <a:gd name="T135" fmla="*/ 5350 h 3879"/>
                              <a:gd name="T136" fmla="+- 0 7459 2947"/>
                              <a:gd name="T137" fmla="*/ T136 w 7968"/>
                              <a:gd name="T138" fmla="+- 0 5350 1498"/>
                              <a:gd name="T139" fmla="*/ 5350 h 3879"/>
                              <a:gd name="T140" fmla="+- 0 7622 2947"/>
                              <a:gd name="T141" fmla="*/ T140 w 7968"/>
                              <a:gd name="T142" fmla="+- 0 5376 1498"/>
                              <a:gd name="T143" fmla="*/ 5376 h 3879"/>
                              <a:gd name="T144" fmla="+- 0 7721 2947"/>
                              <a:gd name="T145" fmla="*/ T144 w 7968"/>
                              <a:gd name="T146" fmla="+- 0 5376 1498"/>
                              <a:gd name="T147" fmla="*/ 5376 h 3879"/>
                              <a:gd name="T148" fmla="+- 0 7886 2947"/>
                              <a:gd name="T149" fmla="*/ T148 w 7968"/>
                              <a:gd name="T150" fmla="+- 0 5371 1498"/>
                              <a:gd name="T151" fmla="*/ 5371 h 3879"/>
                              <a:gd name="T152" fmla="+- 0 8117 2947"/>
                              <a:gd name="T153" fmla="*/ T152 w 7968"/>
                              <a:gd name="T154" fmla="+- 0 5359 1498"/>
                              <a:gd name="T155" fmla="*/ 5359 h 3879"/>
                              <a:gd name="T156" fmla="+- 0 8117 2947"/>
                              <a:gd name="T157" fmla="*/ T156 w 7968"/>
                              <a:gd name="T158" fmla="+- 0 5359 1498"/>
                              <a:gd name="T159" fmla="*/ 5359 h 3879"/>
                              <a:gd name="T160" fmla="+- 0 8282 2947"/>
                              <a:gd name="T161" fmla="*/ T160 w 7968"/>
                              <a:gd name="T162" fmla="+- 0 5376 1498"/>
                              <a:gd name="T163" fmla="*/ 5376 h 3879"/>
                              <a:gd name="T164" fmla="+- 0 8381 2947"/>
                              <a:gd name="T165" fmla="*/ T164 w 7968"/>
                              <a:gd name="T166" fmla="+- 0 5376 1498"/>
                              <a:gd name="T167" fmla="*/ 5376 h 3879"/>
                              <a:gd name="T168" fmla="+- 0 8544 2947"/>
                              <a:gd name="T169" fmla="*/ T168 w 7968"/>
                              <a:gd name="T170" fmla="+- 0 5306 1498"/>
                              <a:gd name="T171" fmla="*/ 5306 h 3879"/>
                              <a:gd name="T172" fmla="+- 0 8774 2947"/>
                              <a:gd name="T173" fmla="*/ T172 w 7968"/>
                              <a:gd name="T174" fmla="+- 0 5364 1498"/>
                              <a:gd name="T175" fmla="*/ 5364 h 3879"/>
                              <a:gd name="T176" fmla="+- 0 8774 2947"/>
                              <a:gd name="T177" fmla="*/ T176 w 7968"/>
                              <a:gd name="T178" fmla="+- 0 5364 1498"/>
                              <a:gd name="T179" fmla="*/ 5364 h 3879"/>
                              <a:gd name="T180" fmla="+- 0 8940 2947"/>
                              <a:gd name="T181" fmla="*/ T180 w 7968"/>
                              <a:gd name="T182" fmla="+- 0 5376 1498"/>
                              <a:gd name="T183" fmla="*/ 5376 h 3879"/>
                              <a:gd name="T184" fmla="+- 0 9038 2947"/>
                              <a:gd name="T185" fmla="*/ T184 w 7968"/>
                              <a:gd name="T186" fmla="+- 0 5376 1498"/>
                              <a:gd name="T187" fmla="*/ 5376 h 3879"/>
                              <a:gd name="T188" fmla="+- 0 9204 2947"/>
                              <a:gd name="T189" fmla="*/ T188 w 7968"/>
                              <a:gd name="T190" fmla="+- 0 5338 1498"/>
                              <a:gd name="T191" fmla="*/ 5338 h 3879"/>
                              <a:gd name="T192" fmla="+- 0 9434 2947"/>
                              <a:gd name="T193" fmla="*/ T192 w 7968"/>
                              <a:gd name="T194" fmla="+- 0 5323 1498"/>
                              <a:gd name="T195" fmla="*/ 5323 h 3879"/>
                              <a:gd name="T196" fmla="+- 0 9434 2947"/>
                              <a:gd name="T197" fmla="*/ T196 w 7968"/>
                              <a:gd name="T198" fmla="+- 0 5323 1498"/>
                              <a:gd name="T199" fmla="*/ 5323 h 3879"/>
                              <a:gd name="T200" fmla="+- 0 9598 2947"/>
                              <a:gd name="T201" fmla="*/ T200 w 7968"/>
                              <a:gd name="T202" fmla="+- 0 5376 1498"/>
                              <a:gd name="T203" fmla="*/ 5376 h 3879"/>
                              <a:gd name="T204" fmla="+- 0 10848 2947"/>
                              <a:gd name="T205" fmla="*/ T204 w 7968"/>
                              <a:gd name="T206" fmla="+- 0 5376 1498"/>
                              <a:gd name="T207" fmla="*/ 5376 h 3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7968" h="3879">
                                <a:moveTo>
                                  <a:pt x="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78"/>
                                </a:lnTo>
                                <a:lnTo>
                                  <a:pt x="67" y="3878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233" y="751"/>
                                </a:moveTo>
                                <a:lnTo>
                                  <a:pt x="166" y="751"/>
                                </a:lnTo>
                                <a:lnTo>
                                  <a:pt x="166" y="3878"/>
                                </a:lnTo>
                                <a:lnTo>
                                  <a:pt x="233" y="3878"/>
                                </a:lnTo>
                                <a:lnTo>
                                  <a:pt x="233" y="751"/>
                                </a:lnTo>
                                <a:close/>
                                <a:moveTo>
                                  <a:pt x="396" y="2520"/>
                                </a:moveTo>
                                <a:lnTo>
                                  <a:pt x="331" y="2520"/>
                                </a:lnTo>
                                <a:lnTo>
                                  <a:pt x="331" y="3878"/>
                                </a:lnTo>
                                <a:lnTo>
                                  <a:pt x="396" y="3878"/>
                                </a:lnTo>
                                <a:lnTo>
                                  <a:pt x="396" y="2520"/>
                                </a:lnTo>
                                <a:close/>
                                <a:moveTo>
                                  <a:pt x="562" y="3052"/>
                                </a:moveTo>
                                <a:lnTo>
                                  <a:pt x="495" y="3052"/>
                                </a:lnTo>
                                <a:lnTo>
                                  <a:pt x="495" y="3878"/>
                                </a:lnTo>
                                <a:lnTo>
                                  <a:pt x="562" y="3878"/>
                                </a:lnTo>
                                <a:lnTo>
                                  <a:pt x="562" y="3052"/>
                                </a:lnTo>
                                <a:close/>
                                <a:moveTo>
                                  <a:pt x="725" y="909"/>
                                </a:moveTo>
                                <a:lnTo>
                                  <a:pt x="660" y="909"/>
                                </a:lnTo>
                                <a:lnTo>
                                  <a:pt x="660" y="3878"/>
                                </a:lnTo>
                                <a:lnTo>
                                  <a:pt x="725" y="3878"/>
                                </a:lnTo>
                                <a:lnTo>
                                  <a:pt x="725" y="909"/>
                                </a:lnTo>
                                <a:close/>
                                <a:moveTo>
                                  <a:pt x="891" y="2436"/>
                                </a:moveTo>
                                <a:lnTo>
                                  <a:pt x="823" y="2436"/>
                                </a:lnTo>
                                <a:lnTo>
                                  <a:pt x="823" y="3878"/>
                                </a:lnTo>
                                <a:lnTo>
                                  <a:pt x="891" y="3878"/>
                                </a:lnTo>
                                <a:lnTo>
                                  <a:pt x="891" y="2436"/>
                                </a:lnTo>
                                <a:close/>
                                <a:moveTo>
                                  <a:pt x="1054" y="2284"/>
                                </a:moveTo>
                                <a:lnTo>
                                  <a:pt x="989" y="2284"/>
                                </a:lnTo>
                                <a:lnTo>
                                  <a:pt x="989" y="3878"/>
                                </a:lnTo>
                                <a:lnTo>
                                  <a:pt x="1054" y="3878"/>
                                </a:lnTo>
                                <a:lnTo>
                                  <a:pt x="1054" y="2284"/>
                                </a:lnTo>
                                <a:close/>
                                <a:moveTo>
                                  <a:pt x="1219" y="2373"/>
                                </a:moveTo>
                                <a:lnTo>
                                  <a:pt x="1155" y="2373"/>
                                </a:lnTo>
                                <a:lnTo>
                                  <a:pt x="1155" y="3878"/>
                                </a:lnTo>
                                <a:lnTo>
                                  <a:pt x="1219" y="3878"/>
                                </a:lnTo>
                                <a:lnTo>
                                  <a:pt x="1219" y="2373"/>
                                </a:lnTo>
                                <a:close/>
                                <a:moveTo>
                                  <a:pt x="1385" y="1202"/>
                                </a:moveTo>
                                <a:lnTo>
                                  <a:pt x="1318" y="1202"/>
                                </a:lnTo>
                                <a:lnTo>
                                  <a:pt x="1318" y="3878"/>
                                </a:lnTo>
                                <a:lnTo>
                                  <a:pt x="1385" y="3878"/>
                                </a:lnTo>
                                <a:lnTo>
                                  <a:pt x="1385" y="1202"/>
                                </a:lnTo>
                                <a:close/>
                                <a:moveTo>
                                  <a:pt x="1548" y="2037"/>
                                </a:moveTo>
                                <a:lnTo>
                                  <a:pt x="1483" y="2037"/>
                                </a:lnTo>
                                <a:lnTo>
                                  <a:pt x="1483" y="3878"/>
                                </a:lnTo>
                                <a:lnTo>
                                  <a:pt x="1548" y="3878"/>
                                </a:lnTo>
                                <a:lnTo>
                                  <a:pt x="1548" y="2037"/>
                                </a:lnTo>
                                <a:close/>
                                <a:moveTo>
                                  <a:pt x="1714" y="2618"/>
                                </a:moveTo>
                                <a:lnTo>
                                  <a:pt x="1647" y="2618"/>
                                </a:lnTo>
                                <a:lnTo>
                                  <a:pt x="1647" y="3878"/>
                                </a:lnTo>
                                <a:lnTo>
                                  <a:pt x="1714" y="3878"/>
                                </a:lnTo>
                                <a:lnTo>
                                  <a:pt x="1714" y="2618"/>
                                </a:lnTo>
                                <a:close/>
                                <a:moveTo>
                                  <a:pt x="1877" y="3036"/>
                                </a:moveTo>
                                <a:lnTo>
                                  <a:pt x="1812" y="3036"/>
                                </a:lnTo>
                                <a:lnTo>
                                  <a:pt x="1812" y="3878"/>
                                </a:lnTo>
                                <a:lnTo>
                                  <a:pt x="1877" y="3878"/>
                                </a:lnTo>
                                <a:lnTo>
                                  <a:pt x="1877" y="3036"/>
                                </a:lnTo>
                                <a:close/>
                                <a:moveTo>
                                  <a:pt x="2043" y="3408"/>
                                </a:moveTo>
                                <a:lnTo>
                                  <a:pt x="1975" y="3408"/>
                                </a:lnTo>
                                <a:lnTo>
                                  <a:pt x="1975" y="3878"/>
                                </a:lnTo>
                                <a:lnTo>
                                  <a:pt x="2043" y="3878"/>
                                </a:lnTo>
                                <a:lnTo>
                                  <a:pt x="2043" y="3408"/>
                                </a:lnTo>
                                <a:close/>
                                <a:moveTo>
                                  <a:pt x="2206" y="3266"/>
                                </a:moveTo>
                                <a:lnTo>
                                  <a:pt x="2141" y="3266"/>
                                </a:lnTo>
                                <a:lnTo>
                                  <a:pt x="2141" y="3878"/>
                                </a:lnTo>
                                <a:lnTo>
                                  <a:pt x="2206" y="3878"/>
                                </a:lnTo>
                                <a:lnTo>
                                  <a:pt x="2206" y="3266"/>
                                </a:lnTo>
                                <a:close/>
                                <a:moveTo>
                                  <a:pt x="2371" y="3307"/>
                                </a:moveTo>
                                <a:lnTo>
                                  <a:pt x="2307" y="3307"/>
                                </a:lnTo>
                                <a:lnTo>
                                  <a:pt x="2307" y="3878"/>
                                </a:lnTo>
                                <a:lnTo>
                                  <a:pt x="2371" y="3878"/>
                                </a:lnTo>
                                <a:lnTo>
                                  <a:pt x="2371" y="3307"/>
                                </a:lnTo>
                                <a:close/>
                                <a:moveTo>
                                  <a:pt x="2537" y="3542"/>
                                </a:moveTo>
                                <a:lnTo>
                                  <a:pt x="2470" y="3542"/>
                                </a:lnTo>
                                <a:lnTo>
                                  <a:pt x="2470" y="3878"/>
                                </a:lnTo>
                                <a:lnTo>
                                  <a:pt x="2537" y="3878"/>
                                </a:lnTo>
                                <a:lnTo>
                                  <a:pt x="2537" y="3542"/>
                                </a:lnTo>
                                <a:close/>
                                <a:moveTo>
                                  <a:pt x="2700" y="3542"/>
                                </a:moveTo>
                                <a:lnTo>
                                  <a:pt x="2635" y="3542"/>
                                </a:lnTo>
                                <a:lnTo>
                                  <a:pt x="2635" y="3878"/>
                                </a:lnTo>
                                <a:lnTo>
                                  <a:pt x="2700" y="3878"/>
                                </a:lnTo>
                                <a:lnTo>
                                  <a:pt x="2700" y="3542"/>
                                </a:lnTo>
                                <a:close/>
                                <a:moveTo>
                                  <a:pt x="2866" y="3276"/>
                                </a:moveTo>
                                <a:lnTo>
                                  <a:pt x="2799" y="3276"/>
                                </a:lnTo>
                                <a:lnTo>
                                  <a:pt x="2799" y="3878"/>
                                </a:lnTo>
                                <a:lnTo>
                                  <a:pt x="2866" y="3878"/>
                                </a:lnTo>
                                <a:lnTo>
                                  <a:pt x="2866" y="3276"/>
                                </a:lnTo>
                                <a:close/>
                                <a:moveTo>
                                  <a:pt x="3029" y="3580"/>
                                </a:moveTo>
                                <a:lnTo>
                                  <a:pt x="2964" y="3580"/>
                                </a:lnTo>
                                <a:lnTo>
                                  <a:pt x="2964" y="3878"/>
                                </a:lnTo>
                                <a:lnTo>
                                  <a:pt x="3029" y="3878"/>
                                </a:lnTo>
                                <a:lnTo>
                                  <a:pt x="3029" y="3580"/>
                                </a:lnTo>
                                <a:close/>
                                <a:moveTo>
                                  <a:pt x="3195" y="3648"/>
                                </a:moveTo>
                                <a:lnTo>
                                  <a:pt x="3130" y="3648"/>
                                </a:lnTo>
                                <a:lnTo>
                                  <a:pt x="3130" y="3878"/>
                                </a:lnTo>
                                <a:lnTo>
                                  <a:pt x="3195" y="3878"/>
                                </a:lnTo>
                                <a:lnTo>
                                  <a:pt x="3195" y="3648"/>
                                </a:lnTo>
                                <a:close/>
                                <a:moveTo>
                                  <a:pt x="3360" y="3830"/>
                                </a:moveTo>
                                <a:lnTo>
                                  <a:pt x="3293" y="3830"/>
                                </a:lnTo>
                                <a:lnTo>
                                  <a:pt x="3293" y="3878"/>
                                </a:lnTo>
                                <a:lnTo>
                                  <a:pt x="3360" y="3878"/>
                                </a:lnTo>
                                <a:lnTo>
                                  <a:pt x="3360" y="3830"/>
                                </a:lnTo>
                                <a:close/>
                                <a:moveTo>
                                  <a:pt x="3523" y="3835"/>
                                </a:moveTo>
                                <a:lnTo>
                                  <a:pt x="3459" y="3835"/>
                                </a:lnTo>
                                <a:lnTo>
                                  <a:pt x="3459" y="3878"/>
                                </a:lnTo>
                                <a:lnTo>
                                  <a:pt x="3523" y="3878"/>
                                </a:lnTo>
                                <a:lnTo>
                                  <a:pt x="3523" y="3835"/>
                                </a:lnTo>
                                <a:close/>
                                <a:moveTo>
                                  <a:pt x="3689" y="3768"/>
                                </a:moveTo>
                                <a:lnTo>
                                  <a:pt x="3622" y="3768"/>
                                </a:lnTo>
                                <a:lnTo>
                                  <a:pt x="3622" y="3878"/>
                                </a:lnTo>
                                <a:lnTo>
                                  <a:pt x="3689" y="3878"/>
                                </a:lnTo>
                                <a:lnTo>
                                  <a:pt x="3689" y="3768"/>
                                </a:lnTo>
                                <a:close/>
                                <a:moveTo>
                                  <a:pt x="3852" y="3847"/>
                                </a:moveTo>
                                <a:lnTo>
                                  <a:pt x="3787" y="3847"/>
                                </a:lnTo>
                                <a:lnTo>
                                  <a:pt x="3787" y="3878"/>
                                </a:lnTo>
                                <a:lnTo>
                                  <a:pt x="3852" y="3878"/>
                                </a:lnTo>
                                <a:lnTo>
                                  <a:pt x="3852" y="3847"/>
                                </a:lnTo>
                                <a:close/>
                                <a:moveTo>
                                  <a:pt x="4018" y="3746"/>
                                </a:moveTo>
                                <a:lnTo>
                                  <a:pt x="3951" y="3746"/>
                                </a:lnTo>
                                <a:lnTo>
                                  <a:pt x="3951" y="3878"/>
                                </a:lnTo>
                                <a:lnTo>
                                  <a:pt x="4018" y="3878"/>
                                </a:lnTo>
                                <a:lnTo>
                                  <a:pt x="4018" y="3746"/>
                                </a:lnTo>
                                <a:close/>
                                <a:moveTo>
                                  <a:pt x="4181" y="3873"/>
                                </a:moveTo>
                                <a:lnTo>
                                  <a:pt x="4116" y="3873"/>
                                </a:lnTo>
                                <a:lnTo>
                                  <a:pt x="4116" y="3878"/>
                                </a:lnTo>
                                <a:lnTo>
                                  <a:pt x="4181" y="3878"/>
                                </a:lnTo>
                                <a:lnTo>
                                  <a:pt x="4181" y="3873"/>
                                </a:lnTo>
                                <a:close/>
                                <a:moveTo>
                                  <a:pt x="4347" y="3866"/>
                                </a:moveTo>
                                <a:lnTo>
                                  <a:pt x="4282" y="3866"/>
                                </a:lnTo>
                                <a:lnTo>
                                  <a:pt x="4282" y="3878"/>
                                </a:lnTo>
                                <a:lnTo>
                                  <a:pt x="4347" y="3878"/>
                                </a:lnTo>
                                <a:lnTo>
                                  <a:pt x="4347" y="3866"/>
                                </a:lnTo>
                                <a:close/>
                                <a:moveTo>
                                  <a:pt x="4512" y="3852"/>
                                </a:moveTo>
                                <a:lnTo>
                                  <a:pt x="4445" y="3852"/>
                                </a:lnTo>
                                <a:lnTo>
                                  <a:pt x="4445" y="3878"/>
                                </a:lnTo>
                                <a:lnTo>
                                  <a:pt x="4512" y="3878"/>
                                </a:lnTo>
                                <a:lnTo>
                                  <a:pt x="4512" y="3852"/>
                                </a:lnTo>
                                <a:close/>
                                <a:moveTo>
                                  <a:pt x="4675" y="3847"/>
                                </a:moveTo>
                                <a:lnTo>
                                  <a:pt x="4611" y="3847"/>
                                </a:lnTo>
                                <a:lnTo>
                                  <a:pt x="4611" y="3878"/>
                                </a:lnTo>
                                <a:lnTo>
                                  <a:pt x="4675" y="3878"/>
                                </a:lnTo>
                                <a:lnTo>
                                  <a:pt x="4675" y="3847"/>
                                </a:lnTo>
                                <a:close/>
                                <a:moveTo>
                                  <a:pt x="4841" y="3825"/>
                                </a:moveTo>
                                <a:lnTo>
                                  <a:pt x="4774" y="3825"/>
                                </a:lnTo>
                                <a:lnTo>
                                  <a:pt x="4774" y="3878"/>
                                </a:lnTo>
                                <a:lnTo>
                                  <a:pt x="4841" y="3878"/>
                                </a:lnTo>
                                <a:lnTo>
                                  <a:pt x="4841" y="3825"/>
                                </a:lnTo>
                                <a:close/>
                                <a:moveTo>
                                  <a:pt x="5004" y="3873"/>
                                </a:moveTo>
                                <a:lnTo>
                                  <a:pt x="4939" y="3873"/>
                                </a:lnTo>
                                <a:lnTo>
                                  <a:pt x="4939" y="3878"/>
                                </a:lnTo>
                                <a:lnTo>
                                  <a:pt x="5004" y="3878"/>
                                </a:lnTo>
                                <a:lnTo>
                                  <a:pt x="5004" y="3873"/>
                                </a:lnTo>
                                <a:close/>
                                <a:moveTo>
                                  <a:pt x="5170" y="3861"/>
                                </a:moveTo>
                                <a:lnTo>
                                  <a:pt x="5105" y="3861"/>
                                </a:lnTo>
                                <a:lnTo>
                                  <a:pt x="5105" y="3878"/>
                                </a:lnTo>
                                <a:lnTo>
                                  <a:pt x="5170" y="3878"/>
                                </a:lnTo>
                                <a:lnTo>
                                  <a:pt x="5170" y="3861"/>
                                </a:lnTo>
                                <a:close/>
                                <a:moveTo>
                                  <a:pt x="5335" y="3866"/>
                                </a:moveTo>
                                <a:lnTo>
                                  <a:pt x="5268" y="3866"/>
                                </a:lnTo>
                                <a:lnTo>
                                  <a:pt x="5268" y="3878"/>
                                </a:lnTo>
                                <a:lnTo>
                                  <a:pt x="5335" y="3878"/>
                                </a:lnTo>
                                <a:lnTo>
                                  <a:pt x="5335" y="3866"/>
                                </a:lnTo>
                                <a:close/>
                                <a:moveTo>
                                  <a:pt x="5499" y="3852"/>
                                </a:moveTo>
                                <a:lnTo>
                                  <a:pt x="5434" y="3852"/>
                                </a:lnTo>
                                <a:lnTo>
                                  <a:pt x="5434" y="3878"/>
                                </a:lnTo>
                                <a:lnTo>
                                  <a:pt x="5499" y="3878"/>
                                </a:lnTo>
                                <a:lnTo>
                                  <a:pt x="5499" y="3852"/>
                                </a:lnTo>
                                <a:close/>
                                <a:moveTo>
                                  <a:pt x="5664" y="3808"/>
                                </a:moveTo>
                                <a:lnTo>
                                  <a:pt x="5597" y="3808"/>
                                </a:lnTo>
                                <a:lnTo>
                                  <a:pt x="5597" y="3878"/>
                                </a:lnTo>
                                <a:lnTo>
                                  <a:pt x="5664" y="3878"/>
                                </a:lnTo>
                                <a:lnTo>
                                  <a:pt x="5664" y="3808"/>
                                </a:lnTo>
                                <a:close/>
                                <a:moveTo>
                                  <a:pt x="5827" y="3866"/>
                                </a:moveTo>
                                <a:lnTo>
                                  <a:pt x="5763" y="3866"/>
                                </a:lnTo>
                                <a:lnTo>
                                  <a:pt x="5763" y="3878"/>
                                </a:lnTo>
                                <a:lnTo>
                                  <a:pt x="5827" y="3878"/>
                                </a:lnTo>
                                <a:lnTo>
                                  <a:pt x="5827" y="3866"/>
                                </a:lnTo>
                                <a:close/>
                                <a:moveTo>
                                  <a:pt x="5993" y="3856"/>
                                </a:moveTo>
                                <a:lnTo>
                                  <a:pt x="5926" y="3856"/>
                                </a:lnTo>
                                <a:lnTo>
                                  <a:pt x="5926" y="3878"/>
                                </a:lnTo>
                                <a:lnTo>
                                  <a:pt x="5993" y="3878"/>
                                </a:lnTo>
                                <a:lnTo>
                                  <a:pt x="5993" y="3856"/>
                                </a:lnTo>
                                <a:close/>
                                <a:moveTo>
                                  <a:pt x="6156" y="3873"/>
                                </a:moveTo>
                                <a:lnTo>
                                  <a:pt x="6091" y="3873"/>
                                </a:lnTo>
                                <a:lnTo>
                                  <a:pt x="6091" y="3878"/>
                                </a:lnTo>
                                <a:lnTo>
                                  <a:pt x="6156" y="3878"/>
                                </a:lnTo>
                                <a:lnTo>
                                  <a:pt x="6156" y="3873"/>
                                </a:lnTo>
                                <a:close/>
                                <a:moveTo>
                                  <a:pt x="6322" y="3840"/>
                                </a:moveTo>
                                <a:lnTo>
                                  <a:pt x="6257" y="3840"/>
                                </a:lnTo>
                                <a:lnTo>
                                  <a:pt x="6257" y="3878"/>
                                </a:lnTo>
                                <a:lnTo>
                                  <a:pt x="6322" y="3878"/>
                                </a:lnTo>
                                <a:lnTo>
                                  <a:pt x="6322" y="3840"/>
                                </a:lnTo>
                                <a:close/>
                                <a:moveTo>
                                  <a:pt x="6487" y="3825"/>
                                </a:moveTo>
                                <a:lnTo>
                                  <a:pt x="6420" y="3825"/>
                                </a:lnTo>
                                <a:lnTo>
                                  <a:pt x="6420" y="3878"/>
                                </a:lnTo>
                                <a:lnTo>
                                  <a:pt x="6487" y="3878"/>
                                </a:lnTo>
                                <a:lnTo>
                                  <a:pt x="6487" y="3825"/>
                                </a:lnTo>
                                <a:close/>
                                <a:moveTo>
                                  <a:pt x="6651" y="3861"/>
                                </a:moveTo>
                                <a:lnTo>
                                  <a:pt x="6586" y="3861"/>
                                </a:lnTo>
                                <a:lnTo>
                                  <a:pt x="6586" y="3878"/>
                                </a:lnTo>
                                <a:lnTo>
                                  <a:pt x="6651" y="3878"/>
                                </a:lnTo>
                                <a:lnTo>
                                  <a:pt x="6651" y="3861"/>
                                </a:lnTo>
                                <a:close/>
                                <a:moveTo>
                                  <a:pt x="7968" y="3873"/>
                                </a:moveTo>
                                <a:lnTo>
                                  <a:pt x="7901" y="3873"/>
                                </a:lnTo>
                                <a:lnTo>
                                  <a:pt x="7901" y="3878"/>
                                </a:lnTo>
                                <a:lnTo>
                                  <a:pt x="7968" y="3878"/>
                                </a:lnTo>
                                <a:lnTo>
                                  <a:pt x="7968" y="3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6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AutoShape 324"/>
                        <wps:cNvSpPr>
                          <a:spLocks/>
                        </wps:cNvSpPr>
                        <wps:spPr bwMode="auto">
                          <a:xfrm>
                            <a:off x="2834" y="1195"/>
                            <a:ext cx="8129" cy="4181"/>
                          </a:xfrm>
                          <a:custGeom>
                            <a:avLst/>
                            <a:gdLst>
                              <a:gd name="T0" fmla="+- 0 2899 2834"/>
                              <a:gd name="T1" fmla="*/ T0 w 8129"/>
                              <a:gd name="T2" fmla="+- 0 1195 1195"/>
                              <a:gd name="T3" fmla="*/ 1195 h 4181"/>
                              <a:gd name="T4" fmla="+- 0 10963 2834"/>
                              <a:gd name="T5" fmla="*/ T4 w 8129"/>
                              <a:gd name="T6" fmla="+- 0 1195 1195"/>
                              <a:gd name="T7" fmla="*/ 1195 h 4181"/>
                              <a:gd name="T8" fmla="+- 0 2899 2834"/>
                              <a:gd name="T9" fmla="*/ T8 w 8129"/>
                              <a:gd name="T10" fmla="+- 0 5376 1195"/>
                              <a:gd name="T11" fmla="*/ 5376 h 4181"/>
                              <a:gd name="T12" fmla="+- 0 2899 2834"/>
                              <a:gd name="T13" fmla="*/ T12 w 8129"/>
                              <a:gd name="T14" fmla="+- 0 1195 1195"/>
                              <a:gd name="T15" fmla="*/ 1195 h 4181"/>
                              <a:gd name="T16" fmla="+- 0 2834 2834"/>
                              <a:gd name="T17" fmla="*/ T16 w 8129"/>
                              <a:gd name="T18" fmla="+- 0 5376 1195"/>
                              <a:gd name="T19" fmla="*/ 5376 h 4181"/>
                              <a:gd name="T20" fmla="+- 0 2899 2834"/>
                              <a:gd name="T21" fmla="*/ T20 w 8129"/>
                              <a:gd name="T22" fmla="+- 0 5376 1195"/>
                              <a:gd name="T23" fmla="*/ 5376 h 4181"/>
                              <a:gd name="T24" fmla="+- 0 2834 2834"/>
                              <a:gd name="T25" fmla="*/ T24 w 8129"/>
                              <a:gd name="T26" fmla="+- 0 4853 1195"/>
                              <a:gd name="T27" fmla="*/ 4853 h 4181"/>
                              <a:gd name="T28" fmla="+- 0 2899 2834"/>
                              <a:gd name="T29" fmla="*/ T28 w 8129"/>
                              <a:gd name="T30" fmla="+- 0 4853 1195"/>
                              <a:gd name="T31" fmla="*/ 4853 h 4181"/>
                              <a:gd name="T32" fmla="+- 0 2834 2834"/>
                              <a:gd name="T33" fmla="*/ T32 w 8129"/>
                              <a:gd name="T34" fmla="+- 0 4330 1195"/>
                              <a:gd name="T35" fmla="*/ 4330 h 4181"/>
                              <a:gd name="T36" fmla="+- 0 2899 2834"/>
                              <a:gd name="T37" fmla="*/ T36 w 8129"/>
                              <a:gd name="T38" fmla="+- 0 4330 1195"/>
                              <a:gd name="T39" fmla="*/ 4330 h 4181"/>
                              <a:gd name="T40" fmla="+- 0 2834 2834"/>
                              <a:gd name="T41" fmla="*/ T40 w 8129"/>
                              <a:gd name="T42" fmla="+- 0 3806 1195"/>
                              <a:gd name="T43" fmla="*/ 3806 h 4181"/>
                              <a:gd name="T44" fmla="+- 0 2899 2834"/>
                              <a:gd name="T45" fmla="*/ T44 w 8129"/>
                              <a:gd name="T46" fmla="+- 0 3806 1195"/>
                              <a:gd name="T47" fmla="*/ 3806 h 4181"/>
                              <a:gd name="T48" fmla="+- 0 2834 2834"/>
                              <a:gd name="T49" fmla="*/ T48 w 8129"/>
                              <a:gd name="T50" fmla="+- 0 3286 1195"/>
                              <a:gd name="T51" fmla="*/ 3286 h 4181"/>
                              <a:gd name="T52" fmla="+- 0 2899 2834"/>
                              <a:gd name="T53" fmla="*/ T52 w 8129"/>
                              <a:gd name="T54" fmla="+- 0 3286 1195"/>
                              <a:gd name="T55" fmla="*/ 3286 h 4181"/>
                              <a:gd name="T56" fmla="+- 0 2834 2834"/>
                              <a:gd name="T57" fmla="*/ T56 w 8129"/>
                              <a:gd name="T58" fmla="+- 0 2762 1195"/>
                              <a:gd name="T59" fmla="*/ 2762 h 4181"/>
                              <a:gd name="T60" fmla="+- 0 2899 2834"/>
                              <a:gd name="T61" fmla="*/ T60 w 8129"/>
                              <a:gd name="T62" fmla="+- 0 2762 1195"/>
                              <a:gd name="T63" fmla="*/ 2762 h 4181"/>
                              <a:gd name="T64" fmla="+- 0 2834 2834"/>
                              <a:gd name="T65" fmla="*/ T64 w 8129"/>
                              <a:gd name="T66" fmla="+- 0 2239 1195"/>
                              <a:gd name="T67" fmla="*/ 2239 h 4181"/>
                              <a:gd name="T68" fmla="+- 0 2899 2834"/>
                              <a:gd name="T69" fmla="*/ T68 w 8129"/>
                              <a:gd name="T70" fmla="+- 0 2239 1195"/>
                              <a:gd name="T71" fmla="*/ 2239 h 4181"/>
                              <a:gd name="T72" fmla="+- 0 2834 2834"/>
                              <a:gd name="T73" fmla="*/ T72 w 8129"/>
                              <a:gd name="T74" fmla="+- 0 1716 1195"/>
                              <a:gd name="T75" fmla="*/ 1716 h 4181"/>
                              <a:gd name="T76" fmla="+- 0 2899 2834"/>
                              <a:gd name="T77" fmla="*/ T76 w 8129"/>
                              <a:gd name="T78" fmla="+- 0 1716 1195"/>
                              <a:gd name="T79" fmla="*/ 1716 h 4181"/>
                              <a:gd name="T80" fmla="+- 0 2834 2834"/>
                              <a:gd name="T81" fmla="*/ T80 w 8129"/>
                              <a:gd name="T82" fmla="+- 0 1195 1195"/>
                              <a:gd name="T83" fmla="*/ 1195 h 4181"/>
                              <a:gd name="T84" fmla="+- 0 2899 2834"/>
                              <a:gd name="T85" fmla="*/ T84 w 8129"/>
                              <a:gd name="T86" fmla="+- 0 1195 1195"/>
                              <a:gd name="T87" fmla="*/ 1195 h 4181"/>
                              <a:gd name="T88" fmla="+- 0 2899 2834"/>
                              <a:gd name="T89" fmla="*/ T88 w 8129"/>
                              <a:gd name="T90" fmla="+- 0 5376 1195"/>
                              <a:gd name="T91" fmla="*/ 5376 h 4181"/>
                              <a:gd name="T92" fmla="+- 0 10963 2834"/>
                              <a:gd name="T93" fmla="*/ T92 w 8129"/>
                              <a:gd name="T94" fmla="+- 0 5376 1195"/>
                              <a:gd name="T95" fmla="*/ 5376 h 4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129" h="4181">
                                <a:moveTo>
                                  <a:pt x="65" y="0"/>
                                </a:moveTo>
                                <a:lnTo>
                                  <a:pt x="8129" y="0"/>
                                </a:lnTo>
                                <a:moveTo>
                                  <a:pt x="65" y="4181"/>
                                </a:moveTo>
                                <a:lnTo>
                                  <a:pt x="65" y="0"/>
                                </a:lnTo>
                                <a:moveTo>
                                  <a:pt x="0" y="4181"/>
                                </a:moveTo>
                                <a:lnTo>
                                  <a:pt x="65" y="4181"/>
                                </a:lnTo>
                                <a:moveTo>
                                  <a:pt x="0" y="3658"/>
                                </a:moveTo>
                                <a:lnTo>
                                  <a:pt x="65" y="3658"/>
                                </a:lnTo>
                                <a:moveTo>
                                  <a:pt x="0" y="3135"/>
                                </a:moveTo>
                                <a:lnTo>
                                  <a:pt x="65" y="3135"/>
                                </a:lnTo>
                                <a:moveTo>
                                  <a:pt x="0" y="2611"/>
                                </a:moveTo>
                                <a:lnTo>
                                  <a:pt x="65" y="2611"/>
                                </a:lnTo>
                                <a:moveTo>
                                  <a:pt x="0" y="2091"/>
                                </a:moveTo>
                                <a:lnTo>
                                  <a:pt x="65" y="2091"/>
                                </a:lnTo>
                                <a:moveTo>
                                  <a:pt x="0" y="1567"/>
                                </a:moveTo>
                                <a:lnTo>
                                  <a:pt x="65" y="1567"/>
                                </a:lnTo>
                                <a:moveTo>
                                  <a:pt x="0" y="1044"/>
                                </a:moveTo>
                                <a:lnTo>
                                  <a:pt x="65" y="1044"/>
                                </a:lnTo>
                                <a:moveTo>
                                  <a:pt x="0" y="521"/>
                                </a:moveTo>
                                <a:lnTo>
                                  <a:pt x="65" y="521"/>
                                </a:lnTo>
                                <a:moveTo>
                                  <a:pt x="0" y="0"/>
                                </a:moveTo>
                                <a:lnTo>
                                  <a:pt x="65" y="0"/>
                                </a:lnTo>
                                <a:moveTo>
                                  <a:pt x="65" y="4181"/>
                                </a:moveTo>
                                <a:lnTo>
                                  <a:pt x="8129" y="418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1855" y="971"/>
                            <a:ext cx="9329" cy="5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Text Box 322"/>
                        <wps:cNvSpPr txBox="1">
                          <a:spLocks noChangeArrowheads="1"/>
                        </wps:cNvSpPr>
                        <wps:spPr bwMode="auto">
                          <a:xfrm>
                            <a:off x="2409" y="1101"/>
                            <a:ext cx="907" cy="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7" w:lineRule="auto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800</w:t>
                              </w:r>
                              <w:r>
                                <w:rPr>
                                  <w:rFonts w:ascii="Calibri"/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-9"/>
                                  <w:sz w:val="20"/>
                                </w:rPr>
                                <w:t>742</w:t>
                              </w:r>
                            </w:p>
                            <w:p w:rsidR="00BA7155" w:rsidRDefault="00BA7155">
                              <w:pPr>
                                <w:spacing w:before="191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700</w:t>
                              </w:r>
                            </w:p>
                            <w:p w:rsidR="00BA7155" w:rsidRDefault="00BA7155">
                              <w:pPr>
                                <w:spacing w:before="88" w:line="217" w:lineRule="exact"/>
                                <w:ind w:left="584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598</w:t>
                              </w:r>
                            </w:p>
                            <w:p w:rsidR="00BA7155" w:rsidRDefault="00BA7155">
                              <w:pPr>
                                <w:spacing w:line="213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600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9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3487" y="2112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20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568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0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2405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512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1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2409" y="2669"/>
                            <a:ext cx="323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203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500</w:t>
                              </w:r>
                            </w:p>
                            <w:p w:rsidR="00BA7155" w:rsidRDefault="00BA7155">
                              <w:pPr>
                                <w:spacing w:before="10"/>
                                <w:rPr>
                                  <w:rFonts w:ascii="Calibri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line="24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400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2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4310" y="3242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352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3" name="Text Box 317"/>
                        <wps:cNvSpPr txBox="1">
                          <a:spLocks noChangeArrowheads="1"/>
                        </wps:cNvSpPr>
                        <wps:spPr bwMode="auto">
                          <a:xfrm>
                            <a:off x="2409" y="3714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4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3158" y="3723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5" name="Text Box 315"/>
                        <wps:cNvSpPr txBox="1">
                          <a:spLocks noChangeArrowheads="1"/>
                        </wps:cNvSpPr>
                        <wps:spPr bwMode="auto">
                          <a:xfrm>
                            <a:off x="3652" y="3639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276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6" name="Text Box 314"/>
                        <wps:cNvSpPr txBox="1">
                          <a:spLocks noChangeArrowheads="1"/>
                        </wps:cNvSpPr>
                        <wps:spPr bwMode="auto">
                          <a:xfrm>
                            <a:off x="3817" y="3487"/>
                            <a:ext cx="487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7" w:lineRule="auto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22"/>
                                  <w:sz w:val="20"/>
                                </w:rPr>
                                <w:t>30</w:t>
                              </w:r>
                              <w:r>
                                <w:rPr>
                                  <w:rFonts w:ascii="Calibri"/>
                                  <w:spacing w:val="-22"/>
                                  <w:position w:val="-8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spacing w:val="-22"/>
                                  <w:sz w:val="20"/>
                                </w:rPr>
                                <w:t>5</w:t>
                              </w:r>
                              <w:r>
                                <w:rPr>
                                  <w:rFonts w:ascii="Calibri"/>
                                  <w:spacing w:val="-22"/>
                                  <w:position w:val="-8"/>
                                  <w:sz w:val="20"/>
                                </w:rPr>
                                <w:t>88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7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4475" y="3822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241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8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2409" y="4237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9" name="Text Box 311"/>
                        <wps:cNvSpPr txBox="1">
                          <a:spLocks noChangeArrowheads="1"/>
                        </wps:cNvSpPr>
                        <wps:spPr bwMode="auto">
                          <a:xfrm>
                            <a:off x="3323" y="4256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158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0" name="Text Box 310"/>
                        <wps:cNvSpPr txBox="1">
                          <a:spLocks noChangeArrowheads="1"/>
                        </wps:cNvSpPr>
                        <wps:spPr bwMode="auto">
                          <a:xfrm>
                            <a:off x="4640" y="4240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161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1" name="Text Box 309"/>
                        <wps:cNvSpPr txBox="1">
                          <a:spLocks noChangeArrowheads="1"/>
                        </wps:cNvSpPr>
                        <wps:spPr bwMode="auto">
                          <a:xfrm>
                            <a:off x="2409" y="4760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2" name="Text Box 308"/>
                        <wps:cNvSpPr txBox="1">
                          <a:spLocks noChangeArrowheads="1"/>
                        </wps:cNvSpPr>
                        <wps:spPr bwMode="auto">
                          <a:xfrm>
                            <a:off x="4855" y="4611"/>
                            <a:ext cx="22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90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3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4969" y="4470"/>
                            <a:ext cx="981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201" w:lineRule="auto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9"/>
                                  <w:position w:val="1"/>
                                  <w:sz w:val="20"/>
                                </w:rPr>
                                <w:t>11</w:t>
                              </w:r>
                              <w:r>
                                <w:rPr>
                                  <w:rFonts w:ascii="Calibri"/>
                                  <w:spacing w:val="-9"/>
                                  <w:position w:val="-2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Calibri"/>
                                  <w:spacing w:val="-9"/>
                                  <w:position w:val="1"/>
                                  <w:sz w:val="20"/>
                                </w:rPr>
                                <w:t>7</w:t>
                              </w:r>
                              <w:r>
                                <w:rPr>
                                  <w:rFonts w:ascii="Calibri"/>
                                  <w:spacing w:val="-9"/>
                                  <w:position w:val="-2"/>
                                  <w:sz w:val="20"/>
                                </w:rPr>
                                <w:t>09</w:t>
                              </w:r>
                              <w:r>
                                <w:rPr>
                                  <w:rFonts w:ascii="Calibri"/>
                                  <w:spacing w:val="83"/>
                                  <w:position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8"/>
                                  <w:sz w:val="20"/>
                                </w:rPr>
                                <w:t>115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4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5349" y="4747"/>
                            <a:ext cx="880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7" w:lineRule="auto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pacing w:val="-4"/>
                                  <w:sz w:val="20"/>
                                </w:rPr>
                                <w:t>6464</w:t>
                              </w:r>
                              <w:r>
                                <w:rPr>
                                  <w:rFonts w:ascii="Calibri"/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4"/>
                                  <w:position w:val="-3"/>
                                  <w:sz w:val="20"/>
                                </w:rPr>
                                <w:t>57</w:t>
                              </w:r>
                              <w:r>
                                <w:rPr>
                                  <w:rFonts w:ascii="Calibri"/>
                                  <w:spacing w:val="-4"/>
                                  <w:position w:val="-9"/>
                                  <w:sz w:val="20"/>
                                </w:rPr>
                                <w:t>44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5" name="Text Box 305"/>
                        <wps:cNvSpPr txBox="1">
                          <a:spLocks noChangeArrowheads="1"/>
                        </wps:cNvSpPr>
                        <wps:spPr bwMode="auto">
                          <a:xfrm>
                            <a:off x="6222" y="4951"/>
                            <a:ext cx="473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33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position w:val="5"/>
                                  <w:sz w:val="20"/>
                                </w:rPr>
                                <w:t>9</w:t>
                              </w:r>
                              <w:r>
                                <w:rPr>
                                  <w:rFonts w:ascii="Calibri"/>
                                  <w:spacing w:val="24"/>
                                  <w:position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4"/>
                                  <w:sz w:val="20"/>
                                </w:rPr>
                                <w:t>8</w:t>
                              </w:r>
                              <w:r>
                                <w:rPr>
                                  <w:rFonts w:ascii="Calibri"/>
                                  <w:position w:val="11"/>
                                  <w:sz w:val="20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position w:val="3"/>
                                  <w:sz w:val="20"/>
                                </w:rPr>
                                <w:t>6</w:t>
                              </w:r>
                              <w:r>
                                <w:rPr>
                                  <w:rFonts w:ascii="Calibri"/>
                                  <w:position w:val="13"/>
                                  <w:sz w:val="20"/>
                                </w:rPr>
                                <w:t>25</w:t>
                              </w:r>
                              <w:r>
                                <w:rPr>
                                  <w:rFonts w:ascii="Calibri"/>
                                  <w:position w:val="1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Calibri"/>
                                  <w:spacing w:val="23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1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spacing w:val="24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3"/>
                                  <w:sz w:val="20"/>
                                </w:rPr>
                                <w:t>5</w:t>
                              </w:r>
                              <w:r>
                                <w:rPr>
                                  <w:rFonts w:ascii="Calibri"/>
                                  <w:spacing w:val="24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3"/>
                                  <w:sz w:val="20"/>
                                </w:rPr>
                                <w:t>6</w:t>
                              </w:r>
                              <w:r>
                                <w:rPr>
                                  <w:rFonts w:ascii="Calibri"/>
                                  <w:position w:val="5"/>
                                  <w:sz w:val="20"/>
                                </w:rPr>
                                <w:t>10</w:t>
                              </w:r>
                              <w:r>
                                <w:rPr>
                                  <w:rFonts w:ascii="Calibri"/>
                                  <w:position w:val="1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Calibri"/>
                                  <w:spacing w:val="23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2"/>
                                  <w:sz w:val="20"/>
                                </w:rPr>
                                <w:t>3</w:t>
                              </w:r>
                              <w:r>
                                <w:rPr>
                                  <w:rFonts w:ascii="Calibri"/>
                                  <w:spacing w:val="24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1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spacing w:val="24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3"/>
                                  <w:sz w:val="20"/>
                                </w:rPr>
                                <w:t>5</w:t>
                              </w:r>
                              <w:r>
                                <w:rPr>
                                  <w:rFonts w:ascii="Calibri"/>
                                  <w:position w:val="7"/>
                                  <w:sz w:val="20"/>
                                </w:rPr>
                                <w:t>13</w:t>
                              </w:r>
                              <w:r>
                                <w:rPr>
                                  <w:rFonts w:ascii="Calibri"/>
                                  <w:position w:val="1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spacing w:val="24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2"/>
                                  <w:sz w:val="20"/>
                                </w:rPr>
                                <w:t>4</w:t>
                              </w:r>
                              <w:r>
                                <w:rPr>
                                  <w:rFonts w:ascii="Calibri"/>
                                  <w:spacing w:val="24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1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rFonts w:ascii="Calibri"/>
                                  <w:spacing w:val="24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4"/>
                                  <w:sz w:val="20"/>
                                </w:rPr>
                                <w:t>7</w:t>
                              </w:r>
                              <w:r>
                                <w:rPr>
                                  <w:rFonts w:ascii="Calibri"/>
                                  <w:position w:val="5"/>
                                  <w:sz w:val="20"/>
                                </w:rPr>
                                <w:t>10</w:t>
                              </w:r>
                              <w:r>
                                <w:rPr>
                                  <w:rFonts w:ascii="Calibri"/>
                                  <w:position w:val="2"/>
                                  <w:sz w:val="20"/>
                                </w:rPr>
                                <w:t>3</w:t>
                              </w:r>
                              <w:r>
                                <w:rPr>
                                  <w:rFonts w:ascii="Calibri"/>
                                  <w:spacing w:val="24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position w:val="1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6" name="Text Box 304"/>
                        <wps:cNvSpPr txBox="1">
                          <a:spLocks noChangeArrowheads="1"/>
                        </wps:cNvSpPr>
                        <wps:spPr bwMode="auto">
                          <a:xfrm>
                            <a:off x="2611" y="5283"/>
                            <a:ext cx="12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7" name="Text Box 303"/>
                        <wps:cNvSpPr txBox="1">
                          <a:spLocks noChangeArrowheads="1"/>
                        </wps:cNvSpPr>
                        <wps:spPr bwMode="auto">
                          <a:xfrm>
                            <a:off x="6566" y="6008"/>
                            <a:ext cx="75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99" w:lineRule="exact"/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  <w:t>Жылдар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2" o:spid="_x0000_s1026" style="position:absolute;left:0;text-align:left;margin-left:92.4pt;margin-top:48.2pt;width:467.2pt;height:275.25pt;z-index:15731712;mso-position-horizontal-relative:page" coordorigin="1848,964" coordsize="9344,5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iJ7ChsAADPYAAAOAAAAZHJzL2Uyb0RvYy54bWzsPe2OIzeO/w+4dzD88w6TLtV3NdJZJDOZ&#10;4IDs3mLjfQCP291trLvtsz3Tkzvcux8pifoypVJPsp7d68oCqc6aJZKiyCIpivr2D58ft7NP68Nx&#10;s3u6mYtvivls/bTa3W6e7m/mf128f9PPZ8fT8ul2ud09rW/mv66P8z9896//8u3z/npd7h5229v1&#10;YQaDPB2vn/c384fTaX99dXVcPawfl8dvdvv1E/x4tzs8Lk/wn4f7q9vD8hlGf9xelUXRXj3vDrf7&#10;w261Ph7h/32nfpx/J8e/u1uvTv95d3dcn2bbmznQdpL/Psh/f8B/X3337fL6/rDcP2xWmozlF1Dx&#10;uNw8AVIz1LvlaTn7eNicDfW4WR12x93d6ZvV7vFqd3e3Wa0lD8CNKAJufjrsPu4lL/fXz/d7M00w&#10;tcE8ffGwqz99+vNhtrm9mVdtNZ89LR9BSBLvrCpKnJ7n/f01QP102P+y//NB8Qh//rxb/e0IP1+F&#10;v+N/3yvg2YfnP+5uYcDlx9NOTs/nu8MjDgGMzz5LKfxqpLD+fJqt4P9shqqqaxDWCn6r6qFpu0bJ&#10;afUAwsT3RF/DuoKfh7amn37Urw/wsnq3aQr54tXyWuGVtGrakDFYckc7q8ffNqu/PCz3aymsI86X&#10;mVUgRs3q9zAJEmhWla2aWQlJ03p059T5Bek8wtSPzmbZD4OcFdEJPWM0p30BE6UmVFQdIjeTsrxe&#10;fTyeflrvpGCWn34+npRS3MJfUty3moEFyOTucQv68e9vZsUM0cl/KQncGzBBYP92NVsUs+eZxK4H&#10;pbFKApJj1X1TzYBsOS+gRWYsWJMKJYwlgR5mlebABQPmHMpEMbQVS1pDcEhaHSGtJaA0aR2BpUmD&#10;heqQFp00kJxhdNFHKBO+BOqqKthZE64IJBQ/bcKXQnzehCuHhShj9PlyiNPnyiFFny+K6OQJVxYL&#10;0cbI82VRwbrkp88VhoTip6/0xRGfvtKVx6KM6oQvjih9pSuNFH2+OKLTV7riWJQxvQCr5S7lquz5&#10;6StdaUioyPT54khMnyuPRRnTjsoXR5S+ypVGgr7KF0d0+ipXHIsqphxVII2uLdnVV7nSKBGKn77K&#10;F0d8+sDgO7alimlH5YtDYmZNsiuNBH34Cc+xfLUrjkUdU446kEZZDez01a40SoTipw+9BIe8+PTV&#10;rjwWdUw7al8cEjM3fbUrjRR9gThiX9vaFceijilH40sDKWOnr3GlIaH46Wt8ccSnr3HlsWhi2tEE&#10;4ojS50ojoA98mnvyWpYP5MisPj9pTwb+mi0xMCmkM7rfHdGZXADH4EouKu0WARS6PRFgQI/A5EOl&#10;gUE0CAyfY+VxpaHxIyvByWsdAYeFJMGHrNHxG4Tg8PHIIQa/CRI8j9NSswq2NWd0NJk4Oti6LHDN&#10;apXHKloUHB1MQc7oqOASPI9VVDgEB03JGR3XvwT3WIWlCtLV6/IAYWoYoB7mMwhQPyCK5fV+ecLl&#10;TH/Onm/myqN/gAgJ3WH85XH3ab3YSZiTDa7IWwaEFmD75AKqoYBGB5Yg7Dt7Z9CyFTLuyhnUgR0Z&#10;tBhkPJ41qIVNDyqaLntQB3Zk0AKMvZK9nR96Rc2TmVNhYQnCvuPOaWMU0/5ObwRjWlACsK+4Q2Zz&#10;ToBqOBAALjgZI5qVB/+nGyc+7d5vtlu5OLdPuB4HAR9UXHzH3XZziz/K/zjcf3i7Pcw+LSH/0jf4&#10;Pz1xHhjkOZ5u5WAP6+Xtj/rv03KzVX8D8q00yhDPaj3AyFYmWP5nKIYf+x/7+k1dtj++qYt37958&#10;//5t/aZ9L7rmXfXu7dt34n+RNFFfP2xub9dPSB0le0SdF/brtJNK05h0j8fF0WX2vfznnNkrnww5&#10;ycALPSV3kKdQIb9KUnzY3f4K4f9hp7JXkG2DPx52h/+ez54hc3UzP/7Xx+VhPZ9t/+MJkhgoCfjY&#10;n+R/1E2HUcrB/eWD+8vyaQVD3cxPc/g04p9vTyo99nF/2Nw/ACYhxfq0w/zF3QaTA5I+RZX+D8ij&#10;XCyhAtb6PKEilxVOG6Refr+EyoDOGhhGUQ/y27C8poRKN7Tgn8kMVd/RV4myW66ivCChUhWinpWI&#10;U6qCTYK4LplMqEjsAZDvjzVVB/5dPfThWK43JoHAvdMcxBMqlRCQT2EoA1nYrAV6xhxlvmMcpcz1&#10;ixOU+W5xVXY9S5nnFaNTzFEW5lMK0bOT5udTEIqftSCfUjUFZMiYaWPSKSx5vk9cQ0KTJ88Vg4SK&#10;kOdLIk6eKwqVTmHJ80URJ8+VRYK8IJ1StV3Jzh6TTeHIKzM1wsumJBZe6Uuj6jrIgTLCZbIpLHm+&#10;MKJq4WVTUuT50qgGCPRZ8lxpqGQKR16YTOl6yFZw9sQ1ThVC8WsvSKbUouXJY5IpLHmBMPpO8OS5&#10;qgGGTsTI86URJ89TDZlLYckLhBElzxVGgrwglwIpU141mFwKR16QS4muPS+Xklh7QS6lriEvza09&#10;JpXCkucLI06eK4wUeb406mbgv7NMKoUjL0il1AJTKYxqeKkUCcWrRpBKqfuSJ4/JpLDk+apRN1XN&#10;k+eqhoSKkOdLI06eK41Fg2lGlrxQGDHyXNVIkNf6ia16GPi117qGatFimpEjr838auBuqXF9EmsP&#10;992cNGNT9Ly/0rrSWLRRX8oXRlQ1WlcYKfJ8aTRlw6+91pXGoo05VBBsu9zWfdGwa69zhSGh+LXX&#10;BdKoe568zpXGAvwGXrhdKAzINnOaCxvOjnALgIqQF0gjSp4rjQV45hHyAmEgYpY8VxhNnLzel0bT&#10;1h1rlntXGos+php9IIxYiNG7wkisvT6QRlfzLgHkDKw0FrAC+NnrA2FEyXOFkSIvkMYgBD97rjQW&#10;oN48eZDcclWjKSBw4YQ7uMKQUPzaG3xpQEaOdwkGVxqLIaYaQyAMAcJgyXOF0SBUhDxfGnHyXGks&#10;hphqQCDrzV6UPFcYCfJE4YujrQpeN0ThymMB70XkK6BcxiMxtv5E4UoksQAhdeiN2NawX825VQLq&#10;XBwNgfeiNPpSkcg5KYvCFUuSRl8wbdNGQt7ClQzMY0xPRBCUNyVECiyNXlQuwfilKIKwvO2wcIWJ&#10;3CDL4c2jrHPgnAQB6W9f1jX/nRNQiGMlA55YE1EX8CEJUFadJGh0JQNbSzGNEcKXjETOz6MrmRSN&#10;QYDeDm3Dz6MfoQtZ8MDOY26MLnKDdBFE6V2BlUCcrP0wHd6L6UxQ9hDXmdxIXZS+ZLqyjKxH3FUz&#10;TiaU3UR1JojWmwocSFbWXu2DBIvoTBCvdxA08fPoB+xClj+wsg7qHxpIP0Vo9HUGwGI0+jqToNHX&#10;mWjYLoIaiASNrmQkWITGIHKHcg7+My380F2A68f7EfCdp0UhLUV8PeZG77hz41qzrit5T0f48Tu8&#10;F6XRl0yCRlcyqe8MFnw6cVTXQ/ERq9d+EC9kQQS7HoMwHpDzKSThxfESLCLrIJDvhYj4FH4kL2RR&#10;BE+jLxlYaFD0wqQaRBPojKx6YfL6ovElk6DRlcwC3ovJuvElk6Ax0JkojUFI35eQVWRl7cf0IhrU&#10;i9yoXuSG9SKI6/uqj+iMH9jDe7F5bH3JxHUmN7YXuEXl6EzfgMLy8+hKBhL+0e9MEN83FVZQcuvR&#10;C/AlWERnggi/77oIjX6IL6IxvgiD/Oi30I/yESxGoy+ZBI2+zkQDfdH5kol/r2Fv0XoAqe91EOv3&#10;A3xAWFn7wb6IRvsiN9wXufE+VO0TM/LLNRQVnwsTfsQP78V0JjfmF70rmdR3pvclM5QQTPHz6Epm&#10;IaJxvwgD/wq4ZnXGj/wRLLIeg9B/qCGFytLox/4iGvyLMPqvSijH5/R68L8zABaj0deZBI2uZBYi&#10;mgEQYQogTqMrmQbBeBrh/JC/HpuBX49wNIcA8dwAvBdZj2VuDqDMzQHA8iPUUmcgbgaPhhN26ScB&#10;cN3yDmRZ+KKJfmjKVBIASnKmWstYkehUaxmbma9Raxmv5QXTI0szqYAnXXCL3iaCg4+IRVByWCxy&#10;g7e4smJ0/CR4Xlkp7rAgOHhOOaOjOyTBqaAuTXunWTW1SmlwdBJwdPi05xCD32sJnsdqr1mFD17O&#10;6PgVw9Hh25MFrlmFw3A54DLBi8NjXjbvBc0tJknzXtD8itxCcFMJrs7xjS41CDTVFAmRyTRZKEys&#10;ZfFA9eACslx5LxDTmSXhgmrCRWZRONY9y3UhMsvCZYpFSjqzMFzmO9QLmUxTbTjmDLJmiarDMYDP&#10;e4GYbjIlTVYLQ9ssDGS3BMSZeS+QpDNNlyDbBfW5eRjIeolM8yXIfmFsksUDWTAMFPJeIKYzjZgg&#10;KyYyzZiAklO1vDMNmfRScbWic5nDg/QY1Qse08rc/IazCTKVNcOzCZiBwk9kWJ+OKQzATHXn9mcq&#10;aOfK2Ok3erowgEmWugLt9DM9FZjGmAtHlNEgq+3uuIZJPWel1HarMyof4wZK3iTXFpJGp6cileBG&#10;aSXU2YDnmON8VYOitmxg20ctpxhjFe4qgDgdUOKInoozAhwlmJBnAzKo46w1mA4EeqsCMrZp1qD9&#10;QAhKLNFTsWYAxxaiQZ4NaKkklHHWOv2dhkMRI5y1mGWFSbCQNDo9teJouFFREOpswHPMcb56TI7g&#10;Eqvh2GtaZD3uFfqgxBE9FWcEOEowIc8GdKgklHHWYPceYnwkuIQEWZq3QbvODighoKfijQBHSTbY&#10;8yEZ5AnuSnBJJXcVfPbT3MFuudK20sISW/RU7BnIcaoJfz4kgz3BX6VdB9jlHjMmosI9eZC0A0t8&#10;0VPzR5DjVBP+fEgGe4K/RrdaAa+CvITYdwA227TqWVjii56aP4Icp5rw50M6lBLWBH8d1nKg9rUg&#10;nJH1CQV0ISxhoKfmjyDHqSb8+ZAOpYQ1wR/sVkiaq2LUcoLbTB9GA0sY6Kn5M5BjXzFwqDX+fEhL&#10;KWGN8wd5TrXmqroYld+AWz4gaweWMNBT82cgx6i2+PMhLaWENcGfTNcizVAHNbI+S4pwHVjCQE/F&#10;n4Ucpdrgz4e0lBLWBH+w7a5kAhV4Y/whiJSfhSUM9NT8GchRqg3+fMhz7An+IL2uaG6gcCNtX8oa&#10;91dR1haW+KKn5s9AjlJt8OdDnmNP8NfhLopPc+z7ULbY28SHJb7oqfkzkKNUG/z5kC/ir9dRG5w0&#10;HNU/KCxU/FlY4ouemj8DOUq1wZ8PeY49Lj/o8qZpbmALeWR9Yrs1JT8DS3zRU/NnIMeotvjzIS2l&#10;hDXBH+ZbJM0tODJp/qD/gV7LFpYw0FPxZyFHqTb48yHPsSf4q0x8BsSP8FfqJFTVG1jii56aPws5&#10;klepLP58yDPsCf6w2YGUX2/ywjH7AuW1ei1bWOKLnpo/CzlGtcWfD2koJawJ/lod0kG5+Oj6hOJB&#10;NRcWljDQU/NnIEdXncGfD3mOPcFfj1VxaPN7dbAdMnRR+XVYpuHDEl/01PxZyDGpWPz5kIZSwhrn&#10;r4bT4Fomo01BqgFLCZE/OOqidZUw0FPzZyDHpGLx50OeY0/wR7l0iE/G4nc846jlZ2CJL3oq/lxI&#10;WvUEQU+C1Ln80fioZiilsRL8VTqmq/BDm7afNRQiav4MLGGgp6baQo6sOqjdoTWfD3mGPcFfQzEd&#10;KsIIf7XenoecAsESX/TU/FnIMaot/nzIM+wJ/rA7bGAzYvalbvHISI59cSDHqLb48yFfYl963c2q&#10;6iG1OyI/KJ7U/BlYkhs9tfws5BjVFn8+5Bn2uPyaAiucpEyMzYjKb4Cd3gCW+KKn5s+BTNsXF38+&#10;JFlCwprgT1BM18NObFp+jTzIJefCwBIGeir+HMgRqTQWfz7kGfYEfxXFdOP2E85o6W+lhSW+6Kn5&#10;s5BjVFv8+ZAvsJ8NHCjXa85Ypdj6bMCYh7DEFz01fxZyjGqLPx/SUEpYE/JrKabrR/NnTaP3pKHn&#10;7IiuWMgxqi3+fMgz7An+ejyWpXRq7PvedFj+78PSDNJTy89CjlFt8edDvmR9Diamg6MdI/ZlwLNs&#10;kj8DS3zRU/NnIceotvjzIc+wx+XXyhMrkubR70Nb6F1Cx1clvuip+HMh0yvZxZ8Pmf99aCuK6Xo4&#10;KpaWX1s2tJYNLPFFT82fhRyRioM/H/IMe0J+tYnpjFcQs59tjSdMpawNLPFFT82fhRyj2uLPhzzD&#10;nuCvpZhu/PveNnheQdkX8gWIL3pq/izkGNUWfz7kC77vqpYnT/+6AQvlfVjii56KPxcyrVUu/nzI&#10;mP5B8mG0tWW8pyM09ay+J8F5YKo7pWmKKauQsFiI7VcJZ42LH8rhzfu2797U7+vmzdAV/ZtCDD8M&#10;bVEP9bv3fr/KnzdP69/er1J26YQGLyNdOgv5j7ZEHpPjXTpNh02kmFpa0nNqbWmuqYndFQLW4by1&#10;pawJ+d1bW/baVYWKYRlW2taWsLULHi+2tpQZFfVJ+o2tLXXvfMAJw7l9JsFe2APueKxGYg+AIOni&#10;HGNEimeWbNsmE3w3M5YEepgRBy5KcNHd0fRdIeekQVrBDKfuCsGJCUgDibmDxUiDz7YZK0Gaf/Ys&#10;OmkgHjOauiuEoSxsoyHbkRhh21nzu2ggFD9tQRONKHFBDw3Z750jLxBDbOa8BhqJqQv6Z5SwvuEG&#10;mHOpcleFcOT5olBnpLjZc2UhofjZC1pnRGfP75yhbgphyGP7ZjDkcW0zOJ0IumZEZw++Hs7SK/GI&#10;Gauwvlqo23048ly90Nf7sOT50ojPnisNfVEIM3u4y+dobZQ8r1lGgrygV0Z09vxWGeqiEI48XzXU&#10;LTrM7GHixdgBfYsON3vBRSHR2cNCBTPeQt0TwpHnCyNOniuMBHlBh4zo7PkNMmR/DG7tBe0x1CU6&#10;zOx53TH0JTrc7AXNMaKz5/fGUNeEMLMXXBMSJ88VRoo8Xxrx2XOloa8JYcgLmmKoO3SY2cOgx6wV&#10;fYcON3uQiXJVLTp7fkcMdUsIR56vGnHyXNVIkecbqujsYdxt2FW9Lbm1F7TCkJfjcJ4KblOb4SQU&#10;/9UIGmFEZw/iOTue6m3JkRd0wYiS5zXBSJHnSyM6e34LDNkBgyUvEIa84YdZe17/C32DDrf2gvYX&#10;8dlzpaF6W3LkBb0v1AU/DHle64sEeUHni+jsQdrLEa7se8GS5wtDXfDDkeeqhr5Ah5s9qHbSaOXB&#10;8+jsYXmnWcuqtyVLnm+n4uS5wkiQF/S7iM6e3+5CdrvgyAuaXUhHk9Ncr9dFwh0NWl1EZ8/vdCEb&#10;XbDk+cKIk+cKI0WeL404ea40VG9LjryzFhd4+QCz9jA9a9ZKwlsOGlzQ5VLn3jzmvs2AqrklS5+v&#10;G1FvHkvFzHABfZDTmRoexM6603HizNPEGEZAfmGReZZYVyguMk8S00FiU4WVPutOx4gzTxHr7fh/&#10;5Muloi0J9PbBIvPsMLoVKKbMk8N0cDjz3PDU8CCmTXRUWGXmwPDIBayev+FYrrSMeCxXfu65s6xa&#10;gmP7UGogWBkESMl9u7FD2xhyAZF7ARxYCHrHgxwbUG0P5Y/nQBI+S4HCTBW/4LurVKcFoFc8EivY&#10;xdGQ9Lt9wxvSNjKwAPSKP6SFpN/tG+6QcPKHth8sAL3iDelA0u/2DW9I3DPNYry0kOkhYcd27CSH&#10;XmgO5MiQBYThWVRC82OCTA/ZwDcra0QLmB6Q1q6dZ4L3JENg9KMF98CclWsh6B0FadTQgVUQoGij&#10;21xmswpPzE83uJ1fVzfd4LaH2+QeTqf99dXVcfWwflwev3ncrA674+7u9M1q93i1u7vbrNZXz7vD&#10;rboYD//aj25zQZCitrn+AhdfwoWs2/UMurShNvLbXLOn3dsHgFt/fzjsnvGKQCBMaa/3Av7HcQ9X&#10;5X14/uPudn0zX8KVdXK7k7avgGC8GhMaDCoPdFAtS+zm11DR5hcUfpGq0tv7w/H003r3OMM/buZ4&#10;baccne54Q7XTIPh1Pdew8d3X+B2Jj5vT+jDbbh7x7k/8B+dreT1dmIh3J5LkpwsTYUFqnQA92NzC&#10;WQNMgyl1W+DthT/sPoO2yfJuR3lmp8/wA2oVLqrj/ufd6m/H313voPABEgrgOEKTf6m/juLh0U7c&#10;dIbqCKpz/j30zlNEUND/9/eIqinVV6P+s5aavNDYvbju5PT5w2f9uXnh7aoQLqibVeEPdasq/KFu&#10;VIU//vluUwV9PDMOUjUvbhwqqtQr8cIO+XGj21bRO5DGAVu2wi+gx5NtuJm/2EOdbAMuHVhVqZo0&#10;tA3yy2nU4HWbCNz3OjMRUg0vbiJquPZJ+g/gSARVa5OJYO9cn0xERqz0Re6DNBHGjX7lJgI2CkIT&#10;oTrRXtxEmBADmtDoas0zLwIuXJq8iLfbw+zTcjt5EVnplC83ESav9cpNBBSCnZkIuZFycRNRV1gb&#10;DamGqlQtmWwWYvIiJi/ilqbgEkkI6UWYEx6v3ERAkH9mIuRO4sVNhPEioDucPrNy5kVMuYjD/YfJ&#10;i3jJpsyXexEy2kU1eOUmAgr5zkyEPPZ+cRNRCaz2Ri+iU3uXkxeh9o522435hB4nE3ExL8KowSs3&#10;EbCzf2YijPlc/enTL1ghcJHtTigV0/3CWlVcOpmIyUSo7SvvYP3FTIRxpl+5iYBNhDMTYYKwy5qI&#10;Xl/dJXc/vU1PuR2KFREl3Ek6bXpO6coXVH99eaBhUnKv3ESYGkVbNAWdDUANLx5o1LXpcKn2LSYv&#10;YvIivqYXIbfVplwEtNs69yLMhvBFvQiTrqzh7iI0UpOJmEzE1zQRsMGmP5Wv3I1gyivVEa6LuxGV&#10;3NuEcKIuVfvNyUZMNuKr2oipvlKez8BOFmfZCGM/L+pH1C02Y5I2QrV4nWzEZCO+qo0w/vTr9iOw&#10;i01oI9QNvxf3I2ys0UF7Klgck42YbMRXtREmLffKbQRTYakuSri4jYBemep8tbxHx7MRJbYulbsa&#10;01GuqXzqZWfav3xXQxXxTTlLbF935keYXeHLxhqDbgAF+xuBHzGguyNtBDTbUp+W6bjndFDj73xQ&#10;AzqNw1qbbAS2rjyzEaa47KI2oqlq1S+i7tSVeTbW6DFtgjaigvvjJhsxVUdcpDoCbhmYbAToHLat&#10;PbMRxn5e1EbATceqyLLGO3NBOtZG1B128JdGwtw4PTkSkyPx93YkjEP9yhMSTJml+lhfPCEh22Hi&#10;xkYDjcJ9IyGwd/GUkMCuX9NhjYtVYsOl8ZMjgY4EU2dZmITuZR2JBq5dRRvRFiptah2JDtOZk42Y&#10;bAR6l5ezEf/whZbQd/P++vl+L9tp3R+W+4fN6t3ytHT/G/5+3l+vy93Dbnu7Pnz3fwIAAAD//wMA&#10;UEsDBBQABgAIAAAAIQCghqAV4QAAAAsBAAAPAAAAZHJzL2Rvd25yZXYueG1sTI9Ba8JAFITvhf6H&#10;5Qm91c3aNJiYjYi0PUmhWii9PbPPJJjdDdk1if++66kehxlmvsnXk27ZQL1rrJEg5hEwMqVVjakk&#10;fB/en5fAnEejsLWGJFzJwbp4fMgxU3Y0XzTsfcVCiXEZSqi97zLOXVmTRje3HZngnWyv0QfZV1z1&#10;OIZy3fJFFCVcY2PCQo0dbWsqz/uLlvAx4rh5EW/D7nzaXn8Pr58/O0FSPs2mzQqYp8n/h+GGH9Ch&#10;CExHezHKsTboZRzQvYQ0iYHdAkKkC2BHCUmcpMCLnN9/KP4AAAD//wMAUEsBAi0AFAAGAAgAAAAh&#10;ALaDOJL+AAAA4QEAABMAAAAAAAAAAAAAAAAAAAAAAFtDb250ZW50X1R5cGVzXS54bWxQSwECLQAU&#10;AAYACAAAACEAOP0h/9YAAACUAQAACwAAAAAAAAAAAAAAAAAvAQAAX3JlbHMvLnJlbHNQSwECLQAU&#10;AAYACAAAACEAi04iewobAAAz2AAADgAAAAAAAAAAAAAAAAAuAgAAZHJzL2Uyb0RvYy54bWxQSwEC&#10;LQAUAAYACAAAACEAoIagFeEAAAALAQAADwAAAAAAAAAAAAAAAABkHQAAZHJzL2Rvd25yZXYueG1s&#10;UEsFBgAAAAAEAAQA8wAAAHIeAAAAAA==&#10;">
                <v:shape id="AutoShape 326" o:spid="_x0000_s1027" style="position:absolute;left:2899;top:1715;width:8064;height:3137;visibility:visible;mso-wrap-style:square;v-text-anchor:top" coordsize="8064,3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gUfMYA&#10;AADcAAAADwAAAGRycy9kb3ducmV2LnhtbESPQWvCQBSE7wX/w/IEb83GaqONrlKkooKlaD14fGSf&#10;STD7NmS3Gv+9KxQ8DjPzDTOdt6YSF2pcaVlBP4pBEGdWl5wrOPwuX8cgnEfWWFkmBTdyMJ91XqaY&#10;anvlHV32PhcBwi5FBYX3dSqlywoy6CJbEwfvZBuDPsgml7rBa4CbSr7FcSINlhwWCqxpUVB23v8Z&#10;Bcf37w+9/bplw/NqVG5+Dsl4vUClet32cwLCU+uf4f/2WisYJEN4nAlH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gUfMYAAADcAAAADwAAAAAAAAAAAAAAAACYAgAAZHJz&#10;L2Rvd25yZXYueG1sUEsFBgAAAAAEAAQA9QAAAIsDAAAAAA==&#10;" path="m,3137r8064,m,2614r8064,m,2090r8064,m,1570r8064,m,1046r8064,m,523r8064,m,l8064,e" filled="f" strokecolor="#858585" strokeweight=".72pt">
                  <v:path arrowok="t" o:connecttype="custom" o:connectlocs="0,4853;8064,4853;0,4330;8064,4330;0,3806;8064,3806;0,3286;8064,3286;0,2762;8064,2762;0,2239;8064,2239;0,1716;8064,1716" o:connectangles="0,0,0,0,0,0,0,0,0,0,0,0,0,0"/>
                </v:shape>
                <v:shape id="AutoShape 325" o:spid="_x0000_s1028" style="position:absolute;left:2947;top:1497;width:7968;height:3879;visibility:visible;mso-wrap-style:square;v-text-anchor:top" coordsize="7968,3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IZRcYA&#10;AADcAAAADwAAAGRycy9kb3ducmV2LnhtbESPQWvCQBSE7wX/w/IEb7qx0ijRVVpDoYUeUhXU2yP7&#10;TGKzb0N2G9N/3y0IPQ4z8w2z2vSmFh21rrKsYDqJQBDnVldcKDjsX8cLEM4ja6wtk4IfcrBZDx5W&#10;mGh740/qdr4QAcIuQQWl900ipctLMugmtiEO3sW2Bn2QbSF1i7cAN7V8jKJYGqw4LJTY0Lak/Gv3&#10;bRSk59m1Mx8v7ymeTnZ65myeHjOlRsP+eQnCU+//w/f2m1Ywi5/g70w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IZRcYAAADcAAAADwAAAAAAAAAAAAAAAACYAgAAZHJz&#10;L2Rvd25yZXYueG1sUEsFBgAAAAAEAAQA9QAAAIsDAAAAAA==&#10;" path="m67,l,,,3878r67,l67,xm233,751r-67,l166,3878r67,l233,751xm396,2520r-65,l331,3878r65,l396,2520xm562,3052r-67,l495,3878r67,l562,3052xm725,909r-65,l660,3878r65,l725,909xm891,2436r-68,l823,3878r68,l891,2436xm1054,2284r-65,l989,3878r65,l1054,2284xm1219,2373r-64,l1155,3878r64,l1219,2373xm1385,1202r-67,l1318,3878r67,l1385,1202xm1548,2037r-65,l1483,3878r65,l1548,2037xm1714,2618r-67,l1647,3878r67,l1714,2618xm1877,3036r-65,l1812,3878r65,l1877,3036xm2043,3408r-68,l1975,3878r68,l2043,3408xm2206,3266r-65,l2141,3878r65,l2206,3266xm2371,3307r-64,l2307,3878r64,l2371,3307xm2537,3542r-67,l2470,3878r67,l2537,3542xm2700,3542r-65,l2635,3878r65,l2700,3542xm2866,3276r-67,l2799,3878r67,l2866,3276xm3029,3580r-65,l2964,3878r65,l3029,3580xm3195,3648r-65,l3130,3878r65,l3195,3648xm3360,3830r-67,l3293,3878r67,l3360,3830xm3523,3835r-64,l3459,3878r64,l3523,3835xm3689,3768r-67,l3622,3878r67,l3689,3768xm3852,3847r-65,l3787,3878r65,l3852,3847xm4018,3746r-67,l3951,3878r67,l4018,3746xm4181,3873r-65,l4116,3878r65,l4181,3873xm4347,3866r-65,l4282,3878r65,l4347,3866xm4512,3852r-67,l4445,3878r67,l4512,3852xm4675,3847r-64,l4611,3878r64,l4675,3847xm4841,3825r-67,l4774,3878r67,l4841,3825xm5004,3873r-65,l4939,3878r65,l5004,3873xm5170,3861r-65,l5105,3878r65,l5170,3861xm5335,3866r-67,l5268,3878r67,l5335,3866xm5499,3852r-65,l5434,3878r65,l5499,3852xm5664,3808r-67,l5597,3878r67,l5664,3808xm5827,3866r-64,l5763,3878r64,l5827,3866xm5993,3856r-67,l5926,3878r67,l5993,3856xm6156,3873r-65,l6091,3878r65,l6156,3873xm6322,3840r-65,l6257,3878r65,l6322,3840xm6487,3825r-67,l6420,3878r67,l6487,3825xm6651,3861r-65,l6586,3878r65,l6651,3861xm7968,3873r-67,l7901,3878r67,l7968,3873xe" fillcolor="#8063a1" stroked="f">
                  <v:path arrowok="t" o:connecttype="custom" o:connectlocs="67,5376;166,5376;331,4018;562,4550;562,4550;725,5376;823,5376;989,3782;1219,3871;1219,3871;1385,5376;1483,5376;1647,4116;1877,4534;1877,4534;2043,5376;2141,5376;2307,4805;2537,5040;2537,5040;2700,5376;2799,5376;2964,5078;3195,5146;3195,5146;3360,5376;3459,5376;3622,5266;3852,5345;3852,5345;4018,5376;4116,5376;4282,5364;4512,5350;4512,5350;4675,5376;4774,5376;4939,5371;5170,5359;5170,5359;5335,5376;5434,5376;5597,5306;5827,5364;5827,5364;5993,5376;6091,5376;6257,5338;6487,5323;6487,5323;6651,5376;7901,5376" o:connectangles="0,0,0,0,0,0,0,0,0,0,0,0,0,0,0,0,0,0,0,0,0,0,0,0,0,0,0,0,0,0,0,0,0,0,0,0,0,0,0,0,0,0,0,0,0,0,0,0,0,0,0,0"/>
                </v:shape>
                <v:shape id="AutoShape 324" o:spid="_x0000_s1029" style="position:absolute;left:2834;top:1195;width:8129;height:4181;visibility:visible;mso-wrap-style:square;v-text-anchor:top" coordsize="8129,4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M36cMA&#10;AADcAAAADwAAAGRycy9kb3ducmV2LnhtbESPzarCMBSE94LvEI7gTlMVqlSjiCBX3PlDxd2hOba9&#10;tzkpTa7WtzeC4HKYmW+Yxao1lbhT40rLCkbDCARxZnXJuYLzaTuYgXAeWWNlmRQ8ycFq2e0sMNH2&#10;wQe6H30uAoRdggoK7+tESpcVZNANbU0cvJttDPogm1zqBh8Bbio5jqJYGiw5LBRY06ag7O/4bxSc&#10;xvZi3M902h6uF/lMJ5j+7vZK9Xvteg7CU+u/4U97pxVM4hjeZ8IRkM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5M36cMAAADcAAAADwAAAAAAAAAAAAAAAACYAgAAZHJzL2Rv&#10;d25yZXYueG1sUEsFBgAAAAAEAAQA9QAAAIgDAAAAAA==&#10;" path="m65,l8129,m65,4181l65,m,4181r65,m,3658r65,m,3135r65,m,2611r65,m,2091r65,m,1567r65,m,1044r65,m,521r65,m,l65,t,4181l8129,4181e" filled="f" strokecolor="#858585" strokeweight=".72pt">
                  <v:path arrowok="t" o:connecttype="custom" o:connectlocs="65,1195;8129,1195;65,5376;65,1195;0,5376;65,5376;0,4853;65,4853;0,4330;65,4330;0,3806;65,3806;0,3286;65,3286;0,2762;65,2762;0,2239;65,2239;0,1716;65,1716;0,1195;65,1195;65,5376;8129,5376" o:connectangles="0,0,0,0,0,0,0,0,0,0,0,0,0,0,0,0,0,0,0,0,0,0,0,0"/>
                </v:shape>
                <v:rect id="Rectangle 323" o:spid="_x0000_s1030" style="position:absolute;left:1855;top:971;width:9329;height:5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LvRMUA&#10;AADcAAAADwAAAGRycy9kb3ducmV2LnhtbESPzWrDMBCE74W+g9hCLyGRm9D8uFFCMS04x7rJIbfF&#10;2lom0spYSuK+fVUI5DjMfDPMejs4Ky7Uh9azgpdJBoK49rrlRsH++3O8BBEiskbrmRT8UoDt5vFh&#10;jbn2V/6iSxUbkUo45KjAxNjlUobakMMw8R1x8n587zAm2TdS93hN5c7KaZbNpcOW04LBjgpD9ak6&#10;OwUzUyxfj2UhD7qs7Gn3MVrZ2Uip56fh/Q1EpCHewze61ImbL+D/TDo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ku9ExQAAANwAAAAPAAAAAAAAAAAAAAAAAJgCAABkcnMv&#10;ZG93bnJldi54bWxQSwUGAAAAAAQABAD1AAAAigMAAAAA&#10;" filled="f" strokecolor="#858585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22" o:spid="_x0000_s1031" type="#_x0000_t202" style="position:absolute;left:2409;top:1101;width:907;height:1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PWqM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vCWxr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s9ao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87" w:lineRule="auto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800</w:t>
                        </w:r>
                        <w:r>
                          <w:rPr>
                            <w:rFonts w:ascii="Calibri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-9"/>
                            <w:sz w:val="20"/>
                          </w:rPr>
                          <w:t>742</w:t>
                        </w:r>
                      </w:p>
                      <w:p w:rsidR="00BA7155" w:rsidRDefault="00BA7155">
                        <w:pPr>
                          <w:spacing w:before="19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700</w:t>
                        </w:r>
                      </w:p>
                      <w:p w:rsidR="00BA7155" w:rsidRDefault="00BA7155">
                        <w:pPr>
                          <w:spacing w:before="88" w:line="217" w:lineRule="exact"/>
                          <w:ind w:left="58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598</w:t>
                        </w:r>
                      </w:p>
                      <w:p w:rsidR="00BA7155" w:rsidRDefault="00BA7155">
                        <w:pPr>
                          <w:spacing w:line="213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600</w:t>
                        </w:r>
                      </w:p>
                    </w:txbxContent>
                  </v:textbox>
                </v:shape>
                <v:shape id="Text Box 321" o:spid="_x0000_s1032" type="#_x0000_t202" style="position:absolute;left:3487;top:2112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9zM8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rd0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/3Mz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200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568</w:t>
                        </w:r>
                      </w:p>
                    </w:txbxContent>
                  </v:textbox>
                </v:shape>
                <v:shape id="Text Box 320" o:spid="_x0000_s1033" type="#_x0000_t202" style="position:absolute;left:4146;top:2405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xMc8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HExz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512</w:t>
                        </w:r>
                      </w:p>
                    </w:txbxContent>
                  </v:textbox>
                </v:shape>
                <v:shape id="Text Box 319" o:spid="_x0000_s1034" type="#_x0000_t202" style="position:absolute;left:2409;top:2669;width:323;height:7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Dp6MYA&#10;AADcAAAADwAAAGRycy9kb3ducmV2LnhtbESPQWvCQBSE7wX/w/KE3urGFmyNWUVEoVCQxnjw+My+&#10;JIvZt2l2q+m/dwuFHoeZ+YbJVoNtxZV6bxwrmE4SEMSl04ZrBcdi9/QGwgdkja1jUvBDHlbL0UOG&#10;qXY3zul6CLWIEPYpKmhC6FIpfdmQRT9xHXH0KtdbDFH2tdQ93iLctvI5SWbSouG40GBHm4bKy+Hb&#10;KlifON+ar/35M69yUxTzhD9mF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Dp6MYAAADcAAAADwAAAAAAAAAAAAAAAACYAgAAZHJz&#10;L2Rvd25yZXYueG1sUEsFBgAAAAAEAAQA9QAAAIsDAAAAAA==&#10;" filled="f" stroked="f">
                  <v:textbox inset="0,0,0,0">
                    <w:txbxContent>
                      <w:p w:rsidR="00BA7155" w:rsidRDefault="00BA7155">
                        <w:pPr>
                          <w:spacing w:line="203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500</w:t>
                        </w:r>
                      </w:p>
                      <w:p w:rsidR="00BA7155" w:rsidRDefault="00BA7155">
                        <w:pPr>
                          <w:spacing w:before="10"/>
                          <w:rPr>
                            <w:rFonts w:ascii="Calibri"/>
                          </w:rPr>
                        </w:pPr>
                      </w:p>
                      <w:p w:rsidR="00BA7155" w:rsidRDefault="00BA7155">
                        <w:pPr>
                          <w:spacing w:line="240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400</w:t>
                        </w:r>
                      </w:p>
                    </w:txbxContent>
                  </v:textbox>
                </v:shape>
                <v:shape id="Text Box 318" o:spid="_x0000_s1035" type="#_x0000_t202" style="position:absolute;left:4310;top:3242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J3n8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pfAJ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J3n8YAAADcAAAADwAAAAAAAAAAAAAAAACYAgAAZHJz&#10;L2Rvd25yZXYueG1sUEsFBgAAAAAEAAQA9QAAAIsDAAAAAA==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352</w:t>
                        </w:r>
                      </w:p>
                    </w:txbxContent>
                  </v:textbox>
                </v:shape>
                <v:shape id="Text Box 317" o:spid="_x0000_s1036" type="#_x0000_t202" style="position:absolute;left:2409;top:3714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7SBMUA&#10;AADcAAAADwAAAGRycy9kb3ducmV2LnhtbESPQWvCQBSE7wX/w/KE3upGBbXRVUQsFARpTA89vmaf&#10;yWL2bcxuNf57tyB4HGbmG2ax6mwtLtR641jBcJCAIC6cNlwq+M4/3mYgfEDWWDsmBTfysFr2XhaY&#10;anfljC6HUIoIYZ+igiqEJpXSFxVZ9APXEEfv6FqLIcq2lLrFa4TbWo6SZCItGo4LFTa0qag4Hf6s&#10;gvUPZ1tz3v9+ZcfM5Pl7wrvJSanXfreegwjUhWf40f7UCsbTM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ztIE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300</w:t>
                        </w:r>
                      </w:p>
                    </w:txbxContent>
                  </v:textbox>
                </v:shape>
                <v:shape id="Text Box 316" o:spid="_x0000_s1037" type="#_x0000_t202" style="position:absolute;left:3158;top:3723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KcM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dKcMYAAADcAAAADwAAAAAAAAAAAAAAAACYAgAAZHJz&#10;L2Rvd25yZXYueG1sUEsFBgAAAAAEAAQA9QAAAIsDAAAAAA==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260</w:t>
                        </w:r>
                      </w:p>
                    </w:txbxContent>
                  </v:textbox>
                </v:shape>
                <v:shape id="Text Box 315" o:spid="_x0000_s1038" type="#_x0000_t202" style="position:absolute;left:3652;top:3639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vv68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vv68YAAADcAAAADwAAAAAAAAAAAAAAAACYAgAAZHJz&#10;L2Rvd25yZXYueG1sUEsFBgAAAAAEAAQA9QAAAIsDAAAAAA==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276</w:t>
                        </w:r>
                      </w:p>
                    </w:txbxContent>
                  </v:textbox>
                </v:shape>
                <v:shape id="Text Box 314" o:spid="_x0000_s1039" type="#_x0000_t202" style="position:absolute;left:3817;top:3487;width:487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lxnM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eD5J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uXGc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7" w:lineRule="auto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22"/>
                            <w:sz w:val="20"/>
                          </w:rPr>
                          <w:t>30</w:t>
                        </w:r>
                        <w:r>
                          <w:rPr>
                            <w:rFonts w:ascii="Calibri"/>
                            <w:spacing w:val="-22"/>
                            <w:position w:val="-8"/>
                            <w:sz w:val="20"/>
                          </w:rPr>
                          <w:t>2</w:t>
                        </w:r>
                        <w:r>
                          <w:rPr>
                            <w:rFonts w:ascii="Calibri"/>
                            <w:spacing w:val="-22"/>
                            <w:sz w:val="20"/>
                          </w:rPr>
                          <w:t>5</w:t>
                        </w:r>
                        <w:r>
                          <w:rPr>
                            <w:rFonts w:ascii="Calibri"/>
                            <w:spacing w:val="-22"/>
                            <w:position w:val="-8"/>
                            <w:sz w:val="20"/>
                          </w:rPr>
                          <w:t>88</w:t>
                        </w:r>
                      </w:p>
                    </w:txbxContent>
                  </v:textbox>
                </v:shape>
                <v:shape id="Text Box 313" o:spid="_x0000_s1040" type="#_x0000_t202" style="position:absolute;left:4475;top:3822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XUB8YA&#10;AADcAAAADwAAAGRycy9kb3ducmV2LnhtbESPQWvCQBSE74X+h+UVvNVNK6hN3YgUBUEojemhx9fs&#10;M1mSfRuzq8Z/7xYKHoeZ+YZZLAfbijP13jhW8DJOQBCXThuuFHwXm+c5CB+QNbaOScGVPCyzx4cF&#10;ptpdOKfzPlQiQtinqKAOoUul9GVNFv3YdcTRO7jeYoiyr6Tu8RLhtpWvSTKVFg3HhRo7+qipbPYn&#10;q2D1w/naHD9/v/JDboriLeHdtFFq9DSs3kEEGsI9/N/eagWT2Qz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/XUB8YAAADcAAAADwAAAAAAAAAAAAAAAACYAgAAZHJz&#10;L2Rvd25yZXYueG1sUEsFBgAAAAAEAAQA9QAAAIsDAAAAAA==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241</w:t>
                        </w:r>
                      </w:p>
                    </w:txbxContent>
                  </v:textbox>
                </v:shape>
                <v:shape id="Text Box 312" o:spid="_x0000_s1041" type="#_x0000_t202" style="position:absolute;left:2409;top:4237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Adc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akB1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200</w:t>
                        </w:r>
                      </w:p>
                    </w:txbxContent>
                  </v:textbox>
                </v:shape>
                <v:shape id="Text Box 311" o:spid="_x0000_s1042" type="#_x0000_t202" style="position:absolute;left:3323;top:4256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bl7s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W/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JuXu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158</w:t>
                        </w:r>
                      </w:p>
                    </w:txbxContent>
                  </v:textbox>
                </v:shape>
                <v:shape id="Text Box 310" o:spid="_x0000_s1043" type="#_x0000_t202" style="position:absolute;left:4640;top:4240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k8VMEA&#10;AADcAAAADwAAAGRycy9kb3ducmV2LnhtbERPTYvCMBC9C/sfwix401QF0WoUWVwQBLHWwx5nm7EN&#10;NpNuk9X6781B8Ph438t1Z2txo9YbxwpGwwQEceG04VLBOf8ezED4gKyxdkwKHuRhvfroLTHV7s4Z&#10;3U6hFDGEfYoKqhCaVEpfVGTRD11DHLmLay2GCNtS6hbvMdzWcpwkU2nRcGyosKGviorr6d8q2Pxw&#10;tjV/h99jdslMns8T3k+vSvU/u80CRKAuvMUv904rmMz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JPFTBAAAA3AAAAA8AAAAAAAAAAAAAAAAAmAIAAGRycy9kb3du&#10;cmV2LnhtbFBLBQYAAAAABAAEAPUAAACGAwAAAAA=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161</w:t>
                        </w:r>
                      </w:p>
                    </w:txbxContent>
                  </v:textbox>
                </v:shape>
                <v:shape id="Text Box 309" o:spid="_x0000_s1044" type="#_x0000_t202" style="position:absolute;left:2409;top:4760;width:32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WZz8UA&#10;AADcAAAADwAAAGRycy9kb3ducmV2LnhtbESPQWvCQBSE74X+h+UVems2VhBN3YhIBaFQGuPB42v2&#10;mSzJvo3ZVdN/3y0UPA4z8w2zXI22E1cavHGsYJKkIIgrpw3XCg7l9mUOwgdkjZ1jUvBDHlb548MS&#10;M+1uXNB1H2oRIewzVNCE0GdS+qohiz5xPXH0Tm6wGKIcaqkHvEW47eRrms6kRcNxocGeNg1V7f5i&#10;FayPXLyb8+f3V3EqTFkuUv6YtUo9P43rNxCBxnAP/7d3WsF0P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hZnP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100</w:t>
                        </w:r>
                      </w:p>
                    </w:txbxContent>
                  </v:textbox>
                </v:shape>
                <v:shape id="Text Box 308" o:spid="_x0000_s1045" type="#_x0000_t202" style="position:absolute;left:4855;top:4611;width:222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cHuMQA&#10;AADcAAAADwAAAGRycy9kb3ducmV2LnhtbESPQWvCQBSE74L/YXkFb7qpgtjUVUQqCIIY48Hja/aZ&#10;LGbfptlV4793C4Ueh5n5hpkvO1uLO7XeOFbwPkpAEBdOGy4VnPLNcAbCB2SNtWNS8CQPy0W/N8dU&#10;uwdndD+GUkQI+xQVVCE0qZS+qMiiH7mGOHoX11oMUbal1C0+ItzWcpwkU2nRcFyosKF1RcX1eLMK&#10;VmfOvszP/vuQXTKT5x8J76ZXpQZv3eoTRKAu/If/2lutYDIb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XB7jEAAAA3AAAAA8AAAAAAAAAAAAAAAAAmAIAAGRycy9k&#10;b3ducmV2LnhtbFBLBQYAAAAABAAEAPUAAACJAwAAAAA=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90</w:t>
                        </w:r>
                      </w:p>
                    </w:txbxContent>
                  </v:textbox>
                </v:shape>
                <v:shape id="Text Box 307" o:spid="_x0000_s1046" type="#_x0000_t202" style="position:absolute;left:4969;top:4470;width:981;height:2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uiI8UA&#10;AADcAAAADwAAAGRycy9kb3ducmV2LnhtbESPQWvCQBSE74L/YXmF3nRTBbGpGxGpIBRKYzx4fM0+&#10;kyXZt2l21fTfdwWhx2FmvmFW68G24kq9N44VvEwTEMSl04YrBcdiN1mC8AFZY+uYFPySh3U2Hq0w&#10;1e7GOV0PoRIRwj5FBXUIXSqlL2uy6KeuI47e2fUWQ5R9JXWPtwi3rZwlyUJaNBwXauxoW1PZHC5W&#10;webE+bv5+fz+ys+5KYrXhD8WjVLPT8PmDUSgIfyHH+29VjBfzu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G6Ij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201" w:lineRule="auto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9"/>
                            <w:position w:val="1"/>
                            <w:sz w:val="20"/>
                          </w:rPr>
                          <w:t>11</w:t>
                        </w:r>
                        <w:r>
                          <w:rPr>
                            <w:rFonts w:ascii="Calibri"/>
                            <w:spacing w:val="-9"/>
                            <w:position w:val="-2"/>
                            <w:sz w:val="20"/>
                          </w:rPr>
                          <w:t>1</w:t>
                        </w:r>
                        <w:r>
                          <w:rPr>
                            <w:rFonts w:ascii="Calibri"/>
                            <w:spacing w:val="-9"/>
                            <w:position w:val="1"/>
                            <w:sz w:val="20"/>
                          </w:rPr>
                          <w:t>7</w:t>
                        </w:r>
                        <w:r>
                          <w:rPr>
                            <w:rFonts w:ascii="Calibri"/>
                            <w:spacing w:val="-9"/>
                            <w:position w:val="-2"/>
                            <w:sz w:val="20"/>
                          </w:rPr>
                          <w:t>09</w:t>
                        </w:r>
                        <w:r>
                          <w:rPr>
                            <w:rFonts w:ascii="Calibri"/>
                            <w:spacing w:val="83"/>
                            <w:position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8"/>
                            <w:sz w:val="20"/>
                          </w:rPr>
                          <w:t>115</w:t>
                        </w:r>
                      </w:p>
                    </w:txbxContent>
                  </v:textbox>
                </v:shape>
                <v:shape id="Text Box 306" o:spid="_x0000_s1047" type="#_x0000_t202" style="position:absolute;left:5349;top:4747;width:880;height: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I6V8UA&#10;AADcAAAADwAAAGRycy9kb3ducmV2LnhtbESPQWvCQBSE7wX/w/IEb3WjLaLRVURaEARpjAePz+wz&#10;Wcy+TbOrpv/eLRR6HGbmG2ax6mwt7tR641jBaJiAIC6cNlwqOOafr1MQPiBrrB2Tgh/ysFr2XhaY&#10;avfgjO6HUIoIYZ+igiqEJpXSFxVZ9EPXEEfv4lqLIcq2lLrFR4TbWo6TZCItGo4LFTa0qai4Hm5W&#10;wfrE2Yf53p+/sktm8nyW8G5yVWrQ79ZzEIG68B/+a2+1grfpO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8jpX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7" w:lineRule="auto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6464</w:t>
                        </w:r>
                        <w:r>
                          <w:rPr>
                            <w:rFonts w:ascii="Calibri"/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4"/>
                            <w:position w:val="-3"/>
                            <w:sz w:val="20"/>
                          </w:rPr>
                          <w:t>57</w:t>
                        </w:r>
                        <w:r>
                          <w:rPr>
                            <w:rFonts w:ascii="Calibri"/>
                            <w:spacing w:val="-4"/>
                            <w:position w:val="-9"/>
                            <w:sz w:val="20"/>
                          </w:rPr>
                          <w:t>44</w:t>
                        </w:r>
                      </w:p>
                    </w:txbxContent>
                  </v:textbox>
                </v:shape>
                <v:shape id="Text Box 305" o:spid="_x0000_s1048" type="#_x0000_t202" style="position:absolute;left:6222;top:4951;width:4731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6fzMUA&#10;AADcAAAADwAAAGRycy9kb3ducmV2LnhtbESPQWvCQBSE7wX/w/IEb3WjpaLRVURaEARpjAePz+wz&#10;Wcy+TbOrpv/eLRR6HGbmG2ax6mwt7tR641jBaJiAIC6cNlwqOOafr1MQPiBrrB2Tgh/ysFr2XhaY&#10;avfgjO6HUIoIYZ+igiqEJpXSFxVZ9EPXEEfv4lqLIcq2lLrFR4TbWo6TZCItGo4LFTa0qai4Hm5W&#10;wfrE2Yf53p+/sktm8nyW8G5yVWrQ79ZzEIG68B/+a2+1grfpO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p/M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330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position w:val="5"/>
                            <w:sz w:val="20"/>
                          </w:rPr>
                          <w:t>9</w:t>
                        </w:r>
                        <w:r>
                          <w:rPr>
                            <w:rFonts w:ascii="Calibri"/>
                            <w:spacing w:val="24"/>
                            <w:position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4"/>
                            <w:sz w:val="20"/>
                          </w:rPr>
                          <w:t>8</w:t>
                        </w:r>
                        <w:r>
                          <w:rPr>
                            <w:rFonts w:ascii="Calibri"/>
                            <w:position w:val="11"/>
                            <w:sz w:val="20"/>
                          </w:rPr>
                          <w:t>21</w:t>
                        </w:r>
                        <w:r>
                          <w:rPr>
                            <w:rFonts w:ascii="Calibri"/>
                            <w:position w:val="3"/>
                            <w:sz w:val="20"/>
                          </w:rPr>
                          <w:t>6</w:t>
                        </w:r>
                        <w:r>
                          <w:rPr>
                            <w:rFonts w:ascii="Calibri"/>
                            <w:position w:val="13"/>
                            <w:sz w:val="20"/>
                          </w:rPr>
                          <w:t>25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1</w:t>
                        </w:r>
                        <w:r>
                          <w:rPr>
                            <w:rFonts w:ascii="Calibri"/>
                            <w:spacing w:val="23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2</w:t>
                        </w:r>
                        <w:r>
                          <w:rPr>
                            <w:rFonts w:ascii="Calibri"/>
                            <w:spacing w:val="2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3"/>
                            <w:sz w:val="20"/>
                          </w:rPr>
                          <w:t>5</w:t>
                        </w:r>
                        <w:r>
                          <w:rPr>
                            <w:rFonts w:ascii="Calibri"/>
                            <w:spacing w:val="24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3"/>
                            <w:sz w:val="20"/>
                          </w:rPr>
                          <w:t>6</w:t>
                        </w:r>
                        <w:r>
                          <w:rPr>
                            <w:rFonts w:ascii="Calibri"/>
                            <w:position w:val="5"/>
                            <w:sz w:val="20"/>
                          </w:rPr>
                          <w:t>10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1</w:t>
                        </w:r>
                        <w:r>
                          <w:rPr>
                            <w:rFonts w:ascii="Calibri"/>
                            <w:spacing w:val="23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2"/>
                            <w:sz w:val="20"/>
                          </w:rPr>
                          <w:t>3</w:t>
                        </w:r>
                        <w:r>
                          <w:rPr>
                            <w:rFonts w:ascii="Calibri"/>
                            <w:spacing w:val="24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2</w:t>
                        </w:r>
                        <w:r>
                          <w:rPr>
                            <w:rFonts w:ascii="Calibri"/>
                            <w:spacing w:val="2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3"/>
                            <w:sz w:val="20"/>
                          </w:rPr>
                          <w:t>5</w:t>
                        </w:r>
                        <w:r>
                          <w:rPr>
                            <w:rFonts w:ascii="Calibri"/>
                            <w:position w:val="7"/>
                            <w:sz w:val="20"/>
                          </w:rPr>
                          <w:t>13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2</w:t>
                        </w:r>
                        <w:r>
                          <w:rPr>
                            <w:rFonts w:ascii="Calibri"/>
                            <w:spacing w:val="2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2"/>
                            <w:sz w:val="20"/>
                          </w:rPr>
                          <w:t>4</w:t>
                        </w:r>
                        <w:r>
                          <w:rPr>
                            <w:rFonts w:ascii="Calibri"/>
                            <w:spacing w:val="24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1</w:t>
                        </w:r>
                        <w:r>
                          <w:rPr>
                            <w:rFonts w:ascii="Calibri"/>
                            <w:spacing w:val="2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4"/>
                            <w:sz w:val="20"/>
                          </w:rPr>
                          <w:t>7</w:t>
                        </w:r>
                        <w:r>
                          <w:rPr>
                            <w:rFonts w:ascii="Calibri"/>
                            <w:position w:val="5"/>
                            <w:sz w:val="20"/>
                          </w:rPr>
                          <w:t>10</w:t>
                        </w:r>
                        <w:r>
                          <w:rPr>
                            <w:rFonts w:ascii="Calibri"/>
                            <w:position w:val="2"/>
                            <w:sz w:val="20"/>
                          </w:rPr>
                          <w:t>3</w:t>
                        </w:r>
                        <w:r>
                          <w:rPr>
                            <w:rFonts w:ascii="Calibri"/>
                            <w:spacing w:val="24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0</w:t>
                        </w:r>
                        <w:r>
                          <w:rPr>
                            <w:rFonts w:ascii="Calibri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0</w:t>
                        </w:r>
                        <w:r>
                          <w:rPr>
                            <w:rFonts w:ascii="Calibri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0</w:t>
                        </w:r>
                        <w:r>
                          <w:rPr>
                            <w:rFonts w:ascii="Calibri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0</w:t>
                        </w:r>
                        <w:r>
                          <w:rPr>
                            <w:rFonts w:ascii="Calibri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0</w:t>
                        </w:r>
                        <w:r>
                          <w:rPr>
                            <w:rFonts w:ascii="Calibri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0</w:t>
                        </w:r>
                        <w:r>
                          <w:rPr>
                            <w:rFonts w:ascii="Calibri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0</w:t>
                        </w:r>
                        <w:r>
                          <w:rPr>
                            <w:rFonts w:ascii="Calibri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304" o:spid="_x0000_s1049" type="#_x0000_t202" style="position:absolute;left:2611;top:5283;width:12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wBu8UA&#10;AADcAAAADwAAAGRycy9kb3ducmV2LnhtbESPQWvCQBSE7wX/w/KE3urGCkGjq4hUEAqlMR48PrPP&#10;ZDH7NmZXTf99t1DwOMzMN8xi1dtG3KnzxrGC8SgBQVw6bbhScCi2b1MQPiBrbByTgh/ysFoOXhaY&#10;affgnO77UIkIYZ+hgjqENpPSlzVZ9CPXEkfv7DqLIcqukrrDR4TbRr4nSSotGo4LNba0qam87G9W&#10;wfrI+Ye5fp2+83NuimKW8Gd6Uep12K/nIAL14Rn+b++0gsk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bAG7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303" o:spid="_x0000_s1050" type="#_x0000_t202" style="position:absolute;left:6566;top:6008;width:755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CkIMUA&#10;AADcAAAADwAAAGRycy9kb3ducmV2LnhtbESPQWvCQBSE7wX/w/KE3upGBWujq4hUEARpTA89vmaf&#10;yWL2bZrdavz3riB4HGbmG2a+7GwtztR641jBcJCAIC6cNlwq+M43b1MQPiBrrB2Tgit5WC56L3NM&#10;tbtwRudDKEWEsE9RQRVCk0rpi4os+oFriKN3dK3FEGVbSt3iJcJtLUdJMpEWDceFChtaV1ScDv9W&#10;weqHs0/zt//9yo6ZyfOPhHeTk1Kv/W41AxGoC8/wo73VCsbTd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IKQg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99" w:lineRule="exact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Жылдар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1349375</wp:posOffset>
                </wp:positionH>
                <wp:positionV relativeFrom="paragraph">
                  <wp:posOffset>1087120</wp:posOffset>
                </wp:positionV>
                <wp:extent cx="152400" cy="2001520"/>
                <wp:effectExtent l="0" t="0" r="0" b="0"/>
                <wp:wrapNone/>
                <wp:docPr id="362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2001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7155" w:rsidRDefault="00BA7155">
                            <w:pPr>
                              <w:spacing w:line="223" w:lineRule="exact"/>
                              <w:ind w:left="20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20"/>
                              </w:rPr>
                              <w:t>Індеттен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0"/>
                              </w:rPr>
                              <w:t>сау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0"/>
                              </w:rPr>
                              <w:t>емес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0"/>
                              </w:rPr>
                              <w:t>пункттердің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0"/>
                              </w:rPr>
                              <w:t>саны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1" o:spid="_x0000_s1051" type="#_x0000_t202" style="position:absolute;left:0;text-align:left;margin-left:106.25pt;margin-top:85.6pt;width:12pt;height:157.6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avgsgIAALgFAAAOAAAAZHJzL2Uyb0RvYy54bWysVNtu2zAMfR+wfxD07vpS52KjTtHG8TCg&#10;uwDtPkCR5ViYLXmSErsY+u+j5DhNWwwYtulBoESK5CGPeHU9tA06MKW5FBkOLwKMmKCy5GKX4W8P&#10;hbfESBsiStJIwTL8yDS+Xr1/d9V3KYtkLZuSKQROhE77LsO1MV3q+5rWrCX6QnZMgLKSqiUGjmrn&#10;l4r04L1t/CgI5n4vVdkpSZnWcJuPSrxy/quKUfOlqjQzqMkw5Gbcrty+tbu/uiLpTpGu5vSYBvmL&#10;LFrCBQQ9ucqJIWiv+BtXLadKalmZCypbX1YVp8xhADRh8ArNfU065rBAcXR3KpP+f27p58NXhXiZ&#10;4ct5hJEgLTTpgQ0G3coBXQahrVDf6RQM7zswNQMooNMOre7uJP2ukZDrmogdu1FK9jUjJWToXvpn&#10;T0c/2jrZ9p9kCYHI3kjnaKhUa8sHBUHgHTr1eOqOTYbakLMoDkBDQQWth6Nrn0/S6XWntPnAZIus&#10;kGEF3XfeyeFOG8ABppOJDSZkwZvGMaARLy7AcLyB2PDU6mwWrqE/kyDZLDfL2Iuj+caLgzz3bop1&#10;7M2LcDHLL/P1Og+fbNwwTmtelkzYMBO5wvjPmnek+UiLE720bHhp3dmUtNpt141CBwLkLtyy3YLk&#10;z8z8l2k4NWB5BSmE0t5GiVfMlwsvLuKZlyyCpReEyW0yD+IkzouXkO64YP8OCfUZTmbRbCTTb7EF&#10;br3FRtKWGxgfDW8zvDwZkdRScCNK11pDeDPKZ6Ww6T+XAio2NdoR1nJ0ZKsZtoP7HSPXLJu3snwE&#10;CisJDAM2wuwDwe7RAo49jJIM6x97ohhGzUcBPwGuzSSoSdhOAhG0ljCRDEajuDbjfNp3iu9qcD7+&#10;NSFv4LdU3BH5ORFAYQ8wHhye4yiz8+f87KyeB+7qFwAAAP//AwBQSwMEFAAGAAgAAAAhAIFePuvf&#10;AAAACwEAAA8AAABkcnMvZG93bnJldi54bWxMj8tuwjAQRfeV+g/WIHVXnDjgohAHVZFQd0gFPsDE&#10;bhzhRxobEv6+01W7nLlHd85Uu9lZctdj7IMXkC8zINq3QfW+E3A+7V83QGKSXkkbvBbw0BF29fNT&#10;JUsVJv+p78fUESzxsZQCTEpDSWlsjXYyLsOgPWZfYXQy4Th2VI1ywnJnKcsyTp3sPV4wctCN0e31&#10;eHMCDg9qpsKtz23T8AMvvvfy+mGFeFnM71sgSc/pD4ZffVSHGp0u4eZVJFYAy9kaUQzecgYECVZw&#10;3FwErDZ8BbSu6P8f6h8AAAD//wMAUEsBAi0AFAAGAAgAAAAhALaDOJL+AAAA4QEAABMAAAAAAAAA&#10;AAAAAAAAAAAAAFtDb250ZW50X1R5cGVzXS54bWxQSwECLQAUAAYACAAAACEAOP0h/9YAAACUAQAA&#10;CwAAAAAAAAAAAAAAAAAvAQAAX3JlbHMvLnJlbHNQSwECLQAUAAYACAAAACEADfWr4LICAAC4BQAA&#10;DgAAAAAAAAAAAAAAAAAuAgAAZHJzL2Uyb0RvYy54bWxQSwECLQAUAAYACAAAACEAgV4+698AAAAL&#10;AQAADwAAAAAAAAAAAAAAAAAMBQAAZHJzL2Rvd25yZXYueG1sUEsFBgAAAAAEAAQA8wAAABgGAAAA&#10;AA==&#10;" filled="f" stroked="f">
                <v:textbox style="layout-flow:vertical;mso-layout-flow-alt:bottom-to-top" inset="0,0,0,0">
                  <w:txbxContent>
                    <w:p w:rsidR="00BA7155" w:rsidRDefault="00BA7155">
                      <w:pPr>
                        <w:spacing w:line="223" w:lineRule="exact"/>
                        <w:ind w:left="20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z w:val="20"/>
                        </w:rPr>
                        <w:t>Індеттен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20"/>
                        </w:rPr>
                        <w:t>сау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20"/>
                        </w:rPr>
                        <w:t>емес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20"/>
                        </w:rPr>
                        <w:t>пункттердің</w:t>
                      </w:r>
                      <w:r>
                        <w:rPr>
                          <w:rFonts w:ascii="Calibri" w:hAnsi="Calibri"/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20"/>
                        </w:rPr>
                        <w:t>саны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A7155">
        <w:t>27</w:t>
      </w:r>
      <w:r w:rsidR="00BA7155">
        <w:rPr>
          <w:spacing w:val="-2"/>
        </w:rPr>
        <w:t xml:space="preserve"> </w:t>
      </w:r>
      <w:r w:rsidR="00BA7155">
        <w:t>].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1"/>
        <w:ind w:left="0"/>
        <w:jc w:val="left"/>
        <w:rPr>
          <w:sz w:val="35"/>
        </w:rPr>
      </w:pPr>
    </w:p>
    <w:p w:rsidR="00550538" w:rsidRDefault="003A4E1E">
      <w:pPr>
        <w:pStyle w:val="a3"/>
        <w:spacing w:before="1"/>
        <w:ind w:left="2251" w:right="239" w:hanging="2043"/>
        <w:jc w:val="left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1828800</wp:posOffset>
                </wp:positionH>
                <wp:positionV relativeFrom="paragraph">
                  <wp:posOffset>-922655</wp:posOffset>
                </wp:positionV>
                <wp:extent cx="5170170" cy="281940"/>
                <wp:effectExtent l="0" t="0" r="0" b="0"/>
                <wp:wrapNone/>
                <wp:docPr id="361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0170" cy="281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7155" w:rsidRDefault="00BA7155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1955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1957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1959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1961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1963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1965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1967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1969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1971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1973</w:t>
                            </w:r>
                          </w:p>
                          <w:p w:rsidR="00BA7155" w:rsidRDefault="00BA7155">
                            <w:pPr>
                              <w:spacing w:before="86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1975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1977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1980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1982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1988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1991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1998</w:t>
                            </w:r>
                          </w:p>
                          <w:p w:rsidR="00BA7155" w:rsidRDefault="00BA7155">
                            <w:pPr>
                              <w:spacing w:before="86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2000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2007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2011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2013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2015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2017</w:t>
                            </w:r>
                          </w:p>
                          <w:p w:rsidR="00BA7155" w:rsidRDefault="00BA7155">
                            <w:pPr>
                              <w:spacing w:before="85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2019</w:t>
                            </w:r>
                          </w:p>
                          <w:p w:rsidR="00BA7155" w:rsidRDefault="00BA7155">
                            <w:pPr>
                              <w:spacing w:before="86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2022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0" o:spid="_x0000_s1052" type="#_x0000_t202" style="position:absolute;left:0;text-align:left;margin-left:2in;margin-top:-72.65pt;width:407.1pt;height:22.2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TfVtgIAALgFAAAOAAAAZHJzL2Uyb0RvYy54bWysVNuOmzAQfa/Uf7D8znIJSQCFrHZDqCpt&#10;L9JuP8ABE6yCTW0nsKr67x2bkGR3X6q2CFmDPZw5M3M8q9uhbdCRSsUET7F/42FEeSFKxvcp/vaU&#10;OxFGShNekkZwmuJnqvDt+v27Vd8lNBC1aEoqEYBwlfRdimutu8R1VVHTlqgb0VEOh5WQLdHwKfdu&#10;KUkP6G3jBp63cHshy06KgioFu9l4iNcWv6poob9UlaIaNSkGbtqu0q47s7rrFUn2knQ1K040yF+w&#10;aAnjEPQMlRFN0EGyN1AtK6RQotI3hWhdUVWsoDYHyMb3XmXzWJOO2lygOKo7l0n9P9ji8/GrRKxM&#10;8WzhY8RJC016ooNG92JAM89WqO9UAo6PHbjqAQ6g0zZb1T2I4rtCXGxqwvf0TkrR15SUwNA3tXWv&#10;fjU9UYkyILv+kyghEDloYYGGSramfFAQBOjQqedzdwyZAjbn/tKDF6MCzoLIj0NLziXJ9Hcnlf5A&#10;RYuMkWIJ3bfo5PigtGFDksnFBOMiZ01jFdDwFxvgOO5AbPjVnBkWtqE/Yy/eRtsodMJgsXVCL8uc&#10;u3wTOovcX86zWbbZZP4vE9cPk5qVJeUmzCQuP/yz5p1kPsriLC8lGlYaOENJyf1u00h0JCDu3D62&#10;5nBycXNf0rBFgFxepeQHoXcfxE6+iJZOmIdzJ156keP58X288MI4zPKXKT0wTv89JdSnOJ4H81FM&#10;F9KvcvPs8zY3krRMw/hoWJvi6OxEEiPBLS9tazVhzWhflcLQv5QC2j012grWaHRUqx52g70dgZWz&#10;EfBOlM8gYSlAYSBGmH1gmDUw2uxhlKRY/TgQSTFqPnK4CbCtJ0NOxm4yCC9qARNJYzSaGz3Op0Mn&#10;2b4G8PGucXEHt6ViVsgXIqc7BuPB5nMaZWb+XH9br8vAXf8GAAD//wMAUEsDBBQABgAIAAAAIQDe&#10;lrjM4QAAAA4BAAAPAAAAZHJzL2Rvd25yZXYueG1sTI/NboMwEITvlfoO1lbqLbGBBlGCiSqkqLdI&#10;TfMAG+xgFP9Q7ATy9jWn9jg7o9lvqt1sNLnL0ffOckjWDIi0rRO97TicvverAogPaAVqZyWHh/Sw&#10;q5+fKiyFm+yXvB9DR2KJ9SVyUCEMJaW+VdKgX7tB2uhd3GgwRDl2VIw4xXKjacpYTg32Nn5QOMhG&#10;yfZ6vBkOhwdVU2Y2p7Zp8kOe/ezx+qk5f32ZP7ZAgpzDXxgW/IgOdWQ6u5sVnmgOaVHELYHDKnnb&#10;ZECWSMLSFMh5uTH2DrSu6P8Z9S8AAAD//wMAUEsBAi0AFAAGAAgAAAAhALaDOJL+AAAA4QEAABMA&#10;AAAAAAAAAAAAAAAAAAAAAFtDb250ZW50X1R5cGVzXS54bWxQSwECLQAUAAYACAAAACEAOP0h/9YA&#10;AACUAQAACwAAAAAAAAAAAAAAAAAvAQAAX3JlbHMvLnJlbHNQSwECLQAUAAYACAAAACEAQiE31bYC&#10;AAC4BQAADgAAAAAAAAAAAAAAAAAuAgAAZHJzL2Uyb0RvYy54bWxQSwECLQAUAAYACAAAACEA3pa4&#10;zOEAAAAOAQAADwAAAAAAAAAAAAAAAAAQBQAAZHJzL2Rvd25yZXYueG1sUEsFBgAAAAAEAAQA8wAA&#10;AB4GAAAAAA==&#10;" filled="f" stroked="f">
                <v:textbox style="layout-flow:vertical;mso-layout-flow-alt:bottom-to-top" inset="0,0,0,0">
                  <w:txbxContent>
                    <w:p w:rsidR="00BA7155" w:rsidRDefault="00BA7155">
                      <w:pPr>
                        <w:spacing w:line="223" w:lineRule="exact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1955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1957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1959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1961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1963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1965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1967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1969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1971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1973</w:t>
                      </w:r>
                    </w:p>
                    <w:p w:rsidR="00BA7155" w:rsidRDefault="00BA7155">
                      <w:pPr>
                        <w:spacing w:before="86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1975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1977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1980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1982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1988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1991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1998</w:t>
                      </w:r>
                    </w:p>
                    <w:p w:rsidR="00BA7155" w:rsidRDefault="00BA7155">
                      <w:pPr>
                        <w:spacing w:before="86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2000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2007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2011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2013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2015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2017</w:t>
                      </w:r>
                    </w:p>
                    <w:p w:rsidR="00BA7155" w:rsidRDefault="00BA7155">
                      <w:pPr>
                        <w:spacing w:before="85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2019</w:t>
                      </w:r>
                    </w:p>
                    <w:p w:rsidR="00BA7155" w:rsidRDefault="00BA7155">
                      <w:pPr>
                        <w:spacing w:before="86"/>
                        <w:ind w:left="20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2022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A7155">
        <w:t>Сурет 4 - 1955-2022 жылдар кезеңінде Қазақстан Республикасының аумағында</w:t>
      </w:r>
      <w:r w:rsidR="00BA7155">
        <w:rPr>
          <w:spacing w:val="-67"/>
        </w:rPr>
        <w:t xml:space="preserve"> </w:t>
      </w:r>
      <w:r w:rsidR="00BA7155">
        <w:t>аусылмен</w:t>
      </w:r>
      <w:r w:rsidR="00BA7155">
        <w:rPr>
          <w:spacing w:val="-1"/>
        </w:rPr>
        <w:t xml:space="preserve"> </w:t>
      </w:r>
      <w:r w:rsidR="00BA7155">
        <w:t>ауырған</w:t>
      </w:r>
      <w:r w:rsidR="00BA7155">
        <w:rPr>
          <w:spacing w:val="-3"/>
        </w:rPr>
        <w:t xml:space="preserve"> </w:t>
      </w:r>
      <w:r w:rsidR="00BA7155">
        <w:t>жануарлардың саны</w:t>
      </w:r>
      <w:r w:rsidR="00BA7155">
        <w:rPr>
          <w:spacing w:val="1"/>
        </w:rPr>
        <w:t xml:space="preserve"> </w:t>
      </w:r>
      <w:r w:rsidR="00BA7155">
        <w:t>[1,</w:t>
      </w:r>
      <w:r w:rsidR="00BA7155">
        <w:rPr>
          <w:spacing w:val="-2"/>
        </w:rPr>
        <w:t xml:space="preserve"> </w:t>
      </w:r>
      <w:r w:rsidR="00BA7155">
        <w:t>5]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a3"/>
        <w:ind w:right="160" w:firstLine="566"/>
      </w:pPr>
      <w:r>
        <w:t>1955 жылы індеттен сау емес елді мекендердің саны ең жоғары деңгейге</w:t>
      </w:r>
      <w:r>
        <w:rPr>
          <w:spacing w:val="1"/>
        </w:rPr>
        <w:t xml:space="preserve"> </w:t>
      </w:r>
      <w:r>
        <w:t>жеткенін көруге болады, содан кейін ол 1959 жылға дейін азайды. Аурудың</w:t>
      </w:r>
      <w:r>
        <w:rPr>
          <w:spacing w:val="1"/>
        </w:rPr>
        <w:t xml:space="preserve"> </w:t>
      </w:r>
      <w:r>
        <w:t>одан әрі өршуі 1963 жылы байқалды - 508, 350 және 1964 ж., 1972 ж.-115 жаңа</w:t>
      </w:r>
      <w:r>
        <w:rPr>
          <w:spacing w:val="1"/>
        </w:rPr>
        <w:t xml:space="preserve"> </w:t>
      </w:r>
      <w:r>
        <w:t>ошақтар</w:t>
      </w:r>
      <w:r>
        <w:rPr>
          <w:spacing w:val="1"/>
        </w:rPr>
        <w:t xml:space="preserve"> </w:t>
      </w:r>
      <w:r>
        <w:t>анықталды.</w:t>
      </w:r>
      <w:r>
        <w:rPr>
          <w:spacing w:val="1"/>
        </w:rPr>
        <w:t xml:space="preserve"> </w:t>
      </w:r>
      <w:r>
        <w:t>Өткен</w:t>
      </w:r>
      <w:r>
        <w:rPr>
          <w:spacing w:val="1"/>
        </w:rPr>
        <w:t xml:space="preserve"> </w:t>
      </w:r>
      <w:r>
        <w:t>ғасырдың</w:t>
      </w:r>
      <w:r>
        <w:rPr>
          <w:spacing w:val="1"/>
        </w:rPr>
        <w:t xml:space="preserve"> </w:t>
      </w:r>
      <w:r>
        <w:t>70-жылдарынан</w:t>
      </w:r>
      <w:r>
        <w:rPr>
          <w:spacing w:val="1"/>
        </w:rPr>
        <w:t xml:space="preserve"> </w:t>
      </w:r>
      <w:r>
        <w:t>бастап</w:t>
      </w:r>
      <w:r>
        <w:rPr>
          <w:spacing w:val="1"/>
        </w:rPr>
        <w:t xml:space="preserve"> </w:t>
      </w:r>
      <w:r>
        <w:t>елде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кездейсоқ</w:t>
      </w:r>
      <w:r>
        <w:rPr>
          <w:spacing w:val="-1"/>
        </w:rPr>
        <w:t xml:space="preserve"> </w:t>
      </w:r>
      <w:r>
        <w:t>тіркелді.</w:t>
      </w:r>
    </w:p>
    <w:p w:rsidR="00550538" w:rsidRDefault="00BA7155">
      <w:pPr>
        <w:pStyle w:val="a3"/>
        <w:spacing w:before="1" w:line="322" w:lineRule="exact"/>
        <w:ind w:left="688"/>
      </w:pPr>
      <w:r>
        <w:t>Соңғы</w:t>
      </w:r>
      <w:r>
        <w:rPr>
          <w:spacing w:val="-5"/>
        </w:rPr>
        <w:t xml:space="preserve"> </w:t>
      </w:r>
      <w:r>
        <w:t>20</w:t>
      </w:r>
      <w:r>
        <w:rPr>
          <w:spacing w:val="-5"/>
        </w:rPr>
        <w:t xml:space="preserve"> </w:t>
      </w:r>
      <w:r>
        <w:t>жылда</w:t>
      </w:r>
      <w:r>
        <w:rPr>
          <w:spacing w:val="-1"/>
        </w:rPr>
        <w:t xml:space="preserve"> </w:t>
      </w:r>
      <w:r>
        <w:t>республикада</w:t>
      </w:r>
      <w:r>
        <w:rPr>
          <w:spacing w:val="-2"/>
        </w:rPr>
        <w:t xml:space="preserve"> </w:t>
      </w:r>
      <w:r>
        <w:t>7</w:t>
      </w:r>
      <w:r>
        <w:rPr>
          <w:spacing w:val="-5"/>
        </w:rPr>
        <w:t xml:space="preserve"> </w:t>
      </w:r>
      <w:r>
        <w:t>облыста</w:t>
      </w:r>
      <w:r>
        <w:rPr>
          <w:spacing w:val="-2"/>
        </w:rPr>
        <w:t xml:space="preserve"> </w:t>
      </w:r>
      <w:r>
        <w:t>аусылдың</w:t>
      </w:r>
      <w:r>
        <w:rPr>
          <w:spacing w:val="-4"/>
        </w:rPr>
        <w:t xml:space="preserve"> </w:t>
      </w:r>
      <w:r>
        <w:t>27</w:t>
      </w:r>
      <w:r>
        <w:rPr>
          <w:spacing w:val="-5"/>
        </w:rPr>
        <w:t xml:space="preserve"> </w:t>
      </w:r>
      <w:r>
        <w:t>ошағы</w:t>
      </w:r>
      <w:r>
        <w:rPr>
          <w:spacing w:val="-2"/>
        </w:rPr>
        <w:t xml:space="preserve"> </w:t>
      </w:r>
      <w:r>
        <w:t>тіркелді:</w:t>
      </w:r>
    </w:p>
    <w:p w:rsidR="00550538" w:rsidRDefault="00BA7155">
      <w:pPr>
        <w:pStyle w:val="a4"/>
        <w:numPr>
          <w:ilvl w:val="0"/>
          <w:numId w:val="20"/>
        </w:numPr>
        <w:tabs>
          <w:tab w:val="left" w:pos="852"/>
        </w:tabs>
        <w:ind w:left="851"/>
        <w:rPr>
          <w:sz w:val="28"/>
        </w:rPr>
      </w:pPr>
      <w:r>
        <w:rPr>
          <w:sz w:val="28"/>
        </w:rPr>
        <w:t>2001</w:t>
      </w:r>
      <w:r>
        <w:rPr>
          <w:spacing w:val="-2"/>
          <w:sz w:val="28"/>
        </w:rPr>
        <w:t xml:space="preserve"> </w:t>
      </w:r>
      <w:r>
        <w:rPr>
          <w:sz w:val="28"/>
        </w:rPr>
        <w:t>ж.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Қарағанды</w:t>
      </w:r>
      <w:r>
        <w:rPr>
          <w:spacing w:val="-2"/>
          <w:sz w:val="28"/>
        </w:rPr>
        <w:t xml:space="preserve"> </w:t>
      </w:r>
      <w:r>
        <w:rPr>
          <w:sz w:val="28"/>
        </w:rPr>
        <w:t>облысында-1.</w:t>
      </w:r>
      <w:r>
        <w:rPr>
          <w:spacing w:val="-3"/>
          <w:sz w:val="28"/>
        </w:rPr>
        <w:t xml:space="preserve"> </w:t>
      </w:r>
      <w:r>
        <w:rPr>
          <w:sz w:val="28"/>
        </w:rPr>
        <w:t>және</w:t>
      </w:r>
      <w:r>
        <w:rPr>
          <w:spacing w:val="-2"/>
          <w:sz w:val="28"/>
        </w:rPr>
        <w:t xml:space="preserve"> </w:t>
      </w:r>
      <w:r>
        <w:rPr>
          <w:sz w:val="28"/>
        </w:rPr>
        <w:t>Ақмола</w:t>
      </w:r>
      <w:r>
        <w:rPr>
          <w:spacing w:val="-3"/>
          <w:sz w:val="28"/>
        </w:rPr>
        <w:t xml:space="preserve"> </w:t>
      </w:r>
      <w:r>
        <w:rPr>
          <w:sz w:val="28"/>
        </w:rPr>
        <w:t>облысында-1;</w:t>
      </w:r>
    </w:p>
    <w:p w:rsidR="00550538" w:rsidRDefault="00BA7155">
      <w:pPr>
        <w:pStyle w:val="a4"/>
        <w:numPr>
          <w:ilvl w:val="0"/>
          <w:numId w:val="20"/>
        </w:numPr>
        <w:tabs>
          <w:tab w:val="left" w:pos="852"/>
        </w:tabs>
        <w:spacing w:before="2"/>
        <w:ind w:left="851"/>
        <w:rPr>
          <w:sz w:val="28"/>
        </w:rPr>
      </w:pPr>
      <w:r>
        <w:rPr>
          <w:sz w:val="28"/>
        </w:rPr>
        <w:t>2007</w:t>
      </w:r>
      <w:r>
        <w:rPr>
          <w:spacing w:val="-1"/>
          <w:sz w:val="28"/>
        </w:rPr>
        <w:t xml:space="preserve"> </w:t>
      </w:r>
      <w:r>
        <w:rPr>
          <w:sz w:val="28"/>
        </w:rPr>
        <w:t>ж.-</w:t>
      </w:r>
      <w:r>
        <w:rPr>
          <w:spacing w:val="-2"/>
          <w:sz w:val="28"/>
        </w:rPr>
        <w:t xml:space="preserve"> </w:t>
      </w:r>
      <w:r>
        <w:rPr>
          <w:sz w:val="28"/>
        </w:rPr>
        <w:t>Қарағанды</w:t>
      </w:r>
      <w:r>
        <w:rPr>
          <w:spacing w:val="-2"/>
          <w:sz w:val="28"/>
        </w:rPr>
        <w:t xml:space="preserve"> </w:t>
      </w:r>
      <w:r>
        <w:rPr>
          <w:sz w:val="28"/>
        </w:rPr>
        <w:t>қ.-1,</w:t>
      </w:r>
      <w:r>
        <w:rPr>
          <w:spacing w:val="-2"/>
          <w:sz w:val="28"/>
        </w:rPr>
        <w:t xml:space="preserve"> </w:t>
      </w:r>
      <w:r>
        <w:rPr>
          <w:sz w:val="28"/>
        </w:rPr>
        <w:t>Батыс</w:t>
      </w:r>
      <w:r>
        <w:rPr>
          <w:spacing w:val="-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-2"/>
          <w:sz w:val="28"/>
        </w:rPr>
        <w:t xml:space="preserve"> </w:t>
      </w:r>
      <w:r>
        <w:rPr>
          <w:sz w:val="28"/>
        </w:rPr>
        <w:t>қ.-1 және</w:t>
      </w:r>
      <w:r>
        <w:rPr>
          <w:spacing w:val="-2"/>
          <w:sz w:val="28"/>
        </w:rPr>
        <w:t xml:space="preserve"> </w:t>
      </w:r>
      <w:r>
        <w:rPr>
          <w:sz w:val="28"/>
        </w:rPr>
        <w:t>Атырау</w:t>
      </w:r>
      <w:r>
        <w:rPr>
          <w:spacing w:val="-2"/>
          <w:sz w:val="28"/>
        </w:rPr>
        <w:t xml:space="preserve"> </w:t>
      </w:r>
      <w:r>
        <w:rPr>
          <w:sz w:val="28"/>
        </w:rPr>
        <w:t>қ.</w:t>
      </w:r>
      <w:r>
        <w:rPr>
          <w:spacing w:val="-2"/>
          <w:sz w:val="28"/>
        </w:rPr>
        <w:t xml:space="preserve"> </w:t>
      </w:r>
      <w:r>
        <w:rPr>
          <w:sz w:val="28"/>
        </w:rPr>
        <w:t>2.;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400" w:bottom="1120" w:left="1580" w:header="0" w:footer="922" w:gutter="0"/>
          <w:cols w:space="720"/>
        </w:sectPr>
      </w:pPr>
    </w:p>
    <w:p w:rsidR="00550538" w:rsidRDefault="00BA7155">
      <w:pPr>
        <w:pStyle w:val="a4"/>
        <w:numPr>
          <w:ilvl w:val="0"/>
          <w:numId w:val="20"/>
        </w:numPr>
        <w:tabs>
          <w:tab w:val="left" w:pos="953"/>
        </w:tabs>
        <w:spacing w:before="67" w:line="242" w:lineRule="auto"/>
        <w:ind w:right="162" w:firstLine="566"/>
        <w:rPr>
          <w:sz w:val="28"/>
        </w:rPr>
      </w:pPr>
      <w:r>
        <w:rPr>
          <w:sz w:val="28"/>
        </w:rPr>
        <w:lastRenderedPageBreak/>
        <w:t>2010</w:t>
      </w:r>
      <w:r>
        <w:rPr>
          <w:spacing w:val="1"/>
          <w:sz w:val="28"/>
        </w:rPr>
        <w:t xml:space="preserve"> </w:t>
      </w:r>
      <w:r>
        <w:rPr>
          <w:sz w:val="28"/>
        </w:rPr>
        <w:t>ж.</w:t>
      </w:r>
      <w:r>
        <w:rPr>
          <w:spacing w:val="1"/>
          <w:sz w:val="28"/>
        </w:rPr>
        <w:t xml:space="preserve"> </w:t>
      </w:r>
      <w:r>
        <w:rPr>
          <w:sz w:val="28"/>
        </w:rPr>
        <w:t>Ақмола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облысы</w:t>
      </w:r>
      <w:r>
        <w:rPr>
          <w:spacing w:val="1"/>
          <w:sz w:val="28"/>
        </w:rPr>
        <w:t xml:space="preserve"> </w:t>
      </w:r>
      <w:r>
        <w:rPr>
          <w:sz w:val="28"/>
        </w:rPr>
        <w:t>Ерейментау</w:t>
      </w:r>
      <w:r>
        <w:rPr>
          <w:spacing w:val="1"/>
          <w:sz w:val="28"/>
        </w:rPr>
        <w:t xml:space="preserve"> </w:t>
      </w:r>
      <w:r>
        <w:rPr>
          <w:sz w:val="28"/>
        </w:rPr>
        <w:t>ауданы</w:t>
      </w:r>
      <w:r>
        <w:rPr>
          <w:spacing w:val="1"/>
          <w:sz w:val="28"/>
        </w:rPr>
        <w:t xml:space="preserve"> </w:t>
      </w:r>
      <w:r>
        <w:rPr>
          <w:sz w:val="28"/>
        </w:rPr>
        <w:t>Новодолинка</w:t>
      </w:r>
      <w:r>
        <w:rPr>
          <w:spacing w:val="1"/>
          <w:sz w:val="28"/>
        </w:rPr>
        <w:t xml:space="preserve"> </w:t>
      </w:r>
      <w:r>
        <w:rPr>
          <w:sz w:val="28"/>
        </w:rPr>
        <w:t>ауылдық</w:t>
      </w:r>
      <w:r>
        <w:rPr>
          <w:spacing w:val="1"/>
          <w:sz w:val="28"/>
        </w:rPr>
        <w:t xml:space="preserve"> </w:t>
      </w:r>
      <w:r>
        <w:rPr>
          <w:sz w:val="28"/>
        </w:rPr>
        <w:t>округінің</w:t>
      </w:r>
      <w:r>
        <w:rPr>
          <w:spacing w:val="-2"/>
          <w:sz w:val="28"/>
        </w:rPr>
        <w:t xml:space="preserve"> </w:t>
      </w:r>
      <w:r>
        <w:rPr>
          <w:sz w:val="28"/>
        </w:rPr>
        <w:t>Новодолинка</w:t>
      </w:r>
      <w:r>
        <w:rPr>
          <w:spacing w:val="-1"/>
          <w:sz w:val="28"/>
        </w:rPr>
        <w:t xml:space="preserve"> </w:t>
      </w:r>
      <w:r>
        <w:rPr>
          <w:sz w:val="28"/>
        </w:rPr>
        <w:t>ауылында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аусыл</w:t>
      </w:r>
      <w:r>
        <w:rPr>
          <w:spacing w:val="-2"/>
          <w:sz w:val="28"/>
        </w:rPr>
        <w:t xml:space="preserve"> </w:t>
      </w:r>
      <w:r>
        <w:rPr>
          <w:sz w:val="28"/>
        </w:rPr>
        <w:t>ошағы</w:t>
      </w:r>
      <w:r>
        <w:rPr>
          <w:spacing w:val="-1"/>
          <w:sz w:val="28"/>
        </w:rPr>
        <w:t xml:space="preserve"> </w:t>
      </w:r>
      <w:r>
        <w:rPr>
          <w:sz w:val="28"/>
        </w:rPr>
        <w:t>бар</w:t>
      </w:r>
      <w:r>
        <w:rPr>
          <w:spacing w:val="-1"/>
          <w:sz w:val="28"/>
        </w:rPr>
        <w:t xml:space="preserve"> </w:t>
      </w:r>
      <w:r>
        <w:rPr>
          <w:sz w:val="28"/>
        </w:rPr>
        <w:t>елді</w:t>
      </w:r>
      <w:r>
        <w:rPr>
          <w:spacing w:val="-3"/>
          <w:sz w:val="28"/>
        </w:rPr>
        <w:t xml:space="preserve"> </w:t>
      </w:r>
      <w:r>
        <w:rPr>
          <w:sz w:val="28"/>
        </w:rPr>
        <w:t>мекен тіркелген;</w:t>
      </w:r>
    </w:p>
    <w:p w:rsidR="00550538" w:rsidRDefault="00BA7155">
      <w:pPr>
        <w:pStyle w:val="a4"/>
        <w:numPr>
          <w:ilvl w:val="0"/>
          <w:numId w:val="20"/>
        </w:numPr>
        <w:tabs>
          <w:tab w:val="left" w:pos="972"/>
        </w:tabs>
        <w:ind w:right="166" w:firstLine="566"/>
        <w:rPr>
          <w:sz w:val="28"/>
        </w:rPr>
      </w:pPr>
      <w:r>
        <w:rPr>
          <w:sz w:val="28"/>
        </w:rPr>
        <w:t>2011</w:t>
      </w:r>
      <w:r>
        <w:rPr>
          <w:spacing w:val="1"/>
          <w:sz w:val="28"/>
        </w:rPr>
        <w:t xml:space="preserve"> </w:t>
      </w:r>
      <w:r>
        <w:rPr>
          <w:sz w:val="28"/>
        </w:rPr>
        <w:t>ж.</w:t>
      </w:r>
      <w:r>
        <w:rPr>
          <w:spacing w:val="1"/>
          <w:sz w:val="28"/>
        </w:rPr>
        <w:t xml:space="preserve"> </w:t>
      </w:r>
      <w:r>
        <w:rPr>
          <w:sz w:val="28"/>
        </w:rPr>
        <w:t>мамыр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маусым</w:t>
      </w:r>
      <w:r>
        <w:rPr>
          <w:spacing w:val="1"/>
          <w:sz w:val="28"/>
        </w:rPr>
        <w:t xml:space="preserve"> </w:t>
      </w:r>
      <w:r>
        <w:rPr>
          <w:sz w:val="28"/>
        </w:rPr>
        <w:t>айларында</w:t>
      </w:r>
      <w:r>
        <w:rPr>
          <w:spacing w:val="1"/>
          <w:sz w:val="28"/>
        </w:rPr>
        <w:t xml:space="preserve"> </w:t>
      </w:r>
      <w:r>
        <w:rPr>
          <w:sz w:val="28"/>
        </w:rPr>
        <w:t>Батыс</w:t>
      </w:r>
      <w:r>
        <w:rPr>
          <w:spacing w:val="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облысы</w:t>
      </w:r>
      <w:r>
        <w:rPr>
          <w:spacing w:val="1"/>
          <w:sz w:val="28"/>
        </w:rPr>
        <w:t xml:space="preserve"> </w:t>
      </w:r>
      <w:r>
        <w:rPr>
          <w:sz w:val="28"/>
        </w:rPr>
        <w:t>Ақжайық ауданының Тінәлі және Лбищенск елді мекендерінде 2 а.о. Шығыс</w:t>
      </w:r>
      <w:r>
        <w:rPr>
          <w:spacing w:val="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-1"/>
          <w:sz w:val="28"/>
        </w:rPr>
        <w:t xml:space="preserve"> </w:t>
      </w:r>
      <w:r>
        <w:rPr>
          <w:sz w:val="28"/>
        </w:rPr>
        <w:t>облысында</w:t>
      </w:r>
      <w:r>
        <w:rPr>
          <w:spacing w:val="-1"/>
          <w:sz w:val="28"/>
        </w:rPr>
        <w:t xml:space="preserve"> </w:t>
      </w:r>
      <w:r>
        <w:rPr>
          <w:sz w:val="28"/>
        </w:rPr>
        <w:t>4 а.о.</w:t>
      </w:r>
      <w:r>
        <w:rPr>
          <w:spacing w:val="-2"/>
          <w:sz w:val="28"/>
        </w:rPr>
        <w:t xml:space="preserve"> </w:t>
      </w:r>
      <w:r>
        <w:rPr>
          <w:sz w:val="28"/>
        </w:rPr>
        <w:t>және</w:t>
      </w:r>
      <w:r>
        <w:rPr>
          <w:spacing w:val="-1"/>
          <w:sz w:val="28"/>
        </w:rPr>
        <w:t xml:space="preserve"> </w:t>
      </w:r>
      <w:r>
        <w:rPr>
          <w:sz w:val="28"/>
        </w:rPr>
        <w:t>Қызылорда облысында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  <w:r>
        <w:rPr>
          <w:spacing w:val="-4"/>
          <w:sz w:val="28"/>
        </w:rPr>
        <w:t xml:space="preserve"> </w:t>
      </w:r>
      <w:r>
        <w:rPr>
          <w:sz w:val="28"/>
        </w:rPr>
        <w:t>а.о. тіркелді;</w:t>
      </w:r>
    </w:p>
    <w:p w:rsidR="00550538" w:rsidRDefault="00BA7155">
      <w:pPr>
        <w:pStyle w:val="a4"/>
        <w:numPr>
          <w:ilvl w:val="0"/>
          <w:numId w:val="20"/>
        </w:numPr>
        <w:tabs>
          <w:tab w:val="left" w:pos="859"/>
        </w:tabs>
        <w:spacing w:line="321" w:lineRule="exact"/>
        <w:ind w:left="858" w:hanging="171"/>
        <w:rPr>
          <w:sz w:val="28"/>
        </w:rPr>
      </w:pPr>
      <w:r>
        <w:rPr>
          <w:sz w:val="28"/>
        </w:rPr>
        <w:t>2012</w:t>
      </w:r>
      <w:r>
        <w:rPr>
          <w:spacing w:val="5"/>
          <w:sz w:val="28"/>
        </w:rPr>
        <w:t xml:space="preserve"> </w:t>
      </w:r>
      <w:r>
        <w:rPr>
          <w:sz w:val="28"/>
        </w:rPr>
        <w:t>ж.</w:t>
      </w:r>
      <w:r>
        <w:rPr>
          <w:spacing w:val="6"/>
          <w:sz w:val="28"/>
        </w:rPr>
        <w:t xml:space="preserve"> </w:t>
      </w:r>
      <w:r>
        <w:rPr>
          <w:sz w:val="28"/>
        </w:rPr>
        <w:t>-</w:t>
      </w:r>
      <w:r>
        <w:rPr>
          <w:spacing w:val="6"/>
          <w:sz w:val="28"/>
        </w:rPr>
        <w:t xml:space="preserve"> </w:t>
      </w:r>
      <w:r>
        <w:rPr>
          <w:sz w:val="28"/>
        </w:rPr>
        <w:t>10</w:t>
      </w:r>
      <w:r>
        <w:rPr>
          <w:spacing w:val="5"/>
          <w:sz w:val="28"/>
        </w:rPr>
        <w:t xml:space="preserve"> </w:t>
      </w:r>
      <w:r>
        <w:rPr>
          <w:sz w:val="28"/>
        </w:rPr>
        <w:t>а.о.</w:t>
      </w:r>
      <w:r>
        <w:rPr>
          <w:spacing w:val="3"/>
          <w:sz w:val="28"/>
        </w:rPr>
        <w:t xml:space="preserve"> </w:t>
      </w:r>
      <w:r>
        <w:rPr>
          <w:sz w:val="28"/>
        </w:rPr>
        <w:t>оның</w:t>
      </w:r>
      <w:r>
        <w:rPr>
          <w:spacing w:val="3"/>
          <w:sz w:val="28"/>
        </w:rPr>
        <w:t xml:space="preserve"> </w:t>
      </w:r>
      <w:r>
        <w:rPr>
          <w:sz w:val="28"/>
        </w:rPr>
        <w:t>ішінде</w:t>
      </w:r>
      <w:r>
        <w:rPr>
          <w:spacing w:val="4"/>
          <w:sz w:val="28"/>
        </w:rPr>
        <w:t xml:space="preserve"> </w:t>
      </w:r>
      <w:r>
        <w:rPr>
          <w:sz w:val="28"/>
        </w:rPr>
        <w:t>Жамбыл</w:t>
      </w:r>
      <w:r>
        <w:rPr>
          <w:spacing w:val="4"/>
          <w:sz w:val="28"/>
        </w:rPr>
        <w:t xml:space="preserve"> </w:t>
      </w:r>
      <w:r>
        <w:rPr>
          <w:sz w:val="28"/>
        </w:rPr>
        <w:t>облысында</w:t>
      </w:r>
      <w:r>
        <w:rPr>
          <w:spacing w:val="11"/>
          <w:sz w:val="28"/>
        </w:rPr>
        <w:t xml:space="preserve"> </w:t>
      </w:r>
      <w:r>
        <w:rPr>
          <w:sz w:val="28"/>
        </w:rPr>
        <w:t>-</w:t>
      </w:r>
      <w:r>
        <w:rPr>
          <w:spacing w:val="4"/>
          <w:sz w:val="28"/>
        </w:rPr>
        <w:t xml:space="preserve"> </w:t>
      </w:r>
      <w:r>
        <w:rPr>
          <w:sz w:val="28"/>
        </w:rPr>
        <w:t>3,</w:t>
      </w:r>
      <w:r>
        <w:rPr>
          <w:spacing w:val="4"/>
          <w:sz w:val="28"/>
        </w:rPr>
        <w:t xml:space="preserve"> </w:t>
      </w:r>
      <w:r>
        <w:rPr>
          <w:sz w:val="28"/>
        </w:rPr>
        <w:t>Алматы</w:t>
      </w:r>
      <w:r>
        <w:rPr>
          <w:spacing w:val="6"/>
          <w:sz w:val="28"/>
        </w:rPr>
        <w:t xml:space="preserve"> </w:t>
      </w:r>
      <w:r>
        <w:rPr>
          <w:sz w:val="28"/>
        </w:rPr>
        <w:t>облысында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286"/>
        </w:tabs>
        <w:ind w:left="285"/>
        <w:rPr>
          <w:sz w:val="28"/>
        </w:rPr>
      </w:pPr>
      <w:r>
        <w:rPr>
          <w:sz w:val="28"/>
        </w:rPr>
        <w:t>4,</w:t>
      </w:r>
      <w:r>
        <w:rPr>
          <w:spacing w:val="-3"/>
          <w:sz w:val="28"/>
        </w:rPr>
        <w:t xml:space="preserve"> </w:t>
      </w:r>
      <w:r>
        <w:rPr>
          <w:sz w:val="28"/>
        </w:rPr>
        <w:t>Шығыс</w:t>
      </w:r>
      <w:r>
        <w:rPr>
          <w:spacing w:val="-2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-1"/>
          <w:sz w:val="28"/>
        </w:rPr>
        <w:t xml:space="preserve"> </w:t>
      </w:r>
      <w:r>
        <w:rPr>
          <w:sz w:val="28"/>
        </w:rPr>
        <w:t>облысында</w:t>
      </w:r>
      <w:r>
        <w:rPr>
          <w:spacing w:val="-2"/>
          <w:sz w:val="28"/>
        </w:rPr>
        <w:t xml:space="preserve"> </w:t>
      </w:r>
      <w:r>
        <w:rPr>
          <w:sz w:val="28"/>
        </w:rPr>
        <w:t>-3;</w:t>
      </w:r>
    </w:p>
    <w:p w:rsidR="00550538" w:rsidRDefault="00BA7155">
      <w:pPr>
        <w:pStyle w:val="a4"/>
        <w:numPr>
          <w:ilvl w:val="1"/>
          <w:numId w:val="28"/>
        </w:numPr>
        <w:tabs>
          <w:tab w:val="left" w:pos="852"/>
        </w:tabs>
        <w:spacing w:line="322" w:lineRule="exact"/>
        <w:ind w:left="851" w:hanging="164"/>
        <w:rPr>
          <w:sz w:val="28"/>
        </w:rPr>
      </w:pPr>
      <w:r>
        <w:rPr>
          <w:sz w:val="28"/>
        </w:rPr>
        <w:t>2013</w:t>
      </w:r>
      <w:r>
        <w:rPr>
          <w:spacing w:val="-1"/>
          <w:sz w:val="28"/>
        </w:rPr>
        <w:t xml:space="preserve"> </w:t>
      </w:r>
      <w:r>
        <w:rPr>
          <w:sz w:val="28"/>
        </w:rPr>
        <w:t>ж.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Шығыс</w:t>
      </w:r>
      <w:r>
        <w:rPr>
          <w:spacing w:val="-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-1"/>
          <w:sz w:val="28"/>
        </w:rPr>
        <w:t xml:space="preserve"> </w:t>
      </w:r>
      <w:r>
        <w:rPr>
          <w:sz w:val="28"/>
        </w:rPr>
        <w:t>облысында</w:t>
      </w:r>
      <w:r>
        <w:rPr>
          <w:spacing w:val="-3"/>
          <w:sz w:val="28"/>
        </w:rPr>
        <w:t xml:space="preserve"> </w:t>
      </w:r>
      <w:r>
        <w:rPr>
          <w:sz w:val="28"/>
        </w:rPr>
        <w:t>3</w:t>
      </w:r>
      <w:r>
        <w:rPr>
          <w:spacing w:val="-2"/>
          <w:sz w:val="28"/>
        </w:rPr>
        <w:t xml:space="preserve"> </w:t>
      </w:r>
      <w:r>
        <w:rPr>
          <w:sz w:val="28"/>
        </w:rPr>
        <w:t>[55,</w:t>
      </w:r>
      <w:r>
        <w:rPr>
          <w:spacing w:val="-2"/>
          <w:sz w:val="28"/>
        </w:rPr>
        <w:t xml:space="preserve"> </w:t>
      </w:r>
      <w:r>
        <w:rPr>
          <w:sz w:val="28"/>
        </w:rPr>
        <w:t>б.</w:t>
      </w:r>
      <w:r>
        <w:rPr>
          <w:spacing w:val="-2"/>
          <w:sz w:val="28"/>
        </w:rPr>
        <w:t xml:space="preserve"> </w:t>
      </w:r>
      <w:r>
        <w:rPr>
          <w:sz w:val="28"/>
        </w:rPr>
        <w:t>26].</w:t>
      </w:r>
    </w:p>
    <w:p w:rsidR="00550538" w:rsidRDefault="00BA7155">
      <w:pPr>
        <w:pStyle w:val="a3"/>
        <w:ind w:right="159" w:firstLine="566"/>
      </w:pPr>
      <w:r>
        <w:t>Соңғы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өршуі</w:t>
      </w:r>
      <w:r>
        <w:rPr>
          <w:spacing w:val="1"/>
        </w:rPr>
        <w:t xml:space="preserve"> </w:t>
      </w:r>
      <w:r>
        <w:t>ел</w:t>
      </w:r>
      <w:r>
        <w:rPr>
          <w:spacing w:val="1"/>
        </w:rPr>
        <w:t xml:space="preserve"> </w:t>
      </w:r>
      <w:r>
        <w:t>аумағында</w:t>
      </w:r>
      <w:r>
        <w:rPr>
          <w:spacing w:val="1"/>
        </w:rPr>
        <w:t xml:space="preserve"> </w:t>
      </w:r>
      <w:r>
        <w:t>аусылдан</w:t>
      </w:r>
      <w:r>
        <w:rPr>
          <w:spacing w:val="-67"/>
        </w:rPr>
        <w:t xml:space="preserve"> </w:t>
      </w:r>
      <w:r>
        <w:t>мәртебеге</w:t>
      </w:r>
      <w:r>
        <w:rPr>
          <w:spacing w:val="1"/>
        </w:rPr>
        <w:t xml:space="preserve"> </w:t>
      </w:r>
      <w:r>
        <w:t>қол</w:t>
      </w:r>
      <w:r>
        <w:rPr>
          <w:spacing w:val="1"/>
        </w:rPr>
        <w:t xml:space="preserve"> </w:t>
      </w:r>
      <w:r>
        <w:t>жеткізуде</w:t>
      </w:r>
      <w:r>
        <w:rPr>
          <w:spacing w:val="1"/>
        </w:rPr>
        <w:t xml:space="preserve"> </w:t>
      </w:r>
      <w:r>
        <w:t>елеулі</w:t>
      </w:r>
      <w:r>
        <w:rPr>
          <w:spacing w:val="1"/>
        </w:rPr>
        <w:t xml:space="preserve"> </w:t>
      </w:r>
      <w:r>
        <w:t>мәнге ие,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2011</w:t>
      </w:r>
      <w:r>
        <w:rPr>
          <w:spacing w:val="1"/>
        </w:rPr>
        <w:t xml:space="preserve"> </w:t>
      </w:r>
      <w:r>
        <w:t>жылға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аусылдағы</w:t>
      </w:r>
      <w:r>
        <w:rPr>
          <w:spacing w:val="1"/>
        </w:rPr>
        <w:t xml:space="preserve"> </w:t>
      </w:r>
      <w:r>
        <w:t>патологиялық</w:t>
      </w:r>
      <w:r>
        <w:rPr>
          <w:spacing w:val="1"/>
        </w:rPr>
        <w:t xml:space="preserve"> </w:t>
      </w:r>
      <w:r>
        <w:t>материалды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комплементті</w:t>
      </w:r>
      <w:r>
        <w:rPr>
          <w:spacing w:val="1"/>
        </w:rPr>
        <w:t xml:space="preserve"> </w:t>
      </w:r>
      <w:r>
        <w:t>байланыстыру</w:t>
      </w:r>
      <w:r>
        <w:rPr>
          <w:spacing w:val="1"/>
        </w:rPr>
        <w:t xml:space="preserve"> </w:t>
      </w:r>
      <w:r>
        <w:t>реакциясы (бұдан әрі - КБР) және иммуноферменттік талдау (бұдан әрі – ИФТ)</w:t>
      </w:r>
      <w:r>
        <w:rPr>
          <w:spacing w:val="1"/>
        </w:rPr>
        <w:t xml:space="preserve"> </w:t>
      </w:r>
      <w:r>
        <w:t>сияқты серологиялық әдістермен жүзеге асырылғандығымен байланысты, олар</w:t>
      </w:r>
      <w:r>
        <w:rPr>
          <w:spacing w:val="1"/>
        </w:rPr>
        <w:t xml:space="preserve"> </w:t>
      </w:r>
      <w:r>
        <w:t>А, О немесе Азия-1 типінің деңгейін айқындады. Эпизоотия кезеңінде 2011-</w:t>
      </w:r>
      <w:r>
        <w:rPr>
          <w:spacing w:val="1"/>
        </w:rPr>
        <w:t xml:space="preserve"> </w:t>
      </w:r>
      <w:r>
        <w:t>2013 ж. ВБжҚК уәкілетті органының шешімімен ауру жануарлардан алынған</w:t>
      </w:r>
      <w:r>
        <w:rPr>
          <w:spacing w:val="1"/>
        </w:rPr>
        <w:t xml:space="preserve"> </w:t>
      </w:r>
      <w:r>
        <w:t>сынама</w:t>
      </w:r>
      <w:r>
        <w:rPr>
          <w:spacing w:val="-1"/>
        </w:rPr>
        <w:t xml:space="preserve"> </w:t>
      </w:r>
      <w:r>
        <w:t>үлгілері</w:t>
      </w:r>
      <w:r>
        <w:rPr>
          <w:spacing w:val="1"/>
        </w:rPr>
        <w:t xml:space="preserve"> </w:t>
      </w:r>
      <w:r>
        <w:t>ВНИИЗЖ</w:t>
      </w:r>
      <w:r>
        <w:rPr>
          <w:spacing w:val="1"/>
        </w:rPr>
        <w:t xml:space="preserve"> </w:t>
      </w:r>
      <w:r>
        <w:t>жіберілді.</w:t>
      </w:r>
    </w:p>
    <w:p w:rsidR="00550538" w:rsidRDefault="00BA7155">
      <w:pPr>
        <w:pStyle w:val="a3"/>
        <w:ind w:right="162" w:firstLine="566"/>
      </w:pPr>
      <w:r>
        <w:t>2011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ошақтағы</w:t>
      </w:r>
      <w:r>
        <w:rPr>
          <w:spacing w:val="1"/>
        </w:rPr>
        <w:t xml:space="preserve"> </w:t>
      </w:r>
      <w:r>
        <w:t>2024</w:t>
      </w:r>
      <w:r>
        <w:rPr>
          <w:spacing w:val="1"/>
        </w:rPr>
        <w:t xml:space="preserve"> </w:t>
      </w:r>
      <w:r>
        <w:t>бас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4790</w:t>
      </w:r>
      <w:r>
        <w:rPr>
          <w:spacing w:val="1"/>
        </w:rPr>
        <w:t xml:space="preserve"> </w:t>
      </w:r>
      <w:r>
        <w:t>бас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жойылды,</w:t>
      </w:r>
      <w:r>
        <w:rPr>
          <w:spacing w:val="-67"/>
        </w:rPr>
        <w:t xml:space="preserve"> </w:t>
      </w:r>
      <w:r>
        <w:t>барлық жағдайда О типі белгіленді, мал иелеріне 170 451,8 мың теңге немесе</w:t>
      </w:r>
      <w:r>
        <w:rPr>
          <w:spacing w:val="1"/>
        </w:rPr>
        <w:t xml:space="preserve"> </w:t>
      </w:r>
      <w:r>
        <w:t>699 633</w:t>
      </w:r>
      <w:r>
        <w:rPr>
          <w:spacing w:val="1"/>
        </w:rPr>
        <w:t xml:space="preserve"> </w:t>
      </w:r>
      <w:r>
        <w:t>мың</w:t>
      </w:r>
      <w:r>
        <w:rPr>
          <w:spacing w:val="-1"/>
        </w:rPr>
        <w:t xml:space="preserve"> </w:t>
      </w:r>
      <w:r>
        <w:t>еуро</w:t>
      </w:r>
      <w:r>
        <w:rPr>
          <w:spacing w:val="1"/>
        </w:rPr>
        <w:t xml:space="preserve"> </w:t>
      </w:r>
      <w:r>
        <w:t>сомасына</w:t>
      </w:r>
      <w:r>
        <w:rPr>
          <w:spacing w:val="-1"/>
        </w:rPr>
        <w:t xml:space="preserve"> </w:t>
      </w:r>
      <w:r>
        <w:t>жануарлардың құны</w:t>
      </w:r>
      <w:r>
        <w:rPr>
          <w:spacing w:val="-4"/>
        </w:rPr>
        <w:t xml:space="preserve"> </w:t>
      </w:r>
      <w:r>
        <w:t>өтелді.</w:t>
      </w:r>
    </w:p>
    <w:p w:rsidR="00550538" w:rsidRDefault="00BA7155">
      <w:pPr>
        <w:pStyle w:val="a3"/>
        <w:spacing w:line="242" w:lineRule="auto"/>
        <w:ind w:right="168" w:firstLine="566"/>
      </w:pPr>
      <w:r>
        <w:t>2012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Қазақстан,</w:t>
      </w:r>
      <w:r>
        <w:rPr>
          <w:spacing w:val="1"/>
        </w:rPr>
        <w:t xml:space="preserve"> </w:t>
      </w:r>
      <w:r>
        <w:t>Алматы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Жамбыл</w:t>
      </w:r>
      <w:r>
        <w:rPr>
          <w:spacing w:val="1"/>
        </w:rPr>
        <w:t xml:space="preserve"> </w:t>
      </w:r>
      <w:r>
        <w:t>облыстарында</w:t>
      </w:r>
      <w:r>
        <w:rPr>
          <w:spacing w:val="1"/>
        </w:rPr>
        <w:t xml:space="preserve"> </w:t>
      </w:r>
      <w:r>
        <w:t>аусылдың</w:t>
      </w:r>
      <w:r>
        <w:rPr>
          <w:spacing w:val="-4"/>
        </w:rPr>
        <w:t xml:space="preserve"> </w:t>
      </w:r>
      <w:r>
        <w:t>10</w:t>
      </w:r>
      <w:r>
        <w:rPr>
          <w:spacing w:val="-3"/>
        </w:rPr>
        <w:t xml:space="preserve"> </w:t>
      </w:r>
      <w:r>
        <w:t>ошағы</w:t>
      </w:r>
      <w:r>
        <w:rPr>
          <w:spacing w:val="-2"/>
        </w:rPr>
        <w:t xml:space="preserve"> </w:t>
      </w:r>
      <w:r>
        <w:t>тіркелді.</w:t>
      </w:r>
    </w:p>
    <w:p w:rsidR="00550538" w:rsidRDefault="00BA7155">
      <w:pPr>
        <w:pStyle w:val="a3"/>
        <w:ind w:right="161" w:firstLine="566"/>
      </w:pPr>
      <w:r>
        <w:t>Зертханалық зерттеулердің нәтижелері бойынша 2012 жылы үш облыстың</w:t>
      </w:r>
      <w:r>
        <w:rPr>
          <w:spacing w:val="1"/>
        </w:rPr>
        <w:t xml:space="preserve"> </w:t>
      </w:r>
      <w:r>
        <w:t>ошақтарынан патологиялық материалға Жамбыл облысында Irаn-05 субтипі А</w:t>
      </w:r>
      <w:r>
        <w:rPr>
          <w:spacing w:val="1"/>
        </w:rPr>
        <w:t xml:space="preserve"> </w:t>
      </w:r>
      <w:r>
        <w:t>типіне</w:t>
      </w:r>
      <w:r>
        <w:rPr>
          <w:spacing w:val="20"/>
        </w:rPr>
        <w:t xml:space="preserve"> </w:t>
      </w:r>
      <w:r>
        <w:t>және</w:t>
      </w:r>
      <w:r>
        <w:rPr>
          <w:spacing w:val="23"/>
        </w:rPr>
        <w:t xml:space="preserve"> </w:t>
      </w:r>
      <w:r>
        <w:t>PanAsia-2</w:t>
      </w:r>
      <w:r>
        <w:rPr>
          <w:spacing w:val="24"/>
        </w:rPr>
        <w:t xml:space="preserve"> </w:t>
      </w:r>
      <w:r>
        <w:t>субтипі</w:t>
      </w:r>
      <w:r>
        <w:rPr>
          <w:spacing w:val="24"/>
        </w:rPr>
        <w:t xml:space="preserve"> </w:t>
      </w:r>
      <w:r>
        <w:t>О</w:t>
      </w:r>
      <w:r>
        <w:rPr>
          <w:spacing w:val="22"/>
        </w:rPr>
        <w:t xml:space="preserve"> </w:t>
      </w:r>
      <w:r>
        <w:t>типіне,</w:t>
      </w:r>
      <w:r>
        <w:rPr>
          <w:spacing w:val="23"/>
        </w:rPr>
        <w:t xml:space="preserve"> </w:t>
      </w:r>
      <w:r>
        <w:t>Алматы</w:t>
      </w:r>
      <w:r>
        <w:rPr>
          <w:spacing w:val="24"/>
        </w:rPr>
        <w:t xml:space="preserve"> </w:t>
      </w:r>
      <w:r>
        <w:t>облысында</w:t>
      </w:r>
      <w:r>
        <w:rPr>
          <w:spacing w:val="23"/>
        </w:rPr>
        <w:t xml:space="preserve"> </w:t>
      </w:r>
      <w:r>
        <w:t>Panasia-2</w:t>
      </w:r>
      <w:r>
        <w:rPr>
          <w:spacing w:val="23"/>
        </w:rPr>
        <w:t xml:space="preserve"> </w:t>
      </w:r>
      <w:r>
        <w:t>субтипі</w:t>
      </w:r>
      <w:r>
        <w:rPr>
          <w:spacing w:val="-67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типіне,</w:t>
      </w:r>
      <w:r>
        <w:rPr>
          <w:spacing w:val="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облысында</w:t>
      </w:r>
      <w:r>
        <w:rPr>
          <w:spacing w:val="1"/>
        </w:rPr>
        <w:t xml:space="preserve"> </w:t>
      </w:r>
      <w:r>
        <w:t>PanAsia</w:t>
      </w:r>
      <w:r>
        <w:rPr>
          <w:spacing w:val="1"/>
        </w:rPr>
        <w:t xml:space="preserve"> </w:t>
      </w:r>
      <w:r>
        <w:t>субтипі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типіне</w:t>
      </w:r>
      <w:r>
        <w:rPr>
          <w:spacing w:val="1"/>
        </w:rPr>
        <w:t xml:space="preserve"> </w:t>
      </w:r>
      <w:r>
        <w:t>жататын</w:t>
      </w:r>
      <w:r>
        <w:rPr>
          <w:spacing w:val="-67"/>
        </w:rPr>
        <w:t xml:space="preserve"> </w:t>
      </w:r>
      <w:r>
        <w:t>генетикалық</w:t>
      </w:r>
      <w:r>
        <w:rPr>
          <w:spacing w:val="-1"/>
        </w:rPr>
        <w:t xml:space="preserve"> </w:t>
      </w:r>
      <w:r>
        <w:t>түрі бойынша аусыл</w:t>
      </w:r>
      <w:r>
        <w:rPr>
          <w:spacing w:val="-2"/>
        </w:rPr>
        <w:t xml:space="preserve"> </w:t>
      </w:r>
      <w:r>
        <w:t>ауруы</w:t>
      </w:r>
      <w:r>
        <w:rPr>
          <w:spacing w:val="2"/>
        </w:rPr>
        <w:t xml:space="preserve"> </w:t>
      </w:r>
      <w:r>
        <w:t>диагнозы қойылды.</w:t>
      </w:r>
    </w:p>
    <w:p w:rsidR="00550538" w:rsidRDefault="00BA7155">
      <w:pPr>
        <w:pStyle w:val="a3"/>
        <w:ind w:right="166" w:firstLine="566"/>
      </w:pPr>
      <w:r>
        <w:t>Үш облыс бойынша 10 ошақта "стемпинг-аут" әдісімен 6752 бас ауру және</w:t>
      </w:r>
      <w:r>
        <w:rPr>
          <w:spacing w:val="-67"/>
        </w:rPr>
        <w:t xml:space="preserve"> </w:t>
      </w:r>
      <w:r>
        <w:t>бейім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тәркіленіп,</w:t>
      </w:r>
      <w:r>
        <w:rPr>
          <w:spacing w:val="1"/>
        </w:rPr>
        <w:t xml:space="preserve"> </w:t>
      </w:r>
      <w:r>
        <w:t>жойылды,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ретте</w:t>
      </w:r>
      <w:r>
        <w:rPr>
          <w:spacing w:val="1"/>
        </w:rPr>
        <w:t xml:space="preserve"> </w:t>
      </w:r>
      <w:r>
        <w:t>656</w:t>
      </w:r>
      <w:r>
        <w:rPr>
          <w:spacing w:val="1"/>
        </w:rPr>
        <w:t xml:space="preserve"> </w:t>
      </w:r>
      <w:r>
        <w:t>118,8</w:t>
      </w:r>
      <w:r>
        <w:rPr>
          <w:spacing w:val="1"/>
        </w:rPr>
        <w:t xml:space="preserve"> </w:t>
      </w:r>
      <w:r>
        <w:t>мың</w:t>
      </w:r>
      <w:r>
        <w:rPr>
          <w:spacing w:val="1"/>
        </w:rPr>
        <w:t xml:space="preserve"> </w:t>
      </w:r>
      <w:r>
        <w:t>теңге</w:t>
      </w:r>
      <w:r>
        <w:rPr>
          <w:spacing w:val="-67"/>
        </w:rPr>
        <w:t xml:space="preserve"> </w:t>
      </w:r>
      <w:r>
        <w:t>сомасындағы</w:t>
      </w:r>
      <w:r>
        <w:rPr>
          <w:spacing w:val="-4"/>
        </w:rPr>
        <w:t xml:space="preserve"> </w:t>
      </w:r>
      <w:r>
        <w:t>нарықтық құны өтелді.</w:t>
      </w:r>
    </w:p>
    <w:p w:rsidR="00550538" w:rsidRDefault="00BA7155">
      <w:pPr>
        <w:pStyle w:val="a3"/>
        <w:ind w:right="168" w:firstLine="566"/>
      </w:pPr>
      <w:r>
        <w:t>2013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облысында</w:t>
      </w:r>
      <w:r>
        <w:rPr>
          <w:spacing w:val="1"/>
        </w:rPr>
        <w:t xml:space="preserve"> </w:t>
      </w:r>
      <w:r>
        <w:t>ірі</w:t>
      </w:r>
      <w:r>
        <w:rPr>
          <w:spacing w:val="1"/>
        </w:rPr>
        <w:t xml:space="preserve"> </w:t>
      </w:r>
      <w:r>
        <w:t>қара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аусыл</w:t>
      </w:r>
      <w:r>
        <w:rPr>
          <w:spacing w:val="-67"/>
        </w:rPr>
        <w:t xml:space="preserve"> </w:t>
      </w:r>
      <w:r>
        <w:t>ауруының</w:t>
      </w:r>
      <w:r>
        <w:rPr>
          <w:spacing w:val="-1"/>
        </w:rPr>
        <w:t xml:space="preserve"> </w:t>
      </w:r>
      <w:r>
        <w:t>3 жағдайы тіркелді:</w:t>
      </w:r>
    </w:p>
    <w:p w:rsidR="00550538" w:rsidRDefault="00BA7155">
      <w:pPr>
        <w:pStyle w:val="a4"/>
        <w:numPr>
          <w:ilvl w:val="0"/>
          <w:numId w:val="19"/>
        </w:numPr>
        <w:tabs>
          <w:tab w:val="left" w:pos="1003"/>
        </w:tabs>
        <w:ind w:right="161" w:firstLine="566"/>
        <w:jc w:val="both"/>
        <w:rPr>
          <w:sz w:val="28"/>
        </w:rPr>
      </w:pPr>
      <w:r>
        <w:rPr>
          <w:sz w:val="28"/>
        </w:rPr>
        <w:t>2013 жылдың 10-мамыр күні Үржар ауданы Ақшоқы ауылдық округінің</w:t>
      </w:r>
      <w:r>
        <w:rPr>
          <w:spacing w:val="1"/>
          <w:sz w:val="28"/>
        </w:rPr>
        <w:t xml:space="preserve"> </w:t>
      </w:r>
      <w:r>
        <w:rPr>
          <w:sz w:val="28"/>
        </w:rPr>
        <w:t>Ақшоқы ауылының тұрғындарына тиесілі ірі қара малдың арасында 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клиникалық</w:t>
      </w:r>
      <w:r>
        <w:rPr>
          <w:spacing w:val="-1"/>
          <w:sz w:val="28"/>
        </w:rPr>
        <w:t xml:space="preserve"> </w:t>
      </w:r>
      <w:r>
        <w:rPr>
          <w:sz w:val="28"/>
        </w:rPr>
        <w:t>белгілері</w:t>
      </w:r>
      <w:r>
        <w:rPr>
          <w:spacing w:val="-2"/>
          <w:sz w:val="28"/>
        </w:rPr>
        <w:t xml:space="preserve"> </w:t>
      </w:r>
      <w:r>
        <w:rPr>
          <w:sz w:val="28"/>
        </w:rPr>
        <w:t>бар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анықталды.</w:t>
      </w:r>
    </w:p>
    <w:p w:rsidR="00550538" w:rsidRDefault="00BA7155">
      <w:pPr>
        <w:pStyle w:val="a3"/>
        <w:ind w:right="167" w:firstLine="566"/>
      </w:pPr>
      <w:r>
        <w:t>2013</w:t>
      </w:r>
      <w:r>
        <w:rPr>
          <w:spacing w:val="1"/>
        </w:rPr>
        <w:t xml:space="preserve"> </w:t>
      </w:r>
      <w:r>
        <w:t>жылғы</w:t>
      </w:r>
      <w:r>
        <w:rPr>
          <w:spacing w:val="1"/>
        </w:rPr>
        <w:t xml:space="preserve"> </w:t>
      </w:r>
      <w:r>
        <w:t>11-мамырда</w:t>
      </w:r>
      <w:r>
        <w:rPr>
          <w:spacing w:val="1"/>
        </w:rPr>
        <w:t xml:space="preserve"> </w:t>
      </w:r>
      <w:r>
        <w:t>"Ветеринария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референттік</w:t>
      </w:r>
      <w:r>
        <w:rPr>
          <w:spacing w:val="1"/>
        </w:rPr>
        <w:t xml:space="preserve"> </w:t>
      </w:r>
      <w:r>
        <w:t>орталық"</w:t>
      </w:r>
      <w:r>
        <w:rPr>
          <w:spacing w:val="-2"/>
        </w:rPr>
        <w:t xml:space="preserve"> </w:t>
      </w:r>
      <w:r>
        <w:t>РМК</w:t>
      </w:r>
      <w:r>
        <w:rPr>
          <w:spacing w:val="-1"/>
        </w:rPr>
        <w:t xml:space="preserve"> </w:t>
      </w:r>
      <w:r>
        <w:t>зерттелген</w:t>
      </w:r>
      <w:r>
        <w:rPr>
          <w:spacing w:val="-1"/>
        </w:rPr>
        <w:t xml:space="preserve"> </w:t>
      </w:r>
      <w:r>
        <w:t>сынамаларда</w:t>
      </w:r>
      <w:r>
        <w:rPr>
          <w:spacing w:val="-4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типті</w:t>
      </w:r>
      <w:r>
        <w:rPr>
          <w:spacing w:val="-1"/>
        </w:rPr>
        <w:t xml:space="preserve"> </w:t>
      </w:r>
      <w:r>
        <w:t>аусыл</w:t>
      </w:r>
      <w:r>
        <w:rPr>
          <w:spacing w:val="-2"/>
        </w:rPr>
        <w:t xml:space="preserve"> </w:t>
      </w:r>
      <w:r>
        <w:t>вирусын</w:t>
      </w:r>
      <w:r>
        <w:rPr>
          <w:spacing w:val="-1"/>
        </w:rPr>
        <w:t xml:space="preserve"> </w:t>
      </w:r>
      <w:r>
        <w:t>анықтады.</w:t>
      </w:r>
    </w:p>
    <w:p w:rsidR="00550538" w:rsidRDefault="00BA7155">
      <w:pPr>
        <w:pStyle w:val="a4"/>
        <w:numPr>
          <w:ilvl w:val="0"/>
          <w:numId w:val="19"/>
        </w:numPr>
        <w:tabs>
          <w:tab w:val="left" w:pos="1140"/>
        </w:tabs>
        <w:ind w:right="162" w:firstLine="566"/>
        <w:jc w:val="both"/>
        <w:rPr>
          <w:sz w:val="28"/>
        </w:rPr>
      </w:pPr>
      <w:r>
        <w:rPr>
          <w:sz w:val="28"/>
        </w:rPr>
        <w:t>2013</w:t>
      </w:r>
      <w:r>
        <w:rPr>
          <w:spacing w:val="1"/>
          <w:sz w:val="28"/>
        </w:rPr>
        <w:t xml:space="preserve"> </w:t>
      </w:r>
      <w:r>
        <w:rPr>
          <w:sz w:val="28"/>
        </w:rPr>
        <w:t>жылғы</w:t>
      </w:r>
      <w:r>
        <w:rPr>
          <w:spacing w:val="1"/>
          <w:sz w:val="28"/>
        </w:rPr>
        <w:t xml:space="preserve"> </w:t>
      </w:r>
      <w:r>
        <w:rPr>
          <w:sz w:val="28"/>
        </w:rPr>
        <w:t>4-маусымда</w:t>
      </w:r>
      <w:r>
        <w:rPr>
          <w:spacing w:val="1"/>
          <w:sz w:val="28"/>
        </w:rPr>
        <w:t xml:space="preserve"> </w:t>
      </w:r>
      <w:r>
        <w:rPr>
          <w:sz w:val="28"/>
        </w:rPr>
        <w:t>Тарбағатай</w:t>
      </w:r>
      <w:r>
        <w:rPr>
          <w:spacing w:val="1"/>
          <w:sz w:val="28"/>
        </w:rPr>
        <w:t xml:space="preserve"> </w:t>
      </w:r>
      <w:r>
        <w:rPr>
          <w:sz w:val="28"/>
        </w:rPr>
        <w:t>ауданы</w:t>
      </w:r>
      <w:r>
        <w:rPr>
          <w:spacing w:val="1"/>
          <w:sz w:val="28"/>
        </w:rPr>
        <w:t xml:space="preserve"> </w:t>
      </w:r>
      <w:r>
        <w:rPr>
          <w:sz w:val="28"/>
        </w:rPr>
        <w:t>Жаңаауыл</w:t>
      </w:r>
      <w:r>
        <w:rPr>
          <w:spacing w:val="1"/>
          <w:sz w:val="28"/>
        </w:rPr>
        <w:t xml:space="preserve"> </w:t>
      </w:r>
      <w:r>
        <w:rPr>
          <w:sz w:val="28"/>
        </w:rPr>
        <w:t>ауылдық</w:t>
      </w:r>
      <w:r>
        <w:rPr>
          <w:spacing w:val="-67"/>
          <w:sz w:val="28"/>
        </w:rPr>
        <w:t xml:space="preserve"> </w:t>
      </w:r>
      <w:r>
        <w:rPr>
          <w:sz w:val="28"/>
        </w:rPr>
        <w:t>округінің Ахметбұлақ ауылында "Ветеринария бойынша ұлттық референттік</w:t>
      </w:r>
      <w:r>
        <w:rPr>
          <w:spacing w:val="1"/>
          <w:sz w:val="28"/>
        </w:rPr>
        <w:t xml:space="preserve"> </w:t>
      </w:r>
      <w:r>
        <w:rPr>
          <w:sz w:val="28"/>
        </w:rPr>
        <w:t>орталық" РМК берген 2013 жылғы 6-маусымдағы сынақ хаттамасына сәйкес</w:t>
      </w:r>
      <w:r>
        <w:rPr>
          <w:spacing w:val="1"/>
          <w:sz w:val="28"/>
        </w:rPr>
        <w:t xml:space="preserve"> </w:t>
      </w:r>
      <w:r>
        <w:rPr>
          <w:sz w:val="28"/>
        </w:rPr>
        <w:t>барлық</w:t>
      </w:r>
      <w:r>
        <w:rPr>
          <w:spacing w:val="1"/>
          <w:sz w:val="28"/>
        </w:rPr>
        <w:t xml:space="preserve"> </w:t>
      </w:r>
      <w:r>
        <w:rPr>
          <w:sz w:val="28"/>
        </w:rPr>
        <w:t>зерттелген</w:t>
      </w:r>
      <w:r>
        <w:rPr>
          <w:spacing w:val="1"/>
          <w:sz w:val="28"/>
        </w:rPr>
        <w:t xml:space="preserve"> </w:t>
      </w:r>
      <w:r>
        <w:rPr>
          <w:sz w:val="28"/>
        </w:rPr>
        <w:t>сынамаларда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вирусының</w:t>
      </w:r>
      <w:r>
        <w:rPr>
          <w:spacing w:val="1"/>
          <w:sz w:val="28"/>
        </w:rPr>
        <w:t xml:space="preserve"> </w:t>
      </w:r>
      <w:r>
        <w:rPr>
          <w:sz w:val="28"/>
        </w:rPr>
        <w:t>РНҚ</w:t>
      </w:r>
      <w:r>
        <w:rPr>
          <w:spacing w:val="71"/>
          <w:sz w:val="28"/>
        </w:rPr>
        <w:t xml:space="preserve"> </w:t>
      </w:r>
      <w:r>
        <w:rPr>
          <w:sz w:val="28"/>
        </w:rPr>
        <w:t>анықталды.</w:t>
      </w:r>
      <w:r>
        <w:rPr>
          <w:spacing w:val="1"/>
          <w:sz w:val="28"/>
        </w:rPr>
        <w:t xml:space="preserve"> </w:t>
      </w:r>
      <w:r>
        <w:rPr>
          <w:sz w:val="28"/>
        </w:rPr>
        <w:t>Ахметбұлақ</w:t>
      </w:r>
      <w:r>
        <w:rPr>
          <w:spacing w:val="-1"/>
          <w:sz w:val="28"/>
        </w:rPr>
        <w:t xml:space="preserve"> </w:t>
      </w:r>
      <w:r>
        <w:rPr>
          <w:sz w:val="28"/>
        </w:rPr>
        <w:t>ауылы</w:t>
      </w:r>
      <w:r>
        <w:rPr>
          <w:spacing w:val="-4"/>
          <w:sz w:val="28"/>
        </w:rPr>
        <w:t xml:space="preserve"> </w:t>
      </w:r>
      <w:r>
        <w:rPr>
          <w:sz w:val="28"/>
        </w:rPr>
        <w:t>ҚХР шекарасынан</w:t>
      </w:r>
      <w:r>
        <w:rPr>
          <w:spacing w:val="-1"/>
          <w:sz w:val="28"/>
        </w:rPr>
        <w:t xml:space="preserve"> </w:t>
      </w:r>
      <w:r>
        <w:rPr>
          <w:sz w:val="28"/>
        </w:rPr>
        <w:t>200 метр</w:t>
      </w:r>
      <w:r>
        <w:rPr>
          <w:spacing w:val="1"/>
          <w:sz w:val="28"/>
        </w:rPr>
        <w:t xml:space="preserve"> </w:t>
      </w:r>
      <w:r>
        <w:rPr>
          <w:sz w:val="28"/>
        </w:rPr>
        <w:t>қашықтықта</w:t>
      </w:r>
      <w:r>
        <w:rPr>
          <w:spacing w:val="-1"/>
          <w:sz w:val="28"/>
        </w:rPr>
        <w:t xml:space="preserve"> </w:t>
      </w:r>
      <w:r>
        <w:rPr>
          <w:sz w:val="28"/>
        </w:rPr>
        <w:t>орналасқан.</w:t>
      </w:r>
    </w:p>
    <w:p w:rsidR="00550538" w:rsidRDefault="00BA7155">
      <w:pPr>
        <w:pStyle w:val="a4"/>
        <w:numPr>
          <w:ilvl w:val="0"/>
          <w:numId w:val="19"/>
        </w:numPr>
        <w:tabs>
          <w:tab w:val="left" w:pos="1140"/>
        </w:tabs>
        <w:ind w:right="162" w:firstLine="566"/>
        <w:jc w:val="both"/>
        <w:rPr>
          <w:sz w:val="28"/>
        </w:rPr>
      </w:pPr>
      <w:r>
        <w:rPr>
          <w:sz w:val="28"/>
        </w:rPr>
        <w:t>2013</w:t>
      </w:r>
      <w:r>
        <w:rPr>
          <w:spacing w:val="1"/>
          <w:sz w:val="28"/>
        </w:rPr>
        <w:t xml:space="preserve"> </w:t>
      </w:r>
      <w:r>
        <w:rPr>
          <w:sz w:val="28"/>
        </w:rPr>
        <w:t>жылғы</w:t>
      </w:r>
      <w:r>
        <w:rPr>
          <w:spacing w:val="1"/>
          <w:sz w:val="28"/>
        </w:rPr>
        <w:t xml:space="preserve"> </w:t>
      </w:r>
      <w:r>
        <w:rPr>
          <w:sz w:val="28"/>
        </w:rPr>
        <w:t>6</w:t>
      </w:r>
      <w:r>
        <w:rPr>
          <w:spacing w:val="1"/>
          <w:sz w:val="28"/>
        </w:rPr>
        <w:t xml:space="preserve"> </w:t>
      </w:r>
      <w:r>
        <w:rPr>
          <w:sz w:val="28"/>
        </w:rPr>
        <w:t>маусымда</w:t>
      </w:r>
      <w:r>
        <w:rPr>
          <w:spacing w:val="1"/>
          <w:sz w:val="28"/>
        </w:rPr>
        <w:t xml:space="preserve"> </w:t>
      </w:r>
      <w:r>
        <w:rPr>
          <w:sz w:val="28"/>
        </w:rPr>
        <w:t>Тарбағатай</w:t>
      </w:r>
      <w:r>
        <w:rPr>
          <w:spacing w:val="1"/>
          <w:sz w:val="28"/>
        </w:rPr>
        <w:t xml:space="preserve"> </w:t>
      </w:r>
      <w:r>
        <w:rPr>
          <w:sz w:val="28"/>
        </w:rPr>
        <w:t>ауданы</w:t>
      </w:r>
      <w:r>
        <w:rPr>
          <w:spacing w:val="1"/>
          <w:sz w:val="28"/>
        </w:rPr>
        <w:t xml:space="preserve"> </w:t>
      </w:r>
      <w:r>
        <w:rPr>
          <w:sz w:val="28"/>
        </w:rPr>
        <w:t>Маңырақ</w:t>
      </w:r>
      <w:r>
        <w:rPr>
          <w:spacing w:val="1"/>
          <w:sz w:val="28"/>
        </w:rPr>
        <w:t xml:space="preserve"> </w:t>
      </w:r>
      <w:r>
        <w:rPr>
          <w:sz w:val="28"/>
        </w:rPr>
        <w:t>ауылдық</w:t>
      </w:r>
      <w:r>
        <w:rPr>
          <w:spacing w:val="-67"/>
          <w:sz w:val="28"/>
        </w:rPr>
        <w:t xml:space="preserve"> </w:t>
      </w:r>
      <w:r>
        <w:rPr>
          <w:sz w:val="28"/>
        </w:rPr>
        <w:t>округінің Маңырақ ауылында аусылдың клиникалық белгілері бар ірі қара мал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анықталды.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firstLine="566"/>
        <w:jc w:val="left"/>
      </w:pPr>
      <w:r>
        <w:lastRenderedPageBreak/>
        <w:t>Маңырақ</w:t>
      </w:r>
      <w:r>
        <w:rPr>
          <w:spacing w:val="60"/>
        </w:rPr>
        <w:t xml:space="preserve"> </w:t>
      </w:r>
      <w:r>
        <w:t>ауылы</w:t>
      </w:r>
      <w:r>
        <w:rPr>
          <w:spacing w:val="60"/>
        </w:rPr>
        <w:t xml:space="preserve"> </w:t>
      </w:r>
      <w:r>
        <w:t>Тарбағатай</w:t>
      </w:r>
      <w:r>
        <w:rPr>
          <w:spacing w:val="60"/>
        </w:rPr>
        <w:t xml:space="preserve"> </w:t>
      </w:r>
      <w:r>
        <w:t>ауданының</w:t>
      </w:r>
      <w:r>
        <w:rPr>
          <w:spacing w:val="61"/>
        </w:rPr>
        <w:t xml:space="preserve"> </w:t>
      </w:r>
      <w:r>
        <w:t>шығыс</w:t>
      </w:r>
      <w:r>
        <w:rPr>
          <w:spacing w:val="60"/>
        </w:rPr>
        <w:t xml:space="preserve"> </w:t>
      </w:r>
      <w:r>
        <w:t>бөлігінде,</w:t>
      </w:r>
      <w:r>
        <w:rPr>
          <w:spacing w:val="59"/>
        </w:rPr>
        <w:t xml:space="preserve"> </w:t>
      </w:r>
      <w:r>
        <w:t>Ақсуат</w:t>
      </w:r>
      <w:r>
        <w:rPr>
          <w:spacing w:val="61"/>
        </w:rPr>
        <w:t xml:space="preserve"> </w:t>
      </w:r>
      <w:r>
        <w:t>аудан</w:t>
      </w:r>
      <w:r>
        <w:rPr>
          <w:spacing w:val="-67"/>
        </w:rPr>
        <w:t xml:space="preserve"> </w:t>
      </w:r>
      <w:r>
        <w:t>орталығынан</w:t>
      </w:r>
      <w:r>
        <w:rPr>
          <w:spacing w:val="-4"/>
        </w:rPr>
        <w:t xml:space="preserve"> </w:t>
      </w:r>
      <w:r>
        <w:t>120</w:t>
      </w:r>
      <w:r>
        <w:rPr>
          <w:spacing w:val="1"/>
        </w:rPr>
        <w:t xml:space="preserve"> </w:t>
      </w:r>
      <w:r>
        <w:t>шақырым жерде орналасқан.</w:t>
      </w:r>
    </w:p>
    <w:p w:rsidR="00550538" w:rsidRDefault="00BA7155">
      <w:pPr>
        <w:pStyle w:val="a3"/>
        <w:spacing w:line="317" w:lineRule="exact"/>
        <w:ind w:left="688"/>
        <w:jc w:val="left"/>
      </w:pPr>
      <w:r>
        <w:t>2013</w:t>
      </w:r>
      <w:r>
        <w:rPr>
          <w:spacing w:val="18"/>
        </w:rPr>
        <w:t xml:space="preserve"> </w:t>
      </w:r>
      <w:r>
        <w:t>жылы</w:t>
      </w:r>
      <w:r>
        <w:rPr>
          <w:spacing w:val="18"/>
        </w:rPr>
        <w:t xml:space="preserve"> </w:t>
      </w:r>
      <w:r>
        <w:t>аусылдың</w:t>
      </w:r>
      <w:r>
        <w:rPr>
          <w:spacing w:val="15"/>
        </w:rPr>
        <w:t xml:space="preserve"> </w:t>
      </w:r>
      <w:r>
        <w:t>3</w:t>
      </w:r>
      <w:r>
        <w:rPr>
          <w:spacing w:val="18"/>
        </w:rPr>
        <w:t xml:space="preserve"> </w:t>
      </w:r>
      <w:r>
        <w:t>ошағында</w:t>
      </w:r>
      <w:r>
        <w:rPr>
          <w:spacing w:val="17"/>
        </w:rPr>
        <w:t xml:space="preserve"> </w:t>
      </w:r>
      <w:r>
        <w:t>2</w:t>
      </w:r>
      <w:r>
        <w:rPr>
          <w:spacing w:val="17"/>
        </w:rPr>
        <w:t xml:space="preserve"> </w:t>
      </w:r>
      <w:r>
        <w:t>295</w:t>
      </w:r>
      <w:r>
        <w:rPr>
          <w:spacing w:val="18"/>
        </w:rPr>
        <w:t xml:space="preserve"> </w:t>
      </w:r>
      <w:r>
        <w:t>ІҚМ</w:t>
      </w:r>
      <w:r>
        <w:rPr>
          <w:spacing w:val="21"/>
        </w:rPr>
        <w:t xml:space="preserve"> </w:t>
      </w:r>
      <w:r>
        <w:t>басы</w:t>
      </w:r>
      <w:r>
        <w:rPr>
          <w:spacing w:val="18"/>
        </w:rPr>
        <w:t xml:space="preserve"> </w:t>
      </w:r>
      <w:r>
        <w:t>жойылды,</w:t>
      </w:r>
      <w:r>
        <w:rPr>
          <w:spacing w:val="14"/>
        </w:rPr>
        <w:t xml:space="preserve"> </w:t>
      </w:r>
      <w:r>
        <w:t>өтеу</w:t>
      </w:r>
      <w:r>
        <w:rPr>
          <w:spacing w:val="14"/>
        </w:rPr>
        <w:t xml:space="preserve"> </w:t>
      </w:r>
      <w:r>
        <w:t>сомасы</w:t>
      </w:r>
    </w:p>
    <w:p w:rsidR="00550538" w:rsidRDefault="00BA7155">
      <w:pPr>
        <w:pStyle w:val="a3"/>
        <w:jc w:val="left"/>
      </w:pPr>
      <w:r>
        <w:t>291</w:t>
      </w:r>
      <w:r>
        <w:rPr>
          <w:spacing w:val="-1"/>
        </w:rPr>
        <w:t xml:space="preserve"> </w:t>
      </w:r>
      <w:r>
        <w:t>505</w:t>
      </w:r>
      <w:r>
        <w:rPr>
          <w:spacing w:val="-1"/>
        </w:rPr>
        <w:t xml:space="preserve"> </w:t>
      </w:r>
      <w:r>
        <w:t>816</w:t>
      </w:r>
      <w:r>
        <w:rPr>
          <w:spacing w:val="-1"/>
        </w:rPr>
        <w:t xml:space="preserve"> </w:t>
      </w:r>
      <w:r>
        <w:t>теңгені</w:t>
      </w:r>
      <w:r>
        <w:rPr>
          <w:spacing w:val="-4"/>
        </w:rPr>
        <w:t xml:space="preserve"> </w:t>
      </w:r>
      <w:r>
        <w:t>құрады.</w:t>
      </w:r>
    </w:p>
    <w:p w:rsidR="00550538" w:rsidRDefault="003A4E1E">
      <w:pPr>
        <w:pStyle w:val="a3"/>
        <w:spacing w:before="10"/>
        <w:ind w:left="0"/>
        <w:jc w:val="left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1542415</wp:posOffset>
                </wp:positionH>
                <wp:positionV relativeFrom="paragraph">
                  <wp:posOffset>207010</wp:posOffset>
                </wp:positionV>
                <wp:extent cx="5643245" cy="2800985"/>
                <wp:effectExtent l="0" t="0" r="0" b="0"/>
                <wp:wrapTopAndBottom/>
                <wp:docPr id="358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3245" cy="2800985"/>
                          <a:chOff x="2429" y="326"/>
                          <a:chExt cx="8887" cy="4411"/>
                        </a:xfrm>
                      </wpg:grpSpPr>
                      <pic:pic xmlns:pic="http://schemas.openxmlformats.org/drawingml/2006/picture">
                        <pic:nvPicPr>
                          <pic:cNvPr id="359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9" y="325"/>
                            <a:ext cx="4202" cy="44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4" y="375"/>
                            <a:ext cx="4661" cy="43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A301F7" id="Group 297" o:spid="_x0000_s1026" style="position:absolute;margin-left:121.45pt;margin-top:16.3pt;width:444.35pt;height:220.55pt;z-index:-15724032;mso-wrap-distance-left:0;mso-wrap-distance-right:0;mso-position-horizontal-relative:page" coordorigin="2429,326" coordsize="8887,44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A8vaF0DAABCCwAADgAAAGRycy9lMm9Eb2MueG1s7Fbb&#10;bts4EH0vsP9A6F3RxbQsC7GLVLKDAt3doO1+AE1RElFJJEjaTlD033dISY7jtMgifeqiASKTHHI4&#10;c84Zktdv77sWHZjSXPQrL7oKPcR6Kkre1yvvn89bP/WQNqQvSSt6tvIemPberv94c32UGYtFI9qS&#10;KQROep0d5cprjJFZEGjasI7oKyFZD8ZKqI4Y6Ko6KBU5gveuDeIwTIKjUKVUgjKtYbQYjN7a+a8q&#10;Rs3fVaWZQe3Kg9iM+yr33dlvsL4mWa2IbDgdwyCviKIjvIdNT64KYgjaK/7MVcepElpU5oqKLhBV&#10;xSlzOUA2UXiRza0Se+lyqbNjLU8wAbQXOL3aLf3rcKcQL1febA5U9aQDkty+KF4uLDxHWWcw61bJ&#10;T/JODTlC84OgXzSYg0u77dfDZLQ7/ilKcEj2Rjh47ivVWReQOLp3LDycWGD3BlEYnCd4FuO5hyjY&#10;4jQMl+l84Ik2QKZdF+N46SEwz+JkMm3G5WmaLoa1GEeRtQYkG/Z1sY6xra8lpxn8j6hC6xmqL6sP&#10;Vpm9Yt7opPtPPjqivuylDwKQxPAdb7l5cGIGiGxQ/eGOUwu17ZwTBDkPBIHdbgsULW2C07xhFbFZ&#10;OXpQL/KG9DW70RIqAeoTHExDSoljw0ip7bBF6akX130Sya7lcsvb1vJn22POUEwXYvwObIPQC0H3&#10;HevNULmKtZC+6HXDpfaQyli3YyBE9b6MnFhAEB+0sdtZabhq+hqnNyCI+J2fz8Pcx+Fi498s8cJf&#10;hJsFDnEa5VH+za6OcLbXDGAgbSH5GCuMPov2u6UzHjJDUbriRgfijpBBTxCQ09UUIkjMQmJj1Yp+&#10;BLBhHrSNYoY2tlkBcuM4TD4ZHMyPyFoONJTZi5VzVgFjcViMbPngOIx/oH9QhtLmlokO2QZADYE6&#10;qMkBkB5Sm6bYoHthCXepTJmek7EMl5t0k2Ifx8kGyCgK/2abYz/ZRot5MSvyvIgmMhpelqy37n6e&#10;CwetaHk5yVGrepe3auBo6/7GwteP0wKriccwJv6mXyc1R4clYKwH4OMXPCgSuOkuD4r0f3lQxL8P&#10;iheu2CSZ4+GqXFweFEkC94G9ZPEMu3vkdFH+PihedVC49wU81NyRMj4q7UvwvA/t86fv+l8A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DBBQABgAIAAAAIQD1iGOo4gAAAAsBAAAP&#10;AAAAZHJzL2Rvd25yZXYueG1sTI/BSsNAEIbvgu+wjODNbjaprcZsSinqqQi2gnibJtMkNDsbstsk&#10;fXu3J73NMB//fH+2mkwrBupdY1mDmkUgiAtbNlxp+Nq/PTyBcB65xNYyabiQg1V+e5NhWtqRP2nY&#10;+UqEEHYpaqi971IpXVGTQTezHXG4HW1v0Ie1r2TZ4xjCTSvjKFpIgw2HDzV2tKmpOO3ORsP7iOM6&#10;Ua/D9nTcXH72jx/fW0Va399N6xcQnib/B8NVP6hDHpwO9sylE62GeB4/B1RDEi9AXAGVqDAdNMyX&#10;yRJknsn/HfJfAAAA//8DAFBLAwQKAAAAAAAAACEA6LR/1rVoAQC1aAEAFQAAAGRycy9tZWRpYS9p&#10;bWFnZTEuanBlZ//Y/+AAEEpGSUYAAQEBAGAAYAAA/9sAQwADAgIDAgIDAwMDBAMDBAUIBQUEBAUK&#10;BwcGCAwKDAwLCgsLDQ4SEA0OEQ4LCxAWEBETFBUVFQwPFxgWFBgSFBUU/9sAQwEDBAQFBAUJBQUJ&#10;FA0LDRQUFBQUFBQUFBQUFBQUFBQUFBQUFBQUFBQUFBQUFBQUFBQUFBQUFBQUFBQUFBQUFBQU/8AA&#10;EQgCGAL7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p93z/Kv/A6X5t7fKv3aY+35/lZ6d8u77rfdoAX5vk+VaPm2/dX71M+X5Plb/4ij5dv&#10;3W+9QA9kbc3yrR83z/KtMfb8/wC6Z6d8u5/lb/4qgA+bevyrRsbavyr96hNvyfK3/wATTfl2/wCr&#10;b71ADvm2r8q/epfm+f5Vpny7f9W33qd8vzfI3/xVAC/Nu+6v3aT5tifKtHy71+Vvu035dqfI3/xN&#10;AD9jbU+VaT5tj/KtN+Xanyt96j5fn+Vv/i6AH/Nvb5V+7SJu/ur92j5d33W+7TU2/wDPNk+WgB/z&#10;fJ8q0mxtrfKv3qPl+X5G/wDiab8ux/3TUAO+be3yrS/P/dX7tJ8u5/lb/wCKpqbf7rfdoAf83yfK&#10;tHzbfur96kTb8nyt/wDE035dv+rb71ADm3bm+VaX5vn+VaY+35/lanfLuf5W/wDiqAF+bevyr92k&#10;+bYnyrR8u9flb7tN+Xanyt96gB/zbvur96j5vn+VaZ8u7/Vt96nfL83yN/8AFUAL8277q/do+b5P&#10;lWk+Xd91vu035dqfI3/xNAD/AJvk+VaTY21vlX71N+XanyN/8TR8u1/3Tf8AxVADvm3t8q0uxvl+&#10;VaT5d33Wpvy/J8rUAP8Am+T5Vo+bb91fvUz5fk+Vv/iKPl2/db71AD/m+f5VpDu+b5V+7R8u5/lb&#10;/wCKpuF/ut92gB3zb1+VaNjbV+VfvUJt+T5W/wDiab8u3/Vt96gB/wA277q/eo+b5/lWmPt/55NT&#10;vl+b5G/+KoAX5t33V+7R83yfKtJ8u9flb7tN+XanyN/8TQA7Y277q43UfNsf5Vpvy7vut96h9vz/&#10;ACt/8VQA/wCbe3yr92j5vk+VaT5d33W+7Tfl+T5W/wDiKAH/ADfJ8q0mxtrfKv3qPl+X5G/+Jpvy&#10;7G+VqAHfNvb5VoG75flX7tL8u5/lamfL8nytQA/5vk+VaTY237q53UfL8vyN/wDE035dv3W+9QA/&#10;5vn+VaNjfN8q0ny/P8rf/FU35fn+Vvu0AP8Am3r8q/do2NtT5VpPl+X5Wpvy7U+VvvUAO+bY/wAq&#10;0fNsf5Vpr7fn+Vv/AIqj5fn+Vv8A4ugB/wA277q/do+b5PlWk+Xd91vu035fk+Vv/iKAHbG3fdXG&#10;6h0ba3yrTfl3f6tvvUPt2v8AK3/xdAEp3bm+Vfu035vk+VaT5d33Wpvy/J8rf/EUAPVG3L8q0fNt&#10;+6v3qZ8u7/Vt96j5dr/K33qAH/N8/wAq0fP/AHV+7SfLuf5W/wDiqb8vyfK33aAHfNvX5Vo+bavy&#10;r96hNvyfK3/xNN+Xb/q2+9QA/wCb5/lWkfd/dX7tHy/P8rf/ABVNwv8Adb7tAD/m3fdX7tJ82xPl&#10;Wj5d6/K33ab8u1Plb71ADvm2P8q0fNsf5Vpr7dr/ACN/8XR8u1/kb/4qgB/zbvur92j5vk+VaT5d&#10;33W+7Tfl+T5W/wDiKAHbG2/dXO6jY21vlX71N+XY3ytR8ux/3TUAO+be3yrR829flWl+Xc/ytSJt&#10;+T5W/wDiaABd25flWl+bb91fvVGdu5f3Tfepfl2/db71AD/m+f5Vo+bevyr92k+Xc/yt/wDFUfLv&#10;X5W+7QAqI3yfKtJsbavyr96mpt+T90yUfLt+633qAH/N8/yrQ6Nu+6v3aT5fm+Rv/iqa+3+6z/LQ&#10;A/5t33V+7R83yfKtJ8u77rfdpvy7U+Rv/iaAHbG2t8q/epzfeP3aj+XY/wC6apf1oAa/8X72k/jb&#10;95/DQ+75/u0vzbn+7QAf3P3tJ/D/AKz+Kl+b5PlWj5tv8NACP95/3mKX+N/mpH3fP92j5vm+7/8A&#10;E0AH8a/vP4ab/An73+KnfNvX5Vo+bav3f/iqAG/w/wCt/ip/9/8Ae0fNt/ho+b5/u0AJ/F/rP4aP&#10;4U/eUvzbvur92j5vk+7QAJ9xP3lJ/C/7yj5vl+7/APFUvzbW+7QAn8bfvP4aE/66fw0vzbn+7SJu&#10;/wBn7tAC/wBz97TP4H/e/wAVP+b5PlWj5tv8NAB/G/zUif8AXTf8tHzfN93/AOJo+b/Z+7/3zQAq&#10;fw/vaT+H/WfxUvzfJ8q0fNt/hoAR/vP+8xS/3/3tHzf7FJ83zfd/+JoAP41/efw0J91f3mfmpfm3&#10;fdWk+b5fu/8AxVAB/F/rP4qX+/8AvaT5t38P3qX5vn+7QAn8X+s/ho/hT95S/Nu+6tHzfJ92gBP4&#10;U/eU3+F/3lO+b5fu/wDxVL821vu0AH8b/NR/c/e0nzbm+7/8TS/N8n3aAD+5+9pP4f8AWfxUvzfJ&#10;92j5tv8ADQAfxP8AvKQ/xfvP4aPm+b7v/wATR83zfd/+JoAFfLL+8pv8Cfvf4qf83yfKtJ821fu/&#10;/FUAH8X+sb71L/f/AHtHzf7FHzfP92gBP4v9Z/DR/Cn7yl+bd91fu0nzfL93/wCKoAP4v9Z/FSv9&#10;x/3lJ827+H71L83z/doAT+L/AFn8NL/c/e184SfC/RPix+0b8TIPEkusz22l2Oj/AGO2stfv7KKL&#10;zYrjf8kEqL82xa6n/hkj4c/J+48Sf+FhrP8A8lUAezf3P3tM/gf97/FXj/8AwyR8Ofl/ceJP/Cw1&#10;b5v/ACarb8EfALwh8PNb/tbRIdYjvQjxK974hv72LY3/AEynuHT/AMdoA1/GvxR0LwDrOg6Zq9zJ&#10;Hd63cfZbZIk3/N/eb+6vvVL4k/FzQ/hels2rreTme3ubhRZxq/7uCJpXLZZf4EavEvi/4E8dfGXx&#10;54sm8L3+hWNhpNimlRPq1nPLMsu3zXlt2SVFVvn2/Nu+7WN4k8TT/GHw94w8QNA6f2T4BureW32/&#10;6q9lt97/APAtu9Km3uc39eRpCPNPl/r+v8j6P1T4naPo9h4ZvpzceRr06WtkVRfvuu5d3zcfdrff&#10;XbBreOdb+F4pd3lFZVbft/uf3q+StR+FfirQdN+EWoX3xI8SeJ7RtTt/+JPqNtYJbxbon/jit0l+&#10;T/frB+HviS0mf4T+Eo93/CQaDrF+mp2nlfPa7re42b/9/fWijfm/uyMdoxl6fr/ke4aT+1loGrmC&#10;4n8L+LNM0i6nktLbWL6ygWznlQsu1WWVm+bY2Pl/hrd8S/tIeEPC2meD76+e+8rxTdfY7JEhVmV8&#10;7WaX5vlVe9fIXgC8XUtC8KadpXxW1DxD4gsvEMsv/CvpYLV7eBftEu/ftt0l+4+/55f466u58G6l&#10;4x1T4leGJLGdIfAdrO+nXb/xz3Ur3T7P9xHRaJKMZa7foivilyx/q9z6m1b42+H9DvdTgnF4507U&#10;7XSJXhhVle4nVXTb83+381dFe+OtN07xhYeG5Xm/tC6tnuo22/ulRPvbnr5RudK1fxh+y9oWsyyX&#10;mia14q8SWuqvc28SPcW/m3H7pkVkdflTZ95Kl+KGg+K/hX44ub6bxzrvjvUJvDN5DY/2xa2cXlSs&#10;GVFX7Lbxfxf3qmpFx91b/rb/ADKjyyjzf1ue4zftK+HZtK0+50jStd8SXeowtdW+l6TaK908S9Zf&#10;nlRNn/Aq19G+OHh7Xrrw7bW/29bjW5ZYYoZoNjQSRLudZfm+X/x6vLtKutG/Zx8bQ3Pie4i0fw5c&#10;aBb2ltq1wv8Ao8EsW3fEz/7VYHjO81P41eNfh1c6DPq/w4gbU7z7Lq2nQQPNcRfZ3/e7JYnXa/8A&#10;trVdfdMpS93m+E+itO+Imlal4q8QaDHJMl5ocEU968qbYtsu/Ztbd/0yeq/gD4paD8R/Dt3rOk3E&#10;xs7SeW3m+0JsZHi+9/8AFV81Q6N4l8D698XtE/4SPUPFmvatBpdhZ6nrMESu7y/aP4YIol2oqvQ1&#10;v4u/Z7sde0nxDc6JeJr2jxRaamg2c9ujXEW2J93myu3mujxf981Ftfd/l/HcUbyX/b3/AJKety/t&#10;VeGY7WO9/sXxLNpSvm61aGwQ2lku/aHlfzfut9/5d3ytWnrP7SXhrRPFr6I9lrFxaxTxW8+t29sj&#10;2FtLLt2I77938f8AcryXx78VPBXh6w0f4G6p4lsfD0Vlp1rFrF3fPs3xbE/dRf3mesLxnrem6afi&#10;B8PIp1TxFr2tWsuj2KfO88DbNjp/spVRUXLX+tUKT5Vzf1se7H9pDw03jZvD507WPs/2/wDsv+2/&#10;syfYGus7fK3792/d8v3auab8fdB1LxZ/YsVjqyWi3LWS65JbJ/Z8twvWJX37t/8AwGvm9tTikhb4&#10;Zi4z4yX4gxar/Z+396tquoJcPL/ueUr1avLDUtR8f2XgHw54mtprSz8UJqs+hvYvFqECJ87u0rPt&#10;8j5fl+Tf8/360UPh/rtr+L+4qcuXm5fs/wDB/OyPrbxD4u0/wzcabDdPM9xqN19ltYol3M77S3/f&#10;Py1jeN/i3ovw91iy07U1vGuL2zur+L7PGrqEg2eaT83/AE1WuP8AH/8AaFt+0R8OrmRPO0dNM1RF&#10;T+9df6P5X/Atqy14746+I8Hxq8XW9zpVpLb33h7QNet9Ysn+Z7N28pYlf/f8p3WsoK/4/r/kdEVG&#10;/vHs3gz9o4+ONMh1LTfht48XTbmz+2291NY2qJOm3cuz/SPvMKi0X9qLRL7UtesdW8OeKPCb6JY/&#10;2hfS65aQIiRf9spX+asH9lbwH4i8K/CrwlrOo/ELX9a059Bt2TQtRtrJLe1/dfwvFbpL8v8AtPWf&#10;4Y8JweOfgH8QtZ8QRXKS+K5b+4ne0i33CW6uyW+1P9mJU+StZqMKko/ymUPe5T0PTfj9o17pV5f3&#10;ej+INHuLaJZxpd7Zr9ruInbYjxojtnczL/EtRWH7R2hXuhaveS6J4h0/VNLkiSbQbixU6hulbbFt&#10;RXZfn/3q8I8E/FmXw74n1v4t+JPFGn+I/CWk+HvsH2nQrN44nl85NqbHdn83+9XcfDL4v+Cp9J8W&#10;/ESfxPbalqWovFFqEujHz00mD7kW/wD3N/zPUSj/AF8wO+b9o/QP+EGuPEa6RrjyxXy6bLoSW0X9&#10;ordN/wAstnm7N3/A6n1748W/h/wvpGsX/hDxXDe6ne/YLXQvscH9os+zdu2ebs2/L13187Wmj+Ct&#10;b8F6rL4s8R6zf+AV8UxarH4vtJfs/wBvlaKVX8+WLbtiT5Pmi2fNtrSudO8E674bsLrx5r2s23gL&#10;Ttdnfw9qMOo3EULweVFs826V/N+95u35v71Q1+n6C/w+f6n1h4W8Qy+J9HtdQk0vUdEeePd9h1WN&#10;EuE+b+NUZlH/AH1W2rfIn7yvL/2fbq+ufh3bPeTTXNp9pnXT5rty8ktn5j+S25/mb5cfM38NeofN&#10;8v3f/iquUeWQ4iv9x/3lJ/C/7yl+ba33aPm+f7tSAn8X+s/hpf7n72j5t33Vo+b5Pu0AM/h/1v8A&#10;FR/A/wC9/ip/zbf4aPm2/wANAB/G/wA1Ir5Zf3lHzbm+7/8AE0vzfJ8q0AIv3k/eZo/h/wBZ/FSp&#10;u/2Xo+bb/DQAf3/3tJ/Gv7z+Gj5vm+7/APE0vzbvurQAifw7ZKb/AAJ+9/ip6bv9l6T5tq/d/wDi&#10;qAF/v/vaR/8Arp/DS/N8/wB2h93+zQAn8X+s/ho/hT95S/Nv/h+5SfN8v3f/AIqgBv8AA/73+KpC&#10;GB+81J821vu0rfePagBroz7vlX/gdL829vlX7tMfb8/ys9O+Xd91vu0ALsb5flX5aTY237q53U35&#10;fk+Vv/iKPl2/db71AD2RtzfKtJ829vlWmvt3N8rU75dz/K3/AMVQAvzb1+Vfu0mxtq/Kv3qPl+X5&#10;G/8Aiab8u37rfeoAdsbb91c7qX5vn+VaZ8u37rfep3y/N8jf/FUAL8277q/do2NtT5VpPl3fdb7t&#10;N+XanyN/8TQA/Y21PlWk2Ntb5V+am/L8nyt97/vmj5dr/I3/AMVQA/5t7fKv3aERv7q/dpPl3fdb&#10;7tNTb/db7tAD9jfL8q0mxtv3Vzupvy/J8rf/ABFHy7G+VqAHfNvb5VpfLb+6v3aT5dz/ACt/8VTU&#10;2/3W+7QA9N3yfKtJsbb91c7qPl+X5G/+Jpvy7fut96gB7I25vlWh93z/ACrTH2/P8rU75dz/ACt/&#10;8VQAvzb1+Vfu0bG2p8q0fLuT5Wpny7U+VvvUAO2Nu+6uN1L83z/KtM+Xd91vvUfL8/yt/wDF0AP+&#10;bd91fu0bG2p8q0ny7vut9379N+XanyN/8TQA/Y3y/KtJsba3yr96m/L8nyt/8RR8uxvlagB3zb2+&#10;VaXY3y/KtHy7n+VqZ8vyfK1AD9jfL8q/LSbG2/dXO6m/L8nyt/8AEUfLt+633qAH/N8/yrSbG+b5&#10;V+7R8u5/lb/4qm4X+633aAHYbcv7tflo2NtX5V+9R8vy/I3/AMTTfl2/db71AD/Lb+6v3qPm+f5V&#10;pj7fn+Vqd8vzfI3/AMVQAvzbvur92jY3y/KtJ8u9flb7tN+X5Plb/wCIoAdsbd91cbqXY21/lWmf&#10;Lu+633qPl+f5W/8Ai6APl39jzx9rfxT8ffEvxXr1jp9hcarY6JNFbae7uqxbbpV3b/4vlr6l2N8v&#10;yrXw9+xH4/8ADHgx9Zi8QeI9L0GW40DRGgTU76K383/j737d7/NX1p4i8d6Zpfw/vfFNldQalp8N&#10;s9xBcWcqyxTN0TYy/K3zfLRKXKKMeY6vy2yPlXmgRsQflX71eL/Dj4xanqvwo1vV/Edstn4i0fzf&#10;tUKrsRdyLLF/45Ki/wC8j15u2t/GttR+HcEvxD02z/4S+KWeS3/4RdX+x/Ij7N/2j5vv/wCzV8vv&#10;co4rmjzf1ofWPzbm+VaArfL8q/drw34zfFrxB8LoPDVjYoutakkf23WJ/I27rWJf3rKv8LNtfbWt&#10;qPxXuLL4wW+jeZF/wjX/AAjMutM+359yv/f/ALuyoWseb1/AqMZS0PXdjfL8q/LSbGx91c7q+PLn&#10;9pfxNfW+lWcniKx8HawtjFqEv2jRbi8il83/AFUT+UjeRFt+/L/DXqPiHxt488SeNYPDPhK60e2m&#10;i0VbzULq4R5YopZXTynT5fm+Xzfl/iquWRMvdPcju+b5Vo2t83yrXy7efF3x7pks/gz+19PvPEUm&#10;u2+kQeJ1sdtvtlheVz5G/bvTZ93f/GtSW/xm8b31lN4Pj1DT4fGUPiT+wJdbex3Q7PKil837Pv8A&#10;vbJU+TfRy8239bf5oiUuX4v63/yPp75ty/Kv3aNrbF+Va+W9N+MfjvXb7SPA6app+leJ31O90+68&#10;QfYfNh2wLvV1t9/33Xb8u75a9Y+F/wAUoPFXw91DXdTngf8Asm6urS8ubf8A1TtBK6NKv/fNT9n2&#10;n2S/tcp6WUbB+VaNjYf5Vr59tfjzfaZqnw+n8Uanpeh6P4liuriU3rrbrEnlM8Sb2f71U739pORr&#10;rx42iT6f4kt7K802w0c2MiPE0s7uj7pVb5tu3d/wGqs/h/rexn7SP9fefSHzbvur92jY3y/KteFW&#10;/ivx98L/ABl4YsPGWr6f4m0fxFK9rHcWlh9ils7rbvSLbvfzV2o/zfL92j4b/GHxb4p+MPjnQdZ8&#10;Ovo2laRp1re6dZble7l3y3CM77W2/P5Xyrup8poe6bG3fdX71Do21vlWvmbTv2kvE2maJ8XNZ8U6&#10;EukR+F5YnstPZlaVYnt4pV81l+Xd89avw58feNPG2l+J7bS/F2i69qES4tZrrSLjTntX/i3xMn71&#10;E/hdfvVH94JLl+I+gyrb3+Vfu0CNgF+VflrwL4efG+6s/Dnjm58R6zZ+J4fDVwLeDW9MiSKHUJWT&#10;/VIiu/zb/k+9XKaD8ffHHi3wF4Kj2Wnh/wAS+J9fuNK+2tB9oi05YoZZfufxt+62f8Dq7OXwi/xf&#10;1Y+kNe8K6f4m/s83sG97C6+1QOjbWSXYy7v/AB9q2djbfurndXmXwc8cX3je11KG7vre+udE1GfS&#10;7y4tYtq3EiKjLKv9377fLXpfy7fut96oGOG7c3yrS+W391fu0ny7n+Vv/iqb8vyfK33aAHfNvX5V&#10;o2NtX5V+9TU2/J8rf/E0fLt+633qAH/N8/yrQ6N/dX7tJ8vzfI3/AMVTX2/3W+7QA7yf3vmbf4du&#10;3dQiNtX5Vo+Xevyt92m/L8nyt97/AL5oAc6Ntf5V+al2Ntf5Vpny7X+Rv/iqPl+f5W/+LoAf8277&#10;q/do2N8vyr8tJ8u77rfdpvy/J8rf/EUAO2Nt+6ud1GxtrfKv3qb8u1/lb71Hy7G+VqAHfNvb5Vo+&#10;bevyrS/Luf5WpE2/J8rf/E0AKqNuX5VpNjbfurndTfl3fdaj5dv3W+9QA/5vn+VaPm3r8q/dpPl3&#10;P8rf/FUfLvX5W+7QAqIybflWk2NtX5V+9TU2/J8rJR8u37rfeoAfsb5vlWh0b+6v3aZ8vz/K3/xd&#10;D7f7rP8ALQA/5t33V+7Rsb5flWk+Xd91vu035fk+Vv8A4igB2xtrfKv3qc33j92o/l2N8rVI33j3&#10;oAR/4v3tJ/G37z+Gh5NjN8y0vyb3+792gA/ufvaT+H/WfxUu9fl+Zfmo3/L95fvUAMf77/vaf/E/&#10;7ykd/mb5lpf733floAQP9395/DTf4E/e/wAVP+Ten3fu0m/5U+ZfvUAH8P8ArP4qX+/+9pN/yp8y&#10;/eo3/f8AmX5aAD+L/Wfw0fwp+8pfl37fl+7Sb/lX5l+egA/hT95Sv9x/3lIj/IvzL81G/wCVvmX5&#10;KAD+Nv3n8NCP/wBNP4aX5N7/AHfu0iP/ALS/doAX+5+9pP4W/efxUu9fl+Zfmo3/AC/eX71AB/G/&#10;zUif9dN/y0r7fm+78tJv+98y/doAXf8Ad/eUz+H/AFv8VOXaGT7vzUu/5fvL96gBH+8/7zFL/f8A&#10;3tIz8t8y/epd/wB/7vyUAJ/Gv7z+Gjf8q/vP4qX5N6fd+7Sb/lX5l+egBv8AF/rf4qf/AH/3tG/5&#10;vvL96k3/AH/mX5aAD+L/AFn8NH8KfvKX5d/8P3KTf9z5l+agBf7n72k/hf8AeUu9fl+ZfmpN/wAr&#10;/Mv3qAF/jf5qN/3f3lH8b/dpN/3fmX7tAC/3P3tM3/L/AK3+Kn71+T7vzUb/AJfvL96gDx7xx8W/&#10;Gdj8V7rwV4P8E6f4nmtdFtdXurvUNd/s5UWee4iVFX7PLu/492/76qL/AITz44fN/wAWo8N/d/6H&#10;V/8A5AqXSjn9r7xb935fAukf+l+pV7Bv+98y/doA8aTx58cPk/4tT4Z/8LV//kCj/hPPjhtT/i1H&#10;hv73/Q6v/wDIFey/LuX7vzUb/lT5l+9QB40/jz43bv8AklPhv73/AEOr/wDyBR/wnnxw+f8A4tT4&#10;b/8AC1f/AOQK9l3/AO0v3qN/3/mX5aAPGv8AhPPjhv8A+SU+Gfu/9Dq//wAgUf8ACefHDan/ABan&#10;w3/4Wrf/ACBXs3y7/wCH7lJv+58y/NQB41/wnnxu3/8AJKPDf3v+h1f/AOQKH8efHD5/+LU+G/8A&#10;wtX/APkCvZt/zfeX71Jv+VvmX5KAPn79lLwN4c8S/s4fD2+1rw5pN/qDaUiSPd2cU7/eb5dzLXcf&#10;FP4WxeN/B+l+EbS2tLfw1LeJ/aNvEfIX7Ku5tibf9vZWR+yF/wAm2eAfu/8AIO/9nevYN/3PmX5q&#10;APmrxB+zBP4eutS0z4fRwab4a8QW9vFqcVzqMrvE0Uu7em7czb0+X738Nem+M/AF9rPj74f6rYGC&#10;PTPD7XXno7bXVHRETb/3zXpO9fl+ZfmpN/yv8y/equYDxXxV+zjoXxV+IGu6345sF1K3SCOz0pIb&#10;yeLZBty+/wAp1/j315/efs+ePLm1+yfadP2J4Un8MRXf2x/OZWl+SX7n3vK+b/er6qc/M33floD/&#10;AHfmX7tTH3fhL5pfEfP3jP4P+J9L1TUJfB+n6TqsGv6Kuh3z6hc/Z3s0VNnmr8r+b/F8ny/71VV+&#10;F/xF8CeEfFtx4R/su88W38lrZ2ct9dNEiWsX8W7a+1vnf+//AA19Gb13J935qN/y/eX71BB80SfD&#10;Px5eeBNHEHhDR9E8ReHdYi1e1tP7fe6TUX2OsrS3H2dNjfP/AHGqtD8FfHtnps3iuK00mbxvL4j/&#10;ALfl0h79ktNvlRReT9o8rP3Ik+fZ/wABr6f3/f8AmX5aXf8Ae+Zarml/Xy/yIlHm92X9b/5nzBf/&#10;AAQ8YXfg6STUfD3h7xBrGqaxPqt/o82oz2qRK/3EivYl37kX/Y+b/Zr0HwJ8E4PCvwW1LwWsyW0u&#10;rLePP5R+SKW4Z2ZU/wBld9evDbuXp0pquCi/MvzNWTXNCVN/CaJ+9GR87+FPhzJ8QF+Gmpavplld&#10;Wfh2C4tdTsdQi37Z/KZPlVk+b56kv/2cppb3x8dM/s/QYNSutOv9K+xRKiRT27O3zIu37+/bX0Jv&#10;4PzL8tHmcMMr8tat+9zf1vcwjTjH+vkfMkHhf41+MvjB4X1HxnpHh+38GaTc/aEt9O1N57j7RtdF&#10;n/1S/LtZ/k/2vvV6noPgLUtO+OviXxdLJB/ZWo6PZWEGxv3vmxS3DvuX/tqtek/Lv/h+7R5i/L8y&#10;/NT5jblPCfEXwJv/ABXP8Xba9uoLWx8WtB9jdfmZNlvFF86/7yUzS/CHxKk1fVfFstjoWieI106L&#10;SrXTEvHuredEfdvd9ibN/wDutt/26953/N95fvUbvlb5l+9UR92PKXKXN8R81WH7Nep+PL3VtU8T&#10;XMvw8mnuoLqDSvB19FKkMsX/AC1d5bfY7N97/VLWfpf7Ovinwt8JJtAeS38f3T621+1l4gvTF5sG&#10;cfurq3RGt5f49+1/u7f4q+pTs3t937tG9dyfd+alf+v69CPtc0jyz4E/DiL4TaBLpZSOzvtVu5dV&#10;ltLdnlijbYiuvmt97+H5q9T/AIf9Z/FQr5ZfmWl3/L95fvUc0pfEAfxv81IP4f3n8NLv+/8Ad+Wk&#10;d/8AaX7tMA3fMn7ym/w/63+KnfLuX7vzUb/lT5l+9QAv9/8Ae0j/APXT+Gjf9/5l+Wh3/wBpfu0A&#10;H8a/vP4aXd8qfvKPl3/w/coR12L8y/NQAP8Acf8AeUn8L/vKN/yt8y/JRv8Alb5l+SgA/i/1n8NL&#10;/c/e0fxfw/do3r8vzL81ADP4f9b/ABUfwP8Avf4qfv8Al+8v3qTf8r/Mv3qAF/jf5qN/3f3lH8b/&#10;AHaRdoZPu/NQAL95P3maP4f9Z/FQj/MvzLS7/l+8v3qAD+/+9pP41/efw0v977vy0fJvT7v3aAGJ&#10;/Btko3/Kn7z+Kno+/Z8y0m/5U+ZfvUAL/f8A3tI//XT+Gjf8rfMvyUO/+0v3aAD+L/Wfw0u/7v7y&#10;j5d/8P3KTf8Ac+ZfmoAP4W/efxU5t2fvU3f8r/Mv3qcxwfvUAI+7+FVpP4vur/8AE019vz/Kz075&#10;d33WoANjfL+7WjL/ANxab8vyfK3/AMRR8u37rfeoAdl/7i0fN83yr/8AE019vz/K1O+Xc/yt/wDF&#10;UAGxvl/drR8391f/AIql+X5PvUz5dv3W+9QA75v7q/8AxVL83z/KtM+Xb91vvU75fm+Rv/iqAF2f&#10;7KUfN8nyrSfLu+633ab8u1Pkb/4mgB3zfL8q/wDxVL83z/KtM+X5Plb73/fNHy7X+Rv/AIqgB38X&#10;3V/+Joy/9xaX5d38VMTb/db7tAD9jfL8q0fNt+6tM+X5Plb/AOIo+XY3ytQA75vm+Vf/AImj5v7q&#10;/wDxNHy7n+Vv/iqam3+633aAHbG+X92tHzf3V/8Aiqb8vyfK3/xFHy7fut96gB2X/uLS/N8/yrTH&#10;2/P8rU75fm+Rv/iqAF2N/wA8lpPm+X5V/wDiqX5fk+9TPl2r8rfe/wC+aAHZf+4tL83z/KtM+Xd9&#10;1vvUfL8/yt/8XQA/Y2/7q0fN8nyrSfLu+633ab8vyfK3/wARQA/5vk+VaPm2/dWmfLtT5G/+Jo+X&#10;Y3ytQA7/AICv/wATS/N8nyrR8u5/lamfL8nytQA/Y3y/KtHzbfurTPl+T5W/+IrxjUP2jpx4m8R6&#10;Lofwv8a+KV0HUP7Nu9Q0pLD7P5/lRS7V827R/uyp/DQBZ0cf8ZfeLOF/5EXSP+A/6fqVewbG/ur/&#10;APE185/Cjxje+Nf2pvGV3qHhLW/B8sfg7SYlsdeFv50q/bdQO9fIllTb8+3738FfRWF/ut92gB2x&#10;sL+7X/do+b+6v/xVHy/L8jf/ABNN+Xb91vvUAOy/9xaX5vn+VaZlP7jU75fm+Rv/AIqgA2P/AHVo&#10;+b5flX/4ql+XcnytTPl2p8jf/E0AOy/9xaX5vn+VaZ8u77rfeo+X5/lb/wCLoA+avgtrfxR+FXww&#10;8P8AhG6+Cur6lc6RbfZ3u7bXdLVJfmb5l3XG6u3/AOFufEv5f+LD69/4P9I/+Sq9h+Xd/F92mfL8&#10;nytQB5D/AMLZ+Jfy/wDFh9e/2v8Aif6R/wDJVbfgnx/408Raz9k1v4Wap4TshGz/ANoXerWFwm7+&#10;7tglZ/8Ax2vQ/l+T5W/+IofZtf5WoA+XPiv+0DB4T/aC0/Sx4v0zS7DRmtbe90afUYoprp7pvnby&#10;mbc2xWRqy/2sPH+t2uqasmm65q+kaNo0Fil//YU8qXBee7i+75XzbvKZ/ufNXtK/ArRLzw/4lsNW&#10;WLU7zXbi4lm1Ca2TzVErNtVf9xNq/wDAK58/s4G98PajZ6j4jk1DUtRvrC/n1D7Js3m1dGRdu/8A&#10;i2f3qI/DGMioyjGpzf1p/mebeAviPN4Q1DV9b0GTx7q/g6z0ppLxfHK36TPfM6Lbpb/bUVvn3N9z&#10;5a626/aP1/wPa6ra+ONB0y31lNPi1LT00qZmt7hWmiiVXZ/usryxV7T418HWXjbwffeH71nSC7h8&#10;rzVPzxt/C/8A31XlcP7Mr6zaau3jDxPJ4k1W6s1sLa+isVtfscSypKny733Nuii+f/Ypc3vf1/X/&#10;AACd/wCvQ5Tx/wDED4swHwAtxo2n6TrV5r/2dYrTUXNjewNA7/vf4tv+y1M1f9ry80bRdFstRTwx&#10;4f8AFd7eXtrLLrmqfZdMi+yt8/71vm+fcu2u/wBM+BOsG80C+8Q+N7rxDe6NqP2+I/YUt4mXyvKW&#10;JU3tt/3qzNR/ZejkVLzTdeSz123vrq9tr270xLqJFn274nid/n+797dV6X/ryIXN/Xz/AOAYvh79&#10;p/Wfinp+kwfD3TNE1LWGtJrq++23j/ZVWKaWBvKeLfu3PE+3/gOay7r9qvxdr1pNd+FPCWnSRWvh&#10;3+37ldVumR/lb97Am3+Ou1uP2d9TtY9Lu/D/AI1k0jxHb2jWVzq0umJcJdRM7O6eVvTb8ztt+Ztt&#10;P0X9mLSvD2n39hY6rcpb3Xh7+wP3sW91/wCnjdu+Zv8AZonbXl/rf8Ni19n5f8E4D47/ABW1nUbW&#10;C+0PU77QbGx0BtauntLjb8zMiIj7f+uu/wD4DWr4K+L9x480Hxb8Qo9T1C3svC2nTRQaDL5tu7Sr&#10;Fv8ANuIm+9v2/Ju/2q69/wBnC2m8O+JdNl1ueVtXs7WyMxtv9TFB/sb/AJt1a9z8ELGTxtHrtney&#10;WkU+mNpesaf5O6LU4tuE3fN8rLz/AN9VD5eaXL/W/wDwxC6Sl5foeZ3+g+J/DPw0s/ijF411u88Q&#10;mG3vbiyutRdtMeKV1+RLXf5S/K/3v9mvHta+K+jzeKviHceJfFfxO0/VU1iK30eHQZdU/syLfa27&#10;xRbok8hW3s/yM38dfSH/AAz1qtzFb+H9Q8bzX/gK3ZXi0N9P23HyvuRHuvN+ZF/u7K17T4CaOuje&#10;OdJu5zeWPijUP7QKeTs+yP5EUS7fm+bHlbqtcvvS/roX/KcvHf8AjTxLq/w78K3Wsz6LrY0NtQ1u&#10;a1Zd+9k2puX/AH0auB8a6j4k+Fk3jSw8M+Ltd1rT4NJRbnUNWvnvHs7+Vv8Alkzt8vyfPsWvXND+&#10;BuqaJaanMPGNxN4in0aLRoNZaxTfAsedkuzd8zfNXP8Ahv8AZw8R2fw/1vwd4g8eQa/pl/bPF5tt&#10;oC2tz57f8vDy/aH3vn5v4ab5eYz97l/rT+mJ4Ht/E3gzxp4q8HaNr17rzf2VFf2Evie+lunglbar&#10;75X3tt+bfsriNH8WeLr/AOFnhLRNY8S6g+q694rl0i+1axneK48pYnl/dMvzL/qtvyV7d8L/AIUa&#10;p4O1nVNc8ReJR4p12/hS3N2th9jRYl+6mze1Yl/+zyreB4tG0/xBLY6tbau2tWOqtZ+b9lmb/plv&#10;+Zdu9PvfxVl9r3ve/wCH/wAio/193+ZL+z9qGo2qeNfD+o6reazHoGtNaWt3qM73Fw0HlI3zu3zM&#10;fvVwc3xI8ReKNC0+fTdVurP/AITDxNLpEEyN/wAeNrFvR/K/uvuR/mr174U/DOb4d6Zqiahqp17V&#10;9WvGvdQ1D7N5Cyysqp8sW59i7U/vVxuifBR7nw7qnhe6judLh0zWm1TQ9UgdWdGky+8D/Zd5flrR&#10;8t9ddv0uVLl5fd/m/wAzj9M8Tab4A8deI/CGm+MfGtzff2ZcSpaeKYL+VPNiXc0tve3CbWX50+RH&#10;qzqPjXX4v2c/g3q66tdJqmo3Wgpe3fnt506StF5u9v4t/wDFXdaD8ENWuPFkfiDxv4tbxbf2ttNZ&#10;Wi2+n/YIoopU2tuTzX3t/tVj6H+zdfaaNE0nUPGEmq+CtBniudN0RtOWKaPym3RLLP5vzqn+4tOE&#10;krX8vwbD7XN/Wxi6d8UvEPin9pTREtbp7bwAkF5bxRbtqXssStvl/wBpVZPlpvw5+Jvibx3+01dF&#10;55YfBM2gTzaTZbtqz7LiJPtDr/t7/lreh/Y9+GVh8QdI8T6Z4ftdNNmsvmWkKvslaRGy7fN8v3jU&#10;vhP9kvwD4D+LVl428PaPBpMtrYS2SWdurbFd2X97u3f3Ny7f9uppdObz/UiX2uXy/QxPDviTx5Z/&#10;FT4o22va1aH7LoEV7p1pE+y0s2/e/wB7/dXc1ed/D74pa3f23iNdBvfFuq3D6BLdXVvrMV0kr3jP&#10;tRrDzU+eL/ai+T7lfRepfCCy1fxd4s1m7upHh8QaVFpUtqse3Yq7/m3f8Drl/D/wB1PTbuO71Lxn&#10;NeXVhpz6XotxZactq9hbts+987ea/wC6T5/lpLb5f5/8A0q7+73j+n/BPIdJ1vxV4S+D/iXT1034&#10;hw/EufRYLiLT9Z1x9RuJd3yebb7ZXWL5kb5flZf4q9g/Z5lGnWmo6Hfw+K7HxHAUnu9P8V65/asy&#10;Ky/I6S+a6bW/uq1T6X8FfEbPqOpat49uL7xPLaLZWeq2Wnra/Zold2RWi8197bmbc25d1dF8O/hz&#10;qPhXUb/WvEWtp4k8RXyLFLfQWP2JFiX7iLFvf/0KtebQh83uxPQ/m+f5Vo+b5/lWmfLtf5G/+Ko+&#10;X5/lb/4usih+z5vurRsb5flWk+Xd91vu035fk+Vv/iKAH/Nt+6tJl/7i035djfK1Hy7G+VqAHf8A&#10;AV/+Jo2N8v7taX5dz/K1Im35flagBfm/uq9Jl/7i035d33Wo+Xb91vvUAP8Am+f5Vo2N/wA8lpPl&#10;+b5G/wDiqPl3L96gAy/9xaPm/ur/APFU1NvyfKyUfLt+633qAH/N8/yrSZf+4tN+X5/lb/4uh9v9&#10;1vu0AO2P/dWl2N8vyrSfLu+633ab8vyfK3/xFADsv/cWl/4Aopny7G+Vqkb7x70AI/8AF+9pP42/&#10;efw0rvs3/MtH8Tfd+7QAf3P3tJ/D/rP4qXevyfd+ak3/AC7ty/eoAa/33/e0/wDif95SO/zN8y0v&#10;977vy0AJ/Gv7z+Gjf8q/vP4qX5N6fd+7Sb/lT5l+9QAfw/6z+Kl/v/vaTf8AKnzL96l/vfd+WgBP&#10;4v8AWfw0fwp+8p/y79vy/dpm9dq/MvzUAH8KfvKP4X/eUb/lX5l+el3/ACv935aAE/jb95/DQn/X&#10;T+Gl/ib7v3aEdX/iX7tAB/c/e0n8LfvP4qVP4fu/NRv+X7y/eoAP4n/eUg/66bvlo/ib7vy0b/vf&#10;Mv3aAF/iT95Sfw/6z+Kj5dy/d+al3/L95fvUAI/3n/eYpf7/AO9pGflvmX71L/e+78tACfxr+8/h&#10;o/hT95S/JvT7v3aRH+RfmX5qAD+L/WfxUv8Af/e0b/m+8v3qP733floAT+L/AFn8NL/c/e0fLv8A&#10;4fuUb/ufd+egBP4U/eU3+F/3lP3r8n3fmpN/yv8AMv3qAD+Nv3n8NL/c/e0mfnb7vyrRv+78y/do&#10;AX+5+9rx79n7/kPfGX5tn/FdT/8ApvsK9h3r8n3fmrx79n7/AJD/AMZm+X/kfJ//AE32FADdK/5O&#10;+8W/N/zIukf+nDUq9iP8X7z+GvH9KOf2vvFv3fl8C6R/6X6lXsG/7/3fu0AL/En7yk/hX95/FR8u&#10;9fu/MtebftA/ETV/hn8N/wC2fD8Fhd6vPqum6VAmph/s++6vYrXc+z5vk83d/wAAoA9J/i/1n8VL&#10;/f8A3tePeT8e93/IQ+Gv3v8Anxv/AP47Wj4Zg+Mqa5ajX7zwG2jqf9JXTLO8S42/7O+XbQB6VPcR&#10;W5TzZ1Qt8qh227jVe/1Sy0uATX1/DZRFtqyzyKi/m1fMH7Wni24v/GWheHbKx8QX/wDZNs2tSN4e&#10;0yW9eGfdst2fyvur8kv3q6HXrrSvj34k+F+m6npllqmjSae2uahp2oWqzRF9m1FZG+X5XV6Ufejf&#10;+v60YP3f6/ryPc7PxXo2pXK29prVlczsflihuUdvyrRS6imeeJLhXaL/AFip95a+cPgT8N/APg7x&#10;b8SdZtfCfhzSrjTNZlSC7ttMt4XtYtn3VdE+Ra5L9nP4j3k3xbuLzUtM8RaafGiT3DNrGlXFrb+a&#10;vzRJFK67H/dK/wB2nFc2i/l5v1M0/il/e5T65bVLOC3a6kvYEtx1laVdn/fVVdP8UaRqc6wWmr2d&#10;3cf3IJ0dq+UPCFmvjLQfh34NlghvdPutcvdQ1G2lXejwRI/3k/iXzXire+HngbwTofxC8ffEfR/D&#10;Gh6FaeG4ZdIsf7J0yK23siebcS/u1Xczfuv++WpR1jzS/r+mXLSXLH+v6Wp9Jz+ItMtjCs2q2sTS&#10;vsj3zqu9v7tPutb0+ymS3n1G3t55W+SOWVFZv92vlNPhT4PT4S6VqWpaLH4h8c+JYmfTjds0s0Us&#10;srypLEj/AOqZVdNzpt+4tcx4q8GRXPh/4q3PihYNV8V+ErPTrTTtZlTfcW7LaW7u8T/eTfKz/cq/&#10;hlyyNIx9pL3T7Ul1exhvls5L+3W6deLd5VDt/urQdXsvtq2Jv4PtrJvFuZV81l/3a+Mtc0qy1jRf&#10;HXji8s4H8ZaXrln9j1N1/wBIt1VE2RI33lT/AGf4q7347eDbDwr4v8K+LbDQI7aaTW7OfVfFyz77&#10;mBPORBAq5L+U/wBxlX5VVqFD4f7362/zOaMubm5f63/yPpqWVYUVpJlVP7zVEmoWz28sq3UZjib5&#10;nDfd/wB6vKvjDqLar43+GPhhgraZq+qNcXX/AE1WC3lnRf8AvpEavCE8YeM9H8A/HKx0j4fNrejt&#10;q2qLLq39sQW6Rf6Om/8AdN83yU+X3Toj70oxPsW81rT9Pt1nudRt7eGX7jzSoqt/u1ZjuIpovOW4&#10;V49m7ev3f96vkv4NeHdB+JGt3Fr46gstY03Q/DOkfYdM1aJJbeDzUl33Gx/k3fJs3/7NbXgXRr3x&#10;B8O/ip4P0zxBfaboGj6xLb6dfW8m+V7VrWKV4ldvuLuldfl+7SnDl5v7upMfe5T6aW8ikhSdbiNo&#10;tu7zd3ystV7rWLGws0urnUbe3tW+7LNKqIf+BV81ab4Pn8T/ALFGg6fFrl9pVvFoCtO9o+2WdVT7&#10;nm/eX/gNc3quj6148T4VeFbHSvD2t6f/AMIkl69p4nga4sfN2bPmiX7zf3f7tD0lKP8AL/wf8hP4&#10;o/12/wAz63vNa0+x2G51G2t1uDiIyyqm/wD3f71WpbqKBd0k6orHb8zV8oeJfAOh+PP2b7HXtF8F&#10;Ra1rtro72tjFfag8v9mf3riJ5Xb50++rr83+1UvxS0lvFXg74UeJovE99eWFpqdgsdojbIZW+67y&#10;/wAT/wC41Ftbf3lH7yaj5VzeT/A+pJtZ062vo7OXUbaK7kX5Ld5VV2/4DU8NxHPny51fY+35P4f9&#10;lq+fvjr8N/C2ratHa6TpUF58SNYmhntdRJ827sIonTfKr/fii2fJtXavz17X4a8N23h77a0Xl+df&#10;z/aLp/78vlIu7/xysuY1Wxtfxf63+Knfwv8AvP8A7Gl3/N95fvUm/wCV/mX71WSH8bfvP4aX+5+9&#10;px+833fu03K/L935qAET7y/vM0fw/wCs/ioR/mX5lpd/y/eX71AB/f8A3tIP4f3n8NL/AHvu/LSb&#10;/wDaX7tAAn3l/eZpv8Kfvf4qd8u5fu/NRv8AlT5l+9QAv9/97SP/ANdP4aX+9935aR3/ANpfu0AH&#10;8a/vP4aP4U/eU/5d/wDD92mI/wAi/MvzUAK/3H/eUn8L/vKHf5G+Zflo3/K3zL8lAB/F/rP4aX+5&#10;+9o+Xf8Aw/coTb8v3fmoAZ/D/rf4qP4H/e/xU/f8v3l+9Sb/AJX+ZfvUAL/G/wA1Iv3k/eZoblm+&#10;78tHy7l+781AAv3k/eZo/h/1n8VCSb2X5lo3/Lu3L96gBf7/AO9pP41/efw0v977vy0fJvT7v3aA&#10;BP4f3tJ/Cv7z+KlR9+z5lpN/yp8y/eoAX+/+9pH/AOun8NG/7/zL8tK77P4l+7QAn8X+s/hpf7n7&#10;2nfLv/h+7Td6/J935qAGfwP+9/iqRt2fvU3f8r/Mv3qcxwfvUAI+759qrSfxfdX/AOJpr7fn+Vnp&#10;/wAu7+L7tACbG+X92tL8237q0ny/L8jf/E035dv3W+9QA99391aP7/yrTH2/P8rU75dz/K3/AMVQ&#10;Auz7v7paTY391f8A4ql+X5PvUz5dv3W+9QA75tv3V/8AiqX5vn+VaZ8u37rfep3y/N8jf/FUALs+&#10;f/VLRsb5flWj5d38X3aZ8u1Pkb/4mgB/zfJ8q0fN8/yrTPl2r8rfe/75o+XY3ytQA/8Ai+6tCbv7&#10;q0fLu/i+7TE2/wB1vu0AP2N8vyrR8237q0z5fk+Vv/iKPl2N8rUAP/jf5VpPm/ur/wDE0fLuf5W/&#10;+Kpqbf7rfdoAdsb5f3a0fN/dX/4qj5fl4b/4mm/Lt+633qAHZf8AuLS/N8/yrXyt+zx+zj8O/H3w&#10;i0bxB4g8OJqmr39xevcXk15Pvkb7ZKv9/wDuqK9M/wCGPvhD/wBCbD/4GXX/AMdoA9c2N8v7taXY&#10;3y/KteRf8Mf/AAh/6E2H/wADLr/47R/wx98If+hNh/8AAy6/+O0AeuZf+4tL83z/ACrXkX/DH3wh&#10;/wChNh/8DLr/AOO0f8Mf/CH/AKE2H/wMuv8A47QB67sbf91aPm+T5VryL/hj74Q/9CbD/wCBl1/8&#10;drjYfhR4U+E37TXw2Twlpf8AZEeo6Jrv2xIrmV1m8prDZv3u33d7/wDfVAH0fsb5flWk+bY/yrTf&#10;l+T5W/8AiKPl2N8rUAP/AIvurR83yfKtJ8u5vvU35fk+VqAHbG+X92teP/s//wDIw/Gj5Vf/AIrq&#10;4/8ATfYV7B8vy/I3/wATXj/7P23+3/jR8rf8j1P8n/cPsKAOT8ZfEPT/AIUftR6zq+uab4gfTdR8&#10;H6ba213pOgXmpRebFe6gzo7QRPsbbKn3v71dF/w174D/AOgf40/8IXWfl/8AJWvavl3P8rf/ABVN&#10;wv8Adb7tAHi//DXvgL5P+Jf40/8ACF1n/wCRa8x/aA/aJ8K/EDwZoWhaZbeJYr268WeHCr6l4X1G&#10;xt/k1e1f55biBEX7n8TV9cpt+T71eKftb7f+FUaZ8rf8jd4Z/wDT1ZUAe1Zf+4tL83z/ACrTMp/c&#10;anfL83yN/wDFUAYWneDdP0nW9X1WCFnvtU2faWkbd91Nqov91awfBXwb8PeANau9V0uG5F7dK8TG&#10;4uWlVEaV5dqf3fnlar/xI+JGjfC3w8uta39o+y+YkCLbpvld3/h21T+Ivxb0j4aeC4PEd3aX2p2t&#10;xJEltbaZGks87y/d2qzKv/j1HNy6B8Xukk3wm0GfS/FGniCdLTxLI76jsnZWfem1tv8Adq7rvgPS&#10;/ENppdtPC8CaXPHcWjW8nlsjJ0X/AHf4cVkN8YNB/wCEE0XxWkV7NYas1utnbxRr9oZ59uxdm773&#10;zVy+vftK6Zo3h7WdbtPB/irxBp2kXd1aag2mW1uxgMG7zXbzZ0+T5KXw/L9AjHm/rv8A5nWeE/g1&#10;4b8E6xb6nplvNHdwW0trE802/akro7/+PItWLP4VaBYeENR8NQW0qabqMrT3Ked87O/3vm/4DXN6&#10;N8fbC/8ABE/izVPCviXw1pqPBFAusQQJLdea6qnlJFM/8Tr97bWvoPxp8L+I/iLceCtNuJrnWrKz&#10;+23GxP3UC7tm1n/vUcv2f67kX+0YHif9mTwz4k8V2XiNNW8TaJqVrYRabE+ia1LZJ5CfdXalT+Jv&#10;2bPCvi7VrbUdQm1mSVYIre6hTU5Vi1FIvufal/5at/vVteH/AIz+F/FHxE1bwVpVy95rGk2sd1eP&#10;EmYot7uu3f8A3vkauVvv2odBRpjpvhrxRr1tbyypd3Gn2MTQ26RSvE8zM0q5Xejfd3N8v3aLf5mv&#10;KbGr/s7+FNb8bt4luBqSSvLFcS6fDfMtjNLHt2PLB91m+RafffAHwvqfi3+3Zv7Qw863suk/bn/s&#10;+W4R96yvb/dZ9/zbqxvE37UnhTw7Kksena3rOmfZIr+61bTLVGtbO3kXejy7nVuUbf8AKrVY8X/t&#10;JeG/B/iGXTJdJ13UbezjifUNUsYImtbBZPueazSq38X8KtVxjKJJ0vxG8BzeKZPDl9YPb22q6HqC&#10;Xls833NpVopV/wC/TtU1h8K9DsdB8TaTFbSfZPEU0898nnH5mlXa+z+7VfX/AIw+GPDfjjwl4TuZ&#10;5X1rxIZfsMMSbtqJE0rO/wDdXalbnizxbYeDdMiu71JnE1ylvFBAm95JWbjaPzo1Uf8AEHN7xxHi&#10;z9mzwj4t0nT7GRdS0sWNmthHd6TfPa3D26/8spJV+Zlq/wDCv4I6B8IPB1/4V0M3b6LM7MsV3dNM&#10;8e9fnXc34t/wKrulfFfR9b03xbqEFveJD4auZbW/WWNd7PFEsr7Pm5+V6w9Q/aC0O30fQrnTdH1v&#10;xBf63Yrf2ej6TBE935Dfxsryoi/99ULT/t79dQ5ftfynXab8OtF0jwFD4Pgt5F0SK0+xCJpPn8r/&#10;AHqwvEPwO8PeIfD+h6UJtS0r+xolt7O+0q+e1uki2bNvmr833aXRvjf4U1Xwlf6/PczaRBpjNDf2&#10;+op5VxZS/wDPJ0/vf7u6q1t8ffBr/B+2+JE91NY+Gbi1+2xPcR7ZmT73yp/e/wBmpcnDmlIOXm1I&#10;Nc/Zz8Japb6XBbHVNDisIPsS/wBjag9r59v/AM8pdv8ArE/2a6nV/hjoOr6FpWkS2Xk6fpc8VxaQ&#10;27bNjRfcrnNZ+OmkWHhbRdYsdH1rXptbgNxZaTpkMTXcsW3ezbWkVflX/arN1/8AaM0XRdE0rU4/&#10;DfijVbe+tmu5Vs7FQ9lAn3pbjzHTbt/2dze1P3v/ACb/AMmI92ceYdqX7NPh+/8AiDqHjCHXPFWl&#10;axqJia6XTNdnt4X8v7ieUvy7fvV6H4fsdUs5tTF/NFcRSXQa2VD8yxeUi/N/tblZv+B1w/iT4/6D&#10;oL2X2HTNb8T+fbRXsv8AYlukv2W3l+7LLudPl/3NzU3xD+0PoPhjV7S2utG1+TT3WJ59Zhs1FjZe&#10;b9zzWd1b/vhWqXF+7EvmPVMv/cWl+b5/lWsbSNettYvtWto7a4jbTbhLeRpU2I+6JH3J/s7WrWfZ&#10;tf5WpgP/AIvurSbG+X92tL8u7+KmfL8nyt/8RQA7L/3FpdjbPurTPl3fdb71Hy7fut96gB/zfP8A&#10;KtGxv7qpSfLuf5W/+Kpvy/J8rfdoAdsb5f3a0fNt+6v/AMVSpt+T71M+Xb91vvUAP+b5/lWky/8A&#10;cWj5fm+Rv/iqbhf7rfdoAfs+f/VLRsb5flWk+Xen3vu035dq/K33v++aAH/N8/yrR83z/KtM+XY3&#10;ytR8vz/K3/xdAD9nzfdWk2N8v7taX5d38X3aZ8vyfK3/AMRQA/5tv3VpMv8A3Fpvy7X+VvvUfLsb&#10;5WoAf/G/yrSbG+X92tL8u5/laj5fk+9QAmX/ALi0vzbfurTE27l+Vko+Xb91vvUAP+b5/lWjZ/0y&#10;Wk+X5vkb/wCKo+Xen3vu0AKm7+6tJ8391f8A4qmpt+T5WSj5dqfK33qAH/N8/wAq0mX/ALi0fL83&#10;yN/8VTX2/wB1n+WgB+z5/wDVLR83yfKtHy7v4vu0z5dqfI3/AMTQA/5vn+VaP+AKKZ8uxvlapG+8&#10;e9ACP99v3uyj+J/m/hpHf52/ebKX5tz/ADfw0AH9z97Sfw/6z+Kje3yfvF/+Ko3/AC/6z+KgAf7z&#10;/vMUr/eb5qRnwzfvKXf8z/NQAnzb0/efw/8AfVH8K/vP4qNzb0/eL93/AL6o3/Kv7z+KgA/h/wBZ&#10;/FS/3/3tJv8AlX95/FRv+/8Avf8A7GgA+bd/rP4aP4U/eUbm3f6z+Gl3fKn7ygAT7ifvK8k+IPxd&#10;8S+H/iRaeDfCvgyPxTqE2kvq881xrCWCQRLL5W35on3/ADNXre75U/eV49M//GXkX7z/AJkaX/gP&#10;+npQAz/hYnxm3N/xZ/S/u/8AQ4xf/ItKnxF+Mn/RH9N+7/0OEX/yLXsfzbn+b+GkRv8Appv+WgDx&#10;z/hYnxm+X/iz+l/+FjF/8i0v/CxPjJtb/i0Gm/e/6HCL/wCRa9i3N8v7yjf8v+s/ioA8db4ifGTc&#10;3/FoNL/8LCL/AORaF+Inxk/6I/pr/L/0OEX/AMi17H/E/wC8pN33/wB5v+WgDxz/AIWJ8Zvl/wCL&#10;P6X/AOFjF83/AJK0v/CxPjJt/wCSP6b97/ocIv8A5Fr2Le25P3i//FUb/l/1n8VAHjf7HTzz/s5+&#10;E5bqJba4drxpIUfftb7bPuXd/F3r2iXcYm2/K+2vlT9m/wDaY+Evgr4O6Loev/Ezwro2sWc98tzY&#10;3+sQQyxN9tn+VlZ/lr0m5/a++BVxBJE3xf8ABfzLt/5Dtv8A/F0AeX/DLxxL4O+K+raH49h13RPE&#10;9xfXV1Bqcty8un6zaq+6Lylb5YtkWxNif3K6D4Z/tp6H8VtO8U3Xh7Qp7+40mP7RawxXO/7VE33G&#10;Ztn7r/aX5tlYJ+JvwFu9Z099U+O/hfWNI06NjYaVd63ZMkEz/el83dvb/dZvlrndO1v4Bab8H9R+&#10;HK/tFaC2gyv/AKEDr1nu0+LdvWJPm+df9/dRH4fe/r+vuCX8x738Dvj3YfGHwzdahc2cfhy/s9Rm&#10;0yeylu1l/exttO19qbv++awvj54sn0Xxx8P9K1XVLnQPBGpy3ianqsF29ltnSL/R0adXRol3Et97&#10;5tvtXmHgnW/2VfCRvRffEr4feKnn1aTWIH1m+sJWs53fd+6b+H5q7jxZ+0N8CvGCw2t78dvD9ppO&#10;wrPp2neJLWCG6U/35VPmr/upIn+1uofvCj9opeANJ1j4w/A3w/r3ibx14k8Px6Ut5vvvD159ilv4&#10;o3KrNM3z7vkiP/oVc3f23jDwJ49+Bg0mwvfHHiCfR/EU8kXiLWfKuPLlewf552RvmRdi7dtd/f8A&#10;7SH7Pd14XXw9D8V/BFho6rDD9lttbtUUwq6/utu/7jKuxv8AZasYfGTwJ8Vf2pPhjH4K8Z6F4nex&#10;0LXjcjRr6K68jc9hs3bG+Xdsf/vmqJOw/wCFi/Gb5f8Aiz+m/wDhYRf/ACLR/wALE+Mm1v8Ai0Gm&#10;/e/6HCL/AORa9j3/AHf3lJu+V/3n8X/fNSWeOf8ACxPjNub/AIs/pf3f+hxi/wDkWl/4WL8ZPl/4&#10;s/pv/hYRf/Itex/xP838NJu+5+8z8v8A31QB45/wsT4zfL/xZ/S//Cxi/wDkWsv9li/1XUT8WrnW&#10;9Li0HVJfHFx59jDdfalif+z7L/lrsTd/3zXu+9vk/eL/APFV4/8As/f8h740/Nt/4ryf5v8AuH2F&#10;AHsP8TfN/vUh/i/efw0v9/8Ae0hf737z+GgAXdvT95n5f++q5jx98PtD+KHhSfw94ltG1HSLiSKZ&#10;4VuJInLxSpLE++J0ZdjojfKw6V06u25P3in5f++qN/yr+8/ioA8d/wCGS/hp8/8AoOt/+FTq/wD8&#10;lVLZ/sr/AA6sbyG5t7HWUlgdZU3+JtUfay/7LXHzV67v+b/WfxUb/v8A73/7GgD5++O3hvxR8U/i&#10;JovhrwxfaTZf2NaNqV42uWEt3bs8u5Ivlili+Zdj/wAX8dcp8P5dV8Tat8OPAmsiKa88J3N1/abx&#10;ROsX7j/j0dd395dv96vqzc27/WL92jc3y/vKI+6D94+evC/grUV+LS+H7iCRfDXh25n1izlb7kzT&#10;szqn/bJn/wDHaxdAtJ1+BHx5jaKXfLqPiDam35n/ANb92vp/Iz/rP4sUmRsceZ/9jTv7nKXTnyu/&#10;nc+e/ENpeeING+DXhZYme3urqK71FNv3YoLd5U/8ipFWtpvh630f9qNHsrKOzgl8OSs7QwbFZvOi&#10;+9/tV7eQ25/m/hoyCU/eUX97m9fxVjnnHnXL6fg7nzZrFrD4I+O/ji+02xjsok8IW7r9mg2pLK1x&#10;df3f4tzVzOsfFrQfhj4A8K/DTU9cj8MarrGnLf6hqF1E2y2Sd2eXb/efez19cbzlfnWk34DfP/FS&#10;+zy/11/zN5S55c39dF+h8TePNV8O+A9L+I/hfTrnfb+K/D1nb+F7eJWb7Yn2SK3RIv8Avim+P79P&#10;B9n8WPBmpzyJ4j8W6Za2+iWnlO73jfZfK+T/AHHavtzOS3PWgPyPn/hq4y5Qc7x5f5f+B/kfDUnh&#10;v4laH8f/AIY6pr/gyzurqfW5YY9Ti1rfttVsrhdnleV+62puf7/zstfQfxuWc+OvhRO7N/ZsWvt5&#10;/wDcVvslxs3V7CWJ2/Ov/wAVWL4i8Oaf4s002OpqZoPNSZQj7GV1bcvzLVupfl/umXLq/Q+Uo/hd&#10;4i8RWXxw1G0+InirwxajWL3Gj6ZFZ/Z5/wDQoPm/e27y/P8Ad+V6seAfEVr8EpfCvjLxR5kOhX3g&#10;jTbBb14vkt7iLzXdW/u7/NSvrmS7hsoZHluUSNF+Zmb7tcZrnxv8CeHGZNS8X6RaN3SW7iVv/Qqx&#10;daMI8rfb8rHZSw9fEe7CnKX+H1ueNfATxPoPx01b4n+KraxQ6Ve3Vv5Wn6jbfO7RWsS+a6N/tJ8r&#10;/wB3ZWj8K/Dltf8A7HOiW+oWEdzNBoLPHFcQb/Kbyj/BW/qH7YXwj0Z2nPia2lkb7z2y+Zu/75rn&#10;pv22fBl8N2h/b9TU/dddNn+b/wAcrz62Mw0oSp+06H0VDhzOai5lhZ/czg9e8N6DDpvwq1zx1eXu&#10;m+D7fQGsp5bee4tds7bGXc8Toy/crc1jxtZj4BWHhfxn4o1vwtfaxZy/ZtRWBd90n8Fuzuj/ADOn&#10;/Atv8Vatx+1jrt3u/svwdql7/uaXc/8AxFU/+Gj/AIs3PmfZfhnenHTzdPuF/pVzx9GSf940pcK5&#10;nTjGEnGPL/NKKPN7nw9Bo+vXWr+M/tvh7Ur/AMN2Fv4ct7S5uLdJbyBrj5Pkf5n2vF8r/J89d98a&#10;/GEHiPwX4e8N6vrmqab44tre1uhoH2VfK1u42rlW+XcyK+77jJVj/hoH43OP3fwuy3914plqL/hf&#10;fx3O3/i1sH/kf5qUsypy+zL/AMBkXHhPHR+3T/8ABkP/AJI+m9DuUuYCz7Irz5PtUS/8spdi/JWj&#10;kkN8/wDF1/u18haT8Y/jBol1qFxF8LpYrrULn7Rc4S5lR32qn/AfkRK14/2lfitbBhefDK+VV+80&#10;VhcPtrOONo/1EqXCWP8Aszpv/uJH/wCSPqnPzN838NGG+X94K+Z7f9rbVbVh/a3hHVLH+9/xKrk/&#10;+yVeg/be8AWTKut3N9pzn7vmabcLu/8AHar69h/5jnnwpm9rxouX+H3vyPopRhl/eU0tgY8z+KvH&#10;NK/a9+FOrBWj8X2duD/z8t5X/oVdroXxb8HeJlU6X4p0u9DN8vkXSPXRHEUZfDI8evlGYYbStRlH&#10;1izsf7/zUg/h/efw00TpIGxOv504SA/8tf4a3ujzLNAobcn7z/7Kj+Ff3n8VG9tyfvF/+Ko3/Kv7&#10;z+KmIX+/+9pG+/8A6z+Gjf8Af/e//Y0O/wD00/hoAAG3L+8/hpU+4n7yk3Nu/wBYv3aXd8qfvKAE&#10;f7r/ALz/AOxo/hf95Q7/ACv+8/8AsaN/yv8AvP8A7GgBf4/vfw0f3P3tG9t33v4aTf8Ac/e//ZUA&#10;H8P+s/io/hb95/FRv+X/AFn8VG/5W/efxUAK/wB5vmpE+8n7z/7Kl+bc/wA1Jvbcn7xf/iqABfvJ&#10;+8zR/D/rP4qFfLL+8o3/AC/6z+KgBf7/AM1IA25f3n8NLv8Av/vKQbtyfvF+7QAJ/Dtko/hX95/F&#10;So/3f3m+k3/Kv7z+KgBf7/72kb7/APrP4aN/yv8AvP8A7Gh3/wCmn8NAB/F/rP4aX+5+9pPm3f6z&#10;+Gje3y/vFoAP4W/efxU5t2fvU3d8r/vP4v8AvmnN1PzUAI+759qrR/H92mPt+f5Wen/Lu/ioAT5v&#10;l/drS/Nt+6tM+X5Pvf8AxNHy7fut96gB2X/uLS/3/lWmPt3N8rU75dzfe/8AiqAF2fd/d0nzf3V/&#10;+Kpfl+T71M+Xb91vvUAO+bb91f8A4ql+b5/lWmfLt+633qd8vzcN/wDFUAH8X+rWj5vl/drS/Lu/&#10;i+7TPl2p8jf/ABNADvm+X92tePzbv+Gu4flX/kRZf/TglevfLtX5W+9/3zXj823/AIa7i+Vv+RFl&#10;/wDTglAHsX8X+rWlTd/zyWj5d38X3aYm3+633aAHfN8v7taX5tv3Vpny/J97/wCJo+XY3ytQA/8A&#10;v/LSfN/dX/4mj5dzfe/+Kpqbf7rfdoAfs+7+6Wk+bb91f/iqX5fk+9TPl2/db71AFR9B052Zv7Nt&#10;H/7YLR/YOn/P/wASy0/78JVt9vz/ACtTvl3N97/4qgCl/YGn/wDQKtP+/CUf2Dp3P/ErtP8Avwnz&#10;Vd+Xcv3qb8u1flb73/fNAFT+wNP/AOgVZf8AfhKP7B0/5/8AiWWn/fhKt/Lu+633qPl+f73/AMVQ&#10;BU/sHT93/IKtP+/CU+30qzs2WSCxtoZf78MSpVv5d38X3aZ8u1Pkb/4mgB3zfL+7Wl+b5/lWmfL8&#10;nyt/8RQ+za/ytQA7+L7v/wBjR83y/u1o+Xc33v8A4qm/L8nytQA7Y3y/u1ryD9n7/kYfjR8q/wDI&#10;9XH/AKb7CvXfl+T73/xNeQ/AHb/b/wAaPvf8jzP/AOm+woA9h/v/ACrSfN/dX/4mj5dzfe/+KpuF&#10;/ut92gB2zhf3a/7tHzbfur/8VS/L8n3qZ8u37rfeoAdl/wC4tL83z/KtM+X5/lanfL83Df8AxVAB&#10;/F/q1o+b5f3a0fLvT733ab8u1Pkb/wCJoAdl/wC4tL83z/KtM+Xd91vvUfL8/wArUAAYFvuLTvm+&#10;X5VqpdXttp8bzXEohjVfmkkbateNeLv2sfBui6h/Zejrd+KdX3bBa6TH5u1v9tv4KxqVadP45HoY&#10;PLsVj5cuGpykeieIvil4P8HX8dj4h8V6DoN68fmfZtT1KC3lZP7+12+78rc+1UE+O/w3umdYfH/h&#10;aeX+5FrVs/8AJ6+WJNH8d/Gb9oXxW8egaT4T1H/hGtJWddZgS/mgtftF/wCU8Xy/eZvN3f7i13vh&#10;r9gzwkL7+1fGFy3ijU8fMEtorWL/AL5X/wCKrm+sVJ/wqf8A4Foe4spwWFXNmGKUX/LD35fh7v8A&#10;5Mel+If2ovhv4fE4bxBDfzxLu8qwie5f8o1avCfB37dPirx/Z622h/DcXUtgrXSMl8ixCz+8krO+&#10;3+H+7XrHxh/Z+Nx8Gdd8L/DDS9K0LWdSg+yLdznYIo3+V23bGbdtryHVP2KfFPgS9ji+HviGfVdM&#10;1Pw83h3VE8SXyo9vFs2o9v5UX8H91v8AvuhUq9b46nL/AISY43JsK/3OGlU/6+S/9tjb/wBKOF8b&#10;/tmfFGK6ezebSPDeo3Fnb3Vjo+zz7u9ed0WKKL/a+evSNWk1PwboekXXxd+LmraNqepx+a2maJaz&#10;zJEPlB3PEj7VG5fmf5am+J/7Dtv8TviHrHiC7+zW01voNva+HNRSV/PsL+LayS7f7uVrK+Mf7Ovx&#10;n+LXhXRbHUpvD95cf2FPpWo241GWJEuN8TRXCv5W5vufc+X71OGFppe/KUv+3umv9fcKpxBXcuSh&#10;Sp04/wB2EfL7Urv8S9qWmfAC08a6b4b13W/EN9rOosqWQ1C3v3t7pmTd8kvleU3y/wC1Wglt+z3D&#10;J4isdG0PTdW8R6NZzXf2a70+dEl8r72yZ02y/N/cZqyvBnwL+Muk/FbR9a8Q6N4b13R9G0eDR9Hz&#10;rsqf2b8n7248r7K3mu7bf4l+5WLof7IvxOl+IJ1zWJNGkeHTNU0w3yajK73Szys8T+V5SLFs37dn&#10;zfd+/WywmHXwx7/8D+vM5J59mcvceIl0+0/mdJB+0J8OtB+CVv4z0Lwxo8uswWFhe6jpdvG3k2fn&#10;ojbfN2bd67/ufer163/aN+FK+Hb3Wf7TRLWyu0spojplwtz9of7iLb+V5rs3+ytfOXgz9hrxn4B+&#10;Eup+BtKutNutN1a2sLq4+13j/ur+JEW4Rf3XzRfL8tdf4+/ZR8T+JfEHxF1COx0LUrXXNWsr+xsb&#10;u5lt32xIiv8AvUT9w3y/K+1/92up0qUZS5f62/4J4ssViaj5qk5SPR/E/wC1f4M0W8+H/wDZkU+r&#10;W3i+++x211b2M37j5W+8mzcrZXbs6104/aR+HQ8Q6joba95eoWFrLdzb7K4WExxf63ZLs2S7f7qM&#10;1eLeHv2cPiPonhz4Zz3V5YaxrfhrX5dSntLm72KtrLFLFsWdYv3rIsv9xN+3+GuL1D9j74q6748b&#10;WtTl0SZ4INUtVvv7Rl33UVzbukX7rytsWxtn96iUV8Mf73/AM22+XXt+bPpHRf2ofAHjCx1t/Der&#10;/wBo3WmaY2peRNZz2vmRfwsjSom5d3y/LmuF1v8Aaa8ZeF7Tw/4g1jwJZ6X4Q1E2sX2iXUUN3PLO&#10;m7MES/wp/Fv2tXH6h+yj49i1fwzPp9xpEENr4RTQLr9+/wDrftUUr7V2fMuxHrU8XfBD4na7+0Ho&#10;GvXmkaF4h+Hnh2CODRdKm1yW1aCTYN9zLF9lfe3Pypu42Cnyxuv6+Fv89Ak9Jf10X63Om0f9rC51&#10;P4mf2VJ4egj8JS6xPoEGp+e32hrqJE37otm3bvfb9/8Aho+Fv7V0vxlv/iZF4W8HXF/H4WCpp0Uz&#10;eRNqbbNynbLtVFf+GsXw/wDsy+KdJ+LsVxNLp8ngi18SXHiSK4E7fa3ll2fumi27dqtv+bf/AMBr&#10;rdA+Dni/wn8Q/i54l0SfSLF/EEVv/YnnI8qRPFbon72Jdny7l/heoglaPN/L/wCTaf8ABEnK8uX+&#10;b8Lv9LHffB3xVqnj7wi2oeINP0a01WK8ntZ7bSbr7XFE0b7du/b97+9XazaPZzrtksYGU/eVo1rl&#10;fhRZ+IrPwn/xVekaVomuyzyyz2+iXDXFu25/v7mRMs3+7XbfL8vDf/E1nFe77xt7SUZe6zjdV+D3&#10;g3Wz/p/hfTrrd97fAtcle/sn/DG83bPCVjat/wBOqeXXruF/ut96mkDb0b73pWUsPRl8UTvpZtmF&#10;H+HWlH/t6R4on7JvhXT950bUdb0WX+FrXUXXb/wHNU7z4JfEbRAZPD/xSvJSv3bfVofOX/vrdXvI&#10;4ZvvH/2ak+X5flb7tZ/VKX2Y8p2Q4gx6lepP2n+KMZfmj5vfUv2jvBw33Gk6F43iX+Gxk+zP/wCP&#10;7a0dO/ab1bSHSHxp8O/EGhvj5ri3tvtUC/8AAotzV78MfLkmkljjkj2um9f4lNL6vOHw1JfmdMs4&#10;wuIjy4nBQ/xR5oS/+R/8lPN/D37Rvw68TStHa+JrOC4/543rNbN/3xJtr0SzvYr+3Wa1lhngZfla&#10;Jty1xfi/4H+BvHKt/bPhyzu3/hfZtb/x2vLrv9lTVPCt2bj4e+PNV8N/xfYrj/Sbdv8AZx8u2jnr&#10;0vijzeg4YfJcV/DrSoy/vx5o/wDgUdf/ACU+jR05jwaaWdVBKLXz8vjv4vfDK3H/AAk3he18ZWUa&#10;/wDIQ0S48qVV/wBqJ1/9mrpPAH7TngTx1NHZi+m0XVt3zafqkZglVquOKp83LL3ZeZzVshxkacq1&#10;CPtKf80Pe/4K+aPYPm2P8q0vzfP8q1Erxyxs6kyJ7H71O+X5/laus+etYd/F/q1o+b5f3a0vy7v4&#10;vu0ny/Lw3/xNABl/7i0Zf+4tN+Xa/wArfeo+XY3ytQA7+L7q/wDxNH9392tHy7m+9/8AFUvy/J96&#10;gBMv/cWjL/3Fpvy/3WSj5dv3W+9QA/5vn+VaMf8ATOk+X5uG/wDiqPl3p977tACpu/urSfNt+6v/&#10;AMVTU2/J8rJR8u37rfe/75oAf83z/KtD7v7q0z5fn+Vv/i6H2/3W+7QA/wD7ZrSfN8v7taX5d38X&#10;3aZ8vyfe/wDiaAHfNsf5Vpf+AKKZ8uxvlapf1oAY/wDH+82Uv8T/ADfw0js3zfvNlL829vmX7tAC&#10;fN8v72j+H/WfxUb2+T94v/xVG5tv+s/ioAV/vt+92Ufxv81I7Nub95il3t83zUAJ829P3n8P/fVH&#10;8K/vP4qNzb0/eL93/vqje21f3i/eoAP4V/efxUv9/wDe0m5tq/vP4qNzfP8AvP8A7GgA/i/1n8NH&#10;8KfvKX5t33l+7Rvbav7xaABPuJ+8rxyb/k7yL95/zI0v/Af+Jglexb2+X94tePzP/wAZeRfvP+ZG&#10;l/4D/p6UAew/xP8AN/DSJ/103/LS/Nvb5l+7SIzf89Ff5aAF/ufvaT+E/vP4v++aN7fJ+8X/AOKo&#10;3Nt/1i/eoAX+N/mpB/103fLRvbc3zUFm+b94v3aABQ25P3n/ANlR/D/rP4qN7bk/eL/8VRubb/rP&#10;4qABurfvMfNS/wB/97SOzbm/eYo3N837ygAAbcv7z+GhPur+8z81G9ty/vF+7S722r+8WgBP4v8A&#10;WfxUv9/95/8AY0m5t3+sX71G5vn/AHn/ANjQAfNu/wBZ/DR/Cn7yl+bd95fu0b22r+8WgA/ufvaT&#10;+F/3n8X/AHzRvb5f3i0bm2v+8/i/75oAX+J/m/hpP7n7z+H/AL6pfm3P81Jvb5f3i0AHzfL+9rx/&#10;9n7/AJD/AMZvm2f8V5P/AOkFhXsG9vk/eL/8VXhFl4D+LfgfxX43uvCd34JudI8Qa6+sKNY+2LcR&#10;M1vbxbG8r5f+WH/j1AHvH9/5qQ/xfvP4a8feT9oD5v8Akmv/AH1f0b/2gPm+b4a/d/vX9AHsC7t6&#10;fvM/L/31R/Cv7z+KvH9/7QG9f+Sa/d/vX/zUb/2gNq/N8Nfvf3r+gD2Bvvf6z+Klf+L97Xj2/wDa&#10;A3fe+Gv3v71/Rv8A2gPm/wCSa/8AfV/8tAHr5B3f6z+GjJ+X95Xj+74/l/8Ammv3f71/XnvxY+Nn&#10;xe+D2kRXWrN8O7m7nbZa2Fo9+090/wDcRdtRUqRpR5pHVhcLWxdaNDDx5pSPpi91G202Ca5urpLe&#10;CL5meV9qrXh/iL9pO58SXFzpfwu0SbxhfqxRr4fJZwN/tP8AxV5b4n+F/wAcf2i7DSNT16bw/wCH&#10;dIIR5vCt3NdIj/7zxfN+DV6l4X8K/GjwXo0ek6LYfDHTrG3GyOCA36qo/wC+a4uatX+H3Y/+TH0c&#10;qOX5TFe2/fVv5fsR9Wvi+WnmzP0P9nnxV44uvt/xR8XXuorJ8z6Fp0nkWar/AHW2/O3/AH1XsXhX&#10;4ceGfBMKx6Fo1lpqbeWhhVWb/eb71cP5n7QBZv8Akm33f71/Rv8A2gDt+b4a/wDfV/XTToU6fwnl&#10;4zNsXjfdnLlj/LH3Y/8AgKKvhUf8Zi/EP95/zJvh/j/t71Wva/4X/efxf9818Tad8XfiF4D/AG0N&#10;e8P6x4PsvGHizXfBmnXEFt4WvVtreK1trq93s7Xjr826eveYvi18THlVX+CmqQpu2vL/AMJDpfy/&#10;+Ra3PGPYf4n+ak/ufvM/L/31Xkv7TXxLi+Gvwyup21y38PXWoSxafBqNxcLbpavK23zd7fd215xb&#10;fGqTxP8AsyvLpHiddV12W8TwxFren3SytLcNL9n+0JKv+9v30R974QPqHB+X95/9lR2/1n8XWvj7&#10;wX4N1jV/BPjzxg3jzxeviXRNR1L7Hv1+6ex/cJvRXtd/lMv/AAGuntv2ifG+pXOsLpmm6K+n6F4d&#10;g1q8uL55VllZ4pfkVF/24qvlKjGUv687H01/e/eUf3v3leJW/wAZfEWvar4Z0vSrPSYdQ1vw2+tL&#10;LevL5MMq+V8h2/Nt/e15T4m+MPxV1Sw026nTRobWLxXZ6bZ3fhu5niW/+95qv5v/ACy3fJ/wBqnl&#10;lzcv9b2Jj7zt/W1z7Dwd6fvOi/8AfVC/dX95n5q8Kh+NHjK807xDpsOneH7TxVoV+tlfy3140WnI&#10;jxLKsu7733XWuP8ADfx11T41eHPA1vbX0Onanf8AiSWyurjQbzfb3EVnLuleKVW+eJ0if/vqhJvb&#10;y/Eb92PNI+pX+6/7z/7Gj+Fv3lfNGn/Cj7f8Y7dfDfjPxw+m6DP5+rNdeK724t5Zf4bXyml2/wC9&#10;/u1X8S/tF+K9D8YN4Z1uLw7Zf2zZ3/2O30nUPN1OzeK3d0eVN23b8v31/wBml9nmJ+0fT/zbv9Z/&#10;DR/d/eV83/C74yeMrex8Mafr2lxXg1vSJ7jS53ud1xJcRN86Tuzbfn3rt/3TXLeJv2mvElva+MNB&#10;15PD82pabpsGpxf8Itq8u+JXl2eVO6tvR/l/gquX3uUdP3+U+uf4v9Z/FSdnHmfxf9818pfBf45a&#10;tqXx18d+B01D+0b5dYW4W31C5Z1tbP7FA22L/gZetPxB+0L4p0fx9H4S1mPw9Z/2xb3jWdvpmo+b&#10;qdn5SO2+Zd23b8n8NKScVfyv+FxQ96XKfTZ5Zvm/hpASdn7z/wCyr5D8KftLeJ9FsfAOhzvo7S3m&#10;m2U0tx4j1Bre41Vpdu/7LK7bWlXP3Wq58G/jpruu/FLx54Lsb2LWNastWv7vydTunZLe1RNqRRf9&#10;tWT/AIDuq3GzlHtf8CYS9pT5vT8T6xXhl/eZo/h/1n8XWvnCb9qG61O20+Oy06JHk0O/1DUJd3/H&#10;lLE6RRRf8Dd//Ha8Q1jxja6L48u4fiF4r+JyWUPhfTdQX/hFrzVGiglnlumf7R9l+Vf4E+f+5UqN&#10;/wCvX/Iv+vy/zPv4cs3zUjHP/LTov/fVfLPwn8S+LR4p+E1nq+rak1rf2mrXCxXcz+bcWyvm0ef+&#10;+3lbPvfNVnxPq3jvW9a+M+neGtRv7m6sr+wW3trefY8UDWsTypb7vuO25v8AgdXKny/152KjHm5j&#10;6eUNuT95/wDZUH7qfvP4q+VPh98UbbwTY+NZ7XxF4iey0nRZdQfQfGn2x9TilT+NXuvmaL/c+Wo9&#10;e8Ja94W8C+G/EF18QvFF540umtbfTNPTUZfKuJmf50e3VtkvybtzsvyqtRy2JPq/H3v3lDf9dMfL&#10;XyH4x1TxFf8A/Cb+NT4p1qx1TwprFlYQadaahLFY7WeJZd1urbJd3m/xrXd63rXjaD9orwNFda3F&#10;b+GNRsb14tLst/73YsBEkv8AeYb3qY+9y/10uXyyPfgrHhnDcdMferifGHwd8G+O1J1rQbO6lYf6&#10;9U2y/wDfS/NV7wf4Yl0Eat9q1rUNcnvL1rt31B2CRblXZHEv3VRVVfudW3sfmJrqskbf3iiplGNW&#10;PvGlHE1sLP2lCUoy/u6HzdqXwg+JHwouhqPw88WXGu6ZG2W8Pa83mhl/urL96up8LftMaTNqMWh+&#10;LrK58G+IZPkW0v1xE7f7En8VezliEf8AeY/9lrj/AIkfDHw98U/D8+l+IdPgvrZ/u7vvRt/eVv4a&#10;4fq8qbvRl/270PpI5thseowzWnf/AKeR92Xz6S+evmddDcLdIJI5FeN14K04jlSHya+ZHTxz+yxb&#10;N5JvPHfgGPlg7b72wX/Z/vLXu3gPx7ovxF8N2mt6FfrdWVyMqw/hb+63+1WtLERlLll7sjgx+U1M&#10;LT+s0Ze0oy+GUfyl/K/JnT/w/wCs/io/hb95/FRubb/rF+9Ruba37z+Kus8MV/vN81Iobcn7z/7K&#10;l+bc/wA1IrMWT94v/wAVQAL95P3maP4f9Z/FQrtuX94po3Nt/wBZ/FQAv9/97SANuX95/DRub5/3&#10;n/2NG9ty/vF+7QAqfw/vaT+Ff3n8VCO3yfvFeje21f3i/eoAX+F/3n/2NI//AF0/ho3N8/7z/wCx&#10;oZ2/56L92gA+bd/rP4aX+5+9o3tu+8v3aTe3y/vFoAP4X/efxf8AfNObdn71N3fK/wC8/i/75pzd&#10;T81ADX3fPtjWl/i/1VMfb8/3np/y7v4vu0AJ83y/u1o+f/nktN+X5Pvf/E0fLt/i+9QA75vm/drS&#10;/wB/5Vpj7fn+Vqd8u5vvf/FUAL/c/dUnz/8APJaX5fk+9TPl2/db73/fNADvm/ur/wDFUf3v3a03&#10;5dv3W+9Tvl+bhv8A4qgBcf8ATOk+b5f3a0vy7v4vu0z5dq/e/wDiaAHfN8v7ta8fm3f8Ndw/Kv8A&#10;yIsv/pwSvXvl2r9773/fNePzbf8AhruL5W/5EWX/ANOCUAex/wAX+qoTd/zyWj5d38X3aYm3/a+7&#10;QA75vl/drR8//PJab8vyfe/+Jo+XY3ytQA/+/wDKtJ83H7tf/iaPl3N97/4qmpt/2vu0AO/u/u1o&#10;2Nz+7X/4ql+X5PvUz5dv3W+9QA75/wDnktL83z/KtMbbub71O+X5uG/+KoAXb/0ypPm+X92tHy7l&#10;+9Tfl+X733v++aAHfP8A88lo+b5v3a035d33W+9R8vz/AHv/AIqgB/8AF/qqT5vl/drS/Lu/i+7T&#10;Pl2r97/4mgB3zfL+7Wl+b5/lWmfL8n3v/iaPl2v96gB/8f3aT5vl/drR8u5vvf8AxVN+X5PvUAP2&#10;fd/dLR823/VrTPl+T73/AMTR8u3+L71AD/7/AMtJ8/8AzyWj5dzfe/8Aiqb8n+192gB+z7v7uk+f&#10;/nktL8vyfepny7fut96gB+xv+ea0fN83yrTMp/caq9/cw6faXFzM5jjiTzXc/wB1aNhpc7SRwfxp&#10;+LEHwq8NrPHavqOt3reRpumw/NLPL/8AE1x/wT+DOpxTv41+IDx6r4yvz5qxSjemnx/88oq5/wCC&#10;cdz8afiTq/xM1lWOlWbtpnh+3cZQIp+ef/gbf+gV9J8fL97/AOJrz4R+sy9tL4fs/wCZ9fjaqyah&#10;/Z1D+LL+JL/2xeS692P+b/nktL83z/KtM+Xd91vvUPt+f71egfHj/wCL/VUnzfL+7Wl+Xd/F92mf&#10;L8n3qAPjfUv+Usej/uv+aZP/AOlstfZXz/8APJa+MtS2/wDD2PR/vf8AJMn/APS2Wvsv5dr/AHqA&#10;OV8S+ALbxT4p0TVr51ng0kyvFYyRKyNK67dzVyV58BLa58fx69BqH2PTBeRalLoiWq+U9xEm1G3b&#10;vl+b5/u16nBeW14jSwSLcJ93crblrOvPE+jWEcDXOq2dskvyRNLcom4/3aI+4HxHjNv+zb4ltp/E&#10;Gmx/EDyvCGu3897d6NDo6rcbZfvxLdeb/wCyV1dj8BtNsdX8VzJcu1l4g0e30V7VF2+VFEsq7lb+&#10;9+9/8dr05JI3WNlZtv8AC1Z+reItK0FU/tLU7bTd7fIbudIt3+7uo5ny8pXNLZf11PBU/ZW19IcH&#10;4j3Iu7fSpdF0+4/spf8ARbd3VvmXzfnf5Nu7+Kr3/DN3ifU/DGkaDrXxBjubTR721vdOfT9Dis3g&#10;aLd8rfvX3bt1e72d9b38AntpluLd/uyxPvVqmyuW+Rj8v/fVVzS/r7yb/a/rseAa3+y3c6rD9rXx&#10;e0fiiXUW1K61ObT0linbaiBPs+/7qqir96rfwt/ZgPw11F75PFE2pyh72W282zVfs8tzKzvKvzf7&#10;de8fL8n3qZ8u1Plb73/fNT9nlDmPDfAnwQ+IfgW2isovihaXuled51zC/hiJZrrd9/dL9o++396u&#10;W0v9jO6sNT0q4n8byXNppb3X2W3XTURyk8UsTrK/m/O37371fTFzNBbQSyzt5MKfMzu21axm8deG&#10;IZmtn8Qaalxu2+U99Fv/APQqOYDyOy/Zb8uyt7LUvFl7qdnYaVLpmmq8Co9r5r7nlZt3z/dT/vmu&#10;ct/2Mbma3vV1Lxq15Ld6ZFpTfZ9JW3RYopd6Pt8371fTe9X2N82zb9+ooL22vIlkgkE0e7buibdt&#10;aq5nzcwR908QsP2VrPTfF994jtdcnh1S51ddT81YF3LF9nige3+99xlirndC/Y5uNJ1rR7+fxpJe&#10;W+kNOtnbf2YquYpUZdskvm/O/wA/3q+lXkihRnkOxF+8zN92q1vqdleFlt7mK5bYr7YpVb5f71SK&#10;MuU8D1r9lO81jwzpXhn/AITa5j8PW9jb2V1Yz6ekzSrF/HC+/wDcM23+HdWh4a/ZesPBvieLxFp+&#10;r3I1CDWJ9V+S3XdLFLEyPaP83zL9xt395K95+Xd/FUFtc295CssEomi/vI26r5pfETGMYR5T5m+G&#10;v7PN7rUPxI1PWbO88KS+KtYilgsp2iuJbe1gfds+R3Vd7bv4q9csvhBYW/j7xL4imk+0xa3pNrpE&#10;unvH8ixQNL/F/teb/wCO13cV5bT3LwJKj3MX+tRW+Zam+XY/3vvUcz5eUv7XMeH2/wCzfdaZ4f0S&#10;10nxbPp+r+H7m4l0bUpbNZvssErbvs7xbv3qL9371XIv2dIrnw3qsWpeIbu68TalfRarPr1vH9nZ&#10;bqLZ5TpFu+VU2L8m6vUL/wAWaDpTD7drNjZbvl/0m5RN3/fVS22uabfwQT219Bc28vyRyxTqyO39&#10;2o5pAeLXP7NOpeJLm4vfFnjB9e1meCKye7ttLW1T7KsyyvF5fmt9/Zt3Vb1T4GeM7j4ny+L9K+Iq&#10;WVuUSCDS7vQkultIl++kTtKu3d/u17P9rtkn8jz185V3bN3zKtVtL17S9YEq2Go2t+0TfvUtp1l8&#10;r/vmq5gPHfFP7OV/4j8R6jLF4uex8N6tdW97quhLp6ObqeJt+9ZS/wC73Mqfw/w133iH4cR63468&#10;K+Ilumt/7CguoEtUT/W+b5X8X8P+qrob3xJo+n4+06pZ2+9vJ/e3KJuf+71+9T77xDpOmy26Xeo2&#10;1s9wv7hJZ1Xzf9z+9U/3S+YyfBXh7UPDkepQX+uza9G9481s12oWW1ifnyt38fzbvm99v8NdP83y&#10;/u1qGe9trZofNmWHzTsj3vt3N/dqNNQtGvGtFmR7qIbmg8351X+9toILXzfN+7Wl+b5/lWmSbNj/&#10;AHqPl+f71ADJoY542SSNXRl5RxXzd8UPhx4j+EfiL/hP/hwjvabt2seHYv8AVXK/89Y1/v19JPtZ&#10;gpBOR0NIwieMAo20jvWFajGvE9bLcyqZfUvGPNCXxRl8Mo/19xzvgHxxYfETwrZa1prq0Nwoymfm&#10;ib+JW/ustdGdytzGuO1fMkLTfs8fH0WhZh4J8aS7olb7tpe/xbf9l/lr6ZYblJUEcdajD1HUXLL4&#10;omubYGGEqRq0Peo1I80f/kfWL0J/4/u0bPu/u6Qbdzfe/wDiqam35PvV1HiDvn/55LR8/wDzyWm/&#10;LuX5WSj5dv8AF96gB/8Af+VaNv8A0ypPl3N97/4qj5d6fe+7QAqbv+eS0nz/APPJaam35PlZKPl2&#10;r8rfe/75oAd83zfu1o+f/nktN+X5/vf/ABVD7f8Aaf5aAH7Pm/1VJsb5f3a0vy7v4vu0z5dq/e/+&#10;JoAf83z/ACrSfN/cUU35djfK1P8AloAR3+Z/mb/gFG753+Zvu0O7bm/eKlL825/m/hoATf8Ac+Zq&#10;N3y/eb71G9vk/eL/APFUbm2/6xfvUADN8zfM1DN8zfM1Du3z/vFSlfd8/wA1ACbvnT5m+7Ru+Vfm&#10;b71Hzb0+Zfu/99Ub22r+8X71ABu+Vfmb71G/7/zNRvbav7xfvUb2+f51/wDiaADf8/3m+7S7/lX5&#10;mo+bd95fu0b22r+8WgARxtT5mrxyZ/8AjLuL5m/5EWX/ANOCV7Fvb5f3i14/M/8Axl5F+8/5kaX/&#10;AID/AKelAHsG753+Zvu0I3+033aX5t7fMv3aRGb/AJ6K/wAtABv+58zUbvl+833qN7fJ+8X/AOKo&#10;3Nt/1i/eoAGb5m+ZqXd/tN92h9wZ/mpCzfN+8X7tAArfMvzNRu+X7zfeo+bcn7xf/iqN7bV/eL96&#10;gAZ8M3zN96jf9/5moZ2y37xfvUu9vm+agBN67l+Zvu0bvlX5m+9S/NvX5l+7Rvbav7xaAE3fN95v&#10;vUu/5W+ZqTc27/WL96jc3z/vP/saADf8/wB5vu0u/wCVfmaj5t33l+7Sb2+X94tACo42p8zUm75W&#10;+ZvvUb2+X94tG9tr/vF+9/3zQAbvnf5m+7Ru+78zfdpfm3P81IGb5f3i/doAN/3Pmajd8v3m+9Rv&#10;b5P3i/8AxVG5tv8ArF+9QAb/AL/zNRu+98zfdpfm+f5lpCzfN+8X7tAAjDcvzN92jd8q/M33qPm3&#10;J8y//FUbmKr+8X71ADdw3feb71edftEapJpXwZ8VzwyMsv2XYh/3mVf/AGavRdxB++uN1eb/ALR9&#10;m+ofBTxbFGN7rbebt/3WVv8A2Wuev/Cl/hPTyjl/tDDc3w+0j/6Ua3wd8P2/hD4Y+GdLt0EMcNjF&#10;8i/3mXc3/jzV2aMAFO5q5D4Ua7F4n+HXhvUIpFZZ7GFvqdu1v/Hq64MSQN6+9XR5fZx5TDH+0+t1&#10;PafFzSv947d833m+9Su42v8AM1JubP8ArF+9Ruba/wC8/wDsa1OMN3zv8zfdo3/d+ZqX5t7fMv3a&#10;Te3y/vFoA+YvjR4M1O1/ay+GfibwONIs/Geo+HtYsLm912KeeBrWB7VkTyopU+bdcP8AN/tV6X43&#10;8XeIvAXwU1TVfELWuoeJoIJV26FbypFLKzNsWJGdn+7t/iqh443f8NPfCP5l/wCQL4j/APQtPr0f&#10;xH4U07xWlkmpB5orO8S6iRG2jzU+7u/vVElze6VF8suY+Vfgr8Rm+F/w68eaXfWfiDTW0vTP7XgT&#10;xDp0trLK7Rf6Q6q/3t1x5rVWh+EU+m/2DFBoOifFG70vQLe0vvDep3KrcWsrbXe4i835UZ/7+3dX&#10;0x46+Efh74jXtvc6zDO7QR+WEhneJXXrsfb95azvHnwO8O+PtVt9XuLnVdI1WKDyG1DQdQlsJpYv&#10;7jPF95f9mtXLm97+upN/s/10PEfhz4o13xJ4n+HHhTwx4z1vR/Dn9hT3t0buC3nu5WiuIk8p3lib&#10;+8y1o/tJaa2rfHL4awL4EsfiI66dqP8AxKdTeBIvvW/z/vUZf/2q9p8O/B7wz4S1vR9R0qyW0udM&#10;059MtgjfJ5DOjt8v97ci/NVX4jfBbRPidqmlatqOo63pWpaWksVte6HqsthMiy7N6M0Tc/cWipLm&#10;5f67m0ZRh/4CfNvwp8X+IpzbfDXRLm7+Hep3OsalLefZ1guv7LWBLVkt7fzUeLa/2hW+5/frf0v4&#10;m+P/ABzrngjwrb+Lp9BuLi61ay1HVrGztXluvsrRbJUSWJ1Rvn+b5K9fn/Zz8Ht4ai0RG1K2aC5a&#10;8TU7fUZV1Azsmx5Guc79zKqZ/wB2tXSPgj4T0Y6F9jtZYTokNxDayJO279//AK12/vM33t1aRlEx&#10;jy/18zx6HTfihqPinxN/wjXxc1zW9K0y2liebUNL03ynvdvyRReVbp9z+KqWkftAa38Q7LUdV07x&#10;ZB4Q0SCxsLV5rmzSV47+fYzou9P9b82xV+7u/hr1Dwj+zxp3wyaa68La74ke423EsGnat4gurjT3&#10;lkO5neHdt++1ZHgP9mLStO+FVz4a8RvG9/qOqy63eXejyPbmK8eXzd9vL8rrtb7rVnG3L739f1/k&#10;H9f1/Xc8jsviZ4j8c+FvEXgbUdc1DxBNL4lsNMtr/VbGKyuri1eXzZd6RIi7fKR/4K9D8QfBvwL8&#10;T/iJHpNh4P0KG00SeK61jWYtKg+0Tzr/AKq3WXbu++u5/wDc/wBqu28H/s0+CvBHiJNdsY9Rm1VL&#10;n7W9zfahLcM9x5Txea2/7zbJX+aqdn+y/wCHtOvJ7iy8V+OrFZrk3T29r4qvIofMbr8ivtofLzR/&#10;rt/w5Hve9/Xf/hjzPx78WPEXhr4jaY+k+ObjVtNk1hNIk0Gy0mJ9Pt4vKb/W3GzzUl/4Ht/2Kxfh&#10;B4y8S/D7wh4X1VdeifQtR8U6lpUmlPAuyJHurhvNZ9m/cmxv49lez3P7K/gW91kalMdYmZbxNSW1&#10;fVp/s0V0q7PNSLftVv71aXh79nHwR4avLe4tLW5kjhkuLiO3uLl5YPNnZnll2N8u/wCf71OnLlj7&#10;xs5e7y/11/zR4Lc/GrxPYfEW0sIvHFz4t0jW9Ov5Wil0eBNPgaJPk8iXytz/AO0js9c18Ovijq1h&#10;8YfD9mrPpf8Awkeh6ItzrNvbRLFBvii+RE27V3/dT5P4q+idM/ZO8B6RqdpfKdXuZrPzorNLvVbi&#10;VLWKX78USs3yJ/srWr/wzf4FSwmtfsc/lta2tmrtctviS22+SUb+Fl2L81UnCPL/AF3/AMzmrR5p&#10;e7/W3+R5B4++MniTw58UtHl0rx3c61YXfiKLRrjQ7TSYm0+CJpfKfzbjb5qypu/v7d38FcnF4x8d&#10;+FvAWhXGg6jqmieG1lvJbzUdH0uLUJlnR02faImR9sG3fuZNrf7de83n7KvgS/8AEH9qzLqu5NRT&#10;V4rRdSl+yRXSzeb5qRbtqtu+9/eqxqf7MXgjWLWwhC6nYG3WVPO07U5beWeKX/WxSsrfPE+1fl9q&#10;yXuqP9djVfxJS+z/AMOfPfhH4s35/aa1ixstQa3tvEsGjJP4jt4F8ncqXreUu7eis+3/AMceu8Hx&#10;x8U2viODwfPqrf27o+q31xqtw8EW+XTooklT5NvybvPRd3/TI+teqr+zl4FQ33k6c0JvPsW/ZOy7&#10;Psru0Wz+7/rX/wC+qxNC+ATXnxM8ceMfFMlhNPrtnBpEMWmF18q1iZ3+Zm/jd5W3f7i1rKan/Xpb&#10;+uxMf7x89r4edde8C30nw6sfidc6ppV/rUun6m0C7FnuJZUdfPVvm2ui/wDAa1fh0IbnR/B3iC0t&#10;Lfw/peqeM4mt/DkDLs0l9yxNbnZ8qtvRvk/vV9a2vw90Sw1vTNWggaO70qx/s622Stsjg/u7a5vV&#10;fgH4P1iDxBBPaShdbukv7rybhl8q4UfJcRf88nyu7cv8VRGXK/673JdP2jk5fa/yseY/Fa1i1P4o&#10;+PbNvEC+G0uvBb2v9qtL5SWru6qrs/8ADXO+CI7T4QeONIbWfCcXgm4XTrpIL7w9PE1lraRRPK7z&#10;oqbt+xN+923V7p4d+BfhfQdF1jTZo7rxAmsxNBqFxr92+oXF1Ft2lHll3My4/hrI0z9mjwbYpdRy&#10;S6vqsdxbyWca6pqs1z9lhddjxW+9v3S7flwtT9nl/rr/AJjtpb+9/l/keY2fgTwgvwfsda8WaHB4&#10;h8V6wtw1laXI813uJ2+R4Yn+62xUbd95VWuTfwBBc65440zxjBHrGpeGfBVhLp0t3+9ezlaW6Z3i&#10;d/ut8kS70/uV7940/Zt8K+Ntd0bWpr/xBpGp6PZvYWdxoetXFk8UTbdy/u3/ANhP++aXxN+zh4T8&#10;XXWn3N/e6611aWaWUs8WsXCPfwK29Uum3/v13bvvf3qtOPvf1Yv+vyPIfGOiahrEP7P/AIp1DXtQ&#10;mxdaXEumb1W3814vnlb+J2/3q+i9E8IaNo3inV9astPVNS1JV+16m0u+Z9nyrF833VX+6Plp+sfD&#10;7Rteh0GC5tyYdEniu7GKNtqxPGu1PyzRoXgDSfD3irVdesPPhutV2/aYlnb7O7L/AB+V93d/tU6k&#10;ubSPn+hMV7sfRHVO42v8zUb/AJW+ZqTc21/3q/8AxNG5tr/vV/8AiazLDcN/3m+7Ru+58zUvzbvv&#10;L92k3t8n7xf/AIqgDw39sPRl1H4KanqSlvtGjTR6jGw+8u1xXqXgLXT4k8D6Fqrswa7sYbhv+BRq&#10;3/s1eY/tga7HpfwN1uzLqJNUK2Ef+8zYr0n4d6O/h34f+HtMlbbJZ6fbwN/sssarXnw/3qX+FH1W&#10;I/5ENDm/5+T5fS0b/idKzfM3zNQrfMvzNQ27c3zUfNuT94v/AMVXoHyoK3zL8zUbvl+833qFdty/&#10;vFNG5tv+sX71AA7/AHvmajd86fM33aPm+f5l/wDiaX5t33l+7QAiOPl+Zv8AgdG75V+ZvvUI7fJ+&#10;8V6N7bV/eL96gBd/yt8zUjt833m+7Ruba/7z/wCxoZ2/56L92gA3/P8Aeb7tKjjanzNR8277y/dp&#10;N7fL+8WgA3fK3zN96nM/J4am722v+8X73/fNOL8/eoAa+75tsa/8Cpf4v9VTH2/P956f8u7+L7tA&#10;B/c/dUfNt/1a0z5fk+9R8u3+L71AD33f88lo/v8Ay0xtu5vvU75dzfe/+KoAX+5+6o+bb/q1o+X5&#10;PvUz5dn8X3v++aAH/Nt/1a0f3/3VM+Xb/F96nfL83Df/ABVAC/xf6qk+b5f3a0vy7v4vu0z5dq/e&#10;/wDiaAHfN8v7ta8fm3f8Ndw/Kv8AyIsv/pwSk+NnjDxrpvjDwB4X8EX+jaVe+IZ7zz7vXNOlvUiS&#10;C3835Uili/8AQq434f6d45sf2rZF8ca3omu3jeCn8htC0yWwRU+3p95ZbiXc/wD3zQB9Kfxf6qhN&#10;3/PJaPl3fxfdpibf9r7tAD/7n7qj5tv+rWk+X5eG/wDiab8m1/vfeoAf/G/y0nz/APPJaPl3N97/&#10;AOKpqbf9r7tAD/7n7qj5tv8Aq1o+X5PvUz5dv8X3qAHfP/zyWl/v/LTG27m+9Tvl+bhv/iqAF/uf&#10;uqT5/wDnktHy70+992m/LtX733v++aAHfP8A88lpf7/7qmfLu/i+9T/l+f71AB/F/qqT5vl/drS/&#10;Lu/i+7TPl2p96gB/9z91SfNtf92tN+Xav3v/AImj5dr/AHqAH/x/dpPm+X92tHy7m+9/8VTfl+T7&#10;1ADvm+X91S/Nt/1a0z5fk+9/8TR8u3+L71AD/wC/+6o/7ZrSfLub73/xVN+T/a+7QA/+5+6o+bb/&#10;AKtaE2/J96mfLt/i+9QA75j/AMs1qnq2lx6tp91ZTRK8E8bxMPVWq0+zd/FTvl+bhv8A4qguMnCX&#10;PA+bv2edTvvhd4x1v4T68uyGB2vtCnb7slszfcX/AHWr6PBAwAnNeXfHL4VN8QdGtr3RrptL8V6Q&#10;32jTb9P4W7o/95WrK+BHxnk8a29z4f8AFVo2j+NdLbyby2k+VZfSWP8A2Wrz6UvYS9jL/t3/ACPr&#10;cxp/2xRea0Pi/wCXkf738/pLr2Z7R8//ADyWj5vm/dU35d38X3qH2/P96vQPjx/8X+qpPm+X92tL&#10;8u7+L7tM+X5PvUAeQeOv+TnvhH+7z/xJfEf/AKFp9et3l2llbSzyhUijXczf7NeCfHqXyvi/4IlS&#10;SSF08JeKnR0b51bbp9QT6lq95+yR4Js9JupB4h8QeH9MsYLq4R5ds0tqn71udzf99VEub7JUfi94&#10;9Q+GvxW0P4n+G59e0dpVs4ZpYm89djfIxw3+6w+Zf9lq4v4bftW+EfiZ8QR4Q0q01O31J9NTVYpL&#10;yFViliddy7WDc/LXkF1pHjX4B6R4t0PUr7S9YuNe0VItHbQdMuLWIXEUXkIjo8sv8Cp826uG+LWi&#10;X3wN8W6x4z8NaLc3974SttOsoIYVf97FLapA6f8AAN++tfd5v7v9frYcYqUZfzf8MfWfw1/aF8K/&#10;FGTxf/Zpns7bwvefYr671DZFCzc/Ojbvu/L/ABba2Nd+Lfh/SJPC4imGrw+ItQ/sy0udMlini83y&#10;ZZfmfd93bE9fHfhX4ey+A/DOu2d5Y3M3h+y1PSbrWk2u/m2+x3d3/vLv2M3+5V3UNPOt+JtM1LwV&#10;Zz23hC68VxNo6xQMsSy/2bfq8qL/AArvaKr5P6+S/wAzGhL2v4/r/kfa9h4s0XVNRu7Cy1bT72/t&#10;f+Pi1t7lHli/3k3ZWubi+MHhu68e2fhWzv4L/UJ7eacy2k8UsUHl43rLtf5G+avlGC1tNbtNA0jw&#10;Lp89t8QtOW//AOEjligaKXYyP/rX/i3vs21gyWVh4jOl2Pw6sJbHxhbeDbqy1KVLVkcXi7N6S/c3&#10;y/fqOTX+uz/AT/y/NH3TH488Mz2d3ex69pUllZttubhb2Ly7dv8Abfdhar2XxK8I39q11beKNDuL&#10;dW2tLFqEToG/3t1fF/w38SaV4DsvEfiXWr7QvEmiWGixWV5pOieFLiyt2uP7lx5txLvl/vvsrc8M&#10;+GPh74pi8CJobadrl5deJo7zXP7LsWggSXZu27Ni/ul+7ScdeX0/Mq+nN/Wx9j2HiXSNWSF7DU7C&#10;8S4XfC9vco/mL/s7fvVyfjP4t6b4Yl0u1sdLv/FN/qXmm1tNEMUrt5SfN8zyov8As/e/ir5T1tbv&#10;4S+BNd8ZaHp86TeGvGF/Z2unRLsSW3uXa3VE/wBnfKj/APAa63ws9n8E3vde1KC5e38IeG4rdd6s&#10;/m3V5Kj/APocSVThr/Xa/wDkaSjKL5f63seveCv2g28WePJ/C2o+APFHhO6t7E30txrYs/IiTftG&#10;94riXbu5/wC+Wrp/Efxm8K+HvC91rsOo2+tWVnMsE39lXEVwyMzf71eHeHvi/wDD/wD4V34luINT&#10;j8beL7+1+26naW6zxPKu9fl3bPuxb/8A0Kvnm/uYvEN58RZ9M0qB/D97o+kva2/h7TpbeJ9txcb/&#10;ALz/AL2X++/y1UY80uUzl/DlUP0ct/E2kXdhNfRalYz2duzrLcR3KskW37+5ui7ax5PiFo9xY2d5&#10;pVxBrtpdXSWq3Gm3kEqI7Nt+Zt//AKDub2r5l1fXtD0ZPiBreleHXv8AwE72drLbuksVul0vyyys&#10;ifMyJ/F/eZHrz74fSTar4y1SW1tbYabL430m6tF0fT5bWx8j9188SMzf99fL/upWahzS/ruhTly0&#10;5SPtXwB8VNF+I2hRarp5e0ileVEhvSqS/u/vNt3fdpmtfFzwxpHhvUNYg1G11u305oluY9KuYp3i&#10;Z3VV/i/vOK+PvgQ2r+AdG8VT+I9GufEllqmlajLpNukTW7qsW/fabv4d67vnrCsNVtvEPiXxXPoe&#10;n2NtpV14dg8q30TTpYovNXULXekrs/72VP7+xaVuZ/8AbpXw/f8A5f5n3kvjzQHuBaf2nYf2n5H2&#10;r+zvtMX2rZt3bvK3bqyvA/xd8P8AjjwpZ+IILiPTbS7aURw6lJFFLtileJvl3f3kNfIt4ln4b+Mi&#10;LpkEWvahdXnmz6NqemSxanZM1vt+0W90r7Wtf+mTp96of2cvBepzeH9d8PeKrZ7yLxBp15Lot28D&#10;J9l8q9uGeL/vt4n/ANrd/sVS5eWUhy+OMT7T8Z+PtG8EaHqmpahPHs0+2+1TQxMrTbP92vMLr9qM&#10;teasun/DLxpq9lpL+VeahZxWXkxNt3v9+6V/l/3a8J8AJrPxW0j+2NVs5Hute1i18OvvVvmsrD91&#10;cP8A8Dn81619e+F/jPWF+Kus+GPF/iTTTFrTu3h63+zpaX9uifOu57dnVnX+PdUy92X9eX+Yn9mP&#10;9df8j6b8G/FzQ/G2uR6dpQmuA+nRaolwV/dPFJt27f8AvquZ1P8AaQ0Cx0WG8tdI1XVL+51aXSLP&#10;SrSKL7TeXEWWfZvdEHyKzfOy/drzHwp8QPB3wy8a6N4lnW40LwPq3hm3g067mgfZA6bf9Hb5d2/a&#10;tYosNMsPhppN94t0TWNP0i/8QXmpQeIbCTyrjRBKr+VcbNrff+5/wOqlGP8AXr/kZU5S+1/Wn+Z7&#10;zpXxx0TU/Bmua/NY6jpU2jOYr7Sr6NPtdvJ/CjKjsnzf7LVk6Z+0fpl9r2nWd14Y8RaRp2pOsFnr&#10;eo2sSWks+3f5X+t83d/wDb8v3q8V0fUtT8W6W/hqDU77xV4c1bxFZxWfiS7tUiuL2CJJZ5XldUTd&#10;saKJN+xfv108vxk8E/GT4r2vhy51cabZ+H7x1s9MuIJUmv71V2o/3NqxIu//AHt/+xT+1/XkaLb+&#10;v66fcei6H+0houv+MItGTw/rdtY3F5Lp9nr9zFClldTodrLF+98372V+dF+7W3onxz8LeI/Heu+E&#10;dMne+1PRLVbu+lgXfEvzbdit/E3y184+DdWttUHgb4eR+e/inQPF91qGo2gifMEH2qWVXZvu7XSV&#10;K9a0fSrTwv8AtMeIrmx0lrexXwxBKy2UG3fL9olZv99qfJG3xd/yKb96Uf63seo+B/Fh8e+GINaj&#10;0jUNFiuHcw22qxrFKy7/AJX2ozbd33ufm9dtdT83zfu1rl/h54w0zx14Z/tnTLm6ubWeWXcl1Htl&#10;jbd80W3/AGfu103y7X+9WYASMn5Mf0oVhhTsyO5oYJzuyBt5NfPHxh+MOq+IvEEXw6+HKNc67cH/&#10;AE3VMbotPi/i/wCBVhWrRoR5pHp5dl1bMq3s6e32pfZjH+aRk648v7Q/x9tdOtkEvgzwbKZbybPy&#10;3N3/AM8v9rbX05hlB+QdK474XfDfTvhj4Ut9Ks1Ly/6y5uG+/NM335GrsTt2v96ooQcY88vikdmb&#10;42niZRoYf+DTXLH/ANul/wBvPUf/ABP8tL/c/dUny7m+9/8AFUqbfk+9XUeAJ8//ADyWl+bb/q1p&#10;ibdy/eSj5dv8X3qAH/3/AJaMf9M6T5fm4b/4qj5d6fe+7QAq7v4o1pPn/wCeS01NvyfeSj5dq/e+&#10;9/3zQA/+/wDuqT5/+eS0vy/P96mPt/2n+WgB/wDF/qqP7n7qj5d38X3aZ8u1fvf/ABNADvm+b92t&#10;GX/uLTfl2v8AeqQ7M0ANZvmb5mo3fO/zN92h93zfvFSl+be3zL92gBPNHy/M1G75fvN96j5vk+Zf&#10;/iqNzbf9Yv3qABm+Zvmahm+Zvmahnbc37xRS/N8/zLQAnnLvX5v4aN3yr8zfeo+bevzLR821f3i/&#10;eoAN3yr8zfeo3/f+ZqNzbf8AWL96j5vn+Zf/AImgA3ru+833aXf8q/M1HzbvvL92k+bav7xaAPIP&#10;ic//ABkB8Evmb/W6z/6RUyZ/+Mu4vmb/AJEWX/04JTvidu/4X/8ABL5l/wBbrPz/APblRMzf8NeR&#10;fvF/5EaX/gP+npQB7BvXc3zN92hG/wBpvu0vzb2+Zfu0i7v+ei/doAN/3Pmajd8rfM33qPm+T5l/&#10;+Ko+bb/rF+9QAM3zN8zUbvvfM33aPm3t8y0b2/56J92gAMy7l+ZqN3yr8zfeo+b5PmX/AOKo+bb/&#10;AKxfvUADPhm+ZvvUb/v/ADNQN29v3i0fN8/zL/8AE0AG9dy/M33aVHG1Pmaj5t6/Mv3aT5tq/vFo&#10;AN3zfeb71G/7/wAzUbm3f6xfvUfN8/zL/wDE0ALv+b738NG/5V+ZqPm3feX7tJ83y/vFoAN/3Pma&#10;jd8rfM33qPm+X94tHzbX/eLQAbvnf5m+7Ru+78zfdo+be3zLR83y/vFoAN/3Pmajd8v3m+9R83yf&#10;Mv8A8VR823/WL96gA3/f+ZqN33vmb7tL83z/ADLSHd837xfu0ACSruX5m+7Ru+Vfmb71Hzbk+Zf/&#10;AIqj5tq/vF+9QAbvm+833qN/3/maj5t3+sX71HzfP8y//E0AJu+fGW+7XlXxm+Bmn/FW1try3up9&#10;D8SWWTZarZv5csbf3W2/eX2r1Yht33l+7SDf8v7xaynTjUjyyOzCYutgqscRh5csonzpo3x81r4Q&#10;T2egfFyFo3ZtkPiSCPFrc/7391q980vWrLXbBL2wuku7WdPMjlifcGX+8tReIvDml+K9MuNN1ezt&#10;tRsbgbJILhNytXiE3wF8UfCjz7z4W+IPItN27/hHtUO61/4C38Fcn76h/ej/AOTf8E+gl/ZubR5v&#10;93r/APlOX/yH5eh9AhlycFunSnbyQvJFfP8A4T/aogstQ/sb4i6Ne+CdYR/KE1zAzWcrf7Mq/LXt&#10;+k61Y65bLcaffW99buOJoZVYN+VdMMRTq/DI8fG5XjMvl+/p/wDb32X6SWjPDf2ndG8Vx674d8We&#10;HPD3/CSWuk6Br1hfQ/b4rV4vtMVvsf5/vf8AHu1eifs/P/xYP4b/ADN/yLem/wDpLFW98RN3/CvP&#10;EvzL/wAgy6/4F+6evOf2aPil4P1/4SfD7Q9K8YaDqWuQ+G7DzdOtNSgluIttrFu3xK275a3PLPaN&#10;43N8zUbg235m+7XlnjL44w+E/i3oPg9rNZre8Vftl9u/49XlbZbp/wADasX42fHnVPhzqOoWGi6Z&#10;aajd2WjtqTPdyMkW7ftVPl/3qPs8wHtvmD5fmajd8v3m+9Xhmn/GzxP4O1qCy+Jdv4e0+1utMuNS&#10;ivPD089wsMUS73Mquit93+7VzTv2l/CutaxZJY6qsOjzWF1evLqFhe2srLE0S74t8Sqy/vf739zb&#10;V8oR949n3ff+ZqN33vmavINN/aj+HV74f1nVv7euba20dokvI73S7uC4j8z7jLE8Su6vt+V1XbUm&#10;tftRfD7w/a2c+pane2i3kH2gedo95ugj3ld86+V/o6vt+Xzdu6oA9b3ruX5m+7QjfKvzN96uCf44&#10;+D4bDW76XWCtvogj+3N9ml/debEsqfw/PlXU/LWW/wC0f4Dj8XDwu2tyf2r9u/s1h9huPKS4/wCe&#10;TzbPKRv95vmquWXNygdD44+GugfEKTSJdeguL1dLu0vba3F1KkXnL9xniV9su373zhq64MArLuPt&#10;XlN7+0h4Oa51/StM1NrzW9Ns7meOKWznit7hokdmWK4ZPKl+7/AzUzw98fLDWPhte+Inx/aFlo/9&#10;qXVlCGZYvv7E837u5tn3ajm0/r+ugfa5f6/rU9b3fP8Aeb7tG77vzNXz742+LPxY8O+GrLxJYaP4&#10;MfTr2CA21je314l7LLL9xFVImWuq1b9ovwz4Kk0nSvGF++meIbiKP7XFaWc91aWkr/wyzqmyL/gb&#10;LV2A9YDcj5m+9SMcBuT96vF/DH7SOh33jjXvDusTx2FxZax/ZlpJHHLLFL+5jlzLJs2RH5/l3NW4&#10;37RHgj/hPB4O/tef+2Hna1Vzp8/2T7Qv/LL7Vs8rf/sb91Rty/3hX+I9N3Dc3zfw0eaPl5avB9P/&#10;AGm7YeL9P0+/ew/sWfRZ9Vl1OzE/ytFKibFRk3tu3/3a6jxP+0X4E8Ia7ZaRquq3MN3deVh00y6l&#10;ih807U8+VYtkG7/pqy0W+E0lHl+I9QVvmX5mrL8RaLbeJdDvdLupLiO2uk8uQ28zwShf9lk+Za8m&#10;sf2ltD05fE914jZrG10zWn0q0XT7ae9muVWFJN/lRI7n7/8ACvapB+0hojeOrSxiuLZ/DV1ov9qx&#10;6su/zd/m+V5Xk7d38P3fvU5R15f62v8AkZyfs9/61sek+EPCGk+BvDdnoWi25s9Ns02RQlmd/wDe&#10;LPlmbd/E1b7HGfmb7tcLJ8afCEOn6pey6t5Ntp10thdK8EqSxTuiuqbNu77rrXmfij9oLxhN42Hh&#10;3who2i3Lzaw+lQX2rXMqRP5USvK37pG/i3p/wGl70pf1/XUcYq3u/wBf1Y+h1lUsvzNzRu+Vfmb7&#10;1fPV7+0J4s8Hpqum+KNG0ZvEGnXdhDt0e6lmtJYrm4ii3b3RXV13/d216J4p+J83hfxtoWi/Y1ub&#10;e/sbq9eZW+dfKTdtVaf2eYOU9B3/AH/mah2H95vu14F4A+PHi7xTcaJqt14f0u48J63eNa202iXT&#10;3V1Y/K+17pNuxV+T+Fq1Zvin458VX3iC08F+HdKvV0vUW08X+qXbRW42xI7O235+su35V/gaiUeU&#10;I+8ezs+G65G2ljbKLy1fOtt+0Z4r8VWOiWnhjw/pkniaVbx9Rt9TunS0i+yytE/lMiMz73RttN8b&#10;fte2fhP4Z+GfEa6RLc6lrDIHsc/urX59ku+X7vyMrUpNQ+M0hTqVZezpwvI+idwG7LEVjeLvGeje&#10;CdFudT1zUYtMsIBueadtuBXgOqftPeJ/H/iV9G+FvhabWbJ4/l1++je3tVb23L8y1u6Z+zbc+MdQ&#10;ttb+J+vP4nvIW81NMVNljA3+yn8VcH1n2n+7x5vyPp45JDA8tTNans1/Ktan3fZ/7esYeq+PPGf7&#10;SSGw+HrTeGvBsjeXceIrhNss6/3YF/8AZq9h+F/wr0X4VeH4tN0mNmkPzXF7Md01xJ3eRv4jXW2G&#10;nQaZbLZ2sUcFtGu1Yol2qq1YVWG35wff+9WtPD8r9pU96Rx47Nvb0fqmEj7Oj/L1l5yf2n+HYfu+&#10;X7zfeo3fK3zN96j5tv8ArF+9R821v3i/errPABm+ZvmahZlLL8zUfNvb5lo+bcnzL/8AFUACt8y/&#10;M1G75fvN96hXbcv7xTRubb/rF+9QAb/v/M1G9dy/M33aPm+f5l/+Jpfm3r8y/doARH+78zUbvlX5&#10;m+9Qm75f3ivR821f3i0ALv8Alb5mpHb5vvN92j5vn+Zf/iaG3f8APRfu0AG/5/vN92jf9z5mpfm3&#10;feX7tJ83yfvF/wDiqADd8rfM33qc33j96k3ttb94tK3U/NQAj7sN+7Wj+L/VUOn3/vUmz5n+992g&#10;Bf7n7qj5tv8AqqNn3PvUbPl/i+9QAPu/55LR/G/y0OnzN96k2fe+9/8AFUALs+7+7pP4f9WtGz5k&#10;+992l2fKv3vvUAHzbf8AVrR/f/dUbPl/i+9Rs+/96gA/i/1VGz7v7ujZ838X3aNnyp96gDx/4nf8&#10;l/8Agl+7/wCWus/+kVJNu/4a7h+Vf+RFl/8ATglL8Tk/4v8A/BL73+t1n/0iomT/AIy7i+Vv+RFl&#10;/wDTglAHsH8X+qoRP+mVJs+Z/vfdpUT/AHvu0AH9z91R/C37taTZ9373/wATS7Plb733qAD+N/lp&#10;E3f881T5aNnzN97/AOKpdv8AvfdoANn3f3dHzbf9WtGz7n3qNny/xfeoAT5/+eS0v9/5aHT5m+9S&#10;bPvfe/8AiqAF/ufuqT5vl/drRs+ZPvfdo2fKn3v/AImgBf8AtmtH9/8AdUbPm/i+9Rs+/wDeoAP4&#10;v9VR/c/dUbPm/i+7Rs+596gA2fd/d0nzbX/drRs+797/AOJpdnyv96gA/jf5aT5vl/drS7Pnf71G&#10;z7n3qAD+5+6o+bb/AKqjZ9z71Gz5f4vvUAH9/wCWj/tmtJs+997/AOKo2ff+992gBdn3f3dJ823/&#10;AFa/epdnzp96jZ8q/e+9QAnz/wDPJaX+/wDuqNv+996k2fe+9/8AFUAL/F/qqNn3f3dGz5v4vu0m&#10;z5U+9/8AE0ALhv8Anmv3qP7/AO6pNnzfxfeodPlb71AGZq/h7TvEED2+pWMF3Cy7Ssi7q8Q8Sfsl&#10;WNpqLav4D8Qah4L1Pr5cD+ba5/65V7+ULEHcRx1xmlZCgUgMf0rCph6dX4onqYLNsZgP4FSy/l3j&#10;84vQ+ex4q+M/w7tyviLwvpvjjTV+U3GlXDRT7P8Aaiddrf8AfdR+C/2lPhcmo+XeaE3gTVl+Qf2j&#10;pi227/ZV1r6IMeQvDH/2Wuc8U+AvD3jK1aHWtItdSibtPGrN+DVh7GtH+FU/8CPWhmOW4n/fsNy/&#10;3qcuX/yV3j+R843nwam+MknjHxlbeKtW0/Xbu5aXTtMsNRga02wfLbtKmxvv7Ff738VWvFXw38W/&#10;EvwV8RdR1PwzcW2pa9Ba2trpNxKnmrEqJ5v3X/vf7ddrefsf+CreUzeH7jWfCM2d/wDxKL1lQt/u&#10;PuWqV78L/jD4XVf+Ea+IyazbquI7XXLFC3/ApY9lNVa0I8s6f/gJE8vy3Fy/2bFcv/XyLj+MeZfk&#10;Xde/Z58M+FvhN4ws/BnhSC11zU9DuLLZHIzyyu0LKqK7tx81cP42+H/j7S9V8Ear4b8PJc3ek+D7&#10;qwkSTYyJO0tk3lbd33tsUu3+H5a2ovih8cvCI26/8PLLxEi/x6FdMjN/31urUsv2rrG3RYvEfhLx&#10;H4dl/iElt5qr/wACFXDHwXxe7/i+f+Zp/q/j4QvQjGpH+7KMu3S9+nY8Ph+FHxE8VeJfG+r33hfX&#10;PI1i20ZLca5LbpKrwXEryptid1VV3L/E1dd+0Hq03w58QeO4G0aPXv8AhLNPtUs9l1b7rV0+TZLE&#10;zq23+Jdit/HXten/ALTfw21DIPiS3tXb/llc/umq8dY+GXjDVINUdvD+qalBt8m8uYopZk/3HYbl&#10;rSWIp14xjzHjVMrx1Ko6lWhKO32X0PnXxZ8PPHlnpvjXQ9P8FXurxeKrbTp4NQt5Ykig8qyt4pYp&#10;dz7t2+Jv4a63xF8JfE9xpGtLDoTNdXXj6z1Vdrr89ql6jvL97+5X0rHrWnS4Md9btgcbZVqyksUg&#10;AWTo38Jro9p70Zf10/yPOdKpCfNNf1a36nxvN8NvH0XjXWIPDnhHWNB0+6i1L+0ba7vLe40mfzbe&#10;VUayb/WpKzOn302/eqH4ffBHx74G8AXPgePRrqbTtcawupL6adHe1dbjfcRS/wCzs+7X2n8u1+T+&#10;dLtG1/vVK938PwCXvHzbqvinxFp3xZuLnUvhb4z1zRdCjS10RdKgspbd8r81x+9ukbd9xPufL839&#10;+uD/AGgtJ+KfxLh8QaRZeDddgsb/AOy3FitqbWKFok274rp/NZvN3b/lRdv3fnr7P2fN/F92k2/d&#10;+9/8TQvd5ZfylRlyS5onx8fhv45u28c+H38GzWsPiTX4LuHWfNi2W8SWluru/wA+7duV1Xb/AHaq&#10;eJvDXxS8V/EfQf7Q8Lat9k0fxct0z2hgi0yWz+0fJL9/fK+zbv8AlX/gVfZmwbv4vvUbAEf71U5X&#10;5f7v/A/yOdU42lH+b/g/5nwZqX7NfjvVdV8LalFpN3Z33h3R7i7tU+0IsUt4lwksVvL/ALLba634&#10;16X8VfHh1PR4vB+sLbztYXdt/Zj2sVu3lyq8q3ErPuZv9jb/AMDr7FO0M3zEfL60x54Itu6VV/33&#10;qL+7GJ0u85XPjjUvhP4kttE12e+8Ea1eSy+JGv7a48PX8UWp2q/ZYlSW3Vvlb5lZW3utYFz8Bfin&#10;4k17wv4m1PT5v7a0HSfNtf3sSJcS/andIp1X/lr5TfP/AA7q+1Jde0m2y0mpW0X+9MtYGp/GPwVo&#10;yt9r8R2Nv838Uq0SrRjLm5v6tY3WFxOJXLClKX/bp88+LfDl54q/aZ0qx0+CN9PvLGDxDrumLIrT&#10;Wt/brsiSXb8vzptT/gFXD+zzdeKdG+Gtn4l8PSXkDatf6vrttLNs8h7jfL8zK/8ACzbfkr0Kf9oP&#10;4S6HqF7qFjqFlcapdbftNzp1rvln2/d3Mq/NWRd/tVTXi48N/D3xJ4hcfd/c+QG/9Crm+t0Ix5eb&#10;+v6/I9WjkOZ1Pe9jKP8Ai93pb7Vkcb/wz1rfg/QfG/grw5oIl0z7XBrui6hNP/rWilSX7LK7b2++&#10;uxf9muz0seMfiV4+0/xD/wAIfe+DE0bSLq0j/wCEg8pvPupdqrtWJ33Rf8DWqB8a/H/xiy/2T4P0&#10;nwvbNwZdUleSVV/8drRtPgr8TPE8RHir4mXdtbuctaaDbRQBf+BsrNWf1qUvhjKX9WOmeSLDf73i&#10;6cf7vNz/APpN/wAzyjV2k0PxVo+sTeCm+H3i/Tp2l1jX0v4otOv4EV/3USea7Pvd0+/Ev+9VPQ/2&#10;hrjTvh5ZeFvBmk6j4i13VLq4uNV1G1h+SDzZW+638T7dq17rpf7I3gC2u1udXtL/AMS38Y+W51e7&#10;klb9Ttr1jRvC2keHLMW2l6ZBY26r9y3iVf8A0Gj/AGqp7vux/EtTyLCrmUJ1p/8AgEf/AG5v8D4o&#10;8Q+GPjPB/YureHPAV34ds4bSXS0stOkiur9Vdt7Tyb3iX5mZv463oP2OZdL+DsNzdWV1rfjidklk&#10;t5bndFBufc6qv3K+zlUsy9SNvajB2KACfYn7tVHDU+bnqe9LzOapn2K9lKhhFGjGX8mn/k3xficx&#10;pU1/a+J73Sk8Ow2mjRQLLa6hbyLtlbOGiZNvytXU/N837taNnyt96l2fK/3q646Hz85uerD+L/VU&#10;f3P3VGz5v4vu0mz7v3v/AImmQL823/VrSfNtf92tLs+X+L71Gz5W+996gA/jf5aNn3f3dJs+Zvvf&#10;/FUuz50+9QAfNu/1a0n8P+rWhE+ZfvJS7Pl/i+9QAf3/AN1Rj/pnSbPvfe/+Ko2fMn3vu0AKm7/n&#10;ktHzbf8AVrSIn3PvJRs+Vfvfe/75oAX+/wDuqH4/5ZrRs+/96h0+b+L7tAB/F/qqNn3f3dGz5v4v&#10;u0mz7v3v/iaAD5tr/u1oy/8AcWl2fK33vvUrJye9AEb7fn+Zqd8u/wC833f++qH3fN+8VKPm3t8y&#10;0AN+X5Pmaj5dv3m+9Tvm+T5l/wDiqPm2/wCsX71ADX27m+Zqd8u5vmb/AOKpX3Yb94tHzfP8y0AG&#10;9fl+ZqjO3avzN97/AL5p/wA29fmWj5tq/vFoAb8u37zfe/75o+X5/manfNtX94v3qPm+f5l/+JoA&#10;Pl3feb7tN+XYvzNT/m3feX7tJ83y/vFoA8d+J23/AIX78Evmb/X6z/6RUTbP+GvIvvf8iLL/AOnB&#10;Kf8AE7d/wv8A+CXzL/rdZ/8ASKkl3f8ADXkXzL/yIsv/AAH/AE9KAPYPl3/eb7v/AH1TU2/3m+7T&#10;vm3t8y0Lu/56L92gBu9fk+ZqPl2v8zfep3zfJ8y//FUfNt/1i/eoAPl3N8zf/FU1Nv8Aeb7v/fVP&#10;+b5/mWjLf89F+7QAxNvyfM1Hy7fvN97/AL5p3zfJ8y//ABVHzbf9Yv3qAGvt3N8zUfLub5m/+Kp/&#10;zbv9YtJ83z/Mv/xNABvXcvzN92mHbtX5m+9/3zXiXxt0+/8AFHxZ+F3hiHxLrvh/TdUXVJbw6DfP&#10;ZyzmKCJk3Mvu1av/AAzTbf8ARSPiV/4VM9AHrPy7vvN96j5fn+Zq8m/4Zqtf+ikfEn/wqZ6P+Gar&#10;X/opHxJ/8KmegD1v5d33m+7Tfl2L8zV5N/wzVbf9FI+JP/hUz0f8M1W3/RSPiT/4VM9AHrPy7V+Z&#10;v/iaPl2N8zV5N/wzTbf9FI+JP/hUz1Defs2W8NtLIvxI+JO5VZh/xVM9AHsPy7m+Zv8A4qm/L8nz&#10;NXl/7LWv6l4q/Zy+G+r6tfy6jqt/4es7i6u7h90ssrRKXd2/vV6l83y/vFoAb8vyfM1Hy7fvN96n&#10;fN8nzL/8VR823/WL96gA+Xc3zN/8VTfl/vN93/vqnfN8/wAy/wDxNHzfN+8WgA3r8vzN/vU35dv3&#10;m+9/3zTvm3J8y/8AxVHzbV/eL96gDx7xL8avEdr8SNd8J+F/h3e+LJtGtbO6vLuLVrW1RfP83Yqr&#10;K3/TJqT/AIWv8Uvm/wCLI6h/4U2nf/F07wB/ycv8YPmX/kHeH/8A0C9r2D5vn+Zf/iaAOF+H3i3x&#10;V4mnvl8SeB7jwcsKIYGm1O3vPtH95f3TfLt/2v71eB/FL9pLTfDv7SWn6U/jXT9MtdGltbK60GXU&#10;Uilunn+Z38rd8+xWSvrb5v7y7ttecW/wW0uXwfr2jX0o1GbW57iefUJoE8394+5P++V2L/wGiPuy&#10;5g+KPKcH8S/iy3gzxx448QXGpSQ+H/CGgebNb+fshe6b5l3/APAWSuH+E37SX2P4K+Pb2x8T6f8A&#10;EXWfC0X237TDfJcLcb037N6t/B92vWNK/Z+SK1kTVPEUusXNzqdrqd9NLaqn2poNuyJl3fd+Srvx&#10;H+BNj47k1KSDUjoq3+ly6XdLBboyurfMG/4DR7sf6+f/AACJS5v6+R5j4q+PfxW8N3v2P+xvC9xP&#10;b+G7jxJeS7p0Tyoni/dJ8339rtUOp/tcat4H0fUdU8XaVpthavpNvqumeVOybVllSLbcOzbfl3q+&#10;7+7Xq/iT4HWviPUdTuZdXlha88MzeG3VYt21JNv73/e+X7tZGufs1aV4gjtRd6tcSJb6NDpMeyFf&#10;+WTpKs3+9uiT5av3fd/rv/wAjzcv97/hv+CeW6J+2ld69pGqWejXHhXxb4jsLyyRZvD181xp7x3P&#10;m7F37t29PKbdXQW/xw8Qan4gg0HxBptvDrWk+LotIn/sm8nit5UeKKVX+983yyr8j/LXZ23wB1G8&#10;shDr3jOfWLoX0F0rrYpbxIkW/YqxI23d83zPSXv7N9jqHi3VdefXJ0e/12LWmhECfKyW8UHl7vT9&#10;1uq1y839eX/BCUeaEl/XU520/aK1/SvjLpnhDxKnhlLfVorqWK00y+82+skiVzuuPm2/Nt/grivE&#10;+s+Pr/8AZsh8VaV4nn02HU7ltXnnlldrr7PLLvS3ib+Fdrba6G1/Yvubeexf/hYd1GmmR3UNkkel&#10;xI8UUqbfnbd+8Zf7xr2PxT8KbPxF8Lh4JiujYWS20VussUW7aqf7NZ+7y/3v+D/wxc9uWJ4N8c/H&#10;Fpofiu/n8U+LtT8Nw6doP23w5DaanLZJf3ixb3VkR1+0f9cn3VyniT4u2/n33iLxV4r1bQtfttOs&#10;7rw5o0Woy2qX+7/Wv9lVlW4/g3b1bZvr6R8e/CLU/G1xBHB4ulsNHltPsV/pj2aXC3UW3a21mb90&#10;/wDtLVDxH8B7rW7+3gg8Vz2vhXyorefQHs1lRli+55UrNvi/2tv3qiK7jcmtn/Wh4rps2hfEP42w&#10;P4i0zW9ZvGu4Irf7NbTy6PDby2m94p9n7jzd/wDf+b7le0az+yd8K9eDed4Us4f+vZfJ/wDQavaF&#10;8G7zwv43uNT0TxGdN8O3F5/aF3oAsVfzbjyki3LLu3Iu1F+TbXqeWG794tYSo06vxRPUoZpjsJb2&#10;FaUf8MpHz1J+xB8ObY7tGOr6M7fx2up3H/xVUW/Y9ubVidN+KvjPT1/55Lfs6rX0mAdy/Mv3aPm2&#10;r+8WsvqVBbRPSXE+bv467l/iSl/6Vc+cB+zj8QdP3fYfi7rL/wDX0A9B+EfxwtVb7H8VoX/676ej&#10;f+y19HYYK/zKP/ZaRgxLfdP41n9Rpf3v/Ambf6zY5r3oU5etOH/yJ84n4b/tCxt+5+KulPuX/lrp&#10;KN/Sk/4V9+0X8v8AxdPRP/BOv+FfSPzbvvL92j5vk+Zf/iqPqcf5pf8AgUif9ZMQ/wDlxR/8FU//&#10;AJE+cB8Nf2gpRuk+K2lI27/llpSqv/oNSP8ACP42XSbbv4sRIv8AF9lsEX/2Wvor5s/6wfepcNtf&#10;94v/AMTT+pU/5pf+BSGuJMUvgp0f/BUP/kT5tk/Zs8d6kzfbvi7ry/L/AMubiKiL9jhbl1Oq/Ezx&#10;jqat/BPfttr6QCvub51/Klw3y/Mv/wAVT+p0ftRI/wBZszTvCcY/4Yxj/wC2nz3D+w58LXZJNQst&#10;S1SX/nrd6hO//s9dfo37Mnww0GMfZvCGmSFP+fq3WZv/AB6vVFdiV+cUuWA5dfvda0jg6EPhpo5a&#10;/EGa4qPLVxU5f9vMytI8L6ToisllptrZLt+5bwrH/wCg1pCOMbcZb5fSpPm+b5lpfm/vL92uqyPE&#10;lUnOXNNkaBAF+Zv96l+Xb95vvf8AfNO+bcnzL/8AFUfNtX94v3qZmN+X5/mah9v95vu075vn+Zf/&#10;AImht3/PRfu0AAdQy/M33aYdu1fmb73/AHzUnzbvvL92j5vk+ZaAGPs2v8zUfLsb5mp3zbX+Zf8A&#10;4mj5tr/vF/8AiaAD5d33m+7Tfl+T5mp/zbvvL92k+b5PmX/4qgBvy7X+ZvvUfLsb5mp3zbf9Yv3q&#10;Pm2t+8X71AB8u5vmb/4qmpt+T5mp3zb2+ZaPm+T5l/8AiqAGpt3L8zJR8u37zfep6bsL+8Wk+bb/&#10;AKxfvUAN+X5/manfLvX5m+7R83z/ADL/APE0vzbvvL92gBibfl+ZkpDt2r8zfe/75p6bvl/eK9Hz&#10;bV/eLQA35fn+ZqH2/wB5vu075vn+Zf8A4mh9395fu0AHy7vvN92m/LtX5m/+Jp/zbvvL92k+b5Pm&#10;X/4qgBvy7G+Zqkbbk/PTfm2v+8WnN1PzUAI/8X7qjZ83+qodPv8A3qTZ8z/e+7QAv9z91R/D/qqN&#10;n3PvUbPl/i+9QAP/ABfuqP7/AO6odPmb71Js+Zvvf/FUAL/c/dUbf+mVGz50+9Rs+VfvfeoAP4f9&#10;VR/f/dUbPl/i+9Rs+/8AeoAP4v8AVUbPu/u6Nnzfxfdo2fKn3qAPH/id/wAl/wDgl+7/AOWus/8A&#10;pFSTf8ndxfKv/Iiy/wDpwSl+Jyf8X/8Agl97/W6z/wCkVMmT/jLuL73/ACIsv/pwSgD2P+L/AFVf&#10;N0/wp8L/ABW/aX+JUXinTJNUh0zRtE+xp9sniW38z7bv2rE6/e2L/wB819IbPmf733a8g8AJ/wAZ&#10;N/F373/IH8Pf+5CgBP8AhkX4TfL/AMUj/wCVO8/+O0f8Mi/Cfb/yKP8A5U7z/wCO17Ds+596jZ8r&#10;fe+9QB49/wAMi/Cb5v8Aikf/ACp3n/x2j/hkX4Tf9Cj/AA/9BO8/+O17Bs+Zvvf/ABVKif733aAP&#10;Hv8AhkX4TfL/AMUj/wCVO8/+O0f8Mi/Cfb/yKP8A5U7z/wCO17Ds+596jZ8v8X3qAPHv+GRfhN/0&#10;KP8A5U7z/wCO0f8ADIvwm+b/AIpH/wAqd5/8dr2F0+ZvvUmz733v/iqAPmub4M+Dvhb+0n8JZvDG&#10;kf2ZNeW2spOTdTy7lW3i/wCejtX07Xz18e/G+g/Dj42fB7XPEup2+j6PEusxSXt2+xEZreLYtdD/&#10;AMNh/Bf/AKKRoP8A4EUAeVwePdX8CftIfFS51rxP4l1vwl4b0JNaXRFaCRF3rvfYmxPu/wAI313e&#10;r/theEtEs/D15PofiU22u3C21i0djEd7vE8q/wDLX+7E1ef6548/Z717xR451yb4rWKXHi/R/wCx&#10;rtEu02RRbNm6P5Pvf72ah8VeMP2ePFnh/wACaRc/Fq0jt/B10t3ZNFdJuldYXi/e/J/dlb7u3rWc&#10;ObljGX9asuXLzSl/Wyt+Nz6D8P8AxQ0/x78LZ/GXhuOa5t2tZ5oIZo9knmx7hsZex3LXzD8I/wBp&#10;rxBpmp6ve6/rDaxpM/hxteeGdk3afdLcSxG3XZ9xfli+Vv8AarY8A+If2afANhokFv8AE+G+l0mS&#10;WW2lm124iTMrbm3RRMkT/wDA1amr4i/ZqI8aLN8RdHlfxUiRXUivDD5US/MqRLFEq/edn3Nub5ut&#10;aS+KXL/X9foZx/ll/Wv9feeh/su/FK9+Ji61da3qupjxJF5T3WhXdvFBBZRyr5sPlIrOzfIy/Pv+&#10;b+4te93/APx43H/XN/5V8ufDP4n/ALP/AMMda1LVrL4p6dfahf2lrZSzXdwn3IIliT7qL/cr0O8/&#10;a++C72c6r8SNB3NG3/LxVS5fskx5vtHln7Lf7L/w18T/ALOfwz1bUvDJub+98O2c88/9o3SB3aJd&#10;/wAqy7a9U/4ZF+E3y/8AFI/+VO8/+O079kCJo/2W/hSjrIjr4ZsNyP8A9cVr1/Z9z71SWePf8Mi/&#10;Cb5f+KR/8qd5/wDHaP8AhkX4T7f+RR/i/wCgnef/AB2vYdn3PvUbPl/i+9QB49/wyL8Jvm/4pH/y&#10;p3n/AMdo/wCGRfhN/wBCj/5U7z/47XsGz733v/iqNn3/AL33aAPH/wDhkX4Tbl/4pFv/AAZ3n/x2&#10;j/hkX4T7V/4pH/yp3n/x2vYdnzp96jZ8q/e+9QB8+fAjwBofw5+PPxg0jw7p/wBh08WWgy+V9oll&#10;+dkvd3zOzNX0H/f/AHVeKeIfhl8SNM+KnijxZ4J13wxaWuvWthbz2mvaZc3Do1t5vzK0VxF97zas&#10;f2V+0B83/FQ/Df8A8EV/83/k7QB7F/F/q6gku4IJ44XeJJ5Puxlvmb/drg/A1j8Vodc3+L9X8H3m&#10;keS3yaJpl1Bcb/4fnluHXb/wGvnf4p/Ee7h+PMviWHR/ElzpnhWeCyjvrSwaXT1i+9du8v8AD97Z&#10;/wAApR96UYi+zKR9f3erWOnH/Sp7a2/i/fSqvy/3qzL3x74a0y7a1vNf0myu1/5Y3F9Ej/8AfG6v&#10;l79o94/FsvxW1WN2mt9B0KLTYv7nmyp5rv8A98PXHeMrhdC1n4p6vd/B/SPHGmJeRRz67fTwedZ7&#10;k2b9jRM2xPvblZfu1Vvd5v66f5kc/wC85T7kGpWj3cVqtxB58sfmxxeYu90/vbf7tL/aln5crefb&#10;7YG2zt5i/um/2q+MdS8E6vo/xQ+HOoaZq8+q634X8Gz36ywtvS/i+0W6yxf7X7pn2f7WyneGfE9r&#10;478JeLbLTZZMeKviAtrHt++iLFFcOv8A5Cda29n/AC/1rY0j70eaX9aXPsz7ZC88cAki85180Rb/&#10;AJmX+8tVb/xNpOmQySXep2FtGsvlM09yqKH/ALv+9XgOm+El8B/tQzarNq1/qby+GZZdl2/yWsUT&#10;/LFEi/Kq1wFh4WaS10Lxnr3ha58Z6PrMuqXs+n29t9q2StK32e48p/8ApksXz/w7a54vmjGX9bv/&#10;ACIXxSj/AFtf9T7B1HXtL0iFJr+/tLC3k/1ctzOqK/8A31V5G3orKq7dtfBPg9/F/wAVLqysbnSt&#10;CvNPsvDst0tj4pgluokT7VKqbNrp+98pETfX0Lrvj0WH7Jcnirw7BNYB/Dfm2SSyvK8G6L5fmf5m&#10;2f7VXKEuWUv66/5CjK8onq9/418P6QIW1DW9MsVlXchubyJN/wDu7mps/jzw3bWkd3Pr+kw285/d&#10;TPfRKkv+626vlrxj4Q+zfG7wVpumfDjS/iLDb+D5f+Jfq09vEkH723/e/vYn+b/4uqfxW8Pzf8LQ&#10;+D9onwe0K6n+x6ozeEXurVbSL/j3+ff5Xlf+O0OPw/13/wAjSK5n/XY+tn8a+H0sFvxrWmfYJG2R&#10;3n2uPyWb+7v3YNTX/iTSNMtreW+1Ows4p+IXuLpEWX/d3ferx/xF4Q8F2vgPTr3xb8PNJ0m7gSWO&#10;08NW7JPbCeT+4iqsbudq/Ps3LXl2h/DGJNfg8L+N7GLVYtN8IS3ttb3v71LV5bq6fYu7+NE8pN/+&#10;xUv3f69Sorm/rzsfWd7r2l6dJapdX1paSXX+pWWdUaX/AHP71U9T8deHNGufseo6/pVjdr963uL6&#10;KJ/++GaviGVtU8TeFNHng0CLxZcWfgaz8271CdEfRvv7biLdv3S7dv3Nr/7deufEb4feD/itq3w2&#10;0J9D0rWJdZWLUtQ1m40+J7uW1iTf/rdm759uz/gVVya28/6/IzlLl/r0/wAz36bx74Yt7s2cviHS&#10;Uu92z7M99Er/AO7t3Vsm9gW4SBnhW4kXdHFu+Zlr54+JHwp8G+Ovjn4V8Op4W0iM2Kf8JBqd5Fp0&#10;S3EvlPthTzdu7/Wuj/8AAKl1Hwc2h/td+GtUn1fUNR+3aPf+XbXLIIrWJHt9qRIq/wD2VKK5nH5l&#10;fzH0VDNFcokke2aL+F0bdTtn3f3dVdN0q10i0S2tI/Jt4t21F+6Pm3Va28L97/4ms4ikH/bL+Kj+&#10;F/3dGz5v4vvUuz5X+9VjD+L/AFVGz7v7uk2/M33vu0uz7n3qADH/AEzo2fL/AKqhE+ZfvUbPl/i+&#10;9QAf3/3VGP8ApnSbPv8A3v8A4ql2/wC992gA2fd/d0fw/wCqoRPufeo2fKv3vvUAH9/91Rj/AKZ0&#10;bPv/AHqR1/3vu0ALt/6ZUbPu/u6NnzfxfdpNnyp97/4mgBf7/wC6o2ff/d0jp8rfepdnyv8AeoAN&#10;nzf6qj+5+6o2fN/F92k2fd+9/wDE0AL/AA/6qj+/+6o2fL/F96jZ8rfe+9QAfxP+7o2fd/d0mz5m&#10;+9/8VS7PnT71ABj/AKZ0bPl/1VIifMv3kpdny/xfeoAP7/7qjZ83+qpNn3vvf/FUbPmT733aAFT/&#10;AGoqMf8ATOkRPufeSl2fKv3vvUAH9/8AdUOn/TKjZ9/71Dp/vfdoANnzf6qj+5+6o2fN/F92k2fd&#10;+9/8TQAfwv8Au6X/AIDRs+VvvfepWTk/eoAjfb8/zN/wCnfLub5m+7/31Svu+b5lSnHdub5l+7QB&#10;FvX5Pmaj5dv3m+9Tvm+T5l/+Kpfm2/eX71ADH27m+Zqd8u5vmb/4qht25vmWj5vn+Zf/AImgA3r8&#10;v7xqYdu1fmb73/fNSfNvX5l+7SfNtX5l+9QA35dv3m+9/wB80fL8/wAzU/5tv3l+9SfN8/zL/wDE&#10;0AHy7vvN92m/LsX5mp/zbvvL92k+bYnzLQB478Ttv/C/fgl8zf6/Wf8A0iom2/8ADXcXzN/yIsv/&#10;AKcEp/xO3f8AC/8A4JfMv+t1n/0ipJd3/DXkXzL/AMiLL/wH/T0oA9g+Xf8Aeb7v/fVeO+AHX/hp&#10;v4t/M3/IH8Pf+5CvY/m3t8y/drx/wBu/4ab+LvzL/wAgfw9/7kKAPXfl+T5mo+Xa/wAzfep3zfJ8&#10;y/8AxVL8237y/eoAT5dzfM3/AMVTU2/3m+7/AN9U75vn+Zf/AIml+f8AvL92gA+X5f3jUz5dv3m+&#10;9/3zTvm3J8y//FUvzbfvL96gBj7dzfM1Hy/N8zf/ABVP+bd95aT5vn+Zf/iaAD5dy/vG+7TDt2r8&#10;zfe/75qT5t6/Mv3aPm+T5loAZ8u77zfeo+X5/man/Nu+8v3qT5vn+Zf/AImgA+Xd95vu035di/M1&#10;P+bd95fu0fN8nzLQAz5dq/M3/wATR8uxvmanfN8nzL/8VR82x/mWgA+Xc3zN93/vqm/L8nzNTvm3&#10;t8y0vzfJ8y0AM3r8nzNR8u37zfep3zfJ8y//ABVL8237y/eoAT5dzfM3/wAVTfl/vN93/vqnfN8/&#10;zL/8TQd3zfMv3aADeuF/eN/vU35dv3m+9/3zTvm3J8y//FUfNtX5l+9QA35d33m+9R8vz/M1P+bd&#10;95fvUnzfP86//E0AN+V/4m+7XNad8PtD0zwzeaBBBIdNvZZ5bhHZmZ2ldmf5v95q6j5t33l+7Uck&#10;6QxK0ksSr/eajYaTex51b/Ajwhb+DdV8LC1u5tJ1QL9s869leWX5Nv8ArWbd92t7Tvh1oGlR6+sF&#10;qzx622++WVmdZfl21Fq/xR8N6Kh36kt0xP8AqrKN7lv/ACGrVhr8Q/E2vO66B4QuRCB8t5qkyQRH&#10;/gKsz/8AjtZyqx+E7KeX15/vOXlj/M9PzL3g34N+GPA2o6ZeaXb3H2jTdPfSrV7i5aXZbs6MyfN/&#10;tItUPC3wD8FeDNVTUNJ0x7SX+0p9VVPPfYtzKmx32/7q1r2lp45vwGvdQ0vSG/55W0bXP/jzbK8n&#10;+P3xS0v4MP4ai8XeKNcuJ9dv0sYINARYXXf8vmt8/wBxWdP++lp+0qSlaMR/VqcfdlUj+LPYNb+H&#10;Wg6/rD6veRTPfPYvprSpOyfuH++tcZ4z+HHw61DSdB0zUtRl0hNCiWCwmsNVeyuIotu3Z5qOrMvy&#10;/dzWH8W4fAPwg8HL4h8TWGoeI4/4Ymk8+aX5d38TLXMW37Unwx8K/Bjwl8QrHwxqKWPiW5FrY6VF&#10;axNeq3mlH3Lv27U/3qmPtJe7GP8ATHKGDgubmlL/ALdt+r/I7jxP4X+Fnie20uBtYFj/AGdAtvB/&#10;YeqPas0H/PJvKcbk/wBmtDxJ4k8F3/ga68JpYalLo1xYtYeVYaXPIiRMmzb8qV3d14j8N6Zqttpt&#10;3qWlWOp3S/uLG4uIkuH/AN1PvNVKLxzpcesarY3fladFp3lK95Nc26xSPL91Mb96t/vKtEo1Je7z&#10;Cpzw0Hzezlf1/wCAeF3nhPR/Gsfh++1O28bp4l02w+wHUNBur/RvNi+VtrbCm77i10PhzwWdE1TR&#10;NUg8G+KtZ1HSPPS0vtb8Rm7lRZdm/wCeeXcy/Iteg+O/jL4b8B+DbvxO13FrVjazxWrR6TLFK7Sy&#10;ypEife+9uda6Cw8aaJqVjDcx6xp+ySRYPmuUOyZl3eU3zff/ANmjlqS+0afWKEdqP3uX6WPIfiR8&#10;Lrn4wato+p614a13StQ0jf8AY7jTPEz2Tpv27/8AUSr/AHFqLX/gC3izS9KtNQh1MvpcbQxXz+I7&#10;z7XPEz7nSW4WXfKn+y9e0S+MNEhW4eTWtPjWGf7NLuuU/dy7d2xufvbedtR2fjrw7qVxBbWfiLSb&#10;y5ulb7PBb3kbtLt+9tXd81KNP+8TLFR6U4/j/meVa98A08R/2Wr2ttp0VhbR2Sw6ZqF1axT26fdi&#10;nSJkWVP9lq6W3+H2qWviq28Qw2mjw6la2X9mwMjzhIrfdu2bPu1D8Qv2gNE+HviC10i8tL6+uJrq&#10;2st1mqMqSzthFbc6/wCy3+61aXgP4uab8SPEet6dodleXFhpMvkPru1PsM838cUTb9zFfXbtq+WX&#10;839f0zGVfl+zEitfCGtWniy+8SRw6SNYuoEtZZjJN/qk/urTLzwZrWpeLNP8STw6S+s6bBLawTGS&#10;bYiy7Gf5f+ALVP4WftGeGvi/4w8Y+HNCS7+1eGp1hnuJ4lWGf/biO75k965m5/arl034p6H4F1f4&#10;Z+LdKv8AW5Xis7qVrCWHYv3pX8q6d0X/AHlpqHwxiU6/Lze7E9HsY/HMVuiXM2iSz7W3Mgmw1Wg3&#10;jDavz6P/AORK4/xb+0Xofhczww6fqWt6hFPLDHZaesRmuEiVHllTe6LtTeu6o/En7SWkaLo+iajp&#10;+h654jtNRtft7TafbKsVrb4+/K8rov8AwFNz/wCzUKHu/EKVf+4vuO0D+MN33tH+9/02okPjHa3z&#10;aP8A+Rqyte+M+gaFpel6gjXWp2upWbX8B063a4fyNm/fsX5q53Rf2ltCu/D+vajremal4RudGVZb&#10;nS9WWL7WEf8A1RVYndTu+X+LvV+zJ9v9rlR2zT+L1Zv3ekt8v8Jk+ao31TxdDt/4ldnc/wDXKbb/&#10;AOhVy+j/ALSHha48J61r2vyTeDE0V/K1Gw1zYtxA38H+qZ1bd/sbqztL/ac0vxD8MNI8aaJ4c1/W&#10;odXn8jTdNs7VHuLs/wB/7+2Jdqt80rJUez/vFxrr/n3E6+XxX4ttjx4Nnm+b/llfwL/6E9Rt4+1+&#10;FW+0eCNShT/plPFJ/wCgvWp8OfiBp/xI8K22taa7xxOzQzW8+3zbeVfvxPt+XctSeFfGtl4tbVns&#10;kkNlYXLW4vW2+VOy/f2/7v3aJU5fzFrE0X8VGP8A5N/mYg+MWnwMwu9E8Qwu39zS55f/AEFauWvx&#10;Z0C6VS8l/af9fljLB/6Glcjp/wC0z4Y1HwrPrkNjqMhbVZ9Hs7BIUa4vbiKVom8pN/3Ny/efbVjR&#10;Pjh/wkWja1JD4G15PE+kqpuvCkv2X7eN2GRlbzfIb/v72o5Kn8xTqYbrTf8A4F/wDtV+JvhV9uPE&#10;Vgrf7Vwtatjr+l6qimz1O3uRu/5ZSq1eJeFv2oPDuveG/FWs6z4T1jwlb6Bc/Yp01eO1drm43bPK&#10;i+zyyq7b/lrK8SfFPwXcfDW68V638N9cS6g1GLTV0C5tolvZbiWVYkVP3vlN9/72+j94TH6rL4ua&#10;P3P/ACPo8SRNuxIT+ND4P8R+7XzP4p8QaT4I8GaTrT+CvGnhvVNT1FdNs/DNhe2a3s0ux2423DRb&#10;dqN/y1q54j+KmqfDfw1olxcx+J4NZ1ZJXj8M3kVreaikUWPNlZvtHlbF3J/H/FRzS+1Ev6vQn/Dq&#10;/wDgS/yufR2RuXk/dprBSq8n73f+Gvmnxn+0zrHg7TfD15pOnw+OI9YtP7S+z2+LW4gtV+/Kyv8A&#10;L8v+9/DXomh/GySfS7DUdU8O6lYafewpcQX9tGt1BKrJuXiItJ/45T9pGPxCWBqVFelKMv8ADLX7&#10;tz1MYKt8zYpfl2t8zVzul+PtC1wYtdUgEjn5YpW8uT/vhtrV0YJdGw6n6GqUoy+E4p0qlOXLOPKL&#10;8u/7zfd/76pvy/J8zU/5t33l+7SfN8nzL/8AFVRmN+Xa/wAzfeo+Xa/zN96n/Nt+8v3qT5trfMv3&#10;qAD5dzfM3/xVCOvy/vGobdub5lo+bcnzL/8AFUANTbuX5mSj5dv3m+9Tl3bl+ZaX5tv3l+9QAny/&#10;N8zf/FUfLvX5m+7R83z/ADL/APE0/wCbd95fu0ARJt+X5mSkO3avzN97/vmpE3fL8yvSfNsT5loA&#10;b8vz/M1D7f7zfdp3zfP8y/8AxND7v7y/doAPl3feb7tN+X5fmb/4mn/Nu+8v3aT5vk+Zf/iqAG/L&#10;sb5mqRtuT89N+ba3zL96nN949qAEf+L91R/F/qqR/n3fu2pc/M/yt92gA2fd/d0fw/6qj+7+7ak/&#10;h/1bfeoAXH/TOj+/+6pGPzN+7Y0v8b/L96gA2fd/d0Y/6Z0fxJ8rUhPyr+7b71AC/wAP+qo/v/uq&#10;T+H/AFbfepf7/wArfNQAfxf6qjZ9393Sfxfdb7tH8Kfu2+WgDyD4nf8AJf8A4Jfu/wDlrrP/AKRU&#10;z4kfCrxvqvxQsfGngjxXonh68i0d9Int9Z0WW/SVGm83emy4i2t8v+1Tvicf+L//AAS+Vv8AX6z/&#10;AOkVew/wv8rUAeI/8If+0Hu/5KX4E/8ACKuv/llWJ8AtO8Wab8ffi5D4y1fS9e1f+zNCb7XpOnPY&#10;ReX/AKbsTymll9/m3V9E5+Z/lb7teP8AgD/k5v4t/K3/ACB/D3/uQoA9g2fd/d0bPl/1VH9z5W+W&#10;kB+Vv3bfeoAX+J/3dJ/2y/hobhm+X71CH/pm33aAF/ufuqP4f9VR/c+VqT+H/Vt96gBdv/TKj+/+&#10;6pGPzN+7Y0v9/wCX71AB/c/dUY/6Z0Z+ZPlb7tJ/Cn7tvloAXH/TOj+/+6pP4v8AVt96l/v/ACtQ&#10;Afxf6qjZ9393Sfxfdb7tH8Kfu2oAXZ9393Sfwv8Au6P7n7pvloB+Vv3bfeoAX+L/AFVH9z91R/G/&#10;y/eo/u/u2oAP7n7qj+H/AFVH93921J/D/q2+9QAv9/8AdUY/6Z1598YfiddfDHRtJurDw/J4k1PV&#10;tVt9ItbBLxLbdLLu27nf5V+7WB/wsv4t/N/xZRf/AAq7X/4igD2D+5+6o2fL/qq8e/4WX8W/l/4s&#10;ovy/9TXa/wDxFH/Cy/i2FX/iyi/+FXa//EUAewbR/wA86jllSFHkdVRE/javIT8S/i2QT/wpZQD/&#10;ANTXa/8AxFcj8U/Gnxf8Q+Adc0+L4UHSmntthuovEtvK0YPDHaqfN8tRN8sZSNsNS9vWp0XLl5pW&#10;O4PxP1jxtrk+neCNOhntLVvKudcvW/cRt/djT/lr/wB9LWhB8IU1W8W/8U6rea/c53iHeYLWL/dR&#10;f/ZmavMfhL8U/HcvgTSovDvwfhurG3hWDcPFFrE25RhtybPlbdXa/wDCy/i1hf8Aiyq/L/1Ndr/8&#10;RXPTh7WPNU949jFYiWDrSoYaPs+XT+99/wDkcx4v8Iah4m/aFg8KaX4q1rwVo9t4WXUvL8Oi1jaW&#10;b7W8W52lt5f4a6b/AIZ31Qb8fGT4kf8AgdYf/IVcn8Pdc8Ua/wDtXX83ijwn/wAIpdL4KjSK3Gpp&#10;e+Yn29/m3J92vo7+Bvlaus8SU5z1mee+CPhXeeB9TuL258d+LPFcbQGIW2vz2ssUXzK29fKt4m3f&#10;L/eNfIPxd03x58WpfiF48i8C2mq+GrdItP0e4u9We3uLWKC4SWWWK3+zvv3ui/xr9yv0A/i+633a&#10;M/d/dtRtLmDmPjT40yal8Vvh1LcQafc+QtnYaNZw+U2/z59ktw//AHysSf8AfVeMfDj4ca54p1jw&#10;vpF/odzYaJofi240vTopom/1S3Usssv+66Sov/AK/TEnlf3bfLQp+U/u261cavK7fP8Ar8fvMpe9&#10;T9n/AF/W33HwV8cNaufHfxii0620S20W7t/FdhZXkz2E9xqEturrsuEuN2yBP9xGrT1jw3c/EESw&#10;XNjcw/8ACWfEOLcmxt/2WzuN/wA7f3HSKvuMD5mG371ID0+Q8CiEvZxj5f8AA/yHL3r/ANd/8z86&#10;fiL4J8R/EL+0PDXhG2n0FPEHjltrvat5VrFZxSy+aqf7bonz11+k6lZaN4G+BsF9pdzpunwaxdXe&#10;qyxWrM8t1FFKib/9/dv/AOA19znjafLYUdgfLb73ShStHlj5fgD96X3/AI3PhPTdEvPEkHgLzdKu&#10;Uh1zxDqniy+3wMjokCLFEj1n/DHwZ/wjc/wyvJ9Fu7bULrVtZ8T3UyRP+6iW4/dRf7Kumz5K+/f7&#10;3yt81Gfvfu2ojLl+H+v60+4cve+L+t/82fDXxe+DeufGvxP8OPDEt5qWgtq09x4n1bUbRP30Cf8A&#10;LvFu+6rIion/AACrnhnxl4p+GP7POsfC3Q9Ikm+Iul3zeGNMufKdIrhpX2w3rvt/uOrs1fbIOGX5&#10;WxtpOqr+7bCtUX93l6f1+mgrvm5vtf1+up8U/Biy1v4HfFq9i8UeDIPD1jB4NaZptM1BtS+1fZ3T&#10;dubyovn27vlrP+Dnxp8OeIdX8UfEHV75pviX4h/4l+haI9nPv02337Ui+dNu7f8AO/8AuV9zn7rf&#10;K1JjIb923zU+fm+L+tSeXlj7p8ceNfDl98NviGrTWlzePeeEpdK0dEiZ92pTy77j5/8Avj/vmuM+&#10;MXi+88Pad8OP2fZ7+48N6fLp1vceJtea1lZNjP8A8e8W1fvu++vvkn5/ut92lHVf3bfLU3Xu839b&#10;v9Sv739dF+h81ah45tfhH8PPFvxHg0a5vNP0m3XRdC06KN9728C7E+Xb/FLu/wCA14L4M0S58Q/C&#10;+x+JGva43iHWNU8V2Gq+K3t7WVIrO3SVG+zojJv2RKv+19yv0ODfvD8jY3UD7p4aqjNKV/T/AD/E&#10;co+7y/1/SPk5vCsFz8KPjB8Qde8PtePqkl1qWkWNxFufbFEyWr7P7z/LXP8AxW+Iuqfs1/sx+A/B&#10;3h2B7bxFrUCafDqTWsrRaajjdLcOqr/Ap/76r7TJG5vlb7tHXb+7alfTl+zp+Akteb1/E8I8FaBZ&#10;/C/9lK4TwrePq72+j3V2mpyq6tdTsru0v9779c54Z+Lel/Cz4FeEdLvrS9/tXWdFa4tbiG1ZreW6&#10;b5tjOv3W3vX0hfWEepWc1tcwh7edGikQt95Wqr4d8P2XhTRbbStNt2t7K1GyKLzGfav+83NVOXNz&#10;f3v+CEfdjFfy/wDAPkjTfD198DE+EviXxLp7Jo+m6ZeS6i8UTt9lv7p/N+bbu/ifZ/wGqfhD4sXn&#10;i60+LPxx0jR723iTTF0jTNMdG+0PLEvzvs/3923/AGa+1icM3y/eqpBY29vNNNDaRQyTndKyptZ2&#10;/wBr+9Sc7t839XJirf12PkT4v/BhPDn7Pnw50K/W5m0bTdYsL/xJcKjtLKqyq8srbfm+/wDNWXY6&#10;D4YufhLZW3xMttffwJ/wk0t1oX2dpXRLVUb7Otw3+t2f3f8Aa2V9sg/OuVIoP3VIQ/eocnLmX80u&#10;b8v8tAt8P9d/89T4j1Dw54df4U+EbP4sWPiOQRXF5daD5Rl8pG2bbeKVkbzfN+Ztn/j9c78RNJ8W&#10;QaD4C0/xZc6lo99Z6Fef2fqGnxb7u6upZfksmba/y+Vs3/8AoVff/wDe+U/NQx/6ZknbSK/r+vI/&#10;Pf4saDr0V14d0a7srvwzqtn4Qs7TR7TRo9/9p3Urv9ot5XZH/dJ8v937/wB+vu7wjZpZ+FdIs1tY&#10;LY29rFA1vbt8kTKu1kX/AHa2x838Lfd21l6BoNn4c09bOwheKATyzlWlaX55XZ3bc3+07VUpCUbb&#10;FXWvBui+IIJUvNKgmL9WC7HP/Al+auPX4Z6v4RaWTwjrstvETkabqg+0wEf3V+6y/wDfTV6aOEYG&#10;NjSEYVvkb8axlCMjvpY3EUY8ql7v8r1iebeEvinNc+IX8N+KNN/sDxCF3W6iXzYLlf70b4X/AL5r&#10;0nnK4TtXgv7WBj1Dw7pOl6Uu7xpc38DaT5X+sjdXy7/7uzfXqfw0s9c0/wAE6RB4jnW71tI9t3Ov&#10;8Tbqxp1Je0lTkenjcHRWDp4+n7rl7vL/AO3R/u/qdV/D/qqP7/7qkz8v+rb71APyt+7b71dR8+L/&#10;ABf6qj+5+6o/jf5fvUf3PlagAx/0zo/h/wBVSL8jL+7aj+H/AFbfeoAX+/8AuqNv/TKj+/8AL96j&#10;PzJ8rfdoAE/65Ufw/wCqpE+Tb+7agn5V/dt96gBf7/7qjH/TOj+/8rUjn/pm33aAF/i/1VH9z91S&#10;fxfdb7tL/c+VvloAT+F/3dL/AMBpAflb9233qcwyfu0ARvt3P8zf8Ap3y7m+Zvu/99Ur7vm+ZUo+&#10;be3zL92gBPl+X5mpvy7fvN96nfN8nzL/APFUvzbfvL96gBj7dzfM1O+Xc3zN/wDFUNu3N8y0fN8/&#10;zL/8TQAI67l/eN92mHbtX5m+9/3zT/m3r8y0fNsT5loAb8u37zfe/wC+a4v4ofFjw/8ACPSrHUfE&#10;El+8d/fJp9tb6bp09/cTzsjuESKBHf7sTt93+E12/wA237y/erx79oHd/wAJN8F/mX/keYv+A/8A&#10;Et1CgCl/w114J3/8gX4g/wDhB6z/APItH/DXXgr5P+JH8Qfl/wCpD1n/AORa9u+bd95fu0nzfJ8y&#10;/wDxVAHzBd/GfQfih+0V8ILXSdP8TWT2zavKza14evtNUhrL+F7iJN3/AAGvp19m1/mavIvidu/4&#10;X/8ABL5l/wBbrP8A6RV6/wDNsf5loAPl3t8zfdrx3wA6/wDDTfxb/et/yB/D3/uQr2P5t33lrx/w&#10;Bu/4ab+LvzL/AMgfw9/7kKAPX/l+X5mpvy7X+ZvvU75vk+Zf/iqX5tv3l+9QAny7m+Zv/iqam3+8&#10;33f++qd825/mX/4ml+f+8v3aAEXb8v7xqb8u37zfe/75p3zfJ8y//FUvzbfvL96gBj7dzfM1O+X5&#10;vmavnrwP8Wfjb8R/DkfiLQfA/gdNHuZ51thqHiW6iuCscrxfMiWTqv3P71dB/b/7Qvzf8UP8PP8A&#10;wq73/wCQKAPZd67l/eN92mHbtX5m+9/3zXjv9v8A7Qn/AEI/w5/8Kq9/+V9H9v8A7Qvy/wDFD/Dr&#10;/wAKu9/+V9AHsfy7vvN96nfL83zNXjP/AAkH7Q//AEJPw6/8Kq9/+V9L/b/7Qvzf8UP8Ov8Awq73&#10;/wCV9AHsvy7vvN92m/LsX5mrxz+3/wBoXf8A8iP8Ov8Awq73/wCV9Q+HPij8SbL4seHfB3jnwx4Y&#10;0uDXLC+vba+0HWri9dWtvI3Kyy2sX/Pwv/fNAHtPy7F+ZqPl2N8zU75vk+Zf/iqPm2P8y0AHy7m+&#10;Zvu/99U35fk+Zqd829vmWl+b5PmWgBibfk+ZqPl2/eb71O+b5PmX/wCKpfm2/eX71AHjn7Ru3f8A&#10;DL5m/wCR60v/ANq16+duW+Zvu/8AfVeRftG7t3ww+Zf+R60v/gP+tr2H5vn+ZaAEV1wv7xj/ALVM&#10;O3avzN97/vmn/NvX5lo+bavzL96gBr7d33m+9TmVGDgliD60vz/3l+9SfN8/zL/8TQB5jrHwgFt4&#10;hk17wjqsnh3U7j5ruNE3QXn/AF0X+9/tfeqS8+Imu+EAi+JPDt1Na/8AQR0ZWuk/79L+9/8AHa9J&#10;BbOdy/dppTcq5Kk+/O6sPZcv8P3T0nj5VFGOJjz8v/gX/gX+dz5tuPi94M0v9qL+19T8Tabo1hL4&#10;MSFJdVuVtP3v21m2/vdvzbf4a9Msv2iPhXqt9BY2PxL8J319dSrBBa22uWryySs21VRFfLNu7Cuq&#10;8Q+BfD/iqBoNX0iw1KJv4LiBWrh4v2cfC2jT+f4eRvDbI29U05E2K3+7tquapEfs8FVfxSj+P9fc&#10;S/HX4yj4Tafo8ttYnVb3UbvyxbD+CBEaW4l/4BEjVJ8R/i1/wiej+FrnSbRNSn1658uBJW2Yi+zy&#10;ys//AI4P++q8q8cfs/eOviX46ml1bxVqFrp2lWP2W0n0+dbFrpZ/9duK+b/c/wDHqzPDfgr4nQav&#10;oltrXh2S80/wvpV/p9rcG9Rvt8suzZL/AMBVGT5/79R7T3fej739f18xPBXl+6qRkvXl/Ox6Z4Y+&#10;OeoeMrbwxbaNpttc61qCtdagjyP9nsLdZWTcz/3n2fKv+y9Lp37TnhW0tbNdYv5bjUL6+vLa1t9F&#10;0y8nL+RO0TnaIt3ybfmb7vWvDPAHgzxD8CL7w94g0zwTrVtfT+ba+I7dnilW9iaV3ilXbK3zJu/8&#10;fqP4V2csPibRG1CC50pLd/EHm3Fxayp5H2q7leL+D+NHSuiM6fWX9a/8An+z8VGjzez5tvh19dj3&#10;+L9p7wJf67caJZapc/2qyz/ZmuNOult7nyk3OYpdm2VV/wBisq8/at8HeFtE0W/13+3pRf2kFwL3&#10;SvDmpXdk3mqCuyZYNuPm6N83tXz7o/iG5v8AXPh14Fi0y23+GrG/spdZS8t3huv9H2I6bJd67/8A&#10;bRfnrrPDOv8AifRD4D0LWfh3r+u6J4a0m0Cro9zpzxS3nlL80vm3Sfc5/wC+auPs5fa7fr/wDmq0&#10;KtOfw/Zf6HtK/tHeGNL0a/1PV9QkuFt9Ul02C30jTbq6u5XXnb9nWLzWbb8zbU2jbU998eNI1DSf&#10;BGoeGcavD4l1I2cW5XjaFFild3ZPvLtKbdv+1XkH9i/EzwrHqEml+G7+5stU8TX91OmkvatfJBKj&#10;eVKrPKiqu773z7/9irv7NXwr8aaNrnhqTxZpNzpdrodvf7RdXEVwZZ55Ytr7k/2Vl/77ojyykZzT&#10;hKR6P8Ovj+/j/wCIXjrRTod9pel+HrO3uobi7hZLi9VnnV3WL7239z8v96m/DT9oN/Hy/EW5udFu&#10;dFsvDVx5UC3ytFNOn2dZd7I33fvVo+FvCWrab+0H488Qz2flaPqGkabb2t1uXa8sT3W9f/Iq/wDf&#10;VcNr3w88X3D/ABkj0/TZEHiPU7X7HcRyp80QtbdHl+9/sPRK1/d/l/8AJgjy2lzFvVfjV8RrDwDa&#10;eOk8LaTB4bj0yLU7z7VeN9okidd+yFF/iVW/j20mvftD+I7PV9R1PTdEsJvA+j3dvaajcXFw6Xu6&#10;XbvdE+7tTf8AxVU+J2q+LJPGth4Ub4YeJPEHw90yCBludDlsit9Kq/cdZbiJljT/AMerF8ZeD/GN&#10;1rHi7wlYeD7+50vxZqdvex675tutrZRfL5qS/vd+5fn+4jUo8vNp8P8AwV/wTmqc3Lp8X/APTbj4&#10;5u3xu0fwHa6Hd/YryCWWfVriJootyI7bYv733Kj0T47SeIPj3deAYNDvLfTbfTJ7xtWvImh8+WKW&#10;JNkSt95f3v3q0fE/hPU7z4veA9UtrbzNM0yK6S6uFK/u2eFlX/x6m3/hPV5v2kNH8RraE6Lb+G7y&#10;ylu9ybVuGuLdkX+991Hohy80eb+9+tive975fodJ408bt4a1rw7pFpEt3qOsztGiM21UiVcvL/wH&#10;5P8Avqua+IXxri+HvjSw0u8t1bTW0q61GW5+bzVeJkVE2/7W+sv4s6Zd6d8Y/AfieOaNIYrO/wBH&#10;XzPuLPP5TxO3/fh64CXwD49+NWvTt4r8PP4bl0/SLrTvtUrxGG/leXcjxbXdgm1E+9saslvr5/k/&#10;+Aazv08vz1/A7CL4y+OdDg0jxF4n8OabZ+ENWmgSL7JO7Xtgkv3XuFb5f++KZ48+JPxQ8K/EXQtF&#10;tNN8Jalpusah5MEKz3P26O1X5nlf5dnyL81ee+PvEHxa8U2Hh3wPe/C3Uk0KKW3g1vWYZ7V4nVfv&#10;vbp5u5l/30WvbLPwtq158d9T8Q38BTSLPSorHTpWK7S7Nvfj/gW2tVy35vUm0r+92OW8I/tA6j43&#10;+JX9laafDlxo/wBqntWtBqqpqyrF/wAvH2dm/wBV/u/NUHwl+P8AqnxK17WJl1fwO+g6d9o3WNjq&#10;by6tEkf3Xli+6lcx4a+FXiLSPEVj4Yt/CkliNO12XV28Wb4vs9xAz7vK+/5u51+Rk27f9up9L8B6&#10;1ruteHdOsfhivgm38PXF1PdO88P9n6orW8sXlROjNKyM0qP86L9yph8I38X9eZq/Cb9ofW/HWg69&#10;4kur7wTf6Tp1rPcf2f4e1N7jUIHRm2JcL91N2xq1fBvxd8ceKJL3R20zQLfxFPpcGtaYyXFw9p9n&#10;l3bFuG27lf5P4flrj08C+JPFuoRJongSX4aLpOj39g7TPB5V68rRbEi8p33J8j/PLsb5l+Sn/A74&#10;dar4Nv8AWtQ0PwTdeCrddHFrPaahLE76pfrv/fLtlf5Pm/j2/wC5VP8Ar8R2b/r0O4+C/wASfiD4&#10;48SeK7HxBp/htNN0a6Sy/tHQ57h0uJdu6VV81f4NyL/vb69pG35fmZvlrzn4I6G3gL4X6NZawYtO&#10;1a43XV9FLKpZbmd2ldd38R3Oa7WbxPpcH+s1KzTj+Kdal8sZcpSp1JbRNNXXcuJGNN3rtPzNjd/3&#10;zWHceONCtkVpNWtG945N3/oNYVz8YvDsMnlwTXl3LnhYNPnO7/gW3bWUqlOH2jop4PE1fgpy+47s&#10;Y+b5jSPt/vN92uAi+JOr30hSx8GaxKh/5eJzBGg/8i7v/Hav/wBq+NblR5WkaXa7l6y3z7l/4D5V&#10;P2sTR4KrH4uWPzR2IwGX5z92oJru3t4TJLMsUa/xM+3bXES+EvGWrt/p3i6Gzt2/5d7G02v/AN/S&#10;3/stLZfBjQxLFcapNd6/OjfLLqM/mUuaf2YlLD4eH8St/wCAr/OxZ1j4q+GtHhcrftqVwG/49dKR&#10;rqXd/uxbqyovEHjPxnbTf2ZpZ8M2rfdu9U2PP/vLEv8A7NXeWuk2dhDst7e3iC8LtX7tW8FFbBXm&#10;p5ZS+KQRxGHox/d0+aX97X8P87nCeBPhRp3hDULnVrm7n1zX7mPbPqd6N0rL/cX+6v8As13ny/L8&#10;zUp3buWX7valG7C/Ov8A8VWkYxjHlictevUxE/aVpczG/Ltf5m+9R8u1/mb71P8Am2/eX71J82x/&#10;mWrMA+Xc3zN93/vqhHX5f3jUfNuf5l/+Jpfm+T5loAYm3cvzMlHy7fvN96nLu3L8y0vzbfvL96gB&#10;Pl+b5mo+XevzN92j5vn+Zf8A4ml+bd95fu0AMTb8nzNSHbtX5m+9/wB81Im75fmV6T5tifMtADfl&#10;+f5mofbu+833ad83z/Mv/wATQ+7+8v3aAD5d33m+7Tfl2L8zU/5t33l+7SfN8nzL/wDFUAN+Xa/z&#10;N96pG25Pz035tj/MtOb7x7UANdPmb5Vo2fO3yr92ldPvfu99H8X+ragBNv3flX/vqjb8v3V+9/eo&#10;2j5P3bf/ABNLs+X/AFVAA/3m+VaRl+98q/LQ6fe/d0bfmf8Ad0AGxdy/Kv8A31Rt+VflX5mo2j5P&#10;3bf/ABNGz5f9X/FQAv8AD91fvV49+0D/AMjL8F/lX/keov8A026hXsGz5f8AV/xV4/8AtAp/xUvw&#10;X/df8zzF/wCm3UKAPYdnz/dX7tGz5U+VaTaN3+ral2fd/d0AePfE5F/4aA+CXyr/AK3Wf4v+nKvY&#10;dnyv8q1498T1/wCL/wDwS/dt/r9Z/wDSKvYNn3/3X/2VABs+dvlX7tfPeoeJNV+GX7Qnj3V5fAfi&#10;rxBpOt6TpKW13oNglxFvg+1eajbnT/nqlfQm0bv9W1Kif9MqAPHP+Gipfk/4tJ8SP/BJF/8AJFH/&#10;AA0ZLt/5JL8SPvf9AWL/AOSK9i2j5f3bUuz7/wC7oA8c/wCGjZdzf8Wn+JH/AIJYv/kij/ho2X/o&#10;knxI+7/0BIv/AJIr2Lb8z/u6ET/pn/DQB47/AMNFS/J/xaT4kf8Agki/+SKP+GjJdv8AySX4kfe/&#10;6AsX/wAkV7FsX5P3bf8AxNGz5f8AV/xUAeN/sd3f2z9nTwnP5UsHmtet5Uy7XX/TZ/lb/aro/j18&#10;UdR+Dvw11Pxbp+gR+Ixp48ye0a9+yny+7K+x/wCVYn7I/wDyb74Z/wCut/8A+ltxWx+0X4L1T4jf&#10;BfxT4d0SOKXVb+18q3SaTYhbcp5btWU+a3ulw5eZcxr+BPHC+KfCOkapq0Npoeo6haRXraaL5ZzE&#10;rjcvz7U3cd9tdBa69p1/N5VtfWs8n92KZWb8s189af8As43GofFLwxq2t6Raz6RZeELbSLxxKu/7&#10;VHu/u/M3X71eefDr9l3x/wCBvirYeItO03TNOii8TatftMk6hDZz+b5SMq/Nt+Zfkre0ef7/AMzG&#10;N+Tml8Wn5X/4B9F/Fz4yp8MpLC2g0xdav7mOW5e2a6+z7LWJGlll3bG3bERvk/irmPiR+0jqfhuf&#10;wbH4L8BXvxCPiALJIbO+WD7FBx+9bcrbvvVzvj34J/ETxt4i0/XtZl0S51ODRdU0p10lpYLc+fby&#10;pF8srv8AxMlZOqfsc6b4htPDE9zZajp/jPw1plvDp3iaw1mWFFdWUvEIFbZt/vbk+apj/e/rf/gF&#10;S/u/1t/wT6qtZWlt4mkj8p2Xcyf3a+fvjx4xfwV+0J8I9QXQNZ8Rn+yfEEf2TQ7VZ7j/AJcPm2s6&#10;/LXvumwy21hbR3EnmzpGqyP/AHmryP4g/wDJ0Xwj+Xf/AMSTxH/PTaUhxGf8NFS/J/xaT4kf+CSL&#10;/wCSKT/ho2Xa3/FpfiR97/oCxf8AyRXsmz7v7uk2ff8A3X/2VMDx/wD4aNl3N/xaf4kfd/6AsX/y&#10;RTf+GjZfl/4tL8SP/BLF/wDJFex7Pm+7Rs+7+7oA8c/4aKl+X/i0nxH/APBJF/8AHaT/AIaNl2/8&#10;kl+JH3v+gJF/8dr2PaPk/dt/8TS7Pl/1VAHy38VvjBL4z8QfC/TH8B+L/D3/ABWumv8Abdb05be3&#10;/wCWvyb1lb5q+o9n3vlX7teQftGp8/wv/df8z1pf/tWvX9n/AEz/AIaADYu5flX7v96jZ8qfKv3q&#10;Ni/J+7b/AOJo2fL/AKv+KgA/i+6v3v71Ls+/8q0bf+mVGz7/AO7oANi7/ur92k2/d+Vf++q8i1P9&#10;pPw/pvirXdBt/DfjHXrzRbpbO+l0Tw7dXlvFP5SS7PNRNv3JUb/gVRf8NLaZ8n/FvviV/wCEfe//&#10;ABFAHsWz5h8q/eo2fK/yrXG6d8R9PvvAFz4suNO1TRLCCKWaWHWrR7O4RY+rPG3zL92vP/gb8Wtc&#10;13wz4hk8ZRrBqWnwf2rsVVXbayp5qJ8v9xflpKV+b+6FvhPc9nzHgfdpuOnyrXxPe/HfXB4g0S18&#10;a/GiL4WRXuitqS77TTh58vmqqr+/if8Ahr0ofGHxUPgPpWo2rx3HizVr7+z9KvZYEVLr7zfaNv3f&#10;mRHov7t/63sK65rf13Po/YDtyi/99VBLZ29xGwkgilXdt+Ybq+evF/7Ra+E/Cnw68S32pwabpN7P&#10;PDrDui7WaL5HVf7vzo/3azfHXxW8XaL8ErjxkmtT20viW+t4tFt9H06K9ms4JfubE2N5sr/e+bd9&#10;6hr4io1Gtj3+18AeGrKWWW18PaVbSP8AfeK0iVm/3vlpt34B0C8Hz6VAny/8sxt/9BrxSP4kavYf&#10;DGOPTPFesa74rvNWt9LW417R7eyvbN5WT5ZYFhRV4bd8y1a8R6x4/wDh9440C61DxVFr1trV49v/&#10;AMIyljEkUEG1281H2+b8i/e3vtpSjH7RUcTVj70ZSPSpvg34YuJFf7FcxuO8d/Ov8mqE/CHTVVfs&#10;upatZ/N/yzvC3/oe6vAdE+Nvjfw3pHhTxjrOvnW9K8VWt/PHo72MES2DRWstwnlOqKzL+62fO7VY&#10;/wCFy+N/hk1rqHiDxCfE9lrXh681qC3lsYLc2EsTxKiL5SLvT97/AB7m+WiVCMfij/Wv+R2xx2L/&#10;AOfkpHuTfC7U0z5XjjX4tvo0Df8AtGnr4A8RQBvK8b6nIV/57xwN/wCgotcD+zz4/wBb8X6vqcer&#10;+JdQ1ZZbOC8istY0VbCaLfu/1TKi+bB/t/P/AL1Q/Gz4sa3o8fxAPh/UhpEHhbRkmluPJil/0qV/&#10;4tyt9xNjf8CrKVKMS6WOrzly6fcv8j0U+FPGsJVYvF0Lf9fFjv8A/QWWoz4d+IQVdvirR2/66aVL&#10;/wDH68d+FHxQ0/XzLPpv7Q0XxF1KLTGuG0SOHS/kbb9//R4kb5ax/wBkv4xv8VNJ8K6hqnx7i8S+&#10;I7qwW61HwhFbaXF5T7NzJ+6iWVdn+9WioR/r5/5CeYVHHmcY/wDgK/yPeX8P/Ez5seKfD5/3tIm/&#10;+P03+wPiftb/AIqvw7/4JZv/AJJryK1/aO8S6p4g+J9/Y2cU3hnRtAl1DRU8v/j8aL/lqz/3GrW8&#10;D/GG88J+J4tI8V+L18Srf+HpfEXnTQQW72qK8S+UnlIm5f3v8fzfLUxpuX9ev+RP16f8sf8AwBeX&#10;l5nodz4V+I97tWfxJ4amRPmXztCkba3/AIE1N/wjvxM+X/iqfDv/AIJZv/kmvO/hF8etY1jw58Rf&#10;EfjCBLK10jVBFp9oibXWJok8pP8Aad2b/wAerl9H+O3jK5+CGseJfEN9B4Yu4vELWU988EW3SbPY&#10;rbzuXbuXd/H/AHqPZv8Ap+n+YfXp/wAsf/AF/ke1/wBgfEhmz/wk+gfe/h0iX/4/Tl8O+PmVvM8U&#10;6T/2y0x1/wDateHN8fNUb4UxalJ44t7PQW1z+zF+IXk2u2W3/wCfjbt8j729fu7fkr1L4JeL/EXx&#10;E8JaHrU9+t9p/wBqvIHvEji2apAjstvcfKvyb/kb5aPZR5eb/PqEMwm9ox/8BX+R0g8G+MJWbz/G&#10;Cp8v/LvZKn/oTPSN8ONfnC7/AB1rCf8AXAQL/wC0q77Yd3RqTb9z5D/8TQqMUU8fWat7v/gK/wAj&#10;z6P4WXs+37V4x166H+1NAn/oMVSj4OaG6D7XNqV4d3/LW9dd3/fG2u92/wDTOgp8v+rpulTZKx+K&#10;Xwyt6afkcXb/AAg8KWxOdNdyvzL515NL/wChNWxB4N0K0Tamk2p4/iTd/wChVuADc37ukMZ+X5cU&#10;o06cfhiYVMXiKnxVJS/7eM+Dw1pcDL5emWa/7sS1dS3iSNFWKNfm+6oqTA+T923/AMTRt+X/AFf8&#10;Vacpi5zl8TF2ff8AlWkdP9lfu0uz7/7ujb/0ypkBs+f7q/dpNv3flX/vqjaPl/dtS7flT93QAbPl&#10;f5Vo/hf5VpNnyv8Au/8A7Kl2ff8A3dABsXf91fu0m37vyr/31RtG7/VtRtHy/u2oAXZ8v3V+9SbP&#10;lf5V+9S7flf93Rs+/wDu6AEdPmb5Vo2LuX5V/wC+qXZ833aTYvyfu2/+JoAFXcy/Kv8A31S7Pl+6&#10;v3qNv/TKjZ8v+qoANn3/AJVpNvzfdX7v96l2ff8A3dJtHy/u2oAVE+58q0mz5F+VfmpUT/plSbPl&#10;/wBX/FQAuz5X+VaR0/2V+7Rs+/8Auv8A7Kh0/wCmf8NAC7Pn+6v3aTb935V/76o2jd/q2pdn3f3d&#10;ACfwv8q/epxTn+Gm7Pv/ALr/AOypdn+y9ADH27m+Zqd8u9vmb7tK+75vmVKPm3P92gA+X5f3jUz5&#10;dv3m+9Tvm+T5l/8AiqX5tv3l+9QAx9u5vman/Luf5mpG3bm+ZaPm+f5l/wDiaAD5dy/vG+7TDt2r&#10;8zfe/wC+ak+b5Pu0nzbE+ZaAG/Lt+833v++a8f8A2gdv/CTfBf5m/wCR6i/9NuoV7H8237y/erx7&#10;9oHd/wAJN8F/mX/keYv+A/8AEt1CgD2D5d33m+7Tfl2L8zU/5t/8P3KT5vk+Zf8A4qgDx34nOv8A&#10;wv34JfvG/wBfrP8A6RV7B8uxvmavIvidu/4X/wDBL5l/1us/+kVev/Nsf5loAPl3t8zfdpqbf7zf&#10;dp/zbn+7SJu/vL92gBfl+X941M+Xa/zN96nfN8nzL/8AFUvzbfvL96gA+Xc/zNTE2/3m+7/31Tvm&#10;+f5l/wDiaX5/7y/doARdvy/vGpvy7fvN97/vmnfN8v3f/iqX5tv3l+9QB4jYfsseH9Ega00vxl4+&#10;0qyWV5UsbHxTdRW8W53dtiK3yruZqu/8M2af/wBFD+JXy/8AU3XX/wAVXsGH/vrR83z/ADL/APE0&#10;AeP/APDNmn/9FF+JP/hXXX/xVH/DNmn/APRQ/iV/4V11/wDFV7D825Pu0nzfJ8y//FUAeP8A/DNm&#10;n/8ARQ/iV/4V11/8VR/wzZYfN/xcP4lfL/1N11/8VXsPzbvvL96k+b5/mX/4mgDx/wD4Zs0//oof&#10;xK/8K66/+Kq94P8AgBofhLxlYeKZPEHivX9Wsrae1tW17Wp7xLdJdnm7Ef7u7yk/75r1P5t/8P3K&#10;T5vk+Zf/AIqgBvy7F+ZqPl2N8zU75vk+Zf8A4qj5tj/MtAANu5vm/wDsqb8vyfM1O+be3zLS/N8n&#10;zLQAfL8v7xqZ8u37zfep3zfJ8y//ABVL8237y/eoA8c/aN27/hl8zf8AI9aX/wC1a9fO3LfM33f+&#10;+q8V/am1WLQdH8A6veed9g03xjp13eTW9tLO8ES+bvfZEjNtq3/w138Lf+hhvP8AwRaj/wDI9AHs&#10;a7dy/vGqM7dq/M33v++a8i/4a6+F3y/8T68/8EWo/wDyPTf+Guvhdt/5GC7/APBFqP8A8j0AewPt&#10;3feb71O+X5vmavHf+Gu/hb/0MN5/4ItR/wDkenf8NdfC75/+KgvP/BFqPy/+S9AFf9n/AG/8J98d&#10;fmb/AJHX/vr/AIlGm17N8uxfmavA/wBlbxTp/jTXfjTrOj3JutMu/GW+KR4Xidv+JVp6fddUZfu9&#10;1r375vk+Zf8A4qgDiPi14Hl+I3g6bw6ssKWV9NFHqEdxu2y2u/8Aep/wJd1eVeJv2UNI0RdQg+Ge&#10;m6L4OtNZ06XStYt4oGiSWJv41VF+Zq+jfn/vL96k+b5/mX/4mgDzfQPhW2ifEv8At5pbaXT00NNK&#10;W32fPuV0bd/45VT4kfA7SPi54s0SXxbY6frvhTTbaXytGvoPNR7p9myVl+78iq//AH3Xpk1/BDdx&#10;wSXEKTyr8sTPhm/3aqahrmn6Y8SX2o2lmWBZVuJ1Tcv3f4v95f8AvqgIx5PhPC9N/Zhi0fXNFtLF&#10;NJh8EaXrEupWek+U37hJYkV4kTbt++rt/wADrU8P/C/xz8PNK13SvCGvaV/Y66h9u0e01RHcW6N8&#10;0tu/yfJHv3srJ/er1DUPiL4X0e+Njf8AijRbO9X71vPfRRP/AN8s1ah1azeaC3W+tfPuE8yBPNXf&#10;Iv8Asr/EtL3g5Ynimg/A3xFL8QrPxd4jvtL+2yXzalqNjp7yvF5q26RReUzKv3dit89Q+D/h98Vb&#10;T4j6jrXiiXwhrOnX0ssC3cVzdC7tbJvuxRJ5W3d/wKvc5NbsIku2a/tVS1+WdvPX9x/v/wB2pRfw&#10;G7W2a5hNw0e/yt/zMv8Ae20wPmvw/wDs0eKLhNC0HxLqmjyeEvD0F7b6U9j5rXcvn28sH79HTaux&#10;JX+41SaV+zr4v8RTQReNtT0eOy0nR7jSNKGj+a7t5rxN5svmov3PKT7le/6l4u0fRIvN1DWtPsEV&#10;/KZrm6SJd/8Ad+Y/eo1Lxdouk2trNf61p9lFdNsgluLpEWX/AHN33qrn5v6/ruB5v8Nvht4p03xS&#10;mveLbrTHubDTl0uwi0ZpWR4P+eku9V+f5F+VK5j4ifDLVdY8T/ELRtN+RfGOkxPBfXCM1vFdRfI6&#10;ysi/L8iRV7hqXizRtGltob7WdOsXuh+4W4ukRpf93d96otW8baDoVzFZ6n4g0vTbuZVMUV1eRxO/&#10;+6rN81TL3hR92XNE808NaD8WZLNdI8QWfga30p7FrVrjSrq6e4+5tX5XiRav/Cr4NL4P+AOgfDzW&#10;rhbma10dNKvLvT3aLf8Autrsjfer1SWdYU82WREVV3M7N8tc9f8AxI8J6RcG3vvFeh2dx97yrjUY&#10;kbb/ALrNVOXNGUZfa/r9Rr3eXl+yeQ+Df2Wj8PfHGr6zo/izW5rOXRG022t9V1OW98p/4XZH+VkX&#10;+5WN4W/Y+0++/tSfxZY6RoktxB9k2+CJZbXzf38Uvms+xWWXfEn3a961H4geGNHEP9peJ9GsfPXf&#10;F9ovoot6+q7m+Zaml8c+HrZLaSbxDpUMd5/x7O95Egl/3Pm+aiOgHhfhf9jzT9P/AOEttNX8V+J9&#10;QstW1SLUbR01y4+0ReXEETc/97/7Gquhfsr6t4U8L3sNl4kuNW1NPEf9vWUev309xbttTaiS7l3f&#10;8Cr6E1HxXpGlX9tZ3ur6fa3V0v7i3uLpEeT/AHFP3qdN4j0y21KDT5tUsodQmXdHaPOqSyL6qn3q&#10;iK193+tv8gl73xf1/VzwqP4DeLLZD4gjvtFfxb/a76r/AGZLLL/ZSM0SRbN2zft/db/uffd67H4Y&#10;+HdQ+GVpY6PqB+2ahreo3mpXcmnxM1ratLvl2K237m5tq767R/iN4WTU/wCzT4p0Uah5vlfZDfRe&#10;bu/u7d27dWjH4l0qTVZNLXVbF9TUbmsvtCeavvs+9Q3zR5f60Db+v67mn8u5vm/hpfl+X941ZVn4&#10;o0jULu7trbVrG4uLT/j5iiukdoP97+7WojswX51b/wBmpgNXbuX5m+9R8u37zfep2H/vrS/Nt+8v&#10;3qAD5dz/ADNTPl+X5mf5ad83z/Mv/wATS/P/AHl+7QAisny/vGpvy7fvN97/AL5p/wA3yfdpPm2J&#10;8y0AHy/N8zU19v8Aeb7tO+b5/mX/AOJofd/eX7tAB8u5f3jfdpvy7F+Zqf8ANv8A4fuUnzfJ8y//&#10;ABVADfl2N8zUfLsb5mp3zbH+ZaPm2P8AMtAB8u77zfdpvy/J8zU/5t/8P3KT5vk+Zf8A4qgBvy7X&#10;+ZvvUfLtf5m+9T/m2/eX71J82x/mWgAG3c3zf/ZUI6/L+8aj5tz/ADL/APE0fN8v3f8A4qgBqbdy&#10;/M1Hy7fvN96npu+X5lej5tv3l+9QAny/N8zUfLuX9433aPm+f5l/+Jpfm3/w/coAYm35PmakO3av&#10;zN97/vmpE3fL8yvSfNsT5loAb8vz/M1D7f7zfdp3zfP8y/8AxNK+7+8qUAJ8u77zfdpvy7F+Zqf8&#10;2/8Ah+5SfN8nzL/8VQA35dr/ADN96pG6n5mpvzbH+Zac33j2oAa6fM3yrRs+dvlX7tDqPm/ds9Gz&#10;5vutQAbF+X5V/wC+qNvy/dX7396jYvyfu2/+Jpdny/6qgBGX5m+Vf++qXYvz/KtMdPv/ALrfTto3&#10;N+7agA2LuX5V/wC+qNvyr8q/e/vUbF+T923/AMTRs+X/AFf8VABt+VflX5mryD9oFP8Aipvgv8q/&#10;8j1F/wCm2/r1/Z8v+r/irx/9oFP+Km+DH7v/AJnmL/gX/Et1CgD2HZ8/3V+7Rs+VPlWk2jd/q2pd&#10;vyp+7oA8e+JyL/w0B8EvlX/W6z/F/wBOVewbPlb5V/76rx/4nov/AA0B8Ev3bf6/Wf8A0ir2DZ9/&#10;91/9lQAbPnb5V+7QqL/dX7v96jZ833WoRf8ApmyUAGxfl+Vf++qNvy/dX7396jaPl/dtTdnyv+6o&#10;Afs+/wDKtG3/AGV+7/epNo3N+7ahF/6Zt92gA2fMvyr/AN9Uuz5fur96k2L8n7tv/iaNny/6v+Kg&#10;A2fM3yr/AN9Uuz7/AMq0bPv/ALuk2j5v3bUAGxdy/L/D/eo2/KvyL83+1RsX5f3bUuz7v7ugBNvz&#10;fdX7396l2ff+VaNv/TKk2j5/3bf/ABVABsXf91fu/wB6jZ8q/Kv/AH1RtG7/AFbUbR8v7tqADb93&#10;5V/76o2fK/yr96jaPl/dtTdnyv8Au/8A7KgB2zLN8q/LRsX5flX/AL6o2jd/q2o2fc/df/Y0AGxf&#10;l+Vf++qXZ8v3V+9SbF+T923/AMTS7Pl/1VACbfvfKvy0bfvfKv3f71G0fN+7ajZ/0z/hoANi7l+V&#10;f++qNvyr8q/e/vUbF+T923/xNGz5f9X/ABUAG35vur97+9S7Pv8AyrRt/wCmVJs+/wDuv/sqAPGv&#10;gEn/ABX3x1+Vf+R1/wDcRptey7fu/Kv/AH1XzR4P+IbfCb4l/F221jwX42uU1TxMuo2N3pPhm8vb&#10;eWD+zbKLcssSMv34nT/gFdr/AMNM6L8n/FBfEr/witS/+NUAWPjR408Z6P4s8BeGvBUuhWeoeI7q&#10;8iku9es5rqKJILdpflSKWL5vl/vVufD/AE34l2Wo3b+NtZ8K6rZeVtgi0HSrizkSTd/E0txL8u2v&#10;I9V+K1j8RP2h/g7a2vhzxXpDQT6tKz69oF1pqP8A6A33GlRdzV9NbPv/ALv/AOyoA+OfjD4+1AfH&#10;GfxBYeH/ABFqVp4Qlgt4L7T7PzbKLe+2981t38MVRftGSxeONW8Ua5EFkstBsdJtbVy/ybrq9id/&#10;/REX/fVfU1j4D0Ow0TU9Hhsj9i1PzXukdmbzWl++WauctPgP4Nt/C994dXTrh9L1C6iu7mOW7ld3&#10;kiZHTLs+7blF+WqpS9ny/wB3+mVGX7zm/rQ+XPEtxPoviv4u6q3wi0Xxxp8V/brLq17dRJcWe61i&#10;+6jxO2xfvfIy1sa14K1O38UfCi80bVft+saD4elv7WW3l/dXSbmbyv8Ad2fL/wABr6r0v4c6Fo0u&#10;uyW9iR/bkvnagrSM3mt5Sxf+gKKyvC3wc8LeDZtMn0qxljl0yCS1tfNupZdkTuzMvzt/tH/dqE+X&#10;l/rozKp7/wDXmv8AI+YvD3iqz+KN74isdK+e38UeMLLzUf7/ANnWKJrhH/4Bvr0+DwkPDH7WkGqT&#10;6tfag934fuZ9t5Kpitk80bUiRV+6teieF/gH4I8H+Kp/EOkaGbPU5byfUNyTvt8+VdsrbN235hW9&#10;q/w90TXdd/ti8tJH1A2Eum+aszptgf7yfL/6FVSmmo8v8v6WKpx5Obm+1/nc8G8IaP4LvPhtL438&#10;XaLba9ea7fXN7Y2N3+9eV5X/AHUSRP8ALu/9BrltC+GEFvr1p4Z8a2ltqn2Dwff3dtb3v71LVmlT&#10;7u/+JU2/PXuXjX9mrwR43Tw2l5Dq9ifDsTR6c+j6zdWDwBl2nDRSrUeu/s0+C/E2maPYakuvzPpi&#10;NFFeDX71bqWN9u9JZ/N3yo2xfldmpP8Au/1o0L3pfn+Nz5u8IaVY+M4PGkviO0h1K40jwXZvpkt1&#10;872refe/NFv+437qL5/9it2Pwl4sVrf4oanp/gzXtEs/DOlo9prdj9qvm2pvfyn37YG3S/xK1e+e&#10;Kv2bvA3jC60y4vNPvbZtPtkskTTNSuLRJrdPmWKdYnXzU/2X3feqfWf2e/Bmv69Dqs+m3ttKkcSS&#10;WllqM9va3SJ9xZ7dHWKXb/tq1aSqe9eP9bijH+b+tv8AIy/j74hf/hXGh29vG8UGv6lY6fLsbY0U&#10;Vw+1q8gs/Dt5c/HT4px6Z8H/AAx49t4rqyX7Tq99BbtB/oqfIqNby19MfEXwNF478IXGjq/2O4+V&#10;7W42/wColX7r1w2t/sw+GPE2v3fiHULvxLp2uaiIm1BvD/ia/wBPgldU27vKilVf0qYy5eb+u3+R&#10;f2YxPIfGOh39z+0v9ntvhV4d8YyReFl36bqV3BDFZ/vYvuM8Dq3/AHytehfFrwV4PHhQ2k/hHTG8&#10;Y6rZ/wBm6XpkWJfsjt/FFxti2ff3qq/dr0nw98LNB8La0msWUN7JqqWK6Z9svr6W5llgUow3tK7b&#10;2yv32+aud8ffs2eDviL4y/4SrU38Q2mupbfZFudH1+90/wDdfe2/uJUqb/DH+upnHmjKUv66HhOp&#10;eB7E2vxMXxLBDqviDw/pOlxWeoXHzzW7Lv8A9U38Hzf3awtV1K8v9U13WP7IgudPtb7TkvvFk06p&#10;d6TL9lt3eK3i2bmX50f76/fevpXxD+zb4I8T65p+qahbatNeWsEVuwXWLpEuki+ZFukV9tx/213V&#10;c1X4BeDdZ8WR69c2F5HOHVpbK3vriKxuHX5VeW1V/Klb5V+Z1/gWqjL3uaQ0vdlE898W/D7wr41/&#10;aG0y0h8NaNH/AMI/ZjXLy7isYklnuHdvJ3y7N3y7d3/A684+GNnqqXui+J9c0zQLltW128soL6KC&#10;VNViuGuHRGluPN2tF/0y2fLX1lpngzSNK8Tarr1vaGPUtU8pLmXczb1Rdq/L/DXOad8DfCOleMLj&#10;xLbafdi+mkeb7M99K1kkr/elS33+Ujtx86purK32S3zHzl8MGvvC3jj4UeGX8HXWm6qBdWviDWJY&#10;lWLVNlpL8/m/8vC7vm3NX2esSoI1VV2/71ed+Dvgd4Y+Heo3+oeHLW6hvrhX8lL29uLi3tt38EMT&#10;vtiX/ZTbXoSKdkW6L5/4v9mtpS5hS+KUh6r8y/Kv/fVLs+X7q/eo2/8ATKmbPl/1VQMdt+98q/LS&#10;7Nn8K/dpNvzP+7pdn3f3dACbF3L8q/8AfVG35V+Vfmb+9RsX5P3bf/E0bPl/1f8AFQAuz7/yrSOn&#10;+yv3aNo+f923/wAVRs/6Z/w0AGxd/wB1fu/3qERdq/Kv/fVGxdy/u2o2j5f3bUAGz5W+Vf8Avql2&#10;fK/yrSbPlf8Ad/8A2VGz7/7r/wCyoAXZ8/3V+7SbF+X5V/76o2jd/q2o2j5P3bf/ABNABt+X7q/e&#10;/vUbPlf5V+9Tdnyv+6o2ff8A3VADtmWb5V+WjZ8y/Kv/AH1Rs+b7rUbF+T923/xNAAq7mX5V/wC+&#10;qNvy/dX7396l2/8ATKk2fL/q/wCKgBdn3/lWk2Lv+7/D/eo2j5v3bUbF+X921AAibwnyrRsXavyr&#10;/wB9UqJ/0ypNn/TP+KgBdn3/AJVpHX/ZX7v96jZ9/wDdf/ZUbP8Apn/DQAuz5/ur92k2/d+Vf++q&#10;No3f6tqNo+X921ABs+V/lX71OKc/w03Z8r/u/wD7Kl2f7NADH2/P8zU75dzfN/DSvu+b5lSj5tz/&#10;AHaAD5fl/eNTPl2/eb71O+b5fu//ABVL8237y/eoAY+3c3zNT/l3P81I27c3zLR83zfd/wDiaAD5&#10;d6fvab8u1Pmb71P+b5Pu0nzbE+ZaAG/Lt+833v8AvmvH/wBoHb/wk3wX+Zv+R6i/9NuoV7H8237y&#10;/erx79oHd/wk3wX+Zf8AkeYv+A/8S3UKAPYPl3f6z+Gm/LsX5mp/zb/4fuUnzbU+Zf8A4qgDx/4n&#10;7f8Ahf8A8Ev3jf6/Wf8A0ir175djfM1eRfE7d/wv/wCCX3f9brP/AKRV6/8ANsf5loAPl3N838NN&#10;Tb/eb7tP+bc/3aRN395fu0AL8vy/vGpny7X+ZvvU75vl+7/8VS/Nt+8v3qAD5dz/ADNTPl/vN93/&#10;AL6p3zfN93/4ml+f+8v3aAD5fl/eNTPl2/eb73/fNP8Am+T7tHzbfvL96gBj7dzfM1O+X5vmal+b&#10;d95aT5vm+7/8TQAZXcv7z+GmnbsT961P+bd/DSfNtT5l/wDiqAG/Lu+833qPl+f5mp/z/wB5fvUn&#10;zfP8y/8AxNAB8u77zfdpvy/J8zU/5t/8P3KT5vk+Zf8A4qgBp27E/etR8uxvmanfN8v3f/iqPm2P&#10;8y0AL8u5/mpny/J8zU75tzfd/wDiaX5vk+ZaAD5fl/eNTPl2/eb71O+b5fu//FUvzbfvL96gBPl+&#10;b5mpvy/P8zfdp3zfN93/AOJpfm+f5loATeu5f3jUw7dq/M33v++ak+bcn3aT5tifMtADfl3feb71&#10;O+X5vmal+f8AvL96k+b5vu//ABNAB8u7/Wfw007difvWp/zb/wCH7lJ83yfMv/xVAHjvxU2/8L9+&#10;CX71v+PzVv8A03vXsHy7G+Zq4D4nfB60+KF9oN9Jr2s+G9R0SeWWzvdBniimUyxeW6tvjf8AhNTe&#10;BPhld+BdQurqfxz4p8UpNGIlt/EF3BLFH83312RJ81AG3qvjfQdD8T6Z4evdTig1jVFZ7O0b782z&#10;5mxXO/ET44eD/hZqGnWPiG+v1vr2KSW3t9P0q6v5WRNu9mW3ifYo3r97HWvnj4nDx/4p+IniTxv4&#10;f8PaTf6H4dngig1O41V4ri1WBt935UH2d/N3p8v30r1P4faonxC+Kni3xbG8c1jYaRb6ZZun991a&#10;W4/9BioXw839eQpe7Ll/rzNXw1+1X8N/FWk3GpWGs6odNtv9de3WhX9tD9/ZtDy26q3z/L8td7rf&#10;jzQ/Dur6fpuoXzQXuopLLaxiJm3rGu52+Vf9qvmpLO5v/wBiObyI/OeK+nlZFXczqupPvrpvH/iX&#10;TPHfxV+Hs/h/UrbU4bLStUnne1fd5CvEmzds+791q1lCMeaPr+Vx0/e+I7Pw/wDtVfDTxVqVpb2G&#10;r6oTfSrFb3FzoF/b2krfw7biW3WL/wAerurjx94etL3VbO41aKGXSYPtF95nypBHt35dvu/dr4y8&#10;LW3jmw+E/wALV8V+JdIuvhXeNAlyllo7w3Vn/wA8keVrh9yf332LXtngvwlpPxP0D4ha7rNol3Za&#10;pq0/lK7/ACSxW3yRN8v8PyK1YyXKnL+W/wChVrVOX+up6nH8WfCZ8GaZ4uXWkbw/fGFba+ET4l81&#10;1RMLt3fMzLWV4f8A2gfAXijXpdHsNef7dFvZTcWc9vDNt+95UrosUv8AwBmrw74aQf298PP2f/Cq&#10;+V9iVP7VvIv+neCJ9n/kXyq0/FuueH/jfqE48O6tpUel+GoL4afHbTRLcXt+9vLDtVPvbFV2/wB5&#10;tta1YxpycfX8P+CTH3j1zw5+0D4D8W6pqFlp+uubiyieeU3dlPbo0S/eeJpURZVX+8m6neDvj54F&#10;8dxao2k65KV0+LzZze2M9p+6/wCeq+aibk/21+WvmPxPqVt4k0T4e2eh3MN5qem+F9US+S0fe8Hz&#10;W+9Zdn3PuvUPxZvF8c+HrVfCN9HczWvgaCK8m0/5/I+f7jbP4vv/ACVKj73L/XXX8Bbcv9dV/mfW&#10;ngP4ueFviRPew6DqU81xZEJNDd2U9rKP9vZKiMy/7Q+WneNfiz4W+HVtdy67qTWa2Nt9sn8m2lna&#10;KLdtztiVu/8ADXnnwRvpbT4jaxo9n4im8YaQdLgvBq120MrxSs+3yEeJF+Rcfc/hrzX4zTXdz4e+&#10;PUs9zFbXsV1ZxWtxcLvSKLyk2fL/AHf46JR/l/roZxl7vNI9w8NftEeCfE8Ooy2dzrUdvp9m1/dT&#10;aj4dv7JUiX5nbfLAqt/urmurvfiDoFjp2kX8+obLPVpUgs5DG2JXZdy/w/LwprxiKXxbrnw98Y6Z&#10;qfxN8JeNXu/D91DbaboemfZbhZWib+P7XLu/74rE1TxhpHinwV8HtI0rUra+1JNYt/NtYW3yweVD&#10;Lv3J/D/wOpfxcsfL8WarWPN6/gj2S0+PXg3U/Hc/hCzvdRudagm+yzCLRbxrdJdm/a1x5Xlfd/26&#10;b4e+P/gnxP4ku9D02+1Ka7s2kSW4fR7xbRNn3v8ASmi8r/x+vFtJt1+HfiM6j4a+Jd54jvdb8RSp&#10;faC+z7PAjRPvdLfb5qMnlL8+/bUnw3gtfhTqmjQaJ8RLvxzYanqF42q6bcsn2ezieV3d0gVd8Wzd&#10;t+dm3UkuZR/rUH7p7T4R+O3gnx1dahBo+uSO9hull+02dxao6/34mlRfNT/aTctRaZ8fvA+uaNq2&#10;p6fqeoXFvpq+bOqaTeecyf8APWKLyt8qf7aKy14T468T20vxGm1nTL2y8a6Ff+HrqKx0/RIPIfTI&#10;kTdtl+d97Ozf3V2/3K0PgDc32h+Popdc8Rad4slt/CkSRahpNt9nisIkf/j3lXe+6X/a+X/cpxXu&#10;80v63/yCXxe7/W3+Z6p4e/ad+Hfiv+2ms9avYm0WBJr6PUNHvbFolb7nyzxJuZ/4VX5q63wh8SPD&#10;3jqwgvdFvZ7iKWXyAs1pNbyo+3dtZJUVkOF/iFfNd+s2pfs03Hi6WIvq/i/V7LUPtky8WPm3cXlS&#10;t/eii+/s/uL/AA16P+za99/wkXjqPU9WsvEepi4tXl1vTLfyLO6XY+xI03PtZP4vnb71Vyy97+7/&#10;AMC/5hL3eWR7wm3cvzNR8u37zfep6bv7yvR8237y/eqQD5dz/M1M+X5fmZ/lp3zfN93/AOJo+b+8&#10;qfLQAb13L+8am/Lt+833v++af825Pu0nzbV+ZfvUAHy/N8zU19v95vu075vm+7/8TQ+7+8qfLQAZ&#10;Xcv7z+Gm/LsX5mp/zb/4fuUnzfJ8y/8AxVADfl2N8zUfLsb5mp3zbH+ZaX5vn+ZaAD5d/wB7+Gmf&#10;L8v71qf82/8Ah+5SfN8v3f8A4qgBvy7fvN96j5dr/M33qf8ANt+8v3qT5tj/ADLQADbub5v/ALKl&#10;+X5f3jUnzbm+7/8AE0vzfJ92gBibdy/M1Hy7fvN96npu+X5lej5tv3l+9QAny/N8zUZXcv7z+Gj5&#10;vm+7/wDE0vzb/wCH7lADE2/J8zUfLtT5m+9T03f3lek+banzL/8AFUAN+X5/mah9v95vu075vn+Z&#10;f/iaV9395UoAT5d3+s/hpfl+X941Hzb/AOH7lJ83y/d/+KoAb8uxvmapG6n5mpvzbH+Zac33j92g&#10;BH3bn+7/AMDp3zb2+792mOo+b92z0fxfdagBfm+T5VpPm2/w/eo2L8n7tv8A4mjb8v8Aq2+9QAPu&#10;3N92l+b5/u0x0+9+7Z6f/E/ytQAfNvX5V+7SfNtT7v3qNi/J8rf/ABNN2/L/AKtvvUAO+ban3fvV&#10;5B+0Dv8A+Em+C/3f+R6i/wDTbf167t+X/Vt96vIf2gU/4qb4Mfu/+Z5i/wCBf8S3UKAPYfm3/wAP&#10;3KPm+T7tJ8u77rfdo2LtX921AHkHxO3f8L/+CXyr/rdZ/wDSKvYPm2t92vHPidt/4X/8Ev3bf6/W&#10;f/SKvYto+f8Adt/8VQAvz73+792kTd/s/do+Xd91qaiD/nmyfLQA/wCb5PlWk+bb/D96jYvyfu2/&#10;+Jpuz5X/AHbUAP8Am3P92k+b5vu/dpf4n+VqYiD/AJ5sny0AP+b5PlWk+bb/AA/eoRF+T923/wAT&#10;Tdvy/wCrb71ADhu3N9371L83z/dpjp9/921P2fM3ytQAfNvX5V+7Qm7an3aNi/L8rUzbjb+7b71A&#10;Dvm3fw/epfm+f7tM2/8ATNvvU7aPn/dt/wDFUAL8277q/do+b5Pu0mz5/ut92jaNq/u2oAX5vk+7&#10;SfNtf7v3qNi7V/dtTdnyv+7/APsqAH/Nuf7tJ83y/d+7R/F91qbt+5+7b/4mgB/zfJ92k+bb/D96&#10;jYvyfu2/+JrnPGfjzw38OtI/tXxVrmm+HNNeZIftmrXaW8LO33V3P8u75aAOk+b5/u0nzfN937te&#10;T/8ADWPwU3v/AMXX8F/+D+1/+Lo/4ax+Cn/RV/Bf3f8AoP2v/wAXQB6x829flWj5tqfd+9Xk6/tY&#10;/BL5P+Lr+C//AAf2vy/+P13HhHxv4d8eaEuseGta0/xBpDSMovtMuUnhLL9751+WgDfw2f4fvUoD&#10;Yb7teUfB341D4qah4igksEsobKVJbGXd/wAfVq27ZL/30hrjbP8AaX1a/wBetIItEsv7Pv7HWb21&#10;uPNbe6Wf2dV/77aV/wDvip5f8y+WXNyn0V8277q/do+b5Pu183aJ8afibYeH/CvizxLpXhN/DWty&#10;xRLFpMt19ti837n3/lauiuPil448U6prkvgbw/pN1oWhXj2l1Nq0sqS3kqf637Ps+X5G+X5/7tUQ&#10;e3fNu/h+9Svu2v8Adrw25/aAvdZ0XwXceFvDX9q6r4jilm/sy4nWF7doot7o7/d3bl2VqeA/iV4o&#10;bxtqHhPx1p2k2mpRad/akVxo8krW5g3ojK/m/wAXzVfKH2eY9Sh0m0traS2jtYIreTd5kSRqqvu+&#10;9UWk6Bp2i27Q6dp9nYQyNvaK0gWJWb+98teLeCv2lo/GXhn4j+IItJe203wwW+wu+7deptba3/Am&#10;Suej/ae1fUfE+k6Ppo8JxXYaOK60fVNV+z6hdSuu9ktUZvm2J8zb6iMeaXKJa/j+B9G2ej2dhYrZ&#10;W1law23zZghjVIju+98tZ+i+AvDnhlbo6L4e0jSvtTbp/sNjFD5v+9tX5q881f48wW3x40D4b2Wm&#10;tcvc2k11fXxPyWrLs2RL/tfN/wCg12PjvxpJ4autF0+ztUvdS1a8FvFFK3y7f43/AOA0t/e7jNyf&#10;w3pU2knSpdLsW0rbt+wvbJ5Kr6bPu1NY6VZ6ZZpZWdpa2tqq7fIt4lRF/wCA15vrPxrXTPjRYeDl&#10;sBLZSwql1qG7/UXD/wCqi/4HuStb4rfEG6+H1r4eks7GO8/tLWLXTXErN+6WWVU3/wDj1OK5v+3i&#10;HPl5ub7J1dn4a020Nv8AZ9Msbf7PC1vF5VuqbIm/hX+6v+zWPpvwm8E6Jqo1PTvBfh+w1NGZlvbb&#10;TIIpf++1XdXn9x8WPG3hTxxoFt4s8P6XY+HtevJbGz+yXDve27rE8u6X+Dbsif7lY/wF/aC1L4v6&#10;nqV1/afgq50e181pNJ0e8luNWt9r7U82L7q/caqXve8VJcp7JpPgLw34fub660rw5pGnXF4P9Jlt&#10;LGOF7j/fZV+enaJ4H8PeGVuho/h/StIW6+e5Sxs44vNb/b2r81cD8KPjXP8AEfxL43s7vQp9BsNC&#10;eLyHv0aKW4idX/esjfdX5KxPht8cdb+MifECLwlpdhZzaDqKafp9xrPm+TdL5SvvfZ8207/lqNfw&#10;HH3vePYfDvhLSPCkDwaNo+n6RFK2+SLT7VLdXb+9hKyL34Z6Rq3iC81S9gS7hv7b7LeadcRpLa3K&#10;Z4Z0ZfvV5r8KvjP4o1HTvG2s+OIPD1p4d8PyywRatoks/lTtF/rf9b/dfev/AAGuj+APxZvfjR4G&#10;h8RzaOujp/aN5aPaSbvNjWKVkT/gfy/NRb7X9agdXoXwu8HeE7xr7QvCOgaPe42/aNP0yC3l/wB3&#10;cq1a07wH4d0LVbrVdO8N6PZanP8A629trCKKZ/8AedV3NW/tHz/u2/8AiqNo+f8Adt/8VTAxYvA/&#10;h611+TXIPD+kwa3Iu2TUUtI1uGX3l27qZp/gfw/oup3Gp2Hh7SrPU7r/AF97bWcUU0/++6ruat3+&#10;L7rfdo2L8n7tv/iaAMPR/A3h7w7cXU+leH9K02W8bdcy2lnFE8/+/tX5qXSPBOgeG4LyPR9B0rS4&#10;rpt08dpZxwrK3+3tX5q2dvzf6tvvUbPv/uv/ALKgCi2hae+lNpbadaHTPK8r7CYF8rZ/d2fd21U0&#10;zwnp3h6CzttGsbXRLGGRpPsmnQRwxN8v91Vrb/i+61Gxfk/dt/8AE0S94ATduX7tHzbf4fvU3b/0&#10;zb71O2ja37tqAF+b5/u0fN/sp8tGz5m+VqTaPl/dtQAfNvX5Vo+ban3fvUIi/J+7b/4mm7fl/wBW&#10;33qAH/N8/wB2kfd/s/do2j5/3bf/ABVN2/8ATNvu0AS/Nu+6v3aam7an3aPl3J8rUzYu1f3bfeoA&#10;f821vu0fNtb7tM2fK/7tv/iqdtHz/u2/+KoAX5t/8P3KPm+T7tJ/F91vu0bF+T923/xNAB823+H7&#10;1HzbX+796m7Plf8AdtRs+V/3bUAP+bc/3aT5t6/KtL/E/wArUiIvyfu2/wDiaABN25fu0fNt/h+9&#10;TdnzL+7ajb8v+rb71AD/AJvn+7Tvm3fdX7tM2jc/7tv/AIqj5d6/K33aABN3yfdpfm2r92mIn/TJ&#10;ko2/L/q2+9QA/wCb5/u0Nu3fw/dpNo+f923/AMVTXT/pm33aAH/Nv/h+5R83yfdpPl3fdb7tGxfk&#10;/dt/8TQAfNtf7v3qc3BPyLUe37/7tv8A4qpT/u0ARPt+f5mp/wDE/wA38ND7vm+ZUo+bc/3aAD5f&#10;l/eNTPl2/eb71O+b5fu//FUvzbfvL96gBj7dzfM1Ofbuf5qG3bm+ZaPm+b7v/wATQAv8SfvKj+Xa&#10;n71vvVJ825Pu0nzbU+Zf/iqAG/Lt+833v++a8f8A2gdv/CTfBf5m/wCR6i/9NuoV7H8237y/erx7&#10;9oHd/wAJN8F/mX/keYv+A/8AEt1CgD2D5d3+s/hpfl2r8zUfNv8A4fuUnzbU+Zf/AIqgDx/4nf8A&#10;Jfvgl+8/5b6z/wCkVevfLsb5mrxX4warZ6P8dfgrc6heW1lAs+s/6RcyrEg/0L+81em/8LF8K/P/&#10;AMVRon/gdF/8XQB0H8T/ADfw0xNv/PRvu1g/8LF8K7m/4qjRP/BjF/8AFUf8LF8L/wDQ0aJ93/n/&#10;AIv/AIugDofl+X941R/Ltf8Aet96sP8A4WL4V+X/AIqjRP8AwOi/+Lo/4WL4X2f8jRon/gdF/wDF&#10;0AdA/wB5vmpibf7zP8v/AH1WD/wsTwr83/FUaJ/4MYvl/wDHqX/hYvhf+LxRon/gdF/8XQBvrt+X&#10;941N+Xb95vvf981g/wDCxfCvy/8AFUaJ/wCDGL/4um/8LF8L7P8AkaNE/wDA6L/4ugDx7wH8TvjZ&#10;8TPDcHiPQ/CngWDSbyWdbZdQ8QXiXG2OZ4vnRLJl/g/vV0X9oftBfP8A8Uz8N/m/6mG//wDkKn/s&#10;gyJN+zz4YkjdZEaW+ZWXo3+mz11fxd+LGn/BvwVd+KdU0zVNS020GZ00mBZZY1/vFWZflolLlHFc&#10;3wnJf2j+0EP+ZZ+HH/hQ3/8A8hUh1L9oEf8AMs/Df/wob/8A+Qq9G8E+L4fHHhbT9cgsbywt9QgW&#10;4igv41SZUYZXeqs2D+NdF94UmuX3SIy5o80Txj+0f2gv+hZ+G/8A4UN//wDIVJ/aH7QXz/8AFM/D&#10;f5v+phv/AP5Cr0Txt460bwBojarrNz9nthIkKqi7nlkdtqqi923Vj6r8X9H8O+DNP8Sazb3mi2t9&#10;cQWsdpfRqlx5ssqxouzd6tT+Io5T+0f2gt2f+Ea+G/8A4UN//wDIVVfD3xI+I+l/Frw34P8AG+ge&#10;GbODXLC/vLa80HVbi6dWtfI3I6y28X3vtC/9817ij70VvWvD/iprFjof7SvwjudQvrawg/sfxAvm&#10;3cqRJ/y4fxNQB7V8vy/vGpny7X+ZvvVg/wDCxfCvy/8AFUaJ/wCB0Xzf+PU3/hYvhXY//FUaJ/4H&#10;Rf8AxdAHR/xP838NM+X5f3rVg/8ACxfCvzf8VRon/gxi/wDi6X/hYvhX5f8AiqNE/wDA6L/4ugDo&#10;Pl+X941eMftGQwXOofCKKcLNE3jm13LKu7/l1u69G/4WL4V+X/iqNE/8GMX/AMXXlHxz8WaNrWvf&#10;CC307WtNvrj/AITm1byre6SVtv2W7/hVqAPZf+EY0b5v+JVY/wDgMtM/4RjRvm/4llj93/n2WtX5&#10;vm+7/wDE0fN833fu0AZieGNG+XGmWP8A4DLXO/EjTb9Ph5qun+GLP/T7qL7LAlvti8rzfkaX/gG7&#10;f/wGu2+bcn3aT5tifMtRJc3ulRlyy5j5bvfgNrfwYk0/U/BN14j8W302nz6PcWmo6msqWqtFvSWL&#10;fs2r5qKv/Aqsal8Gdfs9X8FJY6a01rp3hLV7K8ZZF+W6n+zsq/e/idZf++a+nfm/vL96k+b5vu//&#10;ABNa839ff/mOnP2UuaJ8h6B+y3B8NtO+HfjHwv4OgPi7S0SLV9MR1/0hX++3zNt81K3teb4o/BW1&#10;8Rab4L8BT+NoNW1GXUNOnt7qCJLfzfnliuPNlRl+dm+7ur6e+bf/AA/do+b5fu//ABVTL3iD5K+E&#10;fhHx14Q0NvFL+Dr+51rTtCl+zaHNPAj3GqSs8sqI2/aq73ZN1avhDwx4t+K3hTxZpmv+GfEfw78U&#10;a3ArXniHU47C6hZN3/HvEkF07bdv9/ZX1B8277y/epfm2t92iXvBH3fhPkPRvgV8S9HTxlo1/qSa&#10;xpus6npqLNb2MVmn2WKXfM21ZW/hTZs/2q0/GXwl1zTte8VaJpHhCfVIvFd9a3sHiWKW3WLTfKdN&#10;6S7nWX7ifLsV6+qPm3fw/do+b5PmWiP9fh/kEfd+E+U9D/Zy+IHg/wCL/gnVIPGq69ottPf3V/O+&#10;jxRSo0vlfI7+buffs27tvyeVXpnxfsPsHxI+HXiiWRvsVhc3VlL/ALDzoio3/jlewZb5fu//ABVQ&#10;3NrFdx7Z44Zk3fL5q76rml7ocx8va1+zjrniOy8S+MptU12z8bT6m+q2ekQ6jtsWeB/9EDp937iR&#10;fxVp+JLL4l/EPxlo2jax4WmttFs9Ytdag1lJLfyo4ImSX7O6ebv83cm37m3/AGq+lMsGb7v/AMTQ&#10;N3y/Mv3aiMuXl5fskTj7SMub7R8z+DNc8ceL/ie194z+EviKzeL7Ra6Vdy3Vg+mWsW1/3r7bjzdz&#10;/c/1X8dX/BHhjWNV8beHUT4dz/Dqw8NS3DSXCS2729/v+TbB5Ts+z+P96qV9FfN8n3aT5tv3l+9T&#10;j7oSjzHhGpfCPxF4m8Q/Fa2S+k8MweIIrJbTVUjW4+4H3/ut1c18GvhJ8Q/hnqXxUa/1GLWbe8WJ&#10;dJS306KzS52WsUW9Nsr7fubdrf3a+nMt833f/iaTLfN8y/8AxNLm0t8io+6eB2/wK1rW/gP4P8Lx&#10;64vhbW7VIL/UXexS8SW6/wBbKjrvVW/es38VXf2XfBHir4ceE9W07xnqSXV7ea9f3Fqq20UG5WuH&#10;bfhHb7/3tv8ADXt/zBk+792mMgYRu+x2Vvlarcpe9y/aJjH3YxJX27W+ZqZ8uxvman/N83zLR821&#10;vu1JYn8X+s/hpfl+X941Hzb/AOH7lJ83y/d/+KoAb8u77zfeofZtf5mp/wA277y/eo+ba33aAD+J&#10;/m/ho+X5f3jUfNuf7tHzfJ92gBibdy/M1Hy7fvN96nfNvX5lpfm2/eX71AB8u5/mamfL8nzN92nf&#10;N833f/iaX5/7y/doAF27l/eZpny7fvN96n/NuT7tHzbfvL96gBPl+b5mofb/AHm+7R83zfd/+Jof&#10;d/eVPloAP41/efw01Nu1f3rU/wCbf/D9yk+b5fu//FUANfZtf5mo+XY3zNTvm2P8y0fNsf5loAX+&#10;P738NHy/L+8aj5t/8P3KT5vl+7/8VQA35dr/ADN96j5dr/M33qf8237y/epPm2P8y0AL/G/zUh27&#10;1/eNR825vu//ABNL83yfdoAYm3cvzNR8u37zfepy7ty/Mr0fNt/h+9QAfL83zNR/Gv7z+Gj5vm+7&#10;/wDE0vzb/wCH7lADE2/J8zUny7U/et96pE3fL8yvSfNtT5l/+KoAPl+b5mpr7d33m+7T/m+f7tD7&#10;v9lKAE/i/wBZ/DS/L8v7xqPm3/w/cpPm+X7v/wAVQA35djfM1SN1PzNTfm2P8y05vvH7tADW3bm+&#10;VaX5t7fKv3aY6L8/7tnp3y7vutQAvzfJ8q0fNt+6v3qZ8vyfum/+Jo2Lt/1bfeoAc+7c33aX5vn+&#10;VaY6L8/7tnp/8T/K1ACfNvX5Vo+bavyr96j5fl+Rv/iabsXb/q2+9QA75tqfd+9XkH7QO/8A4Sb4&#10;L/d/5HqL/wBNt/Xruxdv+rb71eP/ALQJ/wCKm+C/7tv+R5i/4F/xLdQoA9j+bd91fu0nzbE+VaPl&#10;3fdb7tN2LtT901AGH4m8B+HfHFtaw+JPDukeIIoG3xRanYxXSI395d6naa53/hnv4W7W/wCLa+Dv&#10;/BBa/wDxFd9sXav7tvvUfL8/7pv/AIqgDg/+Gevhdub/AItn4O/8EVr/APEUn/DPfww/6Jr4O+7/&#10;ANAC1/8AiK7/AOXd91qaiL/zzZPloA4H/hnr4XfL/wAWz8Hf+CC1/wDiKX/hnv4Ybf8Akmng7/wQ&#10;Wv8A8RXf/L8n7tv/AImm7F2v+6agDg/+Ge/hd83/ABbbwd/4ILX5f/HKT/hnr4X/APRNPBv/AIIL&#10;X/4mvQP4n+VqYiL/AM8m+7QBwf8Awz18Lty/8Wz8Hf8Agitf/iKT/hnv4W7P+Sa+Dv8AwQWv/wAR&#10;Xf8Ay/L8jf8AxNN2Lt/1bfeoA8g/Y/tYrP8AZ38KwQRJBFG16qRIm1VX7bP8tX/2pfD2peKfgN4y&#10;0rSLGbUtUurLZBaW6b5JW3rwq1zHhX4BePfAejJo3h/4vXlho8Essttav4ds5fJWSV5du9vmb5nr&#10;Y/4Vf8VTv/4vZef7P/FL2H/xNTKPNHlKg+WXMef3Xwv8T6z4++Gtt5niPR9EXwgtnqctjcyxRQXC&#10;J8qMgbar1zcVh8Wn+Jula3LZ+IN83jC4tLyFHlW0/smKX9w+z7qqyovzfxV7L/wrD4rf9FsvP/CX&#10;sP8A4mk/4Vh8V/8Aotl5/wCEvYf/ABNac2t/63v/AMAyjHlXL/W1v+CeWfHPwl4/+MeteCE1zwdq&#10;Gg6Raz3j3FvpOrNPKkv2SX7PL5sG3Z+92VyPxH0341eIfgt4D0q+8AXfiHULa80u5urtL9FuFeK6&#10;Rn82J13fdT79fQP/AAq/4r5/5LXd/wDhM2H/AMRR/wAKu+Kvzf8AF67z/wAJew/+JoUrctv5lL7i&#10;5e9/4Dynr2ntK9jA08flTeWu+Ldu2tXhvxk8I6L4y/aN+Elhrui6drtj/ZHiCT7LqdolxFuBsPm2&#10;sNu6tX/hWHxW3f8AJbLz/wAJew/+Jo8MfBfxLb/ErQvGHin4g3Xiy40azvLKztX0m3skQXPk72LR&#10;fe/1C0nqxROg/wCGe/hb8v8AxbXwd/4IrX/4il/4Z7+GG3/kmng7/wAEFr/8RXe/L8n7pv8A4mjY&#10;u1/3Tf8AxVIZwf8Awz38Lef+La+Dv/BFa/L/AOOUn/DPXwv/AOiaeDf/AAQWv/xNd/8Axfdam7F+&#10;T903/wATQBwf/DPfww+X/i2fg7/wRWv/AMRXmnxg+FPgzwb4m+EOoeHvBvh7RNQPja1i+1abpkFv&#10;KE+y3fy7lSvof5fk/dN/8TXj/wC0Jt/tf4P/ACt/yPVr/wCkt7QB7H83z/dpPm+b7v3aX5dz/K1J&#10;8v8Azyb7tAB829flWj5tqfd+9Qm35Plb/wCJpuxdv+rb71AHlni79oHR/CnjPUfDEfhzxT4h1axg&#10;guLr+wdFlvUiSXd5W5l/i+R/++agtP2i7W/vobf/AIV98Q4PPkWLzpvC06Inuzf3aj8Af8nL/GD5&#10;d/8AxLvD/wD6Be17B8vzfI3/AMVQBxvxZ8f2/wAMfAWq+Ibkr/osO2JP78rfKi/99V4l+zb8ZfGM&#10;vw68dz/E26huPEXhrUWSbZAkSKssSXEUS7f7qyqv/Aa7/wCOPwQufjZrHhiwvtWl0zwjp0r3t1Fp&#10;1zLb3ctwu3ySsqfdVfn/AO+q5DwV+y1qXg3x9r1zF4hudR8J6vqFvqU9vq15PdXzSxRImx5X+8vy&#10;f3qVPTm5uv8AwP8Agikvh/unlHjf9sDxN8NfjDF4L1HUra+8QXGkWsUGjSRxJF/aly/yb3271RVd&#10;f4/4a9u8d+L/ABd8Ivgnb217ri+JPiJrEsWmadcNBEqPeznanyoqLsTdu/3UrI1X9ky18VSfFi81&#10;6W2udX8ZT/6HqESsJrKJU2Q/N/s7Vb5abdfs0+IviLrnhS++Inied/8AhHNO8q2/4Rm+nspWvdux&#10;7jzV2N93cv8AwOn8UOX+u/8AwPuH8Mub+v66lj4PeMfFPj79mVtS8V+MZ/DXiXT/ADYtT8QWNta7&#10;omi+Z32SxPF/45XM/Afxz8RF+G3ijxn4l8VX3iTTdRuktfCkOp2Nrb3Gzds81/IiTfvZt3+6lZmu&#10;/smfEKD4Y3/gfw54o0240e98QtqtymuXFzLLdWe7f9nll27vnZV3V7F4V8B+Mru+8NDxdF4ds9O0&#10;IO9vp/h953TzdmyJv3qL9xfN/wC+6ekpSl/Xn/kR8Pu/15Hlvj6H4o2/xx8CeEtO+Lus2EWtWdxe&#10;6jbw6ZprJapF5S/ut9qzfOzv9/dXoOu/Hu88A+L9J8Pat4Z1GXSri+t9IXxNeSxxNc3Tqp3Jbqvz&#10;Lz99fl3VsQ/CHUZ/2ibj4h3eoRSaZHoiaXY2K7t8Enmu8r/3fn/df98V5Tbfsm+Jrj4n6X4q1jUN&#10;C1WbTNan1CDUrhJX1FoH+ZLfey/Ii/3Vpw2jzf1r/kXPeVv60/zOj0P44eLX1HxzqVno8/i3T4tb&#10;l03TbKJorWK1WBdsrS3G3++rffqzd/ta6ZL4G8Fa5o+hPf6n4r3pY6VcXi2p3Kpdx5zrt/h/4FXH&#10;ap+yF4kufD1lpR1XRNUsp5dRn1bTtUWVrSWW6mll81E2/My+b/H/AHasar+yt4muPg14M+Hrr4Q8&#10;QaRpekxWF5Y63Zv5STov/HxA6Ju3VOlvu/r+u5T5b/8AgX/AO28W/tLN4dXwxaQeD7m68S61aPer&#10;od1drayxRJ9/5nX5n+b7v8VcX8X/ANqLUvBPxi8C6NDDPFBe6TPf3Wg+Wv2i8nZ4oobf5l3J992/&#10;4BU/xI/ZU8QeMvBuheEGn8O69oVnZxWqy69as93p0qf8vFrKqfe/36r+LP2MpvEvirUvFDajZTeI&#10;ILXS7XQru7R2e1W2l3y72/2/9mtY8vtP7vN/5KLTl/vcv/kxv+Of2lJPA3jLVft2lal5Wk6ZYTX+&#10;nxSweVE95LKibm2bty+V/e2/PXT3fx5TVI/GEGh6c7jSJ4tNtb13XZdXkqK/lIv+yrpXlPx9+GGr&#10;6T4A+J0t3Ffa34l8b3Vrb6Z/YNjPcPbpFs2LKyJ8iq3mvuf5fnr1T4XfA6TwboPgexnlV7fSYHur&#10;5H+/dX8vzNK3+626pXJKP9ev4fqhS934f6/4f/M4Gf4r/FI/tGeCfA89imleHTBK97fSrE1xqhiT&#10;5n2bP3UbNu+7VDw1+0F4lvPid4fmudYWbStb1/UdEXwykEX7iKB3VLjfs83d8vzbm2V7TL8Mr28+&#10;OZ8cT3MB0+DRU020t9rebFJvdmf/AMerznwf+zJdR/F2b4h+Io/Dh8RWiTrY6no2n+TcXDPuUS3X&#10;y/Oyq33azjL4fmEvtcv905HwP+0n4im8RaNqWoaoupWniXS7+/Tw8kEX/Et8iJpV+4u/59m353b7&#10;1b/wO+NHiXXfijp+h6zr0evLr+gS679mSGKNNLZJYkWJdq7tr+b/AB7m+SrfgD9lu+8PeMde8b3y&#10;+HNP8b3Wny2FtqOh6eqLKzc/aJ1Zfnl6Vs/Ab9m6P4aeMNf8Yappvh+18SatAtq6eHLL7Pb7N5Zn&#10;b5E3O52bv9ytYOMZe9/L/n/wCKnvc3L/ADf5f8E3/GfxLu4/iNdeH9LuhaW+gaU+taxMiqz7Pm8q&#10;L5v72yVv+AV43+y58VLv4wXunahffHmS+1y4ubq4fwXaQaaESBZXVF/49/N+7t/jrqNb+Fmva/8A&#10;Ev402OnwPYv4m0TTorPVbuKX7P8AeuElTf8A7v8AD/tV6/o3gfUPCfwl07wx4dvLfTtU07T4rS1v&#10;Xg3wpKqfe2f3amPuxv8A11/4BUvely/10OW8Y+MPE8v7QfhvwnoWoQ22nppVxqOowvGjbt25Yt38&#10;X30b7lch8LviX4l0P4geM9K8VeMrTxXoWh2X2rU9WMEVvFp15n57VNir8ip/f3P/ALVb3hr4QeN4&#10;tR8R+LdX1fR7X4halYRWFrd6ZC81pAsX3W2Sr/EzOzf71UYP2apvHkXiy7+JN55moeI1gS6t/DF7&#10;Pa26pEqhdj/K/wA2yoj7o/iPMG/a98XQeHPij4wudP8AsumWN5a6R4b0yWDc7yzsiJK/8TNub7lW&#10;r740eNNG+Aev6lbeKdS8Q+Im1O2sLNP7Cii1Wxd5V85Db7Njsqb9vyVtab+xjNpXw31jRf8AhIbn&#10;Utdn8RReIbS41a8nu4g8VwksSPu+b+HazV1/h74P+PfA+i3+qaHrWjx+MtW1P+0dTW5jdrGVdrJ5&#10;SNt81VXdu3Vo1Hl+79P+CPTm5vX9f+Aeb69+0LqXg/4V+HIdI8Wa/wCLfEfiPWH01rvUdHt11DTd&#10;sW6VfssUSLvTavysjffrcs/i74n1jw34M8NaV42j1HXtdS8vJfEaafFFcQWsDqvzxMnlLLufY3y/&#10;w1qXH7LWqadY6Fq+i32mv42sNVutVnnvkf7LLLPF5Uu3am9fupt/3ahg/ZN1LwtZ+H5fC+pWkWrw&#10;Wt5Zanc3u/8AepdS+bK8W3+JH+7uo0l/Xl/mZ/1+P+R6v+z/AONr74hfCnR9d1ExS3szTwSyomwS&#10;+VPLFv8A+BbN3/Aq9Ffd/s/drmfh74SsfA3gzSfD9gHe1022W3WWVdry7fvO3+825vxrpPl+X921&#10;JyjKXuhH3Y+8O+bevyrR821flX71Hy/L8jf/ABNN2/L/AKtvvVJY/wCb5/lWkfd/dX7tHy/P+7b/&#10;AOKpuxP+eTfdoAl+bd91fu035vk+VaPl3J8rUzYu1f3bfeoAf821vu0fNtb7tMdF2v8Aum/+Ko2L&#10;8/7pv/iqAH/Nu+6v3aPm+T5VpPl3fdb7tN+X5P3Tf/E0AP8Am2/dX71J821vlX71N2Ltf901Gxdr&#10;/umoAd829vlWj5t6/KtHy7vutR8vy/I3/wATQALu3L8q0fNt/h+9Tdi70/dNRsXb/q2+9QA/5vn+&#10;7R8277q/dpPl3P8AK3/xVHy/L8rUACbvk+7R821flX71NTb/AM8mSjYu3/Vt96gB/wA21vu0j7v7&#10;q/do2j5/3bf/ABVNdF/55N92gB/zbvur92j5vk+VaT5d33W+7R8vyfu2/wDiaAD5tr/d+9Tm4J+R&#10;aj2Ltf8AdN/8VT/+A0AMfb8/71qd/G37z+Ghn2M3zL/3zRv+dvmX7tAC/wBz97TPl2/6xvvU7d93&#10;5l/75o3fL95fvf3aAGvt3N+8an/xv81IzfM3zL/3zRv+ZvmX/vmgBf4k/eVH8u1P3rfep+9d6/Mv&#10;3aN3yr8y/e/u0AN+Xb/rG+9Xj/7QO3/hJvgv8zf8j1F/6bdQr2Ld8q/Mv3v7teP/ALQLf8VN8F/m&#10;X/keYv4f+obqFAHsH8X+s/ho+XYv7xqXeu/7y/dpN/yr8y/980ANO3Yn71qd8uxv3jUI3yr8y/8A&#10;fNG/5W+Zf++aAF/if5v4aYm3/no33adv+dvmX7tCN/tL93+7QAv93941R/Ltf9633qfu+78y/wDf&#10;NG75fvL97+7QAv8AG/zUxNv/AD0Z/lpzv8zfMtG773zL93+7QAv9z97TPl2/6xvvU5XXcvzL/wB8&#10;0bvlX5l+9/doAa+3c37xqf8AL8/zUjNhm+Zfvf3aHb73zL/3zQAfxr+8/hpp27E/etTt67l+Zfu/&#10;3aEf5V+Zfvf3aAG/Lu/1jfep397941G75vvL97+7Rv8Alb5l/wC+aAD+L/Wfw0fLsX941Lv+f7y/&#10;dpN/yr8y/wDfNAC/L8v7xqZ8ux/3rU5G+78y/wDfNG75W+Zfvf3aAF/jf5qZ8vy/vWp7v8zfMv3a&#10;Td935l+7/doAX+5+9rlfH3w28MfFHRodJ8VaTDrOmxXK3SW9zuwsq7lV/wDx5v8Avqup3r8vzL/3&#10;zRu+X7y/e/u0AeO/8MhfBve//FD6f/31L/8AF0f8MhfBv/oR9P8Au/3pf/i69jd/v/MtJu+98y/d&#10;/u0AeO/8MhfBv5P+KH0//vqX/wCLo/4ZC+De3/kR9P8Avf3pf/i69jR/mX5l+7SbvlX5l+9/doA+&#10;ffgP4D8P/Dj49fF3SfDWmR6Ppv2LQpvs9vu2h2W93N81fQfy/P8ANXiHib4XfEex+KviTxd4G8Ze&#10;HNIh121sbW6sdc0Ce9dWtvN2srxXUX3vNb+Gu10K98UeD/BGqX/jrWNH1nUrPzZ/tOi6dLZReUqf&#10;KvlPLK27738dRKXL7wR946631K1vJ547e8imktztmRHVtjf3W/u1n6Z4v0LWby4sLLXdPvL21H+k&#10;W9vdI8sX+8qt8tfK/wCzr4nvrf4kzNrOg+ItKi8aWtxcXN3q1msFpLKsr+T5Tb2+9A8S/wDAK7ix&#10;8A+F9c+KWlHwlplrY6HoMc8Or6lb7lW8aX/l3d/vOy9dzN/HW1gvH3j3HSfFug+JJriLR9asdTkg&#10;k2XC2V0spib/AGtrfLUPiDxz4c8KyJb654i0zRppf9VFfXkUDN/u7mryL4ceE9Eufi4useCtMt9G&#10;8K6PZvp8txaLsTUJf/Z9n95v7tYfxt8BeJ7n4map45tx4PvtD0LRH3adr+l/2hcSKn710j/er5G7&#10;b9/a3+7Ue77vMLll70T3bVPH3hnRb6Cz1DxHpVhezqvkwXN9HE8u77uxWb5vwqw/jLw/Dq8Wjvru&#10;nx6tIm5LFrpPtDL/ALm7dXzH4g0DxI3jbWviu9t4PvPC8en2MqaTqemm9vkVc7/Kl3otu3zr/C27&#10;ZXMalHZar4I8a+MvskKeJ4vGlqlrevF/pEUX+j/ulf8Au7Gf5K0jT5pcv9bpClKPL7v9aH2TN4h0&#10;u1vYrOXUraG6d1Rbdpl37mztXb/wFv8AvmpZtZsIZ5rWW/hSeJPNkieVd6p/e2/3a+SrwtrHjDRf&#10;Gtyy+VqPxAitYptv/LCC1dE/8i+bWp8bdNtPEPxd8e6fc+II/D0Vx4Ns7X+033bIHa6uNqttqeXS&#10;K/ra5pCPMpc39a2PprRfF2g+KEnbRNb0/WFi+WT7DcrPt/75amaX4v0DXryWz0zXtP1G8g/10Fpd&#10;JK6f7yq3y18x6JDbeDfF93p/inRLH4fXs+h3EUGp+G7xH0+6t0V/9Ili8pGR/wCL77f79Vfh3oL/&#10;AA68UfDez1jQ9MhiZfs+meL/AAtdbP7XZoG/4+rdkd9r/f3+a1T/AF+f+RnfofSlr8UfBt7qMen2&#10;3jHQ7m/Z9i20OoxNK7f3dobNbN9r2m6T5i3mp29psRpW+0Squ1P73+7XwL4Va+/4Vv4N0u5+Guga&#10;PZa5qaW8Hj/7Yr3Fu3m70d0W3Rkd9uxf3v8AHXd/GNNc8SeP7ifSp7S5SLVtO8NrLqMTtbv+6uJZ&#10;fNRX+Zd6W/yfxUcvw/1/W5o48spR/l/r9D60bx14bXRG1pvEWlf2L93+0ftkX2f/AL+7ttX9K1nT&#10;9e06O+02/g1KxnX91cWkqSxSf7rJXyNdfDnxF4y8NSeDtGi8GaVrGi+Lkn1OZrCb+ybr/R/vrZNL&#10;x95f3Sy/wbq+mPhZFcWvgbT7e5i0y2ng82B4tGtvs9puWV13xRbm2q2N23PeiXKFjsP41/efw0fL&#10;tX9433qN67l+Zfu/3aEf5V+Zfvf3aCRfl2t8zUz5dj/vWpzt8rfMv/fNG/5W+Zf++aADHzf6z+Gl&#10;+X5f3lJu+b7y/d/u0bvu/Mv/AHzQA35d3+sb71D7drfvWp275vvL97+7Ru+VvmX7392gBf4n+b+G&#10;j+5+9pN/zt8y/do3/c+Zfm/2aAGpt3L+8aj5dv8ArG+9Tlb5l+Zf++aN3y/eX7392gBfl3P81INv&#10;y/vG+7Rv+ZvmX/vmhm+78y/d/u0AL/En7ymfLt/1jfepyuu5fmX/AL5o3fKvzL97+7QAvy/P81I2&#10;3/no33aN33vmX/vmh2/2l+7/AHaAD+Nf3n8NNO3Yn71qdvXevzL92jf8q/Mv/fNAA23a371qPl2N&#10;+8ajf8rfMv8A3zRv+VvmX/vmgA/i/wBZ/DS/L8v7xqN/z/eX7tJu+78y/wDfNADfl2/6xvvUny7X&#10;/et96n7vl+8v3v7tG75W+Zfvf3aAF/jf5qP4k/eUjv8AM3zLQjruX5loAam3cv7xqPl2/wCsb71O&#10;VvmX5l/75o3fL95fvf3aAF/v/NSfxr+8/ho3fe+Zf++aN67l+Zfu/wB2gBqbfk/etSfLtT9633qe&#10;jfd+Zf8AvmhH+VfmX7392gA+X5vmamvt/wCejfdp2/5W+Zf++aHb/aX7v92gA/i/1n8NL8vy/vGo&#10;3rv+8v3aRG+78y/980AN+XY/71qlOzP8VM3fK3zL97+7Ti/P3qAEfd8/yrSfNu+6v/xNNdF+f92z&#10;075d33WoAX5vk+VaPm2/dWmfL8nyt/8AEUbF2/6tvvUAP+b/AGKT5vm+Vf8A4mmvt3P+6Z6f8u5/&#10;lagBDu3J8q/7tHzfL8q//FUfL8vyN/8AE035dv8Aq2+9QA75tv3V/wDiq8g/aB3/APCTfBf7v/I9&#10;Rf8Aptv69d2Lt/1bferx/wDaB/5Gb4L/ACt/yPUX/Av+Jbf0Aex/Nu+6tHzfJ8q0ny71+Vvu007d&#10;ifumoAd83y/Kv/xVL83z/dpmxdq/u2+9R8u1/wB03/xVADvm3fdX/wCJoy/9xaPl3fdamoi/882T&#10;5aAH/N8nyrR8237q0z5fk+Vv/iKPl2P+6agB3zfN8q//ABNHzf3V/wDiaX5dz/K1MRF/55N92gB/&#10;zfJ8q0fNt+6tM+X5Plb/AOIo2Lt/1bfeoAdl/wC4tHzfN8q//E010X5/3TU75dz/ACt/8VQB4N8f&#10;PC0Pjr4u/Cnw1fahrNjpN8urS3Meiaxc6c8rRQRMm94HRu9aP/DHvgL/AKCvjv8A8LzWf/kqrXxF&#10;5/aL+DHy/wDLDXPvf9e8Vez0AeHf8Me+Av8AoK+O/wDwvNZ/+SqP+GPfAX/QV8d/+F5rP/yVXuNF&#10;AHh3/DHvgL/oK+O//C81n/5Ko/4Y98Bf9BXx3/4Xms//ACVXuNFAHh3/AAx74C/6Cvjv/wALzWf/&#10;AJKo/wCGPfAX/QV8d/8Aheaz/wDJVe40UAeHf8Me+Av+gr47/wDC81n/AOSqb+y7ZzaN4b8ZaQl7&#10;qGoWml+LdUsrWTVr+W8uEgR12J5sru7bf9pq9zrxb9nL/VfEj5d//Fdaz/6NSgD2H5vk+VaPm2/d&#10;WmfL8nyt/wDEUfLs/wBU1ADvm+b5V/8AiaPm/ur/APE0fLuf5W/+KpmF/wCeTfdoAf8AN8nyr/uU&#10;fN/dX/4qj5fl+Rv/AImm/Lt/1bfeoAdl/wC4tZniHw/Z+J9HudNv4zNZ3G0PGkjJn5t33lrR2L83&#10;7pqd8vzfI3/xVAHM+Jfh7o3i3TbCy1K0drexdZbVYJnieJlXb8rK392vO/CX7JPgDwSZU0lPEUFv&#10;OkqS2j+KdSlt2837/wC6a42bvm/u17X8u5PlambF2p+6agDyz4Wfs3eDfg1cRy+Ff7ehhih+zxWV&#10;74iv7y0iT+6kEsrIv/fNaXjf4GeE/iHrcWr6xZXi3se1G+x6lPardJ/zyuEidVnT/Yfcteg7F3f6&#10;tvvUbF+f5W/+Ko5vtAec638AfBuu+LLfxBc6fdw3sAQNDaalcW9pPs+55sCOsUu3/bRqran+zl4H&#10;1jxsfFVxpl0dSZlle2TUp0spXRNqStaq/lM3+3s3V1/jDx1oXgCxt77Xr1bC3nuIrSJ3Vm3yyttR&#10;aPFfjbRPBWn2V1q939lt7qfyIMKz7pdjttXb/so9Fxf3TKuvhD4Wu/Ax8JS6Wr6EGeVYI5XV0ZnZ&#10;96y7t6vuZvm3VR8OfAPwb4Y8P6lpEOlSala6kuy8l1q8l1C4uF/uvLO7sw/4FWJ4Y/af8D+L9Zst&#10;N0mHxPcvPO0MVyfC2qJa7l+XP2hrfytv+1vrS8YftC+B/BGuTaRqN7fTXcTKty2n6ZdXkVr/ANd5&#10;YkdIv+BstH/tw/8A20m8EfAHwZ4Buby4sLG8upbiNomfWdSn1Hy4v7ifaHfYn+wvy1X8I/s5+BvA&#10;/iKPWdM0+8F3Hv8As8N3qd1dWtnu/wCfe3ldooP+AKtddp3jvQdW1iHTbS+W5u7izS/gKfcngb7r&#10;o33WrMT4seFngglW+ZopdS/siJxBL891v2bF+T5l3fx/dp/aI93lGyfB7wtL4B/4QltLB8Nn/l1M&#10;z7l+bcrK+7crbu9Rp8F/Cf8AwieoeHRprf2ZqE/2ucfapfOeX5fnWXfvVvlT5lbtWvpPxA8O654n&#10;1Xw9p+oxXWr6SqNfW8R3fZt33d1cRq37Tvw70YW7Tard3UdwzfNY6XdXSxKrbfNl8qJvKT/bfatT&#10;8X/bxZel/Z08Fy+Dk8NNYXqWUU/2pL9NVulv1lxt3/bPN8/ft/i312nhfw1ZeDvD9roulpKtlZp5&#10;cfn3Dzy45b5nfczfe/iriNJ/aM8AeIvGCeHNO1aee/uPlguRYz/Yp32btiXWzynfb/CrbqfpX7QX&#10;gXWvGtz4YtdRuf7TjZ4vMmsZ0tJHX76JcMnlMy/3VemB6b8/91aPm+X5V/8Aiq8+8LfG3wf4z8Uz&#10;+H9Lv7l9ThVmTz7C4gimRfvPFK6Kkq/7jNXSax4s0zw/fafY30rQ3V6z+VGiM2dq72b5aP7wf3Te&#10;+b5vlWj5vm+Va8d8IftT+BPHmo2dnosHiW6+3vsgu38LalFaS/7f2hoPK2/7W6ks/wBqbwFqPiGf&#10;RbEeI9Quorz+z3mtPDGpS2vnf3WuFg8r/gW6jl+yHMex/Nu+6tJ83y/Kv/xVeZWn7QvgO88Yf8I4&#10;mp3KX3zqtxNYTxWjOv3okumTynb/AGVaneEP2gPA/jjxDPoulajcNe2qPKTd2M9vFKqfeeKWVFWV&#10;V/vLuoA9M+b/AGKPm+f5VrzCx/aG8E6rDrElncapc/2WrSypDo90zzov8duvlfv1/wCuW6qXhj9q&#10;P4feLP7fS2uNZs30Sz+36gur6Ff2HlQf3/38SUAet/Nu+6v/AMTS/N8nyrXk+nftIeDdX8NX+v2t&#10;p4obT7Moj7/CupJK2/7uyL7PvkX/AHFaneDf2kPAfjqG7l0261S3WwuorK5/tTRryyaCWU7Y1/fx&#10;J96jlA9W+b/Yo+bb91aZsT/nk33qPl2P+6agB3zfN8q//E0vzf3VSk+Xc/yt/wDFU35fl/dNQA/5&#10;vk+VaT5tv3V/+Kpqbfk+Vv8A4mjYu3/Vt96gB/zfP8q0fN/dVKT5fm+Rv/iqbsT/AJ5N92gB2X/u&#10;LR83y/Kv/wAVS/LuT5WqP5dqfum+9QA/5tj/ACrS/N8/yrTPl2v+6b/4qjYvz/um/wDiqAH/ADbv&#10;urR83yfKtJ8u77rfdpvy/J8rf/EUAP8Am2/dWky/9xab8ux/3TUfLsf901ADvm+b5V/+Jpfm+T5V&#10;pP4vutTU2/J8rf8AxNAD/m/uq9HzbfurTNi/882o+Xb/AKtvvUAO+b5vlX/4ml+bd91aT5fm+Rv/&#10;AIqj5fl+VqABN391Xo+b5flX/wCKpqbfk/dMlGxdv+rb71AD/m+f5Vofd/dWmfL8/wC6b/4qh0X/&#10;AJ5s/wAtAD/m3fdWk+b5flX/AOKo+Xd91vu035fk+Vv/AIigB/zbf4aU7s/cWo9i7X/dN/8AFU//&#10;AIDQAj7fm/eNR/G37z+Gh22bvmX/AL5o/jb5l+7QAu/7v7ymfLt/1jfep2/7nzL83+zRu+X7y/e/&#10;u0ANfbub941P/jf5qRm+ZvmX/vmlf+L5loAT+Nf3n8NM+Xan71vvU/f86/Mv3aN3yr8y/e/u0AHy&#10;4/1jferyD9oHb/wk3wX+Zv8Akeov/TbqFev7vlX5l+9/dryf9oDwz4n12PwLqPhPSrPWtQ8O+Jot&#10;Xk0+7vfsSSxfZLqB/wB7sf8AiuF/hoA9Y/i/1n8NHy7F/eNXj/8AwsX4yb/+SO6T93/ock/+Rab/&#10;AMLF+MuxP+LP6T/4WC//ACLQB7F/Cn7xqPl2N+8avHf+Fi/GXYn/ABZ/Sf8AwsF/+RaP+Fi/GXY/&#10;/Fn9J/8ACwX/AORaAOC+BHwx1r4m/B7wr4r1f4r/ABATU9WsEup1tNUiSLc391fKrvv+GeJ/+iu/&#10;Ev8A8HEX/wAj039jpmf9mL4b+aio/wDY8TOn3trV7Gjf7S/d/u0AeP8A/DPE/wAv/F3PiV/4OIv/&#10;AJHpv/DPE+3/AJK78Sv/AAcRf/I9exb/ALnzL83+zRu+X7y/e/u0AeP/APDOs/zf8Xc+Jf8A4OIv&#10;/kek/wCGeJ/+iu/Ev/wcRf8AyPXsLv8AM3zLRu+98y/d/u0AeP8A/DPM/wAv/F3PiT/4OIv/AJHp&#10;P+GeJ/8AorvxL/8ABxF/8j17CjruX5l+ajd8q/Mv3v7tAHj3/DPE/wD0V34l/wDg4i/+R6X/AIZ4&#10;n+b/AIu58Sv/AAcRf/I9ewM2Gb5l+9/dpXf73zL8tAHy34g8JWPwg/aH+E2p6z8Qdd1W0uINYi83&#10;xZqcTQwH7PF9z5E2s1e/f8Ld8Cf9Dr4d/wDBrB/8XVzxF4P0DxfHbx67oul63FCd0a6hZx3Co3+x&#10;vztrDT4LfDvan/FC+Fv/AAS2/wD8RQBof8Ld8Cf9Dr4d/wDBrB/8XR/wt3wJ/wBDr4d/8GsH/wAX&#10;Wf8A8KW+Hm7/AJEXwv8Ae/6Atv8A/EU7/hSfw72t/wAUJ4X+X/qC2/8A8RQBe/4W74E/6HXw7/4N&#10;YP8A4uj/AIW74E/6HXw7/wCDWD/4uqP/AApP4db/APkQvC/3f+gLb/8AxFL/AMKW+Hm1f+KF8L/+&#10;CW3/APiKALv/AAt3wJ/0Ovh3/wAGsH/xdH/C3fAn/Q6+Hf8Awawf/F1SX4LfDv5f+KF8L/8Aglt/&#10;/iKZ/wAKW+He1v8AihfC/wB7/oC2/wD8RQBof8Ld8Cf9Dr4d/wDBrB/8XXzv8GPhjH8SLj4ia7p/&#10;xG8W6XZXPjTVvKh8OapEto670+dP3T/e/wB6ven+Cfw63N/xQXhf7v8A0Bbf/wCIroND8P6X4XsF&#10;stG0+y0mz+Zhb2NskUW7+9tWgDzL/hnif5f+LufEr/wcRf8AyPTf+GeJ9v8AyV34lf8Ag4i/+R69&#10;i3/c+Zfm/wBmjd8v3l+9/doA8f8A+GeJ/m/4u78Sv/BxB/8AI9L/AMM8T/8ARXPiX/4OIv8A5Hr1&#10;/d975l/75o3fe+Zfu/3aAPH/APhnmf5f+LufEn/wcRf/ACPTf+GeJ9q/8Xd+JX/g4i/+R69iR13L&#10;8y/MtG75V+Zfvf3aAPHv+GeJ/wDorvxL/wDBxF/8j0v/AAzxP83/ABdz4lf+DiL/AOR69g3fN95f&#10;vf3aN/3/AJl+WgDx/wD4Z5n3f8lc+JP/AIOIv/kem/8ADPE/y/8AF3fiV/4OIv8A5Hr2P5d/3l+7&#10;SI3yr8y/980AePf8M8T/APRXfiX/AODiL/5HqbTPgLPpeqWt+3xS+IF99lnWY215qkTwylW3bXT7&#10;P8y163u+b7y/e/u0M/yv8y/L/s0AfL/7SGieMPih8QLHw94S0jRtdh0SylurxNZ1WWwSK4mjeKFk&#10;ZLeXcyq8rfw1lW/ii5+Jt18P9G1GNI7rQdH1G/1OJZd3kXUCpbojf8BlZq+rI7G2hvJriOGJLiRV&#10;82VY/mfb6tVW08O6XZ3E1xBp9nDcXO7z5YrZVaX/AHj3ov7vL/XUrm15j5j/AGc9b12Dwz4ajl+M&#10;/hI6Z5s6f8I+NKiS7/1r/uvN+1fe/wC2VReFtbk8JfDjxroc/i7SPB/jGLXL+4vH1vT/ALb9qieZ&#10;miVYvNi83dE0S/JX0Nb/AAk8C2t8l7D4O8ORXm7f9pTSoFk3/wB7cE+9Wjq/gvw54huor3VdD0vU&#10;ruA/u7i7sopXi/3HZapy5iYe7HlPm7xbc61qv7NPg3x1HcR+HvF9nZW7pLb2bRIiyqqOnlM3yLs/&#10;75rtn8LafZ/FD4a+C9OLDTfD1jLqsif3/kaJN3+1vdWr3C70+0vrdrW5toLmD/nlLGrp/wB80n2K&#10;2W9+1rBCl00ez7QsXz7f7u+jm97mI5T5ht7XSvhD4++M8+g2q2Rt9Bt5okj/AOWtwyPs/wCBbql1&#10;fxZ4b8B/DrQ/hjHqel2HinXNLxO2oyrAlray/wCtldn/AN/5V/vV9IzaHptxJJJNY2sz3IVZXkhV&#10;vM2/d3etZWs/Drwj4mulu9a8MaLqt2g8tZ77T4pnVf7oZ1qfs8sv63NZS5pc39dP8j488EyaTpvw&#10;t+H/AIJ0/VLe/wDEWm+L3XyIpUe48pYpf3vyfw7GT56gvNQj1X4V+FPC+mXcc3jCy8V6i8+nxN/p&#10;ES/aLht7J99fkZK+0LHwJ4Y0bU21Ox8PaRaaoibFu7ewiSZV/u71XdtqW38H+H7TWZ9ZttD0yDWJ&#10;v9dqEVnGtw/+8+3c1Wpe7yhKXN/Xr/mfM37OM114f1D4Z6Zb+KbvxNLeaHt1exunV10mWK3T5VT7&#10;8Xz/ACfNXo2tTSy/tCarHcyN9ng8KO9nu/v+b89eraZ4Z0XRr+6vNO0rT7G6vMNNPbWyRvO3+2y/&#10;eqnqng2x1bxDo+tvI8N5Yb4/3W3bOjrt2v8A7NKpL2jv6/jciPu/gfNP7J+vaxD8PvA8V18Y/Ckm&#10;mfZYk/4Rz+zIlvl/uxeb9q3bv+2Van7MWg+OZk8RX9l400608Mp4kvfM0aTQ/Nlb7n/Lx567P++K&#10;92g+EfgWxuftlt4M8OWt1HJ5sdxDpUCOjf3923rXS2WmWemxSR2ltBaKzb2W3jVPm/vVUqnM5TM+&#10;X7J8y/ELxb4Y+OOt3Ph7Qtb0mGw8OvcXD7LiKO4vNR8pkSKKL73y7m3t/u1zmh+IdM1VfhLbaZPH&#10;qup6ToGqLqNpaOryxfJEmyX+5vZG+/X1BbfDDwZZ6sNTg8J6DBqf+s+1xaZAs27+9v27qu6P4M8P&#10;aDdzXul6JpmnXt5/r7i0tIopJ/8AfdV+aog/dOr2mp8qfAa/urHxZ4IudS8Q2XiCJdCuGtbLT7by&#10;n0FNm77PcPvbzW+fZv2p9z7tdFovh2w+IP7OXjfxBrmvvoUfjoXVxPrSQNK1vZy7kh2p/sxba+id&#10;J8JaFodxdT6foumWE16f9Jlt7SKJ5/8AfK/fq7HpOn2uljTorS1isETyltVgXylT+7s6bacpc39e&#10;dzJe7LmPA/APi8fDxPFkVt4suvG/hTQ9DfUv7WvbpLl0kVd3lb1+X7m410nws8J2um/BnTZdZkWa&#10;+1a4g1K+uHX/AFs7zo6f+yV6Tpvgrw/oum3Gm6foemWGmXCt51pb2kcUUu7729FXa1M8TeErLxTp&#10;lnpk8stvZxTwz+TanYG8p1dF/wB3cq1lP3oyj/N/X9egoe7KMv5f6/r1N5Nu5f3jUfLt/wBY33qc&#10;rfMvzL/3zRu+X7y/e/u1aGL/AH/mpBt+X9433aV3+/8AMtI7f7S/d/u0AG75k/eUz5dqfvW+9T0d&#10;dy/MvzLRu+VfmX7392gBf7/72kbb/wA9G+7Rv+/8y/LQ7f7S/d/u0AH8a/vP4aP4U/eU/PzfeX7t&#10;MRvlX5l/75oAG27W/etR8uxv3jUM/wAr/Mvy/wCzRv8Alb5l/wC+aAD+L/Wfw0v9z97Sfxt8y/do&#10;3fd+Zf8AvmgBvy7f9Y33qT5dr/vW+9T93y/eX7392jd8rfMv3v7tAC/xv81Ju+ZP3lK/3m+ZaRHX&#10;cvzL81ACrt3L+8ak+XH+sb71Ct8y/Mv/AHzRu+X7y/e/u0AL/f8A3tJv+Zf3n8NG/wC/8y/LT8ru&#10;X5l+7QBEm35P3rUny7U/et96no2/b8y/980bvlX5l+9/doAX+/8AvaRtv/PRvu0b/lb5l+X/AGaH&#10;b5vvL93+7QAfxf6z+Gl/ufvaN67/ALy/dpN33fmX/vmgBvy7H/etUjbcn5mpu75W+Zfvf3ac3U/N&#10;QAj7vn2qtJ825vlX/wCJpr7fn/dM9O+Xd91vu0AL83yfKtHzbfurTPl+T5W/+Io+Xb91vvUAOy/9&#10;xaPm+b5V/wDiaa+3c/7pnp3y7n+Vv/iqAD5t6/KtHzf3V/8AiqE2/J8rf/E035dv+rb71ADvm/ur&#10;/wDFUvzfP8q0z5dv+rb71O+X5vkb/wCKoAX5t33Vo+b5PlWk+Xevyt92m/LtT903/wATQA75vl+V&#10;f/iqX5vn+VaZ8u1Plb71D7dr/I3/AMXQB8ofsxftSfCDwp8A/A2i6z8TPCelarZacsF1ZXesQRSw&#10;Sq33GRn+WvT/APhsb4G/9Fd8D/8Ag9g/+Lr1X+xdN3f8g6DP97yFpiaDpv8A0DLZPl/54LQB5f8A&#10;8NjfAv5f+LveB/8Aa/4ntv8A/F03/hsb4G7f+SveB/8Awe2//wAXXqv9g6b8v/Estv8Avwvy03+w&#10;dM2v/wASy2/78LQB5f8A8NjfAv8A6K74J/8AB7b/APxdM/4bG+Bv/RXfA/8A4PYP/i69V/sTTdz/&#10;APEstv8AvwlMTRNM/wCgZbfd/wCeCUAeX/8ADYnwL+T/AIu74H/2v+J7a/8AxdN/4bG+Bv8A0V3w&#10;P/4PYP8A4uvVf7E035f+JZB/34X5ab/YOm7f+QZbfe/54LQB5Z/w2N8Df+iu+B//AAewf/F0/wD4&#10;bF+Bf/RXfA/+z/xPbf8A+Kr1B9B0z5/+JZbf9+Ep39iabub/AIllt/34X5qAPLf+GxPgV/0V3wP/&#10;AOD21/8Ai6Z/w2N8Df8Aorvgf/wewf8Axdeq/wBiab8v/Esg/wC/C0z+xNM2p/xLLb73/PBaAPLf&#10;+Gxvgb/0V3wP/wCD2D/4unf8NjfAv5v+LveB/wDZ/wCJ7b//ABdeo/2Dpn/QMtvvf88Ep39g6b83&#10;/Estv+/C/NQB5b/w2J8Ct3/JXfA//g9tf/i6Z/w2J8Dfl/4u74H/APB7a/8Axdeq/wBiabu/5Blt&#10;93/nglM/sHTdq/8AEstv+/C/LQB5f/w2N8Df+iu+B/8Awe2//wAXTf8Ahsb4G/8ARXfA/wD4PYP/&#10;AIuvUv7E03av/Esg/wC/C/LR/YOm7W/4llt/34X5qAPMP+GxfgVu/wCSu+Cf/B7a/wDxdM/4bG+B&#10;vy/8Xd8D/wDg9t//AIuvVf7E0zd/yDLb/vwtN/sHTPk/4llt/wB+EoA8u/4bG+Bfy/8AF3vA/wDt&#10;f8T23/8Ai6b/AMNjfA3b/wAle8D/APg9t/8A4uvUv7E035P+JZbf9+F+Wl/sTTNv/IMtvvf88EoA&#10;+dPjZ+2b8OLL4X+IZfAvxY8IzeLfIVdNS01O2upfNZ1X5Ivm3f7td9/wqD4l/wDRdNb/APCe0n/5&#10;Hqj+1vo+nw/s6+OpYrGBHWzTa6RL/wA9Ur3I9KAPGP8AhUHxL/6Lrrf/AIT2k/8AyPTv+FQ/ErP/&#10;ACXXW/8AwntJ/wDkeuQ/ai+JHiv4eeKvAK6R4603wZoetX/9n31xqenwzJF8m7zN0rrWP8VvGHxM&#10;8E+DvA19pvxE0/Un1nX7XTn1BdCi2T29xKqq2zf8rLUxfP8AfYU/d+Ltc9I/4VB8S/8Aoumt/wDh&#10;PaT/API9H/CoPiX/ANF01v8A8J7Sf/keuq8PQeJI/HusHUPEMd9osdrALfTk09YmSVs7n83cWb7v&#10;3a7uqGeM/wDCoPiX/wBF11v/AMJ3Sf8A5Hpf+FQfEv8A6Lprf/hPaT/8j17LRQB8s/B/9rPwboGh&#10;a1onxK+LXhpPFujeIdV0qX+1by1sLh4YL2WKF3iXYq/ulX+Gu7/4bG+Bvzf8Xd8D/wDg9t//AIuq&#10;f7MmlWNz4S8XST2MUz/8Jz4j3O8SN/zFbivX/wCwdN+b/iWW3/fhfmoA8v8A+GxPgVu/5K74H/8A&#10;B7a//F0z/hsb4G/L/wAXd8D/APg9t/8A4uvVf7E03d/yDLb7v/PBKb/YOm/L/wASy2/78L8tAHln&#10;/DYnwL+T/i7ngf8A2v8Aie2v/wAXR/w2N8Df+iu+B/8Awewf/F16r/YOm/L/AMSy2/78L8tN/sHT&#10;Nr/8Sy2/79LQBQ8I+OfD3j/w7D4g8NazYa7okpcRX+nzrPC21irBWX/aWuG+EfxrHxL1fxDbT2UO&#10;nwWbtNp8wf8A4+rXO3z66n4lWGrHwDrVp4VtB/as9s8VsiMsSK7fx188eJv2ePEHwY0eyv8A4aDx&#10;F4v1N9Nl0SSx1DWVZIInjcI0Xmuioqy7G/3VqF9oo7bXP2ktQ034W6V4ot9GtbvUNZv2j07To3b/&#10;AEi1UPI7/wC95UUr1tfEX4q+KUuPAVl4HttDku/EzO3m64ZWhiRYt/8Ayy+bdXO3X7PMni3VvDWm&#10;ajda14f8P+G9K+z2k2iaj9llknkXY/KfNt2b1/4FXMv+znd+JH8D+F/FXhhte8KeHNTul83U54pf&#10;tFu0X7qVvn3bt7vWsv7plKXu/wBf15HYaf8AtA6z4VtPG9p41sNMm1vw59ldH0Ey/Z5/tDusSfvf&#10;mVty/N/vV1HhbxD8Vodcsx4p0LQW0a96No7y+dY/9d97bX/4BXluh/s4ar4a8MeNvh1pGlRWHhv7&#10;VBq+gasXTYzb9zW8qbt3y7Pvbf46p+Lvh94p+KXjnQtff4TDwr4k0GVJ5/EN9eWrfblVW/cweVK7&#10;bf8Arqq0/d6f1p/mC5vePQrT4ofETx1Bqk/gvR/D5s7XVLqyS+1aV/KKwPsb5Ebdu3K9c7aftEeM&#10;fG0WmW3hLQtIXV00yXVdSh1aV9myN9myLY33t/8AEaoeINI+IngX4XeDPCugeBtU16K/geXxHcaN&#10;f2sV3byyfvJlTz5UXczu/wA+6k1LQfFnhXWdH8S+FfhTqn2e68PPoTeHkvLBJdObfuR3b7R5TL/u&#10;O1Z8qipW/p2/zNVa/wDXf/ItXv7S3inxHo0+s+DdK0afTdK0RNb1VdUaXzWjZN/lRbG+/tDffrpv&#10;Ff7Q15pPiT4f6bpvhu4urbxHcxQ3OpTRstvbK9vLKqq/8T/uq8sX4R+O/hf4dv8Aw/o3g+48Vf8A&#10;CReGYtGnvrS8t4orC42eVvl82VXZfnd/kVq9a8b/AA01iXRvhVY6fZfbG0HVre4vnSVU2xLa3CM3&#10;zf7bpWsuW/u/Df8AUStb5fov1uei/EfxmvgLwrcar5KzTB0hgg/vyu21K4bx98bbnwL4r8JaHPp1&#10;vcy3kSz6xKjfLZRMdqv/AN97qu/tEaVLeeCLLUIImm/sjU4L+VP7yK+1v/Q93/AK88139nZvjHq3&#10;ivxTq+qa7p098sVvpVppereVby2sSb4vNRflb968tRH+aRMv5TovEX7Q2oeHP2odE+Gc2l2n9hal&#10;pf2v+1Nz+alxvZVi/u/wVlfDf9qO+8c+JvihA/h159K8L3j2unPp8by3F/tbZ9z/AHq85+Kvwg+K&#10;HitrvxLpuhtD4tsvD2nLZyPcxfvL+CWbev3v4tyt/wACr039nH4Qa58Mr+/XVLRgk+lWUUlxvRvP&#10;uliXzX+Vv7+6jl/UmX+RJpv7QWt6l8EbTxg2gWthrd/qcWlwWNxIfKtZZbhYEaU/7G/5ttUpPjt4&#10;3vLjTvC2m6VoUnjqTVJbCSaXzf7NxFC8ryL82/8Ah2/8Cqjf/CHxJdfAb+wLnQ5b+ZdY+23miJPF&#10;u1K1+0Kzxb2fZ86/3nWuY0T4X+MPAFx4f8XeH/h5dw6fp2rSyweCLe6tUu7WCW3lV9jeb5H3mX/l&#10;rSj/AHv62/4Ic0re7/W53Nv8ffF3iXTfDulaDpGip411KW9ini1B3+yRfZdnm/dfd/y1T/vqrGnf&#10;F34jeLPA0Gv+HtA0G2Fmlx/ab6pO+wywO6vFEqtu/g3bn/vVyGn/AA68beBI/CXje18H3eva3Bc6&#10;i954esbq3S4iS68r+OWVIvl+zr/H/FWY+kfFDwr4V0Xwm3wz1jW9Av5Z9U1p9H1GwSZWluGdLX97&#10;cJ/D950oj/5N/X4G3u8vN/Vtf+AemeJvjF41PgHRvGvhzRdIh8ONpianfS6zO3m/N/yxi2N97/bb&#10;5fmr13w1qsuvaRa6m0K29vdQRTxRN99FZVb5q8Z+LNjrPirwvpWgN8Hpte0W6s4vItvtlqs2k3S/&#10;c81GlVdqfL80TtXqnwz06/0TwNoWkazfLqeuadYwW99cKfvzLGu803y6+v8AmR/KdX83yfKtJ823&#10;7q//ABVCbfk+Vv8A4mm/Lt/1bfepAP8Am+f5VpMv/cWj5fm+Rv8A4qm4X+633aAH/Nu+6tJ83y/K&#10;v/xVHy71+Vvu035dqfK33qAH/N8/yrR83z/KtM+X5/lb/wCLo+X5/lb/AOLoAf8ANu+6tHzfJ8q0&#10;ny7vut92m/L8nyt/8RQA/wCbb91aTL/3Fpvy7H/dNR8ux/3TUAO+b5vlX/4ml+b5PlWj5dz/ACtS&#10;Jt+T5W/+JoAX5v7qvR8237q1Gdu5f3Tfepfl2/db71AD/m+f5Vo+bd91aT5dz/K3/wAVR8u9flb7&#10;tACpu/urSfN8vyr/APFU1NvyfumSj5dv+rb71AD/AJvn+VaTL/3Fo+X5vkb/AOKpr7f7rP8ALQA/&#10;5t33Vo+b5PlWk+Xd91vu035dqfI3/wATQA/5tv3VpW4J+Raj+XY/7pqf+OaAB/4/maj+J/m/hof7&#10;7fvdlJ/G37z+GgBf7n72k/h+833qXf8Ad/eUm/5f9Z/FQAr/AHn+ZqP7/wA1I/3n/eYpf4n/AHlA&#10;Cfxr838P92l/hX5m+9Sfxp+8/h/76o3/ACr+8/ioAP4fvN96l/v/ADNSb/l/1n8VL/f/AHtAB/H9&#10;7+Gj+Ffmak/i/wBZ/DR/Cn7ygBU+4nzNR/C/zNQn3E/eUjv8r/vP/saAF/if5v4aE/3m+7Sfxt+8&#10;/hoRv+mm/wCWgBf7nzUfwt8zfeo/ufvaTd8r/vP4v++aAFf7zfNSdP4mf5aV/vN81In/AF03/LQA&#10;v8SfvKT+H7zfeoT7yfvP/sqP4f8AWfxUADfeb5m+9S/3/makZ8M37yl/v/vaAE/jX95/DS/wr8zU&#10;n8afvP4f++qE+6v7zPzUAH8X3m+9S/3/AJmpN/zf6z+Kl/v/ALz/AOxoAP4/vfw0fwr8zUn8X+s/&#10;hpd3yp+8oAT+FP3jUv8AC3zN96j+5+9pP4X/AHn8X/fNAC/xv81J/d/eN92l/if5v4aTf9z97/8A&#10;ZUAL/c/e0n8P3m+9S7/u/vKT+H/WfxUAeQftdf8AJuPj35v+XNf/AEale0VzHjTwfpHxD8M6n4e8&#10;QW/27RtQi8q6tfNeIunpuRlZa87/AOGS/hv/AM8vEX3f+hu1f/5KoA5/9pf4aePPiB4t8CXfhjwz&#10;4d1/S9AvTqFzDr2qtbCdtu3ytv2eX/vqk8Y/C7x78SvhlYW99pGheGvEmiara6lpWlWWoy3Vk4t5&#10;Vfy3n8pGXfs7J8v+1W+v7Jvw3AX9z4i6f9Dhq/zf+TVJ/wAMm/DjbjyfEXXP/I3av/8AJVKL5fh9&#10;RSfN8XodFa+DfEvjHwzO/iPUbnwZrl6IjL/wi98sr2+zd8qyyw/N97+5XeaRYtpmm29m9zPetEm3&#10;z7pt0kn+01eRv+yX8Nyz/uvEQ/7m7V//AJKpf+GS/hv8/wC48Rf+Fdq//wAlUxntdFeKf8Ml/Dfe&#10;v7jxF93/AKG7V/8A5Ko/4ZL+G+1f3XiL/wAK7Vv/AJKoAP2Wv+RM8XfM3/I8+I//AE63Fexv9x/m&#10;auV+H3w+0H4XeHU0Lw3avY6Yk8tx5MtzLcM0sju8rvJK7u+5mZvmaupf7r/vP/saAF/if5v4aP7n&#10;zNSfxt+8/hpf7n72gA/u/vGo/hb5m+9R/c/e0n8L/vP4v++aAF/jf5qT+7+8b7tL/G/zUm77n7zP&#10;y/8AfVAAn3l/eZo/h+833qX+5+8/+ypP4f8AWfxUAL/f+ak/v/M1L/f/AHtH9/8Ae0AJ/Gvzfw/3&#10;aX+Ffmb71J/Gn7z+H/vqhPur+8z81AA/3W+ZqX+Fvmaj+F/3n/2NJ/C/7ygBk0KzK8cvzqy/Mjr8&#10;jUsKJBFEsfyInyqqrTv4v9Z/DS7/ALv7ygBP4vvN96jHyt8zfeo/i/1n8VDv8r/vP/saAF/if5v4&#10;aT+7+8/8dpf4n+b+Gk3/AHP3v/2VACoPmX5mpMfL95vvUK+WX95R/D/rP4qAD+/8zUzYqNu3fOy/&#10;Myr96pP4n/eUn9z95/D/AN9UAC/eX95/47QR8q/vG+9Qn3k/ef8A2VG/5V/efxUAL/f+ZqH/AN5v&#10;u0f3/wB7SP8A9dP4aAF/iT5v4aRPuL+8aj+NP3n8P/fVCP8AKn72gBf4X+ZqP4X+ZqR/uv8AvP8A&#10;7Gj+F/3lAC/x/e/ho/u/vGpP4v8AWfw0v9z97QAn8P3m+9S/wt8zfepN/wAv+s/io/hf95/F/wB8&#10;0AK/3m+akX7y/vP/AB2lf77/ADfw0ifeT95/9lQAqfeT5mpP4fvN96hXyy/vKN/y/wCs/ioAX+/8&#10;zUfxJ838NH9/97Sfxr+8/hoAE/h2s1L/AAr8zfeoT+H97Sb/AJV/efxUAL/C/wAzUP8A7zfdo/v/&#10;ALz/AOxpHf5v9Z/DQAv8f3v4aP7nzNSfxf6z+Gl/ufvaAD+Fvmb71K27P8VN/hf95/F/3zTm3Z+9&#10;QAj7v4VWk+bd91f/AImmvt+f5WenfLu+633aAF2N8vyrSZf+4tN+X5Plb/4ij5dv3W+9QA7L/wBx&#10;aPm+b5V/+Jpr7dzfK1O+Xc/yt/8AFUAGxsL+7X/do+b+6v8A8VR8vy/I3/xNN+Xb91vvUAO+b+6v&#10;/wAVS/N8/wAq0z5dv3W+9Tvl+b5G/wDiqAF+bd91aPm+T5VpPl3fdb7tN+XanyN/8TQA75vl+Vf/&#10;AIql+b5/lWmfLtX5W+9/3zR8u1/kb/4qgDz341/E9PhVoel6pMh+xz6jBaTlIvNdUdtv3ao/8NK+&#10;Cv72pf8Agpn/APiK67xt4I07xxBp9vfeYq2d5Fex7P4mifdtrdSwtv8An2VPl/u0Aeaf8NLeCfl+&#10;fUv/AAVXH/xFIv7SvgDD+dqrWb/3Lu1liZv++lra+KHj2y+GPh+11A+HL3xDdz3S2trpmlrF9oll&#10;dXf5fNdF/gb+Kuc1r4yaTp/w80fxPB4Q1XWJ9Un+zxaHaRW/2vzd7q6fPKsXysrfx0v7wFz/AIaW&#10;+Hf/AEMNt/3z92j/AIaW+Hf/AEMNt/3z92sTwf8AHrQPGPiPTdNTwXrNjBqC7YtTvLWBbfz9m57f&#10;G/fvX7u7Zs/2q9eTSrH/AJ8Yvu/88lpkcx5TY/tD6H4m+KXhXwx4fv7a/i1FZ3ukVfnTZE7p/wCg&#10;V7H8237q/wDxVcxqHgDStQ8WaF4g8o293pXmeUI12jDoynd/31XS/Lt+633qCx2X/uLR83zfKv8A&#10;8TTX27m+Vqd8u5/lb/4qgA2P/dWj5vl+Vf8A4ql+XcnytTPl2p8rfeoAdl/7i0vzfP8AKtM+Xd91&#10;vvUfL8/yt/8AF0AP+bd91aPm+T5VpPl3fdb7tN+XanyN/wDE0AO+b5flX/4ql+b5/lWmfLtT5G/+&#10;Jo+XY3ytQA7/AICv/wATS/N8nyrR8u5/lamfL8nytQA/5vk+VaPm2/dWmfL8nyt/8RR8u37rfeoA&#10;d83zfKv/AMTR8391f/iaPl3P8rf/ABVNwv8Adb7tADtjfL+7Wj5v7q//ABVCbfk+Vv8A4mm/Lt+6&#10;33qAHZf+4tL83z/KtMfb8/ytTvl+b5G/+KoAMv8A3Fo+b5flX/4qj5d6/K33ab8vyfK3/wARQA7L&#10;/wBxaX5vn+VaZ8u77rfeo+X5/lb/AOLoAd8277q//E0vzfJ8q0ny7vut92m/L8nyt/8AEUAP+b5P&#10;lWky/wDcWm/L8nyt/wDEUfLsb5WoAd83zfKv/wATS/N/dVKPl3P8rUz5fk+VqAH7G+X5VpPm/ur/&#10;APFU35fk+Vv/AIij5dv3W+9QA/5vn+VaT5v7q/8AxNHy/N8jf/FU35fn+Vvu0AO2P/dWj5vl+Vf/&#10;AIql+XcnytTPl2p8rfeoAf8AN8/yrR83z/KtM+X5/lb/AOLo+X5/lb/4ugB/zbvurR83yfKtJ8u7&#10;7rfdpvy/J8rf/EUAOy/9xaMv/cWm/Lu+633qPl2v8jf/ABVADv4vur/8TS7G+X5VpPl3fdam/L8n&#10;yt/8RQA7L/3Foy/9xab8u77rfeo+Xa/yt96gB3zfN8q//E0vzf3VSk+Xc/yt/wDFU35fk+Vvu0AO&#10;2N8vyr/u0fN/dX/4qhNvyfK3/wATTfl2/db71AD/AJvn+VaTL/3Fo+X5vkb/AOKpr7f7rfdoAdsf&#10;+6tHzfL8q/8AxVHy71+Vvu035dqfK33qAH/N8/yrR83z/KtMfbtf5G/+Lo+X5/lb/wCLoAf8277q&#10;0fN8nyrSfLu+633ab8vyfK3/AMRQA7L/ANxaMv8A3Fpvy7X+VvvUfLsb5WoAd83zfKv/AMTS7G+X&#10;5Vo+Xc/ytSfL8vyN/wDE0AL8391XpMv/AHFpvy70+VqPl2/db71AD/m+f5VpNj/3Vo+Xc/yt/wDF&#10;UfLvX5W+7QAqbv7q0nzf3V/+Kpqbfk+Vko+Xb91vvUAP+b5/lWky/wDcWm/L8/yt/wDF0Pt/ut92&#10;gB2X/uLS/N8nyrSfLu+633ab8vyfK3/xFAD/AJvn+VaP+AKKZ8uxvlapG+8e9ACP/F+9o/if5v4a&#10;KKAD+5+9pP4f9Y33qKKABh8zfvGFL/f+aiigBAG3L+8/hoI+Vf3jfeoooACPlX9433qX+/8ANRRQ&#10;Afx/e/hpP4U/eUUUAH8K/vP92j+F/wB5RRQAv8T/ADfw0iD/AKaN92iigDgvi74B1Xx7oemx6FrU&#10;Og61p16l9Z3t1ZtdRIyq67XiV03ff/vVxV98DPFv/CFaVpWmeNtOtNT0y5F3BqNxorzJ57O7XG6L&#10;7Qvyu7/Ku75f9qiigCl8NPgL468DeNrTU9V8faVr2iW0W1NOfQXimid/9a0Uv2ram5tzfcavf/8A&#10;tr/DRRQKyFT+H97Sfw/6xvvUUUDBh8zfvGFL/e+b/eoooAT+Nf3n8NH8KfvKKKAD+L/WN96l/v8A&#10;zUUUAH8f3v4aT+FP3lFFAC/3P3tIB8rfvG+9RRQAv8T/ADfw0f3P3tFFAB/c/e0n8P8ArG+9RRQA&#10;v975v96j+/8AN/DRRQAi/eT95mgj5V/eN96iigA/i/1jfepf7/zUUUAH8f3v4aT+Ff3n+7RRQAv8&#10;f3v4qH+6/wA1FFAB/E/zfw0f3P3tFFACY+7+8/3aAPlb9433qKKAF/ib5v8AepP7v7xvu0UUAL/c&#10;/e0n8P8ArP4qKKAF/v8AzUf3/wB7RRQAgDbl/efw0fwr+8/ioooAV/uv81J/C/7yiigBf4/vfw0f&#10;3P3tFFACfxf6xvvUv8L/ADNRRQAfxP8AN/DR/c/e0UUAIo+Zf3jGj+H/AFjfeoooAX+N/mpP7v7x&#10;vu0UUAL/ABJ+8pCPlX9433qKKAF/v/NSP/10/hoooAX+P738NIg+Vf3n+7RRQAr/AHX+aj+F/mai&#10;igA/j+9/DR/c/e0UUAJ/D/rG+9QB8rfvG+9RRQAv8TfN/vUfxJ+8oooARR8y/vGNH8P+s/ioooAX&#10;+/8ANSfxr+8/hoooAE/h2yUEfKv7xvvUUUAL/f8AmpHH/TRvu0UUAL/H97+Gj+5+9oooAT+Fv3n8&#10;VOIYH7zUUUAf/9lQSwMECgAAAAAAAAAhAInECRqKXwIAil8CABQAAABkcnMvbWVkaWEvaW1hZ2Uy&#10;LnBuZ4lQTkcNChoKAAAADUlIRFIAAAIgAAABIggGAAAAwKlpigAAAAZiS0dEAP8A/wD/oL2nkwAA&#10;AAlwSFlzAAAOxAAADsQBlSsOGwAAIABJREFUeJzsvXmUHOV57/95a+29p3s2LSNptIIkkITEamFW&#10;23iBGLziODHxviXHsX+51/45Ock99+bmd2LnJJfEuYnBjkm8ktgO2MYGZMABhJBACBAgJJAQ0mya&#10;taf3rvX3R3WVSs3MdKOWMMs850jdXVP11PPu3/fZXjE1NfXe7u7um2q1GqZp4jgOiqJg2zYAsiwD&#10;nPDbcRzmIsdxZnzO/y2ECO6d6btlWSiKghDihOdd18WyLFRVxXVdgODTf1YIEVybjdrlb1nWnOXz&#10;v58s+fU3k3y2bSNJ0inh78vr8/d/+++Cmcvv39OOfK7rvqSdhBBB/c7VPs3qt1n5msnX+N5GPs3k&#10;UxSlrfKH+9BMcjQbn+22T7PyN+Pv3zPb883mD0mSTqgfX17/ms/f/+7zF0IE7RPut37fdV0Xx3FQ&#10;VTX47VP4e7PyNxuffvvMJp//zFz13+zvzdpnrvJrmjanfM3ax39XI2//naqqzsnfNM05n282vlsZ&#10;n+3I18r6Fp4Pff7+Z7P2b7Z+tDu/m6aJqqrBXBrur37/b9Y/w3Xn14d/baa+Ff7ebP7z68hxHES5&#10;XP5wNBr9ni+Q30HnaZ7maZ5eb+S6btMF/vVMb/TyvxHIcZwTQMypbvNm/FoBsMFGLhqNOnAi6nQc&#10;Z06E2UzD8HI0IMBL0GR4F+kXxq9QHz22owHxtTwny//llu/l0unWgDQiX5+//9vfgfr3wqnVgDTu&#10;Ghqv+7tImL195qJXSgMym3ztlr8VDVUz+dppH0mS2uLfioam2fsbNSD+uGtFA+Lf59dpowYg3H9m&#10;0oK0W7/NdsDN5qdmf2/WPs3K30y+ZgtI45zQeL1Z+4Q1KK3wfbnlb8a/lf4zF7WrAWmm4Wx3/fD7&#10;oCRJM2pAWmkfIUQwDmfTgISvheujlfkFPE2JUiwWicViQad1XRdJkk54KfCS33NRePKY7XO25/wC&#10;zvW8L0vj5NH47MnK1wr/uZ5v9v5m5CPYMC9fpmaDoxUKI9jZ2tm/r/EZv37akS+sUp9Nvnbq91S0&#10;T7PnW+k/s1G75XccZ87xeSr6Tzv8W5FvLgqDDf97Y99rLE947pqtjf3rje9v7OczAfDG+p+r/OF3&#10;zCbfXNRKG81Vv83K30y+k51jZhoDL6f8rawRPjUrfzvytQLAwvPhyfCfa/5tF4CE23im+aoV+fzP&#10;8PNhUBKW2X++lc2/f68PIhVZll/SKXz0BMz62ewFvnD+/Y2/GwsQpjCKatztNlZCY2W0Ugl+BbTD&#10;v5XynSyFd2mNO+xWEGYzCpd/ps9m5ZckqS35Gjtu4zVfBpi9fZqVb672aWWAz9auPtqfS75m/JuV&#10;vxX552o/fycDJ98+7fD355TZnm9lhxSeNBt9QHwZXPelOzi/b4YnzVY0IOE5IyzjbO3QrPxzydeM&#10;ms1fzdonXFezlX8u+VodXzNpGFppn8Zdc+PzrYyfucrvL+InK1+z8jfTgDSr31bGVzsU7uO+HOEy&#10;hzUZrbRPowbEsqwTyt9YF63I5/dFxff3CA9a27ZfMRPMTN9bdUIMT1KNA62ZfO3wfyVMMOHdX1iW&#10;V8oEE34nnFh+X313svLNtksNd/DXshNqu+VvpqJtxUTQbvu0w382uf3fJ2uCCSYtRQlk8O/xx11Y&#10;/R2uU1/GsHnCv9b4vd369fvwbPK1auKYq37aMcE0k69Z+8zG27/erH2aOYk2mz9fjgnmZORrVv5m&#10;AKdZ/TZzQm13/fD7/2wmmFbap3HMheuzUWvTCFiazS9+WRVFQTEMg2g0eoK6xZ9cw8zCv1sZIM12&#10;EHN9Dws5E7oKA4Qwtdpw4Qn+ZPiHnXxmKl+7ACEsX+N7wrvPk6VW5Z+t/GEZ2pFvNoADc7d/Kwto&#10;Mw3GXDTTYGr83Ur/aUazlT/cBrO1T6vynWz7tMt/rudbAYAz7eDh+O7bj1Rr3DmGd3f+vf49/sLR&#10;6KU/GxA82fJLktRUvmblb0bN6neu8jeTr1n7NEZJ+BTWMMzF3+8fsz1/KvpnO/K1ogFpfEcjYJ6L&#10;f9jCcDrWj3Af9wFvWPPSTD4/gqax3lrpuy9bzrDmI6waaUSB4d+tIMSXqwEJXwvvsGdy8oKXqk7D&#10;fJoBpHb5vxJhuP67ZpKvWfmaUfj5mdo5PJhmKn94h3Gy8jXjP1f7tDJBnE4NSDP5TkX555LfD6ML&#10;00zj82TlC+8wT4Z/+Ppcz8/1/pk0IK06oTaG4YYX4EYb+0wakGbt32x8hvvwXE6Ys1GzSb5Z+zQr&#10;v//8bPI109CE5/DwAux/Nit/owq/8fl2+2cz/s3keyWcUGeS2//drp9fOMzZ7wthjUYr8vn9ZiYN&#10;yEwapplAezOybRvFtm00TQte2KhemumzlQm8cREO/25lB9C4W2j22fj8XCTL8ku0HOEyzcWzsWwz&#10;lbOxYcP3tboAzibDqUChYRNPmMJId6Z3+5/humvUlrS6e5lrAQ73wZPpf+G/N+52W8nREX5+tn48&#10;V/+RZS/Xgb+bAILf/vur1SqapiFJEoZhIEme70K5XPZUk/X7/PeYponruui6jmEYAV+/f/k7GtM0&#10;0TQN0zQDVao/vk3TDN6l6/oJ6np/4qnVamia9pL+G95Z+2UNT2LhRS6shvblqtVqRCKRgE+tVsNx&#10;vJwEiqKc0Pdc16VYLJJOp3Ech2q1SjQaxTRNotFoUM9+eVRVDVIH+OYxwzCIRCKBuj98rVAoEI/H&#10;kSQpmKz9+qxUKoFGOFwGv979BVyWZQzDAAjeXalUXqLpaBwfrYzfVufH8L2N42MmAOJTuA19Cvfn&#10;VubPmcox0065cYEKj4GTpWbl9zX4JytfKwBwJpka+cx2Pdw+jf2jXe0HcEKem8b5q1X55pJpJi3T&#10;y1mXwpq59nrCPM3TPL2E/IXVcRwMw0BRFFRVxbIs8vk8iUSCSCSCbdtYlhUsYLZtBwutbdvBAheN&#10;Rk9IHuV/D/sywfHdl//+8ETka1USicQJsoZ3s7IsB8AEvAXeX2z9chmG8ZLdkT/5OI6DZVlEo1Es&#10;ywrKCJBIJAIQ5YMRAMMwqFQqATjxAYT/d9M0iUQiwTv8ZIm+Gtl/rw/w/A2AX3Z/x+YDEcdxSCaT&#10;J2grHMehVqshyzLRaJRyuRzUg6qqVCqVgKeqqtRqNRRFQdO0oA4MwwgAYrsaylc7NdOANNuENNMA&#10;tatBbuYDcioW+Xk6NTQPQOZpnk4x+VoEf6fn77J9AFAul4nH41SrVWzbJpVK4bouYX8sf1dvWVYA&#10;SFzXDTQAhmEEi7y/u7ft4zkoFEU5wTHW17z52r/w9fDu1zcv+td9dXetVgs0J2FH27BtOaz58Bfp&#10;arUavNMHKKqqBuDKl7NWqwUaI1+LUq1WAwAHx82buq7jZ27269kHIX5da5oWyOADG13XA3VyrVYD&#10;CIBOuVwOVPc+CPRl13U9KJ9hGJRKpaDsvkynYmf/WqFG/yefWgVepxsAhH2kZgJI8/TqoTfGiJmn&#10;eXoFKRaLYVlWsJuXZZlqtRpoLHwthL9b9idFf0et63qwm/cX90bbcTQaDUCFv3D7i62vIfH/rus6&#10;QAAA/MXUNy345PP3n/d5+wAi7Fwa1nqETWrACeAnFosFz/jmmEZ/lEZQ5LpuAAxUVQ0WvLBWR1VV&#10;T4VbX/SFEIHpyDCMwAzWaPr1AVZ4kfLbwtes+Fopvz5t26ZarRKJRNA0jWw2G9SXX48+YPLB5+uZ&#10;ZlK7v5yFvRkAaRckzGRimKdXJ80DkHmap9NAvlrfNyfouk6lUqFQKNDZ2UmxWCQSiaCqKqVSKdB4&#10;lEqlABRUKhWEECQSicBvwj/nwV+YfZOEDw78XXx4x9foWO2bb3xfAB+Q+GYK/95KpRIsxD4ACjsy&#10;+veFE3P5Jg9ZlikWiwHYyuVyJJNJbNsO/DsURaFQKACQTCYRQlAqlQLwAcd9gvwyVCoVwNuF+wu9&#10;b8bxzSY+iPBNI772pVqtUq1WA1DlOA7lcjkAL0IIKpVKAIaKxWIABv16981F4foIm6LeCOp9v4/N&#10;5mPRDICF+9lM1K4JppkT6usdIL6WaB6AzNM8nWIqFAokk8nAGbRSqRCLxYJ//uIY1nz4O/tIJEKl&#10;UiGRSJBMJgECvwnwtCu+SSZsUvHvkyQpAA7+ztx3nvR9UXyA4v8LayJ0XSefz6PrOrFYLHje9y/x&#10;NQxhr3o4MUGZvwCEF5JkMnmCrL7zqF9G3wejo6ODWq0WmJh8zYRfP6VSiXg8HvDwgYivtfHr3rbt&#10;IMNzWBbfL8WXxefrk99WwAkaIh/kRSIRDMMgFosFGiu/HnxN1Otdzd8YQhqmVjQOpxukzWtAXjs0&#10;D0DmaZ5OMcXjcUzTpFwuMzk5SbFYRNM0uru7yWazSJJEKpXCMAwmJyeJx+OMjo4yNjZGNBqlWq2S&#10;SqUCzUl4sQNvYSwWi7iuewJIMU0TXddJJBKB1sBfNH3yzTD+rt+nsGOhb8YBgkVVCEGtVmN6eppY&#10;LBbcHw759B1ifR+PaDTK+Pg4kiSRzWYZGBigVqsRj8fJ5XI4jkNXVxfZbDbwY/H/DsejS8bGxgLT&#10;hyRJFItFisUiuVwO13Xp7e0lm80GAMpxHHK5HJ2dnQwNDVEsFslmsxQKBfr7+wOfk8nJyUD7lE6n&#10;SafTJJNJyuUysVgs+JsPqsDz55mamiKfz+M4Drquk8lkggROvobk9Uzt+licbhNMOBKpke/rHRy+&#10;1mgegMzTPJ1ikiSJu+66i+3btwcAwN9ZL126lLe//e1ks1mOHDnC/v37yWazPPXUU+zcuZNFixbR&#10;1dVFPp+nWq2yatUqLr30Uvr6+picnGR0dJSly5Zz4MABLMti9erVpFIphoeGKJVKdHSkWNi7iPGx&#10;MXK5HIlYjAULFiCpKuVCgdHRUaZLeWLxCJlMhng8HkTn+I6m/cv6yU1PMDQ0hBCCvkWL0aMR9j75&#10;BNu37+Ajv/8Hge+FD0BUVUXVtcAvY2BokL6+Pu5/8AEMw+DsjRu57bbbKBUKZDNddHR0MDU5ycTk&#10;JOdu2cLb3vY2xsbGuP322/n0pz+NqnqajWKxyK5duzAMg3PPPZepqSnuuOMOUh1pZKFQLBeIRxOs&#10;XX8mmzacQ7Yzw66djzA0MsjihX3s2PkQL75whI5smomxSTZuPJsPvO/97N69m+3btzMwMEA0GuWM&#10;M85g69atrD/7rKD9fvrTn7J582auv/56Uuk0h4+8yL/9278xPT0d5GNZu3YtV1xxBcuWLkOPRKjW&#10;qrgC3Pra53/aAqTQ79nIRQKO3+TMcP9v28jTbpRJK3lgTqd87Zp45unU0YwApFmcdavUyKdV9DlT&#10;THb4MxxHPVseiXbkm0u1GA5ZhOanyZ5MnHe47OHnWonRb4V8u/9M/Ftpo3bznDSjZu3frA5OhROb&#10;bdvBbrpWq2FZFrFYjHw+TyqVolqtBnkfUqlUIJNhGNxyyy3s2rWLT3ziE2SzWXp7exkeHmZ0dJQb&#10;b7yRsbExvvCFL7B//37y+Txvectb+OEPf8jQ0BDvfve76ejoIJFIcNttt3HLLbfgOA6HDx8mn8+z&#10;ctUaPnzDSvY8s4+oprNizZlc+973sbJ/Od2dXQwOHGHdGetIJmLcf99v0BSV//cr/52+vj7u+MlP&#10;eWzvHsZK46gRlRUrVnD55Zez57HHeOKJJygUCvzRH/0RplHia1/7WuCvsnnjJn7numuxjBIvHHyW&#10;Rx58kIGBEfr6+rjybW/lrrvu4ld33sn/+qv/TSKV5Ps/+BGP732Sa99zHY8/9TS/+/u/h5Akduze&#10;zbq1a0FWQFIxTIejgyOkUgfZvGWKUrnK0PAx4rEotuNiGi6qqnPo+ReQJIlFVy/mscce59n9z7Fx&#10;8znoikL/ilVMjk0yMTVNtjPD0LFRHtqxk4suvohEPMUll13Bgvcv4Nj4Mbbfv53nnjvIwJEjfO/b&#10;3+ad11zNxz7y+1iOzT//8z9TmJ5i/dnr2L37ESqVEpO5CR5/cg+f+vQnMRyDXCHH+rPP5owzziAW&#10;S/CTn/yE3Xue4NzzL8QB8nX/HQuB7ZvF6mDClmUcQCAQQkaEumgAVgBXiOC3I7xrwX140ERpoXs3&#10;mknCuRfCDs2zJdqbixqdkX3+4ffMNm5nG9eNz89FzQ5zaybfqaBW+J+sKajd+e3l5JmaqX1eSZoR&#10;gIQXotk+56KZ7n05Hexk+bcKcprJ1y7/dum3VX+N19rlPxudKvlPF/kOjePj4/zHf/wHiUSCdDqN&#10;EALDMAIfCE3T6OzspK+vj0WLFhGJRIhEIhw9ehRVVenr66OrqwtFUVizZg3pdJpjx45hmiaPP/44&#10;tm2zbt26wGSRz+fZt28f4C0Iixcv5s///M8RQrB3716uu+46Lrn0UlwXjFKFhKozOTLKwAsv8p6r&#10;f4d3v/safvWLO/j5z37GD777Pd5zzTV89KMf5cEHH+Sss9ax7d57+PwffY6NF20hX5rmb/7mb7jz&#10;zrs5+NzznH322Xz84x/35D9yBF2Pkkp1gO3w6KOP0de3FMdxGB0d559uupkzzljLRRdvxQU2btrE&#10;geee4ze/+Q2O4/DE44/zkY98hIMHD7J8WT/pWAJZlulOZ4jIKosXLOSuX93JwYMHefMlW/n93/td&#10;lixZzK6HH2Fq/BjDAwPEYjHS2SyO6VDMTTA9PU1u/Bjnb95IMp7AweWFF15gdGiYY8eOUcjn+PW2&#10;e9i9eze2bdPft4QFC3oYG5tgcnIS17S48ILz6LnmXeQmJ5BjMWq2w4IlSwHoWbDIA+E2nLflfKam&#10;pjjwzH6P96Rndtq0biObzjybA/v3Y+TzXP22t5PJpFmwYCEA6VgcIcAGHMcGJFwJQOBi47oStgBZ&#10;zLZBkpBcF6cOWiT3RADicfL/O3lqd37372ucD5vNJy+H9xuZ2i1/u2vgK0mnDYC028Gb8W+HVzP5&#10;TjVaPtXyvdr5v9bJz1DqOA4HDhzgLW95C5s2bcJ1vbDSarUa3OuH1Ybt/p/+9Ke59dZbuemmm5Ak&#10;iUQiweTkJNFolOuuu44PfvCDPPTQQ1SrVc444wwkSSIej7N582Y++MEP0tPTE/iByLLMvn376Ozs&#10;ZNmyZeQmJlFMh7hlErMt7HyOpZ1ZVi5aSHdnF5lkgjUr+3Fdk46eLLF0nKJVYeHyPlI9GXbtfZwf&#10;/+pOunp7mMoZvOlN5zI5XsF1o6RSPdi2SySSZenSM8nn84yPjmFZGqalEYvFWLZiLZddfiVjkxP8&#10;1yO7UNMpVvYv4Y//5Iv8tz/5Cs888wz/zx9/kZWL+3nkNw9x/fXXk8ikOPjUflZkFvLJD93Agv5e&#10;PvTBd7Nv715uuukmbvrHv+Ozn/00yxZlWN7Xzd/+9f+iv39pUPZapcpnPvspehZl+OEt3+PFI4Ok&#10;OrrQNI389DRDhw9T6+yk1N/Pmv5+LrzwQjLxONvu+BU//OEPKRaLLF++nGXLltG7eBHnXvpmzrzo&#10;PHY8/SR7/ud+XMdBEzKXbL0YIUlomo5drGHmq6SlKCktBULmmft3cfPNNzMyMsTq1SvJdHaxZMli&#10;3nTxJSzqW4jtuKiJKIqQkBwbBxdJEbhCwnVsXFyELLCFSxiDy3U8ItWHnuJSV4cwswpElWgnWfep&#10;2mDOdn1+fnl106upfUS5XP5QNBr9QTicLJxrfzZV+1wUTs4z01kJzXiE1WgzPd/MBHMq5JuLfzMT&#10;RLs7/Hbrr13+fmpsmN3ENVf5m1Gz9msmX7P6bbf+fSfFqakpvv71r3PDDTewYcOGIK9HmPzB7Mvq&#10;pwuv1Wo88sgjHD16NHA4TSaTXHbZZQAcPHiQZDLJokWLAHj66acRQrBu3bog5LNarVIsFolGo4yO&#10;jrJ8+XJwHXAgNziAaZp0L1vG7u3b2bBpI2osyvDwEDXDYNmK5QhJ4qlnniaRTrFk8RLGpsbZuWMX&#10;pWkDy7DZtGkTGzacwehIDsMw6O7uRlEEZtXi6NGjHDlyhGPDI6xcuZINGzZQLBYpVcosW9NHvlRl&#10;31NPs3z5cnKTUxQLBb5x499zycVv5qOf+CjV6RKT4xMsWr4UbLDzRY4ePUr/hrXUSpPoyRjYDsND&#10;Q+QLOXp7e+no6sIqVzh48Dl27tyJIsmsX7+epcv6yGSzICu4hsW+AwfZ//zzGJUqsWSC/iVLOWvj&#10;BrAd9h3YzxmrViPHokwOj7Bj106MShUtGsExLRxV5ZJ3XI2sa+ze9RjHhkeoVaqcu3kz61b3gwtG&#10;wUKPKUyP5ChMT9O3ahmUbXJj4+x+bBelap7u7k6miwV0XWfr1q1omQzggiTAtsG2cQRISj2rrGPj&#10;ApIiMKXjuEIAsuuBDwEIF4TjeiaaMADxv0uApmM5c5tQmpk42pnfWzmOvtlZK+2YSFoxUbQr36ng&#10;D3OfJTQX/7noVJho5ip/s+fDc/bLMY2Hn/f74DwAmQcgL+E/D0C8HBaWZfH1r3+dq6++mi1btgTh&#10;rH5Ia3gy9ZNWua5LLpeju7s74OeHhvrkZ/cM+wcJIahWq6iqGkSz+Dkz/NDUfN5b+OpKfqanc6TT&#10;HRimhapqTE1PkU5nKNXKRPQYZauCqmgIBFXHICJFsUyDlBzDLbmIiFdPVsFESahUpspEEzEwbYjV&#10;+5gB+JGqZRviMljgug5Cl3BrDkMDg9x111309vbyrvdc4/Es1lASXghraTRHvLvDYzGVJ9adAglc&#10;2wnSnMcTCRAOtVLZSzKmqlDf5zuGgaRpuNUqQtdAcqnWqkR0T+vkODaS5PtcuFTKZWIxL5KmVC6h&#10;qSqSLCNLEqAxNVkl0xFjetomnZYxDPADgvJ5h0RMwnWhWvXCg7NZHdcFUfcPdSWYKkyQjMVRZAXb&#10;tigWi55Dr2ES1by2E4Akyx5wqPdjR5WpymDVkYWAwO3U/47jIrsgcDxgcsJ6IIGiYdlu0FdhHoCE&#10;aR6AvHYAyEk5ob6cThIW6lQ6uPhynCz/ZvK1y79deiXq73TxP931dLr512o1EokE+Xw++O3nmmhG&#10;juME4GN6eppkMkkymaRUKqEoCrquo2kajuME+TZ8QOMfliaEIJfLkclk6OjwFm5d170zTPCWZReH&#10;eLoDA7BUAIdEOoMNRPQYVdsIwIeMTFyKYuMSUyNMTeTIZDpwDZeaUSESj4EMkYQOEUCXqeTyRFMp&#10;0AHDwTZryNEoTs1EiqmUCzUU18srsnj1En5v0Q1oMbW+2IKS0slPFkhlksQ7O+ohIKAlYlQNA8Ox&#10;icei6Ik4OFCslLwkYpqGpGqAg+N4h/b5eTmqroPi2AgkTFegImO7NuVK7YSMsHosRcUyME2TeCwV&#10;tE3VNrGrJTLJJFigVGsQj6HZYJcc5IhEKil5dexCJA06OgZQrHjaL00FyzWRIhFsWfWcTGUNPZEE&#10;WUFTdGzXwfE1GpLncOrUgYQQAtkzxgRy1Zcwr/9Q3wDiIBC47omLlXDdtqNg2p3fZ5s7/Plyrrml&#10;lbH7Ss6zr0Zqt/ytbtBma59X0gxzWgBIs+fbpdl4NKLRk5WvXf7t0itRf6eT/2ud/Dp48MEHOXDg&#10;AJdffjlAkEXTBwy+nwgc1+pYlrcb7urqCswosVgsOPulVCphWRbpdJp4PI4QIjCzqKoagBY/oVWl&#10;UqFcLtPV1UUkEiFfKSBFZQzHJCLFkADDdnBlBxWZQnGaRCxOeSLPgp5eAPLT06RSacyqgSvbJDvj&#10;GNTIWXkSqRgGJoZTxcBAGC6paBojblI1Jkgm4lStKtEOHReTslyjVK0S70hi4ulipkslMsk4ZbxF&#10;1jBqxHWdEiZRwMFGFTKSDAgvTFdgU7G9s15wLJLxJAIBuBhuFVnImHYNWXNxMbEcC1mXkGQVF4VI&#10;RMdyQJa877Waga5ryJIH0FRFQZKgajgnnHmT0HQqIwNEuzuJpwEqoErIkoNbrWFhoSaSmEYZs+oi&#10;NAlViqJFLSp2AYhAzSYZSeDicvToUZYsWYIk6+TyOTRNIxqJYtcVCW5dM2MLL6pFEzKK7aDWtTuB&#10;haXumOoICVd4uhC7/lx4thFCQqc9Oh0A5OXwn6ffLr2a2ue0hOE2Q8jtUpjXbCaSduRrxv900ytR&#10;f68E/9NFzfi3CxA1TaNQKPDrX/+awcFBFi9eDHhJqJLJ5AmZQMOfvvmyq6srSCkuy3KQgr2npydY&#10;CE3TpFgskslkgnui0SiRSATTNEkkEgF48R1fZVkmpscAgSZpGI6BYzsk1TiObYFj05nIgA0LuhZC&#10;zQXDJBXNgAUqEXAtSnYZR/ZOqK04JYQw0CUVPa4jIxgrjpFJpHERVKmiRXUMTGzXQKgKaTWB4Vho&#10;ksJUYZpMMg2A5XgJziIxnaJRI9mZxpEARSZv1JCRPfMeLoZhoWsR4tEIAvBcNj0fGl1RcZFxEOhK&#10;BAdwcBGSwHRAkcB2oVS2SCYUJBmErCHq4MO0QFXwtC6SRCSmBfoG23SJLuoF1wDThIoBiTjg4so2&#10;ajSKYZSIaDoavrHLREEgCRsNCTQZw/TOlFlaj6JxXOhIdQTvcfGAh1S/4ggZGZARCLvuBOJKIBxf&#10;VQLC8fJ+CC8U1xFOPS+IG3I6fXVsQBrvn2m+PFkN8uke3692arf8ra7Rv00Nv08nFQXTio3I/9cY&#10;p/1yFrmZ5JjreqvUeIS4L1/YB+a35RXcinyn4qwEn2fYZ8PfwTczNbTbP05F+zd7bi5SFCXI5+Gf&#10;oOofw+6fNiuEdwaLbxP1wYd/qJx/5kiYbNs+IYOofxhaNBoNHFP91N5CiCDjp67rLznx1fd18g9B&#10;i0QiVKtVdElGOBJTQ+NkFvSA5WAVq6iJGLXJAmR0b3GzAEVgF2vIcr09KyZoLhFdx8LBcm1UVyYi&#10;xbAxUfH8LroSnZSNIjiCeCRKxagR1XRM16acK6IYJVKdPeBAt6OgGN6KH5EUKqaBUAVRTcfCpeTW&#10;UISOrcnkayXSchoZ7+/lEkgSRKNgWxJWTSIeVz13CRkUKU6xaBOJyMiygm2DoniLveNCMqFgWJ5P&#10;TkT36s8BJN99xbQK/I9PAAAgAElEQVTRVZnpQol0sp6+Xbi4sorhuMjRCBW3TFKOY7kWSjSBjY2s&#10;RbGRyOWmyHRkAhcY15RRdZ28USEa8erUC7b1fE+FC2bNRtdlZFfgmi74tnUhQNTVGUJ4BXQBy4W6&#10;QymyjKQo4FogQBbycbxR/3QgcEAFXuJPEPavCFN4HIXHfKPPVis+XM18OMI5hVqdH17O/NHMR3Gm&#10;s2ZO5XzeTP7wtUbfm1Mlw1zUzMfEX0taaZ+ZgOmplH8+E+obkHwHynCnasX56PVCrnv8QCr/nBEh&#10;RHCsuz9ZFIvFQNvhT9x+uO3OnTvZs2cPzz33HJVKhd7eXs4++2y2bt1KT08PsViM8fFxbr31Vq64&#10;4gr279/Ptm3bqFarwQFtq1ev5sorr2TJkiXBGSeqqjI8PMzBgwdZtmwZK1asADzti2EYRLQIhcEJ&#10;Mj099dVPQonFwAG9I4k5VULNxMlPTJBa0InclYSqDREZVBUckAHDKhNRIjiyd2y9rqg8s+8Zcrkc&#10;Z555Jj1d3Vi2xdREjs5MFtt2iMgRIh0RMAHToDoxTqSnBwTY+Wkm8zl+esfPOTI4wODEKBdfegnv&#10;+cD7EchUjDwuDsNjg0TtOD/7yc+YHBvHsizPKVeV6e7s4sorr6S/v58nn3ycRDzO2rVnoNX9RyZG&#10;p3hk96MsWdbHhg1r2b//IA8//DAHDx5kZGSEtWvXsn79erZs2RIcovfkk0/R0dHByItHufPOO6nh&#10;MDg1wdnnbORd73gnmXiSA0NDbLvrLoYHh5BcuOzSS7ngvPPp6MgwMZFn8OhRBgcHWdq3hHVnrSUe&#10;iTJVyPPQ9u381733USgUWLNqNZde/GbO3bIFo+YdECg5/km/CiDAsrAty9PmKPXThVWFxmnYNfzF&#10;KhwrAyAhJAdVUebMqNoKiJineXo10DwAeQNS2Eu+ES2fikymr3YKayJ8fw44jvJlWSYejyPLcuAc&#10;CscPULv33nt5/PHHSaVSvOMd7yAWizE2NsaTTz7J3Xffzec//3lWr17Ntm3bGBkZIRaLsXPnTkql&#10;Ep/85CcZHR1FkiTuueceJiYm+PCHP8y2bdsYHBwkm82yYcMGDh06RDqd5qmnnmLPnj0cPXqUsbEx&#10;+noX87Hf/QO+deM/85+338a7r7uOT33u06DB8/sPcsddd/Lwrp3YAq559zW8//r3c2h4kO/94AfY&#10;ts2Gdeu5aNO5/NM//CPT09OsXLmSCy64gMsuv5jnn36RgwcPcsmbLudH/3ormqbxzne+k1rOZtu9&#10;93De5i0sWLIQhMnP//27XHblFUQkExwbWRc8vPMBxo8N8Oat55PpzHLrT37Mof1P8z/+/H+iGlVu&#10;+/GP2bLhXDK9/Rx6cjdLliyhb3kfmXQHXV1dbNu2jW9/4+v83d/+LU/teoDe3m42ru0H29NB1CaG&#10;uf9XP+cDH/g9Rg+N8+0bb0aSJK677rogM+3+3fvojXezadPZjAyN8eRDj3PWWWcxPDyMKLmsX38G&#10;6zdEueWH32dseIwrrriCn/3nbRSLRbZs3kypVOLGv/8G733ve7nmXVfzwMMPc+j5g/zmN7/hQx/6&#10;EOs2rkUGnt79CIOHnueqKy9D0zTuvufX3PaLn5LoiHHmGWuR8KNy/IgXFzSJqisQIhKYVEQo1tY2&#10;LbBsErGoFxkTDsGtPyBcGcd1TzDKzNM8vVZpHoC8Ack35YRtto0qudczNdrAfe2G4zhomka5XMa2&#10;bWq1GgsWLDhBY1KtVrn99tu5/PLLufbaa5EkKQib3bRpEzfffDMHDhxg6dKlHD58mHPPPZfOzs7g&#10;UDNfY5JOpymXy3R3d2MYBrfffjvFYpH3ve99WJbFs88+y5YtWxgcHOR73/se69at8xbpe+9h+wM7&#10;ePOb3sylV72VR/Y+zrlPP8mKVSv5xrf+mcnpHJe9460cHTzCv/7ou+ze/zh9y/r499t/xKWXXsqq&#10;tb/DL3/+c3be/wCZTBa3WiMuqVx26cXY5Rp2pcrX/uL/IxaLcvU73kUkqjN+ZJgXnnmWyuQ0H/iD&#10;D/Nf//ljnn50J2etWMELe5+gWq5x/tuv4poLL+Gad/2OZ1aYmkQ5+yIWLexFK9iM/Oxeeg5NcNF7&#10;zoJyCf3Q01TGjqDV1jOan2bfxARGPs/1b3kLwi6zzq2SNQowPYpnj5BZWsmxulak69gAvevX8r51&#10;q9i3bx9H7vwZ09PTbN68mU3rV7MwIoFRobJ7BxsUh3M3rYO1K+EdV4IE9uAAXVdcSV9fH+PP7GPg&#10;V7/kD//wD9l6zdUwNsahn/8M7dDzJIaOcvWaleibzqKnlGOJVUGZzoMiccWFb+KKc88HSWBMTVIb&#10;HCBXKdET03DNApbrYOJgCxCyBJKMQAYhY1HExjN3ChdUSamfzKsgVJmyVauH33obAcmVAl8SqJuY&#10;3gDjdJ5e/zQPQN6A5O/swz4gbyQTjA8mLMsKjmP3tRvgHXk/NTVFNpvlnHPOob+/P3hWkiRWrFjB&#10;wMAAO3fuZPny5YGT6J49ezhy5Ahvfetbeeqpp1ixYgWXXXYZtm0zPT1NqVRidHSU7u5uSqUS73//&#10;+9m6dSvDw8MMDAxw7bXX8olPfIIXX3yRwcFBhBAsWLCAZDLJDTfcwKZNm/jDkS9wbGKKz//pHwPw&#10;x1/6EwpuhYHJYZ47fIBPfOITXHjh+XR3dnLjN/4P9973a5zSJKt6O/ny5z7F6qUrmXr6Wd591aXE&#10;Ywme3PsE+5/YSWnwCFZxnOLYANmOLL2pDpZ0JcEx6eqI8t53Xsltt93Ov33tL5k8+iLvfNMFlJ8/&#10;xLN7HqdWKLNwrMCSjVvg4b3kDh3FmC6wZcESSCXgGz/BvOsuNsWTcMvPcUee5YpyjpTisCo3ytDQ&#10;AHv27GFZOs2F0xvgxq+RfPRRJF2n8swTuI7XTvl8nr4nH2F0+CBdu3/N8nKZ5MQ4hcMFxsfHObTj&#10;5+yemmLjxo2cd955HHngAXp7e2H6ILgudrXK0SPDTI0XuGDdRrShYaQD+3n39DSbn37ac0YdHuKy&#10;sREurhWJGyVIp2DoMBfnRlk4rkJhEhwdZB2eepIDzzxF99LFvHP9BsikoCsLro2qQFQS2EANmxom&#10;Dl7ocBrFm3gV37tE4OLiYmEjEIqMiwgcWV2kE4wxwnUCcDITzZtg5um1QvMA5A1IYW2HDzp8U8wb&#10;AYQI4R0jb1kWkUgE13VRFAVFUcjlcqiqyrFjxwDYsmUL6XSaarUaaEI+//nP86Mf/Yht27Zh23Zw&#10;5Pv69ev5whe+wLp167j11lu58sorUVUVx3FYvnw55513Htdee+0JTsAAExMTbNy4kVWrVuE4DtVq&#10;lU2bNgWH4F100UWkUikKhQKrzlhFbHIKC6gaVfpXLiGbTrF+5Qo+e8NHeOLhHTzws9vQXJfOjjR/&#10;/8Uvowr4P3/zdRbnq4hSlbefeQba/gOMHRvmbFVh4cKFxKtltnZmOHP9Os656CK+84//lx89+QQX&#10;X3wxqqrSkU6jHz7Ivfffz5oVy5lIpamUypQGh4jKKrvuupsHbv0JowNDZKMJ1izpZ+/Eb5gcGaU3&#10;24UqJA4cOsiBZ3dDwqJjYQcTE5OMjz9MPB5n2bLl6LrOb+65JzARqpLM2NjY8YRJjtdOlmPywEMP&#10;0JFMYdgWEVVj3dnrmJ6cYnj0GMPDg+zYZZHJpJkuTnPbv/+Ijs4sx4aGiUcTpOUkd+z9AQDdC3rJ&#10;KhK/+fnt2D/7T5AEZrXKjl/8Av3ee5AUz+RRq9V4IRGn++FHsVwNw3QYnZrAcGzUeJSSZbCofymX&#10;v+NtiHQCkjHIpJDjUWK6SkyRQJHBlSE3AUoE9CjInnOqcF2E7Xg5PmIxzzsXC9NxMXExHRvb8cZn&#10;h544MTZ3nubpNUozZkJVFKWt0xIbM6w18mnmY9As02YrmUrnotOdCbTdcKbTnQnVj86Yjb+maXOW&#10;PyzDybRvo+nnVPNvJQrGz2rqh736eTfuvvtuHnroITZu3Mjdd9/N9ddfz6WXXkqlUqFarZLNZgEo&#10;l8vUajXGx8fRdZ2+vr5g/KiqysDAAH19feRyOTo6OqhUKoGDq6qq3qmplsXk5CQ9PT0B2PDr3nNe&#10;9MJzVVVFURSKxSJqNEKN+gINRCQJp1xFqtUgGoPJHExMgu1AJArpjPd7cBgWLYQn9kBpmqE9j1Ep&#10;lYjFYpimSblc5vChF0ilUkxNTRGPRBkaGsKyLDKZjBdqjKBr6VIqsRhjpRI9vb24kmDxkj4SySQH&#10;D7/A8pUrqFomhVKReCpJz6KFXmZTRUaPRrBlBTnVCZEItekieioBrks1nyfS2wuJGExPQ6K+yJq1&#10;etQI3u+IDpIKuTwkk9695TJkMuA4oOve9YEBSCSwx8awTBN98WLcsTFERAXDgEIBUikoFikMj2DW&#10;vGRmhw+9gK6o4LrEIlFq5QrTUzksy0KSJIpT40jlPNXcFKMjx7AMk0QshlWpUcoX0IRMV0eGiKKS&#10;isbpSKXpTHeQjCe8BHSKjLRmDaST0NEB6QTEY96/ZAqimhfio8qgyaApIEte5lgkHASu5cAc6cjC&#10;ERezRam0Q82iYPz1o3EdEEIEUSrtyNdKFEw78jWLImm3/M3Wz3bXj2bzX7NMsGH5ZoqCCUdmhv/+&#10;cqIb/Xl+XgPyBiR/cQt3mnDo8aud/BTVTpB0QTohKuDECIGXTiYugFBxJAcbKJsOcRUKtSrbH3uE&#10;x599mvdc/wFWHjmE5ZgI4RKLamBWwXEwDNPLzxGN0ZHKBM6CZrWGGtWpTJfoW9RHcapAKpasv1Ai&#10;Ho96A184mLaB7dhku9JYdhVNFeiaCpbhxZoWpkHTiAoZykWQFBIIKFXQJcnzUCxXwTCRTBN3YIjC&#10;+DiKaVGcmKQ6lWf0xSMcOzpIfnycJQsXceTgC0QjCkatQDabRlFUZFkiEUsgKxJnnr2ReCJG99J+&#10;r96EDGtWgazC4UNw3gUwcgwWL4aeXq8mHdtbC1WZBYrshZBqiiefVK9t1wZNrYeWqrhVCaHG0eX6&#10;5F0ziWh1c4RhQOeCetOZHvgQkufz4LreYmwLyHR79ojunuPtWrMRej1VfP9qhC4jL+hDlsEoVtEW&#10;LfZAimN6+TdMC2N8nOS5W7xuYttskmTvey4HybT3fseFStWLFx4bAVGDShGKVahWwHS9vO0lA2o1&#10;mMjjTkwwNTxOOZejOG0wPTpErVilUKswdPe9iIiOrKnYssCSJNR4nES2g0img/4zz0RENdRkgng2&#10;TTSThWwaEY8j6xHQI8dBWZDHXTr+aZueo4gAZIEtPBOPI+oL/Eum/eMLvis83xOXUMaR8IASrmcC&#10;Oj4Yg3HmCjxTknDq4074jyBcqZ5oTmCLeu4c1zM+eePHG9M2NgIllKDtuHxzmZ3m6bVJMwIQ/7wL&#10;OI58Gn/PRWGEOBOfVjQgzZ6fK6671Twl4XsbzRLtxI1bljXnDr7xQLOXS+3m2ZjJ9NIYG/7bzIMy&#10;FwkcJNvBP/fLy63gYtd3iK6gnkkSbyIULk44jAAZwwJJEtiuTA1wozo5QI1EqUZU5EwC0RGl4FRR&#10;EhqGUURTVGK4kM8jaRHMmoOq1l0Daw4ICVXVoeQQ1eJQdkhoSW8OdkCTdWpVB1c4VK0iyXiMfDlP&#10;VNJRZQ8I2uUisq6D6UA5D3YMShWYyHmL3dEBqFkwMsr+Rx6jWC6jRyMMHhulZFRRo1FyhTySppPu&#10;7kbWI/SuWMr6N12AZdss3Xo+sZ5OtAULUbNJoukMRHVPS2JUvUW2I+0tptGIp0WxTdAicMlF3hkx&#10;q/tBi4JZP0BF4C26uBCJgFtPrCVJ2OUSsqaCpuEaNYSmebhGlzEsA9d26+nXJRzXwrVtbNfGKlWJ&#10;J5Mgq5TyeWKxGEJRKORy6LqOadvEEwkK+SLJVIJioUQiGcfRBEat6mm4HIO4HMMV3njU0hHv/mQc&#10;HJlaqeylxV+8CKtSpVarEU8kvVBlABK4loGIeyHTODVQHOjvg0oJdNVLJFarePWBA1XTA1quhLAt&#10;skIh61+vVqBqQKkAkxM4lQqjQ8M4loVZqjA9NsbUyCiTRwcZe/YAZqmEWSij2A6peILuTAeZVBo5&#10;ohBfmCXd04WybBn0LYRUEmIRSKchonlALaJ42dgkCSHwnF7xnFld10VBwXXrOUVcCSF7Wl/DdIhq&#10;Mobp4liW5zhbBxKKBJoqQCi4joXjWJj10SVkQJaQZAkHr5/jCoQrI1wJ2XE9ACKBKcm4kledmusi&#10;Y9VzoTgo2OA42JKXFdapZ8fFVZDc44BmrjxEp5tayWMyV56NdqnZWS4z5UEJ02yJ6ML/ZivfqaZX&#10;ZSr2Vp6fK5Nbq+9ovLfx+2z8T4X87dCp5HE6yt8uQGpK/rnlrgRC4Eh1cCrES/IjCBdk4SDVz9QQ&#10;rnfQmBD1nRnHB4EEKK6MWTHRJBXXchEOKLLu/TUSB1lBEQqu7W32bcvArNW8BGaSAtE6uBaOt0ib&#10;EjgyshDIsgSul0+DYpVOOQ4VyxPEsZGP5WB4mIH9z5JSNKaHRjj2wmFGDh+mmi8QkSSKkzmSis6q&#10;FatZ1Jmmatucu2UjncuWUnMd9Iu31rUPMuhafXGKeaYJATg2pmmjdnUBUK1nbKWeqAsBJBPeeSaO&#10;gyR7tVMoFpB1lVg0hmnU0PT48Y1EPaTZjxyyLItUKoWc0jFNE8d0sB0F3VWR66fD4hioipd/pVQq&#10;eblRVM85Uwempqa8dPXplJeMTVVIdKQ9PxxfBV8/QlZSBNVaFV3XiapenhZXOFSqnvnKwcayIZlO&#10;BMnm9HQm6COyohFPieDwv3Q6TQFIZjpwXZfp6Wk6Or37TdNETXcEZkJH16nVajgOqIkYmqZhWRaO&#10;42kYVVWFNJhm3Msjoy4B20Qql1jgSnVtV7HeIQUcPuL1o0oZpkswNgFHjjBx5AjFyUmMcpUXdh2g&#10;YtSoWBa2LJCjMRJdWbJ9S0j39pJZvJhoZ5bY4kXQ24OUShJRVJBsAkQsuwhJQhWAYwV9RtFkHBwU&#10;VULytVL1IWdZngLJtSxkRUJWo8ieUgMXqFkmtapJNKqAH14sHHAdBHZda6Oh2p5SSXaPK3J8TYoL&#10;CMlFCJBwEUj1cS2CwJ9TsRS2s9Gabe7058u55taXY6o4WWp1A+qbjP1r4c9Xik5bKvbT+fxsPBrt&#10;ca9W/r9tarf8v01y8c/L8AaOf1aGIyT8Y7oEILkOsiuhOPWHXOm4EsStgiQjuzZICrrjHQ4mFIVs&#10;zSVdgl43QaysolajSJJOqeyCrBIR/sRpgSIhaxJWTKeEg0ONQnWabCSJojgomu3ZiWzX02rYDlgS&#10;TJRg915Po3D4CEOHXuTwgedJRKKMjA4TTSepYFJTBWpXmuw555BZspBkbxexRJRsqgOWLvU0FT29&#10;np+ErqPLCtSqXjSHv7hJgnIxjxrVUFWNQtEi2ZEFF0rFonfQmyRRq3rnsiTTKe/sFLd+IjWeX1Cs&#10;7qxbKZdIxOIUi0UqlYp3QF7drwU8/5pYLBbswlT1+CJWqVTQdZ1isUgqlQpCnxOJBI7jMDExQTKZ&#10;JBKJkMlksCyLcrkc5Gxx686gvgkxFotRLpeD9xUKhYCvpmkn+IuZphnIBl7U09TUFLFYLDip2DTN&#10;wOHYD8eOxWJ0dHRQKpWQJAlJkiiXy7iuSywWQ5KkIHsuwOTkZOAnBASgJhaL1ZPYOZQqFeIdcXBh&#10;euwY6Z4ur5O6LmTWeMDVMrx+q3iLeadZo7NShVqNVWM5mC5gTkwxPZVj6tgYo0cHGTg4yHOPPYvq&#10;yKgO6K5EMpKgt7OL5X1LkZYug0XdsKIbetOexkSVPEdYWQLFAwS2cDBd8A0tju3hk4iqIykqriRj&#10;Ow6O6eC4Lo4rIUkCWVJRNRXhgOPIuJh4Ki8bpBpIDrgRIoYOyNRz02PJEhYyCIHrSqhC1M02AuHl&#10;mcUW3lgHb/z9NqnZXP5qn/9Pt4bm5dBrFoD4aHMmJ8ZW+Dfe24hg2+X/29SAtKqBOJ3lP13kCnBl&#10;gROohiVEkPap/l7HRXYlz7Yc/KubBlwXhAWyDZZT9y3wJjssiYjlELUgYktIJtimg+uCrQrQoORC&#10;UoBTs3AtF1e4CMcirqmATVJIUJz0zhmxHG8nOzTK6LP7OXrgOYojk0wdGCZiy5Sm86SiSTqSKdLJ&#10;OOsv2sqq3BQDuXHKqsSi9atRF3SRWbsSVi8LJmxKRVAERkFh5OghTNule+ECUgsWUHYsHt7+EKMT&#10;k6xZt56z1m9ASnVTxaZg28QSHQyPjbOwuwdd170cFS7o0QiKpgYOuY5hoEgylmNTKhRJd3Rg1Go8&#10;9eReNE1j8+bNQUZX27YZGRlhbGyMTZs2Ad4C7/cl0zSJRCKB6TSVSp3gXDs1NYWu6yecIqyqKrFY&#10;jEQiQa1Wo1AooChKsNj7/TPsRJzP5zly5AiJRIJjx44xNDTEmWeeydq1a5EkiX379vH444+zZMkS&#10;Lr74Ynp7e4NzeuLxeGAu9bPdgpe0zrZtotFooPGxLItcLsd993lZUM866ywWL15MJBIhHo+zY8cO&#10;Dh48SCwW481vfnNQrnK5jKZpHBkcwnVdFixYQEfPQlwEOx95mH37nmZBbzcXXHAB2Y4OPI8KG9M0&#10;0JIpIOX15UVLoGaj2i5dkkKX7bC6XINCCcoGHHoBJgs4wyNMHB1iYmCYR3c8SO3XdzONSXVxlsjC&#10;Thb0Laa3r4/eJYvRliyG7m6IR9BkCU2VQBFeNI4KWAaubYIcwbQUJCmKoh7XYHimLrBszzTpShau&#10;6+DU3ZXsuvlHFhLggOuloncE2ELCRtQ3FS4Kch12eOS5E4kAgAjJRTjtry/hedpv25ej5Q5/zjRf&#10;nqyGvl0Q0Iz/XFrtcBleCZp3Qp2nU07tRqk0I9t3bsPbDUmOZ1o5ruHwZypwJMn7Jzy7MlhIgIaL&#10;LTkoEvgbNVwH2XVAWFTNMpIKJaOILXnuDmaddR5Q9AgxQFgWmDLkazA5BUNDMDYKLx7i0DN7GXjx&#10;OaZzE0hYxJJxtHSWnvVLWXPuBaS7u1FTaVjeD9kMT/3yDn6x7RlMReLiyy/ncKnKfT//MUf/aZBr&#10;r72Wj3zmc2CY7HxsH7+6604+8tE/4Av//S9IJJJ8//vf58H7HuLmb/0LuVyO66//XTav3UI+V2DP&#10;nj0UCgVAorOriwsuPA8XeGD7g+Ty0xTzBVRVpaenhw0bNpBOp7n77rspFAp0dHTQ3dnF5nO38PyB&#10;5/jqV7/KVVddxZo1a9i9ezf5fJ4LLriAHTt28O1vf5sPfehDaJqGruusX7+eNWvWUKvVeOaZZzhw&#10;4IAXESNJrFu3jt7eXm6//XZuueUWent7+ehHP8o555zD5OQkDz74IJqmsXLlStauXUssFuOxxx5j&#10;fHwc13UZGRmho6ODt7/97YFP1aFDh7j//vu56qqr+OpXv8revXv57Gc/y5/92Z8xMTHBX//1X3Pb&#10;bbdx/vnn8xd/8Rds3bqVaDTKI488wsjICKVSiTVr1rB+/Xq2b99OOp1my5YtADz//PPk83n6+/u5&#10;7777uPXWW+nv76e3t5dvfvObXHXVVdxwww184xvfYNu2bXz84x/niSee4KabbuKzn/0sl1xyCb/8&#10;5S+5/977eOieB7jkTVv5x+/8C+Rr/P0//AOHBw6zZu2Z7Dywmz/87Jf4zOc/ww0f+yjZTJaqkDAQ&#10;qKjIQqCokmc2kay6qQ3P96Mz6XXkNb0gXCTXoduo0V3Mw/gYubFxqtMFhvY+S2Vkghcf3c2TP7uT&#10;iC1YlOliUVcP8WSCxVvOgWwK+hdC/2LIxkEDoQKOjaYkA6xvOzYuBq6wQHYQigc2bNnBRmCjg9Cx&#10;hec4qwqQVBepfvCeKwnPVwThOarWA3z8fUNwVp9bt7wKB1Qp8PM62Q2eD4b9uaoRLLyeSQgRlD8M&#10;wF4J81AjndRhdM2o2fOt2qhme34mWcIItBUn1Jmeb5V/M2q3/K3wPxXPn67yn17yfDicuinEdQWu&#10;6+VRONFbn7ptWgAurpDqk5qEheL56EsChfoWrT7DWbKNpIPlVlmwsAOnMsXk4RdwXUFUj1DN5+jJ&#10;dnjOocUSlaERBp/Zz7HnDjH2/EGOvXAYp1Yhogg6MkmWLOvjzE2b6Vm6GBb1QHeXt9N0HFixwnPy&#10;jHv5IP7hgV8xUp3m//7TzXSlexgfG+fdn/wU/3TjP/K/v/53rFm7mQuveDPf/8kvWLfpLBavWo+r&#10;JsmVbf7kK/+Dm775TbZsOodbbvlXFi1YCA68uP8Fdty3neHBIXbv3sOB5/fzpT/7b3zqM5/EFfDg&#10;gw/y05/+FFVV+b3f/TBXXHEFjz76KDt37uS5/QfYvXs3juPwzW9+k5UrVzI8OMTzzz/PX/7lX3L0&#10;6FE+8pGPkMlkmJiYYGBggFwuh+M43HbbbWSzWW655RYGBwf5q7/6K3bt2sVZZ52Fbdu89a1v5WMf&#10;+xiyLLN9+3bOO+88IpEIe/fu5eabb0YIwY4dO3jxxRf57ne/y/nnn89XvvIVnnvuOb70pS9RLBa5&#10;8cYbGRkZ4XOf+xy5XI7t27ezYsUKli1bxtGjRymVSgDs3r2bwcFB8vk8CxcuZGxsLAg33LVrF9/5&#10;zneYnp7m2WefZXx8nG9961vkcjm+/OUv8+Uvf5nLLruMP/3TP2X16tV88YtfZOPGjZx//vlUKhV+&#10;8YtfUCgUmJycZNeuXdxxxx1ccMEFfOYzn+E73/kO3/zmN9m6dSsLFy5keHiYczZtYc8DjyLZkneW&#10;DzKXX3I5ma5OhCJz07/chEAnoiWJxzKAiqbIQYcu1KoorkBTNLRY5Pjpu46BbRoIHGRdoY6oIRWD&#10;Lg36s3RwBhgOC972NqjYkC/ByDj/P3tvHiZVeab/f85aa1d3Vy/QdNOssjQ0OwJKs4nBqBAikohh&#10;NNHEGWMyMdGoiZnMxDj+MomZGJMZR+MaCS5IVAKICwQQFXFBFkVkaQSapdfqrr3O9v3jrXMsEMGE&#10;qMnv6ue66t1n3GAAACAASURBVOqu6qrT55w6533v937u5354v4nMzt3s2foO27Zu4a23NmOpDkpR&#10;mEhNBT0H9qVqUH/CZ/SH6hrwp0Hzgy6j6Aoodr4jnwPImICNjIOChSJekwRbIgGOmhebIiOjoDhi&#10;EyC0IeKO/aCOJg8ROFFF2+nGXzuenWg8/Kjx9GSvfRLx1+hZPqv4TADI6X7+dL/Iz3r7n3V80sf/&#10;cboxnk5IjpxvUi7ywkb+Kpbdfhnk9Yn5wUyxJVQr/wFZIyNrIpVhWtiqjI0BsoWq2iQ1g5SWQQ6Z&#10;jB99BqnmZmJvvkzmaCtOLInz/gGatmxFj6fIyBIJxSGlawR7VVE9pBcVowfgq6wgrajYfj9GOEKj&#10;L8TevIeD1JZD6dhDMpNkem0NhItAlmlraUWSfBgZi7079xIdW46dddi7ax87d+yibmg9ReFSHrzn&#10;97y5bQffvukmYsksu95vYt+evcyY+Xmuv+EHrFm9mv/491u49JIFTJsyhQceeIhlTz3N9679LmcM&#10;GMSNN9/Izp07KS4pJRgOY1gWF8yezfz58+nXpw+xWIw77rgDyzCZPnUqAZ+PRx55hJ07djC8ro6K&#10;sjKefWYVZwweRCgUIhKJkM1mMQyD3r17M3XqVEaOHMmePXtYvXo1iUSCUChEIBCgX79+DBkyhFdf&#10;fZWf//znjB07loaGBkaOHMnUqVMZO3YsN910E+vWreOf//mfKSkp4fbbb6exsZHhw4fT0dFBbW0t&#10;X//610kmkzz44IM8//zzXHbZZWzatIl4PM4ll1zC9u3bUVWVUaNGoes6v/jFL9A0jdGjR6PrOmvX&#10;rqWiogLDMHjiiSd49tlnufrqq+nVqxe//vWv2bx5Mz/84Q954oknuPXWW3n66ac5cOAAV111lWer&#10;/8wzz7Bu3TpCoRDXX389CxYs4NChQ7z33nsMHTqUjo4OZFkmEolg2zZ1dXXU1dURDoVZu3Y9HXaG&#10;lpajVNT0oHbwGdx33328++67SIrEQ/c/yJC6OkKajm2IEuJgMIiqCeYtC6SAhGUhOY4QOAN+XwAF&#10;W1TvYILky8/ZigC6mXylUyAs0ECgCCpDMKYvfmUqw7AZljXh3V10Nu7nwPZdtO3ex971b9K4/CX8&#10;toTscxh3wdn4epYg9e0Htf2hshf4gohSGFDDRVgO2AV5FOHr6iBURTkkJBQbVCSwFA9buMyHna+2&#10;thR3XWF75fcq0mlVabriy8LxrbAD+cf5/Mle/3sf/+FYHYj7/LOIf0gAcqKfJ9ItnOp//CUI9kQ5&#10;vdPZ/9OJU23j4+7jJ3X8pwIgp2OkJjkg2Y5HdtiAJDn5XLLYVyWfL5YcwZJ4tk2SqJTBBkdGjGy2&#10;g2JbSLYJqJSmchQ1d1CWMiir6QddaQ7s3k7Lu+9yZN8+unY3MlQNEC0uYUhdHcqQM6BPDZwxAPr0&#10;FpUnmg8kGVQdS/FjATlHaE4VbHQnhV8TOxSLdRKJlFBWUc1tt/6c//mf/+Ge39zD/er9lJaW0dWZ&#10;IB5P8K8/+D4Dxg5j0aqnmbfgy1TX9CCRsDj387PoaGvnO9+7GiML086ZwR2//G/++3/uxFYkzp46&#10;hV17d7HnYCPlpVHOPHsipdEoO3e/xyOPPMLrr79OOBxmyZIlVFdVMXPmTGZMm86iRYs4cOAAQ4YM&#10;YfTo0aI5nyRTUlLC1RdcwHe+ey0/+clPuOuuu7jpppuoq6tj/fr1lJeXk8vlGD58OIcOHULTNPx+&#10;P9OmTWPPnj3s37+fUCjEggULqKqqwnEcJk2axBtvvMFPfvITotEo/fv3Z/PmzUycOJGZM2cSiwkj&#10;sHHjxmEYwoMlmUwyfvx4hg4dSiqV4uDBg/Tv3590Ok04HGbYsGEMGTKEYcOGsXbtWs4++2y++c1v&#10;8qMf/YiJEyd6hm/9+vWjpKSEzs5OAoEAM2bMIBaLkU6nWbp0KfPnz2fx4sX8+Mc/ZvLkyViWxeLF&#10;i1m0aBEdHR1ceOGFbN68mcbGRmbPns2yZct48MEH+e53vwvAVVddxZw5czy9zJHmo1T26UUml8Vf&#10;WcyRjjbuufseFi9ezMD+Axg1ahTLn1lB0+HDnD1pEtW1VUQiQTDBTjlkJRM5pGE7DpbjoCkKsiQq&#10;RDKWhezY+FUdwwDLyIkJW5FQVJ9g2oIO5Azwy/mbwsLGxJYlbAfQFPRJIykeNYziz58HKRMOdcCO&#10;XRjbdnHkyD7+tOpPGGoOSQ0SKe1JTb/BDBw2llDdSKiphZyBT5KEz4tPiE1tSVTsoEhYjkjBKE7+&#10;HnRkj72UECyIhXgIQGKLpn2OaMJn26cHQFybidMBIMePh38Jg/y3GL9PtX8nC/fYT7Svpxq7/9Zx&#10;QifU03XKc5yTO6F+nBTMqZwwTzRBuj8/zhdwKqfR09n+6cbpnr/T3f6pzu/pOsEWnsMTbf9kTrC2&#10;aaEqmpeDFhuh4LkDkoRhmwKcKMLUKIuZF6vKWI6BT1Jw7Bw+JFGdkrWgqZU9jzzO+sVLmFw/nNYD&#10;BzGcLEczMXyVEc6YMJKaYfUUjT5TeGcEAqAoIg8v52ly285Xn8gChMjCeMmShdjOBox85w+hKZXQ&#10;LVAcKc/gSHS0tpDMZcjYJko4QDAaRVP9ZLDIWDnKFdEt1TBFDl52xPnRVTGnpNI5Ojs7iUZLCeoq&#10;be2dJOJxgkEhBPUFdBRFIZNK09nZia7r4lwbBmVlZRQFw7Q0N2PlJ3tXLCojkTMNdL8fRVNJJpOi&#10;cqaoyCvBLSoq8roHu839FEUhk8kQi8UACIVCHxKUvvfee/Ts2ZNAIEAymfQqUYqKiojFYpSVlXli&#10;1VBIlAC3t7fj9/tRVRXDMAiFQl7lSkdHB47j4Pf7PXdaTdO8qppsNuuBgqNHj2IYBiUlJaiqSjqd&#10;JpVKsWPHDu644w5isRi/+93vGDp0KIZhEI/HvXGyvb3dOyZFUaisrOTQoUOAELD269fPu0yz2Sy2&#10;LNFlpbFkKNaLyZhp4rFOcByMrElJUYT21jYioQg9KsqFI7s73Dhg5ixymOgBH5Y7iciuxZdE2swQ&#10;j8cpK63AwSFtZfAp4jznyKEBActGU1RsxxKdeiUJC5u0mSKoBnEwUADVcZBtWyAB20aY7ZjQ1UZq&#10;/z4ObN7G+5veIrFzP4HOND20ENFQEX2Hj4GhQ2D8WKiphqAmqm00FccvYUsZlHy6BlsBQxKCbVUD&#10;HUwpn51yb+2ciWJbqA6iYkfVhH/JceOO+/xUTqOncgI93Un4VE6tn/T2P+njLxyzjy8O+TjhgjHL&#10;sroBSDcA+QcEIHkFveBqDWzLQpIcJEUCTcXKZXFU4R1gSWKlaMmI0tJMjog/gGimkoauFNn39nD0&#10;3V20vLObrWvX48+aTBw7hkwuw6DRw1DG18PQfhDxCyMlPUw2VIQmqUiOjWzaeSrZEdt1jeYk9yEL&#10;wZ0EOUUmI1wRvKIW3RJUpGoXfMaxyFo5sWpUZUwkcphYtk2RHEKx854MjjgRQlgmIUmQyWZE2SwO&#10;yVSScFBMtFkji0/z4eCQSiYJ5022MtmMmKBlBdu1wS+4xNOJBD6fDzlfUtvR3k5pWRTHcUgmkwQC&#10;AQ9kSJLk2cyn02mvXNZxHFKpFIqi4Pf7yWazSJJELpcjHA5jmqY3+bvAJJVKHQMujo9cLuc1Fiz8&#10;XFdXF5FI5Jj3GoaBYRhIkuSBFPf9hWOe+7ctW7awceNGHMfh3HPPZcCAAR7gCQQCOM6HLcMdxzmm&#10;waG73dbWVkKhkDBRw8SRIZ5JEvaHBCDGQcvXcbW0tNKzohIJyGWy5NI5Ue7r3hc+DbBJJ7vQdT8o&#10;MrbjkDMtUpkMxaVRHKCtq4twJIIJtLa3EY1G0ZDI2g4hWSKRTIpKI10na+RQNRkVlVQugU/3CaYh&#10;fxGI30Xo2EjxBAFJBWRIZmHfIdj2LsaW7cT2H6Txvd0kDQMrGKTHkEEMntKAfuZY6FMr7OVlU1zw&#10;dv6CDwRA1UhbBp2JJJFQBMswkSwbv6qgqj4EbQlYJujdAKQbgJziH3QDkL8+ugHIx2BADAczm0GW&#10;QQ7mBygcMLMI629VDFimJZgI1y0pk4Xmdnh7B50b3+TAe3vY9c5OWmMdFNdWY5YESJcE+doN30Xu&#10;VytEfJYDuXwiR1YhFCQnqciAaQrnRhUVVZJxrAIK1WVmChgaSxZ5bdN9S/5SkvJaWEVygYkwcMJ2&#10;hBGDlT8+WRcgR1Lyqj5JVAbkgYiDg6QJG24rl8N0xOpfzn8/nZ2dRIpLsWwLRRavxRNxJEmiKBQm&#10;Ho9TVFREV1cXuqrhDwRwbJtYLIau64TCYbK5rOfN4QIH+GDCzWQyx5SymqZJNptF13WvOZ/bcyqV&#10;SnkTtqvET6fTxwAOt7eHWxIryzKKomAYBuFw2PuMCygK/7+rQXGv28KxzTRND8QUuhMnk0lCoRCO&#10;43hgxvUs0XXdKzEG4XOSyWSEV0ow6O1HPC4qiwKBgAdqROT9YBzb+/KNRAotFBRsmiO+UzuTQVZV&#10;UPVj7h0zlUD1qTi5DJIvkG9aJ8CvZdnCSRdIpwwCIQ0cL7shqrdDkM27tgt5KGS6DErDmriFchTY&#10;uwsRleXqMWSbgGkLtsIy8/cVeEKPTBqSCYx9+0gcPMiBLW/R+MZrJPa9T6Xfz9jBQ4gOHg7nzRV2&#10;/qVBCAI+mSRg4mCRI0pA/NOsDTkhaUVVsPwqjqqgOJ/tBHyq6AYgJ49CANJdhtsd/3iRHz1lvy5o&#10;A8UGLBzHxCaLgiP6pBiIidqWoSOOs+1t3t+yhV0vv0jngf2k4xlGjR3HFxZchBn0cyCb5M3mJra3&#10;NNHRI0pJWSkmCqbqoGsymqSCo5LL2xiYgOmI0VxWxSAtqR8YN7mtUDwQgthVl/lw8lSz62/gPs9m&#10;0+iyhE9yWZW8BaWUrzhwhMW8cI5ylbcOODaS49B8+DCl0SiqquLTxARmmFnPaCuXy6HqGqlkEkmR&#10;iYSLvFPrplNc3w7LtlAkmdIyYV7W2dVJUVERmUwGwAMiyWTS88vQdR3DMEin08iyTDgc9sBGNpvF&#10;7/cTj8fx+/3exA0f5KbdgcxND7lplA8mcRGFIMd1IHVZCDcN5DIk8AEL4hqfuekYVRXppGQySTQa&#10;JRQKeUCsuLgYEMxIOBymubmZykrRf8b9H25KR5IkgsGgB3RcsOPz+byGf2G/DyueQA9HxIWhyGih&#10;MFYygeL3Y2azqEVh5IAOjiSqWyyLnGXm2SWFXCqFHg6Ri3ehB8PgSORSGfRICaQNTMshoOtku0xM&#10;0yYU0rEsUE1RsZs2BUlnW+AYCPCRAStlooRUcWHLeGUrinvPoYgL3wZMBUwDQ7Ix/SpSUIOgDzka&#10;Qu9dSqlZR+l5ExlxcDZs3UrbptfZ+8abvPjaa9gr1tGzfgzDpp5JZNxwqCklFNQgoIAkY3Q1oyk+&#10;0AL5vkK60I4gFCuydHoL5O74+4luANId/1Bhy9CRTOEP+pA1BRNI2klsM0NAl4j48g3dLATbsecQ&#10;1otv8N76TbTt3k/CTlE8th/DP/8VqsaOgZHDwMzx7ubXeevtd9ndnsUpLSPsK0HJaCgWKCgoIZWk&#10;DVlDmEZKBfsjyfk0NgJMKKqDhInmWEiOLXpdOE4+baSAExYCvPzgLjyVHM+G2u8TaRLbEUhGUhSx&#10;WLZtHCebX+U6gunJAxC7AMRUVNeQymWQNR0HSGRTBH1BVNVHa1eMskgU27IIBYIYlumBpM7OThRF&#10;IRwOe0yDlGc0TNvCr/s851M41u8lEBCN9nK5HIFAwOsuXMgWul2mZVmmtPQDK/RMRqSA3BRJoZOq&#10;z+fzVmbpdJp0Ou1N8u5qzXFEB1JVVZFlGU3TjmFmUqkUgOdc6jJshQ6mwWAQRVG8z/j9fnK5HJqm&#10;eQ6rAGVlZViWRSaT8RgRSZLQdZ1MJkMikaCkpMTTl7hAS1EUNE1D0f0oxUIjZCaTyIqC7PejRCIY&#10;uSxKUYj3Dx2kpnctNg5ZbHTNh4qPRDaJpvvQNdGtVw+FQVFBAk0KCBAa0FCBXNrA0SBUpGOYop+g&#10;PwixzgxFJX6SSRvLNIlGRH8edJCtfOqtoDeBLbtmYeJnThaO7qqmQkBFU0CTIGdmMcwUhpNFD+hY&#10;TgpHSaMO7AlDelP2hZlEmw4z5EAbe9bvYPfGbbz509vpVVHGxHFjqRo7DOr6Qt9KtPIQ+CRaiJNB&#10;wUcQPz40JGTDQeqetf5/E91fZXf8Q4UNBIuC5BwLx8jgVyUqZZ8QuRmmcB6Np0i+9gZbXlhP4+tb&#10;MZpjDCivouELn4MZDTCkBipCIl3j18mqOunqanJtHWRjXeza/C6JrIVP9oECqhDgo8ii35pliBsn&#10;X0SDJIkFow2YRhZFE89syUZGdNyVJGEPLz6Uw3WClHDy1tIileI4ElLes8SyxaAvKfmkjGMLlkEV&#10;3WEdJ69m5wMK1JEU4hmhnXCA9ngXLS0tlJWVES2OEg5HkIB0MkW4qIhEl0i/lJSKrr7hcBjHcdDy&#10;zEE2l6WtQ2gfQkGRFpH5gEru6urCsiyi0SiyLItGcLkcPp/PS0+4KQv375ZlYZomR44cIRqNioZ0&#10;suy5moJgVIqLRe+XTCaDYRgEAgFPf+GyJC6VrKqqsJC3LE9s6upNVFX1mBDLskin00QiETRNI5fL&#10;eWBFVVUyGdGYrri4GNM0RSO7/GePHj1KeXk5lmV5KSLXGM09/vJ8j53m5mYqKio84AGC4WltayUc&#10;jqArKmqkCNO0ae+IEY6EUHQdR1Gp6d0XwzZRZTHBt7S3EI1GCftCNLc2I9sOZs6gpqaGbDaLzxdA&#10;8kFbSyuWZVHZowd6SBMaIQlkxSGeSOD3+ykq8mGkTYqDKqBjGg7vv/8+NVU98YX8pBMpAoEgtuTk&#10;u9vmr0G8nrTkZFG4km9tJKh8WUL3BwGddCaJzx9G0SKee4ehWqiDqwifITFy/ExG7j0EW96m8aWX&#10;eWvtn9nw1FIGjxvGiM9NgdGDoaaMitpeOIqGgYzhmCI9xF9fQdcdf3/RDUC64x8uLECVFNR0Bs2R&#10;BfXQ2gVvvwO7dvP8sqfo6GrD9skMGzeCURd+DsaPFB1CTQmcAATLBKqQJHTLxmqFVHMOIyFR2rMa&#10;OxIirRhgO/h1HQkwu5JYRpriEj/5hheCbncUscS0bTTTRJUD+c68sjBkylPGtgyKbaMrJkjZfPmh&#10;yxDk6xgcCStrYuUZEVFdo4jWvxLIqpM3aLJESiZvteY5GiLjU3R0Vee+++/jkcWPUVpaSmdnJ5WV&#10;lfzo5pup7lFJpLSUTDLJH594QpShxuM8/vjjXPbVy7n00ks52tLM0qVLefTxx+nZsyc33XQTJaVR&#10;4ok4AZ8PMyeEoS5IcNmCXC53jK21O7EDno5CkiQefvhhli5dyve+9z2mT5/u/S2Xy3HTTTdRVlbG&#10;ddddJ8Svsuz1a3H1HW7HadM0vTTQxo0beeWVV5g+fTrjxo3zrhc3z53L5fD7/V7qR1EUD1y4vWJU&#10;VcXv97N8+XLef/99rrzySvx+Pxs3buSXv/wlQ4cO5ZprrqFHjx7EYjEeeughIpEIc+fO9YDO448/&#10;zqJFi7jkkkuYN2+et/1wOEwoHMYADra2U14e5Q+PPMoTTyxhwZe+zBfnziUSEucqG0/jLypClRSq&#10;S3uAYbHhxfXcfd+9vLf/fSp7VXPuuedy2cJ/QgKefvpp/vT0U+zauZMJEyYwd85spk2bBtjkUgmW&#10;P/VH/rRsGRdeeCELL7+CeHsbixb/gceeWELGyDFw8EAuuHAO8+fNI+sYINme+6jqfND/EUDWbSH4&#10;lvLdoC0wDRsj7eA4EoFQJXYWDNMR9uuqkLd4aETtgqE9YFA5/WZPoN+eL2K9vJG3nl/DI//1CwbU&#10;9qd20BB6Tj4bafyZ6L17o/t10FWy9sk7vXbHP1Z0A5Du+FRDcfLLeixyqlDwa5bsrWscRLkqEmiO&#10;kHi4RkQ52cGSTOREgoAWEBN4RwrefJvY+ld4+9VNNB14n5qhA5g8+/MEPjcZ+vQAxRQbCmighLAo&#10;wUEm2ZWmOBRAkmX8ShDd0fFrfprNDixFAUUl52TByqIjE9ZVCBUDXSL94djIjoNoliGBpKCrQvhn&#10;S4CT7+7leBJZHBRsyUKWyDMejrCRL9BvCUZAbM/GwbTBtvKVLlK+FFI6gXWyLeHYNq3NLdxwww0k&#10;upL889e/Qa9evTh69ChvvvkWC758CVd89TK++c1v0traypZt21h46aW0b9vGc88/xxVfv5Lt27fz&#10;0MO/Z/v27Zx//vlcesklVFVXs237NjZu3MieXbvIZbJMmDCBhoYGDh06xJo1a2hqakJRFOLxOHPn&#10;zmXs2LHs27ePF154gcbGRgYNGkRDQwOTJ0/mnXfeYdOmTeRyOQ4cOMCSJUuoqqric5/7HEeOHOGV&#10;V15BkiQOHDhANBpl/vz51NTUkMvlePDBB2lpaSEYDFJdXU1DQwOhUIiHH36Ye+65h29/+9tUVlaS&#10;zWZ59NFHOXLkCKqqMnToUBYuXIiu6zz22GNs3boVn8/npY2mT5/OtGnTaG9v58iRI+i6TmNjI/ff&#10;fz9vvfUWr776KqFQiJKSEkDYs69evZopU6ZQUVHhifhTqRQrV65k8uTJ+Hw+XnnlFVavXk1DQwNn&#10;TZnKy69uYsv27XxhzhzaOtp59dVXGTm8nmAgwEvr1/H9626gpqYn9919L7vee48f3PB9fJrOltff&#10;ZMgZQ7j62u/xyB+XcMstt9CvXz8CgQA3/OAmZs08h29/5zs8ungRzz77LKNGj+Dtbdv5w8O/59ln&#10;n2X/+4eYPn0aYHO0+TDbt2+loeFs5s67iDv+5zfcctstjJkwltqa3uI6PP7mtQHJQdUsDMvENGxk&#10;SUVX/fhcPY4tHrIMsiJ98JqrhVIgrajoap75s22o649yRh/GzjqPsTt2ceCxp9j39m42rX+d0n79&#10;GXP+LELnTIe+1fh0QDPEfliKd99JjlxghJw3LcPJ94OSxFiRXwx0S0j+fuIjAYirhD2+GsGlUE8W&#10;bu73eFXsR73+l37+s45Pukql0BTneIMb929untvNQ9u27ZUAfhwV82d2fm0b0jlQHGzNR06SUHMG&#10;uF4FmQzZkA+fJKE5gOEgSTZoCilsVNKEJAOaY7D5PfY//TxvrHkJ07QZObWBs//lcjhvCkQUnIBC&#10;CgsFGT8KZB3IOsia6CdRHAnQ3h4jWlqCL+zDsA0c28QHWMkUejiCrvoxclnRs8Lnw8plkOSAGFwV&#10;RKmig2BBHAkTB9nrzGsjO2K0U8gbojn58tnCW6/wa3BAytvN4+TvQVcImDdjklHY/OZmtm3bRlVV&#10;FdXV1QwYMMDz3HjppZd49NFH+clPfsKXLplPV1cXijKKGTPP4eE/PMhdd9/NRRdfzPZ33qH/wAGc&#10;OWkS7+3dA5LEY489RiQSYdmyZXz1q1/le9dei+RAvLOT9WvXsmrVKs6aOInl65bz5JNP8vzzzzNk&#10;yBAikQgPP/wwS5YsYe7cuYwbNw5FUfjpT39KbW0tvXr14rbbbuNb3/oW48ePZ/DgwbS3t3Pvvfey&#10;f/9+zjvvPP71X/+Vw4cPEw6H0TSNyZMnc/DgQW688UZ27NjB4sWLWbFiBffffz+yLDN16lS2bNmC&#10;ZVlcfvnllJeX06dPH+bNm4eu66xZs4YDBw6gaRrLly9nxYoVDB48mPHjx7N27VoeffRRz5H1uuuu&#10;Y8uWLYwZM4bDhw+zbt06/uu//gtVVZk/fz5z5szhuuuu80qPfT4fO3bs4KyzzuKaa67x7jlXwFuo&#10;N2lubub++++nZ8+enDX5bJLt7Tzy4AOcNXYMvcrLCKkqdYPOoKQozIvr1xIMBJg+fSpPPPkEY8aM&#10;wVQkiqPFXHP9d0kkEqx9cQN2Ks0lF13EhNGjueuuu8h0dnLJxfNpaGggEevkN7/5DVdccQX9B5zB&#10;3IvmM3DQUH74wx9iImPZNgOH1nH7r+6gta2NjRs34ld8XPalr9Cnqjc6qpfakmVRUWXaFookOkYb&#10;poMkqWgqSCjYDjh2XrlqO6iqgmWBI4vUjDgv4jp2FLAllRQOsqSiFAXQAMWwoE8J9Kyh99QZ9N7x&#10;Lu+vXs+2ja/wx4fup3rlMqZPnYp03mQYU42i6ZDVIWuCL4yiy6BAzrSwjDSBgCoWCVlDCLT0InBU&#10;pJwBYY2ThTs2nsjkzCsfLaj+cD/j/izsL1P4euF7/xbzx1+7/dMNt4LN/d1Nrx6/Hx8nuhmQ7viU&#10;I9/ZTbUxhAk6huTku7PIKLKMX5LIZdNoho2iCbm+HUsQ9eUv1+fXs/Wp5bz1yhuUllQwee4sKsaP&#10;h0EDRb+VoI7t00mhkM334QQZ8XELGwcnn/cPBHwgQTqbQlYFsMtlsjiGiW0YQojp5AWXEhgOSLaC&#10;kredtlw/goLnYkhwQeAHYPCDYhiJk8E8SXKO8eE4/s0502Dv3r00NTXRt29fSktLvUoMx3EYP348&#10;V111Fbt37+ahhx6iX79+ZDIZNm7cSCqV4pZbbuFA00GeeXYVF154IelMmkQigeM41NbWcuONN3Lu&#10;uedy2223sWHDBn7+859j2za/+fWdFBUVec6mjz76KH/+85+ZNm0aS5YsYeXKlSxcuNADDq+99hpv&#10;vPEGxcXFTJ48mXHjxvHWW2+RTqfZuXMnpmnSv39/qqur2bVrF8888wyzZs2ipaWFiooKGhoa2Lt3&#10;L4Yhjte2bYYPH05DQwOappFOp3nhhReIRqNcffXV9O3bl0OHDnHo0CEMw2DRokUkk0m+853v0NjY&#10;yHPPPSfKi3WdRCJBaWkpkydPpr6+nqKiIpqamtiyZQsrVqygd+/enq7jzDPPZMuWLcTjcXK5HNFo&#10;lLfffpudO3fS0NBAW1sbt956K62trVx22WVs376diooKIpEIiqJQWlpKIpFg9erVjBs3jueefQbH&#10;yJFLJYm1thDraKOttZm5X5jNPffcw/XXX8+iRb/n8ssv59prr6WsvJx0Os3DDz/MvffeSzKZZN68&#10;eUyaGFoW2QAAIABJREFUNInKaCljRtSD7fDwQ78nm87w4osvMn36dMrKKgiFQpw9eQoHDh5C0/10&#10;xZMoqk5rayu/+93v+P3vf09JSQlz5szhczM/h2IL4bHorZQ3C0NIpC1JEn1qHRUPNXuTjcivOFK+&#10;75IkkohOvtTbcSwsSUKWFBRbRpYFR2EiYQBooGoOumahJFMwup4+dYPoM2cWHc+sYvv69bzw5BKy&#10;zz/NyCvn03vsaOgzTKCaTJxM3MIJ+/HltS9597T8kCMJMK8AvpODj+74dEO5+eab6zVNm3c8kipU&#10;uh///FSrZBcFHv+5wu2fzudP5FNyPCL9JLd/PMr9S4/vdPevsF7bRbsuO1LoYfL3ePyOLCFrGknT&#10;IiOBLGs4qgyKgqI4KDKomQw+TUP2SThSBkmXkEwZ/ryd1l89xDN3P0guazB4xmQmfvVLFF10Dowc&#10;CL2iQiVqgJRV0LMywaxDwJGwNIk2GbpUB0V2kEyh33BLORsbG2lpaaGrq4t0Os0FF1zgOW6qqook&#10;SZ5AUtM0TzjpelIUPj/V41TvPdXfVVVl165dlJWVcf755xOJRDxWzG1jP23aNDRNY+fOnezatYvd&#10;u3cTiUS47bbbmDp1KuFwGMMwuOCCCzx78/LychYuXEjfvn0ZOXIk06dP59ChQzQ1NTFt2jTGjRuH&#10;LMvous4ZZ5xBr169GDx4sLc/juMwePBgdu7cid/vp76+npqaGoqLi6msrKRv376MGzfO67g7dOhQ&#10;rr76ambMmAGI1VlxcTHl5eUMHz6cM844g1QqRd++fb0eM7lcztOZVFRUMH36dL74xS9SVVVFIpGg&#10;traWlpYWGhoaGDFihFdm26tXL8466yzGjx9PTU0NmUyGAQMGMHv2bHRdR5ZlhgwZwqBBg4jFYsyY&#10;MYO+fft62hZXoDplyhTKy8u9iplzzjmH8vJyQqEQBw8eZPfu3fh8Pr72ta9x6aWXAhCNRqmtrcXn&#10;87F9+3Z69+7N4MGDOf/8872y34aGBgYOHIimaSxZsoR4PM63vvUt6uvrMU2TWCzGtm3b0HWdSZMm&#10;eaDNTR2NHTuWbDbLG2+8QX19PQsWLKC6uhoQFT2ZTIaSkhJmzZpF7969Wb9+PVu3bqW+vp5JkyaR&#10;yWRIJpNUV1d7QuQT3deyLHur3sJxoTAK54gPjVvIqDkHzZLQbQkNCRXBDMqOJH5qClg5UdVTWkRg&#10;dD19xo0gXBwg3RFn/6Nr6dzwDr7OToLVPSAaRA06aLKJpErYqoIp6RiSRlbzkdJ9ZDVZVPTIYow5&#10;2fEdz4Ac73tROMb9pcd/oi68f8n46f7PU30/J9v+x9m/k8Xx+1/IgHzUOfmoY/hII7LTScGcyujr&#10;VEZnn7RR2Olu/3SNuE4VJzPicrd/OimYz/L4LUkmJ0t0ZUx8qoKuSuQACZMIDmouB5mcqFCJBASN&#10;uruJvUuf48jyF0k0HWHY9AlUTz8TZpwFlWEIKORQRTqkM4efMFiasHnGAr+MEZZpAUwsSmyLkKN4&#10;uX/btnnllVfYtm0be/bs4fDhw/zsZz+jurraM8FSVZWurq5jykL/muP/OHGqzxuGwdKlSwmHw8yd&#10;O9ebPNyJ0vXLSKfTXpmoLMuet8WxxliiTNX12nCpVfe97nbcMSEQCHzIaMz1BPH7/XR0dHiW6K5W&#10;orAk1n1/YZmrJEmYpumV47rgWFVVOjo6KC0t9cYl12/DcRzvvScK1/jMtm2vPwxAR0cHRUVFyLJM&#10;Il8Z4h6bruueGNYFgalU6hgPksJz5G7LrfxxBbHutWAYBs3NzZSXl+Pz+chkMl5VjAui3MFcURQ2&#10;bdrE4sWLaWlp4eyzz2b27NkUFxd7JcDuvemmgCzL8gS4bliWhWVZXq8bFzSn02n8fj8+n+8Yp9hE&#10;IoEsy/h8Pm/ccMf4jzKqcu+Jwmu1cLw42edVSYGMlS/PkQWDIQmBttBI2aiKDLkUdiqBbBkQ8oNt&#10;iseBDnhoNdtWr+Pltl30bRjFrK98Gc4cBQENO5fFipSRRMVCA2Svp4zumCimSVjzYZsffXzu739t&#10;CuZU58/9Ht3X4S8bP9zU3sm+n5Nt/1T7d6r5w92Ge24Kx8OPSzB0G5F1x2cSDqJvhc+n4pcESZrC&#10;QnYyRHNALitEowENslnMZzfw7m8f48DWdyk7s44pC7+Of/YsKA4K7WcmRU7yI/t9KKjk8nrQD6za&#10;AcVGsyVKZAcDG80CRVO8m8Y0zWNKQEOhkJfOKJw4fT7fhwZ8dxsf9fyTCFVVvdJON6LRqHfjx+Px&#10;Y3qttLa2Eo1GPQ8PRVHy5Zs+YrEYJSUl3sTq+m+4vh7ZbNabfN1B1l1Ru74dhYOWm3bQdd37H6qq&#10;kkgkPMt2d8LWNI3Ozk5UVSUcDnsgAfD2wwUf2WyWQCCAqqreOXZfz2QymKZJWVkZhmF4INwtBw6H&#10;w3R1dSFJEqWlpZ5bqTsJu66l7jZdgOCapCUSCQzD8AzFXABV6GXi+pe458k1PXNZCMBjWlxQUrha&#10;NU2T4cOH86Mf/QjLsujRo8cx5zyRSBAOhzl69Cg9evTwzi1AS0sLJSUlaJrmgQ/XYVbXddLptGeo&#10;VugY64Iu1z+lcBL5xMLTNhW0U0B0srZkcJBJZLOE/H5knwZ2mlwqga4APhX6V8L3L6d+9hSiy/7I&#10;G88/y5p/vYlx50whsuALyGNGIOc7LUlig6hqvtWBpCBLn72GsDs+iG4A0h2faihOPnucN/Y0AJMc&#10;JZICkoVYDgEHjvLun1bwyh+eYmCnyuevuBy+PAv6VYiBSHaEliTkR0cmmckgKQ6BYAjDsNDchbFb&#10;tedA0BLO7E5+oi70jnCNpGpqanjnnXd4++23aWtr8wyw/H4/iUSCSCTirWThxCuMU4GQj0Nxnix0&#10;XaepqYmamhrvNXdVkslkPAGkG643BYiJrJDZcP0sXHbBZUxcBsS1F08mk54Jl5uGKWRBAI+Rc/vD&#10;uIDOBQGO43gTYCKRQNd1SkpKsCwLwzBwHMfTZgBe07fi4mICgYDHfoAoqU0kElRUVHjAAPCYKhdc&#10;xGIxIpEIkUjE+67dhneuT4h7jKlUCkmSyGQynlsqCG+Uzs5OD7y5f7Ntm8OHD9OzZ08PwLS0tFBa&#10;Woqu6x4DE4/HCYfDyLJMR0fHMU6qbhrQLQF2QUwul/PYDhegud+l+x0YhoFt21RUVAAfuNG6q1IX&#10;6BXux/EmcYWOrdlslq6urmOul7955CthPH2GpLgV6LivarqPjGVh2yaSrOALl2KJntJkM2mCARVG&#10;DaB60DepHlfHtvseYPXTTzPwYBP18+fBOZ+jtDyIo0FOAicHqgyS4mA6FpLTPe39vUT3N9Edn2qo&#10;NpAGVYKUHywsQopFCRIYOTjUAu/uY/sfHuXF11+l76jhnH3TAjhzLITC4JMhoNFl5LAyGUpCJUhI&#10;aIqDZdtYyOQUC1OW3Q4Vwq3dAaz8/9c+yGMXUqeZTIazzjqL/v3707NnT49Odwdxl9Z2NSDwQQ61&#10;8PmpUoynC0Cy2ewxk5XLSLjgpzCNlkwmPWdTSZK8brW6rnseG25Kxk3LpdNpz5LdTV9omuZtCz6g&#10;pTOZDO3t7VRVVXmTf1FR0TFpwq6uLo+RCQQCmKbpARRJEj1eXCAUjUY9kOIelxtu5103FeQajrlO&#10;pO57fD6fl14pKSkhnU57E7373QSDQQ/4aJp2DPviniv3/7sgJZlMemkllzFyGY54PI6u6x4YiMfj&#10;KIpoxOeyD4DnyaLrusdEuEDCpc/d79RxHA+4gHCqLS4u9liabDbrfQ/udXl80z6XwXJpb/cadoGN&#10;CyLd9JFbTvxJhSOD7bKUeFXqOPlSdRwBFkABJYCDhWlmsG0LTfcTCAcAlXS8g0CZCl9soP7swRQ/&#10;8Diti9aw7p9vZer30jB9AtLZI9D9MlIuv2GfnReNf7ot57vjo6MbgHTHpxtuTzUVVAVULIockLKG&#10;yO++toMXfnY7jiIz9YLzqLviUtGJVlYglgJ/MYakYesysuyQNi00SUZWNFDBwMLOO4naCJt0xR1P&#10;XcpXUchmBKtRKNwyDIOhQ4cSjUY9t06fz/chzcTxJW9wbC74dDUgHycOHz5MIpHwwIa7qnVTRq7u&#10;wp283EnLPRZ34gW8Y3NXzG4UNrZyWQF3he2CC0VRKCsr85iDYDCIJEl0dHQQDAbx+XzHdKYtTNu4&#10;GhwXvLlpBbeZWygUoqioiFgsRlFRkfd7Yarj+P4wblrC1XO4YAcEsHBTQYWure536GphClNU7r65&#10;+hpXa+WmNtxrp6ioiHQ67bFILqA7vjmdz+ejuLiYZDLp7bN73o7XV7gW8O423T4+7rG56SgXSLkG&#10;baZpekDYZbtAMDnu9+826HNZqeNz+p9UOBJk8/YdAHJBqbqcL/5SHMhkhHLD51dR1RA5M4tt2iiq&#10;Rta20YpKSZHEwSBUXUXtd75FbXkdR/+wgufvuJOG1kvwl/iQBlSL/+XThengKRYH3fHpxgkBSKES&#10;9kReER83jq9TPp3Pua8V/u2z2j/4cD114fNTbet0b3BXhFQoaoKP32nxVOfX3UfX1towDJLJJMFg&#10;0JvoCoVZcKxQ66TH75iif0UuheHXMKwYqqlDaxbuXsq2J5ejFKlM+JdLCV7+BQj5SMczKKqGXtFT&#10;NKtybDRUJCXfByUPajx8AR94aNjuMVuiYlCRSKdS6H6fR1O7Ld9dE61oNHqMUMod2F3K+lQi3FMx&#10;IMczL4Xn8eOIfF1hpTuR2rZNZ2cn0WjUS01s2rSJxsZGmpqaCAaDXunsqFGjvPTKunXrKC4uRpZl&#10;nnrqKebNm8ewYcOwLIunn36a1157jREjRjB79mzC4fAxLqTuvvh8Pu+5OwkahuGlUdyJPJ1OA0Jb&#10;smbNGvbu3cuFF17oeZe4eoTbb7+d8vJyLr/8cu96LCkp8TQQbsWPJElejxeAXbt20dTUxKhRowgE&#10;Ah8SC7uAy9WHnGjCNQzh7rp161aOHDlCbW0tmzdv5sCBAziOw4ABA5g8eTJlZWXE43E2b95MRUWF&#10;x/4EAgGWL1/O22+/zbx586ipqTmm34zLNqRSKUKhEH/4wx84ePAgX/nKVygqKvJAowuGI5EIjuOw&#10;b98+Nm/ezL59+0in0/Tr1485c+ZQXFzMjh07eOmll2hsbKS2tpa6ujoGDx7spXkOHTrEm2++SWNj&#10;IxdddBFVVVXEYjHefvttVq5cSTAYpLa2ltraWhoaGj409v8l1YUfJ2yESZ8tvIKF368ti0WCk3dc&#10;dcDvpjFNAAdV0gEbxwTdcpBkGVUKY1s6jmUj+S249Bx6nDOOMT+/j3WPLmLku9vpecO/wIw6cv4s&#10;dsLCr4cFcFZFV2O3AkyWZU/X5LJpJ5oD/xbskHuPF277+OcnPYcn8IkqXGic7vZPFYWVUMdXw/yl&#10;2+9mQLrjQ+HejC4A0TTtGBHb8QLI46NQuPnhjduQ6ATdRsWgUlHhUCfWPUt4ddGjlFRVMv3Gr8NZ&#10;wyHkI4OGFPajSH5MIJ4yCQbVfG8K4aCadyQXbVYQTh+e86giqvny/uUABPSgMFfKawLcG9ZdFf+9&#10;h0u3Fwot3e9n//79XHnllUiSxNy5c7noootIJpM8/vjjPPnkk1x33XXMnTsXwzB44okn+PrXv86L&#10;L77IAw88wOTJk+ns7OT//u//sCyLiRMnMnXqVAKBAFu3bmXDhg3s2bMH27YZMWIE8+fPZ/369bz2&#10;2msAtLW1kUwmWbBgAQ0NDfz5z39m1apVHnj90pe+xIgRI1iyZAlbt25l4sSJHDhwgOeff55JkyZR&#10;VVXFs88+y969e2lrayMWixEKhfjGN75BWVkZr732Gs8995xX8TNkyBBmzZrFwYMH+eY3v8muXbu4&#10;8cYbmTNnDrZts2zZMnbt2kU0GmXSpElMnz6d5uZmnn76ac8PpLW1laqqKq666ipKSkpobGzkt7/9&#10;LRUVFfTv359XX32VSZMmoaoqP/3pT6mvr+fee+/FcRw2btzIGWecwdChQwFoampixYoVPPfcc4wa&#10;NYri4mLPNO2yyy6jubmZ++67j9raWs455xw2bdrEsmXLGDNmDAcPHmTlypX8x3/8B7Zts3btWvbu&#10;3cvFF1/M7t27Wb58Oeeffz6apvHjH/+YVatWceutt3LzzTfT3t7OjTfeyKpVq7jtttv4xS9+wbx5&#10;83jttdf405/+xAsvvMDhw4cZMmQI1dXVxONxli1bxtChQ6mvr+eKK64gFouxYsUKBg4c+CGh9d8y&#10;ZPIlt/mfwu5dsCDu8+PDloRvjiPl32PnRSOOgmwrWKqEqUFcU4goFmXfu4JzdIctS1cQ+9n/Rz/1&#10;SnwzJ0MwALaNqgoKxu2g7IYrEv5bmHV1x8eLbj6qO04Ymqbh9/tJp9N0dHR4efRC1uCjHi4NfMKH&#10;k4WIBH6TABnYtR/uf4q3nlhJtl85df92FVw8FfpVQk5G6zIgpwixvA2OKWE4whBM+H3YkLIhbSJl&#10;TGQjh2nmyDg5UuRIkyPlmKLra86GrI2ZzXqiR7d/h9uptXBA+nsOWZZpb2/n/fff9xiTRCLB9u3b&#10;efXVVzn33HO59tprGT16NBMnTuTGG28kEAiwZMkSMpkMP/3pT8nlcvTv35+ioiKam5u56667+NWv&#10;fsW6des488wzufLKK+nRowddXV2sWrWKP//5z+i6zpNPPsmvf/1rDh8+zKBBg7joootoaWlhzZo1&#10;RCIRRo0axeHDh1m8eLGnRfnNb37Db3/7W9rb2+nfvz/JZJJbbrmFL3zhC+zdu5cpU6Z4qYNAIMCo&#10;UaNwHIdf/vKXPPDAAxw5coR169axePFiNm/ezP79+1mzZg0bNmygZ8+ejBs3jj59+jBixAgikQgP&#10;PfQQr7/+OpIk8b//+7/ccccd5HI5urq6uOeee2hvb2fChAnEYjFuueUWHn/8cUzT5MUXX+Tw4cMs&#10;WLCAK6+8kttvv52zzz6bxsZG+vXrx/z585Flmccff5zW1lZmzpwJCGBeXV2Nqqpe6sQwDO68807u&#10;vPNOT3dx7733snjxYq/SJhaLUVlZSTKZ5LHHHuMHP/gBW7du9YzNysrKOO+887jrrrsYOHAgGzZs&#10;oHfv3lxxxRXs2rWLN954g7q6OqZOncp1111HLpfjhRdeIJPJEIlEmDJlCl/84hfp378/4bBY/Uci&#10;Ef7t3/6N+vp6NmzYwKBBg1i4cCHl5eXe6v8Tu25tCJgyQUPGb4DPRFSl2bZo7OwCkHxprpl/5BTI&#10;KRKG4lbLiDVFTpYwRCUvYcKovgj0j6J+/yv0unQ6m/dvZ8sd98Pa7ZAzMMw0piG8ZFKplFetlEwm&#10;j2HUuuPTiW4A0h0fCpeadMsp/X6/R/e7jbxO9nCNuU70kBWJtJMEIwEJA2PDW6x/dClOwM/0714F&#10;F0wl65NJoIKtoMgBdFQhTgNKixR8EuiS0JB4XgKqBIqEpEioioQuSegoqCiosoKsKoje4QpKntUp&#10;9KBwhYCfhn7jdMPn81FfX09dXZ0n6gSR46+pqSEajfL666/z8ssv097ezuHDh1m+fDlNTU2ceeaZ&#10;xGIxXnzxRS688EIsy/LEnX379uVXv/oVN998M7feeiuzZ88mFovR3t7OmjVrSKVSfPnLX2bevHns&#10;2LGDZDJJZWUlS5cu5eWXX+af/umf+Pd//3dkWWbDhg289NJLDBgwgBkzZuD3+9mxY4cHSN599100&#10;TWPgwIHs3LmTpqYmysvLaWlpIRwOc84553DttdcSDofZtGkTiqIwa9Ysvv/97zN79myi0ShLlizh&#10;4YcfRlEU+vXrR1FREQMHDmTVqlXcfffd5HI5Fi5cSP/+/Tly5AipVIrm5mYcx2HUqFGcc845jBgx&#10;wlv1xuNxtm7dyuzZsykvL2fHjh3cf//9nHfeebzzzjvceeednH/++TQ2NrJ3717q6+tpa2vjmmuu&#10;4b//+7/p6OigpaXlGJ+G4uJistkse/bs4ejRo8RiMSRJori42EuzAIwePZqFCxeybNkyvvGNb2AY&#10;htfIrr29nccee4yFCxfSq1cv7rvvPmbOnElpaalHhx86dIiVK1cSj8fp1asXwWCQuro6Zs2aRV1d&#10;Hel02uuJU1xczIoVK7jmmmt44YUXuPTSS/nBD35Az549jxH9flIhWYjUil3wcBANHmUbJLCkfKom&#10;/7vbmdeSwFRlTEUiq0AuD1AcB3wOyGqIjmQX1FRQdf01nL9wAUc272DX/z4EB46gmRYqjreQctPK&#10;biVSd3y60X3Gu+NDoWmap+J3c9uJRMKz0T7VKulkGghJypJJHWaQFqDXni7efPJ53kt1MnzGBI72&#10;jfLu6y+Rk2RUWaPYCqBJKilTImWZKIrwNbDNHOCIhm/5EcyRbLwllF2wjELOZ5tlbEn0Z1EkB0WS&#10;PVZG0zQaGxtJJBKfKP38twrTNBkyZAhDhgwB8HwqQqEQo0aN4v777+eZZ57hj3/8o6fx2L59Oxdf&#10;fDHf+c53WLlyJRMmTKBv374UFRUxbNgwJk+ezKxZs6ipqeGqq64ik8nw1FNPceeddzJnzhyP0l+3&#10;bh0+n48ZM2aQSqV46aWXWL16tedlceeddzJmzBjC4TATJ07k4MGDZLNZ5s2bR0lJCalUiqKiIs4/&#10;/3x+9rOfeSmFV155hRkzZjBu3DgqKytpa2vjyJEj1NXVMXToUEKhELFYjB07dhCJROjTpw+XXnop&#10;48ePp6ysjMGDBxMOh1m0aBFDhgzh4osvpqOjg02bNjF69GhM06S5uZmqqipmzpxJjx49yGQyRKNR&#10;Zs6cSVVVFe3t7RQXF3PWWWfRs2dP1qxZw2OPPcbw4cOZOHEid999N3V1dTiOQzabpU+fPvTo0YO+&#10;ffuyYcMGjhw5QiAQ4Lvf/S7Dhw8nFApxxRVXsGbNGpYuXUo0GqW+vp6xY8fS3t5OZWUl48ePx3Ec&#10;otEoX/7yl3n11Vd55plnuPXWW73v9/HHH+ehhx5i0KBBlJeX88gjj6BpGldccQXXXnstL7zwAo88&#10;8ggHDx7khhtu4Gtf+5qXmnOZy6FDh3qVPps2beKRRx7Btm0mTJjAoUOHuO+++5g2bRojR478ZH1A&#10;QJTCFN6iku2V4loSIIuUi50HHl7FDHnmQ1HIYnsV9gogW/nbX9YojdZAZxuEohRf8k+M3d3OhnXr&#10;4J4HOePbV0NVqadtc7ULhRVI3fHpxQmdUAvdTk8khvu4TpvHf859fiqR3qmcQE/X7OlU+/dxnEBP&#10;J061yv6kj/9U29d1/Zj26pZleZNPv379qKqqOun2T3Yj606WigBED7XSeNfTHH3vIAO+MIOaOdPZ&#10;Xx3m3dajVMoh1KyDY0mgyOQUGSs/Rik2yCg4ko0lgyXZWLIAH7IjOmyqtnif5AgAYsoyliRjSrIA&#10;LdksuqZ4oimfz8e+ffvYsmUL119/Pb169fI8Ldzz5N4ffw8iVLds1f2saZqeUZcrBHXTDTt37qS4&#10;uJgePXpQUVFBV1eXx2a5YKCzs5OjR4/Sv39/Twza3t5OPB73SnVdL4mWlhb69Onjpeeam5uP8ZFw&#10;rdMjkQixWIympiaKi4sJBoPE43F69+7t6S/cCpbW1lYMw/CqQ7q6uqipqfGM0gAPvCiKwpYtW6ip&#10;qfG8PVyWrr29nQMHDjBo0CBCoRC7d+8mHA7Ts2dPmpqasG2baDRKIpEgFAoRDoeJx+McOnSIHj16&#10;eC6hlZWVWJbF7t27MU3TE4i6x+bqoFyTtObmZs+zo6SkhEgkcozJ2OHDh2ltbWXgwIGoqko6nSYS&#10;iZBMJtm/fz99+vQhFovx+9//nrVr11JfX89//ud/Ypqmp3dpbW0lFAqxf/9+ioqKKC0tpaKiwkv5&#10;NDU1EQgEPMO5tra2Y0p4u7q6PMM527aJxWJ0dXV511ogEKC4uNjzaznZ+H9aTqiyArm8YtwFF5L9&#10;AcshfeDTI+KDChkAS7axJRkjr/NSUZBtkA1LNJxUxSBhp5LI2Yz4X1veYeMvfsnB3Tu5+Ic3wqWX&#10;QCjkude6wnr3WjrV+HwiK/q/xAn1dOePU8WpAKRbuPDX7t9HiZQ/LntcKPDvBiDdAORD23efuxeq&#10;aZqsXr2a7du3e2K9vzpMA7JxUktWsPHf76FfnwH0+8/rYXQ/YkETR/ZRaqqCV1UcTA1SQitPWPgb&#10;Aip5Ww9sbJw8h6sACnbe6EzOL59kUYvrrq7EKxz/Dbz++uusXLmSr371q9TW1v5dAxCXKu7s7PQo&#10;5P/H3ptH2VVWef+fc849d6p5rqQqVUlVpspIJpIQCEkIYxABjTaCDSq+iLYzb9P4o1u7aVvgtZWl&#10;IoogAjIEGZQhYIJgSMAQMCEJGSATqYw13prufIbfH+fuJ6eKSioQQLtX9lp3Vd3hTM95zrOn7/5u&#10;+U5KNoXdVUQ4JADV7A1Q6Sch55JIg9xjKfsEVAmnKLD8/Hz1nZ/8S2jVB4a1M5mM4gcBVMRpMFBz&#10;Op1WETghNwNUWWlnZyfFxcX9jB+JXsn89lPA+9lUZTzAY70dWLrc2dlJaWlpv/ORa5exaW9vJz8/&#10;v98YC+GYpmnE43HS6XS//QiFurDs+rlHuru7eeONNwiHw8yYMYNMJtOP/t1fuSNjK1UbBQUFpHO4&#10;JqlWEqNRxsVxnHeVUMu96+jooLi4uB/p3odlgHhriqu6RXtRDscXzfT2qbteOa7u6KoyRowW2wDb&#10;tTBx0HQNbAc3m8XVQ+jBMLGuBMUlHtDc7epC14BHf89L//w9GmbMpPaO/4bGenW+A9fjoUCoJw2Q&#10;D84AOZmCOSnvEqF0FqUrpZZdXV3HhRI/1gQ2M2k41MY7a14lnU4yav4cGDsSDI2AHiJAEHoTYIYg&#10;pJFys6Q0Gx2NjKOjZz1GQ4dc1YtKvYDjul72xXJy3B8auDqupuOoFAwEDA3b9sBngmsRg+t/gkgJ&#10;rt8Y7u7uViydHR0dirU0nU6TyWQoLi5WYLuKigrFwulnOBUKcfGUhV3Ur3zEMBDFevDgQYYNG6ZI&#10;TDEfAAAgAElEQVRKRqWMUQDJvb29aJqmushK7xFhJBVwpnBb+AndstmsSiWI4SFEZ6WlpSQSCRWh&#10;EKI0ARODV43V0dFBMBhU5GjC3SHlvPF4XDHbptNpiouLKS0tZdeuXTQ2NipMhNCbC3ajPNehVoxA&#10;oWKXa8jLyyMvL4+2tjby8vKIRqNYlqX4NyzLUvexu7sbXdc588wz1fGi0SiJRELdLz+FezgcVgaR&#10;3JtkMklxcTGxWIxAIKAI59ra2hRjrpCSiQIVGnyhsG9ra6O6uvrDJSJTmA4xOo58LhUweo4tWXM9&#10;nhCVsnEBdBzLBVdHc20I2ODaaGSxDRNdh6L8KN29YBZCNppPsZaFmVOpra2j9539OK+9gRs0MEZU&#10;kdIcbBcCroGecT1jJxjA0RxcDQzX8cgLXdT6cVI+OBnUABFPT/6H99atz7+QD1zUj2eRFxKdgXXO&#10;fvrgE4lQiLU22P6PZskNtPSO5aF+EDwfx7r+E92/X9kOvL/Q/1olMhIKhSgtLSWdTitlc7R7IFED&#10;iaj4+0yQTML2HbRvXk/B2Ao4dyZEsriRfPIxcPqSEDQhCFbO8Ci3Q+ia6ZXOGjlyMU3uscERWudc&#10;ZMP0RTiE5EgD1VrctVWHWz9PhL+J08D5MPD+67quvH6p3oAj0bWBHsbAuSUEUNJrJD8/X9Fvi/cr&#10;fB3ivcs4yj7kPrS3txMOh8nPzyeZTFJWVqaUmxBcyTVJZENSKul0Wt0z/30Sjg+JnEhaTZqqSSph&#10;+PDhyiPv6elRURZh8iwoKKCvr4/S0lLVT0XTtH58C4FAQClUiRIMbNQm1Qp+UjNd15Xyd11XpQ4F&#10;mKvrOvn5+SrqIBwl/mdIvhOsk0RBGhsb1ZgLoZtcs38tLCoqUvPAz88g+ykqKlKRZWEhTaVS5OXl&#10;qb4yMr7+yJM4ABKpymazVFZWKiNSDDI5VnFxMT09PSotJBGT4cOHq/VQIipy/rIPmbOVlZXqt0N1&#10;Uz1WBGAw/hD13KBhaAMjCAa266Kj97s3Wg54inHkeXbRcNAwXN0rh3HSYNgQNnF0yDg2Qd2gIAxp&#10;8Hrt2hmorKLhG1/m6a9fh/bIo4yfPgHcXpJaiJSmk6+FKMwtgVkdMpqBi4WpuQRy5Km61A+jy4Jy&#10;zOsfyJPhH4cPW97v/Tme8/sgDdRBDZAPO0Q0lPgf5IEEV4NRaMv3/r8f5v79EYDBCMmGCsGf6Pmd&#10;qPj3Mdj5y3H9k1cWNXmJATJwMvrHSb6XXLjjOBiZLKz7K3p3N8MXT4e6EgjqZHEJ2qCH8yCTAGxw&#10;wbBd9AygewtMNlcNox2FTvndj4bj++L4yXj8PTX8KRg4wnMiylAUqozlQCNYDDFZvAWDIApPyiNF&#10;IYuXGolEiMViFBcXEw6HaW9vV63g4/E4sViM2trafr07/L1Q4vE4mUxGkYIJ5sOyLLq7uykrK1PH&#10;llSHRB4Mw1AGhb+pnL+jbjgcprW1lcrKync1PAuFQmQyGWUYCeOopEmk4Z90z5U0gp9KXJrVFRUV&#10;qaolSRPJMXRd79fXRfL5YqjJs2iapuo/I6kJ+VwiYHKvJILkByQnk8l+BlA6ne737Pi7B8ORMLeA&#10;gwGV/snLy1NpHj+xn582PhKJqPmQTqfV+Mo4ZLPZfn1zhGtFuux+mNLfSBhcwcnzIt/3I8+yHc+6&#10;8Hbg/XHdHCW7qz4bTM3Zmq5SqQHXwEux5qpj8JwTxwY7DYGgVx2DGYBoGKpKiA6vINDZBbt2Q2Mh&#10;GAEswML1GlOh4ehgBxxsL27qgdpzB7U1cFwtx0Uy+PXDiRFVnqic6P35KPX/yRTMSflQxB9h8hsj&#10;ZG1ad+zCTqcYMWUcFEYhC0HXJhvUcQM6GU0nomkEMi4BywYdnIC3mCiyog/fiTiqZLNZent7+3nf&#10;hmEocrCB3oQYrfJgS1day7JUczLDMOjo6GD//v2Ew2FqamoIhUKUlJQQi8UoLCxUZaoFBQXk5eVh&#10;GAa7d+9WaYqamhpFpiQ9UkpKShQ+oKCgQJW5lpWV0d7erowGoVqXlIFf0aVSKTRN4+DBg2QyGdX0&#10;rKysTDFuiiIVls/9+/erVEwikVCKu729na6uLgKBAMOGDaO6ulrhOyS60tfXp5St0OXLAioLp59i&#10;3XEc5d03NzdTWlpKJBJRKSZN8/q6CCZlz549xONxioqKCIVCynioqKggm81SVlbGnj17iEajVFRU&#10;kEgkCIVCBINBtm/f3o8/BTzlcvjwYaqqqshmsySTScrLy1X0JR6Pc/DgQXp7e5kyZYqiUN+1a5dK&#10;GxUXF1NcXKzGzLIsOjo6FG5GDI09e/ZQXl5OQUFBP5ZVMXQE//G/WWwd1bdSlcvo7hGYiAau7XGM&#10;aACGDmFgWDFFTSOJvdMOb+2BBdOJRDw8imnbkNXAMDwQO/6OMRroXjDVkWOelA9EjkrF/reWDzMF&#10;c6IpHjh2aumDCLENdX4nIv7Ug4j/vYyP/zj+z/znAoNTFsu2AyMiAEEbQpqBWVHmhVAJg2l6lSqA&#10;ZYRw0UCzvNXE0NEDIMhTTcKg71OOxwPxpy38XoS894MLB3oS/vSNfzxk3DXN65VSUlJCZWUl27Zt&#10;48knn1TevT9Hf+2111JbW6tKaXft2sWSJUtYvnw5+/fvp6enR2EIKisrmTp1KvPmzWPz5s10d3dz&#10;1llnqcZzAL/97W+JRCJ86Utfory8HNd1ue+++3jiiSe4/PLLWbp0qcIhpFIpnn32WaZNm0ZrayvP&#10;Pvss5eXl9PT0sHPnTsaPH8+1115LXl4eBw8eJB6PE4/Hef3119m3b59KFUyePJmlS5fy8ssv89JL&#10;L6lIRkFBAVdddRVVVVW0tLSwefNmHn/8caZOncqll15KRUWFivxs3bqV1atXE4lE+Na3vqXwI4IB&#10;Adi2bRtbtmyhqamJUaNGEY1GKSgoYP369ezbt4/FixfT09PDww8/rNInUuU1b948QqEQzc3NPPLI&#10;I+Tl5anoy9KlS6moqGD58uVs2bKFuro6/vjHPzJy5EgWL17Mpk2bWLVqFa7rsmfPHpqbm/nGN77B&#10;1KlTefnll9m/f7/qJXP48GHOPPNMVq9ezfbt21W10MaNG5k0aRLXXXcdiUSCJ598kvXr12PbNtFo&#10;lMWLF3Pqqady+PBhXn31VT72sY+Rl5en5owYXOFw+CMBOR7Lwx5srZJtBj4bR/PQj3rs3Feujg80&#10;4lXOyIqg6V6vKfTcKpG1PO+looDCcaPYvWk3ieZDRC2IoKMTQHc0tYGhgZEr3Ze+eLjgGt73kko6&#10;2vkPBUH4e78/Q8kHef4nIyAn5aMVF0zdIKLrHomYrkNQww54QFEdMCW8ERCrA88d0cHVbbS/ZfgD&#10;iMViqmGdhPJ1XScUCuG6rirvG5gvFzyDpF0ANm/ezN13383IkSO58MILFXYinU7z8ssvc8MNN3D9&#10;9dczcuRI7rvvPi644ALWrVvHypUrOffcc5k+fbqqhti2bRua5vVISafTPPPMM2zZsoWamhoSiQS2&#10;bfPkk0+yePFiVS3zy1/+ko0bNzJt2jTWrFlDfn4+559/PgAbNmwgFosxbNgwRo8ezbhx4wC47777&#10;GDZsGEuWLKGiooKuri4efvhhZs+ezYgRIzBNk1tvvZVt27Zx++2309zczMGDB3nyySdZuHAh48aN&#10;IxQK8ZOf/ITf/e53fPnLX+bQoUO0tbXR19fHW2+9RUVFBbZtk0qlaG9vJ5PJsH79elUCLlECWQx3&#10;7tzJunXrqK+vZ+LEiar3TDabZf/+/axYsYKzzz6bzs5OXnnlFYYPH87IkSMJBALU19cze/ZsdF3n&#10;9ddf5/nnn+e8884jmUyyc+dO5syZQ2NjIxMnTmTSpEmsXbuWjRs3kslkWLp0KePGjaOpqYlDhw5x&#10;zz33UF9fz4QJE6ivr8dxHN555x3efvtt/vrXv7Jt2zbOPvtspk+fzuzZs2lububRRx+ltLSU008/&#10;HdM0aW1t5cUXX6S9vZ1TTz1VRVUikQgjR47kr3/9Kw899BCf+tSnFGBc/v49OI8ftkhJrodU1bB0&#10;HQcI2V7FjKNBxvQiJSZAPAvYUBjCqS6iJ5PBSma8iEfGIWS4XmmNr9rGwEElTTTvZete5d1JpfnB&#10;yUkMyEkMSL/vPigMyMD9+aNKVjKN7gDxBJgmmAZpLFyCXugzg5d2AWzXxdW8qhbDctBsG1cPKk/o&#10;/ciJYkCkmuMnP/kJpmlSV1enOFN6enoU4FKiIbIP0/SI1M4++2zVZXf79u3s3buX888/n4kTJypA&#10;Knhlqg8//DA7duxgx44djB07llmzZrFy5UqKioqYOHGiSoGAZxh1dnaqXj5CDnbo0CEFABW8hGma&#10;vPzyy6xcuRLDMJg0aRKvvfYaX/3qV7n99tuJRCKsXLmSiy66CE3zWCOrq6u57777OHToEJ/4xCeY&#10;MWMGvb29PProo+i6zpQpU6iqqmL8+PH09PTQ3t7OFVdcwSmnnEIqlaKlpYW6ujpFsFVZWamwIWPG&#10;jGHEiBHs3r2bHTt2AEe8xZqaGkaMGMGKFStUWbgf2wGwdetWDh8+zBVXXEFPTw/Nzc00NjYSiUQo&#10;KChQlTbDhg0jEokwYsQIRowYQV9fn+qKG4/HaWtr49RTT2XkyJHU1dWRSqXYuXMn06ZNo7a2VqVw&#10;Zs2apZhVq6qq6O7uZsOGDYwbN44rrrhCYVxCoRATJ06kqKiIrq4uWlpaePrpp7nkkksAeOCBB9A0&#10;jW984xs0NjaqyppTTz2VWbNmMW7cOL7//e/zi1/8gmg0yvz58xk9ejQ//OEPGTVqFGeddZZisw2H&#10;w6pK6cOUDwJj8H4jII6me1X1PiPE1nQ0HG9NcSHjOliaZzVoroXhWF4oxLLp7YtjmwEKysogY4EV&#10;QPG6u650yvNwKoZX4p/ra3mEnVV60Rzl/OEkBuR45aQxd1I+FBlooCh0tWEQieShGQE6DuynTHPA&#10;sXF1hyzeYx1wvBcaWJpOd9DBxKE442JYLpgO1t+4JK6zs5Pf//73XHDBBUybNo3y8nIFNHVdV1Vb&#10;+CMgovgNw1AVDxdffDGWZbFq1Spee+018vPzFTOrZVl86UtfYs6cOaxYsYKFCxdimiZnnXUWBw4c&#10;4Oc//znBYJC8vDxs26azs5Pa2lpOP/10UqkUM2fO5IILLujXmXb37t2YpslLL73EE088wWc+8xma&#10;mppwXZeZM2dy4MAB7rzzThoaGqisrGTu3LkAqqTzlVde4aKLLuL0008nkUiwa9cuurq6+MQnPkFR&#10;URHPPvsst99+O9FolEmTJlFcXExvby9z5szhoosu4r777uNPf/oTra2t9Pb2smTJEgCFO2ltbaWg&#10;oEBV1kgVj5QH7969W733e/1FRUWEw2HVFXj16tX84Ac/YNiwYZimydy5c8lkMuzbt4+amhrmzJnD&#10;WWed1U/ZHThwQHGopNNpuru70TSNESNG0NzczO9//3sFqpXv2tvbqaysZPXq1axevZr/+I//UCmh&#10;nTt38tBDD5FMJhk/fjyapqmS356eHl577TXa2tpYtGgRo0aNUpwrsViMlpYWli1bxogRIwgGgyxY&#10;sICamhrVQFFKn2Ve+SM+/1PKyd+P6K6TK8H1IhKgo7keq4hiVbX1XK1MANtJQxCwXDjUweHNbxMt&#10;KUEbPyaX3s1x0ATwci/k9qF5AFTdPQI40wDd1TkJAvngZFAisr/1BPYTQB2NiOtEMCB+lPz73f+H&#10;WYY71PWfaITFn6c8GhGbvyQVYMWKFWzevJkrr7ySioqKITEgErF5VxluZzd8//+x4bnlmAtmMek/&#10;/j/IzyMTihIngguUekzrquy2w7AJ4lDiWJB2wQzinMAY+L0UGefXX3+dZ599lquvvpqamhpF3DQY&#10;EVk6nSadTnPppZdy/fXXc+655+K6rmpCBkeiTAPbZMsYiYIV2blzJ83NzbS1tZHNZpUBMHr0aFpb&#10;W0mn0wwfPlwpm0gkwuuvv86WLVsIBoPk5+fT2NjI+PHjyWQyqtFZdXU1wWBQcZ7s2LEDy7Koq6tj&#10;z549TJ06td/YJJNJtm7diuM4zJw5U11zKpVSYMra2loFbu3r6yORSFBWVkY0GmXNmjUcPHhQkXD1&#10;9PTQ0NDAhAkTKCgo4KWXXqK5uZmioiImTJhAY2Oj4iSRVFJbWxsTJkwAUBUpyWRSAVvr6+vVvREM&#10;RHd3N0888QSmaXLeeecRi8U4fPgwqVSKWCzGueeeS2FhofpcFLhwnQhGpru7W7HilpaWUlFRwcSJ&#10;E8nPz2f79u289dZbqmT4vPPOQyqgXNelubmZuro68vPz1W96enrYunUru3fvJhqNMnfuXKqqqgAU&#10;TqaxsVGRgwUCAbLZLO3t7axdu5aenh7VtTYUCrF9+3b+8Ic/MGXKFJYsWdKvKigSiZBKpT70hnJD&#10;edhDEV3518j3GgEBHdcRDiAXHcszSnBxNQ0XHQ2TrJMlEDCwMt2EdSCZgpc38MA3/oWq2pEsvunf&#10;oakeCiJ4Forh1e26QAhsw8LWHDRcTI8fHjuX6vEMnqGvH94fkeeJyonen+MhGpV9+49zvHpPzu+o&#10;RGQDFZ+coLw/XgU/cDt5P9SJDpWCGAwk+l5kMOXp99gH+/54tn+/53O0/ftTLv6JdKLH8IdAB+7f&#10;P77+4ww2Lkc7t4HgWfDNg4AGFyyi7+UXSWx8i0lv7YcpY0mkO6FwGBnLwkkHvTL7XFo2mGNYxrVx&#10;syk008A9gRyMPzLhn2v+eXWsFEwkEqGjowPDMGhpaQE8Fk2p4vAzew4WehVOCKlw0HWd0aNHM3r0&#10;aKVYxRuOx+OUlJSoZyqVSiliuJkzZzJz5kyl7ASMmk6nKSoqorCwkHQ63Y/9UujAAaZOndrPEJLy&#10;4BkzZiAAT0njgFd2XFZWpqpWNM2rLhEDobu7m9NPPx2gH6eFzAvLspg7dy7z58/vd1zZTzgcJh6P&#10;q34rfq6QSCRCdXV1v1LXRCKh5mFhYSGLFy9m165d9PX10dDQwKhRo7BtW+1DGDybmpqUsSN8KBJR&#10;KSwsZOrUqTQ1Nam0GXhlrg0NDYwfP75f9CWTyah0y/Dhw8nPz1cka1KpM2fOHObMmdNvPnR1dTFi&#10;xAhldEhZbzabRdM0hg0bxgUXXNCPGryjo4POzk6WLl1KWVkZrusqUjJAXc9QCv5EHRh/uflg65J/&#10;/RhsfRzq/I7lAGuujaEZ2I6DYzjoegDdcsDJEg96hkIgm8GKxwkXRrGTSewoHoPyuu0M64Xi2hqo&#10;KYdQgEwmjRmJ0NubpDAUAR0sHGzXAdfx1iFXjg06OraVOQoJAP2uf+B1DRynD0uOpwjjWPfnwz4/&#10;v5xMwZyUj1YCOtRWUDp1Ip0vvE525SuYo0dSXF5AnCwENI/wR2gSHQhnXQzTBcNAK8zD9rftfh/i&#10;x6XIX3n5q1+AdyH3ZcEUkKn8XhSV31A5mvi9Xb/xIAybsn/h7RCPRUCvAlQ9fPgwJSUlqgRVDAX5&#10;XtM0lVKQcs9IJKLKTv00634Kd0ApVqAfgRh4JGZiQASDQVUtIoZZWVmZYl7181L4y2ZlvCzLoqen&#10;B8MwKC4uVt688HUIQ6mwodq2rdIsA3kvamtrqampAVA8JWLEiREpXBsS8RD6dDGQNE1TZGYyDsJg&#10;CkcMK0l1iLEYCoVU75r8/Px+Ro1sp2leF9y+vj71eSAQUMaQlPoOnCfiEJaVlTF9+nTFEyJzU4wU&#10;v+L7MMVPhnc0DMSxRJ6jwSKmQ4kO4LgYrkNaE1CoVyNrOF4FTNAMoJk6YBHKi4Brwc7dtKx5DcPW&#10;aDx1OpQVQFDHcnQPAmIauEFwrCMtG8CHNZH/teMj0/xbyolG4D9K+d8PmT4pf19i6lBfzfAz5lKo&#10;R9m7aj3s2gfJNFqqmwI0CGpeVDTg/TyS1An2WvRhE0c/YfyHRDaE/VO8aHkBqg+JLLZCLe43UPzv&#10;xbMbiqYejig1XdeVAi0qKlLefV9fH9FolFAopLxsMXaELdQwDKqrq1UDNT8DqmwnXXJN06SgoEAp&#10;Yz9/hZy767pK+Zmm2Y+Eq7u7m66uLsV/ImBaSV9EIhEymQzpdJqSkhLVZ0WiQtL8TvALYjBks1lF&#10;BV5cXIxt2/T29qqmen5AZTweJ5vN0traSmlpKb29vQpY2tvbS09PT79UoIyB63rkZ0KFLlEJf5m5&#10;3EuZE5FIhEQiQSKRUIZQKpXCsiwKCwvp7u5WxoFEHSQFV1RU1G8/Mp+KiopU5ElwPsJqquu64oaJ&#10;x+MqouFnqRWJRqPk5+f3IzqTqIYYUR+2SHpS/vr/P570gt8AGex1TBHAaO4wWSAdAFvXCWd0QlmP&#10;pNDIC3gtcrMWNMdwlr/M7t27KZ80mqL5syGkY+NiG17pv2sGyABJvOaWruag4w4wQDzsyUBA/sDX&#10;31pOaHw/YjlpgJyUj1QcXYdwiJLTTmPivNPYu3cve594Bg53EtUCBDIJIAO2g6qD03VwDbKWQwKr&#10;Xw+J9yNieIC3mIhikgVU+nQkEglSqZRiopT30D9lBUdSNsfjxQlpFxxhVZVqDFE+sm/HcchkMv1o&#10;wP3eOdCPbj2TydDb2wugPPu+vj5lwASDQfr6+lQkRRhqBSApSg+86EAqlaK8vJySEq+FudC9iwJv&#10;bW1VEQtRgEVFRUr5i5IWI8efH3ddV/FwyO8lnSGEajJeUmo6bNgwhRmRsSsoKFC9XcDrFyNYCsuy&#10;1DiJUQkolliRvr4+MpkMqVRKEa9JiigQCCi2VKFOl/OSFEgikVDcJHJdyWRSjYF0XfUbHaZpkpfr&#10;ygpHIlhi/EmZsaSCJKIk0RV/uffxzr0PQgZWwQ2WMh5KjpbiPc4z8NIjrmeHpPFKcckCWbDtNPFE&#10;r/e7LLB2K9ue/TN9eQYTP3MRjKqBgE4yk0XXA9jkYAd4PSz7ifbu63Fd7ajX/1GmL/43yMkUzEn5&#10;iMUAQjCshsrLPgZ73+aVx56kvmEkLF0CVjeUlpPSsoSTQQiYuWhIiIgRwMbBeNcq8d7Eb3z4waKi&#10;oOR1NPFHTPxe90Dg8NFEwvyGYVBYWEgikaCjo4P6+vp+6RQJ+4ti6uvrU71BwDN6BvYPEeXoB1f6&#10;oxlCbCVYA6meiEQi2LZNOBxW+/TjLUShymfym4H9Q2Q8hM0UjnSSFQ9fyNZ0XVeGh4y337iR9Exh&#10;YaECjDqOQ29vr0pVtba2Eo1GleEijdhSqZRK9YghUlBQQHd3N4WFhcqgkFSIpGv81yvU7aZpkkwm&#10;VQTq8OHDVFdXq3st90xErsuf3pJ7IH1gYrGYug9yf+V+Sym2pJjgiNL34+JM0+yH55A5KPf+wxK5&#10;V0fDgAwlA0v8RfxG6jG29v5oXtdrHY9K3dZyDescG0PXCNgWpG1oPgzPvUxs7z6KPz4LLj4Dwh5w&#10;2NACBAmScb0WD7rvGJp7JOXiaDl2eNcDv3rX/7ePdBxNjgcD8vciJw2Qk/LRiquDY0AqDqdO5qxr&#10;/pEn/+0HrPzJLzlbBz65BDSXcCQIuulVvdgamGBioKOhn2AZnB/QLIu2MFWKEvXzeIhCkW2FLltK&#10;auGIMXM8YU5JTcjvTNOkvr4egOXLl7Nt2zY6OjqwbZuCggLGjx/PRRddREVFBZZl0dLSwltvvcXk&#10;yZNZvXo1yWSSyy+/HE3TWLt2LStXrqSwsJAzzjiD6dOnA0c66IpXLwpRCNTAMyqCwaAyaCQ6Ico5&#10;k8ko1s+LLrqIwsJClTbJZDKsWLGCuro6FixYoK7TH0nQNE2lV0R5xuNxNm7cSFFREU1NTQq8Caj0&#10;B3hKPB6PU1paqvhMAoGA4kGRypEtW7Ywe/ZswuGwYkF95JFHGD9+PFdddZXqeSPYEsFTBAIBhWUR&#10;kLBEdTRNIz8/n1gsRiQSobS0lF/96le8/fbblJaWMnz4cObNm0d9fb0iRNu6dSvBYJCLL76YGTNm&#10;qPEtKChg7dq1bN26lXnz5ilyN+EbWbVqFZqm8clPflJR9EtUTuappO/86T8xKI9lOH9QMtBoGOz/&#10;493HezZgcoSleDQdHnMpOWPBzH3nakSD+dDcwr477mPP8ysZO2861Vd/CkpzRqajEzHD4EIIbxsX&#10;MDSPzEylXzTP6OiHeXeFsewop/h3lub4e5aTBshJ+UhFB7B1sqksZlkEzpnHRc1X8PzP7+blO+5l&#10;3rAamDUeqkOkQ2CZGnrKIZLVMQywshZa8MRBYP6KHXlJ+qKqqqqf8gH6LeySqhjoyYmRMlQZpITU&#10;NU1T7epN0+T222/nd7/7HWeeeSbz5s2juLiYbdu28eCDD/KHP/yB7373uzQ2NvLqq6+yadMm8vLy&#10;uOuuu3Bdl+nTp7Nq1Sruuece5s6dy+jRoxkzZgw9PT089thjbNiwgXA4TCQS4bLLLqOsrIxly5ax&#10;YcMG5YWfffbZLFiwgL6+Ph588EG2b9+OYRhMmDCBa665hlAoxCOPPMIPf/hDJk2axK5du1izZg1n&#10;nHEGY8aMYdmyZfT19TFt2jSKiorIy8vjqquuorKykvvvv59169aRSqUoKytj0aJFnHLKKSxbtozv&#10;fOc7VFZWcsstt3DJJZfwzjvvcPfdd9Pa2ko4HOa8887jYx/7GBs2bODJJ5+ksrKSvXv3EggEWLRo&#10;EQsXLiSZTLJq1Sr+9Kc/MXr0aBobG4nH43zve9/jlVdeoaamhs7OTr71rW+RSCTYt28fDz30ENOn&#10;T2fJkiVs3LiRxx9/nCVLljBhwgQsy+Lhhx9m1apVjBkzhrq6OoqKipgxYwZbt25V1PWlpaVcc801&#10;LFy4kG9+85vcfPPN7Nq1i+985zts3ryZT3/603z+85/n+uuv58033+SnP/0pb7zxBl1dXfziF7+g&#10;sbGRnp4e7r33Xl599VUeeeQR5syZw9SpU5UBIlEBMYT9oGT5fmBF2ocpJ1LF4t/m/WASbA0Mw8W2&#10;XQwXr1Ot7WVrOyI6Ji6FyRQc7IK7/sDep1aR3zSC6v9zMUxpIEmWMBqmbnjOUI6jzASSWdkvfR8A&#10;ACAASURBVIeg6UVS/NgPl/4GiGs7R22GCX/7CMP/JAPopAFyUj5acT2KU7O8iozbRRALPvNJFjsa&#10;j/2/n/DCTbew6HvXwVSH0LDhhHQDJ+B61TOaQ8D2avM9yXWIyv3voqmFwtHA1dxc6ZwXUjVylIau&#10;ruHS3+PKZm16+xJ0xrrZsXO3ioAYhoGmH8mx67pOMGDS3t5Ob29vP29dDJahUjCGYagKFgEfJhIJ&#10;VqxYwfjx4/m3f/s3FUqfN28eqVSKu+66i4MHD1JWVsaKFSs444wzmDZtGslkknA4zG9+8xtuvfVW&#10;Fi9ezE033aRSJWvWrGHDhg0cOnSIlpYWXnnlFXRd5/rrr6ehoYHW1lZWrlzJ2rVrmTFjBqNGjWL5&#10;8uW8+eabdHd3s337du6//36Kioq48sorKSsrY8SIEdxzzz20tLQwYcIEJk2aRElJCZ2dnbzzzjuc&#10;e+65tLe3s2zZMsaOHcu0adP47//+bw4ePMiCBQvYsWMHVVVVjBs3jvLycurq6hgxYgRVVVUkk0me&#10;f/553nnnHSzL4je/+Q3PPPMMlZWVbN++nVtvvZVFixZx4YUXcuedd/KrX/2K559/nkmTJtHT08PC&#10;hQsVo+izzz7LoUOH+PWvf82aNWv4z//8T2bPns28efNYv349N998M1//+te56KKL2LJlC7fddhtF&#10;RUXMnTuXn/3sZ/zmN79h+vTp1NXVce+995JOp7n33nv5+Mc/zsc//nEsy+K2225j2LBhzJ49m8OH&#10;D7Np0yYWLlzIJZdcQmFhIT//+c/p6uqip6cH0zRZvHgxp59+On/4wx+IRCIKi1NXV0dVVRXhcJgt&#10;W7aotM5Ao9Zv9PqruQRXJNiXD1MCuomBhqsfUXSu5uSwEdIlDgZCDCWSoGm5SKaL91sXJKJgaTau&#10;wl3kjKrcOy2XArG0ALbukYKZuOCC4WYJY5OHDYdjHPrN73j9zt8wZvxYxv/bt2FmA7aTIaubmOgE&#10;XB0cB9IpMMMYAdBtx+sBI+eF660vA/S5EdDQ3L/fSpj/SQbIoKaaH5TnRzkf78u/3WAvPzDLzxHg&#10;L20UQJh0GPUz/ElY3B92lJI4CU3623HLe/8LUNuK4vCXW8r2kleWUKi8F5S+4AXEmpdQqfxevJSB&#10;5yYYAH9Jmygdf2t0CVX73w92PYO95DqEWExCtccCUIk3JfTUflCd/5r8xHXvZZ5Yrtdq0gESZpRE&#10;fgGUROFTH+MT37kO3bL4/XX/SvrBJ2D/AUjE0O120HtAS9Cbbkc3LFwrSSbRh2Zb6JoBtoadBcvx&#10;WjykdUhrGmldI+vV7nkLjmPjZjOeB+PKebs0NI7hM1dcSTJt0drZRVusm47uHtq7ummLddEW66Sj&#10;q4NYT4yOWKeqyhADRCIg0k5dxkrmqMxxXdeVx3vPPfeoNEVvby/z589n06ZNvPDCC2p8d+/ezdq1&#10;a6msrFQRiB07dqgeIaZp8uqrr1JWVsZtt91GZ2cnV1xxBY899hgAzz//vGrwdt555+G6Ljt37iQc&#10;DjN58mR2795NU1MTK1eu5Itf/CKZTIaVK1cSi8W44IILOOussxTlOHh4jr1797J//34OHTqkUlKJ&#10;RIL29nYuv/xybrjhBr7yla8wcuRItm/fTjAYZMmSJZx22mkMHz6cQCDAAw88QG9vL+effz61tbXM&#10;mTOHM844g40bN/LrX/8a27b54he/yGmnnUZraytdXV1K+V522WV87Wtf45xzziGTybBnzx7+8pe/&#10;cODAAc455xwsy2L9+vX86Ec/orCwkLa2NpVS+e53v8vmzZspKysjEAjQ2tqqSqDj8TjhcBjLsti9&#10;ezfhcJgbb7yRz3/+81xyySWKcj0ej3PnnXfy5S9/mZaWFr7+9a9zzTXX0NDQQG9vL4cOHaK7u5u2&#10;tjb1jITDYWbPns0Xv/hFhg8froySYDBINBplyZIlXHbZZbS0tCheEEm9iPEhwFORgUBUKd0WoKo8&#10;tzIHBT8ia4nQz8ta79/OP48tyyKVSnlrs2agZ1zIOGhpB7IuruViZx3srINjubg26mXbXrTCdrxn&#10;03LAssHJaJDRPPKvNJDWIOPgWDY2No7uYOs28Ww3qXQ3upZB122sTAbLNsgQpBeHbjeOY8bBSJHX&#10;0gYbdvLm9TfxxqOP03jGDMbf+FWYNhFCeWhOMRGnCM0Jk3V0LMfGCRlYuk3GzhLQ8NYHGxwbbEfD&#10;djTvWizXq9F1LOyspfTVYC+/HhwIcJd7Opjek/dDraFDrd8ydwBVKeUH2A+mq9+Lfv8gZdAIiF9B&#10;+/+X74aysPzbDdznsf6X98LaOLBOHDwynl27dpGfn69adfsfHr+i95NgiXdgmqZqTy6EQUIglU6n&#10;VX29VB4IAM2yLMLhMKFQiO7ubrWdNIoSlLt0+pR8u0wIUeCyjUxOOa9QKKTC8lIF4DgOfX19OI6j&#10;Wr+L0XMsEQ6EvLw8enp6yGaznHLKKcpY8vfSkCjAwK6Ifn4MGX9/R9djob6PNT80V8fJggUYARPH&#10;sCFgwLAiuPAMFpRGWPnLX7Pi3gcYu2074675AoytA7uPBGkKCstIZ1x0LUw4L4S4J3oQTM0DvVsc&#10;sax1XII2HnDVwaNYNk3QwNQ9L043NErKisgrKvIWWVPDdkBzXAKGBji4dhYdLVcJkeHw4cOUlpb2&#10;4/+QVIo/vz1Y+ZvfiJMHuqqqioULF1JeXs7999/P448/TjweJxQKUVlZyec+9zmampp4/fXXueSS&#10;Sxg9ejSWZTFq1Chqamr4p3/6J6LRKJMnT+bmm2/moYceUoRkp556Kp2dnQCcc845jBw5kjVr1vDE&#10;E0+wceNGZs2axfLly3n55Ze54IILGDFiBHv27GHr1q0UFBRw4YUXUlNTQywWo7y8nHnz5nHjjTcS&#10;i8V44YUXuPfee/nEJz7B5Zdfrp7JdDrNiBEjGDZsGOFwmFNOOQXDMGhvb6e0tJTGxkY1LpMnT+aV&#10;V17hl7/8JTNnzmTatGnEYjE2bNjA2LFjiUQiSjEvXLiQiooKUqkUdXV1zJ8/H8fxWFQbGhooKSlB&#10;0zQeeughRo4cyRVXXEFRUREXXnghCxcu5KabbuLee+/lH//xH/nWt77Ftm3buO6668hkMsyaNUsZ&#10;SJdeeimbNm3iv/7rv5gzZw5/+ctfFI378uXLefDBB2lpaWHBggW8+eabdHR0MGvWLO6//37uuOMO&#10;brzxRlpaWrjyyiv55je/SSQSUTicYDDIaaedxrBhw9T9F4zLhAkTePvtt5XjEY1GcRyHRCKhqpiS&#10;ySSBQECBVuW5lefVz+/iJ8WTuSdzMxwOK+yTOH5+Xhv/sy/vLStLQOjLVYt6F1cT9mgDzfC+1HPr&#10;iguguzjomLrmNZMULAfqEfY62uoGrg4pO43rOkRDxQS83ti42TSOZZN10oSjIUIE0FJJdNeGvjQ8&#10;/QKrf7uM3pZ2Zi46k8pPXQKTx4MZwHZ13GCe6nDr6rnci57reJsrrQvoBrYBHrKk/3qmKt+GaIYp&#10;6yO8uyu4P6U2cBuRE03h+B1eOba/J9VQ5zeUfv8gjZBBqdgDgUA/alb/QY+H7EYMATg61fexmFYl&#10;8iED51e6mzdv5r777mPatGk0NDSoxW5guZqf6dJfp+66rkLky36FwjidTqu+GkIuJA9/QUGBag0u&#10;3lQ2m1U8ABIFCQaDpNNpRTQFKD4DYSl0XZeCggJlmOTn55PNZhUhk3AVSAmjgOTkngw1AQTkaBgG&#10;L730Etu2bePGG2+krq6ObDarKgCOdX9k3GUhe/rpp9m1axeXXXaZopJ+PwYIaDhZr7pNDwBuijhJ&#10;TNNAJ03AzsK6rWy7/yn2Pb2GhqpaRl/xSbhwIdRF6NY0IoFScMHJgp11cQ0LMwSOZmNhEcDBBALZ&#10;gNfl0gkABtLVEjcBAZ1MJo3tuJiRKK4RwHJyufbcmXoNuV1wc9ET2YGuc7illauvvpp/+Id/4PLL&#10;L+835+Xei7chxqR4s52dndxxxx2UlpbyhS98oV94XSJrPT09ivE0EolQXFyM4zjs27eP+vp6xQIq&#10;BFYC7hScwP79+2loaACgvb1dPXNyb4uKiujs7CSdTlNcXEwsFsNxHKqqqjBNk/3796PrOiUlJarM&#10;VijGu7u7VVfa9vZ20uk0NTU1tLW1UVxcrJReZ2cnpaWlADQ3NxMKhchkMuo3fir6vXv3YhgGtbW1&#10;6veGYVBTU0Nvb696TmOxGJqmUVxcTDwep7u7m+HDh5NMJonFYgwfPpy2tjZs2yY/P1819hNJJBK0&#10;tbUp0O+BAwdwXVd19ZXIyKZNm7j//vvZvXu3op0fM2YMX/3qVwmHwwq7EwwGaWtrIxqNMnz4cFXC&#10;e+DAAUzTZMSIEQC0tbWhaZqq3jlw4AAlJSXKKZGohKwvQukvKTZ5pqSXjDxnEnWVOSdzRtYJidD5&#10;OW+kcZ1E7WTNEcCxVCCJMpJIm6ZpZFJpgoGA1yjS0LByZGA24ObSKF5LSRsNMHMK33E8tyCAAckc&#10;mUfYJmPYpHFyza41AhgECYEt6RpIpCCZ6KEoP0QoZILrkOrsIBzQQQvBrsPE7n2I9Sv/RFuim1Mu&#10;v4jxSz8OYxogEIRUFregmJimkcChAp1Abt3zV8TJOA1cXwc6wsdTZWIfY/8y5jD4+juUATKU/hVn&#10;eGDES85DdMnRzm+o/Q/GhPte8Dz+VPVRu+EOBOn5DZChboBfMQ3293i+9xs+8l6UdF5eHk1NTQrh&#10;LzdNjA5/isBv1R9NxOCRB/FYEQa/dyHnKjcxmUwqj8J/0/2MiLIgSBpHIiBiXBzt2MJNIWyQxxL/&#10;ZN66dSstLS0UFxcrumtJrQwcd/kr93ew/wcL+flF0g1HFx3D1ED6vehBstk4XVoaPRCi0NDJmzmV&#10;ppJamipG85cHHuetW3/CtJ07GH7VxyiaOAFSQMir2c8YGgR0DM3FwIVsiohh5lZFx6u4Qc95O7kG&#10;VpqJYTgEzSi2Y2PoOhkri52xMAImrguubeM4NkHhYrZyrfICJpauk0wm1f3z5+T9933gwjXwAZW5&#10;KSFy8KpTZA7k5eWp+QFeFYUoTtmfVKwkEglFlGUYhlJ8Qt1eUFCgzq2vrw9AGQdSXSKcFq7rKkMA&#10;UFgFKaEV4jHHcZRCBaioqFBsrYFAQDXBs21bRRYAFV2UlIFhGOq65BiizMHj+ZAKFLk+MbKHDx8O&#10;eB57eXk5mUxGlSoLqFiMF9f1SMnq6+vp7e3FdV3FnOq6rjKsZX+f+9zn6OzspL29nYqKCk477TTF&#10;ACv7k0iCzIVUKkVhYaHqugseL0lJSYl65k3TVMcVg1Pus388pdJHHKxoNKqMBMdxVFRVIq/+Z1Sc&#10;R/96It9L5ESctoFp4HQ6reaXGCkqzWwaxDULV3fxTHTvryZRitwnNnbuM8+gd1yHgOt6nodreba8&#10;42AZLhaQxcXA4+QwXLBSNrqtEc7TKQhCfriQRNrF6o2TF7AJh0xIOPD0s6y973cc2tPMqBkTmHv2&#10;GUQv+xjkBcGBeG+CvIIybE2jhyMcZn795h8L/5onz5n/dwO/H0xkm6Ptfyj9dzz6dajv5Vn3BxYG&#10;Hv94rv/Dlr9LEKp/oZaIARyxTsXrE4teHg7/A+X3RsWoEI9RIgvCUyDbwRHrVUKZUqIoREWlpaXK&#10;I/Q/uBIJGcyIGah4xODwh0dlMkhkxl+mKfsQb24og0r2ZxiGKiv04xP8/SUG+ztY6mCwVML7Ewcw&#10;SDsZArqOYehE9XxMO4uOTtC1vDK3mgr4P59i7uxJrHv4cZYvX86Ybds57cILMS+6AKqK0YMQDkE6&#10;m8bNaJgECNhFnoECYOgQ0LEMjYxxxEtLu2nCmBh4IVcdCOoBgpoLWu6+aa63va7lwjV4i2YgQEAL&#10;KEPTz4kg+VY/78ZgMlg4VHKxgjcSDzgWiynmTPlMqNTBU26O4/VCEcNHUnuAMjrhiPEsCqijo0Pt&#10;VzrASgM1ifCl02ny8/OVYeSPytm2rRSyv7eLXH88Hsd1XTVvJe0oaUg5tkQS/cRcEnGRz/39cOQa&#10;JUIq0Scx/Ht7ezEMj7ND2F+FT0QkPz+/3+IrYFC5l6NHj1b4Mz/ezB+9TaVSamzk+RWDUIw01/X6&#10;tci5JRIJdWzBdEnkSowK+V8YZ+EIr0teXt4RPIZh9FtD5L5LxHXgGuKfY/I7SVcPfNb9c1T2HQwG&#10;sQzowcEFwjiEgZDjYNgeGNTBhaBDCocsLpYyQXKZFs2FUCr3ziRshwhoJgIJsbFJkSI/qqFnbEi4&#10;oIXRwgahkEbAzIdkJ2zdjvPASl79wx/pDsDMyy5kxD8ugaZRoAXB1XFiafIiJbhBgz7AzjgUBfWT&#10;7Jt/RzKoAeIHY/rpiv3fH0v8Cv1YCu5o3/v3IxacHFdCifLgyQMlv9d1XREfAe8yBCQVIg+gaZrq&#10;t6II5OETboDCwsJ+oVyhWBaPVxZkTdPo7u7uRyYlaR014LnzMQyDRCJBNptV/T4A1aDM71XH43G1&#10;ePrDd8cafzFwAoGAOh8x2vxhvsEwIAN7pMjY+RclvzU9UI5lpHjlbQ6amyXjGAQJE9RCBCVq4dhe&#10;+tVMQmUIFszi1Prh1D81ll3LV/H7n/yMSTs3MWzmRIrnzILa4YQCwZxH5XrcIcaRHLOtQzbHUeTR&#10;BzhotoMecLHtDHbWxggE0W0NTV1LLu2i4cWAcwaIqzlougs+xecPZfrHxT+28v/A9zK3xZCR71tb&#10;WykvLyeVSlFcXIymaSoUn0qllPGRyWTUvBClJH1MRHEJXgCOGOOaphGNRikuLlZzSaINtm2rfQov&#10;ijzPoiD9SlGuX5SrpElKSkrIy8tTv5Goi59FVKIQBQUFWJZFb2+vMhpkn5IWEfBuXl7eu3hU5Nxk&#10;jCW9Ix18y8rK1DWGQiG1PgjDbXFxsYpodHZ2kp+fr84hlUoRjUZJJpPKGBNjKz8/XzkbwmIrOBl/&#10;JEvXdTW+cv1CaR8Oh5WTJVwrsp3cU3GaZMz8BHEyD/xpV1mrZOzl2fVjwGTu+p97mX+SKhYRh8lx&#10;HDTdS6u4QBCNkJvj43A1cF10TQMMjByHho6OF4PUPRyWrpEJeJEh0w2gOwGCjoffCuaeV0Mz0LDA&#10;dL31wEpDKkggaUF7C/uee5w3fv8U1luHmL9gEWWXXwJTG3Fq8unVgqStDPlamGheIegGmuOV2Zbo&#10;OiFySm+AHhq4zvlloCM4lAzmwPn3P5T+O9EUjOhBv4E+2PGP9/oHylAR+PcigxogxwoRDfz/vW5/&#10;vCkYf3rDj+j1p1jkM78XCvQzKJLJJF1dXezcuZOXXnqJdevWsWTJEkpLS1m3bh09PT189rOfZc6c&#10;OWph6ujoIBwOU1hYSFFREYcOHSISiZCfn696Uei6riIecuzm5mZ++9vf0tTUxPz581U+GTxPNRaL&#10;UVZWpoynJ554gg0bNnDhhReyYMECdS3ZbJaDBw9SUVGh6K9Fenp6lJd1NBHDIZVK0dPTg6Z5VRZC&#10;2uQ3EP2gNP97P+eAfO4HTR4tBTOUaK4DjkdumsHFtSysrOuVxWFAViPV00F4eCkYNulsD6H6Sqq+&#10;dDlVM2cQW/FHVjxwJx1ry2j6yxzKFi6CWTOgsgryA3RqFhly7JZAyIGQBbpAONAp0PIh4wCmB9XX&#10;vKYztm6hm17L7bRp4OBiaF6Lbzvny5kE0HFUy3t/742B6cqB4yQv+V5y9DIfpGKhsrJSMZTKfZGo&#10;lT8kLFgjCcGLR+wHMUt4PxqNvstblrkZi8XUPJOKB0BFY0QBhkIhBWwW5Sn9ZuSZ6+7u7sfMKscU&#10;qvRsNquMKL8ilWuAI6RpgkHxL46iROXa/Y3Y/ABKwTlI9MIwDJV+lNSIrusqpSlOlxgr8XicaDSq&#10;QKB+RlmJlHR3d6tn07Is9XuJVmiapgDfso0/uinnGw6HVZpFMEKSEpN776edl7ki91Aivq7r9sMf&#10;+Y/hT/fKPv18NX5HT67fMAzy8vJU9Ma2bUxXp9jV0ADDlRJaeQA8A0LHK3E1gQCa53RYmkfioelk&#10;9DAZI/d8ai6GnUZzLIJOjo40EiaRtcnaFkWhANgp2PU29lN/5O0/v0zzm28zasoE6r+3lIJzzoDa&#10;KjB0MrZXra8HCrHRsQ0dLemi9znkhQ3yTEgmLIxoAOt96LdjOV0DZSj9OZT+OxHxp1cGS7ccz/l9&#10;VDKoASKhuoHRiMH+H0z83w+0luT90T6X7eWB8FfDiKfgT7H4z1FCyHAkHCmLQjwe5+DBgzz77LN8&#10;5StfYeLEiTz11FPcf//9lJaWEggE2Lx5s6Jg7ujo4FOf+hRTpkxh2bJlvPjii0yfPp2mpiYeffRR&#10;Fi1axOWXX05BQYE6h7feeovf/va37Nq1i1/+8pdcddVVgAeoe+655zh06BCnnHIKNTU11NXVsXHj&#10;Rp577jkmTpxIfX09f/nLX2hpaSEajbJ582ZmzZrFZZddppDvAkYcygoXi1fGSVqEi4KTBcU/7v73&#10;sq0sYjKeoojkPryfCAiug25lwXYIBgPegmRnPDi9Dmga4dJysCGjudihsBfIdTSYPZ6SpmF8+vRx&#10;dD39FH9+YQXZl1Yz+cwFjD/vXJg5ndKqCjIBh5QWQBPgqZpkABqk0mAanvGh50IlrkPKyuA4WYxQ&#10;yIOoaBrZXNzEzgVuXXTCHAmf+/FA0pBNFNxAw0MNgXsEWyXeKHiRj56eHurr61UK4e233+a1115j&#10;9OjRzJw5813pHZnvXV1dquGZX2GIMSBGhZ8AbceOHVRXV1NXVwccqZ7yM7xKalE65bquS2FhYb8o&#10;gPQ2kT4pkjaR+XL48GE0TaOuro7W1lZ27txJW1sb48aNY/LkyYpNtaOjg61btxIKhZg2bZo6dwGY&#10;CpZj/fr1HD58mLKyMqZMmaLSOIcOHWLv3r3EYjEmTpzIyJEjSafTCv/S1dWletdUVlaqKiaJXLS0&#10;tKDrOpMnT1aGi/SkMQyDgwcP8s4779DQ0EB1dTVFRUVkMhn279+voj6RSITKykri8TgHDhxg7969&#10;dHZ2UllZyaRJk6ioqCCTybBv3z5aWlpUhDWRSFBXV8fYsWMpLS2lu7tbEbeNHTuW+vp6NE1j3759&#10;7Nu3T0XERo4cSX19Pa7rsnfvXpqbmxXQt7a2lurqahzHUecSi8WYO3cueXl5/frbtLa2ks1mKS0t&#10;pbS0lJ6eHjVf/H15DNv12IldvBSloWHpYOPieuAPgriYFui2j9HLcUF3cNDJOmC7XspFd8FwXbBz&#10;jeNcIG0RFWN52w52rVzJ9udfQN/bTJER5tyvXAOnzoC546AwQB8uECDPiOI6GklXI2tlsYMhgiEN&#10;J5FBz4bB0AhaFlj9I2ZwxCkT3TfYWjbQSTuWHO/+B9ODQxkAQ63/foPaj4f0wxSOdX7Hg3H5oOSo&#10;KZiBYZj3UiZ0rN/6cRv9TsT3XsKs/ioSCVEC7zKOZKD9n0kkQZRxeXk5ZWVluK7L22+/jW3bnHvu&#10;uSxdupR58+axY8cOnnrqKU4//XRF/FRSUsLMmTM5cOAATz75pCI5evzxx9m+fTtXX3014OFDnnvu&#10;OQoKCrj22mu56aab+Od//mdisRjf/OY3KS8vZ8uWLezbt4+1a9cydepUvv/979PX18eWLVt4++23&#10;+eQnP8nq1auxLIs5c+bw9NNPs337dubPn8+oUaPehZ4+lvijR/n5+ezdu5dnnnmGMWPGqAZZQ1XB&#10;SNhfFv0NGzagaZrCGhzNADmuyWkYHoLUARyHYCB8xFAI4hkKGgRdg6Bt4urgmg6WqWHmheHc0yk+&#10;bQYXb9nBzmf+xObnVrH1jy8xbdJURs2ZRXDJ2QRrK6EojGMGSZo6JmGCjrdvuyAMAW9N9JDYrodF&#10;iUTJZCwMdEwtiIWL43q4ELnKHJYV0/TIyMQA0DTtXV1k/RgRPyBQSjJFCUgU47HHHmPjxo3ccsst&#10;uK7LXXfdxZ/+9Cfq6upobGzEdV3efPNNUqkUkydPJhKJsGnTJgoLCxk5ciTNzc1s27aNSCRCe3s7&#10;ixYtwjRN/vrXv6oGbY2NjYwZM4ZNmzbx4x//mJkzZzJ//nyllKdNm0Y6nWbPnj20trYyYcIEiouL&#10;2bp1K9lslrFjx5LJZHjttdfQNE2BLhsbG9m1axetra2MHz+eiRMnEg6Hef7553nggQf4zne+w9at&#10;W7nhhhtoaGigsLCQBx98kHnz5nHttddy9913c+edd3L11VfT2trKXXfdxde+9jWmT59OKpXijjvu&#10;YNGiRbz66qts2bKF0047jUcffZTdu3dz6623UlNTw6233opt29TW1vKjH/2IuXPncsMNN5BIJHjx&#10;xRd54YUXWLZsGbW1tdx3330MGzaMffv2sWLFCp555hmeeeYZfvzjH6uSdakGCQQCvPXWW/zgBz/g&#10;/PPPZ86cOf0W9p07d/LVr36Vz372s3z729/mxRdf5O677yabzTJ9+nSqq6t56qmnuOWWWzjvvPO4&#10;8soraW9vV3TtjzzyCOvWrePaa69l1KhRPPjggzz00EM0NDSQl5fHE088wb/+679SU1PD17/+dTZs&#10;2MDFF1/MhAkT1Jr20ksv8d3vfhdN0zj99NOprq6msbERwzB44YUXuP322znttNOIx+P83//7f7nu&#10;uuv40pe+xJo1a/jzn//MsmXLOOWUU/j3f/93ysrKaGlp4Ve/+hWf/vSnWbhwoQ/7YkAg4BkKmteJ&#10;NhPwHmUTCDheE1qyud94YRAsDJI5myKKSwCv+Vs665LVIxREI5CxIJGAnji8uR5eeJE31/yZHW2H&#10;KRxdz5Qvf56KBfOhuhYME8wAZA2vR5Rm4DhemifP9irVHMvF0V0oMcHJgOVimG6ukE3vtw7KM3w8&#10;JbB+p1j++iMJ/krRgeuspML8a4RfPggqfb9TNFCX+6uh3u/1f5ARkg8FhDpUjmioi/Tnqv2gL8mH&#10;Cn5DBkJCs+KdD8wlp9NptmzZQnt7O9XV1USjUZqamqirq1P7b2lp4eDBg2zcuJFxUMSOqwAAIABJ&#10;REFU48YxZcoUbNtmy5YtBINBRo8eTTKZ5K233qKyspLq6mp27NhBR0cH69ato6WlhTPOOIMLLriA&#10;TCbDT3/6U26//XYMw+CKK67gmmuuYfXq1fzud78jFouxZs0abNumoaGBzs5OVq1axf79+0mn08ya&#10;NYuxY8cycuRI1VRr4GQ5lvjxJFIZMW/ePCZOnKi6uh7LAJGQr4DUXNclFovR2trajwjp/YiLVxmL&#10;Jrlj1GJm6V4q2dY8ahDD9dpsu7qOg0Ya6NNDmLpOfmkhnFrO6FFNjJ5zJr0vvcI7r/6VFb/4FbVr&#10;XqJq5mTKzpqPPqWJvPwoZHrBNSESxdIBgmiah+tIZtIeIFbTPZxp7lwDjoaDhmV7uNhc8olUNk1f&#10;Xx+lpaUcOnSIXbt2qdy+vzPsYMaZpmkkEgl6e3v7RZRM01QRgEceeYSHHnqIbdu2ceutt3LJJZdQ&#10;VlZGV1cXl156KaWlpTz77LMcPnyYz3/+8yxcuJBvf/vbPP744/z0pz9l0qRJLFy4kLVr16rI24QJ&#10;E+jt7eWpp57ie9/7HgDbtm2joqKCN954g5UrV7Jnzx5+9rOfsWDBAv7lX/6FtWvX8uijjzJnzhx+&#10;9rOf0d7ezm233cYtt9zCY489xrXXXktfXx+PPfYYNTU1nHfeebz66qt0dnZyzTXXcOmll3L//feT&#10;l5dHbW0tP//5z8lms3zlK19h9OjRfOELX+Dmm29m4sSJFBQUKJKzrq4uhd2IRqPKIKuqquKcc85h&#10;6dKlFBYW8tprr3HgwAECgQDr169n7dq1PP7449TU1PDCCy/w1FNPcdVVV1FSUqJSp8OHD6e7uxvD&#10;MOju7ub111+nr69PGdbd3d2qCsT/HC1fvpx0Ok1TU5O6X/J9a+v/z957h8lVnnf/n+fU6bM72wtq&#10;q0qThBBICAkQiA42DnI32DjGSWzcCLFj7Nj5/X6+cIlL3tcmMfZrjOM4jo3BYKqMAJkmgYRAQm3V&#10;62q1dWZ3yplTnt8fz5zRaC0kBeEk7xXd17XX7k45c86Zc57nfu77Ww7R09OD67q88cYb3Hbbbcya&#10;NYvvfOc7VRrxzTffzH333cfHP/5xisUin/vc51i4cCE//elPWblyJZdffjkf+9jH2L9/P9/+9rfx&#10;PI/JkydX9U2CIOChhx6ip6eH8847j+bmZl544QUikQgzZ85kxYoVbN++nQ9+8IPEYjF6e3vZtm1b&#10;lX0zMjLCtm3bqu25UL/o4MGD1NXVVZlBIUB40qRJOI7DD37wAzKZDDNnzlRVrlyBiGeqBCB6GLMN&#10;SoNHSrAUDAR8D6S62X0toOx7SFnCcAroholuxLAwFFstW4J9B6DnIDvvf4D+DRsY2bOH1gkd3HDr&#10;X8I1i2F8M0Qt0Aw8YWIEGkgdITWMQEMLdDWWVBbwgRFQ1nx8JIbmEw28ShvI4Ehzl1PxXxV/kgTk&#10;ZIVUalfhQJXlAmoQD8FWQLW/G75eSvlHGAnf95kwYQKf/vSn+fSnP42u67S0tFS3oes6V155Ja2t&#10;rUydOhXHcXj/+99PPB6nra2Nz3zmM1xzzTVMmTIF3/d56aWXKBQKdHV10d7eTn19PY2NjSQSCeLx&#10;OB/72MdYsmRJFe8RgteWLl3Ke97zHkZHR+ns7OSss87ic5/7HPX19TQ3NzN16lSCIGDcuHGcd955&#10;xGIxpk6dChxmFpxIjzBMGsLSaRAEtLe3VwfZWrrhiUZzczPZbPYIzMNbCU+DMhpS87E1MAjQ/QCk&#10;MoHyNHB0RWQJBKBp2Aii6NgS8AwwM/i+RDc8aE/AVS0kF57PWevfYFr3Dlb8/Ffs/OXDxO5/jBnn&#10;n0PrFRfDudPhtHrQ8lhFG8w4wtAAqdBvmpJg9jyPQt5BoGMIA12Y2EIc1hARAqIRpkyZwkc+8hFM&#10;02TDhg1VJkaopjm2t1p7/eZyOdavX09bWxtSymqvP8QjdHd384UvfIG7776bb3/72wRBwK233orr&#10;ulUtjrDdMzAwAFDV9dixYwdf/epX+dCHPsSLL77Ir3/9a2bPns1nP/tZyuUyjzzyCIcOHSIejxOP&#10;x7nqqqu45ppryOVy1efgMIA6ZML09PRUzepCVs6nPvUpstksjz76KFJKPv3pT7Ns2TJuuOEG3vve&#10;97JmzRo0TePDH/4w0WiUdDrNzp07j8B0tLa24rouGzZsAODGG2/k4MGD/OhHP2LDhg3V1f0tt9zC&#10;hAkT8DyP3/3ud9x3331cddVVfP3rX6euro7u7m7Gjx/P1q1baWtrwzAM8vk8juPQ0NDATTfdRDab&#10;5ZVXXuGVV14hCALS6TQ33HADAPfeey8PPfQQ2Wy2ymoJW0mlUolXX321Otnrus6yZcsYHh5m6dKl&#10;JJPJKmaio6ODTCbD7t27q8Jlr732Gps3b2bt2rV0dHQwfvx4bNvmySef5Lvf/S6XXHIJX/va10gm&#10;kwwPDzMyMkIikeBLX/oSr7/+Otdeey3btm3j85//PHfddRfTp0+no6ODT33qUzzwwAMsXryYJUuW&#10;MH/+fBYsWEB3dzfnnnsu27dv5wc/+AHr168nkUjw0Y9+lB07drBs2TJ27dpFEARcffXVVZDtAw88&#10;QC6Xo7GxsWoT8Nhjj7F3715mzJihFiaxCFLTkBWne7cErvTwNRA6+JqgELgkYnbFOtLHKxUxPEGD&#10;aYEwwY6A78DwQRjKw84eWPU6m59bzdbuHRSsKBPnz2X+39xB9II5kLJB98ApqkSlrglXMynrasFg&#10;+gIjQCkQBqhWjyHJaR4lQCcgikdUk6rseSr+28R/SQJyIj20kNcelpHgMLU07FcJIarW3sAR5e/Q&#10;ydO2bWKxWJWlMjbC/nU0GmX27NnVZKelpaVaHWhqaqpqC4QgsrA0a1kWyWSyWq4FBbg7++yzq8ca&#10;ir+ASoZC6/B0Ok0mk6keZ1gyBZg1a9Yfna8QMzBW3XBshAlcLU0vrAaF1MZjVUDCcxsyHsYymE4m&#10;AlEhu6BhoCAYemVy97TKD5VxhMqcLw00KcE3wZP4AgquwA3AsA0iURsrEoELL8Q651yWXH4NPPci&#10;hx5/ks1r1rLqledJTG6m/cKzOO3MWSTOuRq8CuAtZoGtgy4QOkjfIRaPo5ZwldqyX9mhSu5VLjtY&#10;cZv3ve99FAqFKng4xH7UVuxqoxYrtGLFCjKZTLVaUigUqqDLr3zlKzQ0NLBo0SK++MUv8vnPf55S&#10;qcR73vMerrjiCn7xi19w4403VqspYWLZ2dnJlClTquyHWbNmcdNNN/HKK6/wvve9j5GREerr65k3&#10;b15VAC+8hsePH19drY+OjrJ48WK6u7u544476OjoYPv27Zx//vnVymSI9RBC0NDQQDqdruJWpk+f&#10;TqlU4plnnmHOnDnVNsqll17KY489xgc/+MEqXflLX/oSS5YsYeXKlRSLRX7yk59U9S1SqRTr1q3j&#10;jDPO4LLLLmPfvn381V/9FcuXL2fmzJm89tprrF69mptvvpklS5awZs0avvrVryKlYsLcdttt1aQ+&#10;LD2Xy+WqFHp4L4Na5HR0dBwB+A5bkJZl0draSm9vL3v27GHcuHHs2rWLn/3sZ/zgBz8gCALOOOMM&#10;5s2bR0NDA/fffz+f/exnueWWW+jo6GBgYIC1a9cCcP311zNjxgwAfve731Eul7n11lvJZDL09fVx&#10;7rnn8v3vf5+77rqLd7/73WiaxrXXXsutt95KNpvlnnvuwTRNDh48yPDwMLfddhudnZ088cQTPPXU&#10;U9x7770MDQ2xdOlS7rjjDhoaGshkMuzfv5+77rqrKiXQ0NBQxYB4nsfg4CDpdJqmpqYjBBjDSmwV&#10;3GzbOBXolB6oezciDISp2GZloKQ5jOIqLAhlYlTKhyMl5b3ijcL+XYy8to4tL77MvtXroOAydfIZ&#10;XPbudxK97h0wrhOa0xCBofwIsuSTiWdAaATSQAsEQQVDIo7oj0p8PcAxJP7hu1hRgQUVhlxl4XEq&#10;/svjqEqoJ1vBOBGluGNFiGAPJ/QwkXBdlzVr1vCb3/yGd7zjHcydO/cIsZWxltRhvy1ss5RKJYrF&#10;4hGI9yAIqoAuXderAlMhYj9UmAwrL6VSqToIx+PxI7YHVGmIoVR8uP/h58Tj8epAGIKFTNOsKl+G&#10;zIIQwV8rUBb280JK45tFmLwVCgV++9vfcv/99/Od73yHiRMnVltVx0pAwkG5UChUQYuPP/54VQm1&#10;ubn5LWNAPC3AFZIASUSC5isQqK8LHKHhIwgIMNGIApoboPtUqbVS+vhSIE2dQKicoByAdAIszyfi&#10;+RimAYEDXgm2byL3h2fY8cpLDGzfSmGgxDmzltAxfSbMnQVdnZDQFeWvLgrJCI7vUdZ1kAZC6hiB&#10;iREYGH6lEmKB66vVcS0uR0pJLperGsyFj9WeFyEEBw4c4Pbbb2fmzJl85jOfqVb09u7dy8DAAOPH&#10;j6+C/3bu3FktpU+bNo2GhgYeeOABfN9nypQpZLNZTNNk5syZ9PT00N3dzQUXXEA8Hsc0TXp7e9mx&#10;Ywf79+8nCAKmTJnC7NmzGR0dZfny5VWMwvbt23n11VdZtGgRnZ2dOI7DihUr6Ovro7m5GSGUimdX&#10;Vxd9fX288cYbXHbZZUgpefHFF0mlUpx//vls3bqVAwcOkE6nq3YAoSgaQE9PD6tWrWJ4eJjJkycz&#10;f/58dF15I23bto1169ZRKpWYNWsWs2bNYuPGjeRyOebNm4fjOPz85z+ns7OTQqHAwMAAsViMhQsX&#10;ctppp7Fr1y62b99Ob28v7e3tLFq0CE3T6OvrI12R2d+wYQP79u3j+uuvB9QCBJSi6/r165k2bRoT&#10;Jkyo4srCpPKxxx7j17/+NYsXL+ZDH/oQjuPwxhtvsGbNGiZNmsTcuXNJp9MUCgWEEESjUbq7u3n6&#10;6adpbGxk8uTJbN++nS1btrB48WImT57Mzp07KRQKzJo1qzq+JZPJamtkzZo1mKbJggULaGxspK+v&#10;jx07drB69Wrq6uqYPn06c+bMARQjZ82aNWzduhVN01i6dGmVttva2sr69etZtWoVyWSSWbNmMW7c&#10;OEzTZGhoiKamJvbt28fg4CDjxo2jrq6ONWvW8I//+I/MmTOH2267DU3TKklKPeWSi62ZaIpnq6iy&#10;uIwIh1HDA8OgTBkrcGgNTIRjwEgA2/bDzt0MP/Uo27dvYXffILHWNiadN5eJ55+LefpUaG+GaFRh&#10;OBwPaVpgR3BRVdFiPqDZ0g63bwEEBLqkZAQ4Ff0RDUkUjYiU6L5KOIqG0imxMcE7TGgIx72w7XYi&#10;QmDHwoDUwgaONs7+qYW+jlchD/fvZI4fjlyQ/kcWp+H5833/T5OAnGyEIjyhQE8tpWjnzp386Ec/&#10;Yvz48dTV1VVXO7V0wXB1FU7CIRsmzOzDbUWjUQYHB6tg1VCQKRqNMjo6im3bNDQ00NPTU6XShboa&#10;2Wy2qk1QV1dX7f0Xi8XqdjZu3EhjYyPNzc0EQVBlDoSUxrBsG4lEqqqH4bHXXkS1zBM4TAN8swi1&#10;BEI6bzab5ZOf/GRVNfJ4INQw0anVfHj00Ufp7u7mve99L62trW85AZECpFYBQAVqQAgEBJrAAwQC&#10;TQZEhInmAW5l+5ZGoIEbqIKFBBz/8NOGofBuAqWiaOuuSkBKBXA8GBqGN7bAG908/9CT9A8NU8Sn&#10;bXoXsy5eSN35sxWdLxaFZAxMGyxb6YoItY6SQBDIyjV2mE45VoemltJ4tARkaGiIT3ziE8yePZs7&#10;7rjjCHR67b0XqoLC4cpbqANR+xm1CVAQBAwNDZFKparf3ejoaHVlX0ulfjPAW3gcpVKp2vYJqwi1&#10;g28tZRvUdRdW3MLXhK2iZDJJT08PbW1tVcZO+Jr+/v6qAmg2m8WyrKrQWe11GWpshHoetYC/0dHR&#10;Kng91NMIqcjh/g0PD1cFusY+F57j8L4Jk/BwH/P5PI888gitra0sWrSo+tlDQ0NVZtrAwEBV/TUc&#10;D8J7uZZ+Ozo6ipTyCEpt+F2NFZkLGUdhxbQ2wipsNpslnU4fIQYXst2Odj/W6iSF2wlF1cL93LRp&#10;E+vWrePiiy+mpaWFIAiqY50fAL6H7nkKvxE6x2oe4CkgOT6UytDTS+m1TWxdsZKdL61haM8+Olqb&#10;6DrjDCZefCnMnwcdLRAzwNaROpSlhy5MJdvuaZRccNApW4q8lvDAUKqCKoTENzwKOrgEeEgsBElf&#10;Q/crgHcBeVstWGKAqDE+Da+vUwnIf34C8t+yBRMOjGNPkGEYtLa28s1vfrMKogon26pUcKV1EI1G&#10;MU3zCLfBUHchbImEKP7m5uaqKFnoMBkmP6lUqsp2CAem0AcilUpVt1kqlWhoaKh+Vm9vL5s3b6az&#10;s5OLLrqo6jETVlASiQTFYrF604OiVIZAsHAwDDUNwoku/PtYUZvUhH3scAIKQaTH0gEJz8XR9CxO&#10;NoyAijKYT2BWWjJagA7EfdACobIK3VOlUk3i6hq+XmnN6Khyblk528Y0gW5oyg3Xc3C8kIptgB4H&#10;MwVRDZLjoONsuCTHhbcuhb1b6X91HeueW8lvfnoPxg8lZ3RNY8bpZxK/+FJIJaEpA40ZqItBNKCg&#10;K2pwRDusSiulrJoRhriCWpT5WBpf2DYJgqBa5YLD/j2lUqlaASyVStUWY7FYrLb+wgkrND0EBYS0&#10;bZt0Ok1jYyOe55HL5aqmiaGxXVhJC1f44eSWSqWqxxIEAclkEsuyqglzuVwmFotVt9vQ0FDVu6i9&#10;lyzLYnh4uOrVUgsGb2pqqmK0wkqjbdvV/w3DOGKS7evrq1aHUqlU9fNrxbvCxUM4aYdeTCF2Y2ho&#10;qKpfUqsKGwJdm5ubq1TcWk2N8DsJFwTxeJwbbrihyg4LzdlCr5wQ4xJ+n6GYV20lFZT6bKg1Ei4s&#10;gKpqaiKRqCaMIVg03O9aiqSUh2Xfw3MWihuWSqWqzH4ul0NKWX1NSBcOXXBD0bpYLHaE/1VXVxdd&#10;XV3VRC2bzaoED8hrHp5WxtICkoFQ7cySVPiMbAG2bIFNm9j52ho27+zmQH4AqznFGYvnsGT+x4jO&#10;WgCJukqlI7w5lI21V5ZouqnM7TQToUNEg0gIVvcrJromGFIqXSERIPCJ+2o7mi/ClQ6hDYMvwPAU&#10;hEvXqjjVU/FfHP8lLJjjlukrLY5wEq4VEwrFkqSUxOPxqmpjLWsmTBbC99dm+3CkN0vtBBAKDgkh&#10;SCaT1cm6rq7uCJXC0JMhFB8KmSZAddJoa2sjkUiQTqeJx+MIIaoTTi0+Q9f1I1outSqW4WAppayu&#10;yMbSuI4WxWKx2jIKJ8rQxGps5n6037W9YTisrDp2Qn1LEQ4kUkML1UYBIQVaIA+bNVQAILKijhjC&#10;MEL5Ac3UEJ5EBL7y99Ykui6IGSZB4FMuu2jCwjJNAgOKHmg2RJMpwIU6aJw8icXXXAu7eglWvU73&#10;i2t4ecWL7P/5/WTaO+g8+0zGnzuT9Nmnw6TTiDdmiJumWtlFJOQLiFiEqG2AbeJ6ZSQB5XA1VDk4&#10;UQHYqkOSxG2LVNQiYgiQHoHrKvoAgVKPN5TIXUNDA/39/aTTaerq6shms9TX11MqFQANTfhoWoDv&#10;lalPxjAjEYojw5TLZdKZDKlUjEI+TywexzRtkJL8aA5DGNjRGHoA8WiceExVWbKDg6QzdUoqpZIg&#10;JFMpNA183wUCpPTJNDQoK3MkETuC53sYmk4ylaqukgcHB6vOtCMjI1VBq0KhgB2NYEcjWJHDVQxT&#10;qyiteorlVi6XaWltBWA0r5QeorEY+UIeyuq+ti0bXwZE7CgS2H9gPx3tHQRIhKYRIGmtmOb5gars&#10;jeRHMdCoS9dRl67DLZfxXU8ZoVXak6Dus7CKIYRgYGiQhvoM+WKBSCzCcG4YO7CJ2lECXVJwi0RN&#10;m+HckKrgRKJomprwTFOnVFIaKw0N9biuQ6FUJBqNY1kGQqisulQq47oOutBwXSUNXyzmK0JvCtjs&#10;eR6WYSKBWEQlNeVymf7+/qp/TiaToVRS2KRYLExyA8qOQ31dPX7JIx6Ng4BCsYQflIlELIZHR2jI&#10;NCCRCKEqy05+FDsaoc4yEZqGzA6StjXAV6sHx4UDA/jrt7DvxVfp37iV4p79lHIjpBrSLFq0kPhF&#10;c6GrBdrroKkJ/AREk0CA57pIqZI8pEBzPHQjgpTglH2kH2BoAlMTqtoiJERMAg38IEATAYIAIRUe&#10;RA0WUg0gQiUfga4e0iuveRtlLE7FScZRZ7LjlZBOJME4HsjxRN4fsgJ83/8j98YwcajlV8PhMnSo&#10;VFr7mtrth5NpWOoNjb9Cil1YJakFvoYrvVqQ59jjCfezVCpVy9hh0hH6PIwVhKn1pAkHwTDhqFV6&#10;rU0AaisStdsMk5WwlRIe+9F8Z8LzEG4jfLw24asF+NZK/I49l+HftY8dbf8CISsuuAqIqkmJ5qv3&#10;KKVmoQYZXVfMlIpOh0llASQlQlawGIaoKAoABBVmnWoTmJYSgPYrHN9IRC2KvECCFsWId0BMQhpo&#10;Ho929mymv28p04dHka+tY8drG9j26mts+KeX0co+bZkMs8+eSXLWTJgyEVoboaVRjWaBC5aGaemU&#10;cSkJofx4hVAgOAnCrwx+CPyREfyRIezAAemg6QJbSJA+ugiQuiDMwkIsB0A6lVaTpaaaVYFboFxw&#10;saIxdE1ntP8giYYGonEbnDwlp0QsHkPxFcApFojHE+CZqpzkBlAuQSIKAmKarlx/BQRlh2Q6CfiU&#10;3QLJZASJi4+L74FpRBCmAvppuoFbmeCTqRTlcllVJAKluZCIxRFCI/AUpiJXKBKPx9S5E1CoVPVs&#10;06xK5kdNCx8oOg7ReAIfKJRKWJVJ19A09dmmRbmSsKQyDfhAOVDXi2bZ9A4O0pjJ4PgBnlMmEU8o&#10;TJGEclGBKj3XxdRMNKERBBJZ0YkIpFCgy7JHqi6j8mZdY8QvEE0lcXEp4SEsnVK5iIFBIpUgIKDo&#10;FoiaNlL6CE0SiZg4pbyyRzANYmYMz/MxhfquA+lh6AIhJFYsoioCBESiFgIdSUDRKaAh0DCVyJ6h&#10;4btKPbW9vZ1CKU80HkESYNoGQclDNwRCBgRuGcs21ffrqO8lkBCLRsjmHXQgkcngAb7wMUQArqPc&#10;Zz0XoQsoO4hiGTbth23bKW/azKYt3ezcu4fRfJFYMkmqsZHFn/oIWkcbTO6CtmawAXwwBFg20tUJ&#10;fLUS0XSzMvaFvVQTKQOk0LBsHdAREiQBwlDCgqYm0AK/ch2YQMUWQ4Bm6upmE7oaR4RQVY8KWFVK&#10;lZcI+ccLr9qf48XYhdvY5461wDvpRdwJxImQDI62Xyeyf39yHZCxam3hYycax1N6O5EWTXgialsE&#10;YXJRO+kdbfI7Xpzs9t+O43s79q9WUj3c11rW0Fvd/ol4zRwLA3K8/UPXCd+mEOwaAqEwFprACzzl&#10;bBv4+IEPgcpHBCB8X9EAj7Zj4TZF7fHXVFlQSYgb2Hi6ji4k0vAwTRARWzloJmOICVfSddlFdPVn&#10;Ye8B2LyNvrXr2fT6WvY+8Sh2ZxOJjlZaxo+jaeJ4MhPHoU2cCO2tWPEElqGrbENTGghe2UcGAmGa&#10;YEIklcQzTAZHC3hFpQJrxKJI10MTGpauU8iN4AWQqqhtquRYYhk6lpWgv6+XxkbFzCpVgJSJTDPF&#10;fAXzlEwSseOMZrNIqVbTniswNA/KavWqx6NgmZRHR7BsGzOVJDc0SCqdIJZKUXYcfOmjaTq5/EhF&#10;ETWKJ2FoNEt9Io0XeNXWi63pDA4NkqnPIIMAITTcihZNeJ3E4nFS8Rhu4DMwMEBjYyNRy8L1XARQ&#10;KlXs5xFIJLqAgYF+hKgwb8oO0UgUp+yQy+WUirGmg6FcXH3fIxGNMjg0iGmaNGUyqvqBJBGNEvge&#10;gRNgRiyskAFjm7ilMniqnRqJ2Rw4cJC2dlWBKTglIiKCLwQRK0LBz+O4BWJmRYQOQcKKMzjUj21a&#10;1CVSmKbN4OAADZkGcrks5XKZxkwGNIP+vgFS6TTRygIpBBJXK7VS4pYP474cx0FomlqoyAqeZWiE&#10;kuPQ2NhIseCSL4zQ2KjaLgcOHKCtvZVoNMHIaJZkIokwLfoG+kkm00SSUZCQz+aJBRHSugEjhcp1&#10;CwSeKhkEHmRzcLCHgR3b2bt9O6V9PfS9+Aq24yJsm3hDhtPPnMG4M84gMmc2TJ2qcFfRKCRiYNvq&#10;u/E8XE3DxETTQl3hkOdGxUMXpJD4MgD5JmOkBOFLglBRuzJU+X4FD4VEoVIC9VokyMrYUxmDRKAf&#10;oQ4KRx8T3yyOhwFR+/Pm8+fbOYEfLY6nRF67WH0rx/92xn9LN9xTcSr+VCGkhi0VF9iXQjFqDIEu&#10;BFgRdMvC94oY8Rg0RGBiBhacQVP5apoGBzmvr5e1Tz9DvrePN7auZ/CZp4h7goktpzF1QhcNTS1o&#10;nR3Q0Qxd46GjCSOuKXUmUxJoNvs9l6FIhtFYA368Hh0oOQG/+Jd/Y9fW7fz5LR9m3ORJIOCJRx/l&#10;Z//6Mz50001cddVV+L6AQJBMtuGj5gktkSYACsAwGn/z+b9Bk/Ctb3yThroGfFeB90xLERZGNJcv&#10;//2dOI7DF77wBTo62hgte0R1DTNdh6NpGELDE6qSpAkNw4pR9soUSg6xSIz6RBKBKo/HYxE0NJ58&#10;4lHWr1/Pxz/+cRzHYc+u3dx1113MnTuXv/3bvwXg6eW/5+67v4/jKGn46667jve9730kUyl2bN/M&#10;smXLaGxspK2tjZ/+9Kds3ryZ6dOns2DBAt773veSiEZ59JEHeeKJJ9iyZQtLlizhpptuoqW1FTtq&#10;gpBs2byee+65B9d1ufPOO0mn00SjUQr5YVauXMUv//VXXHPNNVx00UXY0SjRWAzHc0hELaTQefDB&#10;B+nu7uZdN/6ZArsnE+RGcnzrW99iy6bNfP97/0hLYzPFwTzPP/88v396ORs3bkTTNLq6urj++uu5&#10;4MIFRPQYP//pL/jlL39ZrR729R5i/jnn89Uvf5UgGecn997LqldX4yE5f/4C5nt9AAAgAElEQVQ8&#10;PvThm0klY/zqwQd5/OFHcEolAsdl/nnnc8tHPoJmWXzlm99i78ED7Nm1m0ULLuTDN9/M2adPYrBv&#10;lO997zusXr2aZDrJOefP5eY//zBB2edff/VLlq94lh27tmMYGp/9y7/kxsuv5qnf/BteTz/XXP8u&#10;iKdg82bYtx96DzKwfSu7dm7jUH8PbuBixyyCVJwJN1xCatxpjJ9xBkydohDgmlFJuDVojKu/A3A1&#10;iQt4poWqSIJyizlFgz0Vx2jBHO3v8P/jVUNqgVxH286JVCnCsv3YFkEt8h2OXqE4ERrwyWx/7PEc&#10;7f/jff6JvOZ4+xfuy9gWzIls+1jbP5H31772zVowb3X/Tvb6Od5nhKdfKcELfAl+RW7dxUU34mgE&#10;SKusKhbCUByYphR0tTH7nNMVs6anH7btwd28k95NW9m1pZvVK54hlazDTNiYjWnstgbiE9tpmT6J&#10;yLRJaB3j6BwuMDOS5DRHYo+UwbQwAp89a9fy/PPPcdutNysHUEOjr/8Ay5/5PVdcczmjzij//qsH&#10;2fTGTjo7JnLmWWdxxhlnsGvvHh557FFF4XRKPHj/g7zjuuvZtGEzf3jmWTRN41BvL37Z5dIrL+O8&#10;hXN58fVXWbt2Lc0TxxG1I/T3HuJDH/wAkyd1UcyN8vjjj7Nv7156D/TQ2trKB9//AVKpFKtefomV&#10;L7+E77ts3ryZJUuWcMUVV9DY2MiyZcuYOXMmpYLS81i+fDlPP/0s7e3teJ5Hf38/r7++ls72Nq69&#10;+hqef/55Pv2J23j5xZf48b33EpRd1q99jU9+8pM8+eSTtDe3cNP7P8B9993H//rOd+loUeyrT/7F&#10;X/L+97+fJZcs5mc/uZfujZv40Y9/zEB/Pz/60Y947rnnWPb7Z5g2dRJfufNLmEJjxVPL+dWvfsX6&#10;NzbQvX0Hk6dP4x3vetdhAkelvP/UU09x++23K7XWSV2qhI9iEj391HKGB4fIHhqipamde//5Xp75&#10;wwrmzp3Lx2/5C5pbWljx/HN881vfpfFn/8pXvvIVZs05n/GTp7Fjxw5+8pOfsPtAL5/71EL29Ozn&#10;7i/fzSOPPsriK5YQj8fYs3MXmi8pjpR46P4HeO4Pf+Ad115H18RJXHrZZWTamvj2d7/H//reN1iw&#10;5FIuvGgeZ585jbaWOnwv4MH7/42f//iHXLXkcpA+3/zrv6bD0Pngx/+KRO8g7545l3HXXsdLzz7B&#10;v//N51gkoKs0yq/+/edkH3+MqS2duMPD9OzYScy2SKWSZBobmDdjIfWTJ8LUyTCxEzobIWJVtHF8&#10;fM/Hk2UEFsI00Q2Touvi+QJhWhjCIFTeOJHmw/HGx7HS4rUx1iPsaBWKsWNp+HjYfj5enAgL5lj7&#10;96euMNRCII62Hyd7/G/n/p+qgJyK/3HhV4BoqtevVwGuPuB5ASXp4QculmUQE0nKSEakg/R8ErqJ&#10;ZWkKUj+hHTpbMS8+j04JncUy5AuU//ACuf099GzZxv6NGyis+AOGJ0lYJoYdJ9kxjkmbNnJWLgcv&#10;vKDovy0NzE6bDDTHqNNLYBRB1zCiUAzyJFuS9Awf5AtfvYN4JM3/8+W/Z1JXA0P92/nK7Z9Eej7/&#10;8I1v0t97iH/KD2BkDzJzQhOtN1zKy6+u5hf330MyneJTf/cJ6uuTJOtStLa2cMEF8+ntOch3/uFb&#10;9Pce4h+/811WPLOCJx99nOlTp/Hqy2t4eeVKpk+YzLvefQMzJk3D1jX+/f5/p/dAD6amc1p7B+vX&#10;r8fSDa69+hoC32fu3Ll0dnbS09NDuVxm586dTJkyhU984jYsQ+fp5cvxA8ktH/0on/jEJ9i5fQff&#10;+e736OqazLTpM5hx1tkMHDrE1q1byY2MsuTyK1i46CLuvvtuhoazLLroYq64+mpeePElVq95lT17&#10;9pJKpbj4ksWcP28+TlnhXmLxBLodob2jk+uufwfXXX8Dt3/+CxiWqUDOgOsqhs/o6Cj33HMPvu+z&#10;dOlSXNdl//79TJwwkY62dmzTQtdNUpkG9u/ex+PLn2LcxAnc8eUvKklyAecsnE+0oZ7b7/hrZi+8&#10;gL/6i1sJgG/c/b8Zli73/fbXXDx/Pr/45b/wu+ceZ9y003jPe29g++ZuXn5pJc8+/FvOOecczhp/&#10;Ghd+9jYmT5/GD+75Z17dtIbP/vXtlESej/7le7nu+mvZu3sPd3///6Wc38+tH/s4nY0mU9rjtOgl&#10;jEKJxY0ZLonE4EA/N7d2QVMrzorl8MxqOvf1s+sLX6YnN8zEaAz8IntNl5bJXSx45yWk29qITJgE&#10;re1gRRRwAg0sKHijBMJQHk5GRdW2kmK4HniBjhAmtqVRyevwPFV903TQpVYxjDkV/9PjFAbkFAbk&#10;j7b/p8aAHG/7J3t+j3UNSBRIEU2B0wKUWqJGBagW6KQsu3qchtAICHAKEsu0MTWL0sgAlq6hGRZE&#10;hZKFFLIi6e5jvfs6Gt2AxuFRzhrIqkrJnv2waz9O3wDbd+5gYjzO/tfW0vO3mxnVfE6bMYU927pp&#10;LJfY/OBDTJ11FnZLE84rq5ljGFyWaSAViXJ6AIYQ3HT1VRCJse7ZZyjt20t7eyspfIqai1scwSsN&#10;USwOseLZx7jnpz/l7LOm8pGP3Qoyz4EDu+jdvR3NLzP37DPRZ8/kK5/XeWHFM/Tu38vvn3iUbVs3&#10;M2/uXCaMO42VK1/gwIH9FHIFduzYwR1/89fouuDOO+/knHPOYbC3j4cf/C1TuybT1KCAuZc2NfHs&#10;s8/S19dHX19fVYzsp/f9Cz/8p38GYMmSK7jy6uvJNLbzyCMPs3X7Xj75qc9RKAU89cjv+OIXv0Q8&#10;HuUjH/koixZdSHbEobV9HA1NHSx/5jlyo2U2bt5GZ+c42jsnYJgm8xa0sH/fAXKjJYaHc+zYtY9p&#10;02YwZfqZjJswlZdXryJA6QOVPRfTMCmVHcwK3bRQKCidEMNk5Ysv8ezTTzNhwgTa29sJPI/2llYy&#10;jQ3ous78RQtYtvwpfv5vv+C0ceP49a9/zY5dO9mybStz557LhRdcwOBwlueee45t3Vu45ZZbOH/e&#10;XEaDAhdedhEt4zvp6TtEqjFDvlzgD88/x9w5s5kzcxbnzjybaVNnUCoXKR4coNw3iD5U4JrZ5+JP&#10;PI3TW9tYs3c/j/ccIrKlG7ZtY8/jjyM3bGXpBz6CzBeJbdnBr77xdRY8sZx8/wB9+3upMwX1boG2&#10;RIZZp5/JwiWX8sD/uYcXt23lH77x/8H0qZDJKB0c3QBhIj1J4As0zQDLwIjECAgU4Ncr4/sSQ9PR&#10;0ZE+2JZeZQBpii2PcMFWjgd4x5lKTgSDcaz5qXbcOVqF4mQxEKcwIG9f6HfeeedZpmn+2dgvqLY0&#10;Hz5e+/+xYmxpZ+x2TqSEfrQWwdht18Z/JAE52e0f7/hCxstrr71WVY+sVTV9u/avls1ytH19q9sP&#10;y4S15yF0Op01a9Yf0ZrHfnbtTXm0/Tve+a397Ldy/Rzr+UAo+/BAVwkIUmXhtgDTB9sF3ZHo+TJG&#10;KUDzdHRPI+oZWL6hjK9EDGHEQYsipYkQFugRMGMEkYTCZVg21CWhOQOTOmD2DFgwB2PR+TQtvJCJ&#10;N9zA9NlzyHR2UlfXiOEEJPMurUVJ6fXNrPvX+9ny8/tJdu/k4ngdM/IOYsVzsHE7l81cxNSus8Ez&#10;aBnfxUcuuwLpu2zetpW8X+Ksc2dz9Z9dhyN9Xnz5RQzTpLO9lfxwjt69e5gxYQKT2lu45IJ5TDqt&#10;naCUJxGzWDhvLpdcchHxuE0iFcO0DJrbmjhv3lwuvvxi4ukYa19bS0MqTV08RSKWYO2atQwODpFO&#10;pnnHtdcTiURB0xEIXMelrq6eixZdzJlnnMnePXt5+ZXVxJP1TDv9TJpaO+gbHOJAbz/xZIqFFy1m&#10;/oLzGRjK88hjj2PHksxbcCHZ0SK79u6jubWDiy9dzMzZc9m9dx+9fYNcdc213H7HF0hnUhzqzxGJ&#10;2Uhh4Us4f/6FXLT4Uqyoqapdps5IvowmBIsWXcSkSRMBsAwbTYDvBpQdl2VPLuO8OXOZNnUahw4e&#10;4pWXV7N3zz4Wzl/AV//+K2AEROI2s+bMJJmM0td3kI0b19Gzbw+nT59C3DaZMWkis2ZMZ1J7O1rZ&#10;od60eP873klTph5DGFi2xeLLLqdryhSeeeEFrHiUO+68kxuW3kh9Sxub1r7OyqeeI7v7AFefs5DP&#10;f+DPGdc+jdZdvey6/yFe/N8/5tDyVSxMd3BF2xSKz7/OriefY2H7OPpe30j3ypfpbGxk4sRxmPUx&#10;6rvaiU9sIXnWFF4PJKe9811MuPFGOPNs/s/y5WzyfS7/6J8TnzQF7CjoNoFm4gSSsgSp6WiWodAb&#10;RRfL0zA9sDxBTNrYhokldCxNR3dRLCuvQkQJKirpFRNKWUu/P4Hx8Gj397Hmp6MlCLVR22I/Wgvi&#10;RBKEY23/ZOfPk43jzU9vx/HDH7N9/iPfZbVNfzQl1FBiGt4aDffN3hf+f7wdDVfhtdWGUIUxpMCe&#10;DAYknGRPZvvHUxIdGRnh3nvvZdq0aSxZsuQIGu6JVChOZP9qL6L/CMbiRI6/Vq4dYNmyZaxfv56b&#10;b775CCn2NztHx9q/41WYaqskb+X6OdY58IUaTBUJEITnYyAwtIoJjesryk2AEljyPDDNw7XCsoSI&#10;UGUTKnpoAvW8oKLmejiCCnVVkxJTGEQB8o7SKyiXoewqtdWCAyMjMDAA27eDU4YdO9i3bSuFXJZD&#10;fQfxyg6J1nYOoJMNwE6liNUlOOu8uRipKHWtLehRk0hDA9QnIRpX7qFS6UBQctWxGTq4bsVyWK9U&#10;cDQo5CGRrCxdBbJQQCSUXoRTKGLH47gFF9OsvKYcqGWtBOkrpo9maUgfRIX17Xo+nhsQjZnIoMJC&#10;cgMsSyMIqGiMqN0AGB4epa4uQS5XIJVSia7j+Ni2Yk6FrxWC6vvDcF2JaQrFJBZQKDhEozaaBqWS&#10;RyRiVLVkBFAouOiGRsTUEQJ8VwmF/fCffkgqneRjt/w58VSUI/CSGvhBvrK/NaiGoqOUc10PNINy&#10;z0GshiY162ZHIJlULx/JQSqOOkmoHRWoAyu76gTtO6A+aHiEgX09BKNFevfsY8v6DZhOGW1wEH80&#10;TyKRQEpFQU6mU5w2cQITzj4DklGYOA4a6yCTUjTrsMynmWDXgW4jSyWeWfEsDzz0W95145+xeMkS&#10;9V37HkLX0NAqsjySgACJxPDBLovDX5g8fF6Q4JfK6DELwimich3IQB2iECC1ACGOvO/HYjSOFbXy&#10;Am82Px0Po3GySqAnsv0327//DCXUY42fJ3v8tVXzt5KAhOfvTZVQjza51P4+3iQ3trQT7mD4//Eu&#10;sNry/tj31z429j21v48Vx2tBHA2EerT9O9rn1k6wYysAY7PPk92/sd9J7WceK453fo8XYz+v9nEh&#10;lCJmKNYWymaHMvO1InC17x/bujlWCTMUtKrVhgm1T2pvpFAUK1R4VNv2AY9CYYRULIluwHD/IMl4&#10;At2K4pccNGkgIhZOuYCwDXQrQDM1hkcKJNIxNdYGSoNp1HFJpEwGcw7plM1IKcA0NUwdXCcgZZvY&#10;mBQKrsIdeB4YJuAAJUhaYFlQb0LJgmkdcN7ZagAXBp3ZApRcpgoDdu+lPHSQ+t1rcEcPMXRwgMJQ&#10;P0//y93EhUaQLyMdh87mdoTnkU7WYdkGEyZ24boOiXQdTJmikozpMyA/Ag0NUBhRZfdUHAZyYGpg&#10;mQgEFIugC2xDA7eIKSX4kgCBZmsKK2uAG+hYNozmXeIxk7KrHi84AYmEyagjMXSBroH0izh5l0g0&#10;iue4FZ0bHXyf+pSJX86TTlmUizlM0yRiG0ivDFKqeVSYICXSLeMGSgfD8zxcx0ELbAzTpJgvEDFN&#10;dCHwnDKWpoi9mtRwhE6+4GMYJpalVFJKJXXYDa0N/O3ffbGSFKh8oOwoNmku55Oq0xGaR4CDJgWg&#10;GFXogFNQf0sPK5GCfKmiEupC714oOVAuwMFdMHAIDvVBfz+FbJZ8Ps9osYDjltl1YB9FfArSw9VB&#10;xCPUNTfS1tFKvL6TSHo+VrKR5vZW4uM7lVpv1ALTUJiMim/SEZlwmHEbJqOmRRHQExHOvfpKFl55&#10;JYasXJISbGGoTFoDT5N4elApaAgCHYQIsDxZTZ6kqCQYSAJbmTq6QjVpRCXZ94XSATHRkWVXEe/H&#10;jFNvZfwa20IIx49jJQi14+dbmd9OdPtjHw9/H2+CfytVodo4HoTiZI//7YxTINRT8bZHLBarJhFh&#10;th3edLquH1fJ9UQ/I0xkw4SmtjKl63rVlyOUr7csC11AID3qYzHyhVHisTh1jXVqFMVDj5pg6GSH&#10;h0nV1+EhyZYdbCLoyRijQCmbIxFLYNsadXZFJCxqYwN2RENKNfaXAw2vAFEb6qImSDVRO8UcsbiJ&#10;1tgAaAzksiRSaYQdZ3AkSzKewpACPdAw4raqxhQkdGSwvBl0DXRCXURNdj6w7yAMjajKysAw7D9I&#10;z+ZucH1yw1leXvUqQghsy2Lnb35L2TbIe2WsaIx4KokRidLY1kI8XUe8Pk0slUSPRojXpdDtCOXA&#10;p6G5CRJx6BwPCRstOwKmiRGPK/sPxwHXJhH4MOJgVUAAaQGMeiRyOVVxiUcxUaqqFPNqAPKU4jCl&#10;Engeum2DaypLEceDUReh6whNAymVzgRglEoQi0HJwwAMXahtjWSV9LlXBtfBCAf0/AjC9YjE64gI&#10;U1UrDg1BLIZtWaoCYSoBOYoltWSPxbFLJXAjpAhgyEErDYFXgGIZRkYo5/KURnI4oyWk41DM5imN&#10;jJDPjpLPDjM6kCM7NEAxXyJSLpLKDxPHV20Ly8KM2ERiUcxohGgywZUf+gCkYqqC0ZBW1axkDGIR&#10;iDaA1gzEVLJhG0rtEx8XgdTDqsVhlQ1BRQUUcIUWnn2VSIcJRCWfOKLaI8P3aoTafxqgRQ7rd4Qh&#10;CKpqPj4+vqZW2FpF4UMKv/KswLCsqnzg2DiRCfpUHDtCAc43i//MBON4cSoBORV/kgjbTbWuxmEV&#10;JPz/aBUQOD4IrdZaPaTsOo5DUFkNDw0NVf1Dwsdq/T18z8GIWcSjEXr27aGuro5oPInrOBiWjRAB&#10;Bb9ElACPAM3SGSgOY0cjRLGoT0eRlNDRKeYLGIEgjobu2siSixAGmDa2pVCu5REHTzcIdIEe13Dj&#10;GXb7ElsKIgJErIGS45O2NFrj9WoiNAR+MaeyF8/DFw66HaWQ6yfWPknNIIODyrPm9FaCbBatvr66&#10;0m0byYNp06YbTBsYUjoNRYeuTeuwxCi7d3STjMcZ7hsgOzhEUHTYtG0LlD38ooMoB+ieRPgSd7TI&#10;pHHjGR4cIpm0cYMsuqH8VyKRiFLzra8jEolQLpcZN26cSlZcF6dYwO7qqjqcopnKB0QzVAtKXQgQ&#10;j6s2RTwOjqOSEctSraLRUfVcLAbZrHo8kVB/m5Wq0ugopFLqvdFopaVRhnz+8GNhUpIdBAJ1/iwL&#10;2tvh0CHYuUtt1/MY3rOHoaEhkrE4e/fuRQgl1d53YJCoTKD5OmXPpxy4FF2Xol+m5HkUhUeivp7A&#10;FFiJOImGOupaMnRMHU88ncZKJLDqGrCTCZL1deipSnKRiEEyrtph5VKlVWZUsgJUvylAVc+sCG4g&#10;kX6AhoseCDQJtmFW/AoCJeonNPyws1gFXAekpYvm+0ikSht0DWlAWQcpK/eh1FSyEWjYHko7RwKa&#10;JCtLSL3mvpUgpa8YzVISMyNK8UNK9EqvUvMlQoCpBTjFEp44ki5buwI/3gR6Ko4dpVLpmM+HKtv/&#10;HeJUAnIq3vYIE4ux3HNQjqO1HjdHS0COV4IMDbpq/X9qHUzr6+urPj5w+IbzPA+3XCYej1IuFrAi&#10;Udo6O6GiyziUzdHc3ExuJEdrYzOFcgmhGcQMCzuaouAUsWzwKVIazRFN1JGIV/QQAuVwJUQAEQOK&#10;I8o1KxbHStigQankUCgJiFgkdUVcdByXjG1iGAalgkO5MEIqlQQBetwGERB4ZYWS1XxiLc0Usx7R&#10;RJJSspFI3MYT4EbiCtfgediGgRFR/igG4Go6suwRzWTITGyDIMcZzvlgmIyTqF6SZsLQKOTyquqg&#10;mdA/BLoJfYOgG5TWrefAnm0015sMD/UghLIyyA1nGTp0kGw2SyaT4cDuncRiMQqlEoODgwihHGDL&#10;pRJ6JEZemNjxFL7vU19fTy6Xq5o0appGa2srw8PDSra8YjRpWRaFQgHHcYhGo7iuy8DAAB0dHVVH&#10;2MbGRorFIr7vc/DgQZLJJJlMhpGRkWrrcri/l0zUoj4eRUrJ8PBw9dqpNWbTNA2/rJyAfd8nmUzS&#10;3NRA2koSFRkidpJEOgVNDeqnoV6BjmPqO8PU1N/JuNLMCIsGZgQ8DaKJavVCmdmrFoYPGNFwUlZe&#10;KboboGsaEdNEGIISJTzhoRlgaxYEShlUc/0qKEZ1RzS0gNASpSJzH6AFAQQKh6GJQCUqKOE5KQQC&#10;gS58UGQxBXKSVB3cIraGg9IvVnBjkOhoFU8WHRkqyaNrAUJq6EGAhpJHty0LifZH7en/Tivz/5vj&#10;/6YE7lQCcire9gi9e4QQVbfS2rZL2I8cO+CcaAUkTGAsy6puN3QOBmU3ns/n2bt3L6+++irJZJIL&#10;LriAlpYW4okESB/dtBno66e3rw8pYerUqTQ3t5HP5Ugl68DXGNh5gLpUPcOjo7S3dxANTF5fsxrP&#10;dhkYOkTEsjE0jZFsjnEdnUzpmoqRijN4YC+xWIxIKkm5mCU7OIIUkEgkqIvF6d27iY1vrMe0LdA1&#10;dmgGo8UCs+bMobmxmdHiCKV8iYb6JvbuPUBvby++6+M5ZebOPR8jYoOA0ZEsL6/aiFMo0tTQyOnT&#10;Z5CJx8HxOHBgP93bthKJx+iaPJmm1mYQ0L1xHdn9u2lKK5fn008/nVgsAvVxiMWhvXKSXZf87oB4&#10;V5cCxI6MELnyHCYZNowWSFiqyuBv3EimqYkJra2wdy/FQ4foOXCAAwcO4DgOZ02dSmdnJ0IIsoND&#10;+F6JTCbFYM9e1q1bx/jx4zFNs2oCKYSgu7ubJqCzsxNd1xkYGGDbtm1s37IFK5WgubmZjo4OZmQy&#10;6LrO66+/zi5vBKMjQyaToa2tjSsnTqS/v5/169cjczmQkgmTJjH/sivJZ4s8u+J5SuUy4zs60HWd&#10;trY22traGBwcJJPJoE+aVGnvlFTrqIJ+rZeBejzsbUipfoKKfLiUyi0RFCajFu/m+0qONpXACa95&#10;FHzEluC6AuGpzorQlSlhYNnISo7rVl4bkRJk+XDPRINA83H8kN1WSUKkhgDsQDkDqPRDp6xH8XS1&#10;q8qRSf0GX6nb4qHLAF1WFHK0CnRXC0DoGIFSOg1zKq1yGkSlEoMmlCNtoD4TKdD8ww0hTSgw+Kk4&#10;FacSkFPxtofneRiGgeu6FSdPxWaQUlZtyU8mSqUSpmlSLBarNuxhtWXLli0sX76cnTt34nke06dP&#10;J5vN8uMf/5hiscgdd9xBKhnHjkR44aWXyY2MsGXLViKRCHfeeSeGFSNwJQ8/9ABrVq5mwfwLePSh&#10;h7nowoVcsvAi9m3dxfodG3l14+v09PQwa9ZM2tra0Mw4HRPBLJf4u6/fxQc++D6mT5nKG2+8wcMP&#10;P0yhMMq7ly7loosuIttzgI2rX8GOxti0tZs3urvpmjad0886i6LnsuyZZ0jE0xi6xQP3P4j0JJMm&#10;dLF92zZeXv0Gn7v906xa+TKPP/IoptCQfkDMstmyfgNLly7l4YcfZtUrL4Om4Uqfsu9x2ZVXcMml&#10;i/nhT+5j7apVzD7rTNAEfxZNc978eQiEMq9LJPD8Mk8uX87g4CCXZOqIRqM89coLxONxFpx3Acl4&#10;EjOS5NCuXfzi2eeZO3cu7Y7PqlWvsGfPHtpbWhnxNfJOwLZd+xnnaVz1zneStm3cg/t48Q/L2bN9&#10;Bzv293H61dfTfPYsIGBwwyZ27NzOGyMObe2tzL/mBohHyT39LHjQVt9CY1MD+dEC5117NfEp0+h+&#10;9mny+/uYPHk6SMHvX13Nxe0TOPPyq9nx+JOsPPgM58yeQ24ky4v7+zgzliZ57sW4+4fo2bePQU8j&#10;KPss7JhI56xZDG/YwKqt3YzD5OzzzoNk5nAS4XlK60X3CISnDOEUHBcqDiTKw0RXBoU+hHUH5eBn&#10;g2VT9CSlQIIXYGgaEV1DE2BKhdXAV5vx/MpbhTJRdFwX6RVptCX4Lr6UaJaP1A0CAYZuAhpexUdF&#10;D1R1QuUPiq0kNAUk9amgOMJkBRSoVrpowlA29yF7StSUP4SG73iqMoem2CxSQ0q1s34gMSORSnYj&#10;1bkQqIxKKLZVqVyulFZOtWD+FFFb/T1anGrBnIr/ERE66oIyyNq9ezcNDQ0cOnQIePMKyPFKsbWr&#10;5alTpxKLxVQLo1Ri5cqV/OY3v+FrX/sa8+bNQ0rJ4OAgAF//+v/P3puH11Wd9/6ffeZR82x5kC1Z&#10;HrANtjEeMWALbGiYEgIhhSQkJaVNb+jv9im9HRJCcvk1v5Ryk/wICYEypCGpgdAABtvgGRuD5xlb&#10;smRLsjVL50hnnvb94+hd3hKSjoJMoPfqfR4/1pHOXnuttdde73e9w/f9Z/7n//yf/POjP2Tn9j10&#10;tPu5+54/5eiJ4zz8ve/x8+de4L6v3suZs828s2s30yZPoXDyRDpDARIWM/lVk7ipahJrIrBh89u8&#10;v28v93zlT6mqmoSuQTiW5LXXf8/cBVcxaVo1JruD0omTqaiYRn1dLblZuWByUHXFCqZfuYpgIMDj&#10;j/+YmmkLueuuuykvKeWN19/i1d++yTe/+U2WL11M9ZTLKCkqIBCM8dRTT9HZ1QU67N27n2AkykMP&#10;PURBYS7v79nHSy+9xPSzZ3j2dy8xd+5cvv+DhwH4/374GL/73X/icnloPNdCyaTpFE2bg9PppPZC&#10;D1c5PQBYcJFIafT4QtSeusCVixYwsXQaAKePNLB+/Xouu+wyXB43zRHOx7wAACAASURBVM3NRKNR&#10;otEoM65ayNb9ewnHo3z7n/6BZDyOqz/t9J0NG/jPV36HLS+HVdffQNTuYsr85TQHUjSfaMFnzafI&#10;mbbO2CZo5NnyMJ0P0ZZKQf4UQu1t/Oi5V+nu6WTmjNnU9XYwe9YcGsNWZtoLyJ+xiJunLqBk+jRa&#10;TtVR60/SZcoFeyEBZwlNERvRug5O136I3ebkz4unQkLn1q/cS2dLCz/+6U94++23cRXkM2v5Yqqu&#10;mMfRxgbe3rObgqlTKJswAYCkniKmJ3BoDlIpK2BG18xpd4tuSjtPdBNJkljMFhKmdMpvOhbXjK4n&#10;MWlpq4HTlMKZIm3q0PsRh6aBScdsSUeD6slk2sWY0nBYLGAz47FaQOtP5yVLMsHTMRiJBMRNaBYz&#10;lv5Kr+jpANMEKIuNroFVj/W7S/R0UUJNqm2b0VOOdKos6evEFilNajrYrKhxo/X7eLR0WKveH3Sa&#10;sOhpgNTPlBo3pzNWrJoJm8WBaTwI9RMTsRAPJ58lV9c4ABmXSy5ygkmlUgptHzx4kG3btlFaWkp+&#10;fj7w8QGIZNV4PGlzvKT5AtTX15NMJvF4PKpNp9Op0oJTKWhpaeP06dPk5efjcFhYMH8eN954I6dP&#10;n6a5tY23Nm3Ek5vN1795P70+X9oEb7eQTKRPu7oJIuE4F863koinN+tYArp7fNTW1XPDmhqKi0pJ&#10;xGJUTpvOuZlnOX7sBL2BUPokaDXhD8TZsHEr3b4gj3zvb/F4rJxv6qKjpZNbP3c7V8y9AnRwOZwE&#10;AlEOHNrPtGnTuP3z3wLSmT9Olwu7w4GuQV5JEX3RMN2BXsxOO0mzlubciKZwezx0dnbidru54447&#10;uO76tWTlOjhT38oPf/hDrpi/kOrqCkyW9Jm+rbWTvr4Qs2fNRaguJk2YQsWkaVxzzXW0dHVQPWcO&#10;sViMTZs20ReO0NbTk47VcDrA6SAUjhKPxSicMIG80lIS5vS4PUUFeAoLKGxuRTtwjLDFQTyRDo3w&#10;lBXjmVjM8cZWamtPgQWafAG2HThMdXUVy9b+CcFgH//2b88xef8B/t/KWeRPm0LAH+Ps2Waa2rv4&#10;4te/yfSZU2m70MX2g0corpzBqlU1TK2v4+jR47y5fSefv/0WAgE/OOysrFlFXNM4393BqdN1VM+o&#10;5LIr5rPnwD7CySS6BUKhGJpFw+ZwgBn0uJYGFdBv/QC9/zNYiCV0kmhK+aaAhJbm1rHqOtZ4BJvJ&#10;3G9Z0UkkE+nUTrMJTbLEtCQms55uXU9APIGeTBJLJtMkYWhYzTYslnR6itlsU89K78+4TPV7aHSt&#10;/+d+MaNj0RPougSbptA104AMGLF5GP/XNbDokIinsOgJQxpuEl2DpJ4gqelYbHaSmomkpqP3l51L&#10;9ceXmNCIx6JYRkjDvRRZcv83SyYLiLiqPwvysZ70aPKUBwcU/iFMpUMFJA4mPMlEZDWa9ke6z6cp&#10;RrKyocY9eMzG8Y6m/8Mx4cnneDyOsOKJWCwWYrEYVqt1yMDRoUS4NyKRCNFolIkTJ/K1r31NuU2G&#10;E2N+/1BjHWq88XicRCLBX//1X5OTk8O///u/Y7fbmTBhAsFgkJaWFqqrq1m9ejVbt2/hQut5lq1Y&#10;qnzYX77zi7z22mv800MPUVpUzIMPPojHZePsmXYsdhPRRDrwz+6wYQI6/RdwesyYzHFSSbBZ4Jlf&#10;PInT6aRyymTMaMST6VNhPJEO9MOSrgiqAY1nazlyaC+33LIWj9dKPJ4kngzTF/ax9nNrsDg09u47&#10;wP//s5/S0+1n3uVzKC4qZcPGTVxzzTXMX3gFJ399gh/9yw8xmUycqa/nxhtvZMHl81hTs5odO3bw&#10;Lz96jL6+Pnw+Hw/+P98mqSfo7ung6aeeIC8vj66uLpYsmENxQTY2c5rIy2TV8HrtmMxJ6htqWbDg&#10;ClIpiKfifPFLX+RPbr4pTVuup+jo6CAS6MOs6fzJjWvYsWMHf/fQQ5SVlXHhwgX27t1LOBxm1qxZ&#10;zJ4zCzTo6w3gzfLgC3ThznbQ09eJ1QWpZPreAIGIH6vTRFe3j+rLpvH333mI+vo6zrc1omk6uYVZ&#10;LL36KnyBLnbs3szzz/+KeDzKkiXLmDChlO7eLrKzvdjdFkwBnWgyRF/YRzQZwu620NB8lnXrfksq&#10;BcXFhdicNrJzs8jKSQf/trZdwGazYLelk0X9vm5Ky0rQU+l+ouloJhOxaDqSw+Gwo/cHgtpsFnRN&#10;I5nUSSVTmPvjQbRkCqtmwmrR0MwXyc10DcwWq7Jm6EAqpYNmQTNfpO8AwGzBCmgmS38cVT/iIG2h&#10;ATBrJpWhggaarim+M7mDnjKRZoozQX+ohq5rF60ZpK/r95L0O5rSYtLof07pHhttFSZNYm11zHoK&#10;k+E9NiVT/QHjGrrZrCwgQ7lgMomRJ2nwPjYcz9Sl3N/H2v4nrWNGWxj1Dwn8/6RkSCZUi8UyJIOa&#10;fB4t0+jg6+TzaIhmMjGNjgWAXAqm1ZH6J1H5zz77LDNnzqSmpgaTyUQ0Gh2gwD/u+P8YC1hSZWVd&#10;vPnmmxw/fpwHH3wwow8xFospkjA5zbz11ls0Njbyla98RV0/XBaMPAP5Wfo0+G9ynbSVSCSUdaS1&#10;tZUzZ87Q0dGBzWZj0qRJVFRUUFhYSHd3N8FgkIkTJ5JKpejr6yM7O5u2tjbef/99Zs6cSWVlpWr7&#10;gw8+oLS0VNUzAWhqasLv9zNz5kz6+vrIycnh2LFjAyw8HR0d5OXlEQwGaWxspLKyUqUNh8NhWltb&#10;mTp1KtFolM7OTsrLy+no6KCwsBBI09/v3LkTm81GSUkJfX19eDwerr32WkwmE/X19dTV1aFpGnl5&#10;eUyZMoWcnBzMZjN79+6lublZlYi/7LLLADh27Bhnz55F13U8Hg9VVVWUl5eTSCQIBoPpsvWhEL//&#10;/e+xWCx87nOfIysri/r6elwuFwUFBSrzqK+vj7q6OiZPnkx2djZNTU34fD5OnjyJ2+3GbrfjdrsJ&#10;BoPMmTOHsrIyNX8+n4/z589TUFBAcXGx+n1nZyfJZJJ4PE55ebn67rlz5zh//jwmk4mpU6eSlZWF&#10;w+GgqamJ2trai2myHR3MmzePBQsWkEgk2L59OxcuXCAnJ4fKykqqq6sxmUwcPnyYhoYGHA4HRUVF&#10;VFVV4XK5OHfuHK+++iqTJk3itttuU3uByWQiHA6r+0hKueyXiUSCRCKh1vZYmKQzvd+ZmEA/bReG&#10;9G/wPibrJhNT6Se9v2Xq31jn77/K85H+wB+u3+GjAObjMKGOA5BxAPIRMZvNhEIhlf4IsHHjRk6d&#10;ShfUEvfGaCWRSPDGG2/Q1NTEV77yFUUhDUPPbyYAYrzOaC2S9SsmRlEKJpMJq9U6AOBIymhfXx+J&#10;RILc3FxFniYBrpFIRJGZSTxLIBAgHk+nZ4qy8fl8ZGVlKe6Tnp4epVQFZAkok/6IZcjtdgNp0Gaz&#10;2YjFYui6rto2MseGQiFcLpf6LkB3dzcmk4ns7GyV4izX9PX1YTabcblcRCIRLBaLWvednZ1kZ2er&#10;tuPxNCOpzFFXVxenTp1i6dKlRCIR5VeOx+PEYjHcbjc9PT3k5OR85J2T7CcJKJRTaTweJxKJYDab&#10;sdls6Lo+YGwOh2PAewKotFtIgxOv1zsAAEubDodjACFdIBDAZrMpnhIpLZBMJolGo8oKFwwGMZvN&#10;OBwOotEowWCQhoYGysvLKSgoUMXppLxCbm4u0Wh0ANCQNHABIIP3lcHreByAjAOQT1M+SwBk3Nk2&#10;LkOKMa01FosRiUTo6Ohg8+bNVFRUjHitKBxRJHa7ne7ubnRdx+12f8R8CsMv5qH+N25W8uIY/x4O&#10;hwdwSAAD0oHNZrNSaqKIdF0nGAyqzzabDafTqZS9ABuv16vuJYrI5XIpbhJd1xVogbRidTqdSsFp&#10;Wpqq3uPx4HQ66evrw+v1YrPZ6O3tJSsri76+PtVPAVeRSESNVTgxnE4neXl5qv8Ccvr6+sjLyxvg&#10;6pKNX+bDCKxkvqxWqwIv+fn5zJ8/H4BAIKAUqzGux+VyKbAhcyLty9oRa4YABKP/Waxsyf6ASzlc&#10;CK2+WIuCwSBut5uCggJ1ncyjrutDuvSysrLUdwVIx+Nx9SxFBAACCsgtWLBA/U7aDoVCZGVlKQub&#10;rD0jF41YRDKZwEdTimJcxuX/BhkHIOPyEZGTqVGpT5kyhVAohNlspr6+PmMbwlQqZvjOzk5isRih&#10;UEhZQIwbrRFVD1ejwNg3YAD4MFrFBGikUil6+oMjs7OzAejt7cXlcikAEgwGcTgcStkZFYwwrIqy&#10;EyUsyl4Ujs1mo6+vTxVxFEuG9E36mUgkcLvdysIolrZAIIDb7VZWDVF6ksZss9nUaV7XdQUSBITI&#10;d91uN36/XxGxaZpGb2/vgPHH43Gi0aiyYum6PkBZS7sS5CvgQdM0ZUWIxWJYLBYFRCKRCF6vl2g0&#10;qvpns9kGsNXK/5qmEY1G1d/9fj+apqk+SJxRLBbD6XQOcOMZ3WUwEDwAhMNhAJxOJ4lEglAohK7r&#10;uFyuAdYPGVckElHgQQCSZPaIJUmen7DpikVE1oE8W7HEjQaAjMu4jEtaxgHIuHxExOctJ1Sr1cq8&#10;efOYPXs2kNlELBuwcQMPBoO0tbXh9XqV+XOoLBg5Zcs9hipmOJQIaBAFKIBC4jFERNHJyVxO8cZ7&#10;WK1WFYvhdrsxmUxKYadSqQExLqFQCLfbjdfrHRAPEA6Hyc7OVqDCyIFiMpkU4VVWVha9vb1omqas&#10;F6lUmubcZDIN4FABlLVCauoI8LJareoEHwwG0TQNl8tFfn4+vb29avyJREKNRdxB8qyCwSDZ2dnK&#10;ZSNzIt+PxWLK2iMSjUZVH8WCIZ8BNWaje1M4YhwOhwIT0ger1UoqlVLXCWiTe2VnZytwJX0XsGcE&#10;Yz09PRQVFal+CfCFNGCy2WwK6BnXlNG9I+tJAI2MX74vgHOwezaTfNLFyMZlXP6ryDgAGZePiGzs&#10;AhREoYvfPpOIa8JkMqlTr67rhMNhent7lRtmsIzWBSOWh6Ei4I0KQ9wmAggkHkL6IQpNYjNEsQNK&#10;yYrvPxwOK4uEKLbBCuf8+fMUFhbicDjweDykUilCoRBtbW0UFhYq94rD4cDtdqsYDXGpWCwWdRKP&#10;xWJ0dHSok7vJZKK0tFS5McRqkkqlaGtrU8qxoKBAKeyenh41J+LekTnr7e1VdOc5OWmysZycHILB&#10;IKFQiFAopOItLBYL4XBYXWuMyZCif0K57nK56O3tVVYCv99PYWEh0WhUWQgikQhtbW14PB68Xq8C&#10;LKFQiOzsbFXJWOZJ1mI8HldrKh6Pq36Idaa3t5eenh4mT55MUVGRspgYLSwCLCUzymw2k5eXh8/n&#10;IxKJUFFRgc1m4/z586RSKeX20TRNrQOHw6F+b7FYlE/bGFMwLuMyLpllHICMy0fE6I+XE6mwj442&#10;iNho4RDztFglZJMeLgsGPppKNjjzxZimLNeJH15qe4jidblceL1ezp49y549ezh06BA5OTnEYjHC&#10;4TClpaVce+21zJkzh3A4zIcffkh3dzeRSISWlhbee+89BUii0SjxeJzrrruOFStW4PV6icViHDly&#10;hGeeeYby8nIeeOABFZuxefNmXnzxRebMmcO3v/1tder2+/18//vfJ5VK8cgjj+Byufjggw9wOp3M&#10;mDGDLVu28Pvf/x5N06ioqGDOnDnKOtHU1ER9fT1FRUUcOHCAQ4cO4Xa7iUQilJeXc/fddxOLxVi3&#10;bh2tra0qwPTOO+9k7ty5vPLKKxw9epRgMEhWVhbTpk3jhhtuwGQy8fLLL9Pd3a1iJZYvX878+fMx&#10;mUyqBgukAcx7771HcXEx06dPZ+fOnVRWVuL1elVA7okTJzh37hzXXXcdXq+XgwcP8tprrykXltvt&#10;Rtd15s2bR01NDV6vl3g8TmNjI//xH//B3LlzueGGGwaw6b7xxhvs3LmTpUuXctttt2G1Wtm6dSvH&#10;jx9XwKSsrIyVK1dSXFyMx+Oho6OD559/nu7ubu655x5cLhe1tbVs2LBBBSMfO3aM3NxcHnroIcLh&#10;MK+88opao8lkki984QuUlJTw1ltvMX/+fAUyjYBYMmQygfTxGJBxGZe0fCYBiCimwYpuKLP9pyHG&#10;k+9wroKxSKbxj/Ueo8kyknuIG8Zut6vg0kxZQMCAYEtN05SZPBwOD7CkZMpiGpwxkEwmM2YRWK1W&#10;FbgowagXLlzgZz/7GcXFxdx9993k5+djs9lob29n69at/N3f/R3f+973mD59OkePHqWsrIzGxkY2&#10;bNiglGN1dTWBQIDjx48rK46u65w/f553332XxYsXc+rUKX7+85/z7W9/G6fTSXt7O3a7nUAgwIED&#10;B1i+fDmxWIytW7fS1NSExWIhFAqRTCbZsWMHN998M36/n3feeYfTp0+zePFi/H4/4XAYl8tFX18f&#10;e/fuBSAnJwev18s999zD5MmT+fGPf8z69eu58cYbee2110gmk3zta1/D4XDw+9//nldeeYX6+npe&#10;eOEF7r//fmbPns2HH37IY489Rm5uLqdOneLIkSOsXr2aU6dOUVVVRU5OjppPsWolk0k2btyI2+3m&#10;8ssvJxwO8/777/POO++wcuVKbDYbiUSCXbt2YbVaueWWW/j1r3/N9u3bufPOO5k/fz7d3d0kk0m6&#10;u7t57rnncDqdLF++nIaGBo4cOUJPTw8NDQ1YrVYikYiav/r6epqamjh16hRWq5Vjx47xq1/9ikmT&#10;JjF79mw6OzuZNGmScvUdPXqUQCBAS0sLJ0+e5I477gBg5syZFBUVkZ2dzeuvv87Jkye5+eabKS4u&#10;pru7mzVr1lBfX8+OHTuora1lxowZVFVVMWvWLH79619zww03cPXVVysXlFiYJFZoJDG6GD+NLJCx&#10;irGPQ/U/kxjHN5QbdjTXZ8pSHEv/Msloxz84lu2z9lw/C/37TAKQcfmvLRI0KBYJk8lEVlYWtbW1&#10;bNq0SaUiDxcDIu4SGBrgZKIa7u3tZeLEiaxevRqn00kymeT06dMkk0ny8vKYO3euSmkVc/yGDRvY&#10;smWLspI88sgjtLe3Ew6HmTt3LoWFhere119/PevXryeZTNLT08MTTzzBu+++y7XXXktzczMffvgh&#10;nZ2dPProo6RSKRYtWsSqVatYt24dHo+HCxcu0NrayuLFi6mtrSUSifD4449TVlZGVVUVbW1tVFVV&#10;cfvtt1NRUUFzczPPPfccRUVFmM1mtmzZwhe/+EXmzZvHzJkzCQaD9Pb2snTpUv7qr/5qQJDlpEmT&#10;sNvtTJs2jaamJpqbm9F1ncLCQqZMmUI4HCYnJ4f29nZ6enpUDMqVV15JfX0969at48/+7M8oKSlR&#10;GR+dnZ0cO3aMu+66C5vNNiAI2O/309XVhcvlwu/3U1paCkB7ezuhUIh58+bhdDqZNi1N8e7z+Sgo&#10;KCASiWAymZgxYwZTp06lu7ubaD/Rl1iNLr/8cioqKnj//feZNGkSAA0NDbS1tTFr1izKysrQNI3f&#10;/OY3uN1uFixYwPz589E0jY6ODjo6OoB08Kq40v7t3/6NDz74gG9961vMnz9fAT2Px8OUKVPw+/20&#10;tbVRX19PLBZj/vz5bN26lZ/97GdMnz6dkpIS5RoS99q4jMu4jE7GAci4XHKR1EcJQDWZTKxcuZJp&#10;06YNCMYcjQtmKACS6RTjdrtVsGBXVxdFRUVcc801CmhI/IHdbufMmTM4nU5qamqYO3cuJ06c4Otf&#10;/7rigHC5XPzsZz9T6bYej4e6ujqKioqYOnUqb731FqlUiu9+97usWLGChoYGwuEwzz33HJs2bVLu&#10;rAkTJjBnzhyefvppZs2axV133UVdXR2NjY1s2rSJSZMm8bnPfW5ArM3hw4d57733mDFjBhMnTsTp&#10;dHLy5ElWrVrF1VdfTUNDAz/4wQ/o7OykqqqK/Px8UqkUS5YsobKykmPHjvEv//IvyoIwZ84c1q5d&#10;i9/vZ8uWLWzevJmuri6Ki4u5/PLLyc/PJxAIqDTgnp4ebDabip/o7e0lLy8Pi8WiAnQhDSJycnJY&#10;sWIFS5YsweFwYLPZ2LZtG/v27SMSiXDTTTeRSqV48sknqaysZP/+/Rw7dgy73Y7ZbKampka5+Ox2&#10;u+JokUwViUXJzc1VMTCRSITq6mpuuOEGnE4njY2NBINBlTYuqctut5usrCzcbreqCxSPx+ns7OTM&#10;mTNUV1erlONkMsmLL76oAnIlrToej6v4EU1L0/tLgLNQ/49mbY7LuIzLRflMEpGNlSgs0ybwSbdv&#10;NpvHRESWqX+ZfMiZZDQumEwmzkwuGPGFGzkmhuuLsX1pY7RMqENJIBBQqbUSoChjDgaD7Ny5UwVx&#10;BoNBZsyYQWVlJS6Xi7q6OqZOnTog3XPPnj3U1qYr5vr9fqZOncrSpUtxOBy8++67zJ49ewD3B6QD&#10;NM+dO6cUWElJCeFwmN27d5Ofn8+yZcuoq6sjGo2SSCSYOHGiiktJJBK0trZy+vRp2tvbKSkpoaqq&#10;ioqKCg4dOsTcuXOxWCwcPHiQo0ePKvZTSQW+4YYbsFgsnD9/nkOHDqkxzps3T3Gy7N69m0AgQF5e&#10;nmob0tWEz549S1dXF9nZ2Vx++eVMmDBhgDIPh8Ps2LGDuro67rrrLnJycjh9+jTV1dWKS6W3t5dQ&#10;KERPTw/Tp09XKc3Hjh3j/fffV3E5ZWVlBINBZs6cSWFhITabDZ/PR2trKxaLhcrKSuVOk+BhIYmb&#10;MWMGkLaCnDp1ivb2dtxuN4sWLVKstRIQ3dnZSW1tLbNmzcJkMuH1ejl16hThcJiZM2diNpsHVFfe&#10;vXs3J06cwOv1MmnSJObPn4/dbmfHjh3s2rWLmpoaFi5cqEjoZA2Hw2FldRvqvbgURFyfNtFVJheE&#10;jHHwPmPkSxmLjNUFM9b+fdrjH6uMlYhtqEPj4ANkputFt40DkHEAotqXz2MFIEZ2UklblUVnTLEc&#10;zv87VgAizygSiSguCflZfPVyahcRjgiJc4hEIiQSCVwul7LoGPshmTVOpxOLxYLP5xvArilKySjG&#10;vht5MUwmE8FgUKUEDx6jgKXBm51wmOi6PoDbQ/oyeJ7EZVRQUKDSgEWEoVTSr0OhkAJVQkQmlgeP&#10;x0NXVxfr169nwYIFzJ49WxG2ybwaKeWTyYvMs8bNWzg/5NkMJosTkWcm18i75HQ6h30XhPlVNlpx&#10;jchni8UyoN2enh5yc3MVe64xI0qua2pq4s0332T69OmsXr0aXU9zuHi9Xjo6OnC5XCqwdhyAjAOQ&#10;cQAy/PWyz427YMblkoso8FQqhcPhUJu/8SUdagORhTl4YQ/+P9ML0tvbS25uLk6nUwEgAT3Cbirg&#10;o7e3F7PZrNw2Ik6nU4EQCSqUk7gAEgEcAlSEcCsrK4tgMKhcKRKoKIG5AhrMZjNNTU0UFRUpsi+4&#10;SIUv7ghJ6ZV/AjYG81oAqi6NiFCnC9mWpI/KtRIULBlPup6mgTcGUko6sxEw5ufnc++993L69Gni&#10;8TjJZJJIJKKsOAI+RLEL2BH2UgFfmqap9WE2mwdYyoRYTOZRSN9SqZRy/wh9vvwsAFfIxCSFWESC&#10;qi0Wi3rGVqsVp9OpLGfSH5/Ph91uV3EukyZN4uabb1Zj0zRN9Xcw38y4jMu4ZJaxHaXHZVyGEaHT&#10;FlZNYUHNlMECKP/9cP8ySW5uLn6/H5/PB4DD4SAQCNDT04PValVKTNwFbrebZDKpuDFisRidnZ2K&#10;FjwcDtPZ2TkAiMTjcTUei8VCNBqlp6dHBWlKm7qepgoPh8NKwQn9eSQSYeLEiSoOwufzEQ6HFfOm&#10;kWJcQJvf78fj8dDa2sr58+eV1UbalHtJHISksBqVqvRTnpNkNsmJXmIvhF9EwIpYP3p7e+ns7ARQ&#10;3CROp5NgMEhPT49iIBUQkEql6O3tpaurC6fTicvlUjFCAghEZE7FbSbcKJqmDeBmCYfDKmA2kUgQ&#10;CARUPwQQylrTdZ2+vj7FcirWLIvFoiw/DodDscb6fD713MSd4vP50DSN8vJy7HY7fr9fWTra29tV&#10;5pjf78+4PsdlXMYlLeMWkHG55CKKSthBjeRRQpFutHiIyM9G07pYOwaTjY0kxviNYDCIxWLB4/Eo&#10;87qYGo2n+ng8PsBtkpeXpxSd3W5XSlCCEwFFWy5gQSwjBQUFag7gYj0YsZAAykohlgOHwzHAchEM&#10;BpXlwWg1KSgoIBwOU1JSAqBYQd1uNz6fD7PZrDhQxCqSTCYJh8NYLBZ1D7GkGNlUNU0bAHpMJpOi&#10;mfd6vSq11Ujd7vV66e7uJjc3d4AVQKwy4i7xeDwK6AgwE8uGAAubzaaI4yTo1Mg/IyKgz1jvx3gv&#10;ebZG8rnBz1ho5T0ejxpfWVmZ6resz0Qigc1mIycnB11P1wvyeDxkZ2crS4zEEgmz63gg6riMy+hk&#10;SAAipkwYmucikwncarVy5swZtmzZQkVFhfI3a5qmMhBGEtlghoqBkE1+pDTOTBvAJ92+mLzr6+uZ&#10;Pn36R5TpaPon9zLO+6WKAZFKpcbxS79kwx3sIjGKAIjBvtjBZnLx6YvlwGw2KwAwkgtGao0M93yG&#10;C2gVEesLDCyKZoyvkHmU+RWABAwotW6MHYB0ATZRcnKdcQ5FqQu7qq7rCuiI0jMGjIorQNfT5FzC&#10;aCogQtajtCXzK0BG7p9MJpUbSOZRMnAka0NiYRwOh7L+SEzF4DkVACXfk3vYbDb8fj/Z2dkKUObl&#10;5SkadYmL8fv9iuXUbrcr95U8k76+PrXOxMoi62owHbqMU2rNSD8AtVbMZvMA0Aco4CvP3Gq14vP5&#10;1HckfVbcc4ACMsa2BOQNV71Y6sTEYjFV50bWoDC2yjoQIjtjHwRoim9exip7rxTSE3CWSkE8nsTp&#10;NPKNmLBYTP3PLkR2tre/n4l+kJm+Rtd1bFYLkXAYR/+4Y9EoNrudeH9MDvTH3WRnp7/ncIDogWSS&#10;eL/VyugqNe6XAmiHcrXKmh7p+tHEeBnrNcFHq+2OpX9GVzAMi6SYzwAAIABJREFU1H1Gq93H7X+m&#10;/T/T3zPt/5n6J+/OaO4/2AUOF/UnXNQFxorko40FgWEASCYffKYJBjh37hydnZ1cc801VFZWAukH&#10;M3v27Iwd/K8OQMT1cPLkyQHBo8YXYyQRJWUU4wMeq4ym/ZEsFBJkapwL40stC9IYZAkDA1xHaj9T&#10;/z7O/Bk/D7734J8zyWjaH7xOBm8GErwqrhNJXZXNwXj94H4a7zVUP4LBoAI3cl/j85HicT6fj23b&#10;tnH06FFSqRTFxcUEg0HWrFnD7NmzlRKOx+McPHiQ6dOns2fPHubNm4ff72f//v1s2bJFFa5LJBIq&#10;Y+faa6/l6NGjihht7ty5Khh1//79VFRUoGmacuk0NzdTWVlJIpGgubmZo0ePMmfOHIqKiggEAmia&#10;xtmzZzGbzcyYMYOtW7dy5MgROjs7KSoqYuXKlcydO5fu7m42b97Mvn37KCkp4corr2T58uV0dHTg&#10;9XrJyclh//79KtW3qKgIi8XCli1b+OCDD4jFYsyYMYNrr71WudEEAHi9XiKRCPv27aOsrAyACxcu&#10;UFVVRV5ennIB1dfXq8rJotBfffVVdu/eTXFxMS6Xi8mTJ3Pdddcp1lhx3YVCIV5//XWWLl3KFVdc&#10;gc/n4+WXX6a+vh6z2YzX6+Wqq5Zw5ZULaG1t56mnnsJut+P1elmwYAFXXXUl2dleTp48xdGjR6mr&#10;q1P8KldffTV5eTnEIlEcTie7d+2ipaWFefPmUVlVRU9PD+vWrVPA22azsXbtWjU/U6dOpbKqCgsj&#10;B2EOpbSG0h+D3+PB6304uVTtD3d9JsnUfia5FEkEI8lY+/fHlI8FQEYjko9fXFxMVlbWgNNgpjiA&#10;wQgLLj40OUXCx2PR+2O0bzyNySlb0zR1uso0/ksx/2Npf7h7jFZJD9fWSG0Pd90nNf6xXv+Hzp/x&#10;98agUVkXcoI2Fq8bPM/GU9tQJzf5f3CVWHn3TCaTcl3EYjF++MMfcu7cOW655RYmTpzIiRMn6Onp&#10;4bvf/S5/8zd/w+LFiwHYuXMnbW1tzJw5k02bNqHrOgsXLuTVV1/F6XTypS99iVAohMlkYteuXTz5&#10;5JNUV1ezfft2HnvsMRUXMXfuXDRN46233mLatGl84xvfUO2XlZUxZcoUtm3bxk9/+lNyc3MpLy9n&#10;ypQpABw9epS3336bmpoaTp8+zWOPPcbVV1/NzTffzFNPPcWmTZv4m7/5G3bt2sXu3bu57bbbyMrK&#10;4sc//jHHjx/nm9/8Jm1tbTz88MO8/fbb3HzzzfzjP/4jmqaxfv16NmzYwNSpU5k6dSrPPvssx48f&#10;58/+7M8oLi5Whwer1crJkyc5ffo02dnZnD17lh07dlBTU8PixYuV5ezDDz9kw4YNfO973yMej/PQ&#10;Qw8Rj8epqanB4/HQ0NDACy+8wPbt23nooYcoKSkhlUrR0dHBo48+yu7duwGYNWsW586d491336Wi&#10;ooLy8nKKi4uZNWsWLS1t/OIXvyCVSrFgwQI2b97MK6+8wiOPPMKcOXN47LHH8Hq93HTTTVitVk6c&#10;OEFrayt5eTnY7Hbe272b//E//gd9fX08/vjjVFZVsW3bNl544QVuvvlmrFYr5eXlKnjY7/fz+uuv&#10;c9999+HNvph2PPiELb8bzfvxcd/DsbY/1v3lUu5FI7U/nPwh++9nXT4WAMmkQMXvKgFhgDIjG0uI&#10;DyeyWRpFPhtTPD8uQPik25fAOCO40bSP0rePdL2AlsEumD/UxDWUiCl/pPaN/xv7LNfIGhl8vXHM&#10;RleeUXFman80/RtJjIGNg9eqWGEGWxUG/5xp/kYCAIO/Y/y9pmnKlC7mdkkXPXjwIF6vVwVuDmUB&#10;GU2avARkyrsqBefy8/OxWCzEYjGeeOIJOjs7+clPfkJBQQGpVIqlS5cSjUZ55pln2LdvH9XV1YRC&#10;IU6dOsW8efNUJdxkMonT6aSoqIg9e/awadMmFWeiaRo1NTXk5ORw2WWX8eCDDzJjxgyeffZZli9f&#10;Tk1NDVOmTCEvLw+73c6WLVs4dOiQonDPy8vj/vvvp7a2Fr/fTyAQIJlM0tLSQllZGXPmzMHv9/PL&#10;X/6S0tJS/H4/q1ev5siRI/j9fo4dO8ayZcv4+te/TiwW49ChQ7z77rvcfffd6LrOXXfdxcKFCzl/&#10;/jzJZJJYLEZTUxNTpkzhr//6rwGUAhfXiFQ/PnDgAP/8z//Mrbfeypw5c0gmk5w5c4ZwOMz+/fsJ&#10;BoNEo1Fqa2sVIdvjjz9Oe3s7//AP/0BlZSWhUIhFixaxdu1a/uRP/oTS0lL+9m//lhdffJHGxkYF&#10;sKQQYGtrK6FQiIKCAqLRKO+88w6TJk3hzJkzNDY28vd///dUVk7lhhtu4Pvf/77iO0kkEmRnZ1Nb&#10;W0symWYArqys5MyZBt7ZtJFEIsEXvvAFGhsb8Xq9hIJBjh8/riw/wp1y5MgRFixcyJo1a3jxxRc5&#10;deoU8xcuUOtyMAABBlhHh7IyDBUDZnxvRmNhH2v7I12fSTK1n8nCkSmEYaz7+1j798eUTyQIVXy1&#10;mqYRjUaV3xlGx2QJF5XBUJu48eehXAafdvuDgYZ8PxqNDvBfj8v/mTIYdMHAtSAAQmIfkskkDQ0N&#10;vPvuu0yfPl0Bgo8LQDRNU8GlAkBsNhtOpxO3262CZqPRqDLRy+9Pnz5Nd3c306ZNIzc3l23btnHu&#10;3DlqamqIxWLKjREIBAiFQlRUVLB27VoCgQBvvvkmGzdu5JFHHiEajXLu3Dny8/P5/Oc/T2lpKfv3&#10;7+eHP/whtbW1fPnLX+bEiRNs3LiRefPmUVJSQldXF4sWLaKpqYnGxkbFPHv48GGam5u56qqr6O7u&#10;xuv10t7ezuuvv05XVxcrVqzg9ttvJxAI8K//+q9MmjSJrq4uotHogBiX/Px8srKy6Onp4fTp00Qi&#10;EcWQeuTIEerq6qioqODEiRP4/X7lPhFraTgcpqmpSZG2xeNxbDYb06dPZ9myZcqKtW3bNjo7O4lG&#10;o5SXl3P06FF6enoAaGlp4cKFC5w/f54ZM2awZMkSduzYwauvvsoVV1xBY2MjPT097Ny5k8svv5xE&#10;IsHtt9/OkiVLOHfuHMeOHePRRx/ln/7pn5g4cSJ79+5l8uTJdHV1ceTIEZYtW4bVaqWlpYXJkyez&#10;bNkyurq62Lx5M2+88QYA69evZ/bs2ei6zquvvko0GuWBBx5g3rx5TJgwQbmyfvKTn5BIJLjiiivQ&#10;NE09wysWzFdrfbj9c1zGZTQyJADJdMLLhKAkLVCi2e12uzIDS+DbSCKbr9HaIn0SADMUQJD/RwMQ&#10;Psn2bTab2rTkpCvERkaSr+FE07QBFhn5ndEiMBbJ1P7gscvPMvZMMSCD2za2b7xmuPZH27/hJFOM&#10;xlD3Hurn4WQ0JtyRLCAyLlFwsViM3t5e/H4/ZWVlLFiwYNh7S1bRUOBEPktwKKCYVmVOJUD6G9/4&#10;BqWlpbz88su43W5isRg+nw+3283kyZO56qqraGpqoqenhzvvvJPKykoCgQAmk4menh7MZjMTJkyg&#10;qqqKuXPnEo1GWbp0KatXr+aVV17B6XRSWlpKd3c3Pp+P+fPnU1FRwUsvvcThw4ex2+20t7ezdOlS&#10;VqxYMWAsfX19lJSUqM9dXV1omsbkyZPxeDzs2LGDX/ziF+p3Bw8epKCggPvuu4+HH36Y3/3udzzy&#10;yCPk5+eTl5enCvKJ2Gy2ATEuK1asoK2tjeeee04V3bvnnnsoLS1Ve4KQsZWXl9Pb20t7ezuJRIL5&#10;8+ezcuVK5s2bN+D57N27l6ysLO69916ysrL4z//8T55//nlMJpNiYL3qqqsoLi4mLy+Phx9+GF3X&#10;OXv2LPPmzWPGjBlUVFQQiUTYsWMHW7duJSsrC4/HwwMP/CVZWVnMmTOHffv2sWfPHkwmE0uWLGHW&#10;rFmUl5dxxx134PP5eO2111TgbXV1Nbm5uUyvnEZ2djZvvvkmq1evZs2aNUyePJmenh7Wr1/Pyy+/&#10;jMvlIjc3l8WLF2Mym1V8ysyZM0dl4h/uHZe1P/j6j3OA/LjtZ7o+k4ym/dFcP5yMxkL+SfbvjylD&#10;MqEaI4mHY6QcSUwmExs2bODAgQN861vfUjEgiURiVMWajEyQgzfaof6mBjPKyf2k29f1NO/AM888&#10;w/Tp07n++utVWfvRxIDIKVd+hoExKmM1oY01BsZoxhyKqVXTNJXxIlkbcDFjYaiX39j+aPs3kozE&#10;pJrJ8pXJwpCJqdUIxgaPz+gWkYDnaDTK2bNn+d3vfse9995LWVmZeheNY5d3NFP/MmUKCQeKVCpu&#10;a2tThGiFhYXKRRqPx1UKrc/nI5lMkp+fTzKZVO6JcDis+FKEvyMWi+H3+3G5XCqGQDa/zs5OUqkU&#10;RUVFKrND1y+mt4pEo1HFVGqz2RRbKqQtEV1dXQQCAVWTpa+vD5fLpdJgm5ubVSZSaWmp+q6maYqt&#10;Vdd1RVKXSqU4f/48fr+fgoICSkpKFCgrKipS/dq7dy+bNm1i7dq1qnidEJpJ2rJx3sT6G4/H6e7u&#10;pqenh6KiIgXUI5EIxcXFChzKuyL9FY4T4XOxWCzY7U7M5vS7cuZMg7JgFRUV9D+3iwHvra2tmEwm&#10;ysvLMZkgmdQJBwN4vF5i/dlcZouFRL9rTQr29fb2Mmv2bADOnT3Lrl278Pv9/Omf/ilOt0utZ6PI&#10;epc1OHjtAgPW7nDXZ9pnha3347Y/mv4ZDxmDs2CGc6Ub2x+JaXSslqJM1w83j6Ptn1E/DQU2jczQ&#10;4u4x6oxMz894+P9YFpDR+rB0PV0LJCsrS3U4FAplTKOUyRlKwYklZaQNPtMD+qTbN6JN40KW9FeZ&#10;i5H6Z1RWIqLgLwUAGal940sylAtqNDEg0rbEgcjfjP7J4dof6/iN63OoGJChANYfsikM5qQYrn3j&#10;OI0vsjx/GQ+g2Dt7enooKSlR82WcY+McjpQmDyjwJ+0L8IvH47jdbgUg+/r6KCgooLi4GEARmAmj&#10;q5CaZWVlqY1f4rlEkUejUZWa29vbqzhDUqmUYlqVuChhYhXeDAEwkvIrvB6apqkKxH6/n5ycHFKp&#10;lNo/ysvLB8y/x+NRjKfiLpBxG9egrusDKOitVqu6b3l5uaohI+MpKioiFAqpd/fKK6+ktLQUs9k8&#10;gBTPCLSl9pFkI0l7xcXFA+ZZvh8MBoF0indXVxc5OTlqPEJRLxwr8o709KT7N21a2h0UDkdJJi+m&#10;qVutZmKxBOXl5VgsJnQdfL7eNLOu10ugr08Bumg/10oqlaK8f/zoOvSvt/z8fGbNmsWsWbOw2e3E&#10;4jE1z0NZ/IaKoTNaNzKlyY42jfXjtp+pf5lkrP3PpD8z9SHT/jfW/v0xZUhNaDTxDn5Yo1F+Yu41&#10;m83qJZNNwJjjP9L1g5XEUOb8ka4fS/uZaqGMZoHIAx/sDrDb7aPiUZFrBpvTLoUJTbIu4KMpW8YA&#10;TaMY728M1DX+XuZG/mYEmpqmDZliOtT8Gvsnvx88HyNJpjTVwWMa/LMofvnZ+HexTg3XPwEMZnO6&#10;HlBWVpZiBD158iS9vb3qe+3t7ZSVlWEymTh06JB67mazeUAfjGBv8PyLGD+PtMEIGJBAVyOlOaBi&#10;R8RSObimjYAnI1278WepHxMKhRSBm1hLxPJitVrVfY17hFhShItGWF6FSEyCXwUgC6CS+ZCTrYAO&#10;Y0aRkIUJ34jxHRfiO7GIRCIRsrOzletKLCfSXmFhoRqv1DkyMq+KZcfIG1JQUKBq38j6F4uguMDE&#10;wiTsrDLXxhpGspbSY05bNNL3EauVjqZBKgU2m4VQKILF4iAcjpCdnUUqlR6zx+sl0T93dqHC13VS&#10;ySSm/kBmGZPH66W6uhqb3U5q0IHNeJgSd7PJlCbwk7FLrIy4vMRFr+u6AmoChuTZCKmczLMxjhCg&#10;ra1NgUxjYLmmaSpWSZIepDSC2Wwe0IYAamOwsZGPxfh3WV/yDgylgwYfWo3fMX73k3bByOEiU//+&#10;kPsbrzNmdg6mR/hD9dM4E+pnUIxEMsPxlIxFhiIiM7Y/1iDZ0WRJQeYTzFBtGS0Mn5Zk6p8AEFFc&#10;yWS6CNzGjRsJh8PMmTOHvLw8Rf8tMSA+n+8jFqPBJxjj74aTsZp4M21wRjfYcC4ul8tFKpVSLKlw&#10;EagI3bxweMDFgnMSoyLfN/JwCPgTC43T6RwQ3C5pxpI2q+tp5axp6XozRjAl1guHw0EymaZaF2Bk&#10;PDQZrRrGuDZxNwmpmrQjgCqVSqn7dXV1ARfrxfh8PrKzs9XaMCracDis5j8ajdLd3a2oDMQqAyii&#10;MXHFBINh3G4ndruNWCyO3W4lFIrgcjmIRGK4XBfnKRFLKPr/eDxOvN9y5HQ6MZnNpPpdoCazGdMg&#10;4B+JRHC4nEoJdXd3k5OTo+Ze3E/iWpT1bLVaFVdMb2+vYpI1EtQZCzQKEJR5kaBtXU/XKhK3WiKR&#10;UPWHdF1XAdaxWIxUKqWYfSUuT8CEsZDk4HUvlj1hFjYWmTSSNGaysHxcGQ1NQ6brBwMf44Hv094/&#10;jTIOQD6DIsGqRkuBnNAuxeIxnhYGWzIuRYpWpjaGMqEO/vtILsCxKtixSqb+yUYn8Q1C1w1QWVnJ&#10;6tWrlWVATPETJ05k48aNijsGPmr9EpA22vkdTsaaJjiUhc742Ww2Kxr0/Px8UqkUnZ2daJqm6qtE&#10;o1HljohGo0pZS1yEzFcgEFDWCOO8GCnVJf7CbDYPqD8j1gthmJXgd2PBORmrUNQLGJBUZrFYOZ1O&#10;BSyM9xXKeCNoD4fDAyrqCvCQE3ZOTg6JREJV9BVLjoBWgPb2doqKivB4PIpV1m634/P5cDrdCmSl&#10;15bTcO9If+2jUP88pA8cDoeNrq4e3G53euz9a8lms2Gz26H/8BGJRHC5XGquY4Pq57jcbqKxqLo2&#10;OztbBSY7HI4B8UOJREJ9FuuHpmnk5eWpIoXCCyUFG/v6+lQBQGGaTaVSqpijZDYJXX5OTo6aC2Hg&#10;lWcr//f09OD1ehWwicViuN1utdYkXkcstrK2pISDpJe73W5VZXkkBT9WGev7/V+eiGxcPl0ZznT3&#10;cUxcQ0mmLJZL0f5IMlSmjTEGZCgulqH8tp+WZOqfkUlXyrVrmkYgEKCwsFDVdZHTobgeenp66Orq&#10;ory8fEA8zeAg1NG4GEeSTCes0chILipd11VgppjOJfYjkUjQ0dFBKpVSAETiroyU/YAqiienznA4&#10;rFKKRXFkZ2fj8XgUEZoAFxmjAAE5Heu6Tmdn5wAQpWmaYo4VECMKUCjxZXzGon/yXKTfohzlBC5u&#10;h0gkogJsNU0jFAoN6K/cH9KKWhR+X1/fgHuJSyst8v2QshxEo1GKigpIpcDjSbutfL40gAqHo+Tm&#10;5mIyAfrF5xYKhfD0x+tY+t0PaNrFoNr+8cs6T/UHUMvYe3t78Xg8ysoltXsk9g/SlgNJ23a5XAMq&#10;Q9tsNgXyXC4XXq8Xv9+PyWSir6+PZDJdEVqel1hoOzo6FACTVGuA7OxsFbMj85qVlYXZbKa7uxuH&#10;w4HX6+XChQu43W6ys7NVsLIAX7HuGIGJsBWLC30sLvGxHhAyXT/YdTuaaz4tGQcgn0GRDXkoF4kx&#10;Q+TjSqYg0rFaQQZXOB0so/GBDn7BL2UMzFglU//kRCfxCvK3np4ewuGwcnUZa8RI0bvCwsLPlIl0&#10;KDEq5KH+l8J3mqYpf//69evZu3evcjMJL8eiRYtYsmQJbreb3t5etm3bxrRp09i3bx+bN2+mrKxM&#10;ZYAALFu2jDVr1uBwOBTXiMfjUVaG8+fP88wzz3DllVeydu1aFQQrpF6//e1vaWpqwuVyceHCBc6d&#10;O8esWbP42te+xhVXXIGu66oiclZWlnKldHV1qcKDAjI6OjpUUGxhYaGqe9PY2Mi2bdu49tprVUbg&#10;Nddcw7Rp03jzzTfZtWsXTqdTUczn5eVx00030djYyK9//Wvy8vIoLCzE5/MRjUYpKytj0aJFLF26&#10;FKfTyZYt2xRgW79+Pe3t7eTn5xMKhVizZg033HADfn+AJ598kt7eXnQ9XZn4vvvuY+7cy9BTKY4d&#10;O8b+/fvp6urilltuobKyklQyyYULF2hoaODkyZNMmjSJ66+/HrvDkc6S6c9ktDsd7Nmzh/r6eq68&#10;8soBRRdNJhO/+c1vKC4uZtmyZTz++OPU1dUxc+ZMuru7lUXj4YcfZteuXbz66qsEg0Fmz56N1+vl&#10;nnvuITs7m6NHj7Jp0yba29tJJpMUFBSwZs0aLr/8cn70ox9x6tQpJk2aRG1tLceOHeOpp56isrKS&#10;X/7yl9TV1SkyzJtuuonrrruODz/8kKeeekrtp9OnT+fzn/88wWCQl19+mRMnTih6/mXLlrFq1So6&#10;OjrYt28fq1atwuv1DqjHM5IFZKwu7LHun9K/4WJAPks8VOMA5DMosnhGUnRjbX84C8il4BkZbaDy&#10;4NP8UP7Uof6/FG6ischQFhzj/0YAaQy6zs3NVdaQVCqlNrR4PE48HicWi3Hs2LGMTKiX6oT0ca+X&#10;GBcYOgZkwoQJKs4hmUzyy1/+kvPnz3PXXXcpivW6ujo6Ojr4wQ9+wN69e/nOd77Dzp07aW9vZ8GC&#10;BbS2thIIBLj66qvp7e3l3LlzHD58WPFf+P1+Nm7cSENDA06nkylTplBZWUlbWxvr1q3j5MmTTJ06&#10;laqqKgA6OjooKSnhwQcfpK6ujs7OTj744ANycnJYvHgxs2fPpq2tjddff52DBw9itVpxuVwsWbKE&#10;m266iTfeeIMTJ05QWlrK1VdfTW1tLe+99x4tLS1KQX7hC19g7ty5vP/++wDKetLc3ExLSwuaprFl&#10;yxYaGhpYvHgx1dXVuN1uWltbCYfDnDt3jg8//JBbbrmFiooKXC4XZ86c4b333sPlcrFy5UrOnTtH&#10;Q0MDRUVFlJeXc+utt1JdXY2u6/yv//W/2LhxI8uXL+eXv/wl+/fv56GHHqK4uJjt27fz8MMP8+1v&#10;f5sVy5YSi8X48MMPqaurY9WqVWgmE6FAgPb2dgKBAMeOHaOzs5PFixeT02/dALA7HNTV1bFlyxZy&#10;cnKYOHGiCriVOIvz588DaRdGS0sLPp+PwsJCcnJycLvdrFmzho6ODp599lkuu+wy7rjjDhKJBD/6&#10;0Y8IBoP8xV/8BVOnTuVzn/sc9fX17NmzR5HTXXbZZdx///1kZ2fz6quvcvDgQf7bf/tvLFiwgEcf&#10;fZSuri7+8R//EV3XefbZZ/mP//gPsrOzOXz4MF1dXcodKhwrzz33HO+99x7//b//d2bNmsXTTz/N&#10;k08+ydSpU8nPz+edd97B7/ezZs0asrKyPpKi+0lYQMa6xw/FA3Kp2r7UMg5APoNidJEYf3cpXSRD&#10;xXyMJr5gtO2PJMONYSjT4VD/f9ovUab+iZlcwIj4nlOplDI3ixtBUjZLSkoU2dcbb7wxIOB0MAAZ&#10;bZriJykjAZBrrrmG0tJSBTIbGhpwu93MmTMHSLsqJk+eTGVlJSUlJXR3d3Pw4EG2bt3KjTfeyIQJ&#10;E1RlX4mbyM3NpaSkRJn2//3f/53XX3+d5cuX43a7efvtt0kkEtx9993s2rWL66+/nuLiYv71X/+V&#10;1tZW1q5dy6pVq6irq+Ps2bN0dXUxefJk7rjjDhXQ+Pzzz/P8889z991343A42Lp1K93d3VRWVnL+&#10;/HkqKiq48847AXj++ecJBoOUlJRw4MABVawtlUqxY8cO7r//foqKimhpaVFpvhUVFXzjG9+gu7ub&#10;9vZ2Tp8+jaaleUkmTZqkgibLyspIpVK8+eabnDp1ittvv50///M/p6uri5deeolYLMGXvvQlXC4H&#10;ra3tNDQ00Nvby6pVq7jqqquw2600NzcTiUQoKSlh0qRypk2bxokTJ1QA5sIrryQQCPD6669jtVoJ&#10;9ROwXX755ZjMZtra2lQBPrjosjFbLGzevJmcnBzuvfdeHA4HoVCItrY2Kioq6OtP7xVLGKB4ViRG&#10;JBAIUFVVxVe/+lUOHjzIE088QX5+Pl6vl5KSEhUf4/F4mD59Oo2NjdTX19PS0qIylNatW8f27dv5&#10;y7/8S1avXk1bWxtHjx6lqqqK4uJi7HY7EydOpKmpCbfbTVlZGV//+tcVv8uLL75IMpnkgQceoKqq&#10;igMHDnD8+HEVDO73+xUI+e1vf8uiRYsUn9VYs0wyyaWI8fokY1QupYwDkM+gZMqCycSjkkk+C1kw&#10;xqwXGKjAjW6L4dJdP03J1D9jloiAEckCkFgGicBPJtMl20tKSrj11lux2+0fsUYZ3WWjCUTOBNBG&#10;y6Q40vWZiNjMZrMKpPzyl7/Md77zHe655x7uu+8+iouLOXv2LL/61a+w2+2sWrWKDz74gIkTJ7Ji&#10;xQo6OztJJpNUV1dTXl5OdnY23d3ddHR0sH379jQZVr/VY9q0aZjNZhobG3G73Srot7m5mXA4zKpV&#10;q7Db7WiaxsaNG3niiSfQNE25XJqbm+no6FCsrgUFBbS3t7Nq1Spqa2tVVovZbCYrK4vc3Fw2bdrE&#10;unXrVDG8VCqlLBt9fX0sW7ZMVQBPpVL09fUB0NjYyNNPP012djY1NTXMmTOHkydP8vTTT6sYjwkT&#10;JrBy5UrKysq45557+OlPf8p7771HRUUFeXl5+Hw+vvCFL+JyOXjjjTfZs2cPEydOpKioiIqKCi5c&#10;uEBubi4333wz3/3ud3nhhRdYvnw5L7/8MmvWrGHKlCm4+10mPp+PxsZGRRCp1k3/GpWATdugNVVU&#10;VMTevXsVuWRtbS0///nPue2223C73Rw9epQlS5Yo99XkyZP5/Oc/T05Ojlr7fr+fs2fPMnXqVG67&#10;7Tb27t1LS0sLEyZMwOPx8Mwzz3D+/Hnuvvtuqqurefvtt6mtrSUajRIMBnnnnXcoLi5m9erVRKNR&#10;CgsL+fKXv8wzzzzDW2+9RTKZZNOmTXg8HgoKCtiyZQuFhYVqLUn8VUtLC7FYjMWLF5NIJNiyZQtX&#10;XnklU6dOBS7yxGRnZ6sYpE+aZyPT/jlWHpBP24JslCHOaZBtAAAgAElEQVSZUI2TPNRGM5oNbNOm&#10;TRw4cIBvfvOb5ObmKiIi4+Y9nMgGN1wMxHBEWfL/aE3IH7f9TBuw2Wymt7eXZ599llmzZlFTUwNc&#10;jIK/VP0zLiijgvqk51e+M9z1mRa4/F1S8E6cOEF3d7fytUuK4HDzOxoXQiYFOZIMHtfgdoypwEN9&#10;L5m8yHQqaZsWi4WXXnqJtWvXcu211w4gZRu8URg5KoABwEPTNBWkOJQVSwLyjGRnxgBK43WSWWIM&#10;oI3FYtjt9gFEWWJeF14E6aOMWTJGJMVWrDtp1s60C+rkyZO8//771NbWEgwGKSgooLCwkJqaGsrL&#10;y6mtrcXj8TB58mQAXnvtNd577z00TVMpnRMnTmThwoUsXryYhoYGPvjgA44ePUo8HmfGjBksX76c&#10;qqoqfvOb33Ds2DFuueUWFi1apOZm69atvPPOOyq9VtfTjMVlZWXcdNNNTJ48mTNnzrB+/Xo1D9df&#10;fz0zZ87k8OHDxONxVqxYQV9fH0ePHmX79u10dHRQWFiowMnUqVMV5Tmks1kOHjzIhAkTuOyyyzh4&#10;8CCbNm0iEAio2IyFCxdyzTXX0NzczPHjx7nxxhtV0G5PTw+7d++mvr5eFeObPn26Kky3a9euAa65&#10;KVOm8NWvflUV4nv77bfx+XwsWrSIa665RhG4RSIR6uvr6erqoqSkhClTpqiDTSQSoba2Fl3Xqays&#10;VHwgEmBdW1vL888/T1lZGQ888ADRaJR169Zx5MgR4vE4c+fO5cYbbyQnJ4f333+fcDjM8uXL8Xq9&#10;6p0PBAIcPnyY3bt309DQQElJCatXr2bp0qUANDc3s3PnTg4fPgzAvHnzWLFiBeXl5bS1tXHgwAGq&#10;qqqorKwckMa8YcMGtmzZgslkYvbs2dTU1FBYWMihQ4fYuXMnTU1N5OTksHLlShYvXozf72fTpk3s&#10;27dPWVzEenbq1CnWr19PZWUlNTU1OJ1OQqFQRjZv4RH5uPuHfGe460dDZCbW7KEOMkMdZmRflQDc&#10;kWRwe4N/ziTGw++QACTTBGZSoBaLZUQA8kkDhE+6/UwLyGq14vf7efbZZ5k5cyY1NTUqNdGYRz7W&#10;/g1FBvNfAYCIlSMYDBIKhXjxxRcJhUIsXbpUKb1PEoBkun6sG4jJZFLEW7IeUqkUzz//PNdeey23&#10;3nqrAiByP+O6NbJ3ihj5QYzVpEWJCV+GkR5dQEQymVSZGDabbQD3gnBySOqlZA/IPMnzkKKSko4K&#10;F3kbjGOXtFm5BhgQB2Ncn0bFIRwLgAIdRhHQNXj+jWJcq5JxEQqFCIfDKkhVFKnxEGHcrDs7O1Uq&#10;tATQyjhl7nVdV7wl8tzEMmmM6xHiRSOA6+rqIj8/X/H5COmYAFYBR8JrYawpJamn8lxTqTQzrASB&#10;yrwI94rMs6QfC8B0OBxYLBZCoXQGjaTSSjC01+tVAElcMMasIrvdzp49e0gmk8yePRuXy0UsFlNr&#10;SPZ6eS/kPZA58Pl8A1KhdV1XVZblech3jSJp6w6Hg56eHsUDI4HAYq2QzBhh/f1DxPgsW1paaGtr&#10;o6SkRPHVyDyNJGM9wGQCIJn0h7xj8vxl35B9Rva3oQCI8d6Z5FIAkHEXzLj80UU2ULvdTm9vL21t&#10;beTl5bFw4cI/eMP4LIqRjRNQrI5TpkwZUFdkpOuN1i3ZJGRzFIZHcTc4HA614YpVQ9wOYoWQLJLO&#10;zk6ysrLUJiDpp9K+bCJ2u10pKHEdASq11O12KyUmgEhM1WIRMSpn4z2E6MmYviqgTb4v8yCMqkMx&#10;YiaTyQGbq9GaI+OVsadSqQG8HXCRddPYVmFhIZB2T0j6pwAJuMjPIVwmsmFLn6RtcXNK6qwoRiM4&#10;M5lMA/hIRInLc5dnKYpBPktshbj1RKSNvLy8AQpLDj3SHzm4uFyuASyw4orRdV21KwBX1lM8Hgdg&#10;wYIFSlkaeVAEgEn/xX0lrkeLxaKCk+W7RqArY5DnagSVxkORWJiEayQSiSjAIcyrYomTQ4BR8RoP&#10;bvLsJXbFmEYsbKsyP58l98X/CTIkADGeLgafNEZjAsoko3mII/FUGE3UH8cCMtb2ITPFt2yGxhOi&#10;2Ty6arij7Z/RBP+HuGDGOn4jmh7u+pHEeIKXOAgpFQ+ojR2GPyGMJKOxUIwkYz3BGHlAjK6VSCSi&#10;OA6M9xrsgjFaqAb3S5S0+OxF4cmGKxu7bP5GwitIPyfZmBOJhFI0qVRqQGE5SCtxiQUwnliNVNTy&#10;/Gw2m3p+RqUoY5I+ifLo6+tTQZeixIABbJ8Wi0UF/kWjF8mvxFIglgO5RyKRUIRekLbuGGncxbKQ&#10;SCTwer3ouq4sJfIdac9otRFeCY/HQ1FRkQIhIkLjLSReQpwl8yo060a3llg8RAGL2yyZTCpFJ/Mt&#10;4zeb01TiwiIq75+ANCOYFEZS+Z2sS9mXBFhIX4y8GWKNEle88UQsQEj6bSyoKAAvEong9XpVzSCZ&#10;e1mfAqji8TihUEi1L3WABgdxy31lvQlNfCwWGwCye3t71fqQ5yjg3Dj2wfunvFNG66gAErjo1pTn&#10;nIkGwfh+D6cnRtIfY9W/g10wIsa9Rv5mtJ4b/zaSXIpMSZFxC8i4fCoiSty42I00zUbzOAwM9swE&#10;QIzfGer60bhg/jd7bx5lR3Wd8f6q6s5T9709SN1qzVO3hCYkBDJgCYTBICAGbEMcDHE8xRlWBic4&#10;YSUrHrKCCTZ2YjvPD4z9AFvEIIwNBIyFLTGKQRIgJEBqja1Wj+rhzmNVvT+q91F1uyfcOJhYe61e&#10;t+9QVaeqTp3znb2//e3RtpP3E+1/pGsfnIFQBvWJzL2deDzcg4YM5oCSJfd6vQQCAQV4RXlS3Pyi&#10;5phIJIaBI/EC6LquJk0R24pEIiruLZOTqHLKdjLJyDVIp9NKMRJQq0qPxzMMLFiWpYCGuw+4FSvh&#10;lIS2yHwDwyZqtyiUO5Th8XhU+GBwcFAV03NPHiNBn0yEcu0EzEgIGRwwIsXsTNNUwEDUO90DvgAv&#10;AW+y/3Q6PSy7REiqItAl6bvC2ZE/934l28Tt3ZD9CfgcyVWQUJzbOye/cV9z8SJICEgmZ7cXS44l&#10;11/I09IPJdwubU+n0+q77FDGjbsfixcCHE+a7Ev6jIBLy7KIRCIqROVeEIiarVwD9/2VMJqcg2ma&#10;Sq1XOGcjJ37pl0KcPW3vvI0KQEaiXvlMbKIV/FQR1ERCWSPdcfK9+3e/zf27r8Vo10nioDKoueN6&#10;k+XATKZ97sFX2jpZDshUzn+i7ScyGUgkE0RWaR6Ph0QioQbCsa7vZK7feNtPJs1tvP4/0f2XNspK&#10;Vtz1Aiakb4zFAXFn0cj3suJ071tCA+6JRrgS4oVwl7nP5XIkk0nC4fCwAVXqpcj+g8GgmhDEIyLK&#10;mJINIFwIuW/iSZCJVVbVbv6EgDNN0xT4yOVyZLNZYrHYsCKEstpMJpNomqYAnBssuCcUdyE0j8dD&#10;f3+/AgoyMQF0dHRQW1urwIy7KJ4cW66XeyUtPA4BaeLNCIVCJJNJ1RbhhkhbBCiJlyAUCg0r0qbr&#10;uvLGjPSMiZfCHSoQ700oFFJtc4MQuf/uyVP6ycgVrvs6jnwv3ioBgG6vUzqdpqqqapg0vRwrlUpR&#10;U1NDsVhUIRE5noRGhKORyWTUvRZ+j4QV3c+SXA93n5XQi6ZpStDNfS/dAMgwDBWilOskNWOk3ZVK&#10;5dfaKuqrwgWSdk7GAzGV8WO8z2X/Ex3fPZ6MxgEZ6S0fbUz/37DTHpDT9r9uEleXVV65XCaVSqmq&#10;mO4V3WivkxkAprL9aCEo9+tE+xf3vZuTIBP1ZFOc3QPCyDoj5XKZ1157jX379qmy9g0NDaxatYoF&#10;CxaoyffVV1/FMAwaGho4fvw4vb29tLe3K/A3Z84cWlpahpWnBxSYEFJpJBJRmQtCZAV48sknaWho&#10;YMmSJRw4cACv18u8efOUp0dAhGma6pqk02n27dvH4cOHlTJsU1MTCxcupKamhjlz5igPgXA/RnJI&#10;JLQp4SaZON1ALBwO09/fz4EDBwgGgyxevJiBgQGSyaSSgHdXywXUyr1cLnPo0CGVPbF79251zZYt&#10;W8acOXNUKvHLL79MX18fpmmycOFCLr74YsCZIAcHB9m3bx8ej4eVK1cOk2PfuXMnra2trF69mkWL&#10;FgEOeHR7NgRgSF9w9wN3FVe3+zwUCqkicLKNTDoC0sRbIfLjAmDkurrBhhxL+rNcJ0ABTPGAuIv9&#10;hUKhYaBQJnsBXQIM3IBIQIKEUeS5cbfB7XGT85asLXeBQU07VTdGTPqkhMWkD8iYI4sE8US5Qa47&#10;ieK0vXN2mgNymgPyts9/qhwQQeDiRo1EIkp4yj04uY/7dkIo4poda/vJcECmEoKRWLKbzyFASwbg&#10;kcdyu4vdxET3RDAwMEBnZyff+c53qKurY9WqVcydO5ejR4+ya9cu2traWLt2Leeffz4Ar776KsuX&#10;L+fw4cPccsstNDU1sXz5chobG2ltbcWyLObNm0cmk2Hbtm3s3LlT3Y/rr7+eUqnEkSNHWL58OV6v&#10;l507d5LP57nkkkvYs2cP//AP/0BzczN//dd/zbPPPkt7e7sS7Vq/fj1nnXWW4ngAHDlyhJ07d7Jv&#10;3z4SiQTLli3DMAwOHTrEfffdRzgc5sYbbyQSifDoo4+ya9cumpqauOyyy5g7dy5vvPEGO3bs4Nix&#10;Y8ybN08pmNq2zZtvvskrr7xCZ2cnS5cu5dJLL+XkyZPcfPPNBAIBbrrpJsrlMseOHaOpqYne3l7e&#10;fPNNduzYQSaTYePGjVx00UUEg0GlPvq+972Pw4cPUygUOPfcc3n44Yf5/ve/z7/9278Ri8X4+c9/&#10;zq5du7juuutob2/noYcewufzqTThHTt28PDDD6vU3FgsxokTJ9i/fz9btmyhtbWVQCDAokWLVPaL&#10;pN+O1pcl5BMKhYYBCwFpEjKSFbuETWR74f8IwBTCqfQ99yTvDvm4vYYCBoVQKqCjUCgo7ot4ACQk&#10;JvwiAQvCFRkZZjQMQ03+Mp5IO+QZcfN+stks4IBNdwaSpMqOFjZxh7XE5DkTb6LwfcABhbZtD+MJ&#10;TWZ8EzvNARnfRgUgE63wJjOBjlwpysm93W3dLn75Ttynv6m5mdDi2pLjietxtPN0n8N4LjLZr7hM&#10;5eESl/xkOtDI/cpn7ljpaMeW40+0//FCKKMBkLH2M9rvJhsikVQ7WbG547PSppHtmwwJ1b2P0d5P&#10;1QPi9k6MfC7k+smqXFb+g4ODtLS0sGfPnl8jaY40WW0PDg6yYsUK4vE4Pp+PWCzGP//zP3PkyBG+&#10;853vqAF3+fLlbNq0iT//8z/n+PHjnH/++Tz99NNEIhESiQTTp0/nC1/4Ai+88AJtbW0cPXqUBQsW&#10;UC6XOXjwIP/zP/9DPp/nuuuuU5yEL3zhC2zcuJEdO3awcuVKYrEYW7ZsIZPJKFXIxYsXM3fuXJYu&#10;Xcq2bdswDIMzzzwT27b58pe/zL//+7+zbt06tTKtVCrcc889/Ou//isrVqxQYOz9738/Bw8e5FOf&#10;+hQLFy6kvr6eBx54gOnTp7N3714GBgb4kz/5E/bs2cN//dd/cfbZZytiYFNTE/fffz/f/OY3Oeec&#10;c0gkEtx9991s376dD3/4wyxZsgSPx0NTUxPPPvssbW1t5HI5nn32WbZt28bcuXPp6uriP//zP6mt&#10;rWXlypXce++9rF69WolbAXR2dnLxxRfT3NzMypUrOXDgAB0dHXzsYx/jggsuAJwJ8a233mLhwoXM&#10;mDGDSy65hO7ubrV6rlQq1NbWYts21157Lbfffrua2HK5HNFolHQ6rT4bzYQfMtKT536mhVAqZGF3&#10;2FI8dKOlWspvJXQEKEAjY5mbhAqnnis3+XXkcyzfu8G6+xmXtkofkQnQPT7Ltu72SchOnjV5HkeG&#10;SWRh5t6PXEP3ezcvbeR5jQybjFyQuq+vtGO0EId7nnGb+/1kQvzjkeTlfEeOc9JG929GC8FMZo5+&#10;p+w9GYKZajE2NxlNOru708tNHQ2AjPb5WPsfSSCT/ycDQKbiAXg7AOe0vfM2Wv9JJBIsX76c2bNn&#10;T3j9BZCJ58StgXH55ZfzX//1X9xzzz0kEgmWLFlCX18fe/fuJRgMcsUVV5BMJtm/fz9NTU00NTWx&#10;a9cunn76aZqamrjooosYGBjglVde4cUXX6Szs5NcLqdWkU1NTWzfvl2FZiqVCg8++CDLli2jv7+f&#10;crlMXV0dpVKJ2tpa/H4/vb29aiV/1pDEdzgcpq2tjRUrVqgJtba2losvvpgtW7Zw4sQJ5s+fTzab&#10;5fDhwxw5coRZs2axYsUKLMvirLPOwjAM9u7dyyuvvMIzzzxDPB7nk5/8JPl8ntdee41cLseaNWuI&#10;RCJUVVVRLpepra2lvb1dlbKfPn06fr+f6upqNcEfP36cw4cPq0JvkUiE119/nTfeeINkMonX62XB&#10;ggVEo1F++ctf8txzzxGJRFi5ciXnnHMOhUKBOXPmEIvF2LFjB+FwmFwux5EjR1i9ejU1NTUEAgFV&#10;sVdCETIJNzY2cvToUWzbpqenZ5jk+e9SobDTdtp+2/aeBCBTnUDdq9jRYvujeXtGkj0nMkHl4t5z&#10;E1Mn4yFwI1P38WVf49n/pgvttP26yUpK0zSVkeDz+Zg9e7bKKhjP5F6Lh8Nt69evZ8WKFWzbto2n&#10;n36abdu2UV1dTV1dHR//+Mc588wzOX78ODNmzGDRokV4PB7mzZtHT08Px48f595771VclD/4gz/g&#10;ox/9KOl0mq1bt/LTn/6Urq4uFi9ezHnnnce5556LaZps27aNUqnE/PnzWbduHalUitraWjZs2MCe&#10;PXt47bXXWLp0KY2NjZimI051+eWX09LSMkzrIxKJcO2117J7925effVVnnzySTRNY/r06axYsYJr&#10;rrmGefPmcfLkSZqamjh+/DiLFi1iwYIFrF+/noGBAY4dO4au67S0tNDS0sKyZctYvHgxgUCAY8eO&#10;kcvl2LhxI+vWrWPZsmUcOXKEl19+maeeeopoNMo111zDggULWL16NZZl0dPTg8/nY/Xq1cybN494&#10;PM4NN9ygeDMvv/wy+/fvp66ujnw+T7FY5Prrr6e2tpbLL7+crVu38sMf/hDDMDjnnHO49tpr1Wq0&#10;pqaGc845h3K5rDJpZOU+c+ZMrr76apYsWaL6iTvkcNpO2++DjaqEKmlu8JtJwRqGwRNPPKGUUCX1&#10;b6wywSPNHfcerR2T4TiMZ+7ViHv/0ka3joPbJuui0nVH7c8txW4Yp5RQJ9O+8c5/Mmmok9n/aOcv&#10;12Y8DshU7497H/39/XzjG99g2rRpfO5zn8Pj8ajMibHa99smgk3k4nSXFBitfUKIlP/lebJtexjB&#10;biyTEKPEz90ufOFUSBxfYv8SU3fH4sEhfUYikXFBjQiO6bquYvru6zwwMKC0O2S1L6qXbhP9CLmv&#10;wmcol8tks9lhfBC3oFihUCCTyVBbW6uUQd38JrdHEE7xEODXAbn7vWVZZDKZYSmp7uPCcIVVtxKp&#10;bJ/L5X5Nm0J4AaNxDLq7u6mpqaFcLityo/QBIQxL/3GH6PL5PPl8fpiI2Fgm/XMkP0S8t+4U1NFC&#10;BJNZwEzU/8fbv7u//zbbN9b+JbTn7gfucUyu/VjbTzZL8zc9/4nu70Tj50T3Z6L9T/X8R9IqRv4/&#10;kbnpD+9JuD0ZEutk9uG+YO6Bzk3MGe1iTwaACPlU/uTmTrbt45GUJpNGetrePRtJnBPvl1vHYjyz&#10;bYeIKtu5yXqSUigAQwCbaCsEAgGllAnDMwKKxSKxWEyRADVNU+JZI3kHxWJRpWBGo1GVnqvrOpFI&#10;RH0vxcGqq6uVDgmgwIekpVZXVw/zBhqGobIUotHoMGAuAElSUOWcZfISNU9d15UwlG3bqh3pdBpN&#10;czJCBFDJ70YCebeHJp/PU11drUTTDMNQfB3JthFxLkn5PHnyJLW1tUorRTJsJLVTwq5urRQ5d8ne&#10;8Hq9CqycttP2+2TvSQAy1Qd15CoJRidhjiRWTtYDMjKcM5KYNJGNRu4cLSw03van7d0zmeTck5ak&#10;88lkOp6562CIV0EKvZmmqXQt+vr6FFCJRqPK+xEMBjl58iSGYVBVVaUKq8mEJ/wEwzBUGqbwFUS6&#10;XDQeJJtCVvz5fJ5cLqdqjUjGhZyzpAC7UyrFBIBJSXU4VacklUopFVFJwxX5bDhVV8admuouvCfX&#10;GVB8CkkzlfMSGfmRxfUkJKWqv7pUQN1po+IhDYfDaju3eJuACE1zNClM0xH+koXNSODkvnbyN9Hq&#10;9bSdtv9L9nsJQEbjewgQcbOHRzvO2z32aIDhnWj/eHaaA/Lu2shMIhieAjdRNU2RC3eLIQFKgVRC&#10;IlJgzS1oJhN6dXW18rRIyMBdrVYmxWg0qjwtUl/DHYZzpygCKr2xUqlw8uRJ6uvrCYVCquaGaIpo&#10;mqOcKgBEVCfdRGz3IsAtYCYhOlF5DQQCSqxL0xzhKSmo5iaRC/ASUCagSzw5wDDFTjmGruuEw2Gi&#10;0Si5XI5UKkU8Hlcey2w2qzwqcj65XI5YLKbOXYTS3ODGHU6Q/8WTI5+7iwLquj5qiOy0nbb/q/ae&#10;BCDvRBaMDAAjQx0j86BHI6FOxkT0ZqS649vlL4wEE5MJ4Zz2gLz7NhrQED7AROb2Gkhfl2JmAhRS&#10;qRSGYSj1RvGUCMdAJNjd0uFSLE72K9kZwWBQ9ctUKqXeS/VbOR/hk0i9FtmvrutKP8HND5GwQzab&#10;Vc+CTNbyO/EUuMXpBFCNDA0JiHGHRWRSl6J5EvoRdVcBV27hLtnGqpgO8LGdGjTRcIRAIEAoGKJU&#10;LlEqFAmEgkTCEdCgXCxh2ha2aTlqp+UKqUyaeHUcNMhnc3j9PnRtqE2FIpGYs/9cPofP4x3GRZFr&#10;I4qeY6XHnrbT9n/VRp3JZdUDw7Mv3O8nMveKD055AiY7gY4XgpABcP/+/cpNLG2WwltCxBP3cTKZ&#10;VOSwZDJJIpFQxDAZ8EUSOpVKEQ6HsW1bKTnK6s2tJphIJGhtbaWmpgbbthXbvVgs0tXVRU9PD5lM&#10;hsbGRjRNo7u7m3g8Pqy0tkxKUt20qqpKxer7+vqIRCLD3OQywYxnMhlUKhVqamoIhULU1taSz+fV&#10;ynes0I5MAOORUCfKU3eDrJH7gVOr3LHu+8i2uI8/mRDUZEi47tCYm/Qon0tlUCkEJtc/Go2qPiCi&#10;SKlUSnEjJEyyY8cOisUi1dXVVFdXM3fuXKLR6DDlTqkEbNs29fX1ij/Q29vLCy+8wIIFC2hsbMTr&#10;9Q5z+wPD3P/grKSl3ob8rlwuD1M5DYfDHDp0iL6+PubPn09NTQ35fF4pnEqKak1NDdOnT1fPhWEY&#10;issBqFfxAhSLRQ4cOMDy5ctV35GQggAnGF5oLhQKKRDiluRua2ujWCxSVVVFpVLh6NGjZLNZZsyY&#10;waxZsxTxtquri8OHD1OpVFi1ahXxeFx5htrb2zl06BCWZbF27VrC4TA9PT1s3bqVuXPnYlVM5/d9&#10;fcycPZu58+YRCYXRbJtyqYLP48GjG/j8BpZpoQEW4DUMDAxszcSqmBiaRiQUxiyV0AyDoN9P2TQB&#10;E82GoN+PVTHRAa/hQbNtrIqJaVvKiyRiYDK2SJ8cz0bz4Lpfx8vYm0wI2e0hlbHGPQ+M5xl2e81G&#10;fj6ZcxutzWPZSBLkyH2MRogfGWIfa555u+0bbfux2jeZ+zueTZQl6b7Oo5Fkp3p/3kn7jZRQf9so&#10;XQavsdpUVVXFyZMn+fnPf64yDtzET9u2VZVFy7JUISpwQEYikWDv3r1ks1nlhha1PpnwQ6EQHR0d&#10;1NfXE41GVUGrwcFBgsEgAwMD1NTUUKlUaGtro1Ao4PV66erqIpFIqCJUksYoLm2v18vg4KDKhhDV&#10;verqaiqVCv39/SrenkwmVeElqSciwGU86+vrIx6PY9s2HR0dNDY28pnPfObXqjvCcP0TcX27uS6j&#10;PThuD5J04JGKeu5t3ByYd+L+T5WEK6ttad9oIFlKgodCoWGkUrk3Ajht21YF1MrlMr/4xS946KGH&#10;mDZtGolEgnQ6zaFDhwgGg3zkIx9h06ZNlEolvvSlL9HY2IjH4+Ff//Vfla7H5s2b+eEPf0hDQwMX&#10;XXQR1113HT6fj6eeeoqBgQGmT59ONBqlubmZ9vZ2XnvtNcUnCIfDJBIJ5s2bR6lUYs+ePZw8eZLZ&#10;s2fT0NCAZVncf//9PPDAA9x+++2sWbOGo0ePUiwWWbRoES+++CJXXHEFN910ExdccAGRSIRIJEJz&#10;czOxWIwDBw7Q2tqKruvU19czb948Dh8+zF133cXLL7/MlVdeyR/90R+RzWZ55ZVXFACeOXOmAld7&#10;9uwhmUzS0NDAa6+9RiAQYM2aNeq6P/744+zcuZMLL7yQe+65B7/fz8KFC2ltbeWaa67hqquu4ic/&#10;+QmPPvqoqgp7991384UvfIElS5bwgx/8gLvvvpvm5mZKpRJbtmzh6quvZtasWfT393Ps2DE6T3Tw&#10;0IMPsmbNGr785S9jlcuYlQpGMIjP4wHTAQ3A6K+G4fwBKljifm8Yo38+9N6sTCyEN9H3Ixd08oxN&#10;RuhwMkrA4y1AJprgJpo/ptq+icydYDBWls14128yWUjj7X+q9ttOMni353e3vSdDMJVKhXQ6TTwe&#10;Z+3atTQ3NwOja2RIjNfn8w0jy7kzC9wENiG7ud3ntm3T39+vJiOpceG+eQI4xIT4JseQSUwAgdsE&#10;rUvnHysG7I71T8ZyuRzf/e536e/vV5OqlCgf+QBNJp1qtN+M9joSnIzc/t22sdC/O212ZKXO/fv3&#10;MzAwoKqf+nw+4vE4DQ0NytO2ZcsWPvGJT/D5z3+em266ierqanRd5/Dhw/zlX/4l3/rWt1i7di07&#10;d+5k165dfOADH+DNN9+ko6ODxx9/nN27d/OVr3yFb37zm/zhH/6h6k8vv/wyu3btor+/nwceeABd&#10;17n99ttVVkg+n+eLX/wiuq7z7W9/m3K5zH333cjoaNsAACAASURBVMeJEyc4ePAgTz31FJs2beLr&#10;X/863d3dZDIZ2traePzxx9E0jRtuuIFoNEokEmHGjBk899xzFAoF3nzzTSKRCH//93/P/v37uf32&#10;25k7dy4rV66kVCpx6aWXsmDBAlpbW9m6dSurVq3CMAy2bt3Knj17OH78OM8++yzTpk3j3nvvZebM&#10;mXzve9/joYce4oYbbsDv9/PEE08wZ84cvvWtb6FpGs8++ywbN27k0ksvZfbs2bzvfe+jt7eXTZs2&#10;sX37dlavXs1tt91GdXU199xzD52dnaxZs4ZoNMpnP/tZbrvtNpqamvj2t79Ne3s7V155JYVCgW9+&#10;85v81V/9FT09PXznW9/m8iuv5BOf+AQrV68GHO9GJp3Gtk8VQxvP5Am0Rnmvj/G5+/1pO22nbYzn&#10;QQbisf5+2zbR8T0ej1rxiRtaGO/gTLxibia9TI7uNEUBFG6CoLt0ttQwqKmpwe/3q+JPwu2QdD2f&#10;z0cymQQc0OMOk7jb09jYSKFQYHBwUP1GXPJCjpPjSu0Q2f7tuMhkdS7hAjl3cYH/tm0slD4Z9D7R&#10;/RcX4lh/E5mQAN3ZB27VWsn8AOfe7N69m4ceeoh9+/bR29vLnj17aG1tZWBgAECVGZdCbbNmzVJe&#10;MIBZs2YRj8fRdV2plJ555pmsWLECTdOIRCI8/vjjPPnkkyxbtowf/ehHHDp0CEDVLBkcHKSuro65&#10;c+fy1ltvKWnwpUuX8vLLL7N06VJuu+02zj33XAYGBjhy5Aher5eGhga6u7v52c9+xqFDh4jFYrS2&#10;tvIv//IvPProoyxbtowlS5aQzWY5evQonZ2dXHbZZdx6661ccsklPPnkkxw6dIiamho6Ozt58803&#10;FVHz+PHjJBIJRYi9+uqrAScTJpvNUlNTg8/n48CBA3R1dVEoFHj99depqqriwx/+MP/8z/9MIpHg&#10;vvvuI5VKsW3bNoLBIH/8x39MdXU1Z5xxBps3b1Zy57feeqvyZkrK8cgqueIhFC2G48ePq9AZwF13&#10;3cUd37uTCy/ayLr3vY9CsUAum0UznGcvWuWEl+yhx2y0V9M0MS0TyzSpWOavvR/rc3k/kU3Uv6fa&#10;/6e6/4n+pjp/vNvn99tu37u9/3d7fnfbe9IDIhN8qVQinU6rXHoBIxJqcIsOiXekUCioFc7g4KAS&#10;RxKPhoQ7LMsRygoGg4rQ5nbFS2zbXflUVsxyzLa2NhobGwkEAopLEgwG1cAp5g45SBzbTV4VL83b&#10;EXuR6+DmjOTzeZVNMB7HZiJ34mS2d2871v/vlklWCAx3p8oDHgwGh9WukHDMueeey9KlS4d9JloY&#10;Pp+PNWvW8E//9E88/PDDdHd3K3nwF154gcHBQT796U9jGAYvvPACN998M4lEgq6uLtLpNF/5yle4&#10;4oorePXVV/n617/O+vXr+cd//Ec+9alP8cwzz7B3716uuuoqQqEQiUSCt956i1/96lf84Ac/YPPm&#10;zVx11VX09vZy7733ks/n+f73v895553H2rVrmTdvnsoYEQ/bN77xDTKZDA8++CCVSoUbb7yRWCxG&#10;IpHg4MGDAEpAsLe3lzVr1nDFFVfQ29tLZ2cnL7/8Mul0mmuuuYY1a9Zwxx138OMf/5hrrrmGb3zj&#10;G9TX17N27VrlNRTCaSwWY2BggEgkQiqVwufz0dzczMsvv8wjjzzCZZddBsCWLVu45ZZbaG1t5aMf&#10;/SgtLS1s376diy66iI9+9KM8/fTTfOYzn8G2bc455xz+4A/+gBkzZnDjjTfy8MMPc/PNN1MsFtmw&#10;YQM33ngjANu3b+eee+7hggsu4AOXXAwaVCyTSCRMqVImk8viCwawtfEByFS+P22n7bSdslGVUCUH&#10;Hn5zpbVf/OIXSglVZIjfTjnj8ZQ2DcOgt7eX5557jhUrVjB37lwA5S2QVb789siRIzz88MPMnz9f&#10;AYwPfvCDaJo2TJXQnV2Ty+WoVCrDhIx8Ph89PT089thjZDIZ1q9fz7Jly5RCpBBg+/v7OXr0KJs3&#10;b+byyy9nw4YNqn2y8haXv2Qr7N+/n7a2Nnw+H/39/QSDQTZt2jQsHOMO1YxnlnWqsNttt91GOp3m&#10;y1/+siKzjlSShOEhKbnWY4VQBJyNdX9Gtm8kSHGnYbqVUP/0T/9UrVzfzv5H2kQgZ6TOi4AQ+UxS&#10;WYXr8tJLL/HEE0/w2c9+dlj4TISyyuWyAr+WZXHo0CH2799PV1cXdXV1xGIxWlpamD59Oq2trdi2&#10;zYIFC9B1ne7ubp5//nnWrl3LjBkzlLdry5YtBAIBLrzwQgqFArt376ZcLjN//ny6u7uZP38+lmXx&#10;0ksvKcGtEydOMHv2bFavXk1ra6uSGa+pqaGjo4OWlhZF4FyxYgXRaJSnnnqKbDbLhg0byOfzqvjc&#10;tGnTaG9vp62tjYULF+L1enn99dcxTZOBgQEaGxtpbm5WIly7du0im83S3NyMZVk888wzzJkzh3g8&#10;TltbG83NzcycOZN9+/bR3d3NpZdeCsAvf/lLIpEI0WiUzs5OzjjjDCKRCB0dHezbt09573K5HIsX&#10;L+bMM8/ENE327dvHsWPH0DSNlStXMnv2bNU/nnvuOfr7+xW4mTdvHuAsOF588UWiVTHWnbOObG4o&#10;O8frI5tzhNwmw1EAMPSh/jjk0XC/N3Rj1M/lfWWoWBxMzKEYq/9OpDQ60fbj2UQcEDe5c7T2T6Sk&#10;XZ7i+buJ8GPNT5Np31jXb6L5bTIcmPHaN1H/eidJqqO1b6rzu7tPTCZ0P9r2cg/fkx4Q23ZUDwcG&#10;BhgcHFSTmdfrVcQ0mejBiaHfcsstfOQjH8Hn87F582Zuu+025s+fTzKZJJlMkkqlWLZsGS0tLTz0&#10;0EMcPHiQpqYmbNtmxowZXHnllZw4cYKvfvWrvPLKK8ybN4/29nb+4i/+gqamJp566in27NlDY2Mj&#10;GzduxOv1cuLECXp7e9m9ezcdHR1kMhk6OjpYuXIla9euVemEgUCAadOmKYXKz3/+88ybN4+mpiaa&#10;m5sJh8PDsoomywFxh17kOCM9Kb+PHBA34VZAt/uajkyfFVGsUChEuVymVCoN835JCXAJBSxcuJCF&#10;CxcqzQ0ZdMvlMgsXLqRSqZDNZrFtm+rqaq666io1KAnB9YYbbhjWhsbGRlKplBIhk33PmTOHcrms&#10;vHoCihYvXswZZ5wBOGm9y5cvVw/93Llz1bNx1llnKfBUKpW4/PLLAVS/F3BvmiYXXnjhr+lUdHZ2&#10;Ul1dzfnnn8/g4KBqX11dnQp7LF++HHAGxsWLF7NkyRIKhQIej4f3v//9KgtpyZIl5HI58vk8Cxcu&#10;VIRbaZu7lPyqVatobm5W8uWAOv773/9+TNMkk8lQVVWl7nF1dTXnnXceHp/T/nAoTMWsUCo7ixJd&#10;06mYld+ZfnraTtv/dRsVgIwWC/rfjA1NlOYpSDUcDiuin6Q3itCQu15HKBQimUyqOPzqIeLZ8ePH&#10;0XWdgwcP8pOf/ISzzz6bv/u7v+Ouu+7Ctm2+9KUv8R//8R90d3ezfPlyfvzjH/OjH/2IL33pS8ya&#10;NYsvfvGLzJo1iz/7sz9jx44d3H333axdu5bVq1ezf/9+nn76aZYuXYrf76erq4uuri62bNlCIpHg&#10;q1/9KtOmTeOFF15g0aJFrF69mlQqxZNPPsmGDRuYNm0aZ5xxxrAQkpz3ZOOAqVQKr9erFBcljDQa&#10;gh+Z4TIyc2W83498Pxpj/u2EXia6/xPZRBPIkSNHVAaS7G9k5o+E43RdZ+/evbS1talS4bLClNCc&#10;rJxldSHql5Jqmcvl1P/5fJ5gMKhScr1eL0ePHmXOnDkKWMs9d4uGaZpGdXW1AqnBYFBNuD6fj3Q6&#10;TTAYVGqbwksql8vqmBKSFFn2UChEIBBQ1WurqqpIpVKAk2orYSZRTpVwimmaavuGhgZSqZQCU8lk&#10;Er/fr4CDO303k8mo/0Uu3e/3K2ExAQwC9AQwi2qrWDKZJBgMqj8Bf+60aTeRNJfLKQ2eYDCIrTm6&#10;HCLMFolE0NDo63fS3ifSGZpM/5zK+DlZHoL7OX47IdrJrMDH84BMtMKe6vwxUfsm8pBM1D4JtU7l&#10;+k3FgzOZ/Y9nUwXI7/b87rYxn7Tx0iAnteOhvHa3a19cPxNdwInSPGVwymQyamB3Z7F4vd5hg0hf&#10;Xx+aptHb28tnP/tZPv/5zzM4OMitt97Kvn37OO+88wBnNRcIBBTZdMaMGaq+xY4dO3jiiSf4kz/5&#10;E+bNm0ehUGD16tXccccdxGIxrrvuOo4fP86OHTvo6OggFAqp8E+pVGLr1q2sX7+eYrFIMplUbtT6&#10;+nqqq6v57ne/y913301TUxMf+9jHlNtYTGpZTEaETa5vPB6np6eHo0eP8swzz2BZlio3PlGIy33t&#10;R+53qiEStxu3VCpx7Ngxpk+fPiy7aLz+N1H/EY+DpNu6B4udO3fys5/9jLPOOktNbjLhwSmpbxH6&#10;isVidHd3k0gkFLEyGAximuYwyXQBeQKCc7mcyoRyi3yJZkwmk1FidTNnzlS/lWfE4/EQDoeHSYED&#10;wwBkJBJR9yIajdLV1cX06dOHqbBms1m1jfuZkXZL+FDTNCWjLplgkpIOKK6L3+/Htm0lmmXbtgIV&#10;UnBO0zQFesRLlEwmh8mWRyIRLMtSGiRSh0U8HaKVo+s6oVCIdDoNOB6iUCikwFo4HFZuYwEg4XCY&#10;gYEBBaJE00eAjOF1JPEN3SAaiap+4/V68fv8lCtldQ88hodyZSh0qhtUzKGaLkP/+7w+8oU8Pq+P&#10;gcEBR5Rs6HwT8YTaVz6fJ14dp1AsgOWAUyGKu0XY3KFA6YuiDyIaL2N5IN1/U7WR+3fbyFpHMJwX&#10;5gYwY43jY23/TrRdnrfx2jfe9ZtosfTbVqqd6jVwbz/aGO4eH0a7P+8E0XWy9p4Mwfh8PkzTqdMg&#10;EtBuqWV5sIVwunbtWm666SbWr1/PggULVMz5qquuoqamhkgkwtlnn83y5cvx+Xx8/OMfJ5fLMW3a&#10;ND70oQ/R0dHBrFmzuOGGG7j44otJJBIEAgFWr17N/fffTzqd5sUXX2TGjBncfPPNtLS0cPz4cT79&#10;6U+zYcMGNeBXVVVxySWXMHv2bGbOnElDQ4Mq0d7c3Mx5552HYRg8++yzSm9k0aJFAGpwnaxUs0wW&#10;Ir42bdo0LMuiqalp2IpyNAAxUTVcN0/kNwEgbg9LMplUWUeSsTNVHYBisThMJVPOQ1bb06ZNY9my&#10;ZUo1UyZ6t/fDDfS2b9/OU089pYipkgklE62ocIr3Q4TDhCAdDodVdVjxQoiHoFgsqkkTTqmgWpal&#10;9D3kOIVCgXg8ruqbVFVVKdKyaITAqQwod0ikr68PwzDUe8kmcgvsCZAQ0NDT00N9fb0CTCKi5/F4&#10;FHDI5XJ0d3czY8aMYV6HYDBIKpXCNB3RPuFl9fX1UVNTozhh4XCYfD6viurJJCsTtCiFRqNRJRo4&#10;MhtA2iveIXA8ONInc7mc8uSYpolZKOIPBNCAVCaNVTGJxKJURWPYgM/jxfZ4wbbJZDOEAkFK5TKp&#10;bJJ4IkGxXKBgFQj6AyTTKaqiMcpmhXAwhGmZVEplEvEElaFn1efxEvAHyA+Fj8SzJHy0SqXC4OAg&#10;4XB4WIVdEWgTBdxSqfQ7ER5yt2M0D4Dcg990+8lUDJ/K/icqhTCZ/Y9nU23/75O9JwGIbdvDVkji&#10;FpYUMOlgMiC2tLTwN3/zN2oQlNXZxo0bufDCC5VXRdzXN954oxq8r7vuOuVhWblypZqsAObMmcMn&#10;P/lJVZNDKmOCMwAuXrxYPYxr1qwZtuKRiVsms7Vr17Ju3Tr8fv8wDRE5X1npapqmjj+WjSQZVVVV&#10;MXfuXDRNUwP7RB6QiUho420/mUFSzqWnp4e6ujpV28NdOfQ3NbeCp3tCF2AjIREBAcCw6y11OfL5&#10;vJoU3Jwicen7fD4lo+1edR09epRMJsOSJUsUWHQrkoo0uaiQer1eMpkMpukodErquKhkSn8Vfohk&#10;UUl/k+/B4UGYpklNTQ2BQIBsNks2m6W+vh44BTwEAAgPaXBwkEAgQDKZZNq0aWiaplKJ3ZLsvb29&#10;6LqugAzAjBkzAEfjRtd1pk+frgCKXPNDhw4RjUapr6/HNE2lOgzQ1dVFTU2NI29unkq1lywjr9dL&#10;uVxWz4XH41HtEBl2j8dDKpVi7ty55HI5jh07poTgAoEA9fX1eDweFZ6xbZtcNkfQH8Ab9mJaJtl0&#10;BluDnq5ubA3mzZlLNByhmC8QCPgJ+pxKw0F/AAsbbEeevegpkM3nMMsVDK+HcDBEIZ8n4POTy2Y5&#10;evgI8xcuIBQMqUJ7lmWpUJjP51PjRkdHBx6Ph/r6euUZkv7lzup7N22iNkzkQZAKzWNtO9UV+ET7&#10;n6pNBLB+FzL93iv2ngQggEqXhFOTn0hjC8FNpNbd5FSZVFKp1LABUjpVLpdTyqTuKpryG1nByUrQ&#10;PbFIO8Sd6vf7SafTmKZTwdTtuRDXuKwAxR0Ppzw8bqa2e0U+GQ+IXJtsNotpmsr9XSwWhxXxGs0V&#10;NxGJdLTfjLb9WOYOi4g3RCaSd8qFLDaaaqEAQXDut/xG+B1y7cQjIwBQPFACQgWkBgIB2tra+OUv&#10;f0lbWxuJRIJkMsm2bdvI5XJccMEFrFu3ThGmX331VRobG3nmmWc4duyYkneXiWnDhg3Mnj2beDzO&#10;q6++yn333cdZZ53FRz7yESX1fuzYMR577DH+6I/+iKqqKjKZDIcPH+att97izDPPVPoYP/rRj2hp&#10;aaG+vp6DBw/y+OOPUygUuPrqq5k/fz4DAwPcfffdpFIpNE2jUCiwbNkyLrnkEuLxOK2trTz++ONc&#10;eOGFPPLII+RyObLZLDNnzqSlpYUPfOADADzxxBO8+OKLDAwM4PP5WLBgAZ/61KfYuXMnjz76KJlM&#10;RgGVD3/4w8ycOZNt27bx/PPPU1dXx+DgILW1tVxwwQXMnDkTQPX7ZDLJ9u3bed/73odpmjzwwANs&#10;3bqVlpYWJTRYU1PD3Llzqa2t5c4776Srq4v58+erbLbm5mY2btzoLEpsONR6kOeeeYbO7m7+/HOf&#10;I1pdza+efJI9e/fiNQwisRizmppYf8EFRGMxSsUimVSKRx97jLajR7n2D/+QhYsWkRpMcuf/812S&#10;6TQeXWfpsmX84cc+BsCvtm5l6y9/ScDnI1cosGjBAj75mc8wODjI9u3b2bt3r3J5z58/n/Xr1yvV&#10;24ULF7J8+XKCwaAKS4ri87ttYz2nI0NHv+n2U631NdH+p+qhmGgBONX2/z7Ze/JKiRcgl8vx+uuv&#10;09HRgaZpwypSejwegsEg2WyWSqVCVVUVuVxO/U4IhJVKhYGBAQzDIBQKEY1GSafTw+LV4s6X1a5o&#10;N4h7XPgAHo+HdDpNLpdTpEDhehw6dIh8Pq+8MOLBEZezeHXE1T2SJCXEP3Hpj2eyupIVsDszqFQq&#10;DVtliAfD/d4dLx0rBDPe9pNJk3WnP4+M1U4VgJRKJaVYKu2R8xBvlhssivIpOOBOuBDyO5/Ph9/v&#10;V22WVazou5TLZZ566imOHj3KxRdfTCQSoaqqiu7ubg4cOMB3v/tdDMOgpaWF73//+zQ2NtLU1ER7&#10;ezvBYJANGzZgWRYdHR3ccccdnDhxgttuu40jR47w3//93xiGwfPPP8/x48f527/9W8AJN+zcuZPu&#10;7m7OOuss9u/fz9lnn82HPvQhEokEpVKJ559/XoVq+vr6SCaT9PT0cOTIEa688kpM0+SRRx7hoYce&#10;4l/+5V+oqakhl8tx5513MnPmTNatW8fDDz9MIpFgcHCQlpYWamtrmTt3LnfddRevvfYaF110EZs3&#10;b+auu+7ib/7mbzjvvPN47LHH+OlPf0o4HOYXv/gF9fX1XH/99QB873vf44477qClpYXNmzezZMkS&#10;amtrCYfDNDQ0MGfOHAWEAoEA/f39/OAHP6Curk4RzF9//XWeffZZ1q5dSzweV1wiKZWwa9cuPB4P&#10;CxYsIBqNqjToUChEJpUmk0rxyq5dHD/WRq6QxzYtXnjuOW7/2tdpmjWTz332T+ntO8mtt3yV/fv3&#10;8/m/v4mujg7eeuNNOtrb6enqxtA0cskUj/zsZzz68CMsW7GcObNmUy4W6W4/wZ69r3PXnd/j0k2X&#10;cfllm/jZIw9z3482M2fOHDZefDHr1q1j1qxZvPHGG2zfvp1SqcT5559PbW0thmHwxBNPYJomq1at&#10;UuOD8G5+F0DIaTtt74S9ZwFILBZj1qxZwKkJR5j1spKVyaVUKqmVm8/nY2BgQJUrdxP6enp61Eqw&#10;s7NTubzlN5VKRRHlBOS4iY6FQoG+vj41efX29hIIBIapp548eZJsNqtqvORyOeVSl5h8Z2cnlUpF&#10;hSLE3S+ei/7+/nGvj8/nUwX11q5dS21trZqAo9HosBCKDGbu927C50gAIv+Pt/1kSKgCiCR7we1p&#10;mmoIRoChx+NRoR4xuacCnEaeb6FQUKEB4QyIoNvu3bvZvXs306dP5+yzz1au6J6eHrq6uqiqquLc&#10;c88FHCA2Z84cwuEwmzdv5vDhw6TTaU6ePMk111yjCJLFYpEXX3yR9vZ2mpubueyyy/jABz7A4cOH&#10;ueWWW3jppZf44Ac/yKFDh/j5z39OOBzmk5/8pCqCl8/nGRgYUJ4CAacigHbxxRdzxhlnUCgUWLp0&#10;KSdOnOD48eOqGNzhw4exbZsLLrgATdNUIcRMJsOzzz5LKBTiE5/4BJlMRknO7969m2uuuUYVdOzr&#10;62PWrFksW7YMXde54IILuP/++3n11Vfp7e3lzDPPZOXKlRSLRVpaWpTU+549e7jiiitU+OSxxx4j&#10;lUpx7bXXKkD7+uuvc+edd3Lvvfeqyr8NDQ3DythL6DUWixGLxdRCJJlMkk6nWbp0KfF4nP7+fn7+&#10;2ON877v/L1dddRWzZjRx7+Yf8dKOF3j/BRv43Gc+S2dPN+3H2siXikSCIfLZHD+86/tseegnnNGy&#10;hKXLl/GrJ7by5r43SESrCPoD/Pmffo7Va8/iZHcP9z+4hUS0in1vvUlqYJCLLtxITf00PrDxIrY+&#10;9nNef20P569fTyAQYP78+cp7ls1m6e7upra2lk2bNvHFL36R1tZWVq1apa67ZVkqVPxu2kQehIlC&#10;EOPVs3onQjAT7X+qNpGH53QIZvL2ngQglmVRV1fH+vXr1UQj5p5cJTYuzHqJFcsEKWmYkg6YzWbR&#10;NCdt1x3GERNuAPw6ZwBOhT3cbRD2fiQSUaTLSCQyalZRsVhUQnAjJ07hqVQqlWFVUMcyAWAjJ3XT&#10;NIfVsXk3smDcGVJSnyabzapr/k6YhLDK5fKwDBIJQUl7xaslA7y4gMW17/V6aWlpUdkdQg6WEFow&#10;GKShoYEVK1bwzDPP8KUvfYnZs2dTLpfp6uqit7eXj370o5x77rk88MADfOpTn2L27Nm88cYbmKbJ&#10;ihUruOyyyygUClRVVamJ85/+6Z+oq6vjnnvuUWCtt7eXO++8k0gkgt/vJx6Pc8MNNyjy9B133MHf&#10;/d3fsWbNGmbNmkV9fT3z589XmSSSii0esmg0yvnnn097eztf+9rXVF+VLJ5HH32Uj3/843R1ddHe&#10;3s5//ud/MjAwwJlnnkk0GmXJkiU0NDTwwQ9+kDfeeIPbbruNNWvWsGvXLlauXMnGjRuprq7mlVde&#10;4dZbb8W2bY4cOcKmTZtYt24dxWKRo0ePsmrVKjKZDMeOHePjH/+4ulfg8Ljq6urIZDLqnrW3txOL&#10;xSiXy6qgXzqdprOzE8uyaGxs5JxzzmHTpk3D+oQosF5//fU01E+jdf8BrHKFgb5+Bvv6WbxwEceO&#10;HSOXydLWfpwN71/PVddcTSHnlEVIVMc5fqIdq2LS29XNYP8AQZ+fYr7Am3v3USmVmV5Xj0c3+MQN&#10;NxL2Bfj/7vo+XsOD4fUwvX4aV199Nfl8ngcf+gmdnZ00NzdTXV2tSMbinY3FYsPKJkhm1++C90O8&#10;x/CbkVAn2n6qIZKJ9j9VHo1kiY1lp0mok7dRlVCn2skNw+BXv/oVzz//PH/5l39JVVWVYrhPhqTo&#10;zqUebYIrlUpqEpasA/FSSHwuEAgoAJLP51U8WWKuwvUAVDqfvLpJfTLpu1N7xStSKpVUZ5bBwT3h&#10;wamBVDQl5L2ECKT2iBtIyeQsKWFuDRCYOE9c2iXAyy3KNDLNdSIAMlrq2lRJqO7+NTg4yNe+9jXq&#10;6ur4sz/7MxWSmsr+e3t7FUBwgy3DMNi2bRtdXV1cf/31NDU1KcAk4HQkeJVXt3qswLJypYxmn1oR&#10;dXR08Prrr3PgwAEikQjxeJwzznAm6VA4zLG2Y8TjTpqm3+sjlcpgWRWmT28ELCoVC49H58SJTgqF&#10;HFVVcaoTVRi6F7AolSu89dZbdHV1sXD+Anp7e2lqanIIll4vhWKB1tZW0uk0hu6QpoVwGwj4htrY&#10;RWdPp6pP49F0unu6efLJJ8lms8yeOYtVq1ZRKBQolUokquPU1Nayb+9ennvuOScby3L6vuPZcMDP&#10;YP8AL730Evv372f27NmcddZZNDQ0gG7z4gsvcPDgQSrFEivXrOaMFctI59MEfAF++pMHGewfZEZD&#10;A80LF7OwebFTuc2yQDOgXOZHd95F78ke/vofbgZD52TrAV544XnnuTQcArrP4yEajfK+c9bR293j&#10;ZN7MnQuZDPj8UKkAGmi6cwcLeSqd3SSTA9QsOQN6uiAYZtv/PEIuVyCRqGbFilWEZs6AUgU8OqBT&#10;6DzBYN8g0+fOhlCEUucJnnnmOfL5LB6Pj7PPPov4gkWg2TCYYtvWJ8jni8TjVaxdew5GIg5BP4Nt&#10;x3nttdfo6ekhFAqx5uy1TDvzTOjv54mf/pQTnR1ceeWV1C5e7JxDPO5cE1/AOQ/LBtt2qu1qgGWC&#10;roHHANtyPpPHxP0/GqBjaaDbOpZmga3DGK+25i6vN/SqG1iahYGBhg3o2JhgaYCFjoFplcHWMQzn&#10;eLZZBnQ0w8C0LWz0oTHFaZVtj7Lgcf+v/IqtIAAAIABJREFUvrLQdbBFv2fo/E3TxAYM49crXWv2&#10;iLHMcCT4ZZ6xhrbXMEbVWdJtfVh7dN3dntGtYv36uCXvf9tprhN5YKaq1DpWOvNkQ+cyV5umOToA&#10;mUhKdzJCMU888YSSYpeaEiNz2McyCUVII2Wf7myQ8TgKE92Aqe5/IinyqXIYJmrfVAHiRABPjiV9&#10;Ak7lj7vTcMdqH6CAhHhhJOtCwKKco1uK/XOf+5wCZOPtX7IixFvhvh4PPvggP/vZz/jwhz+Mbduq&#10;7ot4AV566SUAPv3pT9PU1KRAmgBNASFj9X/dY1A25fpZ2KaJZg9l9WANB3AAmoXN0NjsMs2ysW1n&#10;wNaGBnwdA02zsWwNw9Cw0ChWipgWGB4N9KGQoWkR8PhwBv4h4SfbxuPxYttDROpwiPKQtpBuQLFs&#10;4ffqWIBJBXDc+V7Dg193AJRpVfDpHjXQWqaJ7ozqzgcVEzzOb7PZIrqm4fUaeLwGdtkilR6kKpFw&#10;JsChC1DJZ/D4/c4+SmUI6BSpkCGLDy9+DLzo2JUiuu6HbBY7XUCLx6EvBeEwlCy6djzP9IYmmDMT&#10;dBOK+VPAomyCpkFXD+TykC/CyT4olkHXsVIZUskk5UIRSkWiukUxN8jAQBKv1yCZTFMs5pk2rYG+&#10;vl48Hh+FQg6Px0cyOUClYuH1GmSzeQI+L7qlodsW+XyRUCjg3AfbJBSK0N9/Er8/SDabJharJpGo&#10;xrKgUilh2xrZQp5AuIpgOExgqOaQ4fNieD2ULYfn1XrwILPmzGbugvn4EwkIBMDvA68XjADEGwAP&#10;RMKQqAavAWYJAj4I+cEAdBvsCvi9Q7ihAmYFAiGwfRSzWfyRKgdolExKpTy+SMx5j065kEPTDDwB&#10;L6BjmWV03YOt2aTLJfxeH4VSkYDPg4GXQjFL2B+mXMxjYGD4PGBqzkxdMinnMnhjcdAhXyjhCQUo&#10;FJx05HA4gA3k8yX8fh8aUKmYYFp4dAND19EsG80GzdCgknf6mKGDx+Pce8ukbJloukujxNbVq4Nw&#10;AEwsn03Jdng1mm5go1HBxHZarqAW6GiAYWkObLOd07EtE0MbPi+45wt9hNS7FDBEH5J6L48/fk51&#10;/pVxVsZqGf9kbpTxbeQ8IIvcifbvlr0YuTieDIfPDUB+I3/36RjXaftdMAEeAm50XVcFBpcsWcKs&#10;WbOUO1QeOL/fz+7du5XnaiSHRbwZI124w5C+wdDKTcf2OCss+d5wrwoYWukBzug3lPmDrupQ2wwN&#10;rNqpR1G3nd9qgN/jxbY1dM1ZW6KB7tEpl00sy9GZ8BgeDBvyOceFHwuHqFQs/B7nIJmM4wUxgEw+&#10;RzDonLvf6yeTzxAIGpi2SS6dxlflpNdWzAq2aaF5PGiahWWaaIaGRgWrWCEc8jmTQKlEYTBFoDpO&#10;VTQMg4OnvAwVC4/fB/mKMxkClE38lTR+nwGFHHYmRSlfwu8xwPBjpZJkBtL4dI3kyUFsq0IxU6D9&#10;+DEOvboHv8+gt+sofp+BVa5QyObwaDpWsUw+kyUWChP2BTCLJbSKhVfTMWwNHfAaHoJendYTx6hP&#10;VA0Nnn4aG+uHtEJKLFw4n3Q6jcfjpDfHYiFqa2sJBALkcjn8Ph9WuaJWwP5AAHQdc4jcXS6XCcZi&#10;DPT0qCrJmUwGTdPw+Xxk8wVSmQJejx8bm2Ihj5nPYmsaZbNCoVxi9pxZ2Njs3/8WhULB6UXiSTU1&#10;ypofTzAKmkauXMTw+4gmqrH9HjLlIsGqKHmzzLSZM0hMr6doVQjFokSrYqQGk9TEavEnamAwBfkc&#10;xOP4LAvyeQfwZTJ4PR4H9JhlME102wJdR/N6idka6DZ2Ooc/EgGPSUT3QbmEDw18BuV8jmw+R3U8&#10;DkEdbzAGmE6/DnqwNfAHnWczP5SKHA76KBfL+PxefD4DME65G00N27IAywFVmI5TBhssE9O0wHDX&#10;ctGdAoCarp4+HTDR0W0bj6Vh2aDpjg/HGno8DfWUOs+vA0Js9Ylz4y3Xr1Bt1OxTzdWHzva0jW/v&#10;SQ7Iafv9ttFcgBISkwwkGfDh1OpBOD3ixYJToTERh3KHmeDXVyAe3YCKiT60sqmYJrbGsJWOrZ8C&#10;6PKvhuPS1gDbWaI6bmENbM1yhjRJTZbjWDZUTDTTGUcNE8oVi7ym4/EHCPiHwkW5CsGgB82yMRyn&#10;CoXkANHqGGYuR9TrBUqQLxHVddInO4hUxahUKgRME4Myhm1R9tiUyhkH0Jkm4VAYCxOTMhWtgk/3&#10;4aGM7ilDfmCoUV4CXhOKaWfE7T4Jhg8qFrz6OqQzULboOnCQYjaH1/CRTuUAnUyhSMEsYhkeMuUc&#10;yXwey69TN3MmJ7MDRGpr8YR9+MIRYvU1ZIslCnaFpg3n4wv66OvtJarpNDXOcDKVDA/RUJjkwCDV&#10;9fWABtkc+AMQizmr4FKJBQ0NUCg4noWTJyEcpjoYhGPHYPZshCEQz2adCRmgr4+oZUF9nQO8xOuW&#10;TIJtYwyFbD1+P+RyxEMhxzvT0+Nopkil7lKJWo8PMMA0oexM8BhD+7NMZzvLhFKRSqmExanwcrFY&#10;pJwvYpbKlIay4sxSGatiopkWVZZNuVDEk8uRP5li/5ET9PX0ouMI6JUGBtD7uqjyOeFJXyBAbW2t&#10;UroNBAJUxauJx+MOmdvrgepq5y8SgaoERGrA0glURSEHFFLg0SAShEoRdAtvyEskVEUOizImJhoZ&#10;8lRMk5gRwipnCXtD6NgU8kk8dhDDH0TXKmiFU9w8zeOg/fJQiEnzeijZJmWzjGZreDXHQ6JrEj41&#10;sDUHblhDoSdLB2sIRmiWRsgET1lz+oOlgQY+U3NWFR7d8RYN4QtLc8aJU6Gooc+R59qJfFm269X1&#10;vds0e+LQze+b/UYA5J3UaThtp+3tmjs0BE5/FPEuwzDw+/3D6qnIwOrmgogL0TAMRTZ1i70pj4ZL&#10;YAyGqptqGugGGuCTZ0H2bWtDpdctbM0ZiizXwKUBHgw1QlkMrZrEI6IDpo2ua0ODoOYM7mhgWHi1&#10;Mt6gn1QqjW16yWWk1ooHr2FTyecolvJEE1VgQ6lSJhgIgGmTSiWJ1dYQjcUhm8Pr9+P1+iCZhUCA&#10;sCcI+RL4fE578k4jjUwGn2lCqUxmoBfdzJNJ9tHb1Y1XN8inMnS1tVNKZkj29mGUTLy2RtTrI6h7&#10;MYslPGhUhaOEfVEaa6cTDVZBXQ1EQlAbh1gY/B6YMQ3MIlCB6igEPOAznPY4dAKKg/34a6pPcRXK&#10;FsVMEn+0GjSb6lJlaPVuO5OJ1+9c6VIFvF4qRQtP/TSSJweomjff2Y9ZgjNWUsim0DDwR4JUvEF0&#10;A3RvAGJVYOtUSnkK5QqRaBjQKfj8BPwhhMNTLOUJT5tB78lu6mqnQbzG+V0xp35nly00zT7VfvGI&#10;DfWXbK6A1+/B6/FjYKGhY1HBsCBslvF5dbBNp+PYTn8hX4SKDbrHCUn5Ag4gLJbB8EKxBINJCPgh&#10;1QM9HVCsgG5jHmkjnUmSzxXJF7Ls2fsWfr+XUqlCpVIiFIqgaTaVigX+AEb1dAiEqJ0+nUh1lKJp&#10;kmioo7axkf58ilAiji8WwjN9Gp5SjoJlEqiKkMAHhgYWWJk8ulGBUIBgOOpc/0wKTbchEMLwOs+V&#10;pZUx0agYFTTdi44Jmgevx+uERwADHSyTSslEx0LXhvoLGpZzOCo4l8MYcs5hC+AbejDNUx5K5eDQ&#10;LHRtCFFgYWriWdFAMxyPh9BxXK+nbfJ22gNy2t5zJgDBHTOV9F/JFhCAIvVI3OEaqWgLw70pbn0S&#10;N5FNtgNA1yhrFQzdxrAAy0S3dEXy0CvWqXFMh4oB5aGvTQ0MWydkOt4MicpoOIsxGJpPK2VsyxgK&#10;OoNhaGhDDmHbsPDoGSL+DHowSDAcwBles5hWnkA4iicUw0anaJp447VDjA8ITGuilMnh0wHNAyXL&#10;ITam8pA+CYUy5ArQ0U2+b5BkVy+DPSep5Ap40SkVCnQO9tBnZKmd1+h4fvw+GmY1sWT+AnzhIP5o&#10;mEhNgq7+kzQtPwM8BsmeLqqaZkA4BKkyaFWQKTkrag3IZx0+Q6XszCgVIBx3zn8IiCVP9qJ5DGLV&#10;Cfy1DRSzWbxeD7rPT66YwV9VDx4vuXyWULiail2hWC4RCMaw0bCxKOoVAnoAzatjApHaOnr6cyTi&#10;ITRvgGwGwtFqh6NaAcPvwTYc3JLLW0QjOlogTNjvOC4sCzQiQ/dOp1KBgN+HbUNtTQOmCSdPZqmv&#10;j+L3RchkIBzWKWnOROVx+fsrJlTKDlEyGI5iAWXAtHWHU6r70HXQdR+5cha/1wHAmCa6xwthn9Of&#10;yiYEDGdCLRUdIGYMDfOxKFRFoS4OLUuHDm5jWDbVuka17byfN/Q5lg3FAmRzpPv7yGSyeG2LgeNt&#10;UCrS09VLx5Euwr4QrW/spbOtg3AoQEPtdJJ9Jwl6AkyfVkddTT2RYIBYpAqm10NVDD0WAq0AsbID&#10;Qr22w1GJ+KCSpWxYWB4vNhoWOiUqWFj48FHBwq44YN8wPGhDvCiPpTuEJ8tBEJqmY2qyIHAeNhMo&#10;Gvz/7J15nFxVmfe/d7+1dnX1viTpzh4SCEmAQBL2HQUBBWEGFwQHx3VcxgXFbdSZFwdRZ1BAkUVx&#10;AxFHBQyLQIKBbJAEspB96Sy9d9d61/P+cepWOjEkMdH3ZWbyfD71qarbfW+de++55zzn9/ye34Nq&#10;yGdNryCGCMnpIqh8V8JK/6uEfSoPp0BFKMa+BF/2hl4EVFDNvZ8j5EPhGAKyvx2RA3K01QqP2TE7&#10;GouExSJJ8YggGzkQUZG5SEQuSr1TFIVCobCPVsnI95GvAym8AqhK5X9QUVUINSFXrpVYM5qQNHsl&#10;2qyhKSMYIAr4OnvR3FAOStqIAU2rlIsPhY8fBPhCgK7hhj6+UySmhFixGG4+z6JFL7F08RLKRYfG&#10;xiayNVkuvOBikjVZbNOCss+yZ5+jt7efMaNGs3nVSo5vaiQWuGzfuoOBnm5MxaB7104Kg3k62ttI&#10;WQmy6RQx1aKlpYl0LIUSs6CukeM726E+BmoFZRCBDFOoAvJDUJ8BVaVdE7zw/B/ZOdDHlW+/Ggfo&#10;yffSmG1GOB73PvAA48eP57yLLoIo3VRolAsF7ExKOnrlMoYhkayaxpbq9dqxYTtDQ1LfA6GjYKFp&#10;UdaaRlETKJqBHrPJuU6lTksCVTXpKxTQhUVM1+nuHmDNmtXU1zewZ89u/vCH+Ywd28nYseM48cTp&#10;tLfXsrNriPnzn2Tbtq00NTVz9tlnMaazDdOUvhLAgj+tZNOmjcyadRJTpoxiKA+7d+/iySefYvPm&#10;TcyefSqnnz6P2toEnqjMd6H0s6KhMgyjPqbi+eA4Mgxhmxa2vXdZHQqIGTEKhWEIBclKMT2vVEAR&#10;oMel0ituCSwNLEt+tzRI2RIhUQBTRnp27tzD6NFN8tg+OE6AaWoEAZgxIGZSNGziTc2kDEBAvTcD&#10;3DIT1ApHo+RIx7XsyJ1eXQ2hwtDO3bj5IuV8gV1d3fSgMDjYT/9AL/XNDfgq5HyHWH2GZGMdqeZ6&#10;atubqekcjREzpWNi6kBIvIJyoIWgmNLRCIIKchFKaXxdBR18X44JovLARZRwAwiFzHrxdFACCYTo&#10;ISjRCiBC2ka+okdzJFRJxblgL/qhVvy2yAHhmLNxSDsiB+TNkIt+zP532/7ZVBGvIwhkheF0Ol0N&#10;y0TZV1ENE9M0D5rSfCAl2CpSEgqMQKBoFThWCHwlQNNAKCqeIlCiSWXEMfXKKwTKyIFPBTQlRA9B&#10;R6AJsQ+/TQ0DzCrfQGCqCmUrjqbFWbVuHbd+4+ssf/FFYopOYzpNUlVZvWQZfTfcwDsueQvZ0R30&#10;LlvGml/9hg1r1rDCMonFEhTGdLL81ZWgapx48gymTj+R40+ZRbq5GQzYumsXWsIiiMWon9gJmVp6&#10;N69n/cZNjLJiuF1lcoM5pl94ISgwsH4jA8ND9A/naB89isbWVtR0irvv+iXd/QOcNOM8BoeG2Lhx&#10;I2+74nL++MKf+PK/f5OTTz4ZEbMxdVl5unNMB3YqDZ7PkhdexHNctEoRx8nHn0D3tm388ucP881/&#10;vZ3Lr3w7X/3qV9FNgzWvr8P1POLJBCfOngEKvPbqOhzPxbBMuru7iSUSUsk1nUANoXtPN1/47D9z&#10;0kkz2ZFI8cwzT3HRRZfw6qsrufnTH+O++37ElClTueWWzxMEgtNOm83Tf/gNv/vtz7nrvvsw4yYv&#10;vLCIRx55mAfve4CG1mbuu+8BOia3smTVYm666f3MmTOP888/lzvv+08Wvfwc//a1b1B0HVKmhRJW&#10;Ci9WJjSDkJipoahyoo3FIxKmoDQ0zI4dO+jv7ydwPZqzjbS1tGLVZaHksWnDerp27iSeTNDU2kI8&#10;mSDb0EB3TzdbN6xl3IQJlEolXluzmridYNYJM1m9ZDXTpk2jpamR3ECBl19+mVkzZpJIS66K5lf4&#10;EQJMKiCKgBWLXiKm+0zoHI3neWzYsIGOMWOIt7czvGUL5eE+Gs8/BRSF/IoVmIaBGYZ4wznGjh+P&#10;O5xj3ZIldG/bTtKwaNBNdmzaQteGzViKhlcoETMtkvEE9Y0NtLS3ST5PfZ3k3zTUQUIHzQdDEl4x&#10;FAIlIK+W8SohSwUFHRUTBVOA6YsKBzbAs0yJQumCEAVFhUAP0RDoaDKdV6ioIkQVmkzDrQAiKBKJ&#10;jLLaohGoGoKpPOOS07XvuHJs1vxzOyIH5BjCccz+f9pImfqRSqYRf6Ovr4/h4WEaGhqq4ZQoxdb3&#10;/aoaaD6frxZNi2q9HCw9WX5XwA9kmqyiVkmoiq4hUGUqoKZWY8wKI4ioQiVQQzwtxCdAE6CGAjUE&#10;Uwh0IdAR4PgYCmgo2IZOOpWW8LmqYQsVBrp57v5fsvaJ53j/NdfyrquvpntHFxvWvMpzmMx/6FGM&#10;vhzFoUF6tm3nuqvfyXnzTufBHz9AoEAZwaLNq3jHW6/h6n/5qtSY0AX09/K5L36OP61YzqY9OwgM&#10;nRs/9kGuu/EGnl7/Mv9+27fo29VDumQxa/KJ3HXiyaxevZpPf/rT5PJFVEUhFk9wzz33kkql6N3j&#10;kEk388Qjz7J8+XJOOeUUNr62jRf+tJg9/X0M5ovcc//9LHj+Ba695mo+86nPUF9Xy5f/5et87z++&#10;K6H7uM3ECZP5+D99lOVLX+afb7mZMU2dDOWGeehXD/PkM0+zdt06yQOyTD73hc9z5pln8sEPfID1&#10;69dz4cUXs2XLFl555RXed+MN3Hbbv+GWC3zz1q8ycXw7N97w9zhllzNOn4VTdlnxyp+YNWMK27e9&#10;zsLnn2Ltmpf5wd0/5IxzzuKyS97Kk/Pns2vHBiYffxxxI8TUAzo6Wrjg4gs5c84s1qx5hU9//INM&#10;nTKWb/2fr5KqSfPrXz7I7p2byQ33UJvOUCj0U8gNUyqU8XyHMABBQMyMEY/b1NZkMeM2+ILXVr3C&#10;Iw/9mt8/9lu2bN6GIhQuPOcivvSlr9CZyXLX9+7k7h/egxe4mPEEO/Z08b3v38VlV1zKt+68ix/+&#10;6Ad85GMfJ5GKs+yVFfz9O6/mzh/8Bz+5/wF+cOddzDzpJP7t6//GPffcw4/vu5/Tzz0XAM/LY5gy&#10;RKbrMi7x/BNP8MlPfZyrr30n//zFz/Pg9+/mK1/9Ej958GdMsgze8+EP47plHn7k19x77z3cdvt3&#10;mDHrRNLpDEuWvMTc08/g+Inj2bl6LStfeIG/f/vVvOdzX+D4AOjulw7Cpm0wMEw4lGOwt4+eLTtZ&#10;u2wVhUIBTdMwEgm0ugxWbQ2NY9ppmdCJOqoZI5OUqImuSChHVaI8+AoLNZDvqsAQYCghoRCoilbh&#10;YQUElRyYEPAV0BUdLazwTCK+DUhuSOXjSJAjCruw37b9wy7HwjB77YAOyMhsgAPFwoMgYMGCBbS0&#10;tDA4OFitlZHP54nFYpTLZbZs2YLv+3+mijcyfg9vrLMxEmYf+f/R5/33PxL7ax3nv5sdbIUf/W3/&#10;fO7979nB9htZ42V/TY2Rfesvbd/+r5F9MhKYi0IosVhsH72WiHR6+umnV5UzI+XP/aXt98/Ph5E6&#10;IApCU1EMBQJZIj30BYaqVXPvpVZLRU9ECLxAhoVCRUUjwFT2wsZClZkwiiLTcXUhMAOw/ZC00Kmx&#10;4lASsDsnB+ndu1m1fDnimae5MpmhfeNm/njbt9i4s4sde7rpLeR5y5VXMHH6Cby0fAXnXXMN46+9&#10;lice/Ak/Gezn6vPfzgXvvo41cYUXd+7i1FeXM2v2qQwODXPP/Q/w1IqXwbTJozLYPYxQLXQtzkDP&#10;MLU1jeieyWVzL+Hd73wXa9dv4Utf/VfKHmSyTax4ZQWj2kYRBhrLFq9gw+tbOPXUU/nDY0/jeR7v&#10;v/O9rNuwmdtv/TZnn3Uu991zH+Vykfe853oG8wVKns9vn3ySzTt30jZ5Io7jsWrLJurGj0NrzBLW&#10;pXEsg7Oveitve+vbePTRR1m4cikdHR2sWrWKZDLJ6IljeeLZp3hp2RJuvPFGPvrRj7Jo0SL+8R//&#10;Edu2yOVz3P2D/2DCcWO57LLLSdbE2LR9Iw88cB/r1q1n9uyTue+nP2J4eJB3vvNasg0Z5p0zhxcW&#10;/ZG+XA//9PEPcHznGGKqykVnnMmv770HdXCI9156KQnX45Wnn2bzslf49D/cSGMyxdc+fzO7XlvN&#10;pz79SepVDQWfrq6tPP38s7y68jV530OFfH6Y1uY2Tpg+jSsvf7vkIBgq85+ez9f+7VamHjeWd7zz&#10;7Tz8yKMsW7cGJZPixWVL+cFPf0Iu8IjFYqzesB7D0Emna1i+fAXf/ebtzJk3h3zPAGuWr+Due+5h&#10;68Z1vOdrX+C4iWMRDPPor+/nrru+yfTp05k77wS6tqykmC8w4fjjEYU9KKYJMYNS7y6efe631DWl&#10;OWn2bP749HP8n9u/ix5LoZsJvvPdO3n2uT/x5S9/EdtK8dyzfyJb08D73vsPzDltHjd94P10bdrJ&#10;LZ/4DPalIRddcB6DtkE+309vby8dnZ2S/DyuXpKwUckKlawXMiFXhO4+gp5enIEhel7fRFgo07to&#10;OZsef4ag7JJMJmlqbSHb2ECiczQ018OoFqip8EtwK7ohGvhF4pVUcSEEIYJAUUHRCFUNRTFxwwDX&#10;99FUA11R8SuMV00BTdEIQ6mvgSIIqgJnKrqm7/VTIiE0Zd/EjWhu238Mi/52qPn3ULY/h21/rZKj&#10;tZFtHBmi/kvEyCI7IgTkkUceYf369Zx22mlV2XDHcSiVSgghqsWlQKY5RkqSUZbBsWqBx+xgtvfB&#10;3Vdpb//3/Tv74T4Ap59++hG3TQD9xSGZpaDpaCho6HJFJASuV8bUK0JpvhQA0kwDtSrm5UrGv6qO&#10;wG8DGc+uQLyEQM8Axc1b2LrqNXo2bWdwVzeDe7rJDQwy95RTOPf881jx6mssW7GCMGagxuOMmjqR&#10;S2afwklnnsnCl5cx7YIzmHf11eRyg/x4wXwmnD+PD/zrl6hNpvn6Tx/gls/fzNfuuZsvjm7Fsm2e&#10;fWU5g37IzOnHEdo2yUyaE6efzAvPvsB/3nYHuVyOs844m5xbZsWG1eSHC4Qxg4zVQFNTE4naGmbM&#10;mEV9WzN33/tD5pwxlx/+8Ps886SUqP/Od+8kXZdm7ty5vPPvriadTvP888+TzWZ5y0Vvobm5me75&#10;3dVrl8lkOP30M7nkkkvo6BjLihWraGhuYvlrr2CkbLrzvYye3EHH2LHUtdXT3NBITX2arU9vpq4x&#10;w4c++gEmThrLN77+Fc48Yw7vv/G93HXn93C8Mhe/5SJamlp47A+Pc9u//ztbtm6ls6MDzw9ZtWoV&#10;x02dymc+8xmeX7CA66+/Hsd1ueqqq/jHmz6AZdhQdtiwbh1qqHD+uecyZcJksCzOnHsG17/nXfzm&#10;V4/ywnML0TSNj3zoQ1x11TVygg0VJk+cRkNLO+7bXGpq0limjVMuomsGlmEACp7rYBgGF118KWvX&#10;bGTFilfYvHUHs06azZwzzyE0dHb291DX2kKzppNOp2nv6KCpoUE6fY8/Qeeo0Vx39bXMnDmTnz34&#10;U158+jkam2o5adYpbNu+kR/86H46x3Yweux48mWHhYuXsHH9el588SU+/alPMm7iZKkDEoIWi2Gn&#10;atjV3ce9D/6c8y+4hLlnnMOSJUv43t33sG3bNubMO4uL33IFqCaur/KPH/oYV1zxDp5/ZgGpWC03&#10;3fAhxk6eyndu/ybjZsxg0qmz+fcf/ZA9vT187RtfR1UCUlaimt0iM3yQBNv6GjR/DPGyy5jzz5AZ&#10;P64LfYOweTvFta+zed16Nr22mp5f95OoraFuVCv1Y0dRP2406Y52aG+GVIUjgw++j6JpaLaFpkoH&#10;BFT8wCOumQizQlyvPJqGKoEVv+yhG5EImvybLyTK6gYBpmEekANyDPn4czsiKfaHHnqIvr4+rrnm&#10;Gurq6qrbI5i7WCxWy03feOONZDKZfVRGD4WAjJQzH7mSBv4METnQ/oeyQymZ/k9XQj3a8z+UEuqh&#10;QnQjr+GRKKFGn0ceJ+oT3//+91m2bBlf/epXaW5urmbFjOw/hyp2dzAERKb5GhXxIh8vlPdDUzRC&#10;QgLPxTYqqF8g9kpmVzQ98D1JCAx8GBiuqBXp0DdIad16tm/axOrXXsMwTRTbIDR1EvW1tI3rYNS4&#10;TmKNzRDPQKYeVIXCri76BvrJ1GVINzbIeE/o0d+7h2xrCwifciHP8PAgje3tIFSGShCLp/HCgC1b&#10;tpBOp2mqb0AFdu7evc81bW5spFAq0b17D4mEhPi1VJzm9mZs3WL9xvVYpkkqnqKQyzOpYwJ+GLCn&#10;ayfZTB3pVJxy0aWvp5dUMolmqOQLBVKZFPFYnKHBAQYGBmhpaiYei+MUi5SLJRlCy9aRH85hWxbJ&#10;+npEvsCOvm4GRZlYbRoRSDTW0DQ8xyWVSNKUbWA4N4RbKtNYV09/Ty8iCGX14kSSrm1bSWUzpCvE&#10;161bt1IqFqmrryc3PEx3Tw/1dXVSyOuVAAAgAElEQVSM6ejAMAxyuRzbtm4lkUzS0dEBgO956IaB&#10;Uy6zdu1aGhsbaWltBcBzXQzTZPOmTdVilTU1NcTicUrFIkEIuhEDTUVXlKqciCSAurhOWYbcwhBN&#10;l06qX/Do6toBKDSPakVNmoRAvlBi27ZtZFJpFGQ5iJbGJkzdACHo2b2HtvZWUGDXli5qamqI1ybZ&#10;0dODj5AS/ir8/GcP8eST8/noRz9GtjZD4IdMGCcLffo+uK5HPG6QGyoxMDSIomm0tTUiAti1aw/p&#10;dLpK/G5urqO/dxigWtfGNi2EECQSNj6wrXcHjlemc1QHwwMDeKUyLY1NuIUSsWRK/mgQ4AeBlIzX&#10;NTTTkPwYAgIvhwhdGb5UDUms9YXUfCmUYbiAs7WLTWvWsnPjFkoDw2gCEqaNbep0do6hYfJEmH6C&#10;zAoygHIRTAOSCTwvQIvHUFULz/XBkyJ20iEK8Lwyqq6gaCqhpiAU+Rldq2SrCYJQhlg1TUMNK+Oq&#10;AHSJTvwt03UPV4r9SJVQ/5pS7EcERZRKJUqlUnVQjhofNSwej1eLfI2M1R/TDzlmh2MHCosdKBQz&#10;8vvhSPBHdlTFqASQLyJpbjLBNTA0VEtFoKAaBkOlYZKajqaZMr2h7IMbIDFcA1ZvhOEh+nfsZNum&#10;zezZ1kUpV0RXpYbJnLmn0zi6HSZ2SuKdqUSCB6BpCC1Bz3CBdDqB0dFGXVsjpi6F0HK5AdKpJLFM&#10;Bt910G0LO51GU8EvFNDMBMl4mr58gUwywYSx41CBoeECmXSCbKqWZFw6UK4ToAeQUm1q2jpAg9pU&#10;Es8WCEVHRWHquAlVImUxHQM8XL9A+6hmNBS27dxMNpulbUyDdNp8n3i8Fl0zCf2AbDpDtqYWBHjF&#10;EpZpY9lxalI1oOuSlFqJvyuqyqiOTlq0EJ9wr2Q8QQWJUvHcEtlUijzgO2Xqmxqk4ycLptDW3EJg&#10;WpTKMn179JjO6q2tb2iic9yE6veBwTyqajB+4jRMU0Ugs0TcABKGim7HmXbiTED6kYNDeTI1SXIl&#10;l9rGNlLJSnHKSnanaiUxNanRplUAMK/iC+sG2IaJHTOlzAwqrgvlskc6bTBmUifCAy+UK3LHK5Ow&#10;Y5wwZRJApd6JPK7rSJ2RttGt1VV4S2cblGWKeEtzAz7Q31+kLhvnbVdcxelnnktbaxbHhZgJQ3k5&#10;pscSKpZuUPZAs2O01cTwBeTKsvZVc3tT9T6kSTCUK5NMp7AMCQ0oAuIJKQjolnyMhE5bc7tMh/XL&#10;xFNpkrUNCD/AjifIDQ6RykhOkoaQBFEFXIQUNBMuhhFDYODhoaFgoqMbIXosiZq2IBPH6mxlyhmn&#10;McULwQlh6w7CNa+ze8cONm7dwivrVlN86CHsdJpR48YybupUrEkTQUtg6JZkiuNgeIFErqKZMggw&#10;khVxOhXUQIqWCUUlrIRbdV0/hnYcph2RA5JKpRgcHATkijIqNAd7vZtIayFKi4w8q6jWzDE7Zm9k&#10;h8tR2f/7yO0Hs0gD5I3sYAiILTRwAN1ANS1sPSBUQxwCHDy8wCUdswm8Mlq+LGt3BAoUXFi5htza&#10;DSz64/PSgTdUGjtHc/LcuWRnzYAxrZU4NVX9CxwXUXbk6s+QJDvFcGhM6lAq4Ac+iXgcL5+j4Huk&#10;MxmKg3niNVIAyykUEULBTrQTBgJFVdA8QaMVpzCYZ3BwkLbR7dTF4uCEJG1LzpYCTCrsf1UhHC6g&#10;miaxWIxY6FJyC7Iwne/i+bLej4EGXpla06K3fzfZbJaO1mYCBL4o4jgeeAI7tCBhoqJJoSxFAUPH&#10;sGMEroNfib8rvhSIMy2LEBgquVi+giEUQteT40qlwKNhGCBAU0z6d/eSbWiUNzNE5kP7Pn6hiJ5O&#10;S/0vTSfvhoTlvbF3XVcJAimnnoqbxDKyWKUAegoOtm1hWBpmoFEsBhiGhutKLkAsZpCIJ/F9iMdM&#10;PI/q/xiG1A1xHI9E0iDvhqCraFGqtgIue7VgAl9O3IYJlm3gIJ0W1QBTlZmogethKgaqqhE4Pp7w&#10;sSwbz5NS5q7r4wUBmqES+IIg8FB0DVNV8RwPwzJozsbJ58voqkpHa5ai48tSAmgkEhphCE7ZIwwC&#10;bNvGNORc7ogAYaqYqkYAFMsOoR+QScZJpWw0ATu27yKdSJLOpMCF/p4eWVE60FEDl0CEJC2b/sF+&#10;8uTJZuoIEWh1teQlOwoNRaa7E2WRKYShjvAcVEVgq4ZEHlTp/LuECM3ASNtoYYDiC+m8x3RIjUGd&#10;PIpW4dNqqjCcp7BhG+sWv8yaJStZ/sRCas042Uwtp8ybh3b8FJgyHiwAD7w8rqWip0zUXBGELgkh&#10;CmAZUhRYAcd3ZGjmmB2WHfGVikrZR8hGBItHxb1Gkmr2V5M8ZsfsYHagcNpINO2NYL/D7V+HcoBH&#10;6oREfbca9opybAWSu+G4qArENIgpSPUoRVYCpW+YncufZ8XCl+jeso2UZlJfU8vpb72Q2KjRML4T&#10;6ioFwEIHQikPni+VMBIJLNMC00JJpiSDH6BcojgwSDwZh6hCcyikkqtQcPIl4qkMxUIJx/GozabJ&#10;5crYgB8qBK5PzNLB90mkkiRSSXB9qb8Rj8sQTXc3NY2NoIQMdfdSk8mg1iQgDCkNDhJLJ4gpFngK&#10;aqjJNGJNCmMErotTdmjINlIql1BUQVgJ7aZiCRRbhUDDGxhCCIGZTBB6Hl65hBmzZTxekamfIeAG&#10;Hv3FHF7gY8VsDMNG8TzisTihFyBEgKbbEPj4ro9u6mQbm8F3cRwPz3MIQ0hnM+hmmmKxQMEXxGuS&#10;xAwVRZHy+GU/xFIhUBXihoknwCsHWDGNctEnlbDQgGLZI24YGJqCpYNl6LiOrAeHCkPDRSwzhm4o&#10;qLomK7f64JbL0uECkraKx17y9F7pbgEqxLW9/VjKbLgyy0fTKZQ80raJbdsEgUdQltW/rQqqpygK&#10;AwMD1NbWSsTGdSgWi6RSKXRNp3+gn5hhESoBqmai4pKwU0BI4BRJp5MMDAxgx6XCq6lpBKGKG5Qw&#10;tRhOKYceszBUk5CAsueStGOoQD6fwymVaGpopH1UC06xiFsqYto22dYGAMJyGTNmk+vpxqhVachk&#10;CYC+/KAsb6Aq2JZNKEJ8P5DKwUKRRekUBT1Q0c0KKoYg8BycwJcEUCsmCygT4Gm6FA4LfVQBmq1g&#10;qLJXhW4ZNZUgccJUZk6fycx3A9t2w8rX6NqwiZeXL6b/+adw9JDmSWOZesZs4iceh6naFUlVFYxK&#10;XrLnSkgqZoMqq1wrHLgOTKQbcsz22hEXoxvJdYickJETQ1R3Y38+wDEn5JgdyiIHYGRYZSRzPPp8&#10;ILn0w+HHHMn/RN8dBfIxnQBBkoC4b8qNhQAGC5I8unAhmzZvYO3m9RS1gNZJnVxw3eW0nHActDTJ&#10;pW2UyGdEqmS2XA6HkMzEK8JmKo7rE6Cg6apUDLcT2IkEpbJbqYgrV9aWHceyoVRyEBrEkjFiyZgs&#10;wqWD4/mYpk4Y+nLJrUF+qJ9kJgOWim2l6OvrJZPJUNNaT76YIxFPkGxrIADKbhFV0zDrMzhuiG4a&#10;UpkzOhMBKFB0XBl6wsAy5NSqahqO6zDYn6O2NgtBiJGVAlpRHRTLSIACjlOS91KT99g0TIx4onof&#10;gsAHIfBcH00z0DTJx3GDAHQdTddx/ABPBMRSCTQSEj1xS5hmDC1h01BxBAa6+6ity4CqoVcUbT1H&#10;Ogq6BglLoiqWCn6xhGnHCDwH0zLkRuRCrFwu4/sqiUSCTE2cwcFhYrF0pfSMg2VZpFM2QSAo5fPE&#10;YwamUkknDwR6BT1GgTAIGB4elkXcKgu62momoY+IgU8ApkoYCvRK9VfXd/B9n7gdo7a2Bs8tUy6X&#10;SaXT2EYk9BaS1A0sqyKJ7gck4nECp4ymK7jFAqTi1NbWUC4VUAjxfAdDtxgezhOrMalNxHAdB9NS&#10;CV0Pr1iAWIhuWWSSMVkPBh/Hc9BjOqqq0d0r+UOmaSLMEFMJqWuoZ7i/HzOTQfV96lQT3bYp5fPE&#10;zIqwn64jRCUjJMrkUBXyRQfdtLAMBVWziVdCdL4rCEMfXdFk7RZVQ1F0hKYQKiGOUNEFaGoKrAgp&#10;DcFwYVI9TD2XNnEWbZs2M7xrF3te38jO9RuY/707iQuV4ydMoGX6DJg9F1qSsuNbMUnUdVxCXcEX&#10;IYZmHnJ8OWbSjrgWzEioOyroNZLAEk0Wkb4CyIc1DENilcJNx+yYHchG8oVGOrAjuUQjnd/99z2U&#10;eW5Z8skUufo0AhU1lMWrAlWmxPqhh1DCit4HiMBHDUExNExNRUchFgpwBHTnECvX8MqTz7L6paW0&#10;NNQz8fipvOODH4LjJ0LGBt0HxScwVXzdxkdFEBKGAUHZQRNgaSaWYeOWPFRdR9EUhKqBqhCqElzx&#10;hQChYNgmOTcgDEPilsFQoUwYBNSkE2zYvIW+vj76+3sJfZ85c+ag6XEECpZl4Dsu/f29FAol+ob7&#10;2blzN8dNm0JdfT1e4JIv5nluwbPUZRuYduI0VEWvFPZTKQQOMbPCEfH3os1B5bNpxbBMFdf1UYTA&#10;MC0Cz8fS42gpnbVr12GoGtmGepLJJIYpQzHde/bQPzBAOp2uEjqDMJBVRcOAAIGpyhRHwzQp5kto&#10;hgmKrPbreR7xVBIf0HUNRY8RArlSkUQsjmqYlSQjjcLQMIlkktr6Wtl430PxpWPWt3s3Nek0sUwG&#10;USriBwGu47Bl61YyNTW0jR1L6DmopkG5VMKOxaipSSDCEKdcxLJtMjUJIMT3JDoGIeWSdKySSRs8&#10;R4ZgNBUCD1Eu4XkOO3d3s3XbZhQ0pk6bQra2HtPSQISsfW0lXTt20dYxmo4Jk1A1i1AIfBEQ+D4b&#10;N25E+AEnTDuefD6PbVmk0mlC12Pj+g2oqkpra6vkPwUhaBqDfX1kmuoBOV5ns1npEFaII4Hv45TK&#10;GCmLeCyG53kgAkzTIiyWEUJQk64BRSFwXJm9pCoyvJJIMjA0iBWPUVcv0Y+egV4aausJfF9WLs5m&#10;8ctlQs/HTCYp9Q8SS6Wg7EYPvCxGpyogJLHTDwRm3CIMoeQhM3REiIqCikBDk856EOL5AWE0Hqiy&#10;xH3ohcSEAq6Pj09ogGLplY4cooQB+nHjSI9pJj3tOCaEGuzpx120mFULF/HsS/dS/sOTTJ17GqfM&#10;mQtto6QCqyaFAy0h5dojmVVFRHr7qqzEq0CoqCiEaKEqJXEr445bqb5gVW5BMEJcOQR8VaIomvif&#10;k1FzxFLskeYBUE3FFULswwWBvRVIIx6IaZr7OC/7IyIRM3d/0upIeewDoSgj0ZdD8QAOld75P92O&#10;9vwPlSZ7qGNE1Wd1XadQKBCPxxkcHOSll16ivb0dx3EO+ftRDZjos+/72LZNf3//PgjKyH2gQv7T&#10;AEVh0PPQhYFVeQxUB9QEoIEiQoSmEhIg8EBxsRQNnABzKJCcjh272LB4MYtfWspQPsek46Zw3j+/&#10;n6bT58qcPcuQzHpNCiAFhHgiREVHJltqoFqosb0DihAqZiyG67nyEIrC8HCeZDopwxKaIgcxPyRl&#10;agihUS471CRsurp28Yuf/ZgnnniC0aNHc/zxx/P62nXcfeddTJgwgfe///10dnbS3zfAJz75Sd5y&#10;yaW8svJlXnxxMT/84d0Yeozf/e6/ePBnP2fChHG8973vI20k6O3rZ822zfT1DmBZFlMmTqGmpobd&#10;u3ezbt06dF0nlUxiGAYtLS20tjazfftWtm7dim3bOI7DzJkzSSQS3Patb7N29RoWvLCQoaEhXnr2&#10;eaZPn8727V3cdNNNnHXWWVx55ZVomkZdXR2jR4/Gsix27tjO9q3bcByHWCxGZ2cnmqHS3d3NN77x&#10;DV599VU+/dnPcPHFFzM0NMSrr75KqVSitb2d9vZ2atI1DAwOsG7NGizNIJ/PI4KAE2fOpDabpex5&#10;PPbII7ywaBH//MlP4us6qUQCQ9P40Y9/zG23387PHnyQxtGj2bZtO929PZx22mkMDQ3R09OD7/tM&#10;njyZdevWUS6XcRxHhjJsm8mTJ9PUJOXOy+Uia1avobt7N2PHjmfCxPEousovfvkwjzzyKHPmnIrn&#10;BXzpX77Oxz72cS6/4m186UtfZvHiF5kxYxYv3votTjhxOl/72jewbZs7/vMO1q5dy+OPP841V7+T&#10;cbeMB1R0w+Khhx7i5WXLeeSRR7jmmmu4+eab8UQlBClC0g0NhCJEMUyJGAhVVn8VKoZpAyqxeJIg&#10;EJKYKbV7CUOBYtuV0gKVhYBhYhmmFPdSVXw/IJVIo+p7OVR16SwKCkLRSKRqEAJ0OwY2IASxTEYS&#10;YVR132qyYeXhUDRk04VE3Srwm1IJbCiV1JJQSDViXa9kxylyXtE1XT78igq6ioqBpssqub4fZYFI&#10;9CLUFNRUXBYyrG3AnDieWe+4glnd3bzy7Hy2vPQcP/3VQ0wbP4UTzjoTpk+FxjQkDITrYJoxWanY&#10;E+iGTPPNuXI4CDQF3RVo5VBeP1NF1aGErGZthaLCvapIuvuy7IOrytCOTYB+kCnuUIuwg43b/6/n&#10;vzclW+ZQWRDH7M1th3OPooekqamJ008/nVwuh6qqbNq06ZBpYKqqVlO1I1Ec3/cxTZNNmzZV23Bg&#10;4bKwsoI1iRsW5bIvlxdBJUarQP/AMLV1cRR8hgt9JBJxNDUKs5RhwVLWvbSUJatWoSZsTjrrdCae&#10;dzaMqayGgkCGVnQNoasE6DI1DwUlFKih+LMVjKi+y0EomsRSqRQ16SRDQ0Ooqkq5XK46X7W1tWia&#10;Rjxm0d/fz4M/eYDPfvaz3HHHHVx//fXEKqvWp59+mssuu4xVq1Yxf/58nl+4gLb20Uw74Xh27Oxi&#10;x44d3Hnn3RQKBX7xi1/whS98gfe9731YlkW55LB86TJ++tOf4vs+ixcvZuzYsdx6661s3ryZ5cuX&#10;s379en7zm99w/vnnc8cdd7B582Z+//vfs3DhQrq6usjn83ziE5/gvPPOo7u7m+F8ji9/+cvs2bOn&#10;KmLo+z49PT08//zzHHfccTz22GOsXbuWb3/728yePZubP/s5li5dyqmnnsrg4CBvfetbueqqq9i6&#10;dSsvvPACq1at4u+2/R1d23fw6KOPsnbtWrq6uli8eDFve9vb+M53vsPCZ5/jhhtu4JxzzuGMM87g&#10;/vvvR9d1fvGLX6AoCn94+ikaGxupbaivZkq5rkvv4ABbt29j7Yb1TDxuCtf83bXU1NTwyCOPsGvX&#10;Lv7pn/6JadOm8eEPf5hPfvKTLF++nPe97324rst//dd/MW/ePG699VYGBwe55ZZbyOfzZLNZVq5c&#10;ybx58/jUpz7FeedfzMxZs8lmszz00EOUnYANGzfzxBNP8cN77mXevHl87uYvcPPNN/PwL3/F5Zdd&#10;QTqdRhGQTqbo2r6D7u5uFEUhkUjw7LPP8uKLL5JOpzFti65dO8kXC2Sz2QqhOtKhOcg7B34XSD9B&#10;LvaiHhwt/JTK/1YWi5EisNj7XVRE+BRFQUQ9v+IkHA5JQjlgsXv2SW2VLam0qXLY6hxSQRyEqFTS&#10;rbRPQQEhq117Wohu6VVUX1VVWTDR1jjxPX/PiRdfAK+uY/WCRfz8ju8iDI3TLryQjksvQm1vBgIs&#10;TSMQAcOFPIl4klSF3+0GAl2REvKVfH48P6RkhBgypUaOR5XM30jjXRi8wZnvdx0OY/w92Bz7/9Le&#10;tA7IwbIgjtl/bwuCAM+TaXyWZTF37tyq553L5UilUgfdf6/a6F6UI3IwtmzZwsKFC984O0YoeG6A&#10;ZaiYyASVnC1BCq2SHmnVJRny82QUhbSVlikI/UV49HkevucBtjpDnHLeGVz3uU/AlCmSgKapeytn&#10;mlo1iyUMQxQRyq+iok54GKNsOp2uZt709vZy991309LSQjabRa3URxkzZgwtLS2Ypkk2myWRSKAo&#10;CqlUqir+ZxhGVbelra2N7du38/TTT/P2t7+d6dOn84Mf/ICdO3cSi8UYO3YsK1as4Bvf+AaXXnop&#10;U6ZMYfny5dxxxx3ous51113Hjh07mD9/Ph/5yEe4/PLLaWtr49vf/jY33XQTn//854nH49x3333c&#10;e++9nH322cydO5dbbrmFZ555hksvvZT29naWLl3K/fffj6Io/MM//ANnnnkmy5Ytw/d95s6dyw03&#10;3EB9fT3XXXcdTz31FCeddBIzZswgmUxSU1PDa6+9xn333ce5557LzJkzmTlzJqlUivPOO4/169fz&#10;8MMPc8IJJ3DZZZexZMkSli5dKhVrK1oV06ZN4yMf+Qh79uzhzjvvZOPGjXR3dzMwMMDnPvc5bNvm&#10;t7/9LW1tbcycORNFUYjH49TV1aEoCqVSqRp29jyPlStXMmPGDDo6Osjn83R0dPDFL34Rx3GYP38+&#10;ixcvpre3l66uLn76058ya9YszjrrLIrFIr29vaiqSktLCwsXLuTRRx/FNE0+85nPcPnll7N06VJs&#10;26axsZFUKkUymaSrq4tkMsnMmTOZMWMGL7/8Mvfffz+u61ZDlieddBJnnXUWAK+//jr5fJ5CQTog&#10;R2tvNAYf7th8qP2PdhV+tO1zXXef1P5yuVzR/7EgkYLhQWhogAubOe7s0zhuUxc9i15h8x8Xs/SB&#10;3zFu1nRm3HgdnDQJYQpMy8bFwewroaUyqL5DYBlynBACREig7k0rj3y4qkNVeY8m66MNv7yZ5tc3&#10;pQMC7NMBRm47Zm9+O5wQmEzh9KuTZAT/pdPpQwqFRSG9iJAaOSJBEFTVePdvw14HRGCYMelUBAGK&#10;oeGpMrM2EbgEZRfHCMgaJuR9KAewZQvzH3wI55VNnDbnDN7xd5dCa1ZW6/QDmeZgmKBoCLeEYqcA&#10;hVAICBWE8FGQ5dMVRQoVHcx27txJQ0ND9RwjQazzzz+fmTNnVgfEKJwphEwdnTZtGh/60Id44IEH&#10;2LVrF/X19eRyOZ544glmzZrFu971Lp555hk8z+PEE0+sTqZTp07l0ksvZc6cOZx11ll89rOf5aqr&#10;ruLrX/86dXV1rFixgpkzZ9LU1ERzczPJZBIhBL/5zW+46aabyGQyfPCDH2TBggV0dnayefPmKnoz&#10;8r4GQcDOnTsxTZMnnniCF198kW9/+9tMnjyZ1tbWqqKy7/t4nodlWdWU6fHjx2PbdlWIcOfOnXR1&#10;ddHa2oplWfT19fHHP/6RjRs3smHDBk4++WRGjRpFXV1dVaXZNE10XaetrY1cLkc2m6WhoYGNGzei&#10;aRrnnHMOnZ2d9Pb28uijjzI0NMQ555zDq6++yvjx42lqaqJcLjNlyhRWrFjB7bffzuDgYBWFe/31&#10;1zFNk4GBAbq7u4nH4zQ1NTE4OEhfXx+1tbVcfPHF1TD19ddfTzabJR6P86Mf/YhbbrmFTCbDxz72&#10;MXzfZ/v27dTU1HDCCSewZMkSPv/5z/PMM89wzTXXVB0JIQTFYpG6ujpM02RoaIjGxkaSSZlCvHHj&#10;Rnp7exk9enR129HayLF55AJgn+fsKPb/azggR9O+keGIiMcYPYeqAGIZ8Mv4votmmShTJ9PQMY6G&#10;8dOYuXQVq5Yv4/F//RZjzjmN4/7+7eh1QuoBJVRQymhKgECjoEXlFxRU1cAmQnckLyRCO7TKeKH7&#10;Mnp0KJbboc7xjdCPv0RL6a9lR6SE+qtf/YqtW7fy7ne/m6amJhzHqQ6Gkc7H/PnzWb58OTfddBO1&#10;tbVVmPxwCtmNVEw9kBKmrut/dhH/Eg5IxDOJfis6fvR9JN/kQMf/766EerTnf6j7c6jzD8OwQmqk&#10;2iccx8F13cMSCdM0reqkqBUdCJAk5+9///usXLmSr3zlKzQ3N1dXqSPVUnVdxSmXEUKmz/USElJm&#10;9HAIqJDSpODB6wMMP/IYD83/PW2TJnDRe98F0yaBKEvnI0r/8HxZNlxRKTtl7ERCIqthiAgksUwR&#10;kgCJohAgDqmEGJ1T5KR97Wtf49prr2XSpEn7/C0aOEZue+655ygWi9WwzahRo5g4cSJNTU08/vjj&#10;qKrKBRdcQBiGLFiwgFKpxIwZM2hubgak0ODPf/5zRo0axYQJE+jr65Ohk+FhxowZw/DwMIZhkEgk&#10;WLNmDa7rMmrUKFzXpb6+nuOPP57f//73CCGYMGECu3fvRtd1JkyYQE9PD/l8ntmzZ5NMJnnsscfI&#10;5XLMnj2bbdu20dzczMSJE9m6dStLly5l5syZdHZ28txzz7F161YAWltbaWlpYerUqQCsXbuWhQsX&#10;0traynHHHUd/fz+vvPIKDQ0NmKZJIpFg0qRJ7Nmzh40bNzJnzhxs22b79u2sWbOGSZOkmFcikaCp&#10;qYl4PM62bduq16a9vZ1sNsspp5yCEIJNmzaxaNEiamtrsW0b13WZMmUKHR0dPPXUU2iaxtlnnw3A&#10;/Pnzq99VVWX16tV0dXWxbds2stksJ5xwAuPGjWPFihU8/vjjjB07luHhYZqammhpaWHChAnU1NSw&#10;ZMkSli1bxrhx4zjttNOwbRtd1ymXy/T29rJo0SJaWlqYN2/ePvpLiUSCRYsWoes6J5988j7P7JHa&#10;yFolB5rgdV0/qJJwVJ36jfb/ayg9H0779h8HIzkJRVGqqt4AjuPsfcbcEDXvQ9yWy3fh46gupqGh&#10;hJUFy4qNsHwNi3/xX4QEnPrh98G5J0GtwFdN9NAiUAwGlQCPkCQaOjoOEOKT9lQ0AY4mr0NESo1C&#10;R8ohIJBDzX+qqh70/A/XgTmYJMKh9o/64ZvWAYlu/kg9Edgr937MATly+1s7IIdqX/T7kRMRrQhH&#10;nv/BLLoH0b2O2i6E4Hvf+x4vv/wyX/nKV2hqatqHL6IoCoQCVdVwyyW0mIGjCHooEMOjsWhBMYRS&#10;HtZuZOk9D7Npw2ZOveItjH7n26C5FjSB55RRLANUhUAIdNNEVWVVzZJTwrbiMuZdkWFXQoEaxZdV&#10;hVA5uAMS6TZEz1Mul+O2227j2muvZfz48ZimWSXeGoZRJfUqilK9llGV35HXdP/7Emn2gOSclEol&#10;ampqUFWVUqmEbdsoihQVPAoA61QAACAASURBVNB9GhoaoqYiaT44OIht21WU4o36wMjfjCzqT319&#10;fViWhaZp1Uw513UJgqD6PRo4dV1neHgYIUS1DYVCoVqDaqRFROeoDxeLRUAqNkfmeV71/EqlUvX3&#10;Rn4GWbgwm80yPDxMOp0G5AQV3YeRxykWZXZOIpGojlmKolTvTbSf4zhVZyGywcFBMpkMAHv27KmS&#10;WA907UeeQxiG1QKg0bWO7m0qldrn2T5Se6NQSbR9/wKUsO84E31+o/3/WiGYQ7XvjSbgkeKaUWmI&#10;CGn1ij6mahCJfbj4OLZ8tEN8DK9AwjVgwIHnlrHhFw+zZtdmZlx+Ae3vvgSytaDWgGkzpAnyeCRQ&#10;iGHjI/C8MmnFRgVcVUUooIcyPBxZqBydlLskCe9dwMHeMTdClw/3+h6tA/KmDMH8b89S+Z9u0WAc&#10;re6jkEL0MByOAxP1kSAI9pnwRv7tgC9UKAlMYRIoCgKHBAH1qOA68HoX/O5PLPrdYwy213L1N2+B&#10;U6eBpVMqlzEsGzWWISLjIQL6C3mZDptMYFkJPASakEwPVSgoSggoleBtRNR7Y0ulUjiOg+M4qKpK&#10;X18fQDXsUigU9rmW0TWLJjLLsqqTUXQMAMuyKBQK1QnVcRzK5TLpdBrbtvdZ/cViMXK5XJUkWi6X&#10;q+GQUqlULTgZTciZTAbHkaJX8XicHTt2EIvFqrWiRqbqA3R3d6OqKvX19dVtUbgkaqeqSiVUwzCq&#10;YSbTNPE8j1KpRDqdplAoVI+dSCQoFArV1WpETLYsq4oGGYZBPB4nCAJyuVzVCTEMg2KxiOM4JJNJ&#10;+vv7SafTxGIxhoaG8H2f2tpaEokEpVJpH+euVCpRLBaJxWLVAVxVVUxTCoZFDp3v+ySTyWoIK+Jk&#10;jPyNwcFB6uvrMQyZqROFccIwpLe3t0oijbKLoskkuk5RtXJFUaqoYjKZrCKLvb291NbWHrT/HcqO&#10;diz+W4/lR3v8aDEeLQCqlbBVFaGpFDyZ4KbbYKo6SgC+5xIqARoaRVEg3hKDK09m/Kx2rCef5flH&#10;fkvn8lWc9sEPwagAWrLEUrqU6A9DFMXDRkMPVVRNhl+EAqFSSb8F9ApwpSoHFjr7S67Pm2V+fdM6&#10;ICPfo89/jfjgMfvb26HuUbSiONCqFg6NgFQVJEc4LNEkFq2uD+R8VE2TaIQmAkJRwlId8BVYs4Xy&#10;L57ghUfmc+573gXvvgLa05RjUCSsTFYaISolz0WEUlejJlmDALwwoOS76KosSqUBqEolPVCp+h6K&#10;ohzUB3Fdl6effpqtW7eSzWZRFIWhoaHqJDVyNR+tZCKSnK7r5HK56iTj+z6pVGqvlHyFe2OaJqlU&#10;Cs/zqqhitDKMnJmIDBylTGuaVg299PX1UVdXRyqVkgXHbJt8Pk9dXR2e59He3g7IydmyLEzTrK7I&#10;i8UijY2NVYKfYcjqwbZtVz8nEgmpK1F55qOwQiS7HvWRIAhIJBLk83ksy9oHRYgmZ9u2yWQy1XZG&#10;KEXkdEVoQjwerzok2Wy2ir5ESEPkHEUOjxQg86tIReSwRfyV6PfNioR9NJlFobNsNksul6sWrCuX&#10;y9TX11fbEwRB9X74vk9jo5SXLxaLpNNpcrmclMaPxXAcZx/nJwiC6v2LHJFUKkV9ff1Rh2Dgz8fo&#10;v5RDcLT7/y2PH8lKROPLyGOZtoZqyfJOii+l8Q0dDGGAUPE1jdCw6HUG0VVBZmIro1qv5epsE689&#10;9DiPfuILXP6dWyFuYMZrqNFUXN9FVVQ0VZVpwEKpSPQrFb2iinSA4LDSYA5njjzQfPr/Y249Iiw/&#10;Il1Fg0AEif+1HITo2G/0Olo7EEnxYNv/0vZFx3mj1+G270j3P9z273/cw72+bwS3jSRuHew1EvYc&#10;yWOI0IxoW/Q/0YAZoSZRfxs5kEbtj1b+0fmN/LsQFTIYgCfAF6SEQbzkwXCZ4Xse4o8P/4Zzv/lJ&#10;uO4MaEuBpTOIwEPFDkEvuCglj5hiktANhBcSuAIlBF1o6EJDQ6umHwoh8FEIZCYdgdi3vdE5R9dA&#10;VVWKxSILFixg3bp1XHnllZx66qnU19dXnTRFUcjlcpTL5T+79iMheJAr3pH3PEJRojBENKlHoR7f&#10;96ttiBCPkfctcgoitCKfz1dX11EIYqT4YDQ55nK5aux95LgRreJt2yaXywFUC11GDtHw8DCKIjNR&#10;ov+J2pZOpxkcHKw6R67rVhGjiJAcZcBEWTDRvhG8HrU16k+O41S5CFH4qbe3dx+Rxeg6a5pWPV4q&#10;laJYLGJZFgMDA1UUJJ/PV48TOT+xWKwaarMsi+7u7up1jPpthPSAdKy7u7ur1w2kIxI57aVSiXw+&#10;X73GEZIVhbOjrKioHUdj0TP5Rq/I3mjcOtz938j2V0Xe/3vU//Y/brTtcM4vCidH1y86rhcGOELI&#10;CromhLogCAUiCBBhCL5AQ8fW4lh6AuECmo5+yYVM/+hNMG4UP/zSLbBmPRQCtFyRGBp6EEC+LCGP&#10;UKCEFQIsolKITyBxj+CQPsihru/fen75S+zoyAT/Sy3q9G/0OmZvXvNVZKERXYF8EcoCzdNZevv3&#10;Wbj0JS7+yPVw5okwebTEWVUNBR0dRZb8DhX0UMMQoAswhYqJgi4qBbOEhi5kzouiKBIvrbzCyvuh&#10;4rcRn8Y0TQzDIJPJEI/Hq/HpCIKPiIiRIxCt2srlcjVM09nZSaFQwDCMfRwWz/MYHh6ucimi1F7L&#10;sgiCgEwmU0WTIscjcnKiyU7TNFlzpDJY19bWVlGGyOmIwjlRWCnid0RtqampqR4vmUwShiHpdJpS&#10;qVQ9VjqdrnIlIqQgcqIiBCJC0/L5PJlMRtaeqaQjRw5WPB6nXC6TSCSqIRDDMKirq6umsAZBUE1d&#10;jlAfz/Oor6/HNE2Gh4er6EaEQJimSU9PT/XYUbgmEtSLHMII9dM0jXw+TxAEVe5OhG709PSQyWSq&#10;E18qlWJgYACAxsZGhoeHq8hGxLcByGQyJJPJqmP5t7SoH4xUJd5fofhvuf+hTNO06r0b+TpQaZAj&#10;MsUlxAXFhUpFbJARVi1U5SLHBVOL/1/23jy+qvpM/H+f7e7ZV0IIBAk7gbAjiqCoCCq12qlLXWYs&#10;au1M+y0dt6rVTrU47minuNSVSqsirmzFBRQVEGQXYgiEJQlJyHZz93uW3x/nfg43FAW1ndH+eHjl&#10;FZLcc87nbJ/n+TzL+7Er4mQZfG4YNYzpP51FICOD5U89Dx+sBUOxvaGqjSYkEvsbL4dwfJhwfJyU&#10;LwtBf8siCN/KEMy3XY4VQ/vftiJPyPFLXIFGySTPJ+OT3HCoHbbvpHrlGrTx5fDv3wNfBqDZmWVJ&#10;mSzVhYphJ5UqKYJRqmBGSUvpSD0ByMLtm+o5gmR2nziO8XiI5ys9z0Cs4sVkDfZKPRwOs2LFCurq&#10;6igrK6OlpYXTTz+diooKJ4Gyvb2d1157jVNPPZWlS5dSXFzMzJkzAairq+Pll18mmUwyefJkTj75&#10;ZGcMIkTidru7JWx6vV7neY9Go04ypTA0RF5IR0cHc+fOZcCAAZx77rmO51RRFN59911qamq48MIL&#10;8fv9zrmKsIcwrsQxvF4vmqbR2trK559/Tn5+PmVlZY4XQySFivLU9FwQkTeTkZHhKO9oNIosy7z/&#10;/vtkZWXR3NzMe++9x/jx4znvvPOIRqMsWbKEjRs30qNHDy688EIn76Wrq8sxjMA25goKCpzrI4wX&#10;EX7SNI358+ezd+9eIpEIEydOJDs7m4kTJxIOh3nhhRfo6uoiMzOT0047DUmSyM/PJ5lM0tzczMKF&#10;CyktLWXKlCmOl6SxsZE9e/ZQV1dH3759GTx4MJmZmf8rC6Bvqsz+0cow3cOWLmJe/ibXSMZEwkBB&#10;QrFAsexmhnbSuYyEhSJpSJYOaOhA2IqiGUl8mT5cE0ZyfuOFzJ9zP3XLetBn8DBQ3aCZ4HanCGk4&#10;SSB2A7vDALVjzR1HO+9vs5wwQL6GpLuqvuj7Cfn2ioJMGBOfBlgGoWWrKHb7Gflvl0HAA4aC0ZVE&#10;MhVkj4rHmRDioCi2J0SIZaOrBUBSMi0HCS3SPqD7ouZYazARjhHhi1Ao1A2OJNz4999/P4sWLaJ/&#10;//6cfvrp5OXlsXfvXi6++GJKS0u55557GDFiBEuXLmXx4sXk5+czb948BgwYwOTJk1m0aBHz589n&#10;2LBhXHnllYwcORLTNNmwYQNvv/02TU1NlJSUMGPGDHJycliyZAlNTU3Issy2bduYPn06559/Pi6X&#10;iw8//JAlS5bg8XioqqrivPPOY926dTz66KP86Ec/YvLkySxbtgzLsjjttNNYtWoV//M//8O+ffsc&#10;LsfAgQP5/ve/D8AHH3zA+++/74Q6xo8fz8CBA1m4cCG33347+fn53HPPPZx55pmsXbuWjz/+mEgk&#10;wtChQ5kwYQLl5eUsX76crVu3UlhYSHV1NYqicPHFF1NeXo7P52PZsmUsXryY888/nzfeeIM//OEP&#10;/OhHP2LUqFG43W7mz5/P66+/zoQJExg6dCjZ2dnU1NSwevVq6urqCAQCDB8+nMmTJ7N27Vreeecd&#10;fvKTn1BYWMiiRYuor69n2rRpNDc3U1NTQ1lZGb179+aWW25h9OjR5OXl8dxzz7F69WpmzJjBmjVr&#10;ePDBB3n88cfxer089thjrF+/noULFzJmzBjKysqoqqpi5cqVLFy4kA8//JDPP/+chx9+mPHjxwOH&#10;E7z/0XJkpclXdd9/0+2/TNLLcI885t/jGIoJkmz3cpGxy+wtSQZZxkiRjE1ZIZHU0TQVSfMQN5JI&#10;EnhdMr6zpzB88RKaN22jz7otcGYlMVXFo3lBTs0vacN0Gj7CcXlAvktywgD5GnIsA+S7ZIH+/01U&#10;E3IV6IiHCbpNMgs97KnfR3FWPjm9+xINhvH6slEk1Z4MACwwLQMT3e5FYRh2NY1l1+JZkmUjpi0L&#10;yzKcNBNL6r5gMVOPhXKMx0N4H0Q+hcfjoU+fPs6KW9M06urq+OMf/0ggEGDevHkEAgHC4TBnnXUW&#10;brebG264gQMHDlBcXMy6dev43e9+h8/nwzRNdu7cyezZs3n33XeprKzk5ptvJjc3l1AoxIEDB3jj&#10;jTeIRCIEg0EeffRR1qxZw7PPPktlZSXbt2/nmWeeAaBnz55kZmby0EMPsXbtWrKzs1m6dCnPPPMM&#10;vXr1omfPnrjdbhYtWsSmTZtoaGjgiSeeICsryxlvSUkJQ4cO5dZbb2X+/PmMHTsWwzD405/+xGuv&#10;vcbUqVOJxWIcOHCAm2++mV69eqEoChUVFZx88sm8//77PP/88wwcOJBNmzYxZ84c5s6dy89+9jNe&#10;e+01duzYwU033UQ8HudXv/oVe/bs4cknnwTg+eefZ8qUKZx55pnMmzePsWPH0qtXL/76178yYMAA&#10;JkyYwLZt20gmkxQXF7N3714efPBBJ4z00ksvMXLkSM4880za29tZvHgxxcXFnHHGGdx+++0MGjSI&#10;K6+8koqKCioqKujs7OS9996jsLCQCRMmkJWVxdtvv41lWdx888288847XHDBBSxZsoQxY8Ywfvx4&#10;hgwZwr59+5x8D8MwCAQCDhPmoYcewjRNwuEwqqo6FVD/SElX8EfLszpWmOObbn8sEZ6zdC/L38v4&#10;kCxQTQnVtDtX29miKoZkEVdlkpLdp8bUVFymjGJApuwCzYWOCckwKHHGT53Eyt8+QWLtelwzx2J4&#10;bBPDiERQlMNl3xK28aGmWELHI8fTyuLbIt+ekXyH5NuUxHNCvpooFlgxnRx3wCaShkL4LYWyrEIw&#10;VTy+LJC0w8aHaeerRi3LTnlXICEbGIqOKZsYkoWJYYdZAOMIH2mq/gWwV0rycbpQTdN0kgpzc3M5&#10;5ZRTKC4uJplM2i3ac3I4//zz8Xq9PPzww7zzzjt8+umnvP7667zwwgtUVFTg8Xj485//jKZplJeX&#10;E4vZHUybmpr493//dxYuXEhHRwfTp0/n8ccfJ5FI8NZbb3H33XcTi8U4/fTT8fl8fPbZZ7S1tdHY&#10;2Mjrr79OZmYm11xzDUVFRezcuZO33nqLlStXUllZyamnnkpzczP19fU0NDTQ3t6Oy+Vi8ODBlJWV&#10;sWPHDjo6Omhra0PTNPr27cuUKVMoLy9n586dvP/++xQVFTF8+HAmTZrE0KFDaW9vZ+XKlezbt4+S&#10;khIKCgpwu93s3buXhQsX8vbbb+P1eqmoqEBRFLZv3044HCYcDlNUVMQ555zDrFmz6NOnDxs3bmT3&#10;7t088cQTNDQ0MHHiRHRdp6mpidLSUqqqqnjsscd46KGHGDJkCAMGDKChoYFQKMTGjRt58cUXaWxs&#10;pLKykp49e9LS0sKOHTs477zzuO+++1i0aBHXXXcdY8aM4bbbbiMzM5NPP/2Ue+65h5/97GesXLmS&#10;n//8546XpaKiArfbzRtvvMFf//pX516pqsqECRMYM2YMYPNH/H4/iqIwevRoxo0bR05ODtFoFEmy&#10;+7+I8uX/DTlyrvs6HpBvsv3x7Ds9sf7vNT9LloxqyGDKYKmAiilJGMgYEoBEMqnjVVXcmoykm5BM&#10;gpFAQbdLZmKdMGwASjRO2979IJlEsL/ionnuER4QxfznVNbKrbfeOkzTtAu/ygp+586dtLe3M3z4&#10;cKfEL92qkmWZ2tpaGhsbGT16NF6v13kYjsf6EtnM6fkU6ZyHo+3jq9Qxf9P9H7l9ehLV8Vy/Y/39&#10;64zvq8jf6/zF54/c/uucf/r+xXNyrPGlX2+x/fr162lsbGTKlCkEAgEn7+Dw9rZiD3jdeDFgTyOB&#10;d7bglV1w+iiMnBySkoukJWHpNqK9yw2WJuGXDMC0K1pUGUuR7LZaMkip5FLTMpEVOx4jIyNhs0ck&#10;8U+CI0//yCSxWCzGmjVrSCaTnHnmmciyTG5urgO4crlcSJLEqaeeSlVVFTU1NWzbto2DBw+ydetW&#10;pk+fzn/9139RXFzMJ598wsyZM8nPz8fr9dLY2Mill17KKaecQp8+fRg7dixtbW1UV1eTn5/P8OHD&#10;KS0tddgRJ510EmPGjEFVVTZs2EBDQwOlpaVomsaOHTsoKSlhyJAhTrlvr169KC8vZ+TIkWRlZWFZ&#10;Fj/4wQ/45S9/SUFBATU1NQwZMoRkMkmvXr0YOXIkPXr0IB6POyEYj8dDJBIhEokgSTbGfdKkSUyb&#10;No2CggISiQTBYJCsrCwGDRpEaWmpU8ly8sknU1lZyahRozBNk969e5Odne1UgIwcOZKJEydSV1fH&#10;1KlTmThxIu3t7WiaRu/evbngggtoaWmhoKCAadOm4fP5KCkp4bTTTqOgoAC/34/L5UKWZXJychgy&#10;ZAhFRUX07t0bgJdffpk1a9Zw5513MmnSJKLRKC0tLaxbt46GhgaGDx/Orl27iEQiDBs2jJEjRwKw&#10;ceNGVFXlhhtu4IILLkCWZUKhEJ2dnYTDYaqqqpg0aZJD/hWlubFYjGHDhlFaWuqUOx+NBHqs9++r&#10;yhclNoq58IvmBfG3L9v+eOaPo+1f/CyehXSdlg7aTKd9ftH4vkgUsPM00DBkGV2RSKacIaoFLh28&#10;loxLGBGmAZKOlYxDMoGkYnf/3d9AyyvvUdavAvXCSdTLCVx4cGkuVMO2QgyVwyAyC6ehn5W+qvmS&#10;a/RFX8dzf45HjsyF/CrPlTN3fx0S6quvvkptbS1XXHEFPXr06NYECews5G8ziv1YpNH0B/SL9v9l&#10;JNFjHf9YN+pY5/9NXZTf9Pp+UxJs+j062v7Fc3Ks+5NurIgXZ968eXz66aeOAhZVDM74LBNJUelo&#10;PUh+ZgBqD2Le8Th7mg9w0iM3YAwbgIEXkG3AEJBQ7NVHRjKKEQ1j+jxYqoaEhGkagIQiK1ikmuQp&#10;ir29BbLTDVScPMiWCZaFYVl2j9yUVSLLMkgSrW2t/M9j84hEIvz2v+62GRluD7phoioycpqRJ9ga&#10;lmU5bA5xf46kBott0rkdAoqVzo9QVZWWlha8Xm+35NB02nFHR4fDKBH3Ip1y2tDQQElJCXA4KVMc&#10;L51MG4vFkCTJqb6Jx+NOwmsikXCSYEUliRh7NBp1mCCidFgYm2Anhh6t+ZpImBXXRFGUbvsU1TTp&#10;z6cAiQmWh2VZzjgFfTUcDnPXXXdRXV3NjBkzuOyyy7oxaUKhEBkZGc72gnsifhbtCETFjkigFaLr&#10;OolEwgmjRSIRAoFAt3ssqoyOfJ+Odj7fRNIXGUfb/7FIo+lzxNG2P9b8IZ5T+GLS6tEU4uEQj3TE&#10;+OS/IaH+rdi/UywZEoCsYCi2LWLItgNUMdM8FQZgJMCrpDLVTYxkHEUxINZF+zMLqX7wZcZf9kO4&#10;/XLqXAlyyMOFhDeugCWRcIEhW2hGas4Q5/EN7cdjodj/N0moX+tJPBIEdbQV9ZEuLzHAv0scTupe&#10;tpVu2X1V6/6rWm5wfByQo9Wn/z0wyCekOwdBILDFfYxEIs5LJBgN4jOGYSApMlF0XB4V4hJkFpLs&#10;V8pncoLdNbuQI0Gs8CE04kiKiSHZ5kgAIOlG8eWjqW40TFQsVFlGTWHYTcBUFJJgf0kyydQEZSo2&#10;TEi200bAlFAsC1UCRbaQZBNLSmKQxJcbIGbF0fxuwnoUxe0hCViKTGcsDtJhDopQcqZpOgaBQEkL&#10;ZSY8CYAT1hFUTtHnQpSMCqUnSliFCP6GOFZeXp7D2RD7FvwMwDE+Ojs7HeUgPDjp+HGxYofDfUJM&#10;03SqVETeCxzmegCOMQQ4pcfi/4KiKmBiwWCw27MjQGuiHFZUlni9XkKhkMOakSSJjo4O52+NjY0O&#10;9E6cs2CTaJrGf/zHfzBv3jx+9KMfOcA3cUyv1+uMX1EUOjo6nHk0Ho9jGAZut9sxkEQeh2EYjsEm&#10;+s5YlkUgEHCM8XA43A0fnt4BWRjfR/ZnEcafuIZiDOmsCPH+iHshylnFvC+AgkJxCahbusdBsFTS&#10;jU5xv8T4YrGYw54R+xJjE+NQFMV5t9MVpeDVqKrqlKSLd194kcTc297ejqrKmEYCVbXQNJlwKIgk&#10;2Y3mgqEueyGgKCSSBklDR1YUFEXCwgDLSBkTOphxFD2OS9fx6DoaBrJsIcuW7SaxdDB0SJpYpkwI&#10;iQ6XGyQ31MfY+84nxEqyYVg/SMj0IQOvZSBbEqYCKKCaFi4DJExM2SSp2F+S8uUcFGHAirngyJ+/&#10;TfKdTEJN9zIcbQV9PB4G8dl/hIfhhPxjRawOxX0SHjjTNCkuLuazzz5j48aNtLW1EQqFHPZCLBbD&#10;neGlNdlFjqLRJ6aQ0x6nLdtLUIZPFi2jb7/+mD6FLe1bkbOzkF1emvY145W9lOQWE4tGSEoRLMnA&#10;kOxeDYYEpiTZDCEJrDTvh5xiAyhWKnseu7ulZVmpng4mpv1hTMXmhIQiEQ7s209paS80RcXEwDAs&#10;XIqK32V7AsREkg7HEhOQUEBw2MUqvBPpK2sx8QPOaj4dyS4UTDQadZDqgn0hiKyCBur3+7uV5zY3&#10;N1NYWOgQPdMR6z6fz+lnA3RrQChW+OmUXJFYGY/HHepo+kQqyzI+n8+hpWZkZBAKhbCswyyVcDjs&#10;eBmEQhbPUjgcxjAMMjMzHY+PGH9ubq7j5ejRowd1dXUUFRXh9XoxDIOOjg7n2ni9XodAK7gpwlMh&#10;jEHxzBYUFDhGscDXi3siQim6rjtck/T+NbquEwwGnedaXHcx9tbWVqePj8vlIh6PO+MRnBKxnbj/&#10;AhkvRJQ1i/sgDAjxPqXPk4ZhEIvFCAQCDlMl/f663W4sy3LufTpoUNM0x7vlcrmcfQqibTAYdLgt&#10;ghMjyzKdnZ3dWDWi27DwKonnTTBaCgoKyM/PJxIJ4fNpJJMxEgmdjMxMLCTC8Rhur59IPIHb7UKW&#10;VRRFwjQM9FgUVZFQNJfdeFI+rF8s2Uwll0uILrZYEsiGzRrCQgL8kmIr23iCyFvvsn/PAU6aNAEm&#10;jQNkaAvjys0lbtmsIiUVdsGy929j2e0+2trx4FC/I/KdNECOjPsJOdKd92XbH2lkfNE+T8i3T0RP&#10;EHG/hQva5XIxevRoZzKORCLOaloQOE0M9GiILpeLWtPCHQ0zeFAFJzcd4qMXFrGq+T6G/vwyImqM&#10;cDCIJzeXjNwMOg51snXPdrI8GbhS5Sy6Yk8WukwqAc0W1TRRLDt2i5kKBVu2V8SQIC5LJKUUkVEy&#10;kS3TQS9LkoRbc+E2JfyoBBQXmBKJWAJNS1Eu3X8bIjzyuwiliOsjxO/3097eTk5OjmNcpBt06UpF&#10;VOCIfSaTSaf/ilAQYmUdjUbx+Xx0dnbicrkoLCykpaWFnJwcVFWls7PTQaWLHifC4yHopKJPi1AY&#10;HR0dxGIxiouLHS+WUIwCx97Z2ekoW8Owm9aJxngC9AWHlaDAqgtPhziPWCzmIMs1TaOgoICuri4s&#10;y3IIqy6Xiz59+gCwf/9+8vLyyMzMpLW1lYyMDAfEJsYqjMFkMums7gXAzOfzEY1G0TQtpRjtxnW5&#10;ubmO8gQcqJrgmYgmdQLWJu6RaDjncrmc6wM4BpcwTkQvGDEeYfjouu5QV7Oyspzwl/C0hUIhevTo&#10;0Q29L66j2+0mEAgQCoWIRqMUFBQQiUQIhUIUFhbS2dnZLTTicrmcY8myTFNTk5NzJO5dOBx2rq94&#10;hwOBAK2trQ4UToSfhAEnqoHE/XK73c44BcFXVVVC4QgBfwBJNTCQaOvsJJbUKcq3WS4pByVuWQJL&#10;wdIlG5FuSJAEXVNJyjKGbKZaLYAsWWimaRsMyQSyO2VUGwmIRpASCTyhCLR08OqyxfQdPpjBF30P&#10;PCokYhg+DxYyoXiEgDutoaJ1uOm2Yn3z8Mu3Tb6zBsjRDAUxgR8Lt5setkl34x5P/PGE/N9LurJN&#10;R3YD9OvXj0GDBnX7vKBNOqEZVSZuxNEUFUU3IaJTPmIU5d583nzpL4Q3fM6EK74PxdlEYkGsjACq&#10;4sWFAkmQxGuTqpGz0gKZksMMSfsSn019PinZrWfAQrZMZMlCIdUxF4tIZxc9cwtRdQliSVDduFxu&#10;uxw4EQf34dDI0UR49Ge/MAAAIABJREFULtKx50IhWZblrNIF/VSIoigEg0FHEYp3QUz27e3tFBYW&#10;4vf7HSPBMAxHibe0tJCbm+sYMZmZmc4+hGEgiJ3i3okVrEhUFx4MgEAg0K1brwjHdHR0OF4UMX6R&#10;CC9JEllZWc5xxcpfVVXHGBFEVbGduF6icV369RAKOhgMomkaXV1dyLJMr169nOspsPQijCXyQwSw&#10;TPR6AVthi+uf7iUQxxFhxUQiQSgUcjxI4ppmZ2c785TX63VCGELZpod1Ojs7KSwsdAwxl8tFfn4+&#10;cNjDEI1GHcNSXOtQKOR8ThwrvU+TyJdxuVzdcoQAB8jm8Xi6eXVEN9/m5mZycnIcg1CSpG6dfoWH&#10;y+PxOOGc7OxsJ89GjMvn8zmlyekeunRKbDgcdjwnIHr1qEiSDEjEokkkSSc363Bzvvr6Znr2LCSa&#10;0EGxr4fq9tgAQslClyCuyCQVCRPF9mhKpl16K5noigVeBUlKEItH0OJJVM0Hkkp85Tr+/PRz5JQU&#10;MeGqy6ByEMgWlsuN5fESw8Tl9h62MtLmD9kyka3jp6F+V+Q7aYCkZzl/UULMl0l6COZIF/aJEMy3&#10;X9LbuQt3ssg/EE3PBFJbxMZ9Pp+dIW8aJJMmsqyhYAPErHAHUmYmXPt9xqkxPnt5GfLOA5T+5GJ8&#10;o/qhY9GV6MTtyoCkiaGqdl85ExSdw01u021iKfUBCSzFxJDAkE2MFDcAQLIkJEtOfSy1Awl8/ixU&#10;VJKxOMl4HE1128sgCWSXBkd51o/8Ls5d5BQIY1t0w01P9ty1axe1tbWOQikpKXG8TB0dHU6PE7Ga&#10;FIbDunXryM/Pp2/fvk7IwjRNtm/fTkZGBmVlZU6H1+zsbNxuN21tbU731vT8DjF2EXIQq1vhYUlv&#10;cS+UlAj/KIrCzp07KSwsJD8/H7fbTWNjI36/n8zMTMdbYRgGGzZsoHfv3pSUlGCaJg0NDRw6dAiP&#10;x0NZWRlut9sxVmtra1EUhX79+jk5J5mZmaxbt47GxkbHs1BaWkpHRwdlZWXOiv/QoUNkZWWhKAqf&#10;f/45O3fuJCcnh1NPPdXxNrS2ttLY2Mj+/fsZOHAglZWVjic2HR1eW1vLnj17SCaTDsBMhNmam5vZ&#10;unUreXl5jBkzxgnb5ObmOsbHpk2b6N+/Py6Xi7a2NiKRCDt27EBVVadqCXA8W8LYqK+vp76+nrFj&#10;xzoeJcOwuwh3dXU5Hi1hvDQ3N7N8+XJk2e7tM3DgQMrLy8nNzWXfvn1s27aNnJwcgsEgvXv3dozN&#10;3r17EwwG2bx5s5OsW1VV5eS5rFq1yglDtbe3M2TIEEpLS5Fl2Rnjpk2bcLlc9O3bl549e3Lw4EGn&#10;2ig7O5uBAweSmZlJMpnElzIyW5taMRIGffsF6DoUZE/tbirHjAAdVN0iHjNw+RTiLomElUBSVHTF&#10;LrsFO9VDBTTDNkJMySIumSSwaIo3keV20cPtha44h57+C42vr2JgQmX8VVdC1RDwaoCF4XbTZeqE&#10;4zq53gwxDRyeTxwj5PDU8s8i30kDJN3A+KL/H2v79FJO8f3bmKRzQv5WjkzAAhxXt0h6E/Hk9M8C&#10;KLJGNBbH73MTiUXxaDJSXg7Ew1DgpfDaS8i3VDa+u5odcx5m0hUX4p52GjkeNwQ7wZtBTLYwJQnN&#10;AMtMhVq6eTtSHhrZwpDsKLCFiWWmvG5SyjZJgws5E45sw4h00w4nKG4XKJDUk6iahuTWjjkDpaOo&#10;BZxK/Oz3+x3jo7m5mSeffJJdu3ZhWZZT0dbQ0ECPHj2YNWsWgwYNoq2tjUcffZTKykrOPPNMAoEA&#10;Tz/9NHfddRfjxo1j7ty5VFRUAPDAAw+wYMECfvOb31BaWsratWvx+/2MGDGCxYsX8/DDDzNo0CCu&#10;v/56cnJyaG5uZtOmTSSTSfr3709FRQUtLS2EQiFM06SlpYUDBw4wbdo0NE2jpqaGjz/+mBEjRjBu&#10;3Dg8Hg/PP/889957LzfccANXXnkla9aswTRNxo8fT0dHB/fddx+nnHIKfr+fm266iUsuuYRf/OIX&#10;Dqm1vb2dq666ykG7Aw6vo62tjQceeIB/+Zd/IZlM0tTUxKeffsrBgwfRdZ0VK1bw+eefM3HiRB5+&#10;+GEsy+K+++6jsrKSs846i2effZYtW7ZQUlLCtm3bGDNmDDfeeCNLly5l3rx5FBQUMHjwYN58802q&#10;qqqYPXs2iUSCxx9/nFgsRlZWFi+//DIDBgxAkiTmzJnDrbfeyvjx43nkkUfYsmULubm5tLe3U1RU&#10;xG233UZJSQlr1qxh2bJlvPHGG+zevZvnnnuO6dOn09zczJ133omiKE5X48GDB3PZZZc5Xh0RCnn2&#10;2WedHj99+vRxvEQdHR1cffXV+P1+5s+fT0tLC/feey+HDh2isLCQ7Oxs9u/fzx//+EcqKyu58cYb&#10;0XWd5cuXO8/f008/zdlnn838+fOprq7m7rvvxjRN+vfv7+TNDB06lBdffJEbbrjBKTmXZZmRI0ei&#10;KAqrVq1i9uzZnHTSSeTk5HDGGWfQu3dv9uzZw5w5c1AUhV69erF06VIqKyu599578fv9xOJJ5s6d&#10;y9NPPcXIEaN48g+PE4/HeeOtxdTuqeOCH34PT8CNYUDCwGb9WHaOhyppGNi0Y9W0ULGQ0QELQzKR&#10;0PECFe5cFAwSn9Ww6um/UPfux8wYOoZhs66GoSeBYoAqYygabfEIbncGWV6JcDxOlupOGRtHKaH+&#10;KhPld0C+kwbIscpkjxWCERnS6QaL2OcJ78e3X0TXW9E2W8TpxX0VVQxw2NslqiRMS8Lnc9tREpeL&#10;mGTgVlzgskjEo3gL3cg3Xsqocyfy+cPPsvLXjzLpo2q8l54LQwtIaBZJdExUO28DUCxJcMgAsGQp&#10;ZXjYLlrVAslUnNCM+KhtgKSeQUlyrBADCVNWMF0uJI+HBBCS7ZI1SQY/f1smfWT1mQi/CK9FOBwm&#10;Ho+Tm5vrGGPvvvsuCxYs4NZbb+WSSy5BkiTa2tqora3lmmuuYefOnSxYsID9+/ejKIqzKl29ejWv&#10;vPIK//mf/8mKFSt49NFHeeSRR0gkEowePZqnnnqKjo4OHn/8cZYtW8bMmTPp2bMnW7du5b333mPr&#10;1q2cccYZ1NXV8dxzz9Hc3IxhGJSUlHDxxRczdepU7rjjDl599VUGDRrE5MmTGTduHE899RRLly4l&#10;Pz+fxYsXM3bsWK699lrKysoIhUJ8/PHHHDhwgNdff51f//rXtLS08Prrr7N161YuueQSp7dKKBTi&#10;5ptv5q233uKCCy7gySefJDc316k8aW5u5q233uK8887DNE3mzbNLoq+66ioKCwv58Y9/DMAf/vAH&#10;qqurueSSS7jjjjsoLi7m97//PRs2bODyyy8nGAwyd+5cRo8ezf3338+CBQuYNWsWGRkZzJw5k0cf&#10;fZSysjIOHjzIddddRyQSYfbs2dTW1rJ+/XpmzJjB6NGjGTVqFAMGDGDp0qU8/vjjLFmyhJKSEqqr&#10;q5k6dSrXX38999xzD7/97W+ZOnUqM2bMYPHixdTU1DgsHBGSycjIYNasWZxyyinU19dzxRVX8Pnn&#10;n3Peeec5yZ6GYfDxxx+zefNmLrroInr16uWEhcS+WltbnYqLZcuWsXz5cmbPns1VV13l5Ii89dZb&#10;XHrppezbt4/777+fuXPnAnD++eczbtw4rrvuOqLRKLfeeisrV65k6tSpLF261GHI1NTUMGfOHILB&#10;IMFgkJqaGr73ve8577QYo9/vJy8vj1AoRFlZGfv27ePAgQP07duXsrIy2tvb2bdvH5Zlcai1nQfn&#10;PsLeffvoCEdoC4eIKhZZZQUkMzTmzn+S8hGDGDp4AIoCVlTH41LwSQpmTEdxQ1K3w01KKncrIdvl&#10;shY6XstCbgtDUoPlH/LBc38iYsW59OfX4z9vMvhc4FKIRC1cipskEuG4jtctIQOJSAwlw314QZNm&#10;cRxJVv5nkO8kXO3I9spH/v9YcrRWzen7OSHfbhEKNL1ZmUhkFJOkCD8IxoQIQXi9bkwd4jEdVVaI&#10;JXVa4l3EUAlLFhFJx/SZMKQX/W+7gbOvuZpNn3zC0tt+w76l7+GKRciOdZGdCOJNBJGTQZJ6F3Er&#10;TIQwISlCyIoRNWPEjQQJXSeRNEnqJoZhf5mm3TDTslKGgymsEnvGsWSJmJ6kKxompMfRAUlRMZFJ&#10;mAaGdZjZIwyOdI6PcM8LhRqPx6mpqWHnzp20trZ2K8nVdZ0hQ4YQj8eJRqPk5uY6oZPm5mYSiQRr&#10;165F13VKSkrYs2cPN910E83NzfTu3ZsePXrw0ksvMW/ePFwul+MZeOCBB3j00UcZPnw4l156KQUF&#10;BYwePZr+/ftz1113MXXqVFavXs1LL71Efn4+VVVV7N69mxdffJHm5mZ27drF4MGDeeGFF/j1r3/N&#10;zp07ufvuuwkGg0ybNg3Lsvjoo4/Yv38/uq6zf/9+Vq9ezX333UdpaSnnnnsuHo+H2tpaTjnlFCZM&#10;mOAAx5YsWQLYianV1dVs3ry5W6Lta6+9xqJFi1AUhfLycrZs2cKLL77I/v37Adi2bRs/+clPWLVq&#10;Fffeey/z5s2juLiY1tZWqqurmThxIgMHDmTjxo14PB769etHNBp1kjjj8Th9+vShoqKC119/nbvv&#10;vptTTz2VBx98kLa2Nh577DEyMjI4/fTTKSgooLy8nBdffJG3337bMTQsy2Lbtm1ObolYPIlclWuv&#10;vZYFCxZw7rnn0t7ejqIo5Ofnk5ubyxlnnMGrr77KE088wcSJE5k7dy5jx44lFos51S61tbW0trZS&#10;UVHhlCO3t7eTSCQIBAJOeCkcDtPU1ERGRgaVlZWAbew2NjZSUFBAjx49iEajzqLh1ltvZdOmTZx/&#10;/vlMnjzZSfw1TZOTTjqJ+++/n7Vr13LjjTdiWRa33347f/rTn7j55pspKiriqquu4pVXXqGpqYne&#10;vXvz4osvcv/995OTk8NNN93EQw895HQUNk2Tffv2oSgKPXr0YMuWLfzsZz9j0aJFlJX1ZujQYew9&#10;sJ93V63EAoYNr2TNujV8tPZjOrvCmEBCj9sLBRn0ZBISCTQjiWZEkY04kpHAbcTxJZL4YxZy0IRD&#10;Cbbf9TCv3P97BgwYzMw5d+P/3rmQ46XDoxI0TZKySigZR0KiKDOXUDhMsLOL4pysVPWLmA9IGSGy&#10;ncwu/XMlon4jD4iYyI7G30hP9AT+xhV+rP0euf3RymzTk0iP9rsvkvQSzvQk1OOVLyLJfZWf/y8l&#10;PXRx5HU9niqg9FCV2P6LOlB+HTnW/Re5HullfkcTYaCkV4SYhoVm2aEJwwTN5SWJRgiDgMuP29Jt&#10;qzwWhJ5euPocJpwxlA///DJrnnmFXa++y+nnT0ce0Bf69EDxyOABXVLQUUmi48YDWCgmqIqdLxLH&#10;5hep2LFjzbInE0UscdJdri4XqtuDbuq4VBfhRASPy4eBaXNHUFBc3T116ZUu6T+L966zs5PVq1cz&#10;atQoJ59i7NixzJw5kzlz5jB06FB69uxJR0cHGzduZNiwYVx//fVs2rSJRYsWcdttt5FIJPjtb3/L&#10;vn37mD17Nn6/n2nTptHZ2ckTTzxBIBCgrKyMaDTKv/3bv+Hz+fjrX//KnDlz+M1vfkOvXr3w+Xy8&#10;8cYbjgI+9dRTHY7GFVdcwejRowGcqhKRXFhYWMhZZ51Fa2srBw4cYMCAAUycOJFRo0bxyiuvUFBQ&#10;wKRJkxg7dix//vOfufPOOxk9ejStra3ccccdxGIxx0gdN24cjzzyCLt27eKWW27hyiuv5Mc//jG/&#10;+MUveOutt5g9ezY//OEP6dOnDx6Ph9tuu40lS5Zw//33M2XKFG6++WZqamr4yU9+QiAQ4JFHHnHC&#10;IKqqctlll+F2uznnnHNYuHAh27ZtY+7cuXz66aeMGzeOn/70pyxatIh77rmHjo4OzjrrLMrLy6mv&#10;rwds0vT/+3//D5/Px/z587nzzjtxuVxcdNFFBAIBtmzZwkknncQPfvADFi1aRENDA2vWrGH48OFM&#10;nDgRWZbJz893KkwyMzOdBNmNGzdy++2309jYSFVVFVOmTCEYDLJz504GDhzovP+ZmZlOea3b7WbF&#10;ihU8/fTTjBgxglgshmEYjBgxgry8PH7wgx9QU1PDr3/9a0499VQ2bdrE7t27qa2tpbCwkClTppCX&#10;l8e7777LH//4R6655hpmzZoFQE5ODhdddBFNTU10dXXx+eefk5WVRXFxsfNub968mT59+tDZ2cmg&#10;QYOcROaePXvy4YcfEovFCIVCjBw5kuLiYkzTpLGxkeLiYkpKStA0zTGmp02bxtSzp5ERyGT54iW0&#10;NTbhl1XcFmgJg8JABtkeD5IeR8aPy+siphgokgwZXgwzhhIN20h1GdBNu8V21IK12zn44TqWLV7O&#10;wHEjmXb3TfjHVUJuwH7xDZNsWcOQNAy3XcKPac8HeR6/XaqfxC7DEZNCKnHdlCVM+fBcayfS/u28&#10;K5gf/8j5+e8pX4uE+sorr1BXV8cVV1xBcXEx8XjcKYsU238TEurfg1T6ZXIkAU7sX/ycbmB8nf1/&#10;U/lHk1D/r88/fR9fFEL7svP/JkacZMnIqZpZU4G4ahHDBHRcWLgtHTVVjZKIhbCSCdzeTIgCK9ez&#10;/c2lfLZ5PRXDBjBk0sloVUOgZxF4U2wNycLlCYCkYaEQS5rETRNTUUF1YTOGDKRUeaOMhCrJKJKM&#10;ZUlIpkUikeDuu+/G5Vb5zZ2/IWHYcK6kkUBTVRSUL21MFYvFcLlc3UqV161bx/vvv8/s2bOJx+MO&#10;36GpqYlt27axd+9eQqEQhmHQv39/Tj75ZHJycti1a5eDEK+vr6euro68vDyGDh3qMDb279/Ptm3b&#10;6Nu3L7quU1tby1lnnYXH4+Gjjz4iGAxSVVXlKJMdO3YwYcIEioqKaG5upq6uzkG8n3322SSTST74&#10;4APy8vIcg8SyLDZv3kwwGKSpqQmA8vJyRo8eTUNDA6tWrWLKlClkZGSwdetWJ9zU1dXFySef7PR7&#10;WblyJVVVVQwYMABFUTh06BDLli3D6/UyY8YMtm/fzq5duxg3bpxTcgu2u1/A2CKRCAcPHqSoqIhQ&#10;KERbWxu9e/d2OBTjxo1zknLb2tr47LPPqK2tRdd1JzTT0NDgeF5EOXSfPn3o1asX7e3tjBs3jvb2&#10;dj744APa2tocD1dOTg5lZWWMHDmSQ4cO8f7779PV1UVeXh6DBg1iwIABTsVSbm4uW7duZefOnYwa&#10;NYrCwkLq6+tZv3490WjUgaXJsszEiRPp37+/k4i6ceNGHn30UUaOHMmVV15JRkYG7733Hps3byYj&#10;I8O59pmZmU6icUNDA9XV1c41a29vd7wo06dPJ5lM8uabbzJ9+nT8fr9TrmyaJtXV1axfv57Ozk6q&#10;qqoYOnQoWVlZrFixgurqasejMWHCBE466SSi0SjV1dVUV1cTiUTwer3069eP0aNHEwwGqa+vZ+fO&#10;nbS1tTk9foRRY1oQj+ts32o3GqwaUcne3Xt4fv6z1O/fx8MPP0x2gU3Q1fUkkVgU07JQXBoZLg3C&#10;HXbylyxDV4zk+u1sffdjWrfvRk8YnHPZpVDR04aM5QWIAQkjQWZcBtkFioyRnrtIKsG0WzK76fzB&#10;kE1MRcLABGRUU/rS9/9Y8/OxSLX/myTUr2WALFq0iD179nD55Zc7Bki6m1uSpBMGyDeQEwbIP84A&#10;UUxZ1MDi9NI2TZBNIpqJhQXBLvyZASKYJEiQlQTJ0myQR3Mz7N/DntUfsHnNBlQTKoeMoGz8OBgy&#10;GPKybWPErRCXTYK6gUtz48GNikwoEsTt82IACZJYpokia7jRUj1jIBTs4t7fzUGVFe6667eHk0YM&#10;3S4HTPWaOV5JJBJ89NFHrFq1il/84hdkZGQ4ZZTp5ZXiuqaDsYLBoJNHIIBvR3v+Ojs7u5XdWpbl&#10;UCnTAWXi3ooqinS8u2VZdHV1OfOFoFd6PB7HYBLKRpR9CiNLoNLF/CPYE4FAwCFlCtqmz+fDMAyC&#10;waBTEiueM4FIh8NQsHTPrfAkCK9bOBx2rmP659ra2hwMvGBTSJLkeJ8EKl5U9KSzP8Q5RKNRJywG&#10;tkIXIRw4XErb2dnphGLSjyuOI4555LsuJP3Y6c/BO++8Q319PQMHDmT48OHOZ9KfD8FxSQe4FRQU&#10;HLVdgyCger1eh4WSTCYd3ZGOuxdjEPj+I89N8GDEZ9xut4PYF/OG4LOIfYr2Afa4TVRVzCMmTQcP&#10;8ukn66jodxL9BvaHZBIjFEZRNdA8dnNKCzCSdkfbrVvYtWYDB2rq6GhqwxPIYsxpp5F3zpmQ6QOv&#10;CzQFS5KJ6xZm3MCtaCialBZupXvyuiUd/kWqbN+ULUzZtD0gqY/9MxkgXysEo2maE8YQyuQEQ+OE&#10;fDfEPAzusEglYwCmjGqBJZm4M3OIxWOEZR2P5iapgR6J4fF6kHsXQg8/5YNPonzaNIKfbGXn2k3s&#10;fObPFJX0pLiiL0Wjh0O/3rhzMylQNIgbkOgASSPLpRGNdiC7VDIUD8gaJjJ2T10D07BBIl6vl2Br&#10;O7u27iA3EMCjaqAnQVXosHT0L7HB0o07EW4TlS9i0hbkU6EALMtysNbZ2dkEg0HcbjeZmZlOUqHL&#10;5SKZTDp5JoJ9kZmZSVZWlgOu8ng8DgJcKHPLspycFEVRHF6DAF6JcYmxptMxRSmuoNn6fD7n70LB&#10;aprmGFWKouByuRyjJRwOO4aGAIB5vV6ysrKcEmGBR8/OznYUmphU4/G4A2RLx7CLsUiS3b8oEok4&#10;nifRiE/wOtKJtGK+FMaHMGLE/91uN7qu43a7nXNIJBJkZWUhy7JzPcQ1Sb/2ubm5HDp0iPz8fGKx&#10;mHPuuq6j63o3MJeAmLndbufep5NSzzjjDIcfkq6UBONElCWLnjSyLFNYWOhcG1mWu1GIVVV1jEex&#10;TTowLr0Pj+iWLJ4TwW6JRqNOb6B0RL3YR3rIQYxFGLsCzW8Z5uH8sXgEl9tNfnEe4yaNJcPnhUQY&#10;YjqK1283g4pakEhAw0Hat29hw9aPCXW2osUsBpRXMPlfLoehg8CtQjQIqoUlm2ApmDoopoSsahgu&#10;uwLO7oqdmofEd8n2btjf7TI5Q7IT2s00tfp/H8D/+8rXMkBEfb6wntJXPemW7wk5Id86EUYH2CWv&#10;qh3ClQBvPEUVc8loqpeCpP25hKZg+Dw0kyAeDZGnygRyMyEvm8xhAxl76YVYn9exYdk7LFm2nIK3&#10;P6BXUQ8qRwxHGl0FfXuCWwZNB8PAK2n2KkiPYcUTxJI6hqri9gZwu7xYmsbAoYM4dLCFprZDHGpp&#10;wqdomIkE0WQcw+f5UgNErDjTCZoHDx6ktbXVSQj0eDz4/f5uKyFBJxUGgfA4CX6HJEmO4hAIbcFc&#10;URSFaDTq7DM9L0dQPgUsq7293TEixPhE8mRWVpaTNCkgZ8lk0vG+CMKtKAkVCyABpBJKTCDDQ6GQ&#10;U93R0tJCYWEhXq/XIYIKg0OUK4vVvGj+5na7HWUrSZITthAGgODPSJLkGGuiqZzo2CvLMocOHXLG&#10;L/rdiHskFKllWQ6dVaACTNPu3gw4nhtBBRXJ18JDJUR4J1wul2NwCKNRjFkobeFh8Pl8znZwmKAq&#10;jCPheRRwL9EFvbOz0yHYilCM1+vtBjqzk79tL5gwwIRHXPBqhMHa1tZGcXExWVlZTkGASI4VHjMR&#10;QhRGrQDlJZNJAoEAbW1t5OTkEI/Hu0HrAFRZQdZUkEya2prQfC6SWMSMKJlZAWRMG7eupIyOpiB8&#10;tJn2rZ/TvruBz+prkUaXM+rsc+g1aiy4fRCPg6SD2wX+AojGkEwDJAVFkVFUmZgGodS1zVBsaqps&#10;guPelA5/tyQJQzLtqhdJSiEKJTs5FZyuuP8M8rUMkCNdPCcMkBPynRGJw4x0WcaQQUfGeWItmWgo&#10;itfnA8l2u5q6RUw2QFbxevMxMIkho5PAshJkZPiRhg1hdMUARp//ffRPNnNg62esfvsdzLdXEOiZ&#10;T2H/MnoO6Y9cXgYZ2eD2gCojKW4Cfj8oCigqtvfDwwUXXmQrVkkiHgrjlVUkRcZMJjAUpRv6/UhJ&#10;T74VILZ4PE59fb3jIRATdnpCMnRP6BWNyLKzs52qB8CpshGKRfw+IyPDOXYkEkHXdbxer6PYhNIV&#10;3oh05SXomul/F58XK3NBLU1XlOkre6HMJElyVs7CUBHjEyt6QUsV+PYj5yxhFMBhumdXV5fT00VV&#10;1W79SoQHR5Js1Lgsy46SFkmhwkugaRqRSMQx3IQnBGwMeldXFxkZGU4TN7FvUdUljEO/3++MQYjo&#10;iCzGL+6hCNGkY/SFt0Zcx/ROwULhi+3E2NOPJ4BjYh+iAaDQD8KLI6i8wpMmPEaip4xoOmhZFsXF&#10;xc4YhUHm8Xgc5LpoYJje60Wci3guRZhFVVXy8vKc+xgKhQj4vbYnUZbJd3lQNA8YBpmGYoc4Ww6B&#10;brJn9VpqNmwh3tyOFjPpkZFD5ehB9L3sXDilCgJaKhQqg5JhfzdMTD2B7Pcf5rmnyutlQANM7B5Q&#10;pgTIZsoTgm2ApMpuDUwMuXsVrmThGCD/PObH1zRAEomE48JLl390bsQJOSHfVHTFJJnK9VAwkSwZ&#10;T2rxkdBkZEvC6/KRDMZJROL4MzLweCXccZWEDKobkgkZtwYey4Oue4h2hfEoIHk06FeK2reIPj84&#10;nT4th4hs28q2dWtZv+Fjtmz4mPyMLAb06U92fjH07QPlvSE7C1wSWFFCeoKYIqNmBNAkF0kg4VWw&#10;FBUNBdmtIZkG2jFiwOkN14S3Ih3Mlp77IQyUSCRCPB6nsLAQWZYdVzfg5Es0NjY6E79YqYt8ClH6&#10;XFJS0s1IgMOdcoVyBlvZimOKMQpvwp49eygvL+/mTRHEW0FJFfkpIidCrOrTw05er5dgMEhbWxt9&#10;+vRxFLLX66Wzs9NRzqIzqzi+UGiiX0soFHK8JllZWdTX15Obm+uEqQCnL43weIixi1CUyMVobW39&#10;Gy9RMpmktbVD7AW5AAAgAElEQVSV3Nxcx3ARITIRxnG73U6o4eDBg3i9XqcrsWHYzfRE1VBTUxM9&#10;e/bs1jW4o6PD8WCIeyHCPcJrIxR6NBp1rrVoNNjR0eFU1Ig8MeFhaWlpIRaL0aNHD8eYC4fDTlhK&#10;GJPieoh+MO3t7Xi9XsdY8vl8NiwsRbkNhUIkEgkyMzPJzMx0nh1RDeV2u8nLy3M8X7quO8+oMEQE&#10;st3r9dLR2kawpZmyvv1Q8EBtM4Tj0NBIbOsO9tfW0NBwAF2V8JcUMvysSRRNGA1F2eBSwOMF3YsZ&#10;SRLRE8geF5aiYlgmskvGJfmRsLAUE9M0kEwLFRmXLuPCNkgSsklStvtFyVjIpg0IsmS72ZwuWbaB&#10;YslIUqoxHSCbqcoXjH+aUty/qwFyQk7It11MiRS30BYV2yFiSZBQwLBA1UHzutECKQVh2QsUV4rd&#10;IRmQSNrzkeoC1WXHii0pieSWMWMRZI8KvfLxlUxi7ORTIKFDzW5iNbt4/91VBNd/QiSWwJOZSe+K&#10;/gyqqiJzyBACRYUEZAliFihxu5mVpgAJTCy6olH87gCW1D0Gk56UZpoGkmQrUlmyMA0dy0yAZWBZ&#10;Nopec7lIxJOsXr2adevW0dnZ6bRL7+jo4Oyzz+b000/H5/UQ6gqz5qO1jgfhTwteYNasWUyYMI7q&#10;6hrmzZtHZ2cnl19+ORMnTsQw7ARUoUAzMjLIyLBXzsmk7cU4dKgZr9tHTl42RtJMhWkMQqEgy5ev&#10;oLW1hZ/+9D/sjqQmNDQ0kJdXgN/vS+3H9g5IsozmdhGO2t1iVVVFVhTWrf+Ezz77jHPOOYc1a9aw&#10;6oMPuP766+nbty9NB5t56qmnOHDgABdeeCGTJk3C4/USiUVZsGABL7/8MpdddhlX/9vVuDx2mOnT&#10;TRv55JNPkCSJpsaDbN++nREjRjBz5kyHMbJy5Uqncmbp0qXs27fPrrKoquKqq66io6ODBQsWUFNT&#10;jWma5OXlUV5ezowZMygqKmLdujWsX7+eiy++mDffeIO2tjYntHTKKacwceJEGhobefmVRcRT+TRV&#10;VVWcd955dlO89jZaWlpYtmQpn332GTNnzuScc84hHo3xyssLWbFiBX36ltPQ0MCZZ09l8uTJmNhG&#10;pM/vRTd0Nm36lDfffJOJEydy2mmn4XJ5AJPm5maWLl3K3r37+cm111NQmM/eugP85S8LqG84SF5+&#10;DlgyncF2BgwczEUXfR9VdbH8nXepqalFVWUaGg6yY8d2/vt3cxheWcniN99i3759tLa2Eu7q5Kqr&#10;rmLYsGHsrd3NAw89RDgaoXd5GT169uLc86bjlzP44KP3ef6ZZykqKCQQCDBy5EjOPPNMDjbu5/VF&#10;r7Krpoa+vXrT3NDA8CFD+d6/XILPhMXPPM3G9RspyM/Fo6kU5+bi1yVqPtmIdKiTHEUjQ1IYN24s&#10;FdPOhaH9IdsLahIyNWIatKPjwY3bMvH4/HhUCR3Q7bguumWg64lUcqsFMqiSjGUCpmF3rZQMZLeC&#10;nuJ5mJbtIZFSzRicfI9Unpps/fPlfaTL1zJARCZ8uuv2SF6DsLKPzJj9NiSrflHSbPp4j7X9l1WR&#10;fNPzOx4OSvpY01kjx3N9v+n5H6tK6f+adfJl98c0Ldyy7Lg3ZUt2VhN2N0sZFAnLMjEBRVxbbLep&#10;osjIuoWiSEgS2Ls3UVwyWAq6nkRN9XOw47sGeAC3BFUj8Ywazlk/Oo9QfT0NW6pp2lFLaF8zm159&#10;C/cLr6HpFgP698dflAsDToKBvSHXBy4TWTHIcnvRzTiG6rZ72QCmZSBhOc+GjJHiqUroiQQut5dY&#10;pBPLiKHIFiYuTGDlqg/45S9/ycUXX8yU06cydPAQOjo6+HD1au753X/z9l/f4eEHH+Bg/UHee/s9&#10;fvrTn7JixQpefeU1RlaN5s03FrN48WJmzJjBxT+8lLy8PNwujQ0bNvP888/T0dGBqqpkZGVy4YUX&#10;UllZyW2/upVdNTWUlpYwfOhwfnjpD9lds5tFry/i4MFm+vbtw4oV75Cfn8u/XjWLSDTE88/9if0H&#10;9rKrZjdDhg7ihhtvZPny5ezZs4dbbrsVl8vF7P+8kaKiIm7+1S3U1NXx+yefpLKyEndmJnWNjfzp&#10;pZeoGDIE5cP3efLxJ5g69XR+OvtnlJaW4gn46UpG+N0D/826deso6VPK2x+8R8++ZZwx+QyC8TBj&#10;ThnPkJGV/PlPf2bx0iWEgmEuvPAHDBkyDID33lvFxo2bkGWVp556ira2NubOnUtzczO/+tWvkCSF&#10;iy66iK6uLkaMqqRfv75ce+21uN1uqkYOJZEMs3DhAkaNGkVrayN+r8qUC85F13V+dOllfLjqHW65&#10;5RZ+/9jjhEx4+A9/4NNP1vOr//oNNXv38qubbmbnrlqeffoZDuzdx7KlS+nVqzczps+g8UAjiWiC&#10;a6++hpyCXO68605+/ds7+H3R75kwYQKWaWFisrNmJ9dcN4uysjL+9eqrkBWcHkUSJhvWr2PXrt38&#10;x3U/Z+v6z5h17XX069eXH197Hb16lxIJxzjQsJ977rufdZ9u4qG5jzBs5Fgmn30uf/nLAl74/eNc&#10;9+OrqRwxildefJEnH3ucyqHDUJCIhEPU7ahl1MixvPbiQp74wzwqRw1H86kkVYms/Hwawq385x23&#10;sOXjTzh/2nSqqkYQi4YIh9uRrQTvLn+Tpr37GfevP2bdRx+S2LSF7w0dCU2H2DL3caLN7cR69qDT&#10;7+Ogz8XAwYPQNZkP6nZwzfXXccoll0BWFrbxIIMq2d8lGdWQyU1Na5JlIGsSpmmAaeJRNUwk9KSF&#10;prmQkDBMO7dKUxQkGUwziaxKoGhgWrhkFRkwTMM+nOBSmQaqJJNudkgWWKk0dTg+EFm67khngByP&#10;bkrXAUfqHziCq5QKeabroK+i/76TKPYTckK+rkjWYVfm0f4GJpaUarWNnYUOYFipnyXJTjiTFDtB&#10;TDKc39tTtYxlpSYTSU7ldaT2L0lYkk7cSOLv1ZP+Jb3oP+V06NKhvhlq/z/23jxOruq69/2eqU6d&#10;mru6elZLLalRa0JCCAkQmmwQYIKxAWM8YhtycZ5NnpPY8c214+Fe577k3ZiL8RScR7Ad7NgxODgY&#10;M4pJAolBQiA0ILXGbqnnqeaqM94/Tp2jkiJ1C1pt4Tytz6f7dNewz95n2r+91m/9Vhf0DnHkrd0c&#10;7NnP2ItPo6sSSkOcxIxmGtunk5w2Dbl5llthMxA4lpIr4P4SHLBsCLjufrGSPtjaOoPegUGy+TxK&#10;UECVVA4fOYwaUlm5cgUrVqxAkSXqG1LMmzuH//qlL6LKEunRUV7Y+Dxt01qYMa0FAZtSqcTjjz+O&#10;IssU8nmOdHczraWFaa1NHDzQxWdvv51CocAzzzxDoVDgtttuY+urW/iff/M3PP/88wwND/D1b36N&#10;+fPno+s6d//wu/T39/PP//zPJBIJNr20mZJeRhQcHvjXX/Hbh3/D9ddfz7atr/HLf/kFV627kpWX&#10;ruDH9/4YQ9dpbprGY799hG9+43+gyTI739yFVdJZefFlRLQQkiMRDoV48vGnaGpuIBmNMzo4xPTm&#10;FmrjSfLFPI899hi/uP9nzJgxg5tv/BB33nknd/39t2ltamZexzz2H9zPfffdx4sbNrrCZbf+FxKJ&#10;BKIosnfvPp5++mna29sJhUK88MIL3HLLLSxduoSBgSESiYSvzvnfvvoVursP88sHfsnCBUv4+Mc/&#10;yvmLlvLo737L3LmLuPnDH6OxqYVVK9bwyG9/x/qnnuBDN36UD910A4ZusXv3Xi5evZYl8xYy2jdM&#10;PpOlr7uXbCbDBYuWcOf/ms/G519gZHAIRQpg6xYd8+fSMX8uWzZv4de/+jXxZA1/9ZW/Zv7CRUii&#10;iiiC6Vj8y7/8kqN9/fzxH99OS3MrYxUdj/b2durqG4nFEoiCS9bd+OILHDp0gOuuv46177kE04De&#10;/gE65r6HBx54gPTQCCO9fVww/zzWr9/Ic48/xXf+7u+47TMfr/A7Sxw4fIArrrqCD37wg/z85/fz&#10;7+sf5cLVy2hfNJf//b07WbVqJeufeZp/+Id/ICKKfPCGD/DFW25F+tAtXLZ0Of/84/u4854vs/gn&#10;9zFzxgwa8w5BO8Dux59hXrwWDZHH7vkHhnt6qK9PcvONH0SLxvjHn/8C01BYe+UVxJddxLPvfx8/&#10;evzfuehTHyUYlTHBLRpZuY8l2/WAqhWHv+GTQV1ehswxZWPJ8SsquN7SymctQXQXMKIIloVU8XAc&#10;I5Qe+184RY79f5awS7WdAyDn7JydYav2JFV7AB3HQbIFNEuDouk+qSQgqUJtG5zfCobJNPk6pg2P&#10;UDjSQ7p3gPTRXgYPHWHvy49RGh6hJRShNhKncdo06uacB7NnQVMjRCMuKBEc1/kiyThlHSGmMGf+&#10;EgLJRoKxWiRsHEwWLZnHxZcs4df/9gueWv87WqdNIxwO8+zTz3DFutV87KMf5Y1tL/Pwb37Fl/7i&#10;iyAYGOUs0bDCikuX8YU//VNeeeUVvvzlL3PdtVfzZ3/2Z1xxxRVcuuxCtm3bxr//+ldkMhmSsbA7&#10;icUiJGuijOSHmLOkg2BQQ3JkFixbwKHfHeLRp37r6oEILhcgXxjl8ME9HOjciaWvo7UhSfe+vfQf&#10;6OL911zLF//kT7nzzm+Tzxf41Ic+xof/6IOMHhnixcee5tr3XMXqiy8GAXIDI5QG0tyw7ho+9alb&#10;ePnFDXzj63/NB9au4+tf/zrTpk3joZ/8nOnxFF+9488ZONzDbR/6KN/+9rf5/Cc+w9/+7d/ys5/9&#10;jPt++hM+f8cdxEIRHnviUfL5PNdddx37DnSyd98ervvg+7ls1Qo+feuneOONN/jrr3/NTWfWAlx4&#10;0RI69+/lB9//Eb/41we5cOkybrrxw9Qk23jrrV7e2t3DtGnziUWnsemF7dz9nf/Nc89u4I/edxXr&#10;1q2hkJexbZlPf/RP2LL1JX7+/XvZtWcPqxct52PX3UgqHMMsWcihMDXhGEcOdjM6MIyoSAz2DfON&#10;b3ydBx54kMUXXsCadZcT1WooZg3EuEih4BZnnNu+ENEOMDqSB0Re37aL+++/HwFoampix469nDdn&#10;PmgSV1x3Oft797F733a+9OUvkRlLs23rVoYGBilkc3z6k7fQ1tJI+lAPd3/1K5i6zu033Ig+MIyt&#10;ySxc3MGiZQs5PNLNpj1b6MwepaQaDEh5xMYwua4yL736Ip3btjEnWsNljTPokGpQlRTp3CCFjduZ&#10;0asz7UiOLf/rp3RqQVr351iSaqV3bz850STWMZu5qy5lxCmx6c1tPJ/QiYfKvEWe+W3ziK+6BByb&#10;rrER5kxvQY1HyBZyqOGIfy8LVT8n1mY5Z5O3d6yEevjwYW655RYaGhp8JVTv+7Is88QTT/hCZB4z&#10;2isSNpGLZqqFyCbb/slEds5kCOZ0+/dOQzCTHf9khcKmWohssiEyj7V/4ve8/z2dhPH6d6rxybYA&#10;Bb3CxLcxFAFdk7BlBTfp0EbCRsYiZDlgSVC2YSQHPf0wNEpx1w7yIyP0Dw2TzucwFRk5EkGNRnE0&#10;lWRTC2oyQUNrK1I4hNDcDKGgS1yRRHB0CMggSujDA7z88qv0DfSi2w5Do0PUNzRx4003EIjGOLh/&#10;Ly+/upUbPnQ9um7S19fHrjf3sGDBQma3twOw4/U3eOmll2hubmbdunXYts3OnTt5+eWXsW2bJRdc&#10;wIqVK3Esi1//+0NIqsLay9ciOhCLxHBwePyJx9m3bx+JWBxZlkmlUqxetYoDBw6wfv16pjU1U19f&#10;T+/RfjpmzmfR+Uvo3P0W7113BaFQiE2bN1PbXMdI/zAHDhygbfYsN7U0rHHwwCE2b97MDR+6kWAo&#10;ALZD76EDPProozQ0NNDa2kqhUGDBggXEUinX7V4us6+zk66uLjKZjE/IdESBYDzOwe7DJBM1XLZq&#10;Jdl0hmw+x3vXvgcHMHSdLa9tZdeOnYymx1i7eg0XLVvGoYMHefSxJ5DEIBYCQcVNH127di22adHY&#10;2EhNTZBHf/cMBw4cIBx001l37dpFR0cHH/34jTgl+O3Dv2FkeBhN07hw6VLOW9gBDuhlg0BIoa9n&#10;gJdeeYXFSy6gsbmJgwcP0rl/P4cPH/bTW0ulEldffTWz2lpwHDAMh317O7nqqqtYt24dd999N2FN&#10;46mn1nNg3z4/E+o9V6wlGJFxsDFNnS2vvEpvTw/FXJ7s6Bi1NUkGe/oQBYFPfeKThKMxXn/pZQqF&#10;Aivedw2IAoiu8N+u19/gzZ3byeUK1NXVcskll1DfMo3RA4fZ9PRzKLpNWJCoUULMn30eQ109PPPE&#10;U2x66WX6ewe45MKLmNU6g1QiTiwSpbm5mURDkrJoM2aWCDbVkFi1HJwyL2x5kT1Huzl6qIvrLr2c&#10;85rbCLfN4O++9lUeePhh7vze91i7bh0OIoZjVTgYLind1e3AJ44Zjomiyn6WWXUqsSc4N57QV7WY&#10;5FTMH94ccKoQzOn0z7OThWA8ErjXtve96n2fTv/esRLqOQByDoCcAyCn7l81D+rEcUNFdh1XCt6C&#10;CpENDCwsDDRkRGwk0yBgOkiOAMjHFFFF3JWY7UAuizkwQM+hw/Ts289oTy+yZZIfHkYuG9jlEglN&#10;Y07bTBrq6hHiCUjWw7QWl9FfGwdZcv3M+axbt0KRwCmTNw3UUAgdEd1NOiaIQjGXoSFSS7aQczUh&#10;whWxKKOMqqgYloEiKeT1IlpAw3RMZMF9YOnFAloghDM8hlCTALNCCQ4oYOiulkLl9BTKRVRVwwF6&#10;R/ppSDYgIiM5MkMDo/z43n9i51u7ufHGG1mzdm1FfEzBcVwysSRBrqijaQEEIJMtENGCKLJIqZgn&#10;qGmunxyX1JrNZknW1lKqpANbloWiKASqslVKxSLFQpma2iQ4kMvnCAZU5IACDpT1MmpAZWR0hGRN&#10;EgTIpjNEYlEEBHK5NJFomEI+Tyh0LKVVLxQIeJlD3mVT1l2PFoBpUsrnkeQASiSKWbaQAxKIVACE&#10;jaKKHuuIkmlRKBWJRSIVimTlGgQ0jqV0GkUdJRjAKLnb117ZwgMPPMBNN93EhRddBIIrwicHgziG&#10;gSCDTc4lUyqBipAWmKUSlmGixmIuGMpkCMRiFEdH0Spp1WYmg2Q5CIEQFEugRtwTNVpw1Yl1Gza9&#10;DNE4xc59FAoFxnJZ+oaHKdk6ihZCrIkQnT2DmrZWkvV1ROprIRKCWARKBYgEKeUyBDQ3Gwm/RpIn&#10;QOi4N5Ag0HO0l2/9z79h9nnt/PHtn2Usk2Za03TsCgARcUs3CA6IXilawcGwDRQ1cA6AMHkAci4E&#10;c87O2Rm2arL1iQDLFgUs0VV1N20wLDebAVEkIEloSJiVCVyWA0iy7QINw8I2dEqGjpAIozsWom2h&#10;xjUCyVlM75jF9MtXuxN6JgdDI1AoQXoUDnYxcPQIe3duZ3gkQ84SKRgWtgDBWAQ5FKR2WhPT58ym&#10;bvYMDMFGaW0hHAtDyURWRALZDHIihp3JEAvGoGQRlTSX3Z8rQFAlKMoUhgYJJeI45QKRgIJuFFAV&#10;lf7hXlK19WhaECurI8WSgIRdLiMqCnbZQlQ1CoUiiAKqFiJfzpEz8sQjCVLJFjJmkYAAQUFEDalc&#10;9p5VfPwzn6S5uZFCWQfHoWzbyJILUPO6TjafIailAIhGQ5SNMjgKBGSKhjs2ERkxIBCvraNs6yha&#10;GLCREbAdk2yxRLGURw1oxMIR1GDInXQNg0g4gm1ZFPMFP725XCpRE0+Qq+iGRGMxLNNkZGSEuvpa&#10;TKNMKBwklxvzH+TBcJBC1hXN6u/vp6G5GYIS/Ue7XC0LRUHWZGQtSCGXJxQJUyiU0A2DeDyKpIpk&#10;K8cuW8iTStYiRlxAIwBj2TFi0RilbI5cvkRjfT2FTI5QzA03KIqCkSty4UUX0dzQ6F67JR0hGHB5&#10;DAIIAQWsMqIjgll2J/RCETQNWQogiwE42g+1tQTUEJRMNEWDsTzOwACyA8gByof20Nd5kMGjvQwf&#10;6YV8mXIm515Ppjs51zc20zK7jdlzz2N2fS3UxCFVA8kY1nAP0szpLhB3TIqijSPBqGQRkmSIJ8lh&#10;IAMhZAJAYWSMACJyPMZQIU0omkBOxvjzr32FGU1tAGjhmH8Pi5UUfcHxBMLcV33BsHN2RuwcADln&#10;52wK7GQZX97fxbKNpIhoIoRE5ZhDwwTHcrCLJmJAQJAkLKfibVMkRCVACBvLzBOUbARFcr/pWC5I&#10;ESzXvZ2KQW3MfQ0HVi6nXjeot2zIZqFkMfTqa+ilMqVCgaPdRxgbGKIwNMojP/4XamJxahM1KIjI&#10;ksSsGW0EZIVIUxOiFoTapMu6q69zJ4ZCHpQSJKKElASUQBAVyBsE9CIkFJKBIHYpjxiMkYvEEQTQ&#10;LSgHYiRCrkfIcsDRApSKNhFEorE6coVKyrMCYUlBEkCwTKLRAJetcAvVDQ33kaytRUSgpBcZTeeo&#10;SdaiyDYNqQRgkslliEVi5LJpItE4iqJSdgwkZIqWydDQAM0NzZQtG0EEw7YQRRkEEVuSCMcTKKJC&#10;ybJQHAFHNyreXoX0SJqalKs5UcoXCYY1sBwiEdczlB3NYFkWdXX1IEDZFrFRKDgi8aDrGSliMZAt&#10;MC2apLZ5BgVTJyAHqJ3WhmHqICvYksJozpVqtzAJhCQkwy2kWC4VkbAJB8PEgnEMvYCRyxGLxZBk&#10;GVEQCDo28UgEwjG31pklgA2lTIFgOIQSdLU0GlunuW6Uijab4wjo2SKBqOaCN92AdBkEw00DGzWg&#10;pxcCQUhnyR56GUUQGertxyyVKecKFHN59GKJrsOHCctBautSNM2aQaShmXhLE0IiTGPHeTCjBQIi&#10;hMMVT1/l/rFMN0dVdpBqp+NYJplCkUgs7maTAAk5TsbIAxBWggg2ZHNZYmqEULwODJNSvkQklkIH&#10;VC1BKqihOxbDA4NMa2hGLxVRFQ902b43zgL/7/+MZNCzZecAyDk7Z2fYxvOASAhE1UpmjQ6WaWPZ&#10;FookoShu6l8goh1rzKoKNznglMtIQRmwXBeKXfkRRVACbrqvaYIoY5TLiLKEFAjgp/WFg2BBqvUa&#10;16WcLzBLDblejEyeVZYDpgO794Bu4WRyHNqzj9xYGvOV7RSMMoWAgC5BSS+jqAGS9XWEa+JosQjR&#10;2hoERSbV3EiuXCQ5vRWrqx8lWQNBFWybuGSTHRgl1VALiJiDeWRNcyceE5BFyNogiwRFQMd1GYlA&#10;uQghEUSb0lgWVVVI1dSAqVPM5NASMYI1CXLD/USSKZxSjkKhRE1NHPQSDTUJHCHAwEiG2mSMsm4j&#10;SzLTGpop6zaqHHRr/gkKWCBLEkpAwnZAL7vnCQEUzQ2N6LpNTaVy6v79XcyePR3DqIRDLYdAQCQc&#10;j+FFDQt5HTkgYutl6qJJHCyGh0eoqYkzo3k6wyOD1CbrKGZzKLEEsiRiWGA5BqoSRAqHEAWBfGGU&#10;sBZBVgTKuQyhkAa2iDU4iBSJowA1WtzlGzkWQSkAY2XAdtNLLQtNlWFs2BUTK2XcmBVAqQT5PFYu&#10;d5ys/NjYGEa+gDE4hJ7OUCyW6es9ilk00EsFZrS20XP4MDXRBAFZIhmrIawFmd42G621BRBZPm0a&#10;RCKQHoEZ090Tq8luTCgkg23iqAoGIkO5ESRFJapGEZUADq5gl2iaYFvEY3F0Q0eWJEq5PPFYnLAS&#10;w7FtBEeuxJtUkCpAy7BQYxGKwFB2hIZoEtsRUUWFlvpGZEBS1GOZKY6LeRwqmh2e9+Oc/NUZsykB&#10;IJ4r0pPvBVe8zJPKPV2diJNlE8CxmNaJnz3xc2+n3WrdklPtt9pOFGGr/n+yirAT9e/E8Z/4/0T7&#10;PxPjP1U7p7P/E/c7Fe1P5vxUf3aidt7u9SnYJpLu3nYSuMBBdFNpnRO+56UFY+Gm1joigiCBYeE+&#10;Xd1U22MuFAHHBgsZUVAQNbf2h2GBJEruyi2goaC7rmUHUMPuNhiG2rBLFhAk6JjmrpJtmGnZLh9B&#10;N8AyMEb6KJllitkc+WwOvVDEKJRIZ7IM7N/PSN+A20fdRLDcmhcygqsK6Vg0xUMEJBhWVcLRCIlk&#10;DaRqIZmAkOYSZiURFBmCAZcXElDceH5ABUkDSyYY1NwOlnUQbDQt5NbvQHK9D2UDAYFwMASlsjub&#10;WCaCHKAhFgMTJEF0x2yDhguARI8qAFSYwQAEJPcYmoDuva+I/t+ts6ajOyAo+JWNTajIa7umaQGE&#10;YtGdcEdHEQIydZGoe34tg5SsQKlEbSjk1iSxHDRBcjtoGEiiBYJNJCC7nAdBQA0E3HOjO26155G8&#10;O4hcubJzwfVSlUwYPQpyDvvIXp/v19nZiaIoHDh00K+xMjIyQjgcRlEU0uk0qqqSSqXI6CJqYzuG&#10;rDH7/MUsXrWKvoEB5py/ADQNu1xAjCcgGnKBcVhz+2CU3XNXyfwyCxJyWHGvYdtGLxQJSBrlgo4q&#10;ywREiRo5higqyLg6GzZQLhSIaSoIDvrAGIFEDZQhLtXAQAG0CEK+AIoCIdVFDoJb88mOqoyWDQKq&#10;Qn00SXYsQ10i5kZyLMGNsLi/sPQykqqAY2FVNIFkUSJXKBCUVV/S31tkeOq73twmyzL5fJ5gMOhr&#10;Znl8Ca+2kaciWygUjqvn49XESSaTvuosuGEyb7/V3lXDMCgUCn6tperSAJ6Sr9c3r5r0RHYih6Sa&#10;V1I9lhP1P94uf+X37gE5nU5ONEH8PoS+TrXPye57qvo31e2/nfFP9Jmpbn+qbTLXpwAgWccmuKo3&#10;XCkPjyxng1A1E/qluiXgGFHTM09B0REc/+HgzqsVCmJl9WaJNpboVqXwlgEC+Ex/0QHbtBAFobJ/&#10;wdVDCElgq+CYKG01KI5N1GM3OlTYtA4Uyq5npqhDtuDyUSo/Zi4PhRxjXXvByFMqFRhND3F0/16K&#10;epGyZWNigqyAIiAGVKSgjBIIImsuJ8YMBFDrWjEUFUWSXZJopaZJQJL9arHe1ntfUCoARpIhGAEx&#10;AKKIIE5+/OUAACAASURBVMvuyl+WETwwOI7CsyCAEhD+w/E/zsZTiLZtF1yBG3PSy5Abdr0O3r5N&#10;A2wbu1IQz1N9NU0TwzHIGWUEScSxbMqFIsVsDks3UB0RVVbIDY8y3D9IfmSMUr6AXTYQAU0NkkgE&#10;yWW6SdWG6e/vZ3B4mNaWFo709LB8+XJS9XVIgsglKy+jq6uLmpoaapYtg0wGs6cH+T1XQawFZI38&#10;/n28/sYbzFu0kExQ4enn1/Peq68k3lLvhgVliYHhQbZtf4P2uR1Mi7XSOzbE5q2vsvySi6mXFNLp&#10;IboOHiIRDDM/nsQWZRBUfvnznzMyliEQVJm78HyWXrwMw7IIhcIc2LuH5lQtwZoaXnv2OZ565Aku&#10;WHg+V33sky6ROVpJo7VheHCAN956i1kL5pJsrCesKsiAZTg0xl0QeqSri/17O+k4bw6NM1oBeGXz&#10;S4xm0lzzwWtRkCiaOjYiSlBFERRymSydnZ2IokhbWxu2bbN582Y2bNhAIBDgmmuu4YILLqBYLDI8&#10;PMz69es5cOAAN910E4sXL8a2bT9hIxaLsWnTJnK5HJdddhnlcplkMslDDz3Ea6+9xpo1a1i5ciWF&#10;QoF4PE4ul+P111/nN7/5DYlEgs997nMkk0kKBVcNOBaLceDAAWRZZvr06YyOjtLZ2Uk4HGbBggWT&#10;XiCfSXtXhmBONTFWb8/Z2bOpPj/v9vM/mf6ZogsCHNxFsORN/N5EXl2cSgBLcstyV8L12CiIzjEu&#10;nLe3Y2BCQBAkBMFBxkQQTARsJLc6FiYOthPA8bwnFfN8L7YAtiC6qxtBcD0EguC67d0RYOTSSKLr&#10;/REd3Mk9oFRSKwQ3u8EBHDc0geWAZSHrBpgmqfAN7gRlAbYBZRP0kus1MXX00Qy2bWIZNrpewjAs&#10;dL2EadoohknuUC9hM4dZdmvYZCsVaI2y7mcmQFVWmH3MS6U4ZUJGBsUu+6+daF49lJOZ54p/pzwA&#10;C4WSEGQsWyIQCPhVcC3LIhRxPQ5ebRvE4xcFgiBgCSKKGkVSVQKqiqgqyJKIoipImoqjwXApw+b9&#10;bxKIhEi1NaI7Fkd7eigYY1zSsYJP3v4tkGV+cc89BPUyi997OUcee5RZH/kIiRnTXW9MSOP1f/xH&#10;FFnh/RespHvbNn6y+Qn+Ys37GTzazY49nRw8eJDauhTT4xG2bX+DP/3v36TjX3/JF/78z3j/te/H&#10;Bv72f93Fvn37+OnP7qdQ0tm/ax9H3+rC7lhC90AXL27YyL89+Gvmzenga1/7BolEjPt+fD8bXnwB&#10;ZJmDhw9R8+yzfFH7S85fvIisYbD9rV1s08u88upWevp6UbUw219cz1OH3uIjH/8Yc9vnYts227Zu&#10;48lHH+PxR5/gnh/8kLamevIjBcq6QSwVpzxaoK+vjxc3voDjOKxZvRaAoaO93PXdu+nt7yOWSjJ/&#10;0flEYlF0yyQgqYi4dYy+8Y1vYJom3/rWt9iwYQM//OEPaWtrw3Ec/vIv/5K77rqL2tpavv71r6Pr&#10;OrNmzeK+++5j+vTp/Mmf/AnhcJhDhw7x5ptv8rOf/QxVVVm6dCm9vb386Ec/oquri5kzZ3L//fez&#10;ZcsW7rjjDrLZLA899BC/+c1viMVijI6OcuONN/K5z32Om266iRdffJE333yT5557jpUrV3LHHXf4&#10;NZr27t2L4zgsWLDgnV28U2BTBkDGW6m/0xDB6Xz3dGw8t/54bn/P3TbVCPJ0+zfV7Y83/jNxfqa6&#10;/amyyfTPdRa40tdeZp/kuBObX49VsNzPiZbrWBBEt0ImrmdERPS5eR7wsMFXXRRwcBAQHAnHY/Ej&#10;ApK78hIF7Kp7U3SOtQEgBgJuUSzHqYpAuB+SEVGiMRco+a9X2pJwwYpd8QCIgruqV2XcR43q7sSw&#10;QFRdz4MXjrXtShjCJjAn4Dt+wpXXfK6LYYEjuzwXRwTHdAGMUfG8WKZLhrQMl+WqF6FkHAM4Rg6y&#10;vWDl3TYMw/0xTffHdkMd45lt6OO+L8qnfqxaoooZrWfX/m7fPa9pGpZj+2Xv4/E4giz5BfoEVXXT&#10;cRXFlfKmUrRICUAqAfUNEKx4TwppXvzOXVzx4RtYe9NNoEkVT5bJww//lp073+LgcA7LFOgTY9z8&#10;qQ/T3NrE9p8+yI4f3k8sHkUNBMnmMry5Yyef/ezt6EQ5Yod4faDI39zzz4yMDjF9+jRuvfWPaWpq&#10;IF8oUZPqYeXq93LRxRfxypbX6Rsa5tZP38qVV17Nrj3fZ3BwGMOw2LblDa676loaIim6u7uZ3dJG&#10;PBQjIKuEQmFsYN6ChfzRBz5AbTLGhk0v8+STT5IZGkF14PkNL3K0u4c/uuZqnnz6GVKNDdz0sY8x&#10;nB7jL//bVxASYb725YX09PWSt8ssuGgJmzZtwjDLYEI4Wkl1Ljuoosw/3vMjZs2axW2f/ywIcGDP&#10;Xv7fb/89F1+ygo7587j//vv56699g3gsjm3YiBL09PbQ0tRMe3s7o6Oj2LbN2rVrueiii2hpaWH7&#10;9u08++yzWJbF3r17kSSJiy++mCVLlrBnzx4eeeQRrrvuOkqlEi+++CKhUIhUKoVlWX6xRtM0WbFi&#10;BWvWrGFgYIB77rmHlStXsnTpUlatWsXFF19Me3s7W7du5Z/+6Z8oFot+5eSVK1fS399PfX094FaX&#10;vuyyyxgZGeGVV175zw9ATsb8r0bx7wYAMl77E+3r9wFATqd/U93+eOM/0wBkKtqfKptM/wRAtlyA&#10;AO48awKnUIevtOkyCkQEBMdAxPJDNW7oRQBHxBFEHERsxAr3QMQSXA0LH6gIIPt7Pfaa1xcABdGt&#10;PSE4OBx/vdm2TcAwXSlpQQDHqXhIZPdvy3E5G27H3QnddNy/HQfbsRED2gkhDAdECVsUsWUHyzJB&#10;rMSXAxIiSlXxQBsyWRfkiJXwiRgEMXwsdIVYAUhV//s6ELaXbuQNyO+b/zOOBwQbRPskIbRqG8cL&#10;Jgkymx/5HXuyedrb290QkRakXC4jSRLFcuk43QZHAEGwsM0imEUkwUG2bSxTRw1otCQcpodSEFEB&#10;FWSdXtuk3rYrpYhE9zgVy6R7Rune3YVSlug50E1Hw2ya401ku7JIBZg1u43Vq1dWygfYZHr+P0a7&#10;hlDKAqqpELI13rtsFR0z23jqycd4+L5fsGrVZcxfvozc0WFyfSN8+NrrqW9o4rv/8D3+xze+Rd9g&#10;H/FwnFyuwJat2+jrHaB9ehuiJLJgzlwWzJnL+seeRJEUApKAY8Gly5awedMrbE9naGlq5nM3f4Lp&#10;bTMZPNjLwz/5GZ+85eO0tc7m5mtv4PCRbjpfexM5oHBefQsxR0axLKY3NJAMhxnqGyKSjJMximQs&#10;nZgacD1vAYGD+w/yzHNP85517wERsmNpvv2du3hz9y7itUm2/3on/f39XHP1H/HLf/0XUrX17Dq0&#10;nYsvXkZ3dzd79+6lqakJTdMQBIHh4WF27NhBbW0tH/zgB2loaGBkZITrr7+esbEx+vv7kSSJuro6&#10;3nrrLXbv3k1XVxfz589nYGCAw4cPs2HDBlauXMk111zD0NAQO3bsIBwOU1PRUlEUhZaWFvbs2cOj&#10;jz5KMBjkq1/9KtOnTwdg1qxZKIpCU1MTuq6Tz+cRRRFN0yiVSnR1dY1z4f7+7ayEYN4NHJAT26nO&#10;XBgvi+H3xQGZqH9T3f5kxn86HJCpbH+qbbIcENGpkAoRcQQbu0JYtAV8177rzRB9BUahUpdCxEIQ&#10;DMCqVMQVKkDErV3hIGBiISLj1aMA18tiUwn3CAKiIxyrvFk9NgEcrMr86v4WBaEi3+SCAtNxkCQZ&#10;BMEFFAjuJFdpwDTcMIhZJVIkyxUinCCgV4S+7MqxEiQRQRLdujWCgCgrWDiYOFiOjWW7Ka8WDoJj&#10;EY1FAadSe8dGANfTY7tH2CiVQXAQERFFAUFwkAS3eKAjiCCEcQSpcq3/RzqHaZ1a60F0cOFQ5bwg&#10;nGRrOyd/3XEx0F7bpNxYy/z3XUkwHESSFPLFHOFQFMs2kMQALntHwMTEcQQsx8SxBSTHJiiBYxhY&#10;ppsyXJIURAFs08QOqHzmC3/Gv//mIf78K3+NbRjIskJAlqmrq+f/+vz/jWEZFMoFLlt9KcgQ0CQu&#10;vewSLlq+nDmLOhjqGSLVkuLq7nUuAApBLBGlta2Z1WtXoWoat01v5bnnnuORxx6nu7ePUDhCR0cH&#10;/Uf7mT6zjS9/6Uv8/Oe/5KmnnmLmzJn0dfcSECT+6xe/RLmsowWCEMAlnaoqwVCwgv9svvnfv8VT&#10;jz/B7FmzaKqvo642xcXLl1MuFFmzdhWXrl6NUyoRDocpF4ocPXCAdDrN5StW8aGbP4yeKxCPR9Gi&#10;MXZse4NoJERtXZJQOEAuXyQS1NCzeZL1KeYvPp83d+/isveu5XdPPcGCJYv59ne/Q29vL7NntgHw&#10;3bt/wHfvvJvP/pfb+e1DD/N3/8/f0tTSiCiKrFixAtu2+c53vsOjjz7K7Nmzqa2tpbGxkWuuuYb2&#10;9nay2Syvvvoq8XicoaEhbrjhBt+D0dfXhyzL9Pb2kkwmaWxsJBaLUSwWeeutt7Btt1L0+973Plas&#10;WEFPTw9f+9rX6Ovro7m5mebmZjZu3Mjy5cu54oor0DSN4eFhAoEAqqoSDrtid56a78yZM095bZ8N&#10;mzIl1GeffZZNmzZxxx13EI/Hffbu6WTBOM7UVpudaqXVydpUV5s920qw1cdwKtqfapvs9SlU5icc&#10;sYp0eop9neCdcMmqJmAdmzhPJCS4ZXsBEczKSt9LsbQtEAWcUwgqOeBm4/gxHsGtxilQ2YoYzjH1&#10;XRNwLAdRFFwHiGWhKpXKw8e67LctOA6yILhCT97rleeGz9nwviccY9276AEQRAycSlaJO6u7pczd&#10;0JQrZe/27bij6jg4joDtONiCcCyCxDGQ5vVFkiZYIAlgiy7/xRZ4W1vBsfnZj+9FFgVu+fSteCpf&#10;xVIBLRjCtAws20HwMjIkARGpAreEShKJfJwHxqkgy2NZC5DOjjE6kiaTzyBJCjU1cWKxBNGQhmXq&#10;dHUfYtbMWTg4WLbNwMAA8WQNwUCwEn4zyRbyhEIhlwRrmliWRSQUJSgFfZzV29uP6EBLSwOHDnQz&#10;bdo0FOXYRVvMlUin08TjcRRFQVbdNGb3WjmmQCsrIslkgr6BfhzH4cCBfaRSKQaGhxAEh/kLF6Ao&#10;Mlog5I4fKBRK7N2zB00NoqoqzQ2NqKEgCGCWy8iVOamrq4uWlhZEUXZ5vmUdSVXJZNIMDg+xYdNm&#10;Fi+5gGA4xMyZMynkS8TDGkbJwjJMImGVdP8Y8VicYjFPd/9R8nqBWbNmEY/HGR4e9jOFhoeHfaXQ&#10;pqYmIpEI6XSa3t5eAGbPng3gZ6l4z9tSqUSxWPQ9HYODg+zbt88Pz7S0tGAYBqOjo6TTaRzHoVAo&#10;kM/niUQitLe3+2ADXMCRyWSYNm0aAK+88gqdnZ3MmzePJUuWTKiEWr3QPVFJ9WTVdd/OwthbfP5e&#10;lFBPRtI7HQDi2YmfFUXxjBEd4djEUd236oN54gR54t9TZeP170yUu5/M+Kv3/07Pz1S3P5U26euz&#10;evVcSfvzX6/eeqtz4USvvsepOAFEOLiARnTcWcmxKxOcw3EzriAhCCe/htwuVe3wGMoBx8FyHGzh&#10;2DUjAo7kTowu5UM6TibhxL1YuDOPJLipiy5ptiLl7AGQ6uPgzobHDooIoiTiJSIfR8OtABTXgeEC&#10;DdHxhiIgiK4Oi4Qb8johQFPZCn4tv5O/XwETlZMjVrpQva1kfp50KwoisiBilcrg2JilMogCcgVM&#10;2bqBWknPdBy3IzamO+HjIkHLtBEFGUEQsQXHpc+YrofExsJxBGLxBNF4gpKuY9qgBhUkBLJGiZAi&#10;M21mKyXKyMhk9BypxnrS+TRiQMJ0TAJCAC0cpFDOE1ajBAIqNjYmNlmjiCQpKKJMfXMDum5iAamm&#10;BuSACxQN3cQ2bLRIEC0UpFwsIisSlm6iA4Gg7FJTLIe6hiSlkk6xXKKhvgGwqW+op1AuMvO8dhxA&#10;t3VsbApW2S1TgEQwFGTRksUMDw5TX1fr7reoI4gOhmEgqyqCIDCjrQ0cB6NcBkVBCqr09/XR0NRI&#10;JBFDDUc41HWYhQsXYuEQDWsMDY/RUJvAUSQK2SLxugTZoTGiqQRzkh1YjoWu62SzWWpra6mtrSWf&#10;z9Pc3IwgCGSzWaLRKJbl1vhpbGxkZGSEaDSKIAgUCgUURfFJx4qiEAwGKZXcEFxdXR11dXUUCgVC&#10;oZCfDVVfX099fT2FQoFgMOg/f8rlsg8q+vv7aWlpIRaLkcvl0DSNVCpFbW0ts2fPfleEsT2bEgDi&#10;eTkymQy9vb1+3nBfXx+CIIzLMoepD8FMtv3JnsB3e/sngoOJXn+ndqr2p9qm+vo5rT6M28R/BAfV&#10;Tg5BcE79fcH1JIjjtO9UAYiJ7Jjn49jWPkX45nRMrICm8cY//rFxAY+76K/yIJ1iK/wHCOGev1NF&#10;T05nC54o1SkgjCCd9HUQEbEZHkvT3t5OoVgmVFm1FgsFFEfEEWTfaXUMXB0PtaRAANuycHAQZcGV&#10;gbFEQHRDY4BuGlimQ0AWCCkK4GBbDpooIzigVLhBuXyOmBZDQkJ1VAKoyIKCYRiujDqgVjKmPDXZ&#10;vFEkrMj+MVEDMrl8rnK8AximhaLKjGRHQbJRg0EcCcqGjhoMEARMy0SWZETBwdB1tGAAwzBwKh74&#10;XDZDKBRCRsTCISQGMSw3FCfYNkE1QLHkalzU19VSLBYRRRFVc8dlVd2j6bEx4okEpm1TyOeIx+I0&#10;NDVimiaFQoGWxgZaGhvIZDPEojEy2QwNtQkf9IViGo4NkqZg4yAKAqZh4jiO73Xo7u6mtdVN4TXN&#10;Y/wqz5tsmibRaNRf/XvgwTAMyuUyaqXekCiKKIqC4zgUi0VClfpAjuP4nzEMg1AoxOjoKPF4/LhF&#10;qSiKNDQ0+H0IBoM4juNzRLw6VuPZeIvDMw1epgSAyLJMIpFAlmWef/55wO24pmlurQQvzewUdg6A&#10;nN32Tyxu57V5oktusv07VftTjdDfDQBkMna2OVTv9vFPZGf7+tp/4BBqMIQkuwq1bojDRnUE1GDo&#10;uAnsZGbZFpZtARaSVR0KdPXTPVEqLegu9GzbxjItf4WsaRo9PT3EYjGiETcUkM1mkUQZCdEtTCfJ&#10;DA8MUV9fT7lcZmRkhKamJoaGhkgmk+QyGV9nJV8sHid8pWka+/bto71SLdlbhQ8MDNDU1HRc7ZxI&#10;JIIkSWSzWZfgHAiQTqdpbGwEoL+/359kgwEVpxJqKpfLhIIauq4zmhl1JecliWKxSD6fJ5VK+aEQ&#10;VQtS1sto4RAaMDY2RiQS8TU4LMtyNTaiMT9cNDAwQCQSccMqI2NomkYo7oKNQqGAbdtEIhGGhoYQ&#10;RZHW1lYymQySJBEOhwmHw1iW5aaHG4YvEuZZsVgkEAj4xetyuZwfFi+Xy0SjUUKh0HG8PM874rXj&#10;hWscx6FUKhEMBv3CeH8oNmVKqIsXL6a5udlHiB6aGx0dPS5Wdarvj2fnAMjUtj9eOfnqGOBk+nc2&#10;OTbv9glsIjsHQKb2/pmsTdQ/b/LxPMG6rhMOh49TmJyMhcNhfyLzsms8VVPPmpubj/tONOrWrcnn&#10;84TDYUzTpL6+nlKpRKlUoqmpyf+cYRhomua35ylsemnDgO8N8N6XJMnPzCiVSj5gAfwJ2jsemqZh&#10;GAbFYpGGhgYAvx/BYBBdd4mrhmHgOI4/EXv98pQ+TdP0X8tkMn44I5FIABwT7LNtv9+RSARd1/0U&#10;VoDa2lrgmJq3Bww8oOOZN6bh4WHC4TDBYND3YHhWLpexbdsHKF6oJhKJ+CqlHsDQdZ1isUg4HD7u&#10;erEsi2KxeNxiXlXV487vH4pNCQAZGxujpqaGuro6n2TjxbsURfErQJ6zc3bOztn/36y5uZnh4eHj&#10;PH6SJPmCUROFqE8k/51s6zhuOYxqufB9+/axd+9egsEgTU1NDA4OMjIyQm1tLe3t7f6CcXR0lKGh&#10;IRKJBHV1dQSDQY4cOYIoiscBl+7ubo4cOcKll17qe0P279/PyMgIy5Ytw7Zturq6/Ikxm82yf/9+&#10;wuEwoVCI+vp637shSRJHjx7FNE1mzJiBLMtEIhHK5TIHDhxg3rx5DAwM0NnZyeDgIIsWLSIcDvve&#10;nC1btviqpB7QWLhwIbruaraoquqHN7LZLLt376a9vZ1kMokgCMfJnOu6jq7r7Nq1i/POO49wOEx3&#10;dzdHjx6lUCjQ1NR0HOmzs7OTvXv3MnfuXJqbm33Asn//foaHh8lkMiSTSVpaWmhoaKBQKLBt2zZG&#10;RkZobW31waemuR6d7u5uenp6kCSJtrY24vE4AOl0mlgshmmaPvjxPB7eonFsbMwHk38INiVIwDtg&#10;gI/w8vk8iUQC0zQnXEGf7RXcu91DMdXtn/OAjG/v9hX22b5/ptom6v9E1+dUc40mav/QoUMYVWJn&#10;3oLM4wa8nfZPRoL2MrOqMxsHBwfp7Oxk586dpNNpnxDZ3NzMyMgIgUCAVCqF4zjcd999PPnkk3z6&#10;05/myiuvJBaL0dXVxSOPPMLtt9/O9OnTefrpp3n44Yc5ePAgn/jEJ/jIRz7CkSNH+N73vsfq1atZ&#10;vHgxkiTxyiuvMHv2bPr6+rjnnnuYOXMmhmEwMjLCxz/+cZYvX87AwAD79u3joYceYs2aNdTX1/va&#10;Go8++ijDw8McOHCADRs2+ITKDRs2EAwG+cxnPsP27ds5fPgwqVSK73//+2zatInbb7+dBQsW+JmX&#10;uq4TjUY5cuQI9957L0ePHmXdunXcdNNNvidBVVUsy0LTNJ599lmee+45PvnJT7Jjxw4ef/xxOjo6&#10;KBaLpNNplixZwuWXX84PfvADRkZG6Ojo4ODBg5TLZW644Qby+TwbN27EMAxyuRypVIpyuUwqleLx&#10;xx/n4MGDSJLEs88+S6FQ4JZbbmHhwoU8+OCDPPfcc8yYMcMXMrv00ku57bbbsCyLp556ivXr1xON&#10;RvnCF75AJBKhWCz6onY1NTUThvDeTTYlAMRj7EYiET/G56GyanfXqexsP0Df7QBhqtuv5oCcrN0z&#10;yQE5ndfPtP1nn4DP9v0z1faHHoJpbm5mbGyMoaEhVFWlXC77CzPDMCYkCXrp8sBJ08Edx/HDIZ73&#10;oaWlhVQqxapVq+jr6+PBBx9k6dKlrF69Gl3XicVilMtlfvzjHzM8PMynPvUpNm/ejOM4fOxjH6Ox&#10;sZEZM2awdetW6uvr2bhxI83NzZx//vn09PRQKBTYsGED8XicVatWEQgEeOyxx8hkMjQ3N/Piiy8y&#10;MDDAnDlzfE6JZVn+BO1lb3ghE8dxOHjwIK+99hrXX389O3fupLOzk0suuYSlS5fy29/+lvXr17N6&#10;9WquvvpqLr/8crZu3cr69ev54he/yEc+8hFKpZJ/zLzj8G//9m8UCgUuuOACNm7ciCRJ3Hjjjciy&#10;7HtOCoUCuq7T09MDwMUXX0xraysLFiwgnU7z05/+lFAoRE9PD11dXUyfPp05c+YwMDDAr371K2pr&#10;aykUCmzevJk5c+YgSZLfpiRJXHXVVRSLRZ555hleeOEFWlpamD17NrIs09DQwDe/+U3i8TidnZ3c&#10;f//96Lru6upUgFRHRwdjY2N+yKc6ovCHxP+AKQIgHhnGI8eoqupnxnhVcsezs/0AfbcDhKlu/xwJ&#10;dXx7t09wZ/v+mWp7t/d/ov6lUinS6TSbNm3y3f5exdR8Pn9aIZjxAIhhGITDYVpaWmhtbSUSifja&#10;DtFoFNu2icVixGIxnxxZLpe59957uf/++4lGowSDQY4ePcpf/MVfkM1mue2225g5cyZdXV08+OCD&#10;BAIBbr75ZmbNmsUDDzzAXXfdxcGDB7n11lupqalh7969PPTQQ1x33XU0NDQwPDzMypUrWbhwoc9/&#10;6O7uZvr06bS1tXHeeefx+uuv+3oYmqZx5MgRmpqauPDCC7nwwgtpbm7GNE36+/uJRqN+minAli1b&#10;+OlPf8ry5cv5wAc+gKqqZLNZQqEQkiQxOjrKD37wA37yk59wwQUXkEwm2b9/Pxs2bEAQBC6//HL6&#10;+vp8IOBxVTKZDLNmzQLgpZdeYnR0lHXr1rFkyRIAbrvtNtLpNKWSW9vH0+sQRZFUKsWaNWuwbZvd&#10;u3ezc+dOampq0DSNeDzO0qVLMQyDPXv28NBDD3HVVVdx+eWXs2fPHrZu3UoikeCzn/0sra2tKIpb&#10;2fraa6/lySefpKenxwdYHofmD9GmBICUSiUEQXCZ2BVCkEcsqp5oTmVn+wH6bgcIU93+RABksnYO&#10;gEzO3u33z1Tbu73/E/Xvve99L8uXLyccDlMsFn1Co5emORHAl2V5XAAiyzLZbBZwSaMnejQHBweR&#10;ZZlisUgulyMajbJ371727dvHV7/6Va699lp6e3tpamri7//+73nsscdYuXIl7e3tPP300+zZs4fP&#10;f/7zzJo1i3TaTSn+7ne/y9y5c/0JfNeuXSxatIiVK1dSKrliZKOjoxiGwfDwMPl83tfQUBQFsyJ0&#10;5vE6jhw5wvbt2/nABz5AqVRiYGCAdDrN0NAQiqJw5MgR5s6dy9KlSwHYs2cPPT093HnnnYTDYT/k&#10;4pFqx8bG6Ozs5Pvf/z7Lli2jt7eXv/qrv+IrX/kKv/zlL2lsbOTll19mcHCQJUuW8Otf/5qZM2ey&#10;aNEiHnroIR544AEEQeDmm2+mu7sby7JYsmQJuVyOw4cP09TUxObNmymXy1x55ZXs2bOH7du3+2Me&#10;GhoiHo+TTCa59957GRkZYd26daiqSk9PD2vWrKGhoYG7776bJ554gjlz5nDZZZfR39/ve2w8sq0X&#10;YfDCdYIg+CG9s62R9HZtSpRQPVIVnFwpciI7HaXOydhE/ZuIo3A67U/WJqO0eTr7H6/90+GATOb8&#10;Trb9tyNk907en2iF6V2Dp7o+T4dkPRmOzUTnv/oeeSfH73THf6r2Jxr/ZO8Prw/j9a8a3J4IqM+E&#10;iVj94gAAHlJJREFUkvDJSJ/ediKAMJFNdH6rrxFvLCf+D8eyQKqJ/55g1b59+2hsbKS+vh7Lsti/&#10;fz+ZTIalS5f6WSZeG6+++iqGYbB06VJ2797NkSNHmDdvHh0dHeTzeVRVZePGjdTW1rJw4UJEUeSt&#10;t96isbHRT3ft7e3l8OHDvP766wC0tbWxZs0aNE3zQcKWLVtIpVI0NTUxNjbm8waTySS5XI4dO3bQ&#10;1dVFOp3mggsuYO7cuX5o/4UXXqCuro6Ojg5/DvI87YqisG/fPkZGRrjkkkt8D4sX0ti2bRuxWIxQ&#10;KMTOnTvp6uqisbGR97///ei6zu9+9zvGxsZ8wqxt20ybNo1LL72UnTt3smPHDp/g+r73vY9QKEQ2&#10;m6W7u5udO3cyODhIW1sby5Yto76+ntHRUd58800OHjxIPB5n8eLFrlx9Xx8vvfQSIyMj/vNEVVVm&#10;zpzJvHnziMfjmKZJT08PjuP4XizvevSuu9O9Pk+cBwVB8MnQ49nJFo1vZ4HqpRZblnV2AMjpkMi8&#10;G+bEG+t0pNxPp/3TeUCfiqMwkU32ATvR8TsTE/B47U8kxT7RBDTRcZoIgEx2Ap3ITscDNN4E4ukL&#10;wMmvz9MR+plKku9k77+Jxj/V52cimwggedfXqQDImbg/vX6c7PWJjt9kAfJE7VeTEqGiA1IFylRV&#10;JZ1O+/vyUnS9icEzj5hpGAaWZREMBv3nr3dM+/v7fc5DJBLxXy8Wi/5zXFVVn19xMvPSa737qnoO&#10;qk4zrT4+Xj8zmQzhcNifWD0vO+CH+72J1TAMCoWCHwLyvCQeWFEUhbGxMT9NF1xvg2maft+rRcNO&#10;Ng6vmq13zL3r0TMP/FSDJNu2/UhBdfteHyVJ8isle9LrHkj07gVvX9Uy6dXbdysAmbJquKdKDxOE&#10;05NiH+/7U92/U+3jdEMEU7HCejvjn2j/k21/sud3su1PNsRwOgB2ouvjbPbvdDwkkzk/Z3v8E1k1&#10;iDjZ1rZt/wFfvS/ve5Pd/0T3ymSPz+m8P974VVU9jqjqTTZeSm42mz0uU9FLVS0Wi3gl4b0Jz/Og&#10;eO9rmkaxUkxQVVVSqRSSJPmESMMwfKXOaqsOy4ML1L0Juxp8eIDCm3glSfJBQHW2kCcY5u3XG7+n&#10;N2UYhg9IdF33uSDeuL0UZQ9QWZaFoigkEgl/zPl8nmAw6H/OI8jquu6LlyUSCX8SDwaD5HI5IpHI&#10;cSC52kvlURG8Y+qJsHnHVlEUv++SJPnAxBufl7Jbvcjxngfe8arOsHq325QJkY13g5xtjsNE/ZvI&#10;pjqGPNn+Tbb9k+3Le3CfuIqczPl9p+1P9vxPZGcC5I5nEx3fiexMXP+TaX+yNtXn50QAUr2t9n5O&#10;1f4ne39MFiB6k1CpVPL1OTxAIooi0WiUcrnsr4BlWfaBi+fhMgzD92p77ZZKJV/oyzRN//ueDLoH&#10;EDyhrlKp5Bawi0SIxWI++PWItx7ZtlQqMTw8TEtLi18rJZ/P+wJqXpqspyqaSCR8EODt3/MIVAMS&#10;TzjMm8SHhoZIpVKMjIz4r3vgpNpz4h3/au+Ap54K+P0OBoP+cTFNk0gk4gMXTzzMC/Pouo4gCITD&#10;Yb/Crde+F76xbZt8Pu+P1zs3XgaM500yTdMXNPPIqVN9z06VnRUA8vv4/mTan2hfZ3uFN5GdqQfk&#10;eOM/E+fnnbY/2Qn4TByfM9G/U/Vzqq+fd8v436lVF/wbz0Pj7cf7vOf5m6oFxImAcrztVJrn1lcU&#10;xfd6eLLglmX5xFQv7OBNsIqiEI1G/bRRb4L1Jr+amhrf3e9N0t7E6nk2vMJqHlgpl8t++MUDEMFg&#10;kNHRUWpqavyVf0tLiz8xRyIRn2DpgUlRFI9T0K6rq/M/HwgEfFBkGIY/dlEUKRaLvjhXJBLBMAyS&#10;ySSmafrEV8APm3jhEU9l1UuL9hRPR0dHfYE0D5B4mURe9osHeERR9MGK51HSdd33YHiAzfNcCIJw&#10;nIjYiXxH7xr3vDeejHt1yOdcGu5p2FSvgM72CnmqHzK/j/GduCJ/OyGa0wEAk2n/TEzQU9n+6R6j&#10;U41/sivk09n3ePb7GP9k2x8PgHjej5N5lU4HIE21nY4HZzw7GYeqeutx8qoJuZ6EOOB7ILx+SJJE&#10;MpkE8MFGKBTyr7NMJnPc9z3PiOdtAXyPhaej4QESb+L1/vb26YGJ6nOj67ovrOWFKjwhS68vXvE2&#10;L4PI43+AOzF73of+/n4aGhp8QbPqQm7ZbJZgMOgXavO+U318q8NUniy8IAi+0Jd3LEqlEoqi+Nww&#10;TdP88IzHB/HqvITDYd875QEc73ueZ07XdT8NGNzs0f/T3rX+RlG9/8/s/b7tbq+0UCjXAg1KgSJV&#10;oEaxkmBIgBc/E/UNKokx0b/BxPcEX6HRRCMQBRIiKGCi34YmoOEioQhtKChiC92W7XVv7e7+XjTP&#10;4XSYnZnu7LRLPZ9k093uzpnnnDlzzjPP5fOQhSSdTrMYM37c+JinYpjfM4EpCghpdPL/EfRsoGoL&#10;jBb0mDDzkW8mMhhBvvIVqn2tIFH572cqH78pmNW+ERiNgTDa/0IokGrymR0DMtfXhwevhPAWESOQ&#10;XzM5+LmqNI+1MsX0jJ9a/ykAlUz1FG+QTCYxMDCAzs5OJJNJ3L9/H06nEwsXLsTixYtRX1/PFJDx&#10;8XF0dXWhrKwMtbW1bMNMp9N48OABstkp2u+rV6/CbrdjcHAQ4XAYJSUlWLVqFZYvX47jx48jEokw&#10;nhGr1Yry8nJs374dJSUl6OzsxN27dzEwMICxsTHU1NTghRdeYOmmZJGxWCyIRqP4999/EQqFGB08&#10;jeOlS5dgt9uxYcMGpFIp/O9//2MkYg0NDXjxxRcBAGfPnsWdO3eQTqcZR0dtbS2znHR3d+PRo0do&#10;bW0FMKUQ/fbbb7h79y67jq2traipqQEA/PHHH7h9+zabX3V1dWhsbMTo6Cj6+vpQV1eHcDgMv9/P&#10;+EqoX+SaIUsGKRWTk5PMosLfq+SGoRgdsraQe413gf3nY0D4G1yJKljP8bluML3Hq0GuPSqd20wL&#10;gBb4c+SSz8j59bRPv1FabI1e39loXw16xofOI5939J3a/JzJBqK1meUjPy+DUj/0yKe3//m2bxTy&#10;NvjPRmM8tJArzZFfL9TmrVb/Z5Llp3V/OJ1OtjFdu3YN7e3t6OvrQ1NTE+rr6zE2NoYLFy7g7Nmz&#10;2LdvH1paWtDd3Y0bN27g22+/xdatW/HRRx/BbrcjFoshEong+PHj2Lx5MwYHB/H9999j/fr1aGpq&#10;QiaTwcmTJ5HJZPDWW2/h8OHDqKioQFtbG5LJJAKBAILBICM5O3ToEEpKSrBhwwb4fD48fPgQX3zx&#10;Bfbv38/uEafTiaGhIZw+fRojIyPYu3cvc+n4/X6k02lcvHgRVVVVWLRoEQ4ePIiHDx9iz549uHnz&#10;Jr766ivmorl69Srq6+tRW1uLI0eO4N69e/jggw8AAFeuXMHp06chSRKam5sRDAYRiUTw3XffweFw&#10;YMuWLfj111/R3t6OgwcPIp1O49ixY7hx4waqq6sRDodRX18Pn8+HTCaDO3fuYGBgAK2trbBarUwJ&#10;pLgUi8XClAxiOiWFiwJwAbBYG4vFwqw4dI/xQbmz4dozAzkVED6yVpKeRPSS/8lisaCjowOrV6/G&#10;0NAQJElCMBjE4OAgM/8B+afh0nn5NEfSwKkt/qlGaVE3q32tNF6jC6wWz4TRBVZLfrP7z18npfbJ&#10;zKh1fXLB6M2oxTOhJZ/eDSTf+asFMu3K5abPejZAI2m4WuNntBYUPUGSrMCT9YoyH9RQCAVIDVrj&#10;xwc8yq85f+1yQWt8JUnCw4cPsXHjRthsNvj9fsRiMZw7dw7d3d348ssvWTCj1WrF3r17cfToUVy6&#10;dAnr1q1DSUkJNm7ciHv37qGmpoa5KLLZLE6dOoV4PI7Gxka0t7czQrFbt24xZs5gMIiamhpGQNbV&#10;1YWBgQGsXr0aLS0trErszp07cffuXdy6dQvAFEOsw+FANBrFggUL2P3R0dGB27dv480332TVcaly&#10;LJX8AKaKtfX09ODTTz9FfX09du7ciU8++QQdHR348MMPsXTpUng8HvT09GDXrl0IBAJsvtbX1+P1&#10;11/H5cuX2dyKRCJwu90YGxvDxYsXYbVaUVVVxf7f29uL1tZWrFixAr29vTh69CjcbjfWrl2LpqYm&#10;fP7551i7du00sjUKTKXYEMrCUVrfSalVmiO0N5C3gXfPkDIjSdI0BaZQ815Ok8E/sMzUBZSXBeSl&#10;l15CRUUF097Gx8chSdK0qGYjPAE8mZEaz4J8odLbcaPtGyXK0iOfmQqIng0EML//udrX4tkwm+jK&#10;bB6QXHIWcoEwcn3k807ejlEFROv6aH0/MTGhqoAUQzE6rfljRAGRtyf/nMlk4PF4WEkMij9YtGgR&#10;otEoDh8+jOeeew51dXVIJpO4ceMGbt68iaVLlzImUopLiEQiLD7izz//RCwWw4EDBxAIBBCJRODz&#10;+dDY2Ii1a9cCAPr6+nDmzBlcvXoViUQCra2teP/991kAKHFsUAru6tWrUVpaisHBQVy+fBlnzpyB&#10;xWLBmjVrmJvCYrEgHA5j+fLlAIDu7m50dnairq4OdrsdXV1dWLlyJVwuF8rKynDixAm0tbWxInY7&#10;duwAAJw/fx7d3d2or6+H1+vFwoULWXCp1+vF/fv38fDhQ7jdbsRiMXR2dgIAXnvtNaxatQpnz57F&#10;sWPHsGbNGjQ3N2P79u1oaGiAy+XCyMgInE4nenp6mBuG+DbI+kEBsmbz5DxLyEsBCYfD2LhxIwtu&#10;orzlQg2smhZViCAbs9s3itnsv9wFUAz9V7tJi+EGLvb5818APR3zCoie+JP5AqX7lv9MimY0GmXZ&#10;HXv27EFLSwt+//13nDt3DpFIhNUv2bFjB5qbm9nTrNPpxKZNm6ZxibhcLrS0tLAAzEWLFmH16tXo&#10;6enBtWvX4HK5UFJSgt27d6Ompgb79u3Dli1bWMwGcX8Q70c0GkVnZyeGhobg9XqxePFi7N+/H7t2&#10;7QIAjI2NobS0FNXV1fjpp59w+vRp7N69G4FAAL29vcxlsmrVKrzxxhuoqqrCgQMHcOLECRw6dAhe&#10;rxdvv/02Wltbce7cOXz99dcIhUJ49OgRHA4HI2wLh8OYmJhAdXU1Xn31VWSzWXg8Hrz88stIJpP4&#10;5ZdfcObMGSxatAgff/wxduzYwTJdTp06hfHxcVRVVaGtrQ3bt2/H5OQkHjx4gMrKSjidTpalYrPZ&#10;dNVC+y8hJxOqmguG6HdpspMWThz1lE8OGLOAKFkA6OmTN1+zzkjT0+/Mat9sJkj+KUj+hF1IFw+9&#10;B56m0jaz/3SNcrVPCq3a9dFq3yj0WEByyaf1BKvVf6MWnGfdAqLHhUfrlVwB4a1X+bZvFFrjp0WV&#10;bdRFRqC0T+ICAaaUAGIpJW4OvmgbvSeyLAp+pH2AYkE8Hg/S6Sd8IdFoFJIkIRQKsT2EyMLIOkCx&#10;Dzyy2SwjNnO5XIqWztHRUVy7dg1dXV1oaWnBsmXLmLV9aGgIDocDHo8HIyMjjAeEOEjsdjvLmrFY&#10;LIxnIxKJwOPxsOwfisMAprJ1xsfHYbfbWaYMWTTk58lmp/hGstksC7Z98OABrl+/jurqajQ3N8Ni&#10;sTyVLWOmi5TiTJRcMLS3UHaU/Lx6XKRyDwIdR+OhJT/vQsrLAkKpQTR5aOJYrVOUsZQbTgICeOqz&#10;Gij3W+n3lO9MHeGhd2Ex2j6/gOTTPz3y0WbEt683xkBv+7y8/OfZ6r9a+2rXZzZM7Ln6RddETT69&#10;5zfTBWPk+sjnnbwdrfa1jjeqgNADEt+O0j2Tb/tGoWf86H2ueCAtqLVPaabpdJpZK+LxOLNWE9cE&#10;bZw894Tb7YbV+oQHhDYWXqkkfg8AjK+DrAikgCaTSZbGSnsDyRqLxQCAKSQkYyaTYaRiZC0g8rCt&#10;W7eisrISfr8fDocDAwMDCIVCjH8DAAKBANuTJElirqNUKoVoNIpwOMyyRWpra9l3fFotgRSWTCaD&#10;VCrFFA4KpqWNnfpHCp7NZoPb7cbSpUvR0NAAi8XCXIbye0cgTxfM6OgonE4n0uk0e/FaEH9j5fqr&#10;Bv63/Ht5UA4w3fQof5owq32j/ZtraMlvdv/1tK/0v9lyb+gdn3zlMzp/jcpv9Hij3xciyJZnOgWe&#10;DoabS5i9PvDKitJf2vhJSaDxok2dnuCJoyObnUqpnZiYQEVFBZLJJMvGIG4OYCoos7KykqWAkjth&#10;ZGQEfr8fiUSC1VaJxWJsY6aH1UQigUQiwdqjwEziEKHYFXJv9Pf3M8UgFoth4cKFjGWVFASXy8Wo&#10;56PRKILBIEuUIOI1n88Hj8czrQ4LgZ7kqSqxxWKZdhwxttJDNSl4mUwGPp+P7XkU3xGPx7FgwQI2&#10;vjT+Xq8XkiQxdlqBKeQ1EnwdAQLPHsfHg/BaIn3Ws0jIzdj88WTGNWLCNtK+/Pf59E8LdC6lNEej&#10;QajUDqAsv9n9p2uUq30+S4nAy2R2FgzPg6LUT6VrIB8/NWj1vxAumEJcH/lx9JlvI1f7asdrbcJa&#10;/adrwLfPf6eF2bCAqPVfKV6FnxN67m+19smdQGmbkiTB7Xazzc/v9zNLJ7kSiXsDAHOjk5IBTLlE&#10;yFJCPBTE7eH3+xlRFllAAoEAk42UCJ4Wnajg0+n0NEsFuYj8fj9KS0uZZYHc+lSvxufzIZudIl0j&#10;KwxlhND4UVYOjcvY2Biz3o+NjTHrj8PhYLVqiKCMyMIo45OUOKoNQ2NCxxEfBwXZEqEaWZHoWlP8&#10;i8AU8lJASNMjTZMmPDHd8QMs98eSxq0G3g9G2iodw7eXrwnbaPu8Bp1P/7TAj59SloVR8DIryU8w&#10;u/+52te6PlrX2agbjDc3E+Rjpmf+aMFMFwwhn+sjSZJm/9XaV/s/oC9NXg202PNt8X+LKQaEoDRm&#10;cjn03je8gqf0l7eqxWIxpoCQEi9JElMAALCN1mazMeZRvr4JMXlS/AORZ5FyQEypIyMjqKioYAoW&#10;f26qF0MPVVS7BQCLKUwkEggEAvD7/Xj8+DGjTKcicMPDw9OIyQKBAFwuF4aHh2G32xEMBpFIJJBM&#10;JuF2uxEMBpn7pbS0FKFQiMWAkALDF8SjwnXxeBzBYBB2ux1jY2PM0pLJZFj7wWCQ9YkUqNHRUeYG&#10;on2RmFhJGSJlSWAKikGolD4E5JfHn+s4+qxnA9FKQ5XfeEomXj4Fii+VrGeBUmvfKPQoYLyWTU8h&#10;RM9LTxv0fz4okIKdtKAVpKjWf60gRK0x0hpfs3lWtGCUB0PPU7iZ84vky3X/aMmn1X89Qa5G1w89&#10;8vHWAnkQnXw8+fHWGmM9adha65PW/DFTPrNjYHgZleTXc32MyFcIC6cR+XgZzei/UeidP/nKpxTD&#10;JLfoqYHmT95BqHpOoKah6zle/lslDV/+PW1sfGR8IpFgpjOKgiYzYC4oDaR8AzYCPVlA8iA7miw0&#10;QWgcSB654qAGreujNb4C6tBjYTBy/FzD6P09G1Car3plzPf+0NN2MaAQMqqNbyHaLnaY2X+jKMQe&#10;O1uYEwVEzwI80wWARzqdZpz6NpsNsViMKR5er1cXU6IeC0u+0FJgKP2NwFdtBJ5kglAwGB8vQsWQ&#10;1GB0fAX+2yh2BSSXDPJ7We14rfujmPtvNrTGd77jWe9/Mc3fOVFA9GpoahqmkoJAx/BpwABY/jb9&#10;Xm8Qp1zOQpnJtfpvsVimmXnJqkOWE5KfL7utp13+/FoTUG18BdQhLCBzC37tUDKR621D62+xPgFr&#10;waichRhfI/LN9Rpkdv+NQo+FT/47vk/PvAVkrkF8JAAwODjI0r4ymQwrk6wGLQuI2S6YTCaDZDIJ&#10;p9PJUuVIyaDAJ7Lu8Kl2yWRyWuS6gICAgIBAscKUnUoenCL/q0eDVbI2KKWtKX1PaVVEs5tKpXDt&#10;2jU8evQIbW1tBnsHXUGeRkE5+8B0TbW/vx+9vb1Yu3YtqwZJFhI+BU0NWteH/uYaXwF1GB0nsy1s&#10;RqFn/swlcq0dNJ/1BEnruT+UzvEsoFByaq3HhWi3GKE1v+Yaeua3/Hcz2Z8Lub7MiQJi9PhcbfD/&#10;j8fjjC7eZrPh559/RmdnJzZt2sTSv9TOr2YBMTrJtKKMKYUrm81iYmICsVgMgUCAVZ28cuUKQqEQ&#10;Vq5cOS3wlPhX9GT5GBnfYjAzCswdnkUFZKbHa90fxdx/s/Ff6qsSnvX+F9P8LUoLiJ4nGLkPlj8m&#10;k8mw3OxsNsvSWru7u3Hy5ElUVVXp6keuGJBCpBGqgWI7qCZDKpVCeXk5RkZG0N7ejqGhIeZ6obLa&#10;pKxoKVfUD63roza+AuqYawuI2SimBSwX5PIo+e3VjtWzfhXrE7AWCmFhUxtfs+UrhgcgM/tvFHof&#10;8nNZuJ95C4jRILVcx8tfudojyl2edGl8fBxerxevvPIKK8GcC7SRk/UhHA6jr68PPp8PXq8Xw8PD&#10;cLvdSKVSCIVCePz4MdxuN2w2GwuA5esiuFwuxvJHzINqoGJIDoeD1SIoKSnB0NAQUqkULly4wJQY&#10;Yjck7hY9xdB4IiSlWjNKFiCBJ+CZLOXzU0+th2dhgVWDVv+Bp5V1/rPZQYZaPCB60uCV3tNnrfVJ&#10;C3z/cj3kGIHR/muBXz/49ukcPHuz0qZmtnx6759c8vHHK31PWZS5+k8xhrnaNxt6ea7U5vFsYV5G&#10;K9KGz7PObdu2DeXl5aipqdGc4MT+FwwGGe18XV0dgKkS0ZWVlYjH46xAUVlZGR4/fgy73T6t0BNN&#10;xJGREdbOTKLwia8kFovBbrejvLwcDQ0NsNvtqK6uZr/liWWoRo+AgICAGeCpxZUUiPkO6r9cqZjt&#10;zTsXClGqY7YwLxUQKitNpZSz2Sw2b96MlStXPsWxodYG8IR23u12o6urC9FoFP39/aitrUVjYyOz&#10;loRCIQwPD+PixYsYGRnBkiVLUFVVhbKyMnR3d6O3txdWqxXr16/X5QLiM1l4hamurg41NTUIBAKM&#10;kZLYGc1m2BMQEBCQW7UIcgvIfIWWBWeuFQCtfWCu5eMxL2cKz40Rj8eZm6K8vHxaBd9cL6rOGI/H&#10;MTExAa/Xi2g0io6ODng8Hqxbtw53797Fjz/+CJ/Px0xy58+fx+TkJFasWIH29nZ88803uH79Oh4/&#10;foympiaEw2F89tlnmJycVH0REyohnU4jHo8DmIr5IMsLT6vNK0wCAgICZoFnYpa//gvrT66+F4sF&#10;hIgqc72KCfNSASGlAZiaLPJaKkTqletFhZZsNts0bZFiJJYsWYJ4PI7+/n4AUxf8wYMHiEQiKCsr&#10;w8qVKyFJEm7dugWXy4Wmpib09/fj77//xjvvvMPaz/Ui8x5NFofDMa2+BO+D5J9G7HY7C04VEBAQ&#10;MAO0LlqtVhZ/xn+e76A+53rNNYpdPh7FJU2BQCReAJhCwZdX1oqRcDgciMVicLvdmJycRDQahdPp&#10;xLp16/Do0SP88MMPCIVCWLFiBfr6+uBwOFBRUYFt27YhEongyJEjCIVCePfddyFJEg4dOgSPx4Pn&#10;n3+eVQ5WAwWCkiWEAlflGqzNZkMikWApx3rdSwICAgL5Qs6gqfR+PkOpn8UUA/MsuWDmpQJit9tZ&#10;aqrD4WDvPR6PrnLkxETqcrkgSRJ8Ph/sdjuam5vxzz//IJVKwev1orKyEqOjowCmrBLLli1DaWkp&#10;li9fjnA4jGw2i1Qqhffeew9WqxXJZBI2m02zFg0Vz0un09PqvfApxZRCRZwhmUxGsKAKCAiYDq1q&#10;vsW0wZkBpWqwvPtlrvsvFJA5BqXIklmQAkUlSUIikWB1YXIhk8mgtLQUwBQnh8PhwNDQENxuNxYu&#10;XMh+Nzk5iUAgwFhXAWDBggVM4bHb7XA6nXC5XMw8qSdNc2JiApIkMWWFlAtecSIrj8VigcvlYucU&#10;EBAQMBPFngViNoq9/8WkYGihKBUQo3n2xL9B73nXBG3WNInIHWO1WpmFgY+3oMJwlF5LbhA++8Rm&#10;szG56OmAb5usEvRZbx9ICeH5JcgVI3e38PEgWshFBpfr/zOFUk69Um59LmjxyMxWTr1cDjkZlRph&#10;1UzaVfqen78Apn3m56fS78x2w5k9f+YaPJuw0vjmmoN6+18oHpRc81MLWv3Tmj9K51Saz/nKp1d+&#10;+X0iSRJbk/WkCavd37n6DJjPY2IU/F5Bn4HivD/nZRCqgICAgICAQHFDKCACAgICAgICsw6hgAgI&#10;CAgICAjMOoQCIiAgICAgIDDrEAqIgICAgICAwKxDKCACAgICAgICsw6hgAgICAgICAjMOqShoaH/&#10;CwaDR8bHx+H1epFKpeY8j1lAQODZhR6el2JuX0DACOb7/DRKdJZIJOB2uwEAtoGBAdhsNla8DYCg&#10;8xYQEBAQEBAoOEj5+Ouvv/D/wp6mBBVOouAAAAAASUVORK5CYIJQSwECLQAUAAYACAAAACEAPfyu&#10;aBQBAABHAgAAEwAAAAAAAAAAAAAAAAAAAAAAW0NvbnRlbnRfVHlwZXNdLnhtbFBLAQItABQABgAI&#10;AAAAIQA4/SH/1gAAAJQBAAALAAAAAAAAAAAAAAAAAEUBAABfcmVscy8ucmVsc1BLAQItABQABgAI&#10;AAAAIQAEDy9oXQMAAEILAAAOAAAAAAAAAAAAAAAAAEQCAABkcnMvZTJvRG9jLnhtbFBLAQItABQA&#10;BgAIAAAAIQAr2djxyAAAAKYBAAAZAAAAAAAAAAAAAAAAAM0FAABkcnMvX3JlbHMvZTJvRG9jLnht&#10;bC5yZWxzUEsBAi0AFAAGAAgAAAAhAPWIY6jiAAAACwEAAA8AAAAAAAAAAAAAAAAAzAYAAGRycy9k&#10;b3ducmV2LnhtbFBLAQItAAoAAAAAAAAAIQDotH/WtWgBALVoAQAVAAAAAAAAAAAAAAAAANsHAABk&#10;cnMvbWVkaWEvaW1hZ2UxLmpwZWdQSwECLQAKAAAAAAAAACEAicQJGopfAgCKXwIAFAAAAAAAAAAA&#10;AAAAAADDcAEAZHJzL21lZGlhL2ltYWdlMi5wbmdQSwUGAAAAAAcABwC/AQAAf9ADAAAA&#10;">
                <v:shape id="Picture 299" o:spid="_x0000_s1027" type="#_x0000_t75" style="position:absolute;left:2429;top:325;width:4202;height:4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XWf/DAAAA3AAAAA8AAABkcnMvZG93bnJldi54bWxEj0+LwjAUxO+C3yE8wZum6ipajSKiy+5x&#10;/Xd+Ns+22LyUJtbqp98sCHscZuY3zGLVmELUVLncsoJBPwJBnFidc6rgeNj1piCcR9ZYWCYFT3Kw&#10;WrZbC4y1ffAP1XufigBhF6OCzPsyltIlGRl0fVsSB+9qK4M+yCqVusJHgJtCDqNoIg3mHBYyLGmT&#10;UXLb342C+syXgz59Jtf643t42WyjV9nclOp2mvUchKfG/4ff7S+tYDSewd+ZcAT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BdZ/8MAAADcAAAADwAAAAAAAAAAAAAAAACf&#10;AgAAZHJzL2Rvd25yZXYueG1sUEsFBgAAAAAEAAQA9wAAAI8DAAAAAA==&#10;">
                  <v:imagedata r:id="rId18" o:title=""/>
                </v:shape>
                <v:shape id="Picture 298" o:spid="_x0000_s1028" type="#_x0000_t75" style="position:absolute;left:6654;top:375;width:4661;height:4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CGT/GAAAA3AAAAA8AAABkcnMvZG93bnJldi54bWxEj01rwzAMhu+D/QejwS6jdbZBadO6ZWQU&#10;sh0G/TjkKGLlg8VysN02+/fTYbCjePU+erTZTW5QVwqx92zgeZ6BIq697bk1cD7tZ0tQMSFbHDyT&#10;gR+KsNve320wt/7GB7oeU6sEwjFHA11KY651rDtyGOd+JJas8cFhkjG02ga8CdwN+iXLFtphz3Kh&#10;w5GKjurv48WJRviclquqeGrKd18cvlL10VSlMY8P09saVKIp/S//tUtr4HUh+vKMEEB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MIZP8YAAADcAAAADwAAAAAAAAAAAAAA&#10;AACfAgAAZHJzL2Rvd25yZXYueG1sUEsFBgAAAAAEAAQA9wAAAJIDAAAAAA==&#10;">
                  <v:imagedata r:id="rId19" o:title=""/>
                </v:shape>
                <w10:wrap type="topAndBottom" anchorx="page"/>
              </v:group>
            </w:pict>
          </mc:Fallback>
        </mc:AlternateContent>
      </w:r>
    </w:p>
    <w:p w:rsidR="00550538" w:rsidRDefault="00BA7155">
      <w:pPr>
        <w:tabs>
          <w:tab w:val="left" w:pos="4589"/>
        </w:tabs>
        <w:spacing w:before="127"/>
        <w:ind w:right="71"/>
        <w:jc w:val="center"/>
        <w:rPr>
          <w:sz w:val="24"/>
        </w:rPr>
      </w:pPr>
      <w:r>
        <w:rPr>
          <w:sz w:val="24"/>
        </w:rPr>
        <w:t>а-</w:t>
      </w:r>
      <w:r>
        <w:rPr>
          <w:spacing w:val="-3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типінің</w:t>
      </w:r>
      <w:r>
        <w:rPr>
          <w:spacing w:val="-1"/>
          <w:sz w:val="24"/>
        </w:rPr>
        <w:t xml:space="preserve"> </w:t>
      </w:r>
      <w:r>
        <w:rPr>
          <w:sz w:val="24"/>
        </w:rPr>
        <w:t>изоляты Sea-97,</w:t>
      </w:r>
      <w:r>
        <w:rPr>
          <w:spacing w:val="-1"/>
          <w:sz w:val="24"/>
        </w:rPr>
        <w:t xml:space="preserve"> </w:t>
      </w:r>
      <w:r>
        <w:rPr>
          <w:sz w:val="24"/>
        </w:rPr>
        <w:t>2013</w:t>
      </w:r>
      <w:r>
        <w:rPr>
          <w:spacing w:val="-1"/>
          <w:sz w:val="24"/>
        </w:rPr>
        <w:t xml:space="preserve"> </w:t>
      </w:r>
      <w:r>
        <w:rPr>
          <w:sz w:val="24"/>
        </w:rPr>
        <w:t>ж;</w:t>
      </w:r>
      <w:r>
        <w:rPr>
          <w:sz w:val="24"/>
        </w:rPr>
        <w:tab/>
        <w:t>б-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типінің</w:t>
      </w:r>
      <w:r>
        <w:rPr>
          <w:spacing w:val="-3"/>
          <w:sz w:val="24"/>
        </w:rPr>
        <w:t xml:space="preserve"> </w:t>
      </w:r>
      <w:r>
        <w:rPr>
          <w:sz w:val="24"/>
        </w:rPr>
        <w:t>изоляты</w:t>
      </w:r>
      <w:r>
        <w:rPr>
          <w:spacing w:val="-2"/>
          <w:sz w:val="24"/>
        </w:rPr>
        <w:t xml:space="preserve"> </w:t>
      </w:r>
      <w:r>
        <w:rPr>
          <w:sz w:val="24"/>
        </w:rPr>
        <w:t>PanAsia,</w:t>
      </w:r>
      <w:r>
        <w:rPr>
          <w:spacing w:val="-1"/>
          <w:sz w:val="24"/>
        </w:rPr>
        <w:t xml:space="preserve"> </w:t>
      </w:r>
      <w:r>
        <w:rPr>
          <w:sz w:val="24"/>
        </w:rPr>
        <w:t>PanAsia-2,</w:t>
      </w:r>
      <w:r>
        <w:rPr>
          <w:spacing w:val="-2"/>
          <w:sz w:val="24"/>
        </w:rPr>
        <w:t xml:space="preserve"> </w:t>
      </w:r>
      <w:r>
        <w:rPr>
          <w:sz w:val="24"/>
        </w:rPr>
        <w:t>2011</w:t>
      </w:r>
      <w:r>
        <w:rPr>
          <w:spacing w:val="-2"/>
          <w:sz w:val="24"/>
        </w:rPr>
        <w:t xml:space="preserve"> </w:t>
      </w:r>
      <w:r>
        <w:rPr>
          <w:sz w:val="24"/>
        </w:rPr>
        <w:t>ж;</w:t>
      </w:r>
    </w:p>
    <w:p w:rsidR="00550538" w:rsidRDefault="00BA7155">
      <w:pPr>
        <w:pStyle w:val="a3"/>
        <w:spacing w:before="160"/>
        <w:ind w:left="0" w:right="43"/>
        <w:jc w:val="center"/>
      </w:pPr>
      <w:r>
        <w:t>Сурет 5 -</w:t>
      </w:r>
      <w:r>
        <w:rPr>
          <w:spacing w:val="1"/>
        </w:rPr>
        <w:t xml:space="preserve"> </w:t>
      </w:r>
      <w:r>
        <w:t>Шығыс Қазақстан облысында 2011-2013 жылдары бөлінген аусыл</w:t>
      </w:r>
      <w:r>
        <w:rPr>
          <w:spacing w:val="-67"/>
        </w:rPr>
        <w:t xml:space="preserve"> </w:t>
      </w:r>
      <w:r>
        <w:t>вирусы изоляттарының филогенетикалық</w:t>
      </w:r>
      <w:r>
        <w:rPr>
          <w:spacing w:val="-1"/>
        </w:rPr>
        <w:t xml:space="preserve"> </w:t>
      </w:r>
      <w:r>
        <w:t>талдау</w:t>
      </w:r>
      <w:r>
        <w:rPr>
          <w:spacing w:val="-1"/>
        </w:rPr>
        <w:t xml:space="preserve"> </w:t>
      </w:r>
      <w:r>
        <w:t>сызбасы</w:t>
      </w:r>
    </w:p>
    <w:p w:rsidR="00550538" w:rsidRDefault="00550538">
      <w:pPr>
        <w:pStyle w:val="a3"/>
        <w:spacing w:before="1"/>
        <w:ind w:left="0"/>
        <w:jc w:val="left"/>
      </w:pPr>
    </w:p>
    <w:p w:rsidR="00550538" w:rsidRDefault="00BA7155">
      <w:pPr>
        <w:pStyle w:val="a3"/>
        <w:ind w:right="166" w:firstLine="566"/>
      </w:pPr>
      <w:r>
        <w:t>ВНИИЗЖ жүргізген зертханалық зерттеулерге сәйкес, генетикалық желі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типі</w:t>
      </w:r>
      <w:r>
        <w:rPr>
          <w:spacing w:val="1"/>
        </w:rPr>
        <w:t xml:space="preserve"> </w:t>
      </w:r>
      <w:r>
        <w:t>SEA-97</w:t>
      </w:r>
      <w:r>
        <w:rPr>
          <w:spacing w:val="1"/>
        </w:rPr>
        <w:t xml:space="preserve"> </w:t>
      </w:r>
      <w:r>
        <w:t>субтипінің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экзотикалық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5"/>
        </w:rPr>
        <w:t xml:space="preserve"> </w:t>
      </w:r>
      <w:r>
        <w:t>таралуының</w:t>
      </w:r>
      <w:r>
        <w:rPr>
          <w:spacing w:val="16"/>
        </w:rPr>
        <w:t xml:space="preserve"> </w:t>
      </w:r>
      <w:r>
        <w:t>себебі</w:t>
      </w:r>
      <w:r>
        <w:rPr>
          <w:spacing w:val="16"/>
        </w:rPr>
        <w:t xml:space="preserve"> </w:t>
      </w:r>
      <w:r>
        <w:t>Қытайдағы</w:t>
      </w:r>
      <w:r>
        <w:rPr>
          <w:spacing w:val="16"/>
        </w:rPr>
        <w:t xml:space="preserve"> </w:t>
      </w:r>
      <w:r>
        <w:t>айналымдағы</w:t>
      </w:r>
      <w:r>
        <w:rPr>
          <w:spacing w:val="16"/>
        </w:rPr>
        <w:t xml:space="preserve"> </w:t>
      </w:r>
      <w:r>
        <w:t>вирус</w:t>
      </w:r>
      <w:r>
        <w:rPr>
          <w:spacing w:val="16"/>
        </w:rPr>
        <w:t xml:space="preserve"> </w:t>
      </w:r>
      <w:r>
        <w:t>штаммына</w:t>
      </w:r>
      <w:r>
        <w:rPr>
          <w:spacing w:val="13"/>
        </w:rPr>
        <w:t xml:space="preserve"> </w:t>
      </w:r>
      <w:r>
        <w:t>99%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286"/>
        </w:tabs>
        <w:spacing w:line="321" w:lineRule="exact"/>
        <w:ind w:left="285"/>
        <w:rPr>
          <w:sz w:val="28"/>
        </w:rPr>
      </w:pPr>
      <w:r>
        <w:rPr>
          <w:sz w:val="28"/>
        </w:rPr>
        <w:t>ға</w:t>
      </w:r>
      <w:r>
        <w:rPr>
          <w:spacing w:val="-2"/>
          <w:sz w:val="28"/>
        </w:rPr>
        <w:t xml:space="preserve"> </w:t>
      </w:r>
      <w:r>
        <w:rPr>
          <w:sz w:val="28"/>
        </w:rPr>
        <w:t>ұқсас</w:t>
      </w:r>
      <w:r>
        <w:rPr>
          <w:spacing w:val="-2"/>
          <w:sz w:val="28"/>
        </w:rPr>
        <w:t xml:space="preserve"> </w:t>
      </w:r>
      <w:r>
        <w:rPr>
          <w:sz w:val="28"/>
        </w:rPr>
        <w:t>екені анықталды.</w:t>
      </w:r>
    </w:p>
    <w:p w:rsidR="00550538" w:rsidRDefault="00BA7155">
      <w:pPr>
        <w:pStyle w:val="a3"/>
        <w:ind w:right="169" w:firstLine="566"/>
      </w:pPr>
      <w:r>
        <w:t>2022 жылдың қаңтарында Қарағанды облысында ірі қара мал арасында</w:t>
      </w:r>
      <w:r>
        <w:rPr>
          <w:spacing w:val="1"/>
        </w:rPr>
        <w:t xml:space="preserve"> </w:t>
      </w:r>
      <w:r>
        <w:t>аусыл</w:t>
      </w:r>
      <w:r>
        <w:rPr>
          <w:spacing w:val="-2"/>
        </w:rPr>
        <w:t xml:space="preserve"> </w:t>
      </w:r>
      <w:r>
        <w:t>ауруының 1</w:t>
      </w:r>
      <w:r>
        <w:rPr>
          <w:spacing w:val="-3"/>
        </w:rPr>
        <w:t xml:space="preserve"> </w:t>
      </w:r>
      <w:r>
        <w:t>жағдайы тіркелді:</w:t>
      </w:r>
    </w:p>
    <w:p w:rsidR="00550538" w:rsidRDefault="00BA7155">
      <w:pPr>
        <w:pStyle w:val="a3"/>
        <w:spacing w:before="1"/>
        <w:ind w:right="161" w:firstLine="566"/>
      </w:pPr>
      <w:r>
        <w:t>2022 жылдың 14 қаңтарында Шет ауданының Киікті ауылында ірі қара</w:t>
      </w:r>
      <w:r>
        <w:rPr>
          <w:spacing w:val="1"/>
        </w:rPr>
        <w:t xml:space="preserve"> </w:t>
      </w:r>
      <w:r>
        <w:t>малдың ішінен аусылдың клиникалық белгілері бар жануарлар анықталды және</w:t>
      </w:r>
      <w:r>
        <w:rPr>
          <w:spacing w:val="-67"/>
        </w:rPr>
        <w:t xml:space="preserve"> </w:t>
      </w:r>
      <w:r>
        <w:t>өтеу</w:t>
      </w:r>
      <w:r>
        <w:rPr>
          <w:spacing w:val="-5"/>
        </w:rPr>
        <w:t xml:space="preserve"> </w:t>
      </w:r>
      <w:r>
        <w:t>сомасы</w:t>
      </w:r>
      <w:r>
        <w:rPr>
          <w:spacing w:val="-2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040</w:t>
      </w:r>
      <w:r>
        <w:rPr>
          <w:spacing w:val="1"/>
        </w:rPr>
        <w:t xml:space="preserve"> </w:t>
      </w:r>
      <w:r>
        <w:t>000</w:t>
      </w:r>
      <w:r>
        <w:rPr>
          <w:spacing w:val="1"/>
        </w:rPr>
        <w:t xml:space="preserve"> </w:t>
      </w:r>
      <w:r>
        <w:t>теңгені</w:t>
      </w:r>
      <w:r>
        <w:rPr>
          <w:spacing w:val="-2"/>
        </w:rPr>
        <w:t xml:space="preserve"> </w:t>
      </w:r>
      <w:r>
        <w:t>құрады.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ind w:left="1102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100258" cy="2829305"/>
            <wp:effectExtent l="0" t="0" r="0" b="0"/>
            <wp:docPr id="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258" cy="28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pStyle w:val="a3"/>
        <w:ind w:left="0"/>
        <w:jc w:val="left"/>
        <w:rPr>
          <w:sz w:val="9"/>
        </w:rPr>
      </w:pPr>
    </w:p>
    <w:p w:rsidR="00550538" w:rsidRDefault="00BA7155">
      <w:pPr>
        <w:pStyle w:val="a3"/>
        <w:spacing w:before="89" w:line="276" w:lineRule="auto"/>
        <w:ind w:left="1850" w:right="389" w:hanging="927"/>
        <w:jc w:val="left"/>
      </w:pPr>
      <w:r>
        <w:t>Сурет 6 - 2022 жылы Қарағанды облысында бөлінген аусыл вирусының</w:t>
      </w:r>
      <w:r>
        <w:rPr>
          <w:spacing w:val="-67"/>
        </w:rPr>
        <w:t xml:space="preserve"> </w:t>
      </w:r>
      <w:r>
        <w:t>изоляттарының</w:t>
      </w:r>
      <w:r>
        <w:rPr>
          <w:spacing w:val="-4"/>
        </w:rPr>
        <w:t xml:space="preserve"> </w:t>
      </w:r>
      <w:r>
        <w:t>филогенетикалық</w:t>
      </w:r>
      <w:r>
        <w:rPr>
          <w:spacing w:val="-1"/>
        </w:rPr>
        <w:t xml:space="preserve"> </w:t>
      </w:r>
      <w:r>
        <w:t>"ағашы" сызбасы</w:t>
      </w:r>
    </w:p>
    <w:p w:rsidR="00550538" w:rsidRDefault="00550538">
      <w:pPr>
        <w:pStyle w:val="a3"/>
        <w:spacing w:before="3"/>
        <w:ind w:left="0"/>
        <w:jc w:val="left"/>
        <w:rPr>
          <w:sz w:val="32"/>
        </w:rPr>
      </w:pPr>
    </w:p>
    <w:p w:rsidR="00550538" w:rsidRDefault="00BA7155">
      <w:pPr>
        <w:pStyle w:val="a3"/>
        <w:ind w:right="160" w:firstLine="707"/>
      </w:pPr>
      <w:r>
        <w:t>6-суретте</w:t>
      </w:r>
      <w:r>
        <w:rPr>
          <w:spacing w:val="1"/>
        </w:rPr>
        <w:t xml:space="preserve"> </w:t>
      </w:r>
      <w:r>
        <w:t>көрсетілген</w:t>
      </w:r>
      <w:r>
        <w:rPr>
          <w:spacing w:val="1"/>
        </w:rPr>
        <w:t xml:space="preserve"> </w:t>
      </w:r>
      <w:r>
        <w:t>биологиялық</w:t>
      </w:r>
      <w:r>
        <w:rPr>
          <w:spacing w:val="1"/>
        </w:rPr>
        <w:t xml:space="preserve"> </w:t>
      </w:r>
      <w:r>
        <w:t>материалды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зерттеуге</w:t>
      </w:r>
      <w:r>
        <w:rPr>
          <w:spacing w:val="1"/>
        </w:rPr>
        <w:t xml:space="preserve"> </w:t>
      </w:r>
      <w:r>
        <w:t>сәйкес, бұл 2022 жылдың қаңтарында Қарағанды облысында аусыл ауруының</w:t>
      </w:r>
      <w:r>
        <w:rPr>
          <w:spacing w:val="1"/>
        </w:rPr>
        <w:t xml:space="preserve"> </w:t>
      </w:r>
      <w:r>
        <w:t>ошағының</w:t>
      </w:r>
      <w:r>
        <w:rPr>
          <w:spacing w:val="1"/>
        </w:rPr>
        <w:t xml:space="preserve"> </w:t>
      </w:r>
      <w:r>
        <w:t>шығу</w:t>
      </w:r>
      <w:r>
        <w:rPr>
          <w:spacing w:val="1"/>
        </w:rPr>
        <w:t xml:space="preserve"> </w:t>
      </w:r>
      <w:r>
        <w:t>себебі,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желтоқсан</w:t>
      </w:r>
      <w:r>
        <w:rPr>
          <w:spacing w:val="1"/>
        </w:rPr>
        <w:t xml:space="preserve"> </w:t>
      </w:r>
      <w:r>
        <w:t>айында</w:t>
      </w:r>
      <w:r>
        <w:rPr>
          <w:spacing w:val="1"/>
        </w:rPr>
        <w:t xml:space="preserve"> </w:t>
      </w:r>
      <w:r>
        <w:t>Ресей</w:t>
      </w:r>
      <w:r>
        <w:rPr>
          <w:spacing w:val="1"/>
        </w:rPr>
        <w:t xml:space="preserve"> </w:t>
      </w:r>
      <w:r>
        <w:t>Федерациясының Орынбор облысында болған ауру сияқты, О/SE-MA/Ind-2001d</w:t>
      </w:r>
      <w:r>
        <w:rPr>
          <w:spacing w:val="-67"/>
        </w:rPr>
        <w:t xml:space="preserve"> </w:t>
      </w:r>
      <w:r>
        <w:t>штаммы</w:t>
      </w:r>
      <w:r>
        <w:rPr>
          <w:spacing w:val="-4"/>
        </w:rPr>
        <w:t xml:space="preserve"> </w:t>
      </w:r>
      <w:r>
        <w:t>болды</w:t>
      </w:r>
      <w:r>
        <w:rPr>
          <w:spacing w:val="2"/>
        </w:rPr>
        <w:t xml:space="preserve"> </w:t>
      </w:r>
      <w:r>
        <w:t>[5,</w:t>
      </w:r>
      <w:r>
        <w:rPr>
          <w:spacing w:val="-1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12].</w:t>
      </w:r>
    </w:p>
    <w:p w:rsidR="00550538" w:rsidRDefault="00550538">
      <w:pPr>
        <w:pStyle w:val="a3"/>
        <w:ind w:left="0"/>
        <w:jc w:val="left"/>
      </w:pPr>
    </w:p>
    <w:p w:rsidR="00550538" w:rsidRDefault="00BA7155">
      <w:pPr>
        <w:pStyle w:val="a3"/>
        <w:spacing w:before="1"/>
        <w:jc w:val="left"/>
      </w:pPr>
      <w:r>
        <w:t>Кесте</w:t>
      </w:r>
      <w:r>
        <w:rPr>
          <w:spacing w:val="15"/>
        </w:rPr>
        <w:t xml:space="preserve"> </w:t>
      </w:r>
      <w:r>
        <w:t>5</w:t>
      </w:r>
      <w:r>
        <w:rPr>
          <w:spacing w:val="17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2011</w:t>
      </w:r>
      <w:r>
        <w:rPr>
          <w:spacing w:val="16"/>
        </w:rPr>
        <w:t xml:space="preserve"> </w:t>
      </w:r>
      <w:r>
        <w:t>жылдан</w:t>
      </w:r>
      <w:r>
        <w:rPr>
          <w:spacing w:val="16"/>
        </w:rPr>
        <w:t xml:space="preserve"> </w:t>
      </w:r>
      <w:r>
        <w:t>бастап</w:t>
      </w:r>
      <w:r>
        <w:rPr>
          <w:spacing w:val="13"/>
        </w:rPr>
        <w:t xml:space="preserve"> </w:t>
      </w:r>
      <w:r>
        <w:t>2022</w:t>
      </w:r>
      <w:r>
        <w:rPr>
          <w:spacing w:val="14"/>
        </w:rPr>
        <w:t xml:space="preserve"> </w:t>
      </w:r>
      <w:r>
        <w:t>жылғы</w:t>
      </w:r>
      <w:r>
        <w:rPr>
          <w:spacing w:val="16"/>
        </w:rPr>
        <w:t xml:space="preserve"> </w:t>
      </w:r>
      <w:r>
        <w:t>қаңтарға</w:t>
      </w:r>
      <w:r>
        <w:rPr>
          <w:spacing w:val="13"/>
        </w:rPr>
        <w:t xml:space="preserve"> </w:t>
      </w:r>
      <w:r>
        <w:t>дейінгі</w:t>
      </w:r>
      <w:r>
        <w:rPr>
          <w:spacing w:val="16"/>
        </w:rPr>
        <w:t xml:space="preserve"> </w:t>
      </w:r>
      <w:r>
        <w:t>кезеңде</w:t>
      </w:r>
      <w:r>
        <w:rPr>
          <w:spacing w:val="15"/>
        </w:rPr>
        <w:t xml:space="preserve"> </w:t>
      </w:r>
      <w:r>
        <w:t>ауру</w:t>
      </w:r>
      <w:r>
        <w:rPr>
          <w:spacing w:val="-67"/>
        </w:rPr>
        <w:t xml:space="preserve"> </w:t>
      </w:r>
      <w:r>
        <w:t>қоздырғышының</w:t>
      </w:r>
      <w:r>
        <w:rPr>
          <w:spacing w:val="-2"/>
        </w:rPr>
        <w:t xml:space="preserve"> </w:t>
      </w:r>
      <w:r>
        <w:t>типтік түрі</w:t>
      </w:r>
      <w:r>
        <w:rPr>
          <w:spacing w:val="-4"/>
        </w:rPr>
        <w:t xml:space="preserve"> </w:t>
      </w:r>
      <w:r>
        <w:t>бар аусыл</w:t>
      </w:r>
      <w:r>
        <w:rPr>
          <w:spacing w:val="-2"/>
        </w:rPr>
        <w:t xml:space="preserve"> </w:t>
      </w:r>
      <w:r>
        <w:t>бойынша</w:t>
      </w:r>
      <w:r>
        <w:rPr>
          <w:spacing w:val="-5"/>
        </w:rPr>
        <w:t xml:space="preserve"> </w:t>
      </w:r>
      <w:r>
        <w:t>қолайсыз</w:t>
      </w:r>
      <w:r>
        <w:rPr>
          <w:spacing w:val="-2"/>
        </w:rPr>
        <w:t xml:space="preserve"> </w:t>
      </w:r>
      <w:r>
        <w:t>пункттердің</w:t>
      </w:r>
      <w:r>
        <w:rPr>
          <w:spacing w:val="-1"/>
        </w:rPr>
        <w:t xml:space="preserve"> </w:t>
      </w:r>
      <w:r>
        <w:t>саны</w:t>
      </w:r>
    </w:p>
    <w:p w:rsidR="00550538" w:rsidRDefault="00550538">
      <w:pPr>
        <w:pStyle w:val="a3"/>
        <w:spacing w:before="5" w:after="1"/>
        <w:ind w:left="0"/>
        <w:jc w:val="left"/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4"/>
        <w:gridCol w:w="2262"/>
        <w:gridCol w:w="1631"/>
        <w:gridCol w:w="1633"/>
        <w:gridCol w:w="1631"/>
        <w:gridCol w:w="1914"/>
      </w:tblGrid>
      <w:tr w:rsidR="00550538">
        <w:trPr>
          <w:trHeight w:val="645"/>
        </w:trPr>
        <w:tc>
          <w:tcPr>
            <w:tcW w:w="574" w:type="dxa"/>
            <w:vMerge w:val="restart"/>
          </w:tcPr>
          <w:p w:rsidR="00550538" w:rsidRDefault="00BA7155">
            <w:pPr>
              <w:pStyle w:val="TableParagraph"/>
              <w:spacing w:line="317" w:lineRule="exact"/>
              <w:ind w:left="177" w:hanging="27"/>
              <w:rPr>
                <w:sz w:val="28"/>
              </w:rPr>
            </w:pPr>
            <w:r>
              <w:rPr>
                <w:sz w:val="28"/>
              </w:rPr>
              <w:t>№</w:t>
            </w:r>
          </w:p>
          <w:p w:rsidR="00550538" w:rsidRDefault="00BA7155">
            <w:pPr>
              <w:pStyle w:val="TableParagraph"/>
              <w:spacing w:line="322" w:lineRule="exact"/>
              <w:ind w:left="210" w:right="150" w:hanging="34"/>
              <w:rPr>
                <w:sz w:val="28"/>
              </w:rPr>
            </w:pPr>
            <w:r>
              <w:rPr>
                <w:sz w:val="28"/>
              </w:rPr>
              <w:t>p/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</w:t>
            </w:r>
          </w:p>
        </w:tc>
        <w:tc>
          <w:tcPr>
            <w:tcW w:w="2262" w:type="dxa"/>
            <w:vMerge w:val="restart"/>
          </w:tcPr>
          <w:p w:rsidR="00550538" w:rsidRDefault="00BA7155">
            <w:pPr>
              <w:pStyle w:val="TableParagraph"/>
              <w:spacing w:line="240" w:lineRule="auto"/>
              <w:ind w:left="568" w:right="486" w:hanging="63"/>
              <w:rPr>
                <w:sz w:val="28"/>
              </w:rPr>
            </w:pPr>
            <w:r>
              <w:rPr>
                <w:sz w:val="28"/>
              </w:rPr>
              <w:t>Әкімшілік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облыстар</w:t>
            </w:r>
          </w:p>
        </w:tc>
        <w:tc>
          <w:tcPr>
            <w:tcW w:w="6809" w:type="dxa"/>
            <w:gridSpan w:val="4"/>
          </w:tcPr>
          <w:p w:rsidR="00550538" w:rsidRDefault="00BA7155">
            <w:pPr>
              <w:pStyle w:val="TableParagraph"/>
              <w:spacing w:line="317" w:lineRule="exact"/>
              <w:ind w:left="473"/>
              <w:rPr>
                <w:sz w:val="28"/>
              </w:rPr>
            </w:pPr>
            <w:r>
              <w:rPr>
                <w:sz w:val="28"/>
              </w:rPr>
              <w:t>Қазіргі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кезде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вакцинациясыз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аусыл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бойынша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сау</w:t>
            </w:r>
          </w:p>
          <w:p w:rsidR="00550538" w:rsidRDefault="00BA7155">
            <w:pPr>
              <w:pStyle w:val="TableParagraph"/>
              <w:spacing w:line="308" w:lineRule="exact"/>
              <w:ind w:left="478"/>
              <w:rPr>
                <w:sz w:val="28"/>
              </w:rPr>
            </w:pPr>
            <w:r>
              <w:rPr>
                <w:sz w:val="28"/>
              </w:rPr>
              <w:t>аймақтарда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аусыл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тарихының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кезеңдері,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жылдар</w:t>
            </w:r>
          </w:p>
        </w:tc>
      </w:tr>
      <w:tr w:rsidR="00550538">
        <w:trPr>
          <w:trHeight w:val="321"/>
        </w:trPr>
        <w:tc>
          <w:tcPr>
            <w:tcW w:w="574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26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01" w:lineRule="exact"/>
              <w:ind w:left="491" w:right="484"/>
              <w:jc w:val="center"/>
              <w:rPr>
                <w:sz w:val="28"/>
              </w:rPr>
            </w:pPr>
            <w:r>
              <w:rPr>
                <w:sz w:val="28"/>
              </w:rPr>
              <w:t>2011</w:t>
            </w:r>
          </w:p>
        </w:tc>
        <w:tc>
          <w:tcPr>
            <w:tcW w:w="1633" w:type="dxa"/>
          </w:tcPr>
          <w:p w:rsidR="00550538" w:rsidRDefault="00BA7155">
            <w:pPr>
              <w:pStyle w:val="TableParagraph"/>
              <w:spacing w:line="301" w:lineRule="exact"/>
              <w:ind w:left="493" w:right="490"/>
              <w:jc w:val="center"/>
              <w:rPr>
                <w:sz w:val="28"/>
              </w:rPr>
            </w:pPr>
            <w:r>
              <w:rPr>
                <w:sz w:val="28"/>
              </w:rPr>
              <w:t>2012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01" w:lineRule="exact"/>
              <w:ind w:left="487" w:right="487"/>
              <w:jc w:val="center"/>
              <w:rPr>
                <w:sz w:val="28"/>
              </w:rPr>
            </w:pPr>
            <w:r>
              <w:rPr>
                <w:sz w:val="28"/>
              </w:rPr>
              <w:t>2013</w:t>
            </w:r>
          </w:p>
        </w:tc>
        <w:tc>
          <w:tcPr>
            <w:tcW w:w="1914" w:type="dxa"/>
          </w:tcPr>
          <w:p w:rsidR="00550538" w:rsidRDefault="00BA7155">
            <w:pPr>
              <w:pStyle w:val="TableParagraph"/>
              <w:spacing w:line="301" w:lineRule="exact"/>
              <w:ind w:left="631" w:right="632"/>
              <w:jc w:val="center"/>
              <w:rPr>
                <w:sz w:val="28"/>
              </w:rPr>
            </w:pPr>
            <w:r>
              <w:rPr>
                <w:sz w:val="28"/>
              </w:rPr>
              <w:t>2022</w:t>
            </w:r>
          </w:p>
        </w:tc>
      </w:tr>
      <w:tr w:rsidR="00550538">
        <w:trPr>
          <w:trHeight w:val="324"/>
        </w:trPr>
        <w:tc>
          <w:tcPr>
            <w:tcW w:w="574" w:type="dxa"/>
          </w:tcPr>
          <w:p w:rsidR="00550538" w:rsidRDefault="00BA7155">
            <w:pPr>
              <w:pStyle w:val="TableParagraph"/>
              <w:spacing w:line="304" w:lineRule="exact"/>
              <w:ind w:right="205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2" w:type="dxa"/>
          </w:tcPr>
          <w:p w:rsidR="00550538" w:rsidRDefault="00BA7155">
            <w:pPr>
              <w:pStyle w:val="TableParagraph"/>
              <w:spacing w:line="304" w:lineRule="exact"/>
              <w:ind w:left="3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04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633" w:type="dxa"/>
          </w:tcPr>
          <w:p w:rsidR="00550538" w:rsidRDefault="00BA7155">
            <w:pPr>
              <w:pStyle w:val="TableParagraph"/>
              <w:spacing w:line="304" w:lineRule="exact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04" w:lineRule="exact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914" w:type="dxa"/>
          </w:tcPr>
          <w:p w:rsidR="00550538" w:rsidRDefault="00BA7155">
            <w:pPr>
              <w:pStyle w:val="TableParagraph"/>
              <w:spacing w:line="304" w:lineRule="exact"/>
              <w:ind w:right="3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550538">
        <w:trPr>
          <w:trHeight w:val="642"/>
        </w:trPr>
        <w:tc>
          <w:tcPr>
            <w:tcW w:w="574" w:type="dxa"/>
          </w:tcPr>
          <w:p w:rsidR="00550538" w:rsidRDefault="00BA7155">
            <w:pPr>
              <w:pStyle w:val="TableParagraph"/>
              <w:ind w:right="205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262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Шығыс-</w:t>
            </w:r>
          </w:p>
          <w:p w:rsidR="00550538" w:rsidRDefault="00BA7155">
            <w:pPr>
              <w:pStyle w:val="TableParagraph"/>
              <w:spacing w:line="308" w:lineRule="exact"/>
              <w:ind w:left="104"/>
              <w:rPr>
                <w:sz w:val="28"/>
              </w:rPr>
            </w:pPr>
            <w:r>
              <w:rPr>
                <w:sz w:val="28"/>
              </w:rPr>
              <w:t>Қазақстан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ind w:left="491" w:right="484"/>
              <w:jc w:val="center"/>
              <w:rPr>
                <w:sz w:val="28"/>
              </w:rPr>
            </w:pPr>
            <w:r>
              <w:rPr>
                <w:sz w:val="28"/>
              </w:rPr>
              <w:t>4 (О)</w:t>
            </w:r>
          </w:p>
        </w:tc>
        <w:tc>
          <w:tcPr>
            <w:tcW w:w="1633" w:type="dxa"/>
          </w:tcPr>
          <w:p w:rsidR="00550538" w:rsidRDefault="00BA7155">
            <w:pPr>
              <w:pStyle w:val="TableParagraph"/>
              <w:ind w:left="493" w:right="490"/>
              <w:jc w:val="center"/>
              <w:rPr>
                <w:sz w:val="28"/>
              </w:rPr>
            </w:pPr>
            <w:r>
              <w:rPr>
                <w:sz w:val="28"/>
              </w:rPr>
              <w:t>3 (О)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ind w:left="487" w:right="487"/>
              <w:jc w:val="center"/>
              <w:rPr>
                <w:sz w:val="28"/>
              </w:rPr>
            </w:pPr>
            <w:r>
              <w:rPr>
                <w:sz w:val="28"/>
              </w:rPr>
              <w:t>3 (А)</w:t>
            </w:r>
          </w:p>
        </w:tc>
        <w:tc>
          <w:tcPr>
            <w:tcW w:w="1914" w:type="dxa"/>
          </w:tcPr>
          <w:p w:rsidR="00550538" w:rsidRDefault="00BA7155">
            <w:pPr>
              <w:pStyle w:val="TableParagraph"/>
              <w:ind w:right="2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</w:tr>
      <w:tr w:rsidR="00550538">
        <w:trPr>
          <w:trHeight w:val="321"/>
        </w:trPr>
        <w:tc>
          <w:tcPr>
            <w:tcW w:w="574" w:type="dxa"/>
          </w:tcPr>
          <w:p w:rsidR="00550538" w:rsidRDefault="00BA7155">
            <w:pPr>
              <w:pStyle w:val="TableParagraph"/>
              <w:spacing w:line="301" w:lineRule="exact"/>
              <w:ind w:right="205"/>
              <w:jc w:val="right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262" w:type="dxa"/>
          </w:tcPr>
          <w:p w:rsidR="00550538" w:rsidRDefault="00BA7155">
            <w:pPr>
              <w:pStyle w:val="TableParagraph"/>
              <w:spacing w:line="301" w:lineRule="exact"/>
              <w:ind w:left="104"/>
              <w:rPr>
                <w:sz w:val="28"/>
              </w:rPr>
            </w:pPr>
            <w:r>
              <w:rPr>
                <w:sz w:val="28"/>
              </w:rPr>
              <w:t>Алматы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633" w:type="dxa"/>
          </w:tcPr>
          <w:p w:rsidR="00550538" w:rsidRDefault="00BA7155">
            <w:pPr>
              <w:pStyle w:val="TableParagraph"/>
              <w:spacing w:line="301" w:lineRule="exact"/>
              <w:ind w:left="493" w:right="490"/>
              <w:jc w:val="center"/>
              <w:rPr>
                <w:sz w:val="28"/>
              </w:rPr>
            </w:pPr>
            <w:r>
              <w:rPr>
                <w:sz w:val="28"/>
              </w:rPr>
              <w:t>4 (О)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01" w:lineRule="exact"/>
              <w:ind w:right="1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914" w:type="dxa"/>
          </w:tcPr>
          <w:p w:rsidR="00550538" w:rsidRDefault="00BA7155">
            <w:pPr>
              <w:pStyle w:val="TableParagraph"/>
              <w:spacing w:line="301" w:lineRule="exact"/>
              <w:ind w:right="2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</w:tr>
      <w:tr w:rsidR="00550538">
        <w:trPr>
          <w:trHeight w:val="323"/>
        </w:trPr>
        <w:tc>
          <w:tcPr>
            <w:tcW w:w="574" w:type="dxa"/>
          </w:tcPr>
          <w:p w:rsidR="00550538" w:rsidRDefault="00BA7155">
            <w:pPr>
              <w:pStyle w:val="TableParagraph"/>
              <w:spacing w:line="304" w:lineRule="exact"/>
              <w:ind w:right="205"/>
              <w:jc w:val="right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262" w:type="dxa"/>
          </w:tcPr>
          <w:p w:rsidR="00550538" w:rsidRDefault="00BA7155">
            <w:pPr>
              <w:pStyle w:val="TableParagraph"/>
              <w:spacing w:line="304" w:lineRule="exact"/>
              <w:ind w:left="104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633" w:type="dxa"/>
          </w:tcPr>
          <w:p w:rsidR="00550538" w:rsidRDefault="00BA7155">
            <w:pPr>
              <w:pStyle w:val="TableParagraph"/>
              <w:spacing w:line="304" w:lineRule="exact"/>
              <w:ind w:left="493" w:right="489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(О)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04" w:lineRule="exact"/>
              <w:ind w:right="1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914" w:type="dxa"/>
          </w:tcPr>
          <w:p w:rsidR="00550538" w:rsidRDefault="00BA7155">
            <w:pPr>
              <w:pStyle w:val="TableParagraph"/>
              <w:spacing w:line="304" w:lineRule="exact"/>
              <w:ind w:right="2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</w:tr>
      <w:tr w:rsidR="00550538">
        <w:trPr>
          <w:trHeight w:val="642"/>
        </w:trPr>
        <w:tc>
          <w:tcPr>
            <w:tcW w:w="574" w:type="dxa"/>
          </w:tcPr>
          <w:p w:rsidR="00550538" w:rsidRDefault="00BA7155">
            <w:pPr>
              <w:pStyle w:val="TableParagraph"/>
              <w:ind w:right="205"/>
              <w:jc w:val="righ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62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Туркістан</w:t>
            </w:r>
          </w:p>
          <w:p w:rsidR="00550538" w:rsidRDefault="00BA7155">
            <w:pPr>
              <w:pStyle w:val="TableParagraph"/>
              <w:spacing w:line="308" w:lineRule="exact"/>
              <w:ind w:left="104"/>
              <w:rPr>
                <w:sz w:val="28"/>
              </w:rPr>
            </w:pPr>
            <w:r>
              <w:rPr>
                <w:sz w:val="28"/>
              </w:rPr>
              <w:t>(бұрынғы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ОҚО)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633" w:type="dxa"/>
          </w:tcPr>
          <w:p w:rsidR="00550538" w:rsidRDefault="00BA7155">
            <w:pPr>
              <w:pStyle w:val="TableParagraph"/>
              <w:ind w:left="1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ind w:right="1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914" w:type="dxa"/>
          </w:tcPr>
          <w:p w:rsidR="00550538" w:rsidRDefault="00BA7155">
            <w:pPr>
              <w:pStyle w:val="TableParagraph"/>
              <w:ind w:right="2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</w:tr>
      <w:tr w:rsidR="00550538">
        <w:trPr>
          <w:trHeight w:val="395"/>
        </w:trPr>
        <w:tc>
          <w:tcPr>
            <w:tcW w:w="574" w:type="dxa"/>
          </w:tcPr>
          <w:p w:rsidR="00550538" w:rsidRDefault="00BA7155">
            <w:pPr>
              <w:pStyle w:val="TableParagraph"/>
              <w:ind w:right="205"/>
              <w:jc w:val="right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262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Қызылорда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ind w:left="491" w:right="484"/>
              <w:jc w:val="center"/>
              <w:rPr>
                <w:sz w:val="28"/>
              </w:rPr>
            </w:pPr>
            <w:r>
              <w:rPr>
                <w:sz w:val="28"/>
              </w:rPr>
              <w:t>1 (О)</w:t>
            </w:r>
          </w:p>
        </w:tc>
        <w:tc>
          <w:tcPr>
            <w:tcW w:w="1633" w:type="dxa"/>
          </w:tcPr>
          <w:p w:rsidR="00550538" w:rsidRDefault="00BA7155">
            <w:pPr>
              <w:pStyle w:val="TableParagraph"/>
              <w:ind w:left="1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ind w:right="1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914" w:type="dxa"/>
          </w:tcPr>
          <w:p w:rsidR="00550538" w:rsidRDefault="00BA7155">
            <w:pPr>
              <w:pStyle w:val="TableParagraph"/>
              <w:ind w:right="2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</w:tr>
      <w:tr w:rsidR="00550538">
        <w:trPr>
          <w:trHeight w:val="395"/>
        </w:trPr>
        <w:tc>
          <w:tcPr>
            <w:tcW w:w="574" w:type="dxa"/>
          </w:tcPr>
          <w:p w:rsidR="00550538" w:rsidRDefault="00BA7155">
            <w:pPr>
              <w:pStyle w:val="TableParagraph"/>
              <w:ind w:right="205"/>
              <w:jc w:val="right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2262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Қарағанды</w:t>
            </w:r>
          </w:p>
        </w:tc>
        <w:tc>
          <w:tcPr>
            <w:tcW w:w="163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6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63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914" w:type="dxa"/>
          </w:tcPr>
          <w:p w:rsidR="00550538" w:rsidRDefault="00BA7155">
            <w:pPr>
              <w:pStyle w:val="TableParagraph"/>
              <w:ind w:left="632" w:right="632"/>
              <w:jc w:val="center"/>
              <w:rPr>
                <w:sz w:val="28"/>
              </w:rPr>
            </w:pPr>
            <w:r>
              <w:rPr>
                <w:sz w:val="28"/>
              </w:rPr>
              <w:t>1 (О)</w:t>
            </w:r>
          </w:p>
        </w:tc>
      </w:tr>
      <w:tr w:rsidR="00550538">
        <w:trPr>
          <w:trHeight w:val="1288"/>
        </w:trPr>
        <w:tc>
          <w:tcPr>
            <w:tcW w:w="5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262" w:type="dxa"/>
          </w:tcPr>
          <w:p w:rsidR="00550538" w:rsidRDefault="00BA7155">
            <w:pPr>
              <w:pStyle w:val="TableParagraph"/>
              <w:spacing w:line="240" w:lineRule="auto"/>
              <w:ind w:left="104" w:right="673"/>
              <w:rPr>
                <w:sz w:val="28"/>
              </w:rPr>
            </w:pPr>
            <w:r>
              <w:rPr>
                <w:sz w:val="28"/>
              </w:rPr>
              <w:t>Ауру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анықталған</w:t>
            </w:r>
          </w:p>
          <w:p w:rsidR="00550538" w:rsidRDefault="00BA7155">
            <w:pPr>
              <w:pStyle w:val="TableParagraph"/>
              <w:spacing w:line="322" w:lineRule="exact"/>
              <w:ind w:left="104" w:right="673"/>
              <w:rPr>
                <w:sz w:val="28"/>
              </w:rPr>
            </w:pPr>
            <w:r>
              <w:rPr>
                <w:sz w:val="28"/>
              </w:rPr>
              <w:t>пункттердің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жиыны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18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633" w:type="dxa"/>
          </w:tcPr>
          <w:p w:rsidR="00550538" w:rsidRDefault="00BA7155">
            <w:pPr>
              <w:pStyle w:val="TableParagraph"/>
              <w:spacing w:line="318" w:lineRule="exact"/>
              <w:ind w:left="493" w:right="48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631" w:type="dxa"/>
          </w:tcPr>
          <w:p w:rsidR="00550538" w:rsidRDefault="00BA7155">
            <w:pPr>
              <w:pStyle w:val="TableParagraph"/>
              <w:spacing w:line="318" w:lineRule="exact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914" w:type="dxa"/>
          </w:tcPr>
          <w:p w:rsidR="00550538" w:rsidRDefault="00BA7155">
            <w:pPr>
              <w:pStyle w:val="TableParagraph"/>
              <w:spacing w:line="318" w:lineRule="exact"/>
              <w:ind w:right="3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</w:tbl>
    <w:p w:rsidR="00550538" w:rsidRDefault="00550538">
      <w:pPr>
        <w:spacing w:line="318" w:lineRule="exact"/>
        <w:jc w:val="center"/>
        <w:rPr>
          <w:sz w:val="28"/>
        </w:rPr>
        <w:sectPr w:rsidR="00550538">
          <w:pgSz w:w="11910" w:h="16840"/>
          <w:pgMar w:top="1180" w:right="400" w:bottom="1140" w:left="1580" w:header="0" w:footer="922" w:gutter="0"/>
          <w:cols w:space="720"/>
        </w:sectPr>
      </w:pPr>
    </w:p>
    <w:p w:rsidR="00550538" w:rsidRDefault="00BA7155">
      <w:pPr>
        <w:pStyle w:val="a4"/>
        <w:numPr>
          <w:ilvl w:val="0"/>
          <w:numId w:val="22"/>
        </w:numPr>
        <w:tabs>
          <w:tab w:val="left" w:pos="925"/>
        </w:tabs>
        <w:spacing w:before="67"/>
        <w:ind w:right="160" w:firstLine="566"/>
        <w:jc w:val="both"/>
        <w:rPr>
          <w:sz w:val="28"/>
        </w:rPr>
      </w:pPr>
      <w:r>
        <w:rPr>
          <w:sz w:val="28"/>
        </w:rPr>
        <w:lastRenderedPageBreak/>
        <w:t>кестеден</w:t>
      </w:r>
      <w:r>
        <w:rPr>
          <w:spacing w:val="1"/>
          <w:sz w:val="28"/>
        </w:rPr>
        <w:t xml:space="preserve"> </w:t>
      </w:r>
      <w:r>
        <w:rPr>
          <w:sz w:val="28"/>
        </w:rPr>
        <w:t>көріп</w:t>
      </w:r>
      <w:r>
        <w:rPr>
          <w:spacing w:val="1"/>
          <w:sz w:val="28"/>
        </w:rPr>
        <w:t xml:space="preserve"> </w:t>
      </w:r>
      <w:r>
        <w:rPr>
          <w:sz w:val="28"/>
        </w:rPr>
        <w:t>отырғанымыздай,</w:t>
      </w:r>
      <w:r>
        <w:rPr>
          <w:spacing w:val="1"/>
          <w:sz w:val="28"/>
        </w:rPr>
        <w:t xml:space="preserve"> </w:t>
      </w:r>
      <w:r>
        <w:rPr>
          <w:sz w:val="28"/>
        </w:rPr>
        <w:t>2011</w:t>
      </w:r>
      <w:r>
        <w:rPr>
          <w:spacing w:val="1"/>
          <w:sz w:val="28"/>
        </w:rPr>
        <w:t xml:space="preserve"> </w:t>
      </w:r>
      <w:r>
        <w:rPr>
          <w:sz w:val="28"/>
        </w:rPr>
        <w:t>жылдан</w:t>
      </w:r>
      <w:r>
        <w:rPr>
          <w:spacing w:val="1"/>
          <w:sz w:val="28"/>
        </w:rPr>
        <w:t xml:space="preserve"> </w:t>
      </w:r>
      <w:r>
        <w:rPr>
          <w:sz w:val="28"/>
        </w:rPr>
        <w:t>бастап</w:t>
      </w:r>
      <w:r>
        <w:rPr>
          <w:spacing w:val="1"/>
          <w:sz w:val="28"/>
        </w:rPr>
        <w:t xml:space="preserve"> </w:t>
      </w:r>
      <w:r>
        <w:rPr>
          <w:sz w:val="28"/>
        </w:rPr>
        <w:t>2022</w:t>
      </w:r>
      <w:r>
        <w:rPr>
          <w:spacing w:val="1"/>
          <w:sz w:val="28"/>
        </w:rPr>
        <w:t xml:space="preserve"> </w:t>
      </w:r>
      <w:r>
        <w:rPr>
          <w:sz w:val="28"/>
        </w:rPr>
        <w:t>жылдың</w:t>
      </w:r>
      <w:r>
        <w:rPr>
          <w:spacing w:val="1"/>
          <w:sz w:val="28"/>
        </w:rPr>
        <w:t xml:space="preserve"> </w:t>
      </w:r>
      <w:r>
        <w:rPr>
          <w:sz w:val="28"/>
        </w:rPr>
        <w:t>қаңтарына дейінгі кезеңде Қазақстан Республикасының аумағында 19 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ауруының</w:t>
      </w:r>
      <w:r>
        <w:rPr>
          <w:spacing w:val="1"/>
          <w:sz w:val="28"/>
        </w:rPr>
        <w:t xml:space="preserve"> </w:t>
      </w:r>
      <w:r>
        <w:rPr>
          <w:sz w:val="28"/>
        </w:rPr>
        <w:t>ошағы</w:t>
      </w:r>
      <w:r>
        <w:rPr>
          <w:spacing w:val="1"/>
          <w:sz w:val="28"/>
        </w:rPr>
        <w:t xml:space="preserve"> </w:t>
      </w:r>
      <w:r>
        <w:rPr>
          <w:sz w:val="28"/>
        </w:rPr>
        <w:t>тіркелді,</w:t>
      </w:r>
      <w:r>
        <w:rPr>
          <w:spacing w:val="1"/>
          <w:sz w:val="28"/>
        </w:rPr>
        <w:t xml:space="preserve"> </w:t>
      </w:r>
      <w:r>
        <w:rPr>
          <w:sz w:val="28"/>
        </w:rPr>
        <w:t>оның ішінде 2011</w:t>
      </w:r>
      <w:r>
        <w:rPr>
          <w:spacing w:val="1"/>
          <w:sz w:val="28"/>
        </w:rPr>
        <w:t xml:space="preserve"> </w:t>
      </w:r>
      <w:r>
        <w:rPr>
          <w:sz w:val="28"/>
        </w:rPr>
        <w:t>жылы 5,</w:t>
      </w:r>
      <w:r>
        <w:rPr>
          <w:spacing w:val="1"/>
          <w:sz w:val="28"/>
        </w:rPr>
        <w:t xml:space="preserve"> </w:t>
      </w:r>
      <w:r>
        <w:rPr>
          <w:sz w:val="28"/>
        </w:rPr>
        <w:t>2012</w:t>
      </w:r>
      <w:r>
        <w:rPr>
          <w:spacing w:val="1"/>
          <w:sz w:val="28"/>
        </w:rPr>
        <w:t xml:space="preserve"> </w:t>
      </w:r>
      <w:r>
        <w:rPr>
          <w:sz w:val="28"/>
        </w:rPr>
        <w:t>жылы 10,</w:t>
      </w:r>
      <w:r>
        <w:rPr>
          <w:spacing w:val="70"/>
          <w:sz w:val="28"/>
        </w:rPr>
        <w:t xml:space="preserve"> </w:t>
      </w:r>
      <w:r>
        <w:rPr>
          <w:sz w:val="28"/>
        </w:rPr>
        <w:t>2013</w:t>
      </w:r>
      <w:r>
        <w:rPr>
          <w:spacing w:val="1"/>
          <w:sz w:val="28"/>
        </w:rPr>
        <w:t xml:space="preserve"> </w:t>
      </w:r>
      <w:r>
        <w:rPr>
          <w:sz w:val="28"/>
        </w:rPr>
        <w:t>жылы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2022</w:t>
      </w:r>
      <w:r>
        <w:rPr>
          <w:spacing w:val="1"/>
          <w:sz w:val="28"/>
        </w:rPr>
        <w:t xml:space="preserve"> </w:t>
      </w:r>
      <w:r>
        <w:rPr>
          <w:sz w:val="28"/>
        </w:rPr>
        <w:t>жылдың</w:t>
      </w:r>
      <w:r>
        <w:rPr>
          <w:spacing w:val="1"/>
          <w:sz w:val="28"/>
        </w:rPr>
        <w:t xml:space="preserve"> </w:t>
      </w:r>
      <w:r>
        <w:rPr>
          <w:sz w:val="28"/>
        </w:rPr>
        <w:t>қаңтарында</w:t>
      </w:r>
      <w:r>
        <w:rPr>
          <w:spacing w:val="1"/>
          <w:sz w:val="28"/>
        </w:rPr>
        <w:t xml:space="preserve"> </w:t>
      </w:r>
      <w:r>
        <w:rPr>
          <w:sz w:val="28"/>
        </w:rPr>
        <w:t>бір</w:t>
      </w:r>
      <w:r>
        <w:rPr>
          <w:spacing w:val="1"/>
          <w:sz w:val="28"/>
        </w:rPr>
        <w:t xml:space="preserve"> </w:t>
      </w:r>
      <w:r>
        <w:rPr>
          <w:sz w:val="28"/>
        </w:rPr>
        <w:t>ауру.</w:t>
      </w:r>
      <w:r>
        <w:rPr>
          <w:spacing w:val="1"/>
          <w:sz w:val="28"/>
        </w:rPr>
        <w:t xml:space="preserve"> </w:t>
      </w:r>
      <w:r>
        <w:rPr>
          <w:sz w:val="28"/>
        </w:rPr>
        <w:t>Деректерді</w:t>
      </w:r>
      <w:r>
        <w:rPr>
          <w:spacing w:val="1"/>
          <w:sz w:val="28"/>
        </w:rPr>
        <w:t xml:space="preserve"> </w:t>
      </w:r>
      <w:r>
        <w:rPr>
          <w:sz w:val="28"/>
        </w:rPr>
        <w:t>талдау</w:t>
      </w:r>
      <w:r>
        <w:rPr>
          <w:spacing w:val="1"/>
          <w:sz w:val="28"/>
        </w:rPr>
        <w:t xml:space="preserve"> </w:t>
      </w:r>
      <w:r>
        <w:rPr>
          <w:sz w:val="28"/>
        </w:rPr>
        <w:t>көрсеткендей, 15 ауру O типті аусыл вирусынан, қалған ауру A/Sea-97 типті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вирусынан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2022</w:t>
      </w:r>
      <w:r>
        <w:rPr>
          <w:spacing w:val="1"/>
          <w:sz w:val="28"/>
        </w:rPr>
        <w:t xml:space="preserve"> </w:t>
      </w:r>
      <w:r>
        <w:rPr>
          <w:sz w:val="28"/>
        </w:rPr>
        <w:t>жылдың</w:t>
      </w:r>
      <w:r>
        <w:rPr>
          <w:spacing w:val="1"/>
          <w:sz w:val="28"/>
        </w:rPr>
        <w:t xml:space="preserve"> </w:t>
      </w:r>
      <w:r>
        <w:rPr>
          <w:sz w:val="28"/>
        </w:rPr>
        <w:t>қаңтарында</w:t>
      </w:r>
      <w:r>
        <w:rPr>
          <w:spacing w:val="1"/>
          <w:sz w:val="28"/>
        </w:rPr>
        <w:t xml:space="preserve"> </w:t>
      </w:r>
      <w:r>
        <w:rPr>
          <w:sz w:val="28"/>
        </w:rPr>
        <w:t>О/Ind-2001</w:t>
      </w:r>
      <w:r>
        <w:rPr>
          <w:spacing w:val="1"/>
          <w:sz w:val="28"/>
        </w:rPr>
        <w:t xml:space="preserve"> </w:t>
      </w:r>
      <w:r>
        <w:rPr>
          <w:sz w:val="28"/>
        </w:rPr>
        <w:t>типті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вирусынан</w:t>
      </w:r>
      <w:r>
        <w:rPr>
          <w:spacing w:val="-1"/>
          <w:sz w:val="28"/>
        </w:rPr>
        <w:t xml:space="preserve"> </w:t>
      </w:r>
      <w:r>
        <w:rPr>
          <w:sz w:val="28"/>
        </w:rPr>
        <w:t>болды [56,</w:t>
      </w:r>
      <w:r>
        <w:rPr>
          <w:spacing w:val="-1"/>
          <w:sz w:val="28"/>
        </w:rPr>
        <w:t xml:space="preserve"> </w:t>
      </w:r>
      <w:r>
        <w:rPr>
          <w:sz w:val="28"/>
        </w:rPr>
        <w:t>б.</w:t>
      </w:r>
      <w:r>
        <w:rPr>
          <w:spacing w:val="-1"/>
          <w:sz w:val="28"/>
        </w:rPr>
        <w:t xml:space="preserve"> </w:t>
      </w:r>
      <w:r>
        <w:rPr>
          <w:sz w:val="28"/>
        </w:rPr>
        <w:t>26].</w:t>
      </w:r>
    </w:p>
    <w:p w:rsidR="00550538" w:rsidRDefault="00BA7155">
      <w:pPr>
        <w:pStyle w:val="a3"/>
        <w:spacing w:before="3"/>
        <w:ind w:right="164" w:firstLine="566"/>
      </w:pPr>
      <w:r>
        <w:t>Әлемдегі</w:t>
      </w:r>
      <w:r>
        <w:rPr>
          <w:spacing w:val="1"/>
        </w:rPr>
        <w:t xml:space="preserve"> </w:t>
      </w:r>
      <w:r>
        <w:t>жаһандық</w:t>
      </w:r>
      <w:r>
        <w:rPr>
          <w:spacing w:val="1"/>
        </w:rPr>
        <w:t xml:space="preserve"> </w:t>
      </w:r>
      <w:r>
        <w:t>өзгерістер</w:t>
      </w:r>
      <w:r>
        <w:rPr>
          <w:spacing w:val="1"/>
        </w:rPr>
        <w:t xml:space="preserve"> </w:t>
      </w:r>
      <w:r>
        <w:t>аясында</w:t>
      </w:r>
      <w:r>
        <w:rPr>
          <w:spacing w:val="1"/>
        </w:rPr>
        <w:t xml:space="preserve"> </w:t>
      </w:r>
      <w:r>
        <w:t>климаттың</w:t>
      </w:r>
      <w:r>
        <w:rPr>
          <w:spacing w:val="1"/>
        </w:rPr>
        <w:t xml:space="preserve"> </w:t>
      </w:r>
      <w:r>
        <w:t>жылынуы,</w:t>
      </w:r>
      <w:r>
        <w:rPr>
          <w:spacing w:val="1"/>
        </w:rPr>
        <w:t xml:space="preserve"> </w:t>
      </w:r>
      <w:r>
        <w:t>адам</w:t>
      </w:r>
      <w:r>
        <w:rPr>
          <w:spacing w:val="1"/>
        </w:rPr>
        <w:t xml:space="preserve"> </w:t>
      </w:r>
      <w:r>
        <w:t>қызметінің</w:t>
      </w:r>
      <w:r>
        <w:rPr>
          <w:spacing w:val="1"/>
        </w:rPr>
        <w:t xml:space="preserve"> </w:t>
      </w:r>
      <w:r>
        <w:t>қоршаған</w:t>
      </w:r>
      <w:r>
        <w:rPr>
          <w:spacing w:val="1"/>
        </w:rPr>
        <w:t xml:space="preserve"> </w:t>
      </w:r>
      <w:r>
        <w:t>ортаға</w:t>
      </w:r>
      <w:r>
        <w:rPr>
          <w:spacing w:val="1"/>
        </w:rPr>
        <w:t xml:space="preserve"> </w:t>
      </w:r>
      <w:r>
        <w:t>белсенді</w:t>
      </w:r>
      <w:r>
        <w:rPr>
          <w:spacing w:val="1"/>
        </w:rPr>
        <w:t xml:space="preserve"> </w:t>
      </w:r>
      <w:r>
        <w:t>араласу</w:t>
      </w:r>
      <w:r>
        <w:rPr>
          <w:spacing w:val="1"/>
        </w:rPr>
        <w:t xml:space="preserve"> </w:t>
      </w:r>
      <w:r>
        <w:t>факторлары</w:t>
      </w:r>
      <w:r>
        <w:rPr>
          <w:spacing w:val="1"/>
        </w:rPr>
        <w:t xml:space="preserve"> </w:t>
      </w:r>
      <w:r>
        <w:t>салдарынан</w:t>
      </w:r>
      <w:r>
        <w:rPr>
          <w:spacing w:val="1"/>
        </w:rPr>
        <w:t xml:space="preserve"> </w:t>
      </w:r>
      <w:r>
        <w:t>эпидемиялық</w:t>
      </w:r>
      <w:r>
        <w:rPr>
          <w:spacing w:val="1"/>
        </w:rPr>
        <w:t xml:space="preserve"> </w:t>
      </w:r>
      <w:r>
        <w:t>(Ковид-19)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жағдайдың</w:t>
      </w:r>
      <w:r>
        <w:rPr>
          <w:spacing w:val="71"/>
        </w:rPr>
        <w:t xml:space="preserve"> </w:t>
      </w:r>
      <w:r>
        <w:t>(аусыл)</w:t>
      </w:r>
      <w:r>
        <w:rPr>
          <w:spacing w:val="1"/>
        </w:rPr>
        <w:t xml:space="preserve"> </w:t>
      </w:r>
      <w:r>
        <w:t>өзгерістері байқала бастады. Әлемнің әртүрлі бөліктерінде жұқпалы процестің</w:t>
      </w:r>
      <w:r>
        <w:rPr>
          <w:spacing w:val="1"/>
        </w:rPr>
        <w:t xml:space="preserve"> </w:t>
      </w:r>
      <w:r>
        <w:t>өткір ағымымен экзотикалық, бұрын кездеспеген аурулардың қоздырғыштары</w:t>
      </w:r>
      <w:r>
        <w:rPr>
          <w:spacing w:val="1"/>
        </w:rPr>
        <w:t xml:space="preserve"> </w:t>
      </w:r>
      <w:r>
        <w:t>байқала</w:t>
      </w:r>
      <w:r>
        <w:rPr>
          <w:spacing w:val="-2"/>
        </w:rPr>
        <w:t xml:space="preserve"> </w:t>
      </w:r>
      <w:r>
        <w:t>бастады.</w:t>
      </w:r>
      <w:r>
        <w:rPr>
          <w:spacing w:val="-1"/>
        </w:rPr>
        <w:t xml:space="preserve"> </w:t>
      </w:r>
      <w:r>
        <w:t>Бұл</w:t>
      </w:r>
      <w:r>
        <w:rPr>
          <w:spacing w:val="-1"/>
        </w:rPr>
        <w:t xml:space="preserve"> </w:t>
      </w:r>
      <w:r>
        <w:t>Қазақстан Республикасына</w:t>
      </w:r>
      <w:r>
        <w:rPr>
          <w:spacing w:val="-3"/>
        </w:rPr>
        <w:t xml:space="preserve"> </w:t>
      </w:r>
      <w:r>
        <w:t>да қатысты.</w:t>
      </w:r>
    </w:p>
    <w:p w:rsidR="00550538" w:rsidRDefault="00550538">
      <w:pPr>
        <w:pStyle w:val="a3"/>
        <w:ind w:left="0"/>
        <w:jc w:val="left"/>
      </w:pPr>
    </w:p>
    <w:p w:rsidR="00550538" w:rsidRDefault="00BA7155">
      <w:pPr>
        <w:pStyle w:val="a4"/>
        <w:numPr>
          <w:ilvl w:val="2"/>
          <w:numId w:val="1"/>
        </w:numPr>
        <w:tabs>
          <w:tab w:val="left" w:pos="1343"/>
        </w:tabs>
        <w:ind w:right="228" w:firstLine="566"/>
        <w:jc w:val="both"/>
        <w:rPr>
          <w:sz w:val="28"/>
        </w:rPr>
      </w:pPr>
      <w:r>
        <w:rPr>
          <w:sz w:val="28"/>
        </w:rPr>
        <w:t>Қазақстан Республикасын аусыл ауруы бойынша зоналарға бөлінуін</w:t>
      </w:r>
      <w:r>
        <w:rPr>
          <w:spacing w:val="1"/>
          <w:sz w:val="28"/>
        </w:rPr>
        <w:t xml:space="preserve"> </w:t>
      </w:r>
      <w:r>
        <w:rPr>
          <w:sz w:val="28"/>
        </w:rPr>
        <w:t>талдау</w:t>
      </w:r>
    </w:p>
    <w:p w:rsidR="00550538" w:rsidRDefault="00BA7155">
      <w:pPr>
        <w:pStyle w:val="a3"/>
        <w:ind w:right="161" w:firstLine="489"/>
      </w:pPr>
      <w:r>
        <w:t>ХЭБ</w:t>
      </w:r>
      <w:r>
        <w:rPr>
          <w:spacing w:val="1"/>
        </w:rPr>
        <w:t xml:space="preserve"> </w:t>
      </w:r>
      <w:r>
        <w:t>Кодексінің</w:t>
      </w:r>
      <w:r>
        <w:rPr>
          <w:spacing w:val="1"/>
        </w:rPr>
        <w:t xml:space="preserve"> </w:t>
      </w:r>
      <w:r>
        <w:t>8.8</w:t>
      </w:r>
      <w:r>
        <w:rPr>
          <w:spacing w:val="1"/>
        </w:rPr>
        <w:t xml:space="preserve"> </w:t>
      </w:r>
      <w:r>
        <w:t>тарауына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Республикасы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індетінен сау 2 аймаққа (зонаға) бөлінді (вакцинациямен және вакцинациясыз)</w:t>
      </w:r>
      <w:r>
        <w:rPr>
          <w:spacing w:val="1"/>
        </w:rPr>
        <w:t xml:space="preserve"> </w:t>
      </w:r>
      <w:r>
        <w:t>(7-сурет)</w:t>
      </w:r>
    </w:p>
    <w:p w:rsidR="00550538" w:rsidRDefault="003A4E1E">
      <w:pPr>
        <w:pStyle w:val="a3"/>
        <w:spacing w:before="4"/>
        <w:ind w:left="0"/>
        <w:jc w:val="left"/>
        <w:rPr>
          <w:sz w:val="26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1625600</wp:posOffset>
                </wp:positionH>
                <wp:positionV relativeFrom="paragraph">
                  <wp:posOffset>217805</wp:posOffset>
                </wp:positionV>
                <wp:extent cx="5099050" cy="2510790"/>
                <wp:effectExtent l="0" t="0" r="0" b="0"/>
                <wp:wrapTopAndBottom/>
                <wp:docPr id="355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9050" cy="2510790"/>
                          <a:chOff x="2560" y="343"/>
                          <a:chExt cx="8030" cy="3954"/>
                        </a:xfrm>
                      </wpg:grpSpPr>
                      <pic:pic xmlns:pic="http://schemas.openxmlformats.org/drawingml/2006/picture">
                        <pic:nvPicPr>
                          <pic:cNvPr id="356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5" y="357"/>
                            <a:ext cx="8000" cy="39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7" name="Freeform 295"/>
                        <wps:cNvSpPr>
                          <a:spLocks/>
                        </wps:cNvSpPr>
                        <wps:spPr bwMode="auto">
                          <a:xfrm>
                            <a:off x="2567" y="350"/>
                            <a:ext cx="8015" cy="3939"/>
                          </a:xfrm>
                          <a:custGeom>
                            <a:avLst/>
                            <a:gdLst>
                              <a:gd name="T0" fmla="+- 0 10582 2567"/>
                              <a:gd name="T1" fmla="*/ T0 w 8015"/>
                              <a:gd name="T2" fmla="+- 0 4289 350"/>
                              <a:gd name="T3" fmla="*/ 4289 h 3939"/>
                              <a:gd name="T4" fmla="+- 0 10582 2567"/>
                              <a:gd name="T5" fmla="*/ T4 w 8015"/>
                              <a:gd name="T6" fmla="+- 0 350 350"/>
                              <a:gd name="T7" fmla="*/ 350 h 3939"/>
                              <a:gd name="T8" fmla="+- 0 2567 2567"/>
                              <a:gd name="T9" fmla="*/ T8 w 8015"/>
                              <a:gd name="T10" fmla="+- 0 350 350"/>
                              <a:gd name="T11" fmla="*/ 350 h 3939"/>
                              <a:gd name="T12" fmla="+- 0 2567 2567"/>
                              <a:gd name="T13" fmla="*/ T12 w 8015"/>
                              <a:gd name="T14" fmla="+- 0 4289 350"/>
                              <a:gd name="T15" fmla="*/ 4289 h 3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15" h="3939">
                                <a:moveTo>
                                  <a:pt x="8015" y="3939"/>
                                </a:moveTo>
                                <a:lnTo>
                                  <a:pt x="80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39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347844" id="Group 294" o:spid="_x0000_s1026" style="position:absolute;margin-left:128pt;margin-top:17.15pt;width:401.5pt;height:197.7pt;z-index:-15723520;mso-wrap-distance-left:0;mso-wrap-distance-right:0;mso-position-horizontal-relative:page" coordorigin="2560,343" coordsize="8030,3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G4EVFBQAApA4AAA4AAABkcnMvZTJvRG9jLnhtbORXbY/iNhD+Xqn/&#10;wcrHVhxJSICgZU9bYE8nXdtTj/4AkxgSNYlTOyy7rfrf+4wdQ+BAu7p+7EpL/DIZzzzzzIxz9/65&#10;KtmTULqQ9dwL3vkeE3Uqs6Lezb3f14+Dqcd0y+uMl7IWc+9FaO/9/fff3R2amQhlLstMKAYltZ4d&#10;mrmXt20zGw51mouK63eyETU2t1JVvMVU7YaZ4gdor8ph6Pvj4UGqrFEyFVpjdWk3vXujf7sVafvr&#10;dqtFy8q5B9ta86vM74Z+h/d3fLZTvMmLtDODf4MVFS9qHHpUteQtZ3tVfKWqKlIltdy271JZDeV2&#10;W6TC+ABvAv/Cmw9K7hvjy2522DVHmADtBU7frDb95emzYkU290Zx7LGaVwiSOZeFSUTwHJrdDFIf&#10;VPOl+aysjxh+kukfGtvDy32a76ww2xx+lhkU8n0rDTzPW1WRCjjOnk0UXo5REM8tS7EY+0nixwhW&#10;ir0wDvxJ0sUpzRFMei+Mx9jH9iga2RCm+ap7feqPundHSWw8GPKZPdfY2tl2f9cU6Qz/HaoYfYXq&#10;6+zDW+1eCa9TUr1JR8XVH/tmAAI0vC02RVm0L4bMgIiMqp8+FylBTZN+gMYuQNinYxGiMbnv5Oxb&#10;nLwy4WG1XOS83okH3SATkJ9Q4JaUkodc8EzTMgXyXIuZnlmyKYvmsShLih+NO5+RTBdkvAKbJfpS&#10;pvtK1K3NXCVKuC9rnReN9piaiWojQET1MQsMWUCIT7ql44gaJpv+DqcPvp+EPw0Wsb8YRP5kNXhI&#10;oslg4q8mkR9Ng0Ww+IfeDqLZXgvAwMtlU3S2YvUra6+mTldkbFKa5GZP3JQQQsoY5J7GRCwRJGSr&#10;VulvABtyGLdKtGlOwy2Q69YhfNwwMJ+QpRhopNmrmRPGE6QrZUA8sRng0mfq+0f+j2xkHf/BDKXb&#10;D0JWjAaAGoYaqPkT3LCuOREyupYUcOPKtWAkfrKarqbRIArHKwRjuRw8PC6iwfgxmMTL0XKxWAYu&#10;GHmRZaImdf89FgZaWRaZo6NWu82iVDZGj+bPUBpAn8SGxImTGS5+7mnj6AKAVRrinyogepN2fMfs&#10;bRyiznStqn/JeSOAOqntZ/fEZfejEoI6HtI7Jjc6QVd+db/2GhV2h8TeyJ0xzjLc6QrriTsBWEV1&#10;d5SMkg5CV7PTveUOoe/4goaXdTm6y7rusQb9tlWJNvrjgPks8ONpyFCxO56e5FCNrNwPQ7b22YFN&#10;fRxv2HYSCp2QURaF04SN0BwupEZOCqqMTM6cB2SisyxyYq9YBhBOlkU3LEM17rkJo64ZBqCPmkjk&#10;ul24JPVUEVZXAUucGAE2vWFWcA7/DbuCPvi3DQvO4b9pWdAPwDoIb9l2HoBb0SQSHlG7CCeK55Fy&#10;PLdVi8/S57qjIUYMLY9uFUTURmq6MKzhLli9NrcFqIAU7d4QtpV1bQj7qjCCQpoBKDj5qjQBZcQN&#10;0Z24fXYeUFG+vK4qj+G6urG0x62BHDfuYcgOc89kDsu7vKWdSj6JtTQyLSFgJc4z+yRT1ldlTZ7B&#10;OLftno1RCaJB31tkXC4eVWFAXhjAju4QCr0a02s+ZU1OJnEYm6D2ijr1217tR++j9mcjcSaGq3Sd&#10;mapBl55VN255UdqxMY3g+p80OtctbHvZyOwFtw4lcSlAWPFBh0Eu1V8eO+DjaO7pP/ec7rnlxxrt&#10;LwmiCGKtmUTxJMRE9Xc2/R1ep1A191oPmUnDRYsZXtk3qtjlOMne92r5gO+EbWEuImSftQokoQk6&#10;sBmZTyFDnO6zjb61+nMjdfq4vP8X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fXWs&#10;gOIAAAALAQAADwAAAGRycy9kb3ducmV2LnhtbEyPzU7DMBCE70i8g7VI3Kjz0xQasqmqCjhVlWiR&#10;ELdtsk2ixnYUu0n69rgnOM7OaPabbDWpVgzc28ZohHAWgGBdmLLRFcLX4f3pBYR1pEtqjWaEK1tY&#10;5fd3GaWlGfUnD3tXCV+ibUoItXNdKqUtalZkZ6Zj7b2T6RU5L/tKlj2Nvly1MgqChVTUaP+hpo43&#10;NRfn/UUhfIw0ruPwbdieT5vrzyHZfW9DRnx8mNavIBxP7i8MN3yPDrlnOpqLLq1oEaJk4bc4hHge&#10;g7gFgmTpL0eEebR8Bpln8v+G/BcAAP//AwBQSwMECgAAAAAAAAAhAE7+8+h/ZgEAf2YBABUAAABk&#10;cnMvbWVkaWEvaW1hZ2UxLmpwZWf/2P/gABBKRklGAAEBAQBgAGAAAP/bAEMAAwICAwICAwMDAwQD&#10;AwQFCAUFBAQFCgcHBggMCgwMCwoLCw0OEhANDhEOCwsQFhARExQVFRUMDxcYFhQYEhQVFP/bAEMB&#10;AwQEBQQFCQUFCRQNCw0UFBQUFBQUFBQUFBQUFBQUFBQUFBQUFBQUFBQUFBQUFBQUFBQUFBQUFBQU&#10;FBQUFBQUFP/AABEIAlcE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QooooAKKKKACiiigAooooAKKKKACiiigAooooAKKKKACiiigAoooo&#10;AKKKKACiiigAooooAKKKKACiiigAooooAKKKKACiiigAooooAKKKKACiiigAooooAKKKKACiiigA&#10;ooooAKKKKACiiigAooooAKKKKACiiigDw79qy68TeE/hH4o8XeGPEdzo+oaRZ/aFiWNHiba3+1Xx&#10;x+xh+0F8Yv2m/HmreH9T+IM+lJa2H2pZrexif5t+2vtX9sP/AJNi+JH/AGB5a/NH/gml47g8A/Fz&#10;xBey6Rq+sebpPlLFo1p9qm++n8NAHs3xY/bG+MX7JnxjPhfxdeaf420TYtwk3kfZ5pYG/wB37r1+&#10;gXw18d2PxO8D6L4o03d9h1O1S4i3/fXdX5o/Hr4AfF39sz48trNr4HvPB/hmFEtIrvX9sBWJf49v&#10;9/8A2Vr9I/hH8Pbf4UfDnQPCdnK09vpNqtusrfx/7VAHaV578T/jh4M+EcNp/wAJLrC2dxdN5VrZ&#10;RK0txO/91Il+Zq7+Z/lr8gdF+J2uePv+CjL6nc6efElxp+tXtrpmk3FysCokXmrEm5vlX7m+gD9J&#10;/BX7Svgbxz4tl8K29/daV4lRd/8AZOs2slrcOn95Uf71etJ9yvz2/aY/Z7+NPxu+MPhHx14c8I2X&#10;hW90ZVRnfW4nd3V9+75Ur750g3P9k2X25US98pPPVW/j2/NQBoVxvjj4s+EfhuLdfEevWmlzXDbI&#10;red/3sv+6n3mroda1NNJ0i9vpf8AVWsDzt/wBd1fl1+xD8Qpfjx+25rvijxZP9s1D7DdS6dDcfOk&#10;HzouxP8AdSgD9FPh/wDHbwD8Tbyez8NeKbDVr63/ANbaxSbZl/4A3zV6Fvr45m/YQu7b9q2L4raP&#10;4qXStMa8+2z6ZDBtlZ/403/3Wr7B/h20AY3i3xpovgPRp9X8QaraaPpkH+tubuXYiV59o/7VXwz1&#10;vWNP0yLxJ9mu7/8A48/t1tLapdf9cnlVVavz4/4KUfFDUta/aO0fwTPPP/wj+l/ZZXskb5JXlbc/&#10;/jle8ftjfCj4g/tB/DrwrpHg74XXulXujXiXEFxcanYIiRbNuxNtx/u0AfdaOrojU93215r+z3Ye&#10;LtN+EHhey8cxND4otrNILxWlSXLr/trXpT/coA+W/wBqn4bWPxrt9EbRPipaeDde0G5+0Qf6eqo7&#10;/wDTVFdazvivbfFT4l/C238L3PirwT4Si1JUiufElprErvcRL9/yk2J9/wD36+Jv+Cm+m22lftRI&#10;tnEtslxp1rLL5Xybn3v89e5/t5+JLab9m7R/CfhzSraaLSbOwvdTvkX/AI8NyIkUSf7T/wDoKUAf&#10;YnwG0zRPAHw80TwfZ+MYPFV3psGxrt7xJZZP4s/e+7Xq9fnz/wAEidNtZvhz4z1B4Fe9/tNIvtDr&#10;8+zyvuV+gy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4n+2RdxWv7MPxF82RU3aU6/N/wGvz7/4JL3MUPx18QRSuqPLo7bU/vfvUr9PPHHwm8K/E&#10;qAReKNIj1u1A/wCPa4dzF/3zu21y+hfspfCfwzqMOo6N4H03Sb6L7l1Zb4pU/wCBK1AHq6balqta&#10;WqWdvFBEPkiXavzVZoAa/wByvy+/ao/Y3+JHgb47XHxR+FtpPqqXWo/2qsNpt861n37n+T+Jd3/o&#10;dfqHTNlAHyp8Lvi18dPi3pVppWp/DxfAErbE1HXruX7q/wAbW8H9/wD3/lr6ltIfs1vFHuZ9i7d7&#10;/fap/JSnUAVb62jvbSeCZA8UqMrJ/eWvyB8c/s9/FT9jz9oSHxn4M0O+17R7O8e4s7ixge4R4G+/&#10;FKi/N919lfsLTfJSgD5x+E37Rnj341Pp66b8MtS8K2+5GvtQ8Qo0USr/ABrEnysz19GojbP9un7V&#10;p/3KAPzx/wCCi37Hnif4k+JbT4ieCbOXVdQigS3vNPi/1zbfuOv96uw+AP7R/wAabzwjpvhTWPg9&#10;q83iO1i+yJrF232e0bZ8qvLu/wDZK+29ivRsoAw/B+n6rp3h+zi1q+GpaqF/f3CLtVm/2f8AZrcd&#10;9tPo+/QB+On/AAUiefxt+0k15oNnealb2thb273FrbSuqSq770+7Xuv7RWm6Ron7B1rpum3U+veI&#10;vEElldTypbu1xdSq67/l2/Ls+5X6IfZIv+eSf980fZIv+eSf980Afn//AMEm75dC8FeLdA1KOew1&#10;afUUuIre7geJ5YvK++u6v0GSofs0SfdRU/4DUy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NPPavLv2ifjVF8Avhfq&#10;Pi6XSptY+zMkSWsLbPmbpub+Fa8c0H49fH7xPpVrq+lfDnwlc6ZexebBs19n+T/fVK46+IpYf3qs&#10;uUuMZT+E+hviF8SfDXwp8PvrnivWINE0tGC/aLjdje3RcL96vGPiz+2j4a0Twto8vw8uLLx34j12&#10;8Sy06ytJ+N/96X+6tcF4p+Hnxd/aI8X+Em+IumeH/Dfg3Qb/APtB9M065a6mupV+6rs3y7a9fsPg&#10;F4A0nxfb+KLPwrpttrsX+qu4Ytu2vlMfxNhsPLlpe8dkMNKXxHn0n7THxd+GM8U/xH+Fv27QP+Wu&#10;qeELn7V5H+/E3z10qft8fCLejS6jrNtafx3dxoV0lvF/vP5VetmJWXZ/DWfeeH9Mv7KWzubG2mtJ&#10;V2NC8S7GrwKHF1T/AJexNpYU63w34p0rxho0Gq6LqFtqWnzruiubd9yNWwGxXxnP8IfH/wCzx4tu&#10;9e+DcttqXhq/bffeC9Tl2RK/9+3f+Gr+sfFD9ov4kWw0jRfAum/Drzfll1zUL9bpol/6ZIn8VfaU&#10;M7wlWl7XmOOVCXMfWz3kUP3pET/fanR3CTD5ZFf/AHa+RbD9jPRby1il8S+M/GGvaq6/v7t9YliR&#10;n/2EX7tcf8RfCus/se3+leP/AAZr+s6l4RinW31/Q9WvHuk+zs/+tTd9zZXPQ4hwmIr+wiEsNKEe&#10;Y+8KKztF1GLWdMtb6B99vdRJcRv/ALLLWjX1Rz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S1HUbbSbOa8vJ1t7SBGllmdvlVaALtGK+YL/9vTwZeanP&#10;Y+EfDvivx40TbHuND0l2t3/3Hb71Ztx+0T8ZPiFcfZPA/wAKZ/DEX/LXU/GUvlIv+4ifM1efUx2G&#10;pfFMvkmfWO+jfX5+eAPjJ+0F8U/iHr/gy+8V6J4D8S6R+9bTpdJ83z4v+esT7/mX/wCKr02T4RfG&#10;3Xk8jWvjXPbWr/fTRtOS3f8A77/hrhr51gsP8UjaNCUj6R8XfEDw54EsmuvEOt2GjW/9+9uFi3f9&#10;9V43rf7evwY0pnitvFH9t3f8NvpNrLcO3/fK1zHhj9i74c6bepqXiGzu/HOsbt733iS6a6dv+AN8&#10;texaP4Q0Pw9EkGlaLp+mxL/BaWqRJ/46lfN1+LqEP4UeY2jhJfaPKv8AhvzwlJ80fg7xxMn8LpoU&#10;tZ9z+0b8W/idceV8N/hz/Ymn/wDQZ8Zb4t3+5br81e/bKP8AgNePU4urSj7kTb6pE+c9X8ZftAaZ&#10;pd1YeLvAnhT4j6JdL5U9tpcr28rJ/uS70aqH7IfgDxf4M1XxdLqOhz+D/Bl/OsuleHru8+0PZt/H&#10;sb+Fa+nazNT8Q6bovzahqNtYI33ftM6xf+hV4+Jz3E46n7GUTaNCMJcxp0VmW3iTSr//AI9tRtrn&#10;d93yZ1eon8W6Glx5DavZfaPu+T9qTf8A+hV857Kf8p1XNiis2/8AEOmaU6LeajbWby/6rzp0TdVi&#10;5v4LO1eeeeOGJP45m2JUeymTzFrZTayYfFWkXMqRQarYzSy/dRLlW3VsVfLOBQV4r+2Tps+q/s1+&#10;O4II97/Yd+z/AHXRq9qqveWcGpWsttcwLc28q7JYpl3o61eGr/V68av8plL3omb+z14n0/xV8E/B&#10;t/p13FeRf2ZbozxNv2usSbk/3q9KWvjTxt+yjpXge11PxP8ADDXNU+HusWsUt15OmXL/AGSXb82x&#10;4vu17J+yN8XNR+N/wI8O+KdYjih1Sbzbe58r7rvFK0W//gWyv3bLc0pZlS5qZ4tSnKke1UUUV7hi&#10;FFFFABRRRQAUUUUAFFFFABRRRQAUUUUAFFFFABRRRQAUUUUAFFFFABRRRQAUUUUAFFFFABRRRQAU&#10;UUUAFFFFABRRRQAUUUUAFFFFABRRRQAUUUUAFFFFABRRRQAUUUUAFFFFABRRRQAUUUUAFFFFABRR&#10;RQAUUUUAFFFFABRRRQAUUUUAFFFFABRRRQAUUUUAFFFFABRRRQAUUUUAFFFFABRRRQAUUUUAFFFF&#10;ABRRRQAUUUUAFFFFABRRRQAUUUUAFJzUU0yxI7N9xa+UY/20PE3ie78QXfgf4XXPifwxo15LaS6s&#10;2ppb+b5X33RNlYVKsaUeacg5ec+tKK8/+CPxd0/43/DfSvGOmW01na36t/o9x99GWup1zxNpfh20&#10;+06rqNtplvu2+bdyrEv/AI9W1+oGsMUbsdq5uPxvo13od7qem6jbarBaxPKxsZ1l+6v+zXyx4K/a&#10;1+MPxP0hfEvhX4U6TqXheeV0t1fWmiu22t/F8m1a5q2JpYePNUkXGEpn2Xu5pd9fLNz+0N8crmLy&#10;rH4G20Nx/eu/ESbF/wC+YqpD4m/tRzABfAvgOHzfu776dvK/3/mrz5ZtgYfFUL9jM+n9c8Qab4Y0&#10;241DVLyGw0+3XfLcXD7URa8Quf26/gtbyzIvixrnZ/HaWM8qP/usqfNXnV58AfiH8a9Ut7n4zeLr&#10;a58P28qSp4V8PRNFaSt/01ZvmavetN8IaHpVnb2dnpFlbW9uuyJEgX5a+dxvFVDDy5aXvHTDCSl8&#10;R5dN+3r4RvW2aD4R8beI2/h+yaK6o/8A31UUf7dNrZNu1n4V+P8ASrU/dm/snzf/AGavb4YVhRFj&#10;VUT+4i07ZXjy4wqfym31SJ4tH+378PWT/SND8Z2Z/u3Hh+WvPfin8dPEf7UNlF4A+GvhzXdH0TVH&#10;8rWPE+rWbWqW9r/Gibv4mr6meFX+8qv/AMBp2xUX5VWs6vFtSdPljEI4SJzvgDwNpnw68Jab4e0i&#10;BYbKwgS3T5fvf7ddHTqqX+pW2lWstzeTxW1vEu6WaVtqKtfByrVa0+aR3cp8kftGXuofs9/HzRPj&#10;FF9m1jTNSgTQLnTHbZcLubfvg/vfcr600q/TUtOt7yJWSKeJZVR1+f5q/P79pP4r6RrHx/8ACvir&#10;wrrVj8SH0l0SDwikUrokv8cquvy7q++fDl/PqujWV5PZtYXE8CSvaP8AfiZl+5Xu5lT5aFKUviMa&#10;fxSNaiiivmzoCiiigDE8Z69/wivhTWNXaLzvsFnLcbP72xN1fFf7DiN+0T4r8YfEbxwy63qFvdJb&#10;2NvcfPFZr9/5Ur7k1Gxi1KyuLO5iWa3nVomR/wCJWr5b+Fn7PPjH9mHx9rt34KitvE/grWW3vpNx&#10;P9nu7Nv4Nr/davocFVpfVqsftmEubmPb9b+DPh7VfFGheIILOOw1PSJ/NWa3Xb5q7HXY/wDer4i+&#10;JGq6Z4S/4KPw319bTzabBbRXEsNpA0r/APHv9/ylr7l0q78Y63qlpPeafaeHtKi3NLbvL9ouJ2/g&#10;X5flVf8AvqvnLWP2e/iDf/tgW/xZXSNP/sWJVi+yPfp5rJ5WzfXXl1aFKUvby+yRU/um94R0X4ef&#10;tkad4g1q+nbUrdNRWKzhilaK7s4ovub/AO7vbe1eOfF/xnffEv8AbU8IfCSeee28FaXPFFLY+a+y&#10;62xPL8/977uyuw1T4NeMf2Z/jbrHxL8D6V/avgS/ia41jQbeXZLF/E/lL/sN89dn8VP2c7n4neOf&#10;Bvxm8D3MGm+KrNYrprG++SK8i2/cd0+6219tdsalClU5ub3ZR90j4ja/bI8B6Un7P2t6nY20em6h&#10;okSXVjd2i+U8TL/trV79iX4r6v8AF/4C6VquuP52q2ssuny3H/Pxt+4//fNQ/G/wn8Q/jr4EbwZb&#10;aLbeFbe/dE1HULu8WXZF/GkSp96vTfhD8K9K+DXw+0rwnoqN9lsI/nlf78sv8bt/v15FerRjgfZS&#10;96Rty+8dxWL4q8YaL4J0t9S17U7bR9PT79xdy+UlbVeS/tJ/AqD4/eBU0VrxtNvbO6W9sbjbvRJ1&#10;/vp/EteLhYUp1Yxqy5Ymsjzz4wftRaH4v8L6h4T+F7SeNvFusxPZWqaZAzxRbvld3l+7Xt3wJ8D6&#10;V+zp8DPDPhnVdTtrP+zbXfeXFxKqK87t5srfN/tu1eJ+DPjV44+BunR6H4v+Dj3jWy+VFrHguBGh&#10;nX++0X8LVleGPhjqf7T3xP1jx78S/D2oab4UiWK30Lwxqc7fKqp88sqL/fr9cwtXL8nw0pUpcx5E&#10;o1Ksj1vxb+3H8MdCnez0a+vvGepfdS08N2j3W5v9/wC7XNxftxSaLcw3HjD4V+LfB/hqVtn9s30K&#10;vFF/vqv3a9Z8MeBtB8GWaWuh6RZaVbp91LSBUq7rehWPiLS7jT9RtY7yynRopbeVfkZa8WXGEva+&#10;7H3To+qHZ6Dr2n+JNJtdS0y7jvNPuo/NguIm3I61o8LXxD8N7+5/ZX/aMt/h3FrU83w317TLjV7O&#10;01B/+QW6b2dEf+7XR6Z/wUC0qa+i1a+8G6vYfDq4vGsoPFjtuhZ9+3eyfwp/tV+g0MbSr0oVYy+I&#10;86UJRfKfXtG/bWdpWsWeuadb32n3Md5YzrviuIm3o615H+0Z+0Xp/wAEtEhtrOJda8Zak32fStDi&#10;b555W/ib/ZrslOMI87IPat9PNfK37P37QHjqb4pXfw1+LNpptn4juLNNV0y70xXWGeJvvxf76V9T&#10;VNKrGrHngHwj6KKK2AKKK4f4s/FnQPgv4Ku/FHiOSSHS4HSJvJj3uzO21V20Adxvpjvtr5Wm/aw+&#10;Injnd/wrn4R3lzaD7uo+Jrr7FC/+6n3mrI17xT+054/06bQV0Hwv4GW6/dS69aXktxLAn8flJ/er&#10;xqua4Sj8UjaNKUjtfiX+1/B4W8e3fhHwj4O1f4haxYRebqKaMV2Wv+w7N/H/ALNZlp+3l4Ts/wBx&#10;4s8K+LfB+oL963vdJeVf++1q34M+Hfhn9lr4W6xqFnFc6lNawS6hqd9L893fyqm53auH0T44fFj4&#10;zeHbLV/AXwls/wCyL9N9tqfiHUU2bP8AcX/4qvn6GdYnGVZfVqfNE6ZUYwj7w2z/AG5vEtz8RPDn&#10;2nwK2m/DzXtT/sqxvruXyr6V/wDnr5X92vs1PuLXzH8Dv2Tf7M1u28dfFC8bxT8QnkeaLfJ/ommr&#10;/BFbx/7H96vp5U2ivsKHtOX96cEhaKKK6QCiiigAooooAKKKKACiiigAooooAKKKKACiiigAoooo&#10;AKKKKACiiigAooooAKKKKACiiigAooooAKKKKACiiigAooooAKKKKACiiigAooooAKKKKACiiigA&#10;ooooAKKKKACiiigAooooAKKKKACiiigAooooAKKKKACiiigAooooAKKKKACiiigAooooAKKKKACi&#10;iigAooooAKr3iO8EqxNsl2/K9WKa/wBygD8xv2j9C/aH+E11qGueK/ipNqHgmeVxs0vUYrK48pv4&#10;EiZPm+Wvp39nnwN4Xf8AZz0fRtFttSttC1axl81L75LtvN373f8A2q8X+JXwt+LT/tD+J/Eeq/DB&#10;vijavPnw1cXOoxJp9hF/Duid/vV1PjD4P/GTTfhl4g8aeI/itPoOt6XplxqEGg6DBElpE8UTskW/&#10;+L7myvj84weJx6tS93lOyhKMTS0r9iHSPDelxWOi/EHx1pVvF/qIbTWpYoov9xF+Wsew/ZR8beMP&#10;F/h9vit4vtvHPhLw+twtnY3ET+bcbvuPcf3mSvaP2ePHN98SPgx4U8Q6m2/UL2zV53X+Jq9Ir87q&#10;Zxj8PzUJTO/2UZe8fOXiT9i3wvZ3P9r/AA51C++G/iKL/VXGkzv9nb/YeJn2sta/7J/wO8R/Arwl&#10;rGkeIdXtNV+1ai17B9ki2JFu+/Xu1BGa4Kma4mtR9hVl7prGnHm5huynbKKK8q5qGyiiioAKKKKA&#10;CiiigBAK8j/am8Ca58Svgb4n8P8Ahz/kK3UH7qHdt835/uf8Dr12mP8AcatsPV9jVhMmXvHyR+zH&#10;8YfDnhhPDfw+8R+AZfh94yuIEt1e405IotRliT523/3nr64RK+RN8D/t8+R4xlW5eLR/tHhne37q&#10;Bv4/k/vffr67T+CvYzbeFX+YypjqKKK8E3CiiigAo2UVXvLyKwtZZ5W2RRLvZ/7tXCN/gAmor5lh&#10;/an8Y/Ei8uF+Ffwz1DxJo8UrW/8AbeoXK2tozL/c3ferSfVf2l7z54tE8D6b/sXF5PK//jq16X9n&#10;1Y/FPlM/aH0LNCsyOrL8jfeSmW1tFZ26QRqqRRfIqJ/DXxt4m/bR8S+BNE8a+GvFmlWVh8TNN8q3&#10;0q10/dLFftL911/vKlb+m/AX4o6r4PTxD4j+L/iiHVXs/tUuk6TEsWx9m7ylrp/s2UY/vZ8pHtD6&#10;wp1fBf7L37Ut34BtfEEHxf1zxJD5tyn2H+1tMlf7LEv96VU/j/8AZK+3/D3iHT/FWjWuq6ReRX+n&#10;3UXmwXFu29HWuPF4KWFl/dLjLmNWijfRXBY0G7Vp21aKKd2AU2nUVmB8v/th/sya98d9U8JX3hzU&#10;I9NuLBntb6Z5dn+iy/fr3DR/hl4e0r4fWng7+zLabw/BZrZNYyxbkddn8ddhsor0pZhXlThSUvdi&#10;Z8kT5qs/2V/FXgmK40zwF8XfEXhLw1K29NJRVuPs/wDsRO/3VrmtHvPgV+zZ4luNa8Q+OP8AhJ/H&#10;svyT6jqE7399v/uIi79te/8Axv03WdV+Eviuz8PSNDrcunSpavE3z79leL/sh+LfgP4e+FWivfT+&#10;GNB8YRR7dYTWZIkvvtS/fZ/N+avtcpdbN6co16vunHV5aXwxMK/1jVf2lvjr8Mtf8D+Fdb03TPDN&#10;99ovPEmp2rWsMtu334l3fM2+vu5OEr5e+I/7XO/x1ovgf4RWOk+PPEF1A9xO6X6raWsS/wB51qpr&#10;Hxv/AGhPCOmz6lqXww0HVbK3TzZ00zWP3qIv3/vV9xRq4TLYxwvOcEoSq+8fWEjbRXlfxY/aV+Hn&#10;wQnt7Xxh4kttKu513xWiq0spX+/tX+Gqeh/H3SvGv7Pd18S9KVrO0GnXF15Nx96KVUb5G/4FXiH7&#10;JHwus/EPg+L4n+Lov7e8a+K991Pd6gvm+VFv+SKL+6u2nmeZQy6l7SQU6fPI7Kf/AIKA/Du/H/FM&#10;6b4m8Xv/ANQjR5WT/vp9teb/ABK1nxh+2PrPhXw1F4H1vwZ4H07VItT1a+1tPKe68r7sSJ/FX1Rb&#10;WNrYRbLaCO2T+7CuyrG1a+AxPFlStGUIR5T0Y4XlIra2jtrdIkX5EXYtWKbTq+BnOc5c8juMrxJ4&#10;etvFXh7U9HvN32S/ga3l2f3WTbXzO/7FF54S8NRL4K+JPiuz1vTvn0f7RqL/AGSD593leUvy7a+r&#10;aCM134PMq+B/hSMpU4z+I+frP9rXxp8LrGOD4rfDTV7ZIP8AX+INB/0qzK/32/u19MeD/FumeOfD&#10;Om6/o1yt5pWowJcW0y/xo1c1qul22sWFxY3kC3NpdRNFLC6/K6f3a+cLT4SfE39nC6uLn4RahF4h&#10;8KOzSv4N1mX/AFX/AF7y/wANfpOV8S08R+7xPunnVcPy/CfaFFfPfwk/bB8P+ONaXwx4n0+88AeN&#10;fu/2NraeV57f9MpfuvX0Cj7q+5hVhUjzQOAfRRRW4BRRRQAUUUUAFFFFABRRRQAUUUUAFFFFABRR&#10;RQAUUUUAFFFFABRRRQAUUUUAFFFFABRRRQAUUUUAFFFFABRRRQAUUUUAFFFFABRRRQAUUUUAFFFF&#10;ABRRRQAUUUUAFFFFABRRRQAUUUUAFFFFABRRRQAUUUUAFFFFABRRRQAUUUUAFFFFABRRRQAUUUUA&#10;FFFFABRRRQAUUUb6AK9z5iW7vEu+Xb8qV+a+seLdM8efEvxa37Q+p634baCdrXTvDdv58Wn/AGf+&#10;/vX/AFu+vvb4qfGLwj8G9ETU/FurxaVbytsiR/meVv7qL/FXh17+3Z8LtQffP4b8T3cX8Nw2gSul&#10;efi1CrH2U58pcPdMrwr+1X8EfBPh+y0PSNaaz0qzi8qBEsbjYq/7+yvdfDfifTPGGiWmr6RfQalp&#10;90m+K4t23o615VD+2X8BtVs2ttQvI9KilXa0Op6U8X/slfNifGDwr+z34+hufhL4zg8Z+CtZvP8A&#10;SvBab3uLJ2f79v8A7P8As1+e5lw7SdKVWhP3j0qWI/mP0AoqvZ3P2y1in2snmqr7H/hqxX5xKPJ7&#10;h6AUUUVIBRRRQAUUUUAFFFFABRRWF4y8Z6R4A8P3uua9fRWGlWa7pbiX+GqjCU58kAPB/wBt34Ra&#10;f4w+FWq+MYFaz8VeF4Pt9jqFv8j/AC/fT/d216r8BfGp+IXwg8K695vnTXljE0rf7f8AHXivir9t&#10;LwL4t8M6hpkvhPxfqWmalA9vvh0dtlwjJ/A9aH7BGha74c+D17puq6RfaVp66rPLpSaiuyV7Vvm+&#10;5/D81fTV6NSOB5a/2TnjL3j6aooor5c6AooooAK4T43eE9S8c/CjxVoOkXbWGpX9jLFBKn8Lbf8A&#10;K13dNetaVX2NWMwPnL9j34m+HJvAdl4Da2j8N+LdBX7PfaJN8j7l+/Kn97fX0bXxf+2df+DpvEWn&#10;xeHFu/8Ahc9g8UunPocDPL8z/cl2/wAP+/X1v4Nm1K58K6VLq8Xk6q9rE10ifwy7Pnr18wp80YYl&#10;faMI/wApXv8AwB4c1XXrfXLzQ7G51i3/ANVfTQI0qf8AAq6HZ8lOorxpVZz+I3sZWvaDZ+IdIutP&#10;voIrm3niaJkmXfXx/wDCnx/qv7G8Gq+BfHujapeeGor6W40XXtMtmuInib5tjr/DX2rUU1tFcptl&#10;iV0/20rvw2M5IypVY80TOUT5Vs/i18WP2hvEVwvwzSPwN4QtYkRtZ8Qac32ieX+7ErVpal8Ivj34&#10;Ys5dV0j4ux+JNSi/erpOoaUkVvcf7G/f8tfTcMKQp8q7P9yitpZgo/woe6HKfNUP7U/jPTbBLPWf&#10;gt4o/wCEiX5WSx2y2jt/sy/3aa/xl+Pc2ly6vB8G7K2sol3/AGG71r/S2X/vmvpbZRMflprF0G/4&#10;QuWR518CPjLZ/HHwDa+I7azk02bzWt7mylbc8Eq/fSvSB0r5I/ZUf+wf2hvjF4a0OdrzwfFdLeq7&#10;/cgvGf54k/z/AAV9a7lrPH4b2db3Bxl7o6isLW/Hnhzw3L5Wpa5pthN/cubpIn/8eosPHnhzVJYo&#10;rPXtNvJZfuJDeRO7f+P1wewq/wApXMbb/PXinx4sPhX8OvC974s8WeEtL1KXdsiT7Cjy3U7fcRP9&#10;qvba8P8A2k/gJqfxpi8NXei69Fo+p6DefbYIruDzbSVv9ta78vqOFeKlLliRV+E4r9jr4FS+GJdd&#10;+IfiDQ7bRPEHiOffa6ZCqolhZ/wJ/vV9NalpsWraddWM/wA9vdRPFIn95Wr4Q8SePPin4Y+Nej6Y&#10;/wASovEmq2U8VxrVjplqtvpNhYf8tfNdv4ttfZXgH4s+EPicl23hjX7LW/sv+t+yS79lepmlGvzf&#10;WF7xFOUfhPDbn9hu2s/DN34c8PfEjxbo/hy83pdaS8sVxbvEz/Oi/Imyvofwf4Zs/BnhnStD09W+&#10;xWECW8W/+6tbdFePicwxOLhyVZFxpxiFFFFecahRRRQAUUUUAFDpvWiimB518Y/gn4c+M3hqXTNX&#10;tvJvV+ez1O3+S4tZf4HR681+HPx58X/AvxRpvw7+Mnl3OmXTLb6L40t9yw3H9yK4/ut/tV9H1yPx&#10;K+Gmh/Ffwpd+HvENn9p0+6X/AIHE/wDA6f3Wr6nJ89qYCfJP4TkqUIyPXoZlmTcnzLT6+LPCfjXx&#10;n+yZ480Hwn4v1qbxb8Ndbn+xaZq13/x96bL/AARSt/EtfaET703V+yYbE08XT9rS+E8icJQH0UUV&#10;2kBRRRQAUUUUAFFFFABRRRQAUUUUAFFFFABRRRQAUUUUAFFFFABRRRQAUUUUAFFFFABRRRQAUUUU&#10;AFFFFABRRRQAUUUUAFFFFABRRRQAUUUUAFFFFABRRRQAUUUUAFFFFABRRRQAUUUUAFFFFABRRRQA&#10;UUUUAFFFFABRRRQAUUUUAFFFFABRRRQAUUUUAFFFFADH4SvnT49ftFa14e8c6Z8NPhzpUOt+Pb+D&#10;7VK9z/x76bb/APPWX/4mvo5x8hr4U8Z+JNP+B37d+t+IfFtz/ZuheJvD8UVnqcyt5Syq6fJv/h+5&#10;XnY+pUpYaUqXxF0488juPB/7Oetar460zxx8UfFkvjbXbBX+w2PkLFY2W7+5F/7NXubvZ23ytLGn&#10;/Aqh0TXtO8S6dFqOlX0F/ZSrviuLeXejV8Mf8FPv+JGngS+s5JLO7uLmVJ5beVl3J8n3q/Gqc8Vm&#10;mL5K8/ePa92lH3T7lvNK0i8t3a5trKaL+LzkV0qppXgzw5pTefpmi6bZu3/LW3tUT/0Gvn/SdX8G&#10;ftAataeAtK1gnRNG0fffW9vK0U0t06qqfI3zNs+dv95krWsfHWkfs83fg34PaLJf+LfEd7v8j7bP&#10;80UXzvuleonhK8f3UZy5h80D6Ip1eL+A/wBpzw94q/4TWz1eJvD2q+EGl/tW3uG3oqL/AMtVb+Ja&#10;5ew/a7+2L4Q1JfCGov4X8T3jWVnqFv8AvXi+fYjyxL91Wrg/s+v1iV7WJ9IUV87/ABd/aovvgzYa&#10;Pfa54Lufsur6i2n2ey8Te/8Atuv8NdR4m+O8/gDwjrviDxV4Zu7C002KKWD7I63H2rzf7u37tT9Q&#10;r8sZcvxBzxPYKK+f9G/aqgl+KPhfwZqmhtYS+J7FL3TLu3n81X3Ju2OuxNrVem/aaih/aGi+E/8A&#10;YMn9pywNOuoeevlbNm//AHq0/szE83Lyh7WJ7hTq8H+EX7Ulr8VvEfjXTF0G50qLwqzLeXDyrL5v&#10;zv8AdVf9yuS1v9uXTNH8H6V4xl8OXP8AwiV/qb6V9o8/ZdxMrff8r+7/AMDpf2biebl5Q9rE+o3m&#10;VNm5tlHnJu27vn/uV8yftdfFTSPDcXgfTNV03UryLWdRil0zUNJv/s7xXCumx2/2fnrI8N/FbStK&#10;/a4/4RFoNW1vxbeWP2f+0Jr5fslvEqea6eUqfe+St45VVlS9qT7Q+tK5L4leBvDvxE8Iahofiq2j&#10;udFnXfOssvlbNv8AHvrqk+4tfL37c2oXeq6X4E8BxXTabZeLdaisry+T78UVceCpyqV4xiXL4Twr&#10;xD42tPhH4k0/SPgJ4/8AEnjK9iuUil8LJE1/YrF/Gnmsny/8Ar9BvD9zd3+jafPf232O9lgRp7f/&#10;AJ5Pt+ZaxfAPw08NfDfSYtP8P6RaabFEqr/o8So7/wC/XV125njI13GEY/CZ048o6iim768Q6B1F&#10;RPMqfeZUp+/f92q5JgOBzXM+PPiL4a+Gugvq/ifWbbR9PX5PNuG++39xU/iryP4o/tF69pXxLf4e&#10;fDzwrF4t8UQW32q8+0XX2e3tU/h3N/ern/BvwK8Z/Ff4hxeNvjTBpuyw+TSvDNo3m2kDf89X/vNX&#10;q0sDGEfa4iXLEylL+U4JPFWn/F/9qzwf4u+EVnqUyRK1v4m1Z7Nreyntf4fvfeb/AOwr7dSq1hpt&#10;tptukFnbRW0SfwQpsSrdY4zEwxHLCH2QjEKKKK801CiiigAooooAKHoopgeC+L/2TNI1Lxfe+J/C&#10;fiXW/AOtX7+beS6JdeVFO/8AeeL7rVmzfs2/EjVZdup/HTxN9n2/KljFFbv/AN9rX0ZTdlejHMK/&#10;KZ+yieBeGP2IvhhpLS3OuaRL4z1WX559R164eeWVq88/ak/Zt+EXw6+D/iDxVp/hr/hHNWsIvNsb&#10;vSZZYnS43/uv49v3q+wqx/E/hXSvGeh3Wka1Yxalpt0u2W3lX5GrahmFeNSMqstA5TkvgFqutax8&#10;IfCt54luY7nXZ7GJ7mZWR97bP9n+Ku11vz30i9W0b/S3gfyv97ZXz7c/sOeF7P5fDnirxX4Vi/ht&#10;9O1V9i/8BamJ+yr4u0K3dtB+NXi2G7VflTUGiuE/9BreVLDVqvtY1TP3j5r+EXwf8VeP9Wi+Hete&#10;HNW0eyTWLrUPGmpyr5X9o/P/AKPF5v8AEu2vYv2f/CWmS/tceOr7who9t4b8L+HLFdDnt7RdiXE/&#10;9/Yv+5T9I/a08WfCvwvreg/Erwrqz+MtOWVLPU7Sxd7TUf8Ank+9fu1r/sA6roviHwL4g1mLVVv/&#10;ABVq2pvf67D5XlPayt9xNv8Adr3cXVrewqSl8JjD4j6tSiiivgzuCiiigAooooAKKKKACiiigAoo&#10;ooA8q/aS+ETfGb4X6hottIsOrRMt3p1w/wDyyni+ZK0P2V/js3xh8HXOma5bf2V418OS/wBm61pz&#10;fwSp8u//AHWr0Urivlr43Q3P7Ovxr0f406ZBK/hy/wBum+K7e3X/AJZN9y4/4BX33DGaeyl9Wq/D&#10;I4cTT5o8x9sUVkeH/Emn+KtGtNW0q7ivNPuolmguIm+V1atev108gKKKKACiiigAooooAKKKKACi&#10;iigAooooAKKKKACiiigAooooAKKKKACiiigAooooAKKKKACiiigAooooAKKKKACiiigAooooAKKK&#10;KACiiigAooooAKKKKACiiigAoopm+gB9FFFABRRRQAUUUUAFFFFABRRRQAUUUUAFFFFABRRRQAUU&#10;UUAFFFFABRRRQAUYrx79pz45H9n34Yz+JINO/tK+kuI7K1hZtkPmv93e38K15hbeOP2mNbsIpbPT&#10;/AVskqb1uEnllrixGLo4VfvZFxhKfwn1PNdxWy5lkRF/22rlfHl54Km0SVvF0ujPpm35/wC02i2f&#10;+PV8zv8Asx+KPi7rMWr/ABp8Xya95UTJa6NoLPZWNv8A7fyvuZq3dK/Yi+Emm3STz6Dc6xsbesOp&#10;309xF/3wz7a+ZxHE+CpS5I+8dMcPI4L9khLR/jN8UJ/Aq3KfCd51/s5H3fZ/tH/LX7Pu/h376pft&#10;5/Bzxn8bJfCVn4T0OW/TS53uJ5nlVE/g+7X1ro2i2Ph6whsdNs4LCyiTZFb20SxIi/7q1obK/N6+&#10;bSljfrNKJ6Ps/d5T4p+NH7PnjO2+Ivgv4qfDPTHh8RW6Jb6rpjMkXm7E+/8A8D+5/wB8V1Xi/wCE&#10;fii//aL8D/GGz0ieaKCz+xanpO5ftFv8j/Ov9779fVmz/Zo2Uv7Yqj9lE+NfCv7KuveKtW+N+va4&#10;39gv45We1sbd33vEjfcd9v8AwD5K2/2WdL+Kfwr8IW/gDxB4KjuYrCdvset/bE+z+Vv/AIv4q+r9&#10;lGylUzWrWhKEivZRPlv9uD4S+Kvi5p3gi28MaU1++l6r9tuX3IiKuz/ar0X49WHjrUvglcWfgO2j&#10;/wCElliiTybjZ8ifx7N/8Vev7KNlc8cfPlhH+UfIfB1h8CPiLD8YfhH4zn8J7F0aDytV/wCJiktw&#10;0v8AHK7N/v12GsfBHxLrf7asXjy50GWbwkto1q1x5qb93lOn9/8Av19g7VpuyuyWdVZS5uUj2UD4&#10;8/Zk+Dvjr4V+J/i7fT6H9j/t1nuNHeaVHRm3vsV/++0ryPx5+zl8ZviV8JJbTWfC8dz4qi1prprt&#10;75Pmg/hSKL7qrX6Q7Vo2rSjnVWMublD2UD41/aw+D/jr4tab8Kl0HQ5YbjRJVuLz97F/o/8Aqv8A&#10;vpvko0r4D+J9E/bB8NeNbPQ5/wDhGLDT/ss987LveVon3vt/33r7K2U3ZUf2zX9n7IPZxBPuV8uf&#10;8FE7aJfgG2qq3k6npep2txZ3CN88T7/vpX1G/wAlfHH7Wfjiz+MXxH8H/BLRd2o3EurRXWuPF86Q&#10;QL82xqxyqE3ifalVPhLvhv4V/tAfC7T4tV8MfEG08f2t1AlxLpniOB0l/vbIm3vXW2H7XN9pkX2X&#10;xZ8MvFuj6lF8k6Wln9qt93+y6/w19D20K21ukC/cRdi1L5Sf3aurjqVWX72kTyyPEPD37ZHw11i/&#10;+w32qz+G73/n31u2a1/9CrrU/aE+GkyfL440T/wMSuo8Q+A/Dni2Lytc0HTdYi/uX1nFcJ/48lcf&#10;f/sz/CfVbd4J/hv4XRW/ih0mCJ/++1XdURlgZe9LmK94+cvg/wCCbP8Aai8X/EXU/FHirXb+003W&#10;ntdOTTNRe3tPI/g2bfvV03huH4v/ALOHiLXdD0zw1qHxQ8FTssulXE2pqlxZ/wB+Jnb71fSngzwD&#10;4f8Ah3oyaR4a0i00fT1bf9ntItib/wC9/tVvVvUzKKnyQh7pPsz5y/Zh8B+Kf+E8+I/xB8Y6C3h7&#10;UPEd5F9msZpVleKBV+7vWvo8pimbKfXl4nEyxFTmNYx5QooorkKCiiigAoptOoAKKKKACiiigAoo&#10;ooAKKKKACiiigBrwq6OrLXyl8PbC2+Gn7cvjDQ9NgjttP8S6FFqTRIvyLKr/AP2T19XvXyr8S2/4&#10;V7+254C8R3a79M8S6ZLocTp/BP8Aer28unOftaUv5TCofRPjDxxpHgPRpdV1y5+x6fEu6W42s6J/&#10;vVyeiftFeBfE+l/2hpWqy3+n/P8A6Rb2srp/6BWf+1X/AMm7ePd3/QJlryj/AIJ7Iv8AwyPb/Lv/&#10;ANKv/wD0KtKGDpzw3t5fzClKXNynuPgH49eCfijey2fhjWl1i4g/1v2eJv3X+9XoYfFfAv8AwS5O&#10;xvib/wBfkX/s9bHxX/ao+JHw98Eah4gvl0/RNbs9aS1/4Rt4kuP9Fb+N5Vf5a1r5TL2/s6ARqe77&#10;x9xA5oJxXyV+1F+0n4u+F3wq8BeMfDjWls+vNEs9vdweaibot9afwu/aG8R+JPjx/wAIV9u0/wAS&#10;aL/ZyXUupxQfZXtZWT/Vf7Vc39lV/Ze0L9pHmPqKivH/AIkeJ/FWlaz4g/srV4LO0sNFfUoons1l&#10;3Ou/5P8AxyvFvh1+1/4h/wCGV/EHxT8UrbX+oWt01la2lpB5Sb9+1KilllWtT5oh7WJ9k4o3V8e6&#10;7+014v8Ahl4c+FXijxDPaarpvi+Tyry0S18r7Lu2bHievQvjN8SPF3hK18e6nouq2yW+g6LFqUFv&#10;LZo+5m3/ACO//AKv+yqvNGIe0R79Tq+Xfh18cviN4w/ZWi8f2Om2mveKrqV9tpFtt4oot+1n+Z/4&#10;K5rw9+1R4ltv2jvCvgWfULHXtF16xSWWVIPKe1n+feiOvysvyUf2RXfN/dJ9rA+xao63olj4h027&#10;0/ULaK8tLqJopYZV+RlavljTfjf8SPEn7VPir4V2Op6XbabYWz3EF7LY75U+RH/v/N9+ul/ZS/aA&#10;174neJvG/gzxYts/iDwvfS2rXdomxJ1WV037P+AUSy2vho+2j9kPaRmY3wy8Uz/sc/FR/AHiO7b/&#10;AIVlr0rXGgancN8mnS/x27N/dr7UtLuG+t0ngkWaCRdySI3ytXm3jPwVofj/AEG70jxDpltqun3C&#10;7Gt7iLd/+zXiH7E3iafwN4q8e/BvW72b7fod99t0S3u5N7tpz/3X/i2/+zV+k8PZx9dh7Gr8UTza&#10;1Hl94+wqKE+5RX25xhRRRQAUUUUAFFFFABRRRQAUUUUAFFFFABRRRQAUUUUAFFFFABRRRQAUUUUA&#10;FFFFABRRRQAUUUUAFFFFABRRRQAUUUUAFFFFABRRRQAUx6G6V8t/tC/HzXr3xzo/wq+Fd9af8JVq&#10;O5tT1Qr5y6Tb/wB/av8AFWFWrCjHnmEY859F+IfF+h+FbR7nWtXstKtk+Zpb64SJV/76ryS9/ba+&#10;CdheG2f4habM6D71uksqf99qm2uA8P8A7HXhJrpNT8bX2pfELW/vy3etz703/wCxF91a84/al8ba&#10;Z8KL/RPAvhzw54f8MW+swN9q8Tahp2+0s4vu/cVPmavk6fEdKvX9hRidn1aUY80j7j8K+KtI8aaN&#10;a6voeoW2qaVdLvgu7WTej1Lf+JNK0l9t7qVpaP8A3LidE/nXz3+xt4h+Gfh/wFB4A8FeOLbxbe2B&#10;e6uXH7p3Zm+d1T+7Xivw/wDhj4c/aH/aG+Nt940s28R2ml61/Z9j507eVEq/LsX/AL4r6DF46lg6&#10;Ht5mMafPKx9K/GL9q/wR8JIYbU3beI/EF0P9E0PQ/wDSLif+7937tZfwF/agl+LPjXV/B/iDwpe+&#10;CvFun2qXq6dfSI5lgb+P5f8AgNT/AA9/Z/8AAXwnupbzw14ctrC7l+9cbd7/APfTfdrwzw1478P+&#10;Df25PHniLxvq0PhdbPw/Faact98qXkW9GZ0b/gH/AI9Xz2Az+OPxHs4x902qUOSJ9259qO3Svke4&#10;/af+JXxivHi+Dfgy2i0FW2/8JT4nd4reX/rlEvzN/vVN/wAI1+01djzJ/ib4Us5f+eNvobui169b&#10;OMHQlyzqGUaEpH1iCM9KdXxvqXxy+MX7PF/b33xPtNN8beB5WVJ9b0GD7PcWH+28X8S19aeHtcs/&#10;EmiWWq6fOtzY3kSzwTL/ABK1ehhsTSxUealLmM5QlD4jUooortICiiigAooooAKKKKACiiigAooo&#10;oAKKKKACiiigAooooAwfGXgzRvH/AIeutD8Q6dBquk3SbJba4XcjV87XP7EGleGFnufA/j/xb4IR&#10;fnS3t7/z7WL/AIA/8NfU3TqahubZLq3khlXeki7WWsKlKFaPvxDmPz+8DftM+LvDfxf03wKuuWPx&#10;g0qef7LPq2jWcsUtn/tyvs8pv+AV9kJrFj5/kfaoPtH9zzfnryC6/YI8D22pXtz4e17xN4TivZfN&#10;nsdG1HyoXb/drjfjp+xp4R8A/BnxH4h8LvrP/CW6Rave2urTahLLcb0+avhsy4ahiqnPS9076WI5&#10;fiPpxKUmvnbw3+114H0f4UeD9V1zXFvNdv8ATIJZdPsV+0XbS7Pn/dL/ALddV8Ov2n/A/wASNcTR&#10;bW5udH1t/u6ZrNq9rcS/7m771fnVXKsVRcvd92J6MasWewUU1H+SnV5JqFFFFABRRRQAUUUUAFFF&#10;FABWZ4kvLzTdB1C8sbb7ZdwQM8Vv/wA9W2/drTpr/OtXD4wZ8ZfDT43/ABw+OVhd/wBh3Pgvw9cR&#10;XT2t1b3fm/brNl/vRV7b8Av2fLH4OWWoX15ef294r1ad7rUdZmX55Xb+FP7q14f8d/DGg69+1J4C&#10;0zwVp/k+NYr6LUtfvrL5fKtV/wCev+/X2gn3K+jx9b2NKEaXu8xhT1HUUUV8ybhRRRTAK8U/ap+J&#10;ur/Db4UarN4ZgnuPEU8b/Zktk3PEqr88v+6q17HeTLbQPK27Yq7/AJK8X8MabdfFfxR4g8QXdzqm&#10;iIu7SrOxuLFU/wBF/jf96n/LVv8Ax1Er0cDGPtfaVfhM5/CXf2W/jXB8dfhDpWvMy/2rEv2XUYv7&#10;s6/f/wC+/vVef9ovwqnxb/4Vq0Wpf8JVt3fZ/svyeVs379+/7u2vlj9njwv4n/Zp/aS8R+H7bSNZ&#10;1X4d6tL+61NLN/Kib76O3yf8Aqx8Qvhx4n8Yftv6hqWnQazomm3WivZQa9bwPsin+zts+fZ93fXv&#10;yy/CzxMnz+6Ye0lyn1FYftE+E7/x3d+D4P7QfWILZr2JPsrbLqJfv+U38VM+Ev7R/gz40X+sWPhy&#10;+n+16T/x+W93B5Tr/t15L+zh8TtWsPtvgr4laH/ZvjXS4pbex1P7H/yEbVf+eT7Pvf7NcTZ/AfxD&#10;pXxr8GeLvCsU9ho/iPTGtfEiPEyeVtT5/k/21/8AHqxjgMLeUJe6HNM+i/h7+0r4M+KHijXdB8Pz&#10;3d5d6NvW8uHg8qKLa+z77VnP+1n4HS3l1Dzb7/hGor7+zX8SJB/oK3H9zd97/ge3bXzr8CvhX4hu&#10;fib+0LY/2bqGg2XiZr+LR9QuLV4kZWll2On/AH0lcnb/AA48VWP7HN38JW8Pah/wmr6//wAe6wPs&#10;ZPN3ebv+7tro/s3B83xhzTPvnxV48sfCujWmptBd6laXUqRRf2dF5u7d93+KuN8N/tJeFfFXxKuv&#10;ANpbapD4ls1825tLi12eQmzduZt/+2leeeEtY8R6bF4f+FN94Y1J5dEgsJf+Egf57e627PN/3dtc&#10;R8NPDOuW37e3jrxLLoeoQ6Ff23lWuoPaukMrLFF/H/wCuSlgMP7/ADs05pHtPiv9q/wT4VtdWvWe&#10;+1TR9JuVstR1TToPNt7KXft2t827/vmvWPD+u2PifRbLVdMulvNPvIklguE/jVq/PHx5oPjPx54L&#10;+L+nr8PNU8PXEt4j2en6ZZ7LedFl+eWV/wDlq1fZn7MENzZ/AzwfZ31jc2F3a2KxS293FsdWrPHY&#10;Khh6EZUviFGUuY9Vooor5s6AooooAKKKKACiim0wPF/j1+0G3wxvNN8NeHtIk8T+OtZX/QdJhb7i&#10;/wDPWX+6tc14M+AXi/xb4+0Lx18VvEdtquoaNvl07RNMg2WlnK38e/8AirqvjN+z54T+JGrReKtT&#10;1DUtB1jS7Zol1bTLr7O6xfe2NXyxo/xgvvDXi3wqnwl+JGt/EeC/vEivvDes2vmvFF/G/m/w19Zh&#10;aUZYW9D4jll8XvH2l8Y/Ad58S/h3rfhWzvIrD+1LV7driWLfs3VxX7P/AMCNX+Bfwmm8FRavbaqn&#10;mzyxXbQOmzzf9jfXtkO5okZl+fbT68GOMq0afsvsm3LE+bf2ZP2VdT/Z2fxKq+I4tVi1ttzOlr5T&#10;xP8AP935/wDbrhbn9hDXL/4aeJfCd948+0w6pqaaqtw9jvleVW/5avv3NX2ZRXTHNcTzc4vZRPmL&#10;4wfsn6r8Wvhb4M8IT+I4LN/D7K7Xf2X/AFu1NifJvq7rf7Lep+LPif4f8a6r4lWzvdBsfsVmmmWv&#10;lfNsf53dn+b79fSFFH9qYnl5eYPZRPD/AAr8FvFlh4N1vT/Efi9fEOt39jLpsWpywbNkTb/v/wB7&#10;79cx4E/Y7tPD37P+t/CzXNV/tWwv52uFvoYvKeJ/vI/3/wCBlr6XoqFmNdbB7KJ8v6j+yhqHifS/&#10;AGleJ9YtrzRPBbebbRWkTpLesv3PN/u/drbufhR44+Ivw68V6fr1zpej3viqDypUiieV7WLZtSL7&#10;/wDAtfQuN1FX/adcPZRPkjRv2WPFk37O178ILnXk0j7HeLLa6xZK+y9g3btjpVqH9jrWofib4C8Z&#10;y+L4HvfDVmlk0SacqIyrv+4iv/t19V7P9mnVazeuub+8HsonwN4bj1W5/wCCh/jp9DvLS2vf7P8A&#10;ke7i3xP+6i+Svor9nn9nn/hTmo+J9e1PU11jxL4lvGvb64hi2RLud32J/s7mr0+HwNoNtq39pxaL&#10;ZQ6m7b2u0gXzW/4FW99xKvF5nLEQ9lAiNMK+fv2pfhXPc6b/AMLL8J3Umj+PfC8DXFrdw/8ALxEv&#10;zPFL/eWuz+I/7SHgD4V6zFpHiHXFttTeLzfskUTyvs/vfKtfOnxl+O7ftD+IfDvgX4eanqEPh+98&#10;2XX9WitWidIvk2RI7f8AA66cmwmLVeNWnE05Pbe4j7E+AXxWs/jT8KPD3iy2kj331sn2mJG/1Vwv&#10;+tX/AL6r0qvz0+BGqr+yL8abfwvJPO/w38XskVm9xL/x4Xv+3/v1+hCP8tfuEJc8TxK9CWHnyyH0&#10;UUVoYhRTHdaPloAfRQlFABRRRQAUUUUAFFFFABRRRQAUUUUAFFFFABRRRQAUUUUAFFFFABRRRQAU&#10;UUUAFFFFABRRRQAUUUUAJjim78UO/wAlfJP7RPjXxj42/aF8NfCDwr4oufCWny6S+r6tqGnbftez&#10;ftREb+D7v/j1c1evHDw9rMuMeeR9T6trmn6LbtPqF9BZQ/37iVUX/wAerwfxD+3d8JNEvrizg1W+&#10;1uWJtjf2NYS3Sbv95a46H9iLwLqUyXPizUPEXja4T7z63qsro/8AwFXr2vwx4H0DwZpcWn6Ho1lo&#10;+nxfct7SBVRa+GxPFlGH8KPMdkcLL7R88+L/AIo/ED9qfxRaeHPAsGu+A/h55W/VfENxa/Z7udv+&#10;eUW/7tewfCb4F+E/g3prweHtP2Xc/wA91qNw3m3d0/8AeaVq75IVT7tSkZr4rMc7r5h/did1OhGA&#10;fwVSvdKs9STbeWkFyn9yWLfV2ivnoTnDWB0Hi/xX/Zh0Px/e6fq+h3k/gbxRpv8Ax66zoaLE+3+4&#10;6/xLXQfBD4J6V8EPCT6Rp089/d3E7Xd9qN3/AK26nb77vXpFFd0swxNaj7CcvdM+WPxBsrmvE/w3&#10;8L+NpbeXXvDmm6xLb/6p761SXZ/31XS0Vxwqzo/AaFewsLbTLWK2tYI7a3iXYkUS7EVasUUVMpuf&#10;xgcj8VvDa+MPhv4l0V4PO+26dcRKn+0yNtrzn9ib4w+Hpf2e/D+ka14hsbPWtG36feWl3OsU0Tq3&#10;3WVq9ydN1eXeKv2ZPhb421aXU9a8D6TeahK2+W48rY8v+/t+9X1uRZ1HLeaFU5K1D2p7ppWuafrV&#10;v5+nX9vf2/8Az1t5Vdf/AB2tECvgr4Za34a/ZC/ak8Z6Dqt3/wAIh8PfEFnBd6OlxK32JZdieb87&#10;/c+bfX1hq/xx8H2nw817xjp2vabrek6TaS3U8umXaXH3F+78tfruGxUMVSjVieRKHJI7TVta0/Q7&#10;RrnUL6HT7RestxKqL+bVleHfiP4Y8WytFoviDTdUlT7yWl0krV8e/DT4P337UNvafEb4u3NzqVpf&#10;/wCkaT4YSdorK1t/4N6L95qzf2rfhH4S+CPg3SvH/gLSLbwf4o0jU7VIJtJX7P56tLtdHVfvV4f9&#10;v4f639VibfV5cvMffaPuorN8PXD3uiafcT/66WCN2/3tvNaVfVHMFJupkj+XEWr5V8SftU+LvGfj&#10;nWPDnwd8J23ie30N/K1HXNTn8q0WX/nlE38bVhVr06MearLlHGPMfVe5aPNWvzq+NHx9+K3i/wAb&#10;+B/AviLQvEnw3tLy++z6nfaAzMl1u+55Vwv8P96vXZP2PLZIt2nfE3x/YXH/AD1/t13rwsXnuEwn&#10;LzS+I6I4aUj6437qHlVBuNfG95ffGr9mkLqUWs3fxd8EQfNdWt8n/E2tU/iZX/5a11vxT/aQ8I/E&#10;L9k/xx4q8Ma9G+3TJYmRJdlxazt8vlOv3kavQwuYYfGQ9pSkZSpSge53nxR8I6fO0Fz4n0iGf+49&#10;7ED/AOhVqaT4m0vW492n6naX/wD17TrL/wCg18g/s9/sl/DK/wDgt4PvvEPgfT9S1u/0y3ury4vl&#10;eWVpWTc/3vu/frX1j9h74dws194Q/tTwNrC/6i+0bU508pv9xnr57/WfDQq+ykb/AFaXKfX2/dRX&#10;zb+xf8VfEfxA8P8Ai/w/4tvl1XW/CWsNpTajt2vdRbfkd/8Aa+9X0lX10Jxqx54nIFFFFbgFFMd9&#10;tG+gAqG7s4r+2lgniSaGVdjo6/Ky1NT6AOA8LfArwB4J1F9Q0HwdoulXsrbnuLazVHryz9tT4TaD&#10;4r+EuoeI576Pw5rfhdf7Xsdchj/ewvF8+z/gVfSVfN3/AAUGsPt/7KXjNt2z7P8AZ7jH97bOlc9W&#10;EOT3i47njHw3/bA8eab4A0/xD8RPhvqU2jzwfaP7e0RVli8r++6/wV9T+DfF+n+OvC+leIdKZn0/&#10;UbZLqB3Xa2xq5jwN4e0zxh8DNC0q8tl/sy/0SK3lt0+T5Giry/Sv2aviH8PdK/srwP8AF/UtN0W3&#10;/wCPPT9QsYLpIl/ub2Xdtr8RxMMLiKk4fDLmPajzRPpTdS14L+zr8a9c8U6trvgPx5BFZ+PfD8v7&#10;/wApNiXkDfcuE/3q96rw8TQlhp8kjaMuYKKKK5igooooAKKKKACqmpeelhcNbbftHlN5W/8AvVbp&#10;r1cJck+YD5P/AGFobPWP+FheI9XkWbx7da/Pb6msv34FX7iJ/s19ZJXyR+1t4K0j4V+b8WPDGvW3&#10;g/xrE67ofP2Rayq/8smi/iavQNO/az8HaD8PvCuuePb7/hEtV1yzW4XSZYpXlT/b2Km7b/t19DjM&#10;NUxfJXpHPGXJ7p7vRXP+DfHeg/ETQYNa8O6lBrGmz/duLdvk/wDsa6CvnZwnCXJM6AoooqQB0puy&#10;nUVYDfJo2U6ijnApXOlWd5Pbzz20T3EDb4ndfutVjyP9mpaKOeYDdnyUeSn9356dRTuwGeT/ALNL&#10;5NOopXmA3yV/uUIm2nUU7sAooorMAooooAKKKbvpgU9XvP7N024vPKeb7PE0vlRfffb/AA18l+D/&#10;ANqf4q/Ga91BfAPhHwzDFZytFLaa3qbLdr/ttF/DX1Zr3iHSvDely6hq99babp8C75bi7lWJFX/g&#10;VfHz6v4c+LP7XHg/V/hPb+cmk+a/iTXtPgdLSeJvuRO33WavoctpR5JzqwOepIl+PGiftL+Nvhbr&#10;Gn3Wn+G0sZ4v9Kt9Gnl+1vF/Gi7q9l/Ze1X4eeIfhpYXPgXSLbSooIkt7y38hVuIpVT50l/2q9o2&#10;b0+avlXwZYW3gr9vTxFpulQLZ2Os+Hvtt1b2/wAqPOr/AH9n96toYn61QnSXu8ofDI+rU+RadQlF&#10;fLnQFFFFABRRRQAUUUUAFFFFABRRRTAx/E/i3SPBmlvqGuanbaVZRfeuLuXYleP3n7bXwbtpXj/4&#10;S+C5dP8An3glf/2SvH/2zvDdtpXxp8BeLPFUUuq+ApV+wXVvcSt9ktbr+CV1/wBr/wBkr0bR9K8L&#10;vZRf2ZZ6X9n2/L9nii2ba+9y3I6GIoRqykdGGw31j7XKeP6x4nsf2hP2ntE8VeDNPkh0LQbN7fU9&#10;WuIvKS/3J8kSI33tle+w2cFt/qoI4f8AcWi2tooV2xRKif7C1Yr7mhShh6cacPsn0+EwioR5TzT9&#10;oH4e3PxI+GmoaZp21NVt9l1Yv/dlX5kr3v8AZW+OVn8bfhrayzKbbxFpf+gaxZTN88Vwnyt/31XG&#10;OleK69rF9+zT8abf4paZZz3PhLUVSy8TWlov3U/guNn+xXpYery+6ePnWB5o+1gfoZu4rzz4y/G7&#10;w18CvDMWteJpZxb3E62tvDaR+bLPK38CrWrpnxN8L6z4Ii8Xwa5ZHw00H2j+03nVIVT+87fw18v/&#10;ALWnxy+BnxT+EOqaU3j/AEy81iD/AErSn0mXz7iK6X7mzZXfzHw0Ic8rHDfF/wCMHij9p/xR4V8N&#10;aV4e8W+DPBXmyy6td3H+ivdJs+RN6v8ALV3wJ8RPGf7KPip9O1D+3fH/AMNL1GeJ/wDj6vtOl/uf&#10;7S10HwT1jXPEPws8Oah4jgkttYuLVXnSZdr/AOw//A12N/wOu2dN1cHt5cx93SyenOgez/CX4weG&#10;fjP4TTX/AAxefabFn8t0ddksUn911/hau9x1r8//AIZeJT+zX+069vcAW/gT4g/JuP3LXUV+5/u7&#10;/wDP3a+/lfcK74y54nxWJoSw9WUJD6KN9FWcwUUx3VEb5q4Xxn8cfh98Ozt8S+NNE0WT73lXV/Ej&#10;t/wDduoA72ivma//AOCiPwQs5/Kj8S3Opf7dnplw6f8AoFWtF/b++CGuXK27eMf7Nlf7p1Ozlt0/&#10;77ZdtRzF+ymfR9FYfhfxlofjXS4tS0HWLLWNPl+5c2U6yo3/AHzW5VkBRRRQAUUUUAFFFFABRRRQ&#10;AUUUUAFFFFABRRRQAUYrG8T+KtK8GaNcarrWoQabp8C7pbi4faiV8/Xf7efgR7hl0HRfFHiuBfv3&#10;ej6U7w/99Pt3VhOrCHxhyn01RXj/AMJv2ofAfxi1GXStHvp7LXYk3S6RqcDW90v/AAFvvV7Bvq4T&#10;jP4QMjX/ABNpfhbT2vdZ1G20y0X71xdyrEn/AI9XIJ+0B8N5lfyvHHh+RlXf8moxf/FVwf7Wn7Nc&#10;/wC0T4c0ddP1SHTtX0a6+1W0V9F5tpP/ALEqV4B8GPhl4Q1/xz4i+G/xD+GXhe28W6DFFcNd6Vb/&#10;AOj3kD/cdf7lebj8a8FT9ry80TanT5zu9K/aE+MXx9/tC8+FukaB4e8KQXT2trrmvM8st1tfbvWJ&#10;a6D4RfATxD4e+Jeq/Ebx54ng8SeML+zWwX7Da/Z7eCJf4Er1vwx4S0jwfo1vpWi6fBpumW/yRWlu&#10;u1ErY/hr8mzLP8TjealH4T1adCMA2UUUV8mdQUUUUAFFFFABRRRQAUUUUAFFFFABRRRQBi+J/DGh&#10;+JLCWDXNMtNStPvsl3ErpXxX8JfgpZ/HQ/HLXfCFjB4b8K39hL4e0e2t18qK6lT5vNb/AIGv/j9f&#10;buu6V/bejahp7MyLdQPb70/h3Ltr4S07xT8Tfg14Isv2bNN0ZbDxHq1zLFpnimGb9y9gz/vZf7yt&#10;X6DwxXpwc5VZnDiIn0d+x14//wCE5+B2hRSwfZr3Rk/se5T+HdB8tbH7THwjvPjN8L7vQdPvI7PU&#10;4p4r2zeX7jyxPuRWrovg/wDC7Svg/wCA9K8NaQv7q1i/ezP9+eX+N2rtsV8nXxMYY6WIofzHTGPu&#10;8sjwn4b/ALYsfh29tfCfxf0Gf4e+II/3EV9N8+n3n+0kv8H/AAKvpyz1K21O1iuraeO4t5V3JLE2&#10;5WWvP/FXgzQ/G2ky6Zr2mW2q6fKuxobiLeleA23wK+JvwT1R5fg34stH8Pyt83hjxPvlt4v+uTr8&#10;y1+j5dxRRq+7ifdPOqYb+U9B/bK+MVz8Pfhwnh/QJN/jTxVKul6Vbp99N/35f+ArWl8CvhZZ/Bv4&#10;aaV4cttvmxL5t1cf8952++9cJ8MfgJ4jufiNN8SPipq9p4h8YLF9nsbSxR/sOnRf9Mt38f8At177&#10;5ea+b4hzmOKl7Ch8J0Yehye9Ia8Kv95al2UUV8Tzc53DXRXX5q8W8YfsgfDTxp4lbWrzQ/JuJWV7&#10;qG0leKK6b/pqi/K1e10hOK3oYmrh/wCFLlJceYjtrOKzgSCBVhiiXYqJ/CtPp1FYc3v85R8j+H/F&#10;8v7I37Q/xDvvEOlareeB/GXkaha6jplm1wkE6796Pt/36+mPhD+0V4K+NaagvhnUZXubD/j5s763&#10;a3uIf9platt4VdPmXfXiXxR/ZS8OfE7xjF4j/tXVvD17LB9l1H+xp/s/2+L+5LX6PlvE8YQjSrx+&#10;E8+rhv5T3TVPi54K0S5+zah4t0SzuP8AnjNfRI//AKFWvo3i7RvECbtL1iy1NfW2nWX/ANBr5+sP&#10;2QPhFYWyxN4Lsbx/+e13ullb/gbV5P8AHj9mNvBL+GvEfwZ8KtZ67YanFcXiaZeNbvLbr/B83y17&#10;lDifDYirycpzSw0oxPaf25fFvijwX8AdT1fwrfSabcRXMC3l3b/62K1Z/nZP9qvG7my+I37P8vhz&#10;4g+HPFXiL4o+CZYkfVtGvZVlm8hl/wBbF8n8H3q2Pid8R/jX8afAmseDE+CkeiW+rQPavd6nraP5&#10;X+38qJXt3wd8FXngD4V+F/C+pXK3l3penQWU8qfcZlSsc3zuGHlGdCXMXRoc3xGp8Nf2kvh58VbC&#10;KfQ/E1i87r89jcS+VcRN/cZWr0galaOu5bmE+/m14X4z/Zs+Gnj+6e81rwnYzX3/AD926eVL/wB9&#10;LXGP+xD8Mt3yrrqJ/cTWJ9n/AKHSpcWYacffiL6pI+gPFvxa8HeA7Xz9f8S6XpUX/TxcpXyX8aPi&#10;fd/tlmD4cfDm0uZPBst1E2u+LLmJorfylbd5UW77zV6f4e/ZG+FHh66iuo/CcF/dJ8yzamzXT/8A&#10;j1etWGm2elW6QWdtHbRL9yKJdqV5uO4sjOHJQiaQwn8xFomlwaDpNpp1suy0tYkt4k/2VSszx/4h&#10;n8K+Dda1e1tvtlxYWctxFb/32VPu10dMdFdNrLX5z7X97zyPTsfHf7ImvaV4+8VS/EzxR420+/8A&#10;Hus232L+xE2W/wBgiV22RbPvO1fYqPXg/wC0d+zv4T8ZfDnxLqFjodjpvii1sZbix1W0i8qWKVE3&#10;J8y/7tdB+yx4+ufiX8CvCWt3zs99JZ+VO7/xsnyb69nHKOLpfWoGEfc909aooorwDcKKKKACiiig&#10;Apr06imB8l/GP4D/ABH179oH/hNdIsfDvirSvscVvY2/iGVvJ05l+8/lL96uk+G/wF8Wal8V734h&#10;/E2XRLzUP7OXTbPTNMiZ7eKL+/8ANX0hso2V6/8AalTl5ImXsonxB4MvPip+yB4f8URS+ALbxB4P&#10;g1GfUm1O31FUdYGf/nlt/gWvqzwT8WvC/jnQ9M1PT9XtH+2QLKsLzr5y7v8AYrpdV0uz1vTrixvo&#10;FubKeJopYXX5HRv4a8L8YfsRfC7W9BvbTSvD8Hh7U5YmWDU7F3V4H/v/AH63licNi/4/uyI5ZRPo&#10;DfTkevljTP2f/jXNpFvous/GOOw0KyiSKJ9H07ZeyxL/AHnZvlap/wBh/wAW694u0PxlPqHiG88S&#10;aJa6xLa6Vcam6tceUv8AG1Z1MvhGnKrCfNymnMfUFFedfF346eGvgnZ6bP4hluXl1Gf7Pa29jA1x&#10;LK3+4teW6v8Atc3fiqB9M+GXgXxBr2uz/JFNqFg1laQf7bs1cdLBV6sebl90OaJ7v4w8d6D4A0mX&#10;U/EGq22lWUX3pbiXbXgv/DXmveM72Vfhl8Ltb8Z6ejbf7TuJVsrdv9zd96vBNZh1X4V/EtNe/aL0&#10;W+8cW900SaTfae/m2NrK3/LL7P8A7FfoLohtv7LtWs4FtrRokaKFF2bF/wB2vVr4ehl0YzlHm5jO&#10;MpSPnDW/2h/jX4e0i91fUvgpFZ6ZaxNcTu+uxfIi/ff7te1fBv4nQfF/4b6L4utrGfTYtRj837Pc&#10;ffX59teT/t3+IZNK+At7pttPs1DXLqDTYIUb55dz/Oi/8Br2r4e+HoPB/gXQtGtovJt7Ozit1Rf4&#10;dqVjifZSw0avLyykOPxHR0VVe/ghuEgeeNJX+6m752qxXh8k4G46iiikAUhNJXinxI/aq8J+BfEV&#10;x4ctbPV/E+v26/v7HQbP7Q8X+/8AwrXRQoVcRLliS5cp7PLcJCu5mVE/vu1fOGp/tDeOPiF4+1rw&#10;58JfD+k6xZaC3lX2t6zOyW7z/wDPKLb96vOvgn8C/EPx6TXdc+Lc/i+z3Xzf2daTai1qjQN/0yX7&#10;tfU/hjwd4X+Cfgm4tdD0+LSNFsIpbuXZ/spuZ3b+Jq9hUqGClyfFMx5pSPKvAn7TGuW3j6x8C/E/&#10;wk3g/wAQajv/ALOu7SX7RZXrL/Ar/wALV9C7/lr8+/8Ahf2g/F34r+F/iN4zvF0TwroksreHvD1o&#10;rXWoXkv3fNlRfurXqesftYeMPiR470rw18IPDS3kU8DNc6t4ks57WKB/++a2xeWynKHJHl/mCNQ7&#10;/wCKH7Udt4A+IH/CGaV4R13xhrsVmt7PFo0SP5Ct9zduauKhf40/tCa2k7LqHwc8JW8T7U3JLqF1&#10;L/7LXW/Aj4HeLPCvxB8VfEHx/qun3/ijXlit/s+kq32eCKJfu/NXveyuarXoYT3KEOaX8w/ekfPW&#10;lfsY+HLy6t7rxn4j1/x/LE+9U1i8/df9+l+WvctC8MaV4Ysks9I0+2023T7sVtEqJWrRXm1MXVq/&#10;FIvljEif7lfKX7MiN8Rfjr8RfH3iC+VPEunXkugWuk/c+y2qv8j/AO1ur6wdK8c+In7KXgX4ia9L&#10;rk8GoaPrcv8ArdQ0e8a1eX/f2/erpwNelCM4T+0EonpWv+MtD8K2/n6vq9lpsP8Afu7hU/8AQqsa&#10;H4j0zxNZJeaVqNtqVq//AC2tJVlT/wAdrxjR/wBij4YWDvcarp194nu/+eut30t1XFXn7Pvj74Hf&#10;EDWPE/wbbRH8O38UXn+E9QeVE3Knz+U33dz1vHDYWt7tKfvC5pH1fRXjXwZ/aMs/iXrN34Y1rSLv&#10;wl41s4t9zo19/Ev9+J/4lr2VeleXXoSw8uWRcZcwUUUVzlBRRXG/GLxlL8PvhX4q8RwLvm0zTp7q&#10;Jf8AaVa2pUp1p8gGl4n8f+HvBkSS69rWn6PE/wB17udYt3/fVZ/hX4u+DvG0/kaD4l0vVbj/AJ42&#10;l0rvXzx8BP2W/DnxC8G6V46+JEc/jDxPrcX22V9QnZ4okb7iKld74w/Y0+GviG3ibStG/wCES1KD&#10;54NT0Fvs8sT/APs1erLDYOlL2Up+8Ze8e8b6dXxb8QvFXxN/ZJ8Q+D7zV/HTeOPCWqaiunz2moWa&#10;pdxJ/f8ANX71fZttMs0EUq/xpvrjxODlhoxnzc0ZDjIzPE/hPSPGekS6VrmnW2pafP8Aet7hN6NX&#10;gPjP9hPwBf6RqDeGYr7wxqrqz2s2n3kqJFL/ALlfS1Now2Or4T+HI0PjT4CfFFvE9hceF9eb7N4z&#10;0Znt7y0m++6K+xJf+B17AleT/Ga2js/21/BLWcSwy3Hh24+1bF+/8/8AHXrFfsODre3oRq/zH1mX&#10;15VaXvBVe8s4r+CWCeJZopV2Mj/x1Ypldx6Uoc/uHy1c+GPiR4e+GXjL4N6Z4V+2eH/EGp/aLPW0&#10;vE8mztWdHdPK/wCAV7x4V+Gnhzw9penwRaLp/wBogiRPtCWqb2dU+/XW7KfWsqkpHm0cvoUJSlEY&#10;ibafRRXOerA4T4x/DeL4neBb3SGbyb3/AI+LO4/55XC/ces7wx+1l8XdN8Iab4Vj+Ftze+M7OL7L&#10;dazqN0sWntt+Tzfl+Zq9MpmyuinXlA8fF5bSxUuaR5yvxt/aL8DTrrOq2vh3xtp+7fcaNpkT29wq&#10;/wDTJnr03Q/+CgfwpvNOd9cv9Q8K6nEv73TNWsZVlR/7vyr81QVSudB0+8dJbmxtpn/vzRK9bRxM&#10;vtHm1MipS+GR5M3in4gftSXl7q+oa9f+C/h+07Jp2jaZ/o9xdRf89ZX+981bnhv9nLwB4bbzYvD1&#10;teXf33u77/SJX/4G1ekJCsK7VXYlS1jKrKR6uGy2hh4/CZln4e0ywTbbafbQp/sQKlRal4P0XVYm&#10;ivNKsrlH+8k0CNWxRWPOd3sqX8h4Z4q+GmpfBa4m8dfCmWTR9Qsv9IvNDib/AETUYl++mz+9sr7T&#10;+CvxX0r42fDjR/F2kHZFexDzYS2Wt5f44m/3WrxqaHerq33Gryn4G+IdQ/Zv/aCtPA9t/p/gzx5d&#10;S3Fnbp9+wuv4/wDgNd+Gq/ZkfIZxl8YfvaR990UxKfXefHhRRRQAUUUUAFFFFABRRRQAUUUUAFFF&#10;Md/koA+Pv+CgdqyW/wANb7WIJbnwFZ66r6/Cm5k8r+Bpf9ndXu3hlNFm0Gyl0NbT+ypYleB7RU8p&#10;l/2Ntec/ti/GjTvCXgOXwZplrbeIPGfihH0+x0bZ5v3/AJfNdP7q1o/s5/CVvgt8JdE8LvfSX9xA&#10;vmzzO3/LVvmdV/2a/NeK3FRjJT949HCHNftH/AqfxtZaf4s8HMulfEPw5P8AbdOvkXZ5+378Uv8A&#10;eV69B/Zv/aAsfjl4YlE8P9l+KdLb7Lq+jTf623l/vf7rV2j/AHa+WvElnB4A/b3+Hmp2K/2bb+KN&#10;JurW+eL5EupV+5v/ANr7lYcMZpKdT6tMvE0vtH2r/BXxl8BJpfGf7UHxy8WT/wDLnqKaBB/spB8j&#10;/wDjyV9l7/lr89v2ktI0jwB8VLiP4N+KNb/4Wh4m1NLu80HSZ1lsVdn/AHstx/cr7LOaMq+DlHm5&#10;TioS5ZH23RVHRUuU0u0W+ZXvfKTz2T7m/b81Pv7+PTbd55/M2RLubZGzv/3ytfg3L7/Ie7ct5ozX&#10;k+lftSfDDXp7i203xQupXEH+titLOeV4v97aldF4b+L/AIT8YDUv7G1Z719N/wCPyJLWVHi/4Ayb&#10;q6ZYavD4oi5onbUV514M/aA8B/ELW7jRvDniCPVdTg/1tvbwS74v9/5Plqxc/HTwLbeNbfwjL4jt&#10;E8QStsisfm+Z/wC5v+7uqPq1eEuXlDmO9orkfFnxU8LeBbm0s9a1qC0vrptkFku6W4l/3Yk3M1Vd&#10;K+MfhHVfECaGurrZ62y7otP1CJ7WWVf9hZUXd/wCj6tV/lDmO4opqU6ucoKKKKQBRRRQAUUUUAFf&#10;MHxldU/bJ+C/nt5Nv9jv9rv/ABy7PuV9P181/t3eFXuvhB/wmOn/ALnXfCF1FqlncJ99drpvr1cr&#10;l+/5P5jKr8J9JJ86fLTqwvBOvf8ACT+DdE1f/n/sYrv/AL6RGrdrgqx5J8pcQooorEoKKKKACiii&#10;gAooooAKKKKACiiigAo2UUUwDZRRRVAFFFFQAUUUUAFFFFAFTUrCLVbC4tJ13wzxNFIn95Wr5L+G&#10;PiTUf2Q/Fdv8N/F/z+BdRun/AOEe8Qv9yB2+b7PL/dr69d12V418d/iF8Hk0mXw18SNa0nyp/n+x&#10;XH710/29ifMtexl8pvmpSjzRkZSPX4biK5iSWKVXR/uujfeqxXxx+xt481L/AIT7xL4K0GW98T/D&#10;KzX7RpmvXcTp9l/6d9zfer7HSuXF4b6rV5RxlzRCiiiuE0CiiigAooooAKKKKACiiigBrpvWvlz/&#10;AIZd8f8Ahvx14t1HwL8SF8H6J4gvm1CW0i06KV1dv7u77tfUtNd9td2GxdXD8yh9ozlHmPAvBn7K&#10;Wn6D4v0zxd4u8Xa/481vS9z2sus3O+K3f++kVY9z+1Jrni/XtV0j4U+ALnxamnTtaz6xcSra2Sy/&#10;738VT+LP2ntS8T+I9Y8J/DDwdd+Nr2y3Wt5qfmrFYwS/3PNb71dh+y38KdV+D/wqi0PXGtn1iW8n&#10;vZ/s7bkRpX3bK9mVSVKl7XE/F/KZ/wCE4Ww+BvxD+LPjnRde+LGoaXDouiTre2Ph7Rt2xp/78rN9&#10;7ZX0rs2LUtFeJXxUsR8ZtGJ8R+M/F+ia9+2Oi/FPUl8MeH/C8W7w9aagvlWl5K337jzfu19BeJP2&#10;ovhZ4T0mW+ufHWiTIi/LFaXiXErf7qJXc+LPAPh7x1bpB4h0Oy1iKL7qX0Cy7a5nS/2c/hnot19p&#10;tPAuiQ3H9/7GtenLGYarCHtY/CY8sony14b+FHi79qS68VfFb+09S8J6m10n/CH75WRIIovuOy/3&#10;Xr1Kw/aK+J/gnTUsfGPwi13VdTi/dPfeHlW6t5/9v5Pu19KpCsKrFGqoirtVFWn7KzqZlCr7soe6&#10;P2Z8qRftQfFrxDBqF9pHwU1Cw0qwV5ZZten+yuyr83yqyV7r8GviZa/GD4b6L4utIGtotRi3/Z3/&#10;AOWTq+x0/wC+lrqNb01dV0bULH7n2qBrf/vpNlfIHw08GftF/C7w5ZfDnQdF8PW2j2c8/leI7ufz&#10;f3TSu3+q/wCB1tGOHx1OXLHklEXvRPevjT8ftK+DlxotjJpmoa9retyvb2OmaZFvllavIv2Y/Bnj&#10;/Tvjh498Vax4Xbwx4X8R7bj7JqE6S3aTr9zZt/h+/Xd/Df8AZnl0fxla+NfHHia98beMLVW+y3Fw&#10;uy3s93/PKL+GvdUSoliaWEpeyofa+0Pl5gqtqmm22sabd6feQLc2l1E8U8T/AMaMu1lq3RXic+vM&#10;b2PL/hp+zX8N/hJPNP4X8L21hdy/I9xMz3Eu3+7vdm216WltFD92JU/3KlorariKtb4pk8oUUUVz&#10;FBRRRQAUUUUAFVL+/ttNtZbm6nitreJd7zStsRVq3Xkn7THwl1f4y/DC98OaLqa6bdyypL+93eVO&#10;q/8ALJ9v8NdNCMZ1YxlLlJkeF/Gvxt4e8cftEfCy7+GWqx694wsL7ytRfSWWW3Wwb7/muvy19FeP&#10;P2gPh58L7pbbxP4usNLu2/5dGbfL/wB8L81eD+EvhF8cPD1qmi6Hp/gPwBavtSfVtGg8242f7rV6&#10;L8L/ANk/w54Vn1LV/FnkePPFuqT/AGi61bU7VX/4AifwrX0uJ+puMeeXwnNHmK2pft1/Bmyi3QeK&#10;X1KX+GKys5Wdv/HKo2H7X914nf8A4pX4XeMdeiT/AJbPZ+Qn/fbV7fYeAfDWlOsln4e0u2dPuPFZ&#10;xK6/+OVu7a8p18HH4IG/LI+cE8YftD+P7iWfSPDGheA9PT7qa832i4l/4ArfLWJ4+8OftD/Erwdq&#10;HgrVdK8JW1lqkX2W81m0um+WJvv7Yq+rcimZpRzDk1hGIezOf8AeFU8E+DdE0FZfOTTbWK33/wB7&#10;atdHTa8e+NH7Tnhr4OX9vpEsF7r3ii6XdBoelxebcN/tP/dWuOlSq46ryw+KRocx+3N4Ds/GvwPv&#10;bye+ttNvdBnXVbaW7l2ozRf8sv8Aga1P8Ef2v/hz8Q/C2iQXXifTdH8QSwKkumXc/lOkv9z5vlav&#10;Irzwr4q/aK8a2niX4l6VFo/hqwX/AIl3hbz9/wA3/PW4/wBqu+174LeCfEmnPZ33hrTXi27PktVR&#10;1/4GtfoVDI+fBxpV5e8d1HLalX3j6dhuY7mJWiZXib7rpTLy8js4HnnlWGFF3u7t8irXxbD+zlP4&#10;Y2T+DPHvibw9dxf6hHvnuLdf9jY38NW/Enhv41+NvDVx4V1zx7pf9iXS/Z7q7tNO2XcsX8af3fnr&#10;yZcNVOf3Ze6EsDXj9kztB8Qr8YP2rPEvjbSm+0+F9I05dFtbv+CWX+Pyv9mvc0rn/A3gzTPAHhqy&#10;0PSoPJtLJdi/7f8At10Fff0qUaNKNKP2T6TCYb6vS5QooorQ7gooooAKKKKACiiigAooooAKKKKA&#10;CiiigAryr4o+D/E6eOvCXj3wd9km13w48u2xvm2RTxN99N/8Neq0f8Bqoy5JHPXoRxFP2cjmk/bG&#10;+KkKbbn4I3M0qfee31aLZW5oP7d+i22q2mnePPCmt+AJbptiXd9F5tpu/wCuqVZrmviF4YtvGHg/&#10;VdIuYIrlLqB02Ov8Wz5K7I4mR83VyKny80T65sbyDUbVJ4JVmhlXckqfdZauV8x/8E+PHMvif9nj&#10;T9MvpG/tXw5eXGi3STffXyn+T/xxkr6bHSvSPh5w5JcotFFFAgooqtdX0Fmm6edIV/2220AWaKYj&#10;o6blp9ABRRRQA1/uV8V6xqXjH9pb48ePfD1r4x1Lwl4H8HyxWWzRn8q4vJ2T59zf3K+03+5Xxr+z&#10;B/xKvjh8fdIn/wCP1PESXGz++jJ8j189nVerh8FKVL4jpoRjOR6L8Mf2bPCHwu1SXV7OC51XxBP/&#10;AK3WdWne4uH/AOBtXqi9KRKdX4dXxNXES5qsuY9qMOUK80+M3wO0f4zWGn/bLy70rVdLn+0adq2n&#10;tsuLWX/Yr0ukJrOhXq4eftaQOPMfPc37OXjrW4vs2vfHDxTeaf8Ac8qxiitXZP8Abda9C+FfwL8I&#10;fBy1dPD2nbLu4/4+r64bzbi4b/adq9Dor0sRm2LxUeWpIiNKMRv3KHp1VNSS5kt2WzljS4/heZdy&#10;V5dH47s1PzV/Yq8Q654b+NvxdudD8MN4ndJbjzbdLxLd0T7Q/wB3d96vrb4C/tEeB/jprmutpGm3&#10;ei+KrWLytQstQiVJdivt/hdt3zVznwc/Y91v4J+KvE/iDRfGcE19ryv5/wBo075YnZ9+5fn/AL1d&#10;H8Dv2TNN+Bt54g1y01ifWPFWsbvP1C7i2Im59/yIv+1X2mLxODrqUubsckYyifF/7PfxO1X4S/Ev&#10;43+I9M8OSeJEtVl89Yp1ie3T7Q373Z/FX2r8BIfh98XPhz4X8T6ZZ22sXel7niu7uL/SILpn3y7v&#10;7rbqxPgn+yHL8H/G/irXm8Qwa3F4lV0vrGWz2JtZ93y/PXMeD/2fPFX7LfjufV/BWpRax4N17UUi&#10;vtEuFffZoz/61f8AcqsVicLil+7l7xMYyieX/sXard/ET9rb4j+IfE7NNrtmksUCXH/LBfN2bET+&#10;H5a7L/gqBbRab8N/COuW0v2bWrPWES2uE+R1+R3/APZK9n1z9ma1s/iz/wALK8Gan/wjfiWVdl9b&#10;vF5tpfp/H5q/3v8Abqv45/Zqn+NfijRdR+ImtR3+laNL5ttoOmReVbyy/wB+V2+ZqyeNofWo1+b3&#10;YxL5ZcvKd98C9e1XxP8ACDwlqusr/wATO606KWfd/e2V3tV7azisLeKCCJYYol2IiL91asV8jXlz&#10;1ZTidSCiiisQCiiigAo3UjPsFeDfHr9oaXwlfxeCPA8H9vfEXUvkgsovnSzX/nrL/dWumhQliJcs&#10;SZS5T2q817TNNfbc31tbP97ZNKqV8h/Fbx/4q/a4XX/hv4A0H7N4atdRSy1XxZcXi+Uyo+50iRfv&#10;V2XhD9iXwvqukpqHxIudQ8Z+LbxvtF9fTX08Sbv7iqrp8te7+B/h94e+G+hxaR4a0q20fT4vmWK3&#10;X+L++/8AeavWhLDYH3oe9Mx96RoeG9Hg8PaDp+lWy/6PZWsVvF/uqm2tOiivCnKU5850BRRRUgFF&#10;FFABRRRQAUUUUAFFFFABRRRQAUUUUAFFFFABRRRQAUUUUAFFFFAHhH7YnxQu/h18Ir200aRv+El1&#10;6VNK0xYW+dZZfl3L/wABq78Hf2YfBnw68P2jXmkW2t+IJ4le+1PU1+1Syy7fn+Zq4X9owreftP8A&#10;wFs5/wDj0+3XUux/7yxNsr6fTivfrzlh8LSjS+0c8fekMtrOCziSKCCOGJPuoi7EqxRRXhznznQF&#10;FFFQAUUUUAFFFFABRRRQAUUb6zNe1uz8PaNe6nfTrbWlrE9xLK/8KrVQhKc+SAF65uIraB5Z5Vhi&#10;Vfmd2+Ra+cvi7+1Pod5puteE/AcGoeNvFt1bS28S6DF5sUDMu3fLL91a43wl4e8bftl21xr3iPxB&#10;d+GPhlLeOljoOmJ5Ut/Av8csv3tr19OeBvhr4X+G+lxab4a0S00e1Vduy3i+d/8Afb+Kvd9lQwP8&#10;X3pGHvSOM/Ze+GM/wr+C/h/Q9Qs47bWPK+0X2z5907fM+9q9bSmom2nV41erKtVlORuFFFFYgFFF&#10;FABRRRQAUUUUwCiiikAUUUUAFFFFABRRRQAUUUUAFFFFABRRRQAUUUUAFFFFABRRXh/xF/a98D/D&#10;fxpL4TvE1S/8QRRLK1pp9m0u3dXRQw1XES5aUeYnmPbXPPSvjK8RX/bh8cbV37dCtd3+xXV+If2z&#10;p9Ytf7P8D+Bdd1LxLL8nk6tata28H+271hfB/wCGmteHtb8R+LPFmoR6l4t8QyrLePbrsiiX+CJP&#10;9mvv8gy2thakqtWPKehhKEp1Iy5T1WiiivtD7JBRRRQAUUUb6ACiiigAooo31YBRRRUAFFFFABRR&#10;RQAUUUUAFFFFABRRRQAU1/uU6igDxHwt4zn/AGTPjhquvXls8vw88b3ES3k0Lf8AHhefd83Z/cr7&#10;qsPH/hrUoEkt9e02ZH+7tukr5w17w9p3iewlsdVsYNStJfvW9xFvR681vP2VPhpcyvL/AMI55Lt/&#10;Bb3k8Sf98K9d1LE/zHyGMyWVWpz0j7vttWtL/wD49ruCb/rjIrVb37q/Pq5/Za8M2cDt4e1PXfDe&#10;oKv7i7sdWn/dP/wJ66Xw38Y/2h/AGnRaRc6L4f8AHiQLti1aa6e1uGX/AKap/erpjXjI8StlOJpf&#10;ZPe/jt+014X+BqW9neRXet+Jb9f9B0PTF33E3/xK/wC1Xx54ystQ+L+p3vjD43ahF4e0lk/4lnhh&#10;L5kSyT++/wDelrrvh74J8Vax8SPFHxE8fwWP/CR6ptitbe0l81LK3VPuJuridb+GPi/Svi1rHiyX&#10;wdoHxOtLhl+w2mvXTIlgv9xIvu1Ht+aXKdlPL5Yel7SUOaR9A/8ABPnXPEGs/D7xKt/eXupeF7XV&#10;mi0C91Hd5strt/2v4a+sAcdq+UPgX+1ZeXPxBt/hz468JWPgfU7i283SvsM+60n/AOmSf7VfVoeu&#10;mJ89VjKMveiSUUzfRVmXyB6+Uf2mfgjP4SvfEnxo8HeLLnwd4gtdMb+0USJZbe/Vfub0b+KvquaV&#10;IYGkf7iL81fEPjvxp4l/bU1e78HeGbOTQfhVYX/2fWNeuG/e6i0b/wCqiX+7XmY6pQpUJSr/AAlU&#10;ubm909v+AXi3V/Hnwe8K+IdcVf7Vv7FbifYmxN1ehCs/RdHttA0i00+zi8m0tYkiiT+4qpWgOlfg&#10;FeUJ1ZygfQR+EKKKK5igooooAKKKKACiiigApuzf96nUUAFFN+5RvpgOooptIB1G+kBzXzt+2j48&#10;8ZfD3wHoup+FdT/sSyl1OK11XUUg82W1gb7jqv8AvV0YahLEVY0okyfKfRW4elM31812fgn9oLw9&#10;a299oPxI0LxnaOqyrb6zpz27sn++m+hPH37S9/L/AGevw38N6bK/yf2nNq++Ff8Ab2L81ehLL/5Z&#10;xJ9oen/HT4waL8GfAOp65quoW1ncLA62cMrfPPPs+RUT+KvkX9mDxz4s0Hwve+J9K+EGv+LPFXiC&#10;V7q8164dYkn+f5Eidv4a9T039i6++IXjK38WfGHxP/wlupQf6jSbGLyrKD/Y/wBqvqa0sYNPtYra&#10;2iWG3iXZFCi7EVa9BYjDYGn7KHvSkZ8spSPK/gL8el+L7a7pl9os/hjxRoM/2fUdJu23PF/df/dr&#10;12vlj4fWy6V+3r8TYIG+S/0WzupU/wBrYi/+y19S/wAFeZmFKNGr7v2i4yHUVSudYsbOVIp7yCFm&#10;/geVVq2kyuu5W3r/ALFefKE/iNR1FFFZAFFFFABRRRQAUV4l+0b+0zov7Pb+GotQX7TcaveJE8SN&#10;/qrf+OWvYNN1KDUrC3vLWVZreeJZYnRvvLXRLDVYU41ZfDInmLtFZ8Ovabc3X2aDULaa4/55JKu+&#10;mf8ACQ6Z5txF/aFp5sHzSp5q/J/vVPspfylGnRWV/wAJVou/Z/atlv8A7nnpUr63Y/Y/tn262+yf&#10;8/Hmrso9nP8AlC5oUVSsNbsdYV2sby2vEX/n3lR6+d/id+0r41sfEt3pvgHwRba9ZWUv2efU9T1F&#10;bWKWX+NIlb72z+/XRQwdXES5YmfMfStFcZ8ONY8S6l4StdQ8Z21hpWqy/vWtLGXzYoE/3/4q6Ow1&#10;7T9VZ1sb62vHT7yQyq+2uedGcJcppc0KKKKxAKKKKACiiigD5Y/b1RNE8K+CvFlt+51XRvENq8Fw&#10;n31Rm+evp+3m8yJG/vLXCfHH4Raf8bvh3qHhjUJ2s0n2PBdp9+CVfuNXmGj+G/2lfDFhFp8WveCd&#10;bt4E8qK7u0nildF/vKifer3o8mIwsaXN70TD4ZH0lRXyL48/aG+LvwN1fQoPGNj4S8Q/2vdJbxaf&#10;ol1Kl9t3ffVWT7tfWVjO1zZRSsux3Xfsf+GvPr4SWHjGUvtFxlzliiiiuE0Ciiopt3lPtq4Q552A&#10;dvp+K+HfgzB8Vvi6vi25X4rXeieMND1OW1n0aWzRrRdr/J8v3tr1638F/wBp6C+bUPCvxKnsvCvj&#10;rSZ/s88VxL5UV4v8EsW7+9Xr1srlS+GXMZ+0PoeovOX+/WYni3RZoPPi1eyeLb99Z1r5N0e2vP2p&#10;fjx49g/4S7WbDwl4c8q1059BvGiill/jfcv3q58NgZT5p1fdiEpH1b4t8WaZ4J8Nalrmq3Mdtp9h&#10;A9xPKzfdVa+XbCw+KP7X3hq/vJ9ag8DfDjVnaK106Gz829urX++zt93fXbp+xpoOq3tvL4s8VeJP&#10;GdpbtvisdWvv9H/4Eq/er3vTdNttHsLexs4FtrS3XyooUX5FWumNehhIfuPekLllL4jO8D+E7HwH&#10;4S0fw/p+77Fp1slvFv8A7qrW9RRXjTnKcueZqFFFFIAoptOpAFFFFABRRRQAUUUUAFFFFABRRRQA&#10;UUUUAFFFFABRRRQAUUUUAFFFFABRRRQAUUUUAFeL/HL9mTw18Y9mq/vdE8W2vz2evae2y4Vl/gf+&#10;8te0U1/uV04bE1cPV9pSkB8P+DPi1qfgPVLfwZ8VLO50fxB5r29rq1xBstNS/uOkv3d1e5I//fFe&#10;Jfte6lL8Rfjx4c+FuuXkWj+D/wCzl1fzfl33Uu912b2+792vYLC5s/Iigtp45kiXYuxq/Z8DXliM&#10;NGpI+jy2vKUfeNCimJT66z3QqKZ2RHdV3vUtNf7lBMjyTwN+0Ppnjzx/qvhCx0q+h1PS9/2rzdux&#10;dr7KTRf2itM174pXfgCLSL1Nbtd/mu+3YqL/AB14h+zZ/wAnZfFD/dl/9GpTPh7/AMn5+KP+uUv/&#10;AKAldfs4nzyxdT3f8R7l/wANFaY/xcf4d/2Vff27/f8Al8rbs37/APvmm/Ej9orTPhp4y0rw5qGk&#10;Xs17qjIlm8W3ZLufbXhif8pCn/64f+29N/bGSV/j78L1gZUl8+Da7rvRH+0JR7OPMEsXU9nKX94+&#10;lfH/AMWrbwBpfnz6Vd6ldrA91LaWOx3iiX+Nqi1X46+FdB+H2meL9TuZbPT7+JXtYpV/0iV2/gRP&#10;71eT/Df4u31h8ePEHhDx7ZwW2u3ipFY6gnyRSxL9xNjf7+6uH/bJtrm2+Nnw6ub7d/wjSvEn/TJX&#10;835//ZKPZG0sXL2ftIn0VqXxgvNE8L/8JHqfhXUrbR0i+0SvuV5Yov77pXXeD/GekePNBt9X0O+j&#10;v9Pn+7MlVPG1zYw+A9blvGi+xLp0ryu/3NvlV83/APBPS21NPBXiOWdJU0qW8T7Lv/3PnqOX3TpV&#10;eUa0af8AMfXFFFFc56gUUUUAFFFFABRRRQAUUUUAFFFFABRRRQAUUUUAFZXiHxPpHhWw+3a1qdpp&#10;Vpu2ebdzpEn/AI9WrXzp8ftK0zw98Wvh1428S6bH4h8JQXn9m6np92u+JFl+RJf+AP8A+gVrSjzz&#10;OHF1pYeh7SJ2HjPSvA/x+0RINM8R6fNqthL9os9Q0y6R7iyl/gf5a2vBX7VvjX4J63YaP8ZZLTU/&#10;DV1tt7bxZp8Tr5Tf9PCf+zV7Hr/7F3wZ8Z2y3KeDrSweVdy3emM1u/8A47XORf8ABPL4ViVHvv7b&#10;1a3Vt32S+1OWWL/vmvShTlE+AxONp4r3pR949s/4XB4O/wChm03/AMClorP/AOFCeBv+hasf+/dF&#10;dGp5N0eW/HT9rvwT4a0fxL4Y0O8u/EPjD7LLbxWWj2z3HlTsm1N7r8q1J+yl8Pbz4bfAnw1pWpRe&#10;TqTQNdXiP/z1lfe9eL+Brxv2KvFWq+HPHGlN/wAIfqmoy3WneNEg837z/wCquH/vV9R6D8QvDPie&#10;KJ9I17TdSSVd6/Z7yKXd/wCP1+W8S4jFVZewUPdPSw0Y/EdLRQj0V+dckz0Qoo30UWAKKKKgAooo&#10;oAKKKbQA6iuP+InxQ8OfCnw++teJdTj02yVti7/vyt/cRP4mrwDXf2nvH3xOvLfSPhF4D1LZP97x&#10;D4hs3gtIF/vorfervoYGrV977JnKR6l+078YW+CPwk1XxBZxxXGrvttbGKb+KVn2r/3x96vK/D3w&#10;p+PdhoOmeKtP+J0epeIrqL7RdaJrNt/xL/m+fYu35lrf8Jfsky6l4nsvE/xR8Xah8QtYtW82C0uN&#10;sVlA399Ylr6PVVjXav3K9CVelhIeypLmM+WUj5wh+Nfxt8NnyvEvwZbUkX7134e1NZUb/a2NXe/B&#10;/wDaJ8MfF+C7itJJ9H1qzna3udG1bZFdxN/uV6m6bq8p+Jf7Mnw++KF42oarov2bWP4dW0ydrW7X&#10;/ga/e/4HWEa+GxH8WPKX7x6tvR/4sV4V+27eWtt+zR4ySd13SwJFEj/xSs6bK5G8/Ypu9B8q78D/&#10;ABT8X6DqaN96+vvtUX+7s2JViw/ZM8S+LdW0yf4o/ErUvG2madOtxBpKQLb27yr9xn2/erqoU8LR&#10;nGqqvwky5j3D4UQz23w28LwT/wDHwmmW6tv/AL/lJXW1FCiwokSp8iLsWpa8OrPnnKRrEKKKKxKP&#10;k34raR48+FP7RepfFbw/4T/4S3w7daLFa31vb3KpcReU3zuqfxV2aftqfCm48K3Wpv4ljs7uKLe2&#10;mXcTxXCy7P8AVbf71e+7N61zN58NPCV/efbLnw5pdzd/89pbOLf/AOgV7ccdSrcvt4fCc/LL7J8q&#10;/s5fswaR8Xfhy/jH4jJqmq67r08twj3F5LE9rFv+TZ89bHg/Q9X/AGfP2lfCHgHSvFWqax4P8QWN&#10;1df2dq0vmvatF/cavrLZFZ2/yqsMSL/3ytfK3w3vbn49/tXah46tf+RP8F20ukadcbfkup2/1rpX&#10;dQxDxHtZz+AfLyn1ilFCUV8uzcKKKKQBWfr2t2fh7SbvUL6dba0tYmllldvuLWhWV4h8MaV4t017&#10;HV7GDUrJ/vW9wu9Gqo8vN7wHyv8AFf4P65+0D8L/ABLfXXh60udT1f8A03Sb59R+e1iX/VIibPl+&#10;T7/+09Uv+CeXxyl8T+EL34eeI59niLw0/lRJK3zywf8A2DfLX1rYeGNM0rSf7Ms7OO20/bs+zovy&#10;Vz+j/BnwPoOrf2rpnhXS7DU92/7Xb2qrL/33XvrMqUqEqFWP+E5/Z+9zHwrY654j8OftifHK78Ha&#10;ZbarqFlYyywWTy7Pl/db2i/2q9w/Zz0n4V/HSK48Z6fp9zD4g+x/2XqumXd191l++7L/ABb/AO/X&#10;0FpXws8IaJrz65Y+HtPs9Yl3+bfQwKszbvv/ADVjWfwM8J6L47tPF+jabHomqp5qXT2K+Ul4rf8A&#10;PVf4v71dNbMqFaHLFcpEacoHyj4z0+zh/wCCkXhzTYoIE0/+zIt1oi/ut3lP/BWh+2pp994Y8X/C&#10;3QdKg+x+Db/WPtF5CjMlu9w0qfI/+zX1vN8K/CNz4j/4SGXw5p82u7t/9oPAvnf99Vq+IfCukeKr&#10;B7HWtOttStPv+TcRb0qP7Uh7SEuT4TT2Z8UXN54s0f8Ab20jTdDggtrK60z/AImtppjP9k8ryn+d&#10;/wDa+5WP+y9pTTXX7QUHjrbc6rp0TRRJqPz+VF/pDfLu/wCA19y+Hvh74c8Kzyz6RpFtYXEv+tlh&#10;X52/4HVTXvhR4Q8T38t9qfh+yvLuVfKlmeL55U/uP/erb+16Xw8hHsz83f8AhPPiNb/sMRTzz3/9&#10;n/8ACRfZFu9z+a9hs+5v/u7/AJa+pfh14SsfFXxB+Hvj/QfGujW1rFpyWraNo0Dp9siaL7jfP8rJ&#10;/wCyV9ITeEtFm0T+xZdMtH0fb5X2Hyl8nb/c21l+D/hN4O+Hsry+HPDlho7y/fe0gVKivmlKtTlG&#10;EOVhGnI65KKKK+VOoKKKKACiiigAooop7AfMvx0+F/jHR/jR4f8Ai14O0qDxbcWFm1heeHrhtr+V&#10;/wA9bd2/iq7aftiafoWqJp/j/wAFeIvADttT7XqEHm2n/f1fu19G1znjzwbp3xC8K6r4f1WLzrK/&#10;ge3l/wBjcv31r2o4ylWhClXiZcv8prabqtrrFlFeWc63NpKu+KaFt6OtXa+TfC3gb46fs7eH7TQ/&#10;DjaJ4/8AClgz+VaXG+31Dyv7m/ftr2L4D/Gyz+N/hK41CKxk0rU7Kd7TUdMuPv2sq/wVjXwPLH2l&#10;KXNEcZHppfNeC/tN/GLxD4MvPC/hDwL9mm8a+I7nyoEu4tyQQfxyv/srXkH7T83xP0r466PA3j7V&#10;PCXgLXHWy0670lV2QXWz7kv++9dX8Mf2XviRpvxy0rx5468fR+Jk0m2a1s3SDZLLE38DV6dDBUsN&#10;GOIqzIlLm909C/Zz+Auq/Ci68S694n1yPxD4t8RzpcX13FB5SJt+4irXe+Ofg54M+JcSL4l8Nafr&#10;D/wy3EXzp/wOuwRPkp1eNVxdSdX2vN7xfKeHyfsW/B93V/8AhFdn+xDeSqn/AKHXp3gzwB4e+Huj&#10;RaV4c0q20fT0+fyrddtdFijArGpiatWPJKRXLEKKKK5igooooA5nx/qWp6J4R1XUtKa2+12cD3Cp&#10;cKzI21Pu14H+zD+1Jrfxl+H/AIo8Y+IrHT9L0/RJ2t/s9juZ5dsW/wDir3z4lOqfD7xLub/mHT/+&#10;gPX5f/AHwp4xvv2ZfGHiLwbrl9DdaNrv2ifRk2tb3kSxI3zJ/E3/AMRX12W4SliMNPn+I5KkuWR9&#10;/fD3xz8UdV+JD6f4l8J2Vn4VnsVuoNTtJW/dM3/LJ933mr0h/HOgw362LazZJds2xbfz13u1eS/B&#10;T9oTRfjl8B7vxDdXP9m3drZyxawlo2x7VlT53T/0Na+D/ij4q0ub4F+F28Maq01lZ+Jpfst3qM6N&#10;qzf7b7furSjlf1qpKMvd5R+05T9Ur/xVo+m3iW15qdpZ3b/dhmlVXajR/Fui+IZZYtM1W0v5YP8A&#10;WpbTq+yvhH9suez1L4n/ALO09zPFNaXS/wCky+b8kq77f7zV0t/ZxeGP+ChHh+z8GKttY3Wjo+sW&#10;9j/qvuP87Iv/AACp/sWHsufnD2p9iar4z0PRJ/IvtXsrOX+5NOiVY1LxPpWj28M99qFtZ28v3XuJ&#10;VRGr83fi14s8Nal4L+Ott4c1mTVd9+lxPca5On2jzftH3LVPvbf9r+7W78ctSvtV/wCCfngW8+0w&#10;XOx7VJ5XbdMj/PVf2JFKPvfEHtT9ALPxhot/OkFrqtpc3DfdSGdXdqhfxxoMN+ljLq9kl2zbFhed&#10;d+7+5Xmvw38N6enwb0LV/ENtp9tNZ6StxFfaeuyWJPs/39/96vgf4l+KdIuP2frX/hGNSaaysvFb&#10;vBd6nOn9rS/xb/k+6tc2GyuOIlKPN8JcqnKfqVqvirSNElii1DU7aweX7iXE6pupn/CYaGl+lj/a&#10;tp9tf7tv5672/wCA18I/t+3i3mm/BW5ilWaWWZf3qN97/VVp6qk//DyLw7FfRWyf8S9H2W/3P9U9&#10;bxyaEqXPzi9ofbd/4w0XTbhoLvVbS2lX7yTTou2hPGuhvYNff2vY/Yt2z7R567N3+9Xz7+0DDY6r&#10;4Q+MuppbQbbXR4rKK7dU/wBaqO7/APoaV4ZoCK//AAS0u52/4+P377/4939oNWVDKY1IRnzh7Q/Q&#10;Ow1iz1i1S5sbmK8t3/5axNvSqln4s0W/v3sbbVbS5vV+9bwzqzr/AMBr4z+Gf7Rj/AL4GfCVdS0O&#10;LUtK1uJYFexn/wBIVt/3/K/io/ZmMc37dXxg+X5EsXeJP7v72KpllMoKpOX2R+0PuSiiivmzcKKK&#10;KACiiigAooooAKKKKACiiigAoooegDifiJ8GvBnxXit18VeH7TWHt/8AUPMvzxf7rV80ftIfszeE&#10;fg/8Ktb8beCZ9S8Ma3o0X2iJ7e+leKX5/uMjO9em/tAftDa58NvHPhzwX4T0O21vxFq0Et7/AKdP&#10;5UUUSvt/hrx/xnonxb/aB+yaR46n0nw94M8/7RdadobP5t1/cR3b+GvucnwmO92rzfui6NOdWX7s&#10;9Q+HWq3WveBvD+p3n/H3e2MVxL/vMldHVTSrCLSrC3s7ZfJt7dEiiT+6lW6/RD7ulzQgFRXMLzRb&#10;VfZv/jSpaKko8i0T9mnw14e8S6h4h03U9bs9Yv8Ad9quIrz/AFu75v7lMs/2Y/C+m+LbjxRbahrc&#10;OvT/AOtvkvvnb/xyvYKKrmkcv1an/KeT2f7N/hqw8eJ4zW+1ebxGv/L3Ndb/AODZ/c/u0/xz+zx4&#10;c+Iviiy8Q61c6k+p2DI9q8M+xItr7vk+SvVaKOaRX1any8vKeT/Ev9nvQfiW+n319Pd22t6av+i6&#10;tbyqkqf7/wAnzVoab8Ov+Ew+G1pofj+CLW7uLcks0y/eZXfY6bfu/JXpFFXzSD6tT5uY83vPghpm&#10;q6Cmh6hq+t3+hbdjWMt58jr/AHHfZuZa7Xw94e0/wrpdvpmlWcdhp8CbIreFdiLWnRUcxcaUYhRR&#10;RUmoUUUUAFFFFABRRRQAUUUUAFFFFABRRRQAUV5Z4k+JfiW8+JaeAPA/hyLxD4j+x/2hO93P9nt7&#10;eL7ta3/CB/tKzfMug+DYU/uPeSvXRGhKZ5FbNMNh5ckjva8J/bA1XT3+EGp6HLP/AMTjVGgTTrRE&#10;3yzyrKj7EVf9yt7xDqXxw+GP2S88WeALbWNHlbypZvCzS3VxF/t+V/drqf2bPg14h8d/FOb4s+Pt&#10;Dl0eK1ia38O6NfL++gVvvTuv8DVtSoShI83HZtQnQkqR9O/CU3Z+GXhX7dbSWd5/ZkHm28v3kbYt&#10;dlTETbT69I+DCiiigDK1rQdP8R6ZcadqlnDf2E6bZba5jV0df92vnb4i/sW/AvStC1PxDc+GovDY&#10;sImum1DTJ3t3t9vzbk219PV5R+1B4NvfiB8A/G2gaY7LqF3p0oi2fxMvzbf0rCpCD3HA+Pv2ftE+&#10;OnjzQ7vV/Dnj2XSvAss7ro//AAkkH2q7ni/v16x/wzz8T9eT/ioPjbrKf9MtGs4rVK639lTxhZ+N&#10;vgP4UvrOBbN4Lb7BPbp/yyli+V0r16vw/MMbUhipQhDlPcpRjynzZefCX45eAFeXwd8SoPFVun3b&#10;HxZB8/8A39Wsj/hd37RPgmdIvEvwitvENv8A8/Hh68/9lr6qo2VxxzC38WlzGnKfN4/bW0rS4k/4&#10;SPwB428PP/y187SGlRf+BLW34c/ba+EHiO4eD/hKV0qVP+WWrQS2v/oS17k8Kv8AKyrXNeJ/hd4Q&#10;8bRMmueGtL1VG/juLNGf/vun7XAz+KAveNfRPEmleJLBLzStRttStH+7cWkqyp/47Wjvr5S8Q/sy&#10;eI/gn4jfxh8ErnyU/wCXzwjfTt9kvF/6Zf3Wqvr3iz4tftGXWleFdP8ACes/C/R1ffrmsXcqpKy/&#10;88oNv/oVX/Z9Kfv0p+6TzH0J4z+MXgr4fL/xUfijS9If+5cXS7/++PvV49rf7Zun+ILp9I+F3hrV&#10;/iDrDNsWW3tmisov9t52/hrsvBP7J/wy8Gfv18OQaxqDf62+1n/SpWf+/wDPXqum6RZ6PapBY2cF&#10;nbp9yG3iVEWs+fCUfhjzC96R89eAP2c9a8W+Lbfx58X9Qi17XYPnsdEt/wDjy07/AHf7zf7VfR6J&#10;8lGdtPTmuOvi6teRtGPKFFFFcZQUUUUAFFFFABRRRQAUUUUAFFFFAGZ4g0f+3tGvtOaRoUuoHiaW&#10;L76blr5t/Yu1qXwZJ4y+EGoLH/aXhLUXeCXbt+1QSvuR/wDer6levlDxnD/wq79uXw14gn/0bSvG&#10;WlPpbSp/FdL93f8A+OV7eX/vaVWgYSXvcx9X0U1KdXi7G4UUUUgCiiigAooooAKKKKACiiigAooo&#10;oAKKKKACiiigAoopu+gB1Fcv4t+J3hXwME/4SDxDp+j7/u/a51StDw34t0XxnpqX2h6lbarZN/y2&#10;tJd6Vt7Cryc/KBsUUUViAUUUUAMdM184eKv2fPGPgbxprvjP4T+I4NKu9Wb7RfaDqcXm2l1L/fX+&#10;61fSQNNeuzDYmeHlaJMonw/8Mrbxj+1h4ySL4ia5aaO3gjVUln8LWVrsm81fuOzt/DX3An8FfKbp&#10;Fon/AAUERdKb/kLeGd+qxJ/C6s+1nr6ur0s1lzSh/KZUgooorwTcKKKKACiiigAooooAzdb0Gx8Q&#10;2EtjqFst5aS/fhf7jVjeGPhd4V8ErcLoOg2OjpP/AK1LSLykl/366uitoVZwjywJ5Txyz/Zr8L+G&#10;/iLp/iXw1p8WiRNFLb6np1v8lveKyfxxfdZq6ZPgR8PV0mXTf+EM0b+z5ZftDW/2NNjP/ervaMVr&#10;LF15faFyRPk39pj9mrxH8S/iL8ML7w5oun/8I74VZvPt5ZUiRkZ4vkRP91K+hfB/wx8L+DLy61DQ&#10;/D1jo+oXi/v5beL52/2d9dbRW9XHV6tONL+UmMTh/wDhS3gX7Rqs/wDwiWkebqm/7Y/2Nf3+77+6&#10;nv8ABnwTN4ft9Bl8L6a+iQN5sWn/AGZfKV/7+2u1orm+tV/5i+UzLDw9p+laWmmWlnHDp6ReUtui&#10;fIq/3K5JPgR8Pk0u709fBmjfYrqXzZ7f7GmyV/71egUVEa9WHwyKOM1X4QeCdet9Pg1Dwvpt5b2C&#10;7LOGWBdkC/7H92i/+E3hW/1f+2m0Oy/ttV2Ran5X+kRfJt+V67PFGKv6zV/mI5YnnWg/Ajwdo/hn&#10;+xZdIjv7SXc8/wBuZpfPdvvs+6q/h/8AZ/8AB3h/TtY0iLSIH8O6lKlx/Y0y77SJv49ifw7q9NxR&#10;ir+s1f5h8sTirD4M+B9LuLKe28K6XDLZf8er/ZV/cf7n92rej/DHwroPiC41zT9BsrPWJ/8AW30U&#10;WyWX/fb+KuqoqPb1Z/FIOUKKKK5igooooAKKKKACiiigAooooAKKKKACh6KKAPJ/jR+zr4V+Md1Z&#10;arrLahYarp0TRW2oaXO0UqJ/d+Wvlr9l34qQarrfivwrc+IZNSt7PUWi0f8AtZ9l9Lb/AO2lffFy&#10;+xHZq+BPtn/DTPxp0nxf4e8PWfhjwp4XvpVbUUVUu9SlV/40X+H/AH6/QuGsTXnzUpfCdGFlKFeP&#10;KfSaUUxKfX3h9wFFFFQAUUUUAFFFFABRRRQAUUUUAFFFFABRRRQAUUUUAFFFFABRRRQAUUUUAFeb&#10;+PPjTp/gbxHaaCulav4h1q4ge4Wx0aze4lWL+/XoteS+P/CXjHw38RrT4n+ALm0fxBYWLWU+mXy/&#10;JeQb97pv/gatafLze8cONlUjS5qHxG1+yx4d8ReMv2ltd+JV14a1Tw3oEWiLpcA1mD7PNcSs6N9z&#10;/gNfcFeUfs7fHTTfj34FXWbW2fTdTtZfsup6ZN9+1uF++ler17EfdPy6vUnVqSlMNlGyn0VZiFFF&#10;FABRRRQAVDcwrNE6v91qmoegD86vgt8ZtM/Zp1b4peB9fsdSudVTxTPdaTpljatLLdRSon3P++P/&#10;AB+vVLHTv2jvjKFv7a60v4P6FI37uG4tVvdRZP8Aa3fKtfWR0exe8+2tZ232rG37Q0S+Z/31Vwri&#10;vAeS4OVaWInHmlI6fby5eU+VL/8AZ8+Pmjok+h/HBdSuP47fWdEg8pv++Kx5vj98QfgzdJbfGLwY&#10;sOk7tn/CU+Ht0tov+3Kn3lr7Gqhqul2us2E9leQR3dpOu2WGZdystRickwWIjyyiEa8onDeG/E2m&#10;eLdGtNV0i+g1LT7pd8VxbtvRlrVr5M8VaFL+xD8ULXVdMln/AOFOeJbryry0dt6aNdN/Gn91Xr6o&#10;sL+DUrOK6tp1ubWVVaKaJt6On96vyTNsrq5bV5V8J6lKrzxLOzfRsp1FeFc6AoeisbxPr0HhjRL3&#10;ULlJXhtYmfZbxNK7f7KotOEeeQHzz+2V+0RrPwW0zR/+Ectpbm4ivILjU5UXckFru+4//XX5v++K&#10;9psPinot/wDDzTfGMErXOlXsEUsX2dPNd938O1f9qvIH+F198Zvhf4ll1XWls7fxRuuLqxu9Jbzb&#10;f5P3SfM+75K84/YH8Q+JfB8GtfDLxdo2qQ2VhcvLo+oXdjKkTLv+dFdk/wCBpX1EsNQqYX3fiic/&#10;NLmPoGH9pjwdc+L7rwrE2pP4jtYvtE+mJYv5sS7N1P1v9pjwT4b1nw/pWoXlzDqGvIj6dF9jf9/u&#10;fZXgfgbR9QT/AIKG+Ldcl0rUE0S40/7PFqD2cv2dm8qL5d+zbVH9sLQdT1L9pj4S32mafqn9n6Wy&#10;Peahp9jLKlr+9+/9xlojgMNOpGn/AHSfaS5T7C8YeNdO8DeHL3XtXaWHTLWLzZ3SLdsT+9XCp+03&#10;4Ff4b/8ACfLe3P8Awivm+V/aH2V9m/ft/wDQq+evF3xC+KnjDT/i14cvNI1DW/BS6ZLFpmsS6S9r&#10;cSy/wKiqn73/AL4rj5rC80T/AIJjXulalY3em6jauyT299A8Truvd33W/wB+rpZTS5bSn9oJVD6q&#10;h/ay+HLy6E0urz21lre1bHULi1litJX/ALvmt8tdh4q+Lnhzwlrdpo1zctc63dRNcQaZaJ5tw0S/&#10;ffbXwh8REn+K37LPwd8C+GNK1C/8S7rV3RLOXZFFs/1u/Zt2/wC3Xq/xcudV0T45fD/SE8GXr3Fv&#10;piW9140sdOa6uP8AVbNkT/dX/ff+/Ws8rw/NGIvaSPbU/aq+Hk3ga78WJq8r6PZz/Zbx1tX32sv9&#10;yVf4a6C2+NPhy/8ACuheI7Rrm50rW5Vt7GWKB2812+58lfJf7F3wuudS0H4v+DPFmg6pYW+r3jfP&#10;qFq6bl+f59zfeauq/Yr8DeMfDF/rvgrxRG39i+CNTlXTJnX7zyru/wC+dr7/APgdc+Jy/DUoS5Jf&#10;COMpSPshH3qjU6mom2nV8qdQUUUUANevl39sV1ufiH8DdMi/4+5fE3mr/uKqb6+onr5NS5l/aD/a&#10;6srmzg2eGvhq7JLdv/y3v2/gT/cr18rjy1J1X9kzqH1kn3KdTU+5Tq8ufxmgUUUVABRRRQAUUUUA&#10;FFFFABRRRQAUUUUAFFFFABRRRQBU1K/g0qwuLy5lWG3gRpZXb+FVr5I1L9o34kfG97tfhdY2Xh7w&#10;vue3XxJqy+bNP/Bvii/+Lr6V+KGt6LoPgHXrzxDeRWGj/Y5UnllbZ8rJtr5N/Y5huofgpZLLEyWn&#10;2q4+w+cvzvBv+R6+54ey+nX5qtWJ14ShHEVOWRq+Ff2cvDlg76n4o8zxn4jn+efU9Z/e/N/sK3yr&#10;XMvJ/wAMr/F+y8VaLZ3afD3V4mi12xsYt8VrL/BcbP4a+g6r3lnBf28sE8CzRSrsZHXfur7qpQpV&#10;afspR90+hq4CnKlywPW/CXi3SvHPh6x1rRb6DUtMul3RXFu3yNW10r4X8MeIbn9jzxz8zTzfCfXr&#10;r96n3/7Inb+P/dr7a0vVbTWbC3vrGeO8tLhFlimhbejLX5VmmW1cBV0+E+UnCVGXLIvUhakd68i+&#10;L/7Svhj4S3UWkfvde8VXXyWfh/TP3txK3+7/AA15VKhVrS5YkOXKes3FxFaxF5XVEX7zO1eC/Eb9&#10;rjwzoTz6F4NWXxz4vb9zb6fo8fnKsv8AtuvyqtcxD8HfiN+0TKt98VNVn8JeGmbfF4Q0Sfa7r/08&#10;S1754D+F/hX4aaWmn+GtEtNKt1/594vnb/fb+KvS9nhsJ8XvSI96R5n+zb8Eb7wYmp+M/GMv2/4h&#10;eI282+uP+feL+C3T/ZWvd6Noorza9eWIlzSLjHlCiiiuYoKKKKACiiigAooooAKKKKACiiigAooo&#10;oAKKKKACiiigAooooAKKKKACiiigAooooAKKKKACiiigAooooAKKKKACiiigApu+nU132Lub7lMD&#10;xH9sL4l6r8Lvgpqep6HJ9m1i6lisILj/AJ5NK23fXBfBb4aaZ8MfBsWmafPJeSzt9ruruZt7zzt9&#10;96r/ABs/aT8B/EL+2vAS+CdZ+Itvat5U76ZBvt1n/ueb/CyVj/su+D/EPgn4X2+n+I1lhu/tUssV&#10;vLL5rwRM/wAib6/VcgoSoYb3o8p6mV/xvhPYKKEor6g+sCimUVAD6KKKACiiigAooooAKKKKACii&#10;igAooooAKKKHegAoqr/aVt9q+zNcxfaHXf5O75/++KnR6snngx9FFFQUFFFFABTNlPplAHBfso6q&#10;3gz9q34m+EPl+ya9Zxa7B/vr8r/+h19vnpX59/bG8K/tx/Ce+i+RNZs7rTZ/9v5HZP8Ax7ZX6BV7&#10;VL4T8szKnyYmUR9FFFbHmhRRRQAUUUUAFFFFABRRRQAUUUUAYfi3wlpHjXw/d6LrljBqWmXkXlT2&#10;9wu9HWvkX4K2Fz8Ef2jvEXwgttQub/wl/ZaaxpMN2297Jd+14v8Ad+evpj4g/HDwP8LLqytvFnif&#10;T9BuLz/URXcux3rxz48fCaX4qPpnxS+E+vW0fjvRov8ARZbedXt9Rg/jt5a8XNMJHG4aVL7RvSly&#10;SPbt9FeWfAH40wfGbwpNPPZtpXiDS5/sWraZL9+1nX/2WvUia/Bq9CWHqypVPiPci+YWjYr0UVzl&#10;DfKT1pnkr/cp7uka7mb5a8B8TftRS6r4kuvDHww8K33xF121l8q6e0fyrK1f/blavSwmExONly0I&#10;mcpRge/bVo8lUr5+sPCX7Ufi2d5bzWPBfgm0b7sUUEt7Kv8A7LVuT4Q/tIWULXFr8VPDepXCr8tv&#10;d6FsVv8AgSvX0ceFsby81zm+sRPdtq15v8evhG3xr+HWoeEW1X+x7W/ZPNuEi3v8r7680/4X98Q/&#10;gzqNpZ/GvwnbWOk3DbE8WaCzS2it/wBNU+8tet6J8b/AHiGyS5sfGOjTRN9x/ti15lTAY/L6vwms&#10;akJkvwj8AyfDH4faL4YfUP7STS4Ft4rjyvKdlWuw2J/dryfx5+1J8OfAcSLLr0WsahL8kGmaN/pV&#10;xK3+yq1ykPx4+LviFvP8PfAjWXsW/wBVNq19Fauy/wC5RTy3McbP2sYh7WnE9O+LXw7vviL4ft9P&#10;0zxLe+Fru3uYrhbux+++3+Bv9mt3wl4YTwxpb2vnteXEsrXE93N9+eVvvvXhl5+0z448B/6Z8Rvg&#10;/rfhvRE/1urafOl7FB/v7f4a948JeKtM8Z6DZa1ot5Hf6ZexebBcJ9xkrDG4TGYKPLXj7oRlGXwm&#10;xRRRXiHQFFFFADX+5Xyp+yNqUXg/4l/GDwBqG2HVYtdfVYPN+/cQS/xf7VfVr14l8d/2drb4kMni&#10;jw/eS+G/H+nRf6DrFo2zft+5FL/eWvVwNWlyyoS+0ZS/mPa6dXhH7Pn7QEnjb7R4O8Zwf2F8RdJ/&#10;dXljN8n2pf8An4i/vK1e7r0rjr0JYeXLIuMuYKKKK5igooooAKKKKACiiigAooooAKKKKACiivJP&#10;jN+0f4f+C1/pmlX1nqWsa3qiu9npmmQebK+2uihQq4mXLSiB6VrWswaHpF7qd02y1tYnuJX/ANlV&#10;3V8oQft2eIPEdrb3Phf4O67qun3m77Hey3KIkv8AtN/dql41+Mfxm+LnhzU9D0f4c6f4Y0zUoHt5&#10;bvXr7dKsTrt+4tdL8FvBN98Ovhzo/h7ULyK/u7CLY8sK7Er73K8hhCPNi4+8duGwc8RL3/dicbN8&#10;OvGPxs1u31z4sXkH2K3b7RZ+FrFv9Hi/uea/8TV7LbW0VnEkUESwxKuxURfkWpafX2VKlCjHlpH1&#10;FDDRw8fdCiiitDrM/W9EsfEOl3Gn6hbR3lldL5UtvMvyOleD3Nn8T/2XbK4vPh3c/wDCVeD0be3h&#10;u++d7VP+mT/3a+iKZsV6zq0qVWPLVjzROHE4SniI+8fMVt+174l+MUqafrnjbRvg/pkvySokFw16&#10;/wDwNk2r/wB919Qfs/8Awp+Gfg+ybU/CF3aeItSuvmutbe4W6u5W/wBpv4ax9S8K6RqsTxXmlWl4&#10;n9yWBXryfxb8CpfCV/F4o+Fbf8I34ltZ/N+yQyulpeL/ABxOleDi8njVp8uHlynztXK6kPeXvH22&#10;lFfI6ftXfF3R7hJdc+DDTafF/r30zUUlfb/fRK7XwZ+2d4X8T+LdK8P6h4e1/wAK3eqM0VjLrNss&#10;UMr/AN3dvr4avkuNpe9KJw8k4fEfQtFV0vIH/wCWq/8AfVWN+6vCnCcPjJCiiioAKKKKACiiigAo&#10;oooAKKKKACiiigAooooAKKKKACiiigAooooAKKKKACiiigAooooAKKKKACiiigAooooAKKKKACii&#10;igAqK5hWa3eJ/uMuypaKu9gPhjxz4Vn/AGRfiRDfWjXdz8MvEcsss6eU8r6def3/AJf4Xq74e8bf&#10;Ev436pqDfDDSNNtvDlg2z+2fEnmxJdP/ANMkVK+0rmygvImWeCOZG/glTfRZ2cFhEkUEEcMSfwIu&#10;xK+vpcR1KND2XL7xrHE1aUeWMj4K8SfEL41+DPiDb/D6+0rwzqXiPUbNr21u7S6lS3ii/jd9yJXQ&#10;W3w9+MV5Ekt58S7Szmf70Nppiuif99Vq/FF1v/249HWLb/ofhmXzdn+09esV+g4KvKvQjVl9o9vA&#10;RniI81WR4knwx+LL7/M+Ki7P+mOkp/8AF1iab8WvF/wW1d9I+Jdtc6xoTt/oviyxg+TZ/wBNUX7t&#10;fRdV7yzgv7doLmBZon+8jrvR67eY9P6vye9TkZXhvxzofi2yS50jVbS/t2+69vLvra3/AO1Xk/iH&#10;9mPwLrd095bafPoN633rjRp2tX/8drldV8JfEj4Jy/2n4X1e58c+HIv9foeptvu1T/plL/FRyxmL&#10;21WHxRPoKn15v4G+Pfg7xtYJLBq8Fhd/cl0++byriJv7jK1W/H/xp8K/Dm1STU9Q864uPkgsbH97&#10;cXH+4i1HJI29vT5ebmO9oryrwr+0n4J8T36ae15Pompv92x1mB7V2/76r1JHV0R1b5KJRLjVjP4R&#10;9FFFSahRRRQAUUUUAFeY/G/4nS+BtGt9O0WBtS8Yay32XSdOiXe8srfx/wC6lelvXkuiQreft5fD&#10;+KdVeKLQrqWJH/gfe9dFCPPI8vMq8sPQ5onffD3/AIJ9+Dbn4dW6+PLe51XxxeL9ovtZS5bzop2/&#10;uP8A7FeZ3Z179mT4r2vgfxZq8+seD9Zi3aFr12nzxS/8+8r1+hFch8R/hd4a+K/hyXQvE+lQarp8&#10;vzbJU+dG/vI38LV6UqUZxPz6hjqtCrznhiXMTpvWVdn+9Tt6v/FUT/8ABPXwBufyNe8X2cX8MMWt&#10;PsSoJP2DorWVItK+K3jaw0/+K0e6SX/x7bXJ9WPqY5/T/lLT3MUP3pVT/fanJMr/AHW3/wC5RZ/8&#10;E/vAG5pdV1rxbrzf9P2sP/7Jsr550/U0/ZV+KHjXwn4n/teHwpLOt1oF28Ut0nlN/Bv+elLDG1HO&#10;6VWpyy909Z+JHxO0j4XaNFqGr+e/mypbwW9pF5ss8rfwIlcE/wC05F93/hW/j/f/AA/8SX/7OrXw&#10;60HVf2ovjZ4Z1q20q7s/h14Sn+2tfX0DRfb7r+BERv4Ur7+SFf7tXSw0eX3jzcbnNSNXkofCfEHw&#10;U+EfjH4zfGnw/wDEzxZoVz4S8MeHN0uj6Zff8fd1K3/LV1/gWvuFKPlp/SuyMeQ+YrVZVpc8gooo&#10;qzEKKKKACiiigAooooAKKKKACiiigD4b/aS0ax+H/wC1ToPjnxtpsGq+BNb05NFa5u4vNi0643/x&#10;7v4Xro739j3w9BeHVvh94s8RfDpp/n2eHrz/AESXd/0yfd/47X07488B6N8SPC9/4e8Q2Meo6VeR&#10;7JYZa+VdN+H3xh/Zg36Z4Z0//hangKL/AI87R7lYtQsF/gi+f7618lnGCxcpe3wcveOyjUj8Mj03&#10;4J/AvSPglYaqtjqGoa3qerz/AGrUdT1OXfcTy16cDmvnWz/bJ0Xw9qSaf8RvCuv/AA6vX+6+p2bP&#10;bt/21X5al8T/ALaPgwSRad4Hiu/iF4guvkg0/Q4Hf/vuXZtWvzKvluYVq/72HvHo+1pwifQoqKaa&#10;KGJ5ZWVET7zvXgX/AAuD44bPIX4EXf2t/uv/AGxB5X/A3qtP8C/jF8d28v4k+IbbwZ4Xf/X+HvDc&#10;u+a6X+5Lcf3a9HDcL42rL977pEsTExfH/wAUfEf7RXiO4+G/wklZNMVvK1/xii/urVf44om/iavp&#10;r4Q/CPQPgx4LsfDfh62WG1gX97K3+tnl/ildv4mrR+H3w28P/C7wza6D4a0yDS9LtvuQwr97/ab+&#10;81dYRmv1PL8vpZfT9nTPLqVJTFooor1jEo6lpFnrNo9rfW0d3by/fimXcrV5dr/7JXwf8SXLT6h8&#10;O9Enl/vrb7D/AOO16/RWcoRnuB594J+Avw8+HTpL4c8HaRpEq/dmt7Vd/wD31XoO3/vmiimklsBm&#10;6zpNtrel3Wn3kazWl1E0UqN/ErV8d/sYTXPgm/8AiH8Kb7du8K61L9h3/f8Assr7k/z/ALdfabn5&#10;a+N7by7D/god4tisW3xXvhm1lvtn8Mv3E3/8BRK+a4hoRq4GTl9k6cNL94fTFFNR6dvr8NPcCiq9&#10;zfwWas08scKf7bbKyrnxz4es03T65psK/wC3eRL/AOz1vGlVn8MQN2mvXk/ir9qr4V+D4n+3eNdL&#10;mlT/AJd7GX7RK3/AUryC8/a4+IHxI1dbH4T/AAxv7+y/6DGvI1rb/wC/XbSy6vPX4TPniepftAfs&#10;56f8YrCK+sbyTw94ysPn07W7RtksTf3H/vLXGaJ8cvix4GtbfTPG3wu1DW7i3XZLq3h6VZYrj/b2&#10;U6w+HX7Q/i1/tOvfEbSfCqS/8uOjad5vlf8AAmrI8SeIfjD+zVqKazrmoT/FTwK//H48VqsV7Yf7&#10;e1fvLXq043j7CcoyMf7x1E37aPhrRP8AkYfCvi3w3F/Fcaho8qRL/wACr2rwl4z0bx5oNprOg6hB&#10;qWm3S74ri3belZXgD4i+GPi74Vi1PQdQttY026X50/uf7Dp/DXzxYaQ37L37TGmaZpTND8P/AB8z&#10;bdP3furO/X+7/vVyfVadbmjCPLKJfMfXNFCUV4JuFFFFIAooooAKKKKACmP9+ld6+cf2k/2hrzw9&#10;qVv8PPAS/b/HuqL8zp/qtNi/56y134PB1MbV9nTHvsdL8a/2nPD3wnnTRbOKXxJ4wuv9RoOnfPN/&#10;wP8AurXjvw38B+Jde8c3vxI+IMsb+KLxPs9rp9v/AMe+nW/9xP8AarY+E3wa0r4aWtxePu1XxHf/&#10;AL3UdZuPnlnf+P8A4DXpGyv1bL8rpYCHu/EfRYTL+X95UGU+mU+vWPdCiiigAooooAKKKKACiiig&#10;Arj/AIi/C7QfijpdvY65bSOlrP8AaIJbeVopYpf76OtdhTKvciVKE/dkeK3n7LWh/ZZfsPiHxRZ3&#10;u391cJrUr7H/AOBVpeG/jv8AE34D6dFY+PdI/wCEz8NWrbP+Ek0z/j7SL+/LF/FXrdMdN6ba86vg&#10;aGIjy1Inl18tpTj7vunTeCf2ivhz8Qoov7F8X6XczS/8u73KxS/98NXpCOrojK29K+UfFvwB8AeM&#10;y7ar4V095m+9cQxeU/8A32tcLc2Hjj9l21u9e8D6vJrfg+1XzbrwtqbPL5Sfxvbv/D/uV8niuGo/&#10;HQkeJWy+pSjzH3VRXD/Df4weGviX4a0zVdI1eyuWvIFl+zpOnmq39zZXbI9fD1cPVoz5ZQOEdRRv&#10;o31lZgFFG+m76LMB1FFFZgFFFFABRRRQAUUUUAFFFFABRRRQAUUUUAFFFFABRRRQAUUUUAFFFUtS&#10;1Wz0ezluryeOztIl3yyzNsRFq4R5/cgBd5pm5a+cvFv7bfhKz1SbSvBmmal8QtWiX7mjRbrdP9+X&#10;7tef6rZ/GD407m8UeI/+ED8Py/8AME0Fv9Idf9u4/wDiK+jwmRYnEe9P3YmtKlVq/DE+pfFPxP8A&#10;CXguKVtc8S6XpXlLvZLi8iV/++a+eLb9rzxx4/33Pw++Ha3Oibm8jU9bvPs6XCf31RaytE/ZX+GW&#10;iS+f/wAI1Bf3X32lvne4dv8AvqvUrOwg021itraKOG3iXYsMS7ERK+tw3D2GpfxfePUpZVKX8SRx&#10;n/C/vjgi+U3w38PvL/z1TVm2f+gU9P2h/jJbJtn+Fel3L/8ATprH/wAUldxspmyvR/snA/8APo6v&#10;7Jp/zHFJ+1v44sJfK1X4N6z/ALT2N5FKlaSftyeENNdF8R6D4m8N/wC3faY+z/vta6bZTNm+uSWQ&#10;4Kf2SJZT/LIz7b9uf4N3K7v+Eq8n/rtayp/7JVu5/bb+DcMDy/8ACZ2zuq/cSJ97/wDjlD6bbTf6&#10;2CN/99ar/wDCPaZu3f2fbb/7/kJWS4dwm5j/AGTL+Y8a+AiX3jzx144+KOp209n/AMJBdeVp1vcK&#10;6Olqvyp97+/XutMRNi7Vp9fTQhGEOSB72GofV6fKFFFFM6Apj0+igDhPE/wN8C+M7qW61fwvp95d&#10;y/euPK2P/wB9rVXwf8AfAvgPUv7Q0jQY4dQ/huLiV7h1/wBzc/y16FT6rmkc/safNzcpyPjz4Y+H&#10;PiFpFxY61pkFzvXYs2397F/to/8ADXjWg+M/Fn7Orf2H4xtrvxD4Pi/48fENvF5stun9y4T/ANnr&#10;6QodN6utXGX8xEqHvc0PdPL7P9pz4YXmzb4vsUd/4JWZK9I03VbPWLKK8s547m3lXessLb0auf1v&#10;4XeE/ENvcQan4c0u8SX72+zX5q81/wCGabnwrPLL8PvF+peEom+f+z/+Pi03/wC49HuEc1aHxe8e&#10;60V4PNqvxu8DW/m3On6J42soF/evaM9rcOv+43y13Hwo+Meh/FfSHn09mttQt22XmmXH/Hxav/ce&#10;jlLjiYylyyPQKKEorI6yvf3kFhZS3M7bLeJd7O/8CVw37G/hy5+MXxZ8Q/GfUImXR7Xdovh1H/ji&#10;V/3sv/fdcr8e7/UPGes+HPhT4clZNb8Vz7J3T/lhZL/rXr7k+H3gnTfhz4N0jw5pECW+n6dbJbxI&#10;i/3a9HDUvtHw+d4vml7CJ09FFFd58kFFFFABVS50y2vP9fbRzf8AXVN9W6KAIYbaK2TbHGqJ/dVa&#10;moooAKKKKACiiigAooooAKKKKACiiigAooooAKKKKACmbKfRQBR1HRrHWIPJvrOC8i/uXEavVLQ/&#10;B+ieHh/xKtHsdNX/AKdIFi/9BrboqLIBmyjZT6KsAooooAKKKKACiiigAooooAhnlSGN3dtiL826&#10;vjL4G6lB4/8A2tPjX4x0r/SdC32ulRXf8EssUSI+z/gSV3P7fniTWvDfwJL6VdXNjb3WpWtpqN3a&#10;ffitWb52/wBmuZ8FfHX4B/BPwRZaRofizSLbT7dd/k28vmyyt/G7/wB5q+P4jqVfq3sKUebmOzDR&#10;97mPop/lr5R+Mvxd8dfEX41W/wAJfhVqMelPawefrmvNFu+yr/drZv8A9qrxH45guovhl8N9Z15G&#10;j2QazfL9ltN39/5vvV137M/wOl+Evhq91DWZ1v8Axrr0/wBt1i+/vSt/yyX/AGUr81oUYYGPta/x&#10;HpSlz+6czY/sQ+E79Fn8Wa94k8W3r/62W+1OXY//AAFa6O2/Y0+EFtt/4oy2m/67Syv/AOz17ag+&#10;SivNlj8TLaRfLE4Lwx8Cvh94PuPN0Xwdo9hcL92WKzXf/wB9V3CQrCiKqqif3EqWiuaVerP4pGg1&#10;KZNCsyurKro33kepaKhMDwLxb+yL4cvNbl17wdqupfD3XZfna40SXbFK3+3F91q8N/aE8B/G3QdJ&#10;8L6r4jvNN8Z+H/C+sQarLqGmRNFqCRK/z74vut8n9yvu8HNRXMMVzA8Uqq8TLtZH/ir18NmdSlK0&#10;/eMpUzn/AAB480X4j+F9P8QaDfLf6ZeLvilT/wBAf+61dLXyn8B7P/hTn7TXjj4a2zMnhzVLVdf0&#10;y3f7kTM/71E/2a+rK58dQjSq3j8MhwCiiivNNAooooAKHopr1YHzj8fv2n5/DGpah4F8BaVd+JPH&#10;vlJu+zxf6PYbv45X/wDZK5f4OfCVfAFhcahqU/8AavivVG+0anqcvzvK39z/AHa52a2/4Vj+2B4z&#10;sdQ+S38ZRRahp1w/8bKm14q9qSv1/KcJQw+GjOl9o+gyyhCcfafaH/wUUUV7J9AFFFFABRRRQAUU&#10;UUAFFFFABRRRQAUUUUAFFFFABTJoVuYmilXejp8yPT6KAPLNb/Zm8BarcPc22lNomoeb5v27SZWt&#10;5Uf/AIDWe/7PE8L7rP4keNoX/h/4nDPs/wC+q9joqZQhP44HDLBUJ/ZPJ4fAfxW0SLbovxg1R/7q&#10;atZxXFCaV8fH/wBb8WbH/gGjrXrGyiub6nhZfYMv7NoHkv2D9oX5F/4Wfo2z+/8A2PWZ4w1j47+A&#10;PDV94j/4WRp+sf2dA93LY3GmKiSqv8Fe21x/xa8K3njP4b+I9DsZfJu72zliif8A2tlR9Qwz+yYV&#10;ctpwjLlPW/hR8WrHx58NPDniW8ntrCXUbNbiW3eVfkatCb4weB7bUU0+XxZpCXr/AHYnvE318Cfs&#10;0/CXwL458OXFnrWi3qeJdDl+xajaXGo3Gzf/AH9m/bXuqfs5fDdLd4v+ET0//v18/wD33XzlXhqk&#10;5y948ehl9SrHmPqD/hLdF8rzf7VsvKb+Pz1qJ/HHh6Ffm1zT/wDgd0tfKifsr/DdLp5/7Fnf/pk9&#10;9cbF/wCAb6tp+zN8N0/5lq2f/fZv/i6x/wBV6f8Az8Nv7NrH0hP8WvBltKkUvirRklb+BryL/wCL&#10;q7Z+PPDl+2221zT5m/2Lla+Z/wDhm/4b/wDQoaa/+/FVe8/Zm+G9zE6/8I5Bbf7dpK8T/wDjr1f+&#10;q9P+Yr+zax9S3PjbQbN2WfWtPhf+490tNtvHPhy8bbBrmnzP/cS6Wvzv+HXwo8L+G/i/rvgDxZpS&#10;6x9qZr3RdRu5Xd5bf/nl/vJXtt5+zH8N7y32/wDCPRW3+3aSyxP/AN9q9H+qtP8AmOengalU+s/7&#10;Vs/K837TFs/v7lrgfEP7R/ww8Kzywan440a2uIvlaH7Uruv/AAFa+eP+GUfBmzyvtniL7P8A8+/9&#10;sT7P/Q66rw38EPA/hW3ii0/w5ZJ5X/LaWLzX/wC+2qaXDNL7UjaOW1jvbD9sj4O396tqvjiyhf8A&#10;v3EUsSf99sm2u20T40+BPEj7dK8WaRfv/civFryq/wDA3h7VbX7NeaLZTW/9x4Erl7/9nj4d3/3v&#10;Cuno/wDfii8p/wDx2tpcM4f7Mi5ZXU/mPpWbx54ctv8AW65p6f710tFt428PXn+o1rT5v9y6Wvl+&#10;H9mb4bQ/e8MwTf8AXVmf/wBnouf2Zvhzcpt/4RyK2/695ZYv/QXrD/Ven/z8I/s2ufVT+JNKRdza&#10;nabf+u601PE+kP8Ad1O0f/tutfJKfsqfDlH3f2Vdv/v6jP8A/F025/ZR+HMyf8gy7h/65ajOn/s9&#10;R/qvH/n4H9m1z7FhvILlN0UsU3+41Mm1WzhbbLcwI3+3KtfHUP7Lvhqw+XT9c8V6an9y01qX/wBm&#10;qJ/2TvBNy+68udfvH/ie41qf/wBleo/1X/6eEf2fWPrW88eeHNN/4+tc0+2/67XSJTLP4ieF7+VI&#10;rbxBpty8v3US6Vt1fMVn+zH8ObOLb/wjkd5/t3crSv8A+PPTb/8AZg+G9/E6/wDCNQWb/wAL2krx&#10;On+46v8AJW3+rFP+Y1/s2sfVtz4m0ezKefqtpD/vzrXyV+2N4ks/iF4++FngWx1Vb/R9RvpbjVrS&#10;xn/1sSomzft/h+/UMP7Knw5sN8sumXN5/wBf2o3Ev/oT157+zT4G0XW/ir4t8baLp8Vh4ftWfStJ&#10;SL7ku378td+AyCnhKnt+bmMlgqkKsYyPo3w34V0fwlYJZ6Rp9tptov8Ayyt4tlaqU/ZRX1R9bCEY&#10;fCFFFFSUFFFM30APooooAKKKZvoAfRRRQAUUyjfQA+iiigAooooAKKKKACiiigBmyvnL9oHwfL8N&#10;/Een/Fnw5F5NxYMkWsWluvyXVrv+d3/3K+kKo6xo9trel3Gn3kC3NpdRPFLC/wDEtaxlynPWpe1i&#10;R+Htbs/EmjWWp2Mq3NldRLLFKn8aNV9/uNXzP4b1LUP2Y/Hmn+ENQuftnw/1mdk0y7uH+fTpf+eT&#10;v/dru/jZ421p9U8OeAPB23/hLfFcv2eC4f7lrB/HLV+z55HHLFxpUpSn9k3P2LNFj8efH34q+P77&#10;98+lzpoGnb/+WSJ9/bX3Ciba81+AvwV0r4DfD6y8OaYzXMv/AB8X19L9+6uG+/K1emnivVjHkPzS&#10;vV9tVlMKKKKsxCiiigAooooAKKKKACiiigAooooAKKKKACiiigAooooAKKKKACiiigAooooAKKKK&#10;ACiiigAooooAKKY9eIftEftIWvwXi0rRtM0ybxJ421x/K0rRLb77/wDTV/7q1nOcYR55Ae3M3rSm&#10;Vf71fIUPwl+MXxORLnx/8Tb7w9by/O2ieE/9HSL/AGPN+81S/wDDFvhz70vjHxtNcf8APZ9fuN//&#10;AKHXytfiXA0ZcqlzHTHDSPrjfT6+Qn/Z++I3gZPP+H3xd11HT510/wASN9vt3b+583zLV+H4v/tH&#10;aJbJBefCbRvENzEnzXOna7FEkv8AtbZXSuyhnuCxH2glQlE+odQ0+11Wyktry3iu7eVdrxSruVq8&#10;P+Nf7Ifgf4peCH0vStI03wnqsU6XVnqemWEUTxSr93dtT5lrjv8Ahrb4leG23eLPgJ4itrRf9bca&#10;TdRXu3/gK1pWX/BQb4VtDjUovE2iXH8VvfeH7rf/AOOI1ejHE4er8MomXLOJzEHjn43fB2y+xeLv&#10;h3/wm2n2qbf7b8LSrvlT++9vXonwp+P/AIL+MMUq6HqapqUX+v0m7/dXcDfxb4mrnbv/AIKD/DVB&#10;/wAS/SPF+sH/AKdNAl/9n21418UPHfww+MeoprMvwU+JFhrafd1vRtM+xXf/AH2r/NXymYZNl+J9&#10;6M+WR1U61SJ9F69+0N8PPDHjS18J6h4qsLbXZ5ViW08350f+6/8Adr0ZHr89/EOjeFdV+EeseDPB&#10;PwS8fv4lv5Vul17WbNPtH2jfvR3uGevs/wCCqeLofhj4fXx1HFD4oWBVvEibd83/AMVXxObZXQwU&#10;IypVeY7KNSUviO7ooor5Y6wooooAKKKKaA+WPjrb/wDCJftd/BrxOj7IdS8/SJX/AN5Pk/8AQ6+p&#10;Ur5a/byDab4c+HviGL5G0vxRZvv/ALqs3zV6l8VP2ifB3wi06L+0L77frE/y2ejacvm3dw39xEX/&#10;ANnr6Srh6uLoUvZx945+aMD1Wivnbw/o37QnxfX+13v9M+FWiyrutdOmg+1Xzr/el/hWtZ/2dfjT&#10;efLP8bpIU/6d9HiSvQpcK4ucfeMvrMT3F3214j8SP2p/D3hLXl8L+HLafxz4zlbZFo2jfvXT/rq/&#10;3VpE/YtvfEI2+Nviz4w8SQ/xWlvc/ZIX/wB5Yq9i+FvwM8FfBrTms/Cmg22m+b/rbjbvuJf9+Vvm&#10;avewnCcYS5q8uYxni/5Twa88T/tJ2Fl/wkMvgDw6+mRfO2gw3zPqDr/sv93dXcfBz9oDwz8abO4X&#10;T5JLDW7L5b7RL5fKu7V/4ldK+gAnvXiHxf8A2UvDHxS1mLxHaXF14T8YQD91r2isIpv+2v8Afr1M&#10;bw1ha1LloR5ZGNPEyj8R88/tbuuvftE/BfRbZd93a3UupT7P4YlT/wCwr1VK+ddN0S8+D/7UXiCx&#10;+JevyaxrF1ZxJoXiHU9kSTwfxon8KtX0RbXMVzEksUqujfxo1dWGwksHQjQl9k+5yecfZ8xLRRRX&#10;UfQBRRQ9ABRXi/7S3xa1z4M+DYvEOlRW14nnpbtb3Cv/ABfx1p6J8Qtc1XwD4X1DbbTa94gWJ4Lf&#10;50ii3Jud3/3ErX2fu8xyfWY83Ieq0V518OvFviX/AIR+7n+INnaeHrq3uniifz18qeL+B/v/AC13&#10;VnqVtqVulza3Mdzbv9x4W3pUcptGrGRborHtvE+j3l1LBBqdpNcRfehSdHdaLbxhot5dJbQavZTX&#10;b/OsSTpvajkL54GxRWV/wkmlfb/sP9p2f23/AJ9/NXf/AN81LqWt2OjxJLfXkFnFu2b7iXalMOeJ&#10;oUVnprdj9g+3LeQfYvv/AGjzfk/77qonjDQ3uIoF1ex+0P8AdTz13tS5A9rA26Kyr/xJpmlSot9q&#10;FtZu/wB1JpUWpZvEOmW1kt5LqFslo/3bh5V2f990w54GhRWEnjPQZrqK2TWrJ7if/VQ+em96tX+v&#10;afprot5fW1s7fdSaXZupcge1gadFZmm+JNM1Xf8AYdQtrzyvvfZ5VfZVeHxhoc17FZxavYvcS/dh&#10;Sdd70coe1gbdFCPuoqSgpk33Kf8AwV4b+1p4t8R+Evh9ZT+HrmewS4vore+vreLe8Fu333qo/EZV&#10;6nsqXMY3wZRX/aW+Kstj8+mbbVJXT7nn19F15l8BPDfhDw94Li/4RC+i1W3uG82fUN2+W4l/vu39&#10;6vTauXxGOEjy0wooorI6wooooA+fP2q7aXwr/wAIl8QbNf3vhzU4nn2fx28r7Hr3jTb+LUrC3vIG&#10;3xTqkq/7lc/8UfCtt4z8A+INFvP9TdWcqfd+78nyPXGfsqa9Pr3wR8ONcy+dcW6vb7/919tdHxRP&#10;Oj+6r8v8x69RRRXOeiFFFFABRRRQAUUUUAFFFFABRRRQMyvFsNzc+GdYgs22XctnKkH+9sfZXjn7&#10;Gc1s/wADtMtok2XFrLLFdJ/Gku+u9+LvxU0z4V+FbjU7xvOu2XZZ2if62eX+BErnf2ZvA2q+DPh3&#10;5uuJ5OsatdS6ldQ/3Gl+bZWv2DzZe9iY8p67RRRWR6IUUUPQBn63rEWiaXd30/8Ax728W9q+avgV&#10;8b9cufjd4t8IeL1a2uL2f7Vp0Tt/qk2f6pP+A7K9X+IU154n8TaV4aWx1SHSt32i61O3s2eLcv3I&#10;t/8A4/8A8ArxX9pz4P8AiO28UeGvG3gyDUtb8UWUqJL5UG/dEv3N7qn/AACuiMYnjYiVXn9pSPqD&#10;xP4hXwxoN9qrwS3MVrE8rQw/f2V51eftG6VpvjTQvCtzoupQ6rrKq9mm1djq38f36z/E/j/xRr2l&#10;6fpEHgfVEtNb06WK6uJYtj2VwyfcdG/h/wBuuB+IXgnxDN+038OtattD1K80fSYIorm+htXeFfv0&#10;RjH7RrWrT/5dnq2vftCaD4b+Jdl4J1O2vrPU7pkSC4eJPs77v9upfGH7QOh+D/iDpXg6e2u7zWNS&#10;2eV9nVdnzf33rzr9oH4V6n8UbfxHPpGn3aeINLurW60y4eB081lTY6I9cz45+G/ihPjX8MtV/sjU&#10;NSSw23Gsanb2rvEsrP8APV8sTmlWrxPc9e+Nmj6V4h1PQbaCfVdY06z+23Vpbsn7qL/gVM8MfHLT&#10;PGfhnTNc0HTr7VbS9aVNkKrvidfv791eW+ObDxnrfxi12x/4Qy7/ALCl05ooNR0xYonum2fJ9ouP&#10;vbf9itL9kjw3rngn4QXuka5od7pt3b3U77LiL/W7v7n96o5Y8pca1eVTlOp8DftJ6V8RYtQl0XQ9&#10;WuYrC6W1un8pf3T/APfdauifHXTNe+KGoeBItOvk1iwXzZ3dU8pF/v799eX/ALGfgnxD4JTxrFr2&#10;h32jve6j9og+1wOnmpWOnhLXrb9pvxr4ll0jxFZ6JdWflWt9p1m2+WVUT5E+T/Y/3aOWPMT9Yr8s&#10;ZHuXxg+M2lfBbSLTU9atrua0up/s6vaKr7WrttB1Vdb0iy1BYmhS6iWVEm++u6vif4l+EvjB48+D&#10;FpY+IdD1DVdTXWkuLWFIN9wsGx/nl2/KtfZXgxJU8JaOs8UltKtnEjQyrsdX2VMoxjE66NadWp/d&#10;NuiimVieiPoplPqwCionuYk+9Kqf79CTRP8AcZaXKTzwJaK83+OXxRufhR4St9VsdPXWLue+isor&#10;R5dm92rE1X4l/FLwNa/2h42+Der2GiIu+W+0y6ivfKT++6RPVxpTkcdTH0KUuWUjtvid8NNF+Knh&#10;W40PWoN8UvzrKn34n/vpXif7I3g+2+F37UNvpnxI17ULnWrW1lt/C9xdv/os6N8jpvb+Pb/BXvng&#10;zxhpXjzw/aa1ot4t5p90u9XSua+Mfwxsfid4Xe2aVbPWLVvtGnXyfI9rcL9x0erpSlCR5+YYWGKp&#10;c8D7dSpa+e/2N/jfd/F34c3Flr5/4q3w5df2Vq3+26/cl/4HX0ClewfnElye6PooooAKKKKACiii&#10;gAooooAKKKKACiiigAooooAKKKKACiiigAooooAKKKKACiiigAooooAKKKN9ABRTNy1Wl1K0t22y&#10;3UEL/wBx5FFK6Asv92vjTQI08U/t9fEC71BN8ug6FawWO7/llv2b3Svsner18bfFy6HwX/bU8NeK&#10;7tfK8P8AjfTv7Fnuf4IrpW+TdXiZxTlPA1IxNqPxn0zTqajrTq/A3ue+FFFFADXSq82m2dy26W2g&#10;f/fVatUVcas4E8pXhsIIf9VBGn+4uyptlOoqeef85Q3ZTqKKm85gFFFFSAUUUPTQHi/xo/aBbwBr&#10;2meEPDWhz+LfHurLvs9Jt22Iif8APWV/4VrEsfhZ+0n45RbnWvH+geBom/5cdG077U6/8DesfwJ5&#10;Vn/wUY8QRXa75brwij2zv/DtlTfX2WuVPtX7Hk+T4T6rGrOPNKR41atLmPi7xZ+x38WPizY2fh3x&#10;58VrLU/CltdJcf6JpPlXc+3++/8AC1e6/C/9lv4d/Ca/fUtH0U3OsP8Ae1PU5Wurj/vtq9fpMivr&#10;KOGpUI8sInNKcpDUTbT6KK6yAooooAKHoooA4j4k/CLwn8WdLOn+KtBtNYt/4ftCfOn+638NfL3i&#10;D9kn4kfC68mb4Q+KLS88OM3mr4e8Q7n8r/Yil/u19sUyolHnNqVerR+CR+f/APwuzWvA2o2mn/FL&#10;wZqXgmW4byotRf8A0ixlf/rqv3a9etrmK5t0nglV4nXero33q+gvGfgnRfH/AIfu9D17T4NS0y6X&#10;ZLbyrXxPrHwi+In7K91cLodjd/EL4abt8EKfPqGmr/c/6arXHVw38p9VgM6+xXPW6K838GftA+Cf&#10;GbfZrbV4rPUP49O1D/R5U/4A1ehpMrojK3yVwcsoH19KvCr8Mj5s/b5mX/hSyRb13vqMXyf9915f&#10;qWveJfgtpHwy8f6feT6x4XfToLW+sbhvNSDcnz7P7tfaGseFdG8Q7P7T0y21Lb937REr7KY/g/Q3&#10;0l9K/si0/s9/vWnkJ5X/AHxW0anunnVsFKdX2sJHiv7UXiTTPGH7Mmsavp88dzaXUUUsDp/vpXI+&#10;BvjfffCj4ffCzT59KttY0/WbOK3X+z5X+0Rf7bxf8Dr3Dwr8GfD3hj+2LOPT4JtKv7pbpdOmXdDE&#10;+zb8iNXTWfgnQdNlSWz0aytpU+68MCJto54h9Wryl7TmPl/4D/YX/aO+MHn+Ulp5sv3/AOBN/wA9&#10;Hxym0zw38a/hldNFBeaVFL5Vnb6I2y4Vt6f63+8tfUVh4M0PTbyW7s9ItLa7l+9NDAiO9RW3gPw9&#10;bal/aEWi2UN799bhIE3rR7T3h/Up+z5T5X1KaWH9uG4lsfsiSppLv/pbbIt/lVifG/42N8XfgT4o&#10;gn0j+zb3SNTit2lSXzYpfn/5ZPX2Hc+A/D15eveT6HZTXbfeuHgR3enzeCdBubBLGXRbJ7JG3rbv&#10;Auz/AL4o9pEw+pVeWUeY8f0fxz4a0r4KeH/DV5cwJqeo+G/Ngt3X/W/uv/i683+JdnbW37YPw0iW&#10;KOGJYE81EX5N/wA9fVX/AAhmg77Jv7Isf9D/AOPX9wn7r/c/u0XPgzQ7zUk1C50i0mvU+7cPAjun&#10;/A6PanTLCSlGMT5i8MfbJv2pfiR/wlC/uk0xvsKXf3Ps/wDsV554Y/teb9kP4i/2gs76Ymo/8Sx7&#10;j+Bd6b9n+zX3NqvhXSNblSXUNMtrx1+RXmiV3rh/jf8ADq88bfCrU/CegwW1s90qJFv+SKL56v2h&#10;zVMFOMZSPkz4hW2lQ/sr/De50hIk8UfbIvKe3/4+N/z7/wDar6jTytV1bw5FqvkPe6boUst55235&#10;ZZUiX/2R6sfBz4S23g/wVoVjrWkae+t6XF5X2tFV/wDge+uqs/hp4etrzULyXTILm7v53uJ5rhd7&#10;vRKpEKOEq8p8r/su3mmWfwt+Lc+oSzw2S30vmvaf8fCReV/BXm/irxJZ3PhL4W3OizrbWVlrGyBH&#10;l82+RPN+/cP8n/fFfd2m/DHw5o+rXd9Y6RbWb3UH2eeKGLYkqf7aVd/4V74a+xpZ/wBg6b9kVvNW&#10;H7Kuzf8A36PaRH9Qqyjy8xsWcyzWsTK29GXfvSrFRQwrDEixLsRPupUtc57UNIhVe8tory3eKeJZ&#10;om++jrvR6sUVASPmzxP4S1r4A/Ea48Y+E9Fk1LwffxbNW0axb54n3/8AHwkVe3fD3x/pHxI8ORa1&#10;oc/2m0dtj712ujr99H/2q0vEjypoOoNA2yXyH2v/AMArx39ja2iT4MW9yv8Ax93V9dS3T/35fN2b&#10;/wDxyuj4onBGPsq/LH4ZHutFFFc56IUUUUARTIsyPE33GXY1fOPgNG+C37QVx4CgvP8AilNetX1K&#10;zt7j/l3uN/zoj19J186ftaWbaJL4E8bKu9NB1qJ50/vRN8ta0/5ThxUeWPtf5T6ISn1Xs5lubWKe&#10;JleKVd6PVj+CpOyEtAoooqCgooooAKKKKACiiigAooooA8P+NPwK1fxh4t0zxj4e1pbbXdLi2Wtj&#10;qMXm2jf/ABLVS0H9oHxHoOvaJovxB8GS+Hv7Sn+xRanbzpLbyz/+yrXvteb/AB1+F0nxU8Ff2fZ3&#10;P2DVbWeK9sbjb9yVPuVrGXP7sjzqlCUP3tM9FT51p9eH+Ffj3qGiavp/hz4iaDP4b1W4b7PBqKfv&#10;bG6b/Yf+GvbUfeiVEo8h00K0ao+mU+ipOgKKKKsBm1aKfRUEDKKfRQWGyiiiggNlFFFBdgpiU+ir&#10;AK8/+IXxj0H4dX9pp14t3qWsXv8AqNM0yBri4l/29legV45460zxN8OPjHo/xY8L6UviN7O1fT9R&#10;0dvkeWBv44n/AL1VTjGUveOHG1KtKlzUjQT4weI5v9R8JPHE39z/AIl2ymzeNvi3r3+jeHvgtr6X&#10;EvyLcazKlvEn+29e7fD39tf4WeORFaya/F4b1b7kmm65/osqP/d+avbdJ1vT9ctftOm39tqFv2lt&#10;pVlX/wAdr0o0aZ8NVzbFr3WfJHgT9ibVfGs8uufGTxHc6nqNxEvlaNod1La2ln/sbl+/W9ef8E+/&#10;CEM/m6H4x8aaC6/cS31bzUX/AL+o9fVH8VO5rblgeVLEVZS5uY+ZfCf7DfhrSvFWn694l8Ua/wCO&#10;LjTZPOtbfV50+zxS/wB/Yq/M1fRt5ZxXVnLDJGrwsu1kZat71FG9aqJjKc5+9I/M3wNonxL+Euje&#10;LfB1j8MPEl/qcurXstjd2kSfZFilf906O1etfBz9g5dY8DafffE/XvEx8Wz7nvLe01h0hi/2Plr7&#10;VLLkfNT14FT7OJ0yxleUYw5jzP4L/s/eEvgPYahbeFbW5T+0ZftF5cXk7XE1w/8AtO1en0UVZxhR&#10;RRQAUUUUAFFFFABRRvpm5aAH0U3en96nUAFFFFABRRRQAUUUUAFFFFABRRRQAUUUUAFFFFABRRRQ&#10;AV87ftf/ABn174X6D4c0HwisS+LfFuorpdhcSruS13felr6Jr56/a1+CGvfFXSfDet+EJoI/GHhX&#10;UU1XT4bptkV0V/5ZF/4a56vPyS5C4nCJ+zB4u1iJG1z43eOLmVv9elpffZUZv9jbTE/YH+FcyvJq&#10;Ntq2q3bffu7vU5XlZ/71WIfij+0HDEnn/AjznT73la7a/N/4/TLP9roeHtWh0/4leA/EPw381vKX&#10;UdRg82xZv+uq1+V4unncPfZ6kfYnLzXmufsReL9CnGv6lrfwc1K5WyurfU5WuH0Z2+46N/zyrsv2&#10;m/i/8B/ij8LdQ0HWviDoz3L/AOkWMunS/aLi3nX7kqJFuavab/TdI8Z6M8F9bW2saVdL80UyrLFK&#10;tc/oPwR8AeGLr7TpXg7RrC4/57RWab61wvE8qVD2WKjzSJlh/e908y/Yz+MGr/FT4bvFr1nd/wBp&#10;6TL9l/tGaBokv4v4JU3V9CEVHDbRQrtiRUT+4lS18Pi68cRXlUhHlO6K5QooorjKCiiigAooooAK&#10;KKKACiiigApr/cp1D1aA+bPg7YjxN+3f8SNY1GVvtXh/RbXT7CL/AKZS/Mzf+O19jV8aeELg+F/+&#10;CiWq2rttt/EvhTen+1LE6f8Asu6vsuv37KZRlgaXKeBX+MKKKK9oxCiiigAooooAKKKKACiiigAp&#10;hh3Ub6POV6APNviV+zt8OviyrP4p8Iabqd3t2Le+RsuV/wC2q/NXhOvfsPan4Mia5+FPjzVdDeL/&#10;AFWjatK13ZN/s/N92vsKmOfkqOU2p1pw+E+Evhb8S9V1zxHrXg7xdpn9ieNdBbZeWif6mVP4JYv9&#10;h69Qrzf9pBIvCX7a/gnVfKa2t9b0WXT5bjb8ksqvvRK9FSvKrx5JH6RleJliKHNIfRRRXOeuFFFF&#10;AwooooEFFFFABRRRVgMp9FFQAUUUUAFFFFABRRRQM5/x5rFt4e8G63qF5KsNvb2crs7t/sV5v+yL&#10;ps9h8DtEaddj3Ty3Sp/sNK7JXR/HvwTqHj/4Va7oumzrDd3ESvEj/cba+/Z/wPZVT9n74i6f488B&#10;2kcES2GoaWv2K80/+OCVf4K1+yebKX+0nqFFG+isj0QooooAK4T43+GJfGHwn8UaVBB9pu7ixl8i&#10;L/pr99K7uopvufNVQMqseaHKeY/s2eM4vGHwl0JvNZ7uwi+xXiTffWVfldHr1PfXzv8As0vs+KHx&#10;jjtv+QUmrRPAifc83Y+//wBkr0X4l/FG58DapommWPhzUPEN3qkuxfsnyJF/vO1XKPvHNRqfueaR&#10;6Hvo31458SP2h7P4e+A7LxY2lXN/p88v2doklRJYpf7jf8CStZ/jBL/whuj61baHc3l7qkH2iz0m&#10;KVPNZVTe7u9Hs5F/WafwnptFcf8ADHx//wALC8JW+uNpl3o/ms6NaXy7HXbXWo6v8ytUcptGcZRH&#10;0Uzfvpu9P71MvmJaK8P8W/tM/wBleIJdM8PeDNf8Wpby+VLd6fB/o/m/xoj/AMVeseG9VvNS0a0v&#10;NQsf7NupYt7WjvveL/YpcsjGNeM5csTYopm/j/Yo3/7VHKdPOPplHnJ/eX/vqjfv+7Rykcx41+1d&#10;4VvPEPw0S+06KS5vdDvItVit0Xf5u376f98vXdfDT4haR8SfCllqulXMUyNF+9RPvxP/ABo9dS6K&#10;6urfcrxzxV+zx5OvTeI/Amry+D9dl+edIV32lx/vxVfx+7I45QlSqe0ie0b6K+fLn4u/EH4Syp/w&#10;sTw9BqXh9G2Pr2g/OkX+3LF/DXueia3Y+JNLtNT0y6jvLK6VZYpU/jWolHlNqdeMvdNCiiipOgKK&#10;KKACiiigAooooAKKKKACiiigApmyn0UAc14q+G/hfxnEi69oGn6rs+693Ajuv/A65j9hqzi8G/tE&#10;fGHwbpm628PwRWd7a2Ks2yJn+/tr0l68/wD2SPn/AGxvjB/2DLKu7DS94+WzylD2fOj7jqjrGj2m&#10;u6fLZ30HnW8v3kq9RXpHwZ+In7YGt698Pf2lPFHh7QfFGu2GjxXSeVbw6tcbItyJ8n36/VfwbZ6F&#10;8HPggniELJsstFW9urq5naWWXbFv+Z2avyg/b23/APDW/jDb9/7VF/6Ale6/tM/tD/Fb4e6H4P8A&#10;CHjjQ9Lm8D6lbWtw02jO6fb4F2f6O7v91v71BZ2vxX/Zh+KH7Qnwj0L4i2Ou39z4+1Gf+0ItLfUW&#10;t7eytX+5FEn3Vdfl+evr/wCAFh4p8BfB3w9p3xK1mC58SxRbJ7iWf73+zvb7zVe+Anxc8N/Gv4Za&#10;V4k8Mfu9PePymtH+/auv/LJv92uM/bg0S01X9mbxzJdQJNLZ2P2i3dvvRS7vvrQQe123iTS7yVIo&#10;NQtJpm+6sM6u1aO+vyi/4JX+JvDOi+LPG2peKtVsrO4gtbdLO41OdU2bnffs3f8AAK/T/QPGeg+L&#10;Ld20bWLHVYv+nSdZf/QaALR8V6MvXV7H/wACk/8Aiqll8Q6XbrE0uo2iLJ/q3eZfnr8af2tNNttK&#10;/bZvdIs1a20yXU7JWtIW2p82zf8AJX6k+If2c/CvjPxb4a1fV7GG90/Q9Pe0s9Jdf9HR2ZPn2f8A&#10;AaAPRv8AhLNG/wCgzYf+BKf/ABVS2viPSryVIodStJpW+6sc6s1fjX+3bo9p4P8A2udQ0jQ4F0rS&#10;kWw22lp8kXzRJv8Akr9PH/Zo8GXN34S17SNHtND1XSJ4r1bi0i2eau35kegD2C91G20y2e4u547a&#10;BPvPK+xVrJ0z4h+GtZuzbadr2m6hcf8APG2vInf/ANCr4j/ae+Gnxn8T/tJ6DrS2dpqXws02e3l8&#10;q+voorKJf+WvmozfNXzf+33rfg7w98WvC+tfCx4NLeK2fz7vRomit2nV/vIyfK3/AACgD9gry+gs&#10;rdpZ5o7eL+/K21a+VdN+HnxC+H37QOv+M/DvjjTfF/h3XmbzfDeras8X2f8Au+V99fkr1LweyfE3&#10;9mTSbvxBEmoy6l4eWW581fvv5X36/NP/AIJnJaal+0jdz6y32m1sNHurpXu2+SJldPnoA+1db+G/&#10;xG+Ivx/8O+L/ABF4403wZ4a8Pyq6eHtM1Z5XuP7/AJv3F+f7n+7X1lZ30F7CJbaaOaL+/E+5a/FD&#10;9uTxhL4t/aAfWLGzl0rR7+KJ7N0Z0+2xb9n2h0/26/YT4PaVZ6L8M/DFtYwLbQDToG2Iv+xQB2lF&#10;FFABRRRQAUUUUAFFFFABRRRQAUUUUAFFFFABRRRQAUzatPooANlcL8afCVh41+F/iXStRtkvLeaw&#10;n+R13fPs+Wu6pkqb12t8y0mrgfJX7CfiSXXv2bvDUVzc/abuwa4sn+be6Ksr7Eb/AIDXumtfbE06&#10;4bT5YIbpV3q9xE0qf98q6f8AoVfMX7SPw7i/ZV1u3+MXgA/2dpk9/FD4i8PK3+iXSyv/AK1U/hav&#10;plNSivPDy327Zbz23mrv/uslfiueZdLBYzn+zI9qjU54nyV8Jf2zvFmq/HK08C+P9G0bSrLUYGbT&#10;73T0lTzX/g+87/f2PXoH7XX7SGufATwlFqHhzTdP1XUFZHn/ALQR3iiiZ9ifddPm314b+0f8KJPF&#10;v7O3gn4ieGP+Rl8Lt5v2i3++1v5v+z/cf/2erH7VWn6rP+xtceIvEqrD4l166sLieH/ngmz5Iv8A&#10;2f8A3neumGGwlapSqonmkfT/AMAviXrXxF+Eei+M/Esul2b6ja/amisYmiigX/bZ5X3f+O11+ifE&#10;Tw14kv3sdK1zT7+7Rd7W9vOrvs/v18iPrHhrTf8Agnj4afxPPqSaa9nFFs0eXbK8u/5E/wB2vMYf&#10;GEF5+1P8D9Vi1K0S0l0yKJ3tJfuL86bJZf4m/vVzPKYVZ1ZL3S/acp+hv/Cf+HP7XfSm1zT/AO00&#10;bZ9k89PN/wC+KTTfiF4c1iW4isdc0+8e1XfOlvOr+Uv+3/dr4xvPNf8A4KWS/YWtvN/sj5ftC/J/&#10;x71L+wXt/wCFgfG/z/L3/wBoS7tv3Pvy1nLJ6UKfNzB7U+vE+MHgl/ueLNG/8Dov/i6tyfEXwvDf&#10;xWMuvaal7Ls8q3e6Xe277ny18gf8E49NsdV8L/EeC8toLmJ9aZNkyq3ybKx/2gNvhv8Abl+FsGkW&#10;azPb6elvBbp/wNE31lDK6U8TKhzF+093mPtzTfH3h7WNUfTLHXNPvNQT79pDcK0y/wDAah1L4ieG&#10;tH1RdPvtf0+z1DcifZprpUfe33Er4n/ZetrzTf2uvjZB563mpRRS7JX/AIpd/wD8XWD+zSvgz4m+&#10;BPHXgj4u6n/Znij+3/7SuXu7n7PcO3+w7/3G/grerlFKHNefwke0kfempfEvwrod1Lbah4j0uzuI&#10;vvxXF4qOtWNF8feHPEs7waVrmn6lKi73S0ukd1T+98tfMf7dfhvRdB/ZR1eXSrZUe4uLD/SH/wBb&#10;L86fff733VrsvDdh4XsP2U9M1zVYmtoovC2ye7075LjymiTfsauD6jT9hGrzfEVzS5j2K2+J3hW7&#10;1aLTIPEGmzahK2xbdLld7tUtn8QvDWpau+lW2vafc6krbGtIrpHl/wC+a/Lnx5410+78D/Bi50G+&#10;WHTdN110gSWfzb2CLzfv3D/w/wC5/dr6C/aW066+A/x58H/Grwxbfb9K1aVbDU7e0X/W7v8A4v8A&#10;9krvlk1KHLHn+In2p2Xxp8SaZp37W3wP8T6dfW1ztvLjRbz7PLu8rcn3G/77r7mT7lfAn7T/AIVX&#10;wx8IPB/iX7MttrC+MLLV7x0++jSu+9P/AEBK+8dNn+1WFvL/AM9Ilav0bIJf7Jyfynm4n4i5RRRX&#10;05zBRRRQAUUUUAFFFFABXhH7V37Tuj/syeBhqt3Gt/rF5ui07Td23zW/vN/srXu71+PP/BU3VdT1&#10;X9pa00yfc9pa6ZbpZxf729n/APHqAM/wN8Tv2gv21PiX/ZWmeKLvTbf78/2F3t7Swi/4DX6B/Dz9&#10;k/Vvh3oMX2P4seMLnxAg3Pd3c6S2jv8A9e7L93/gf/Aq8+/Z7/Y/8T/BP4c6LqfgnxY+j+Lr+1S4&#10;1bT9QhW4sbpvvIjr95Nn3dyV6ta/tK3ngOf7D8VvDU/g9l+X+3Lf/SNKl/7ar/qv+B0AQfC39pF7&#10;v4n6n8KfHC2+m+O9OXfDLbf8e+qRbN2+Ld91tv8ABX0FX4j/ABL+N9z8Tv22bTxn4eZtia1a29i8&#10;P8USui/+P1+3KfcoA8C/a5+BGofGnwVp9x4euUs/Fvh68XUtMeVfkldP+WT/AO9XhPwu+NkHiqX/&#10;AIR7xHB/wjfjW1/dXmjXfyPu/vpu+8tfeTpvrxn9ob9mrwv8ePDVxDd2sdl4hiTfp2twJsuLWX+H&#10;515Zf9msalPnPVy/MJYKRxFFeKfD34r33hLV0+H3xLibR/GFq32eKaZf3WpL/A8T17Qj15UoSgfo&#10;uGxNPER5oj6KKKyOsKZVfUr+DSrKW8uZVhtIl3yyv/AleS3P7V3gVJX+xy6lqtpF/rb7TtOllt4v&#10;996qMZSOapXpUvikey0VieFfGekeNtGt9V0W+iv7KX7ssLVsb9lHIbxnCceaI+isRPGGhvq/9lLq&#10;9k+of8+iTr5v/fFbDvRyC9rCY+ivKdY+K+teIPiCngf4c6LB4q8QRRNcXzvP5VvZr/tv/erT+Evx&#10;Rn+IVlrEGoaY2j63o14+n6jY7t/lSr/cer9lLlOSOLoTqeyjL3j0OihKKyO4KKKKACiiigBjpury&#10;Lxh+zlpWsa3ca94e1XUvB/iCdt8t3pkvySv/ALcTffr2Ch6qMjKpSjVj7x89aJ4t8e/CX4jeHPC/&#10;jTV7TxPoWts1vZ6skHlXEUv9x6+hUr50+KOqwfE749+BPCukN9sTw/dPqupzRfcg2/cR6+iU+5Vy&#10;ObDfaiOooorI7g/jrzz9oHXrnw38G/FuoWM/2a7is38qX+47fLXodfPX7XV41/a+B/C6tvTWddgi&#10;lt/+esS1rS+I5cRLlpyO9+APgzT/AAf8MdEWxg2S3sCXV1M/35ZWT53eut8VeJLHwf4evdX1OVYb&#10;SzieWV3rTtraKztYoIl2RRLsVE/hWuc8f/DTRfidpP8AZmvLczafu3tbxTvEjf7+2jm94n2co0uW&#10;J8K/F3xb4j+JHwb1vxU0Eej+ErzXUex05It7yt/HLvr0rwH8S9V+FHi3wEvi9YL/AMP6zo8Vrpmp&#10;ovlfYvub0f8Avfwb6+hvEPwE8IeJ/Cun+Gr6xl/sKwVEgsYZ2RE207W/gP4T8SeD7Lw1qdnPeaVZ&#10;Oj2qTTtvi2/3Hrb2kTyI4KtGXPzHH/HjWGsPEPgxYvEf2O3luv8AkCQxb31L/wAf+WuF/Zp8Q6re&#10;fGn4l+HLyedNKt52eKxml837P8/3EevZfEP7P3g7xVFokWq2dzfvo3yWcr3T70X+5vqx4e+BvhDw&#10;r4ovfEOkae1hqd6uyV4p32f98Uc0eU6ZYav7TmPnTwl4z1z4OfGe3s9Qub3VfD/iqB/sKTSs/lT7&#10;32In/A/k/wCB1Y+DOq65c/Hr4oafqGp3N/LYac0sELyu6RSs6fcSvpaH4Y6DD/Y7vbNcy6RK0tnL&#10;cNveJ2+/Wf4b+C3hrwl4v1PxRpsFzDrd/vS6uHnZ/N/4BR7SJH1SvzfEfKPgDW9T1v8AZ9+JfiW+&#10;vp4dd0u62WbxS7Psu3Z8iJVj4zfEXxHrH7L/AIE8Ty3lzYa3dTrFLcW7NF5qfOu//gdfTepfAHwh&#10;ftqS/Y57ay1SX7Rf2NvOyW90/wDfdKt+Nvgn4T+IWiafpGr2LPplh/qLS3leJE/75o9pEj6lVh9o&#10;5G2+Nmh6Pf6V4J1eC70rU7+xX7L9o+dLj5P76157+xn4qlms/iBfeIdVleK11NbeKa+n+SJPn+T5&#10;q9th+CHhNNbi1qezlvNVii+zwXd3O8r26/7G77tZlh+zT4F03QdY0WDT5/7P1dklvIftTfPKv8f+&#10;9RzRNo0a/NGUjx/9oq5l0f4UeONX0q+uba7i11YoLi3nf5F2RfIle7fAp2ufhH4SuZ5GmuJdOill&#10;d23uzbKZrHwN8K694Ni8L3lnO+iK3mtb+e/71/77v95q6jwx4YsfB+h2mkaf5iWVrF5USO2/av8A&#10;crGUvdOmjRlGpzSNiiiisj0Spf6bbarZS211AtzbyrslidfkZa+dfDD337Ovxa0/wdtlvPBXiid/&#10;7J3t89hcffeL/dr6A8Q+JNP8K6Xcanqt5HYWUC73lmfZXg/w9sNT+PHxO0/4kanbSWHhfSFlTQrR&#10;/v3Df89XrWJ52I+KPL8R9Fp9ynU1PuU6sj0QooooAKKKKACiiigAooooAKKKKACiiigAf7lebfs6&#10;XK+Hv25fGtjMwR9Z8NxXEGf42V0r0mvJPip4V8QaR408P/E3wUsb+KPD6OktpL9y8tW+/FXRQlyS&#10;PFzahKrQ90++6ztb1yx8PafLfaldw2NlF/rbi4fai1wP7Pnxy0j4/fDy08S6Yv2aXe1veWTt89rO&#10;v30avSbi2juUZZUWZf7jLXsH5ofhb+2l4n0/xb+1B4r1fSLlb/THuk2XFv8AOj7USv0i+J3w+8J/&#10;tc/sxWmi6LqtlqWtWWmRXFjNbyo7wXCxfcb+5u+7X1N/YOmf9A6z/wC/C1La6bbWYbyLaOH/AK5L&#10;soA/G79iD9oa8/Zh+L194X8XNJYeHb+f7LqCTf8ALncL8vm1+gv7YvxK8MX37KPjS8ttcsby31Kx&#10;a3s3hnV0uJd33V/vV6t8Sfgt4O+Lfh+90jxHoNlfQ3KMpmMCeajf3kf7ytXBfsk/CCf4SfCq48Ia&#10;rD9pWw1a68ia4j/1sW/5H/75oKPgX/gmv4q8B+Fb/wCIC+Pp9NtrS6s7fyE1SNW83a779m6sn4V+&#10;FfGOt/tdza58ItK1fR/BLa79oW4eJ4rT7Fv+ffu+Xbs31+v39g6b/wBA61/78LVqK0ggi8uOJET+&#10;6q0En4oftXeJ9K1j9tS91rTryK80qLU7J2u7dt8Wxdm/56/Z3Qdbsde0S11PT7mK8sZYt8VxC29H&#10;Wp/+Ee03/oHWv/fhKtw20UEXlRxqkS/wKtAH4r/t8+ItP8Q/th6xqOm3Md3ZRfYInuLdt6b1iTfX&#10;7G+DPEGn+JfC+mahpV5Bf2ksCbLi3fejfJWgdB0123Np1t/34WrcNtFaxeXDGsKf3UWgD8mv26vi&#10;14zm/aYi8OeI4NS/4QSwuoHg0m03ol/F8m//AHmesX/goXqUvjaL4ea5pHgrV/DHhS3sZbK1+3Wv&#10;lfx/c2fw/wDA6/Xa40ezvZIpJ7OGaVPuu8Sttp91pltqEKxXNtDcRf3ZV30AfO/wL+JujJ+yJpl9&#10;eyyaVZaboX2WW41GLyEeVYv4N33q/Mj9hvR4Ne+Ptpouoa0ug6PqlrLb3jv8j3UW9G+zo/8ADv2J&#10;/wAB31+4T6bbSW627QRtb/8APLb8tV10HT0ZWSxtkf8AvrAtAH49f8FI7/Srn9o60ttIljmtNO06&#10;3tWS3+5E6/wV+rPwX8Q6f4k+F3he8028jvLb7DEnmwtuy6r8y11z6Fp8sjO9jbO7fedolNWba0it&#10;ItkESRJ/dRdtAE1FFFABRRRQAUUUUAFFFFABRRRQAUUUUAFFFFABRRRQAUUUUAFFFFAHjn7UfwRu&#10;Pj58J7vwtaammlXZuIruCaVNyF433bX/ANmvD9S+Lfjz4Iy6VpHxk8I6bc+FL+WLT4vEOjS+bbq3&#10;3UWWJ/mWvtB+1fDnxr8QwftG/tF2ngSTUoLDwJ4GnXUNYlmnRPtt7/BF838KV4GbYSjiaEp1vsm1&#10;GUoy90+m9N8MaLpumvZ6fplpbafL963t4FRG/wCA0a34P0XxJbxQarpFjqUUX3Eu4ElRf++qqWPj&#10;zw1eXC2dnr2l3Nx93yobyJ3rod/yV+IVfa0ZHvbmD/wr/wAOJo0uj/2Dpv8AZUv3rH7KnlN/wCov&#10;+FdeF3bT2/4R7S99h/x5v9jT/R/935PlrpabWH1ir/MLlMH/AIQPw5/a7ar/AGHpv9p/xX32VPN/&#10;77p+m+A/Dmjy3DWOg6bZtdLtne3tUTzf9/8AvVu0Ue1qfzBymJoPgzQfDDStpGi6fpTS/e+yWyRb&#10;v++aivPA3hy/1dNVutD0251Nfu3ctqjyr/wKugoo9rMqxg2Hgbw5pWqTanY6Dp9nqEv3ru3tUSVv&#10;+B1VvPhp4Tv9eTWrnw1pNzrCtuW+ls4nm/772V1FFHt6v8xPKjJ1vwxpHie1S21fTLTUrdG3LFdw&#10;LKn/AI9T7bw9pltpP9lQafbQ6Zt8r7IkS+Vt/u7a06KXtZlWOV/4Vd4Q/s1NP/4RfSP7PWXzVt/s&#10;MWxX/v7NlcDZ/D3xr4h8ValZ+MZ9Jv8AwbFqcWoaZb28X72JYvuRN/wLY1e0UVtHF1YmfKfNX7ez&#10;qnwR0+D/AJ+PEWmxL/393/8AslfXWjJs0ixX/pin/oNfHX7dVyt54e+Hnh6BWm1PVPFdl5ESfx+V&#10;v3/+h19lWabLSFNv3UWv17hiP+xXPKxPxFmiiivsjjCiiigAooooAKKKKAB6+SP24P2SpvjpDpHi&#10;/wANRxDxloO3bbu+1L6JG3+V/vf3f96vremOlAHiXhT9qXwAfD0a+JtctvBWsWcSreaR4hf7LcQO&#10;o+f7/wB//eWvij9uX9u7T/iTod78OPhrM+p6beDyb/Voom2XC/8APKLd/D/t1+kPiz4b+F/HMHle&#10;INBsNYT/AKe4Feuf8N/s9/DnwheJdaR4M0azu1besqWa7loA/Pz/AIJ8/sS6vceJ7D4l+OtMl03T&#10;7BvO0nTrtNr3Ev8ADKyfwqlfo/4/8ZR+BPDF7rEttPeNCuIrS2XfLcS/wRL/AL1dDczwWNu8sjLD&#10;FEu5n/urWZc3/wDaXh577Rfs2ovLD5tnuk/dStt+T5qAPH7H9qGLwxZ6J/wtHwxqXw2l1TbFHd6g&#10;0Utl5v8Ac82J22f8D217naXMV5Ak8EqzRSruR0b5WWvy1/aH+JHxN/bY8Q3Hwr0DwlY6Dd+HL9/7&#10;RsZdTVpXlX5d/wA2z5Ur9A/2cPh3qvwm+DfhfwprWo/2nqWnWvlT3G7cAf7i/wCyv3fwoAzf2j/2&#10;f7D49+C/7PMo03XbCVbrSdWRfntZ16f8Br5uTSP2jPCf/Etu/hdbeK5YPk/tbTtYt4oZ/wDb2Suj&#10;LX3NqOpWulWstzdzx29tEu6SWZtqotfMHjH/AIKRfBfwhrj6a2p6hqro2xrjTrPzYf8AvqolTjM7&#10;MNi6uH/hyODtof2ir99q/Bu2s0/v3ev2v/srvWhD8Jv2kNbl/eweDfD0Lf37qW6f/wAdSvoT4T/t&#10;J/Dz42Wvm+FfElpeS/xWkzeVcJ/wBq9R3q9R7CB2SzTEy+0fEmsfsrfGrx/bf2B4o8W6BZ+HZ3/0&#10;y40mKX7RLF/Gnz/d3V9aeEPAOh+CPCdj4d03T4IdMs4Et1h8pfmVV/j/AL1dOTijqKuMOQ82tXq1&#10;fekfMHiz9hjw9JrN7rXgXxFq/wAPdQumaaW30mX/AER5f73lN8tci/7Mnx3dX0xviPoP2Jvl/tD+&#10;zm+17P8A0HdX2fkU3ZRywNI4uvGPLGR8jN/wTp8FxeDtJhsdSvrDxrZz/bW8WQ/8fc8v+3u/h/2a&#10;jT9ivx1f77XV/jTrFzpsvyPDaWMUTsv+/X1/+NN+ajlgEcTVj8Mjzn4OfArwj8C/Dn9leF9MW23/&#10;APH1dv8APcXT/wB+V/4q+Lx4g074H/tIfFDS/Fk/9hWmvaiupaZfXaulvOrL/wA9fu1+jNc34s8B&#10;+HvHNg1j4h0Wy1i1b+C7gV6JR548pWGxMsPV9rE+eLDUrXVbdJ7O5iuYn+7LE29Gq2leffGv9mK/&#10;+BFleePfhFcTQ2VijXGp+ErmVntLiJfvtF/detz4e+NrH4i+D9M8Q6f/AMe9/Ekuz+5/sV5VSlyH&#10;6FgMfHGx/vHS0UUVznrhRRRQAVz/AIw8c6H4G0i41DWtQgsLSJd7ec33v9z+9W7Xyr+0/wCCf+ES&#10;8V2XxPa5g1u3glit5/D2p/PEy/8ATL/arWnHmkcmJqSpU/dN39jzwxPYaX4r17+zpLPTNZ1NrjTn&#10;u1/0iWD+B3r6QqpprxPYW7RReSnlJtT+7VuolLmLw1P2VPlCiiipOgY9fO95D/wsX9rm0Xb52n+E&#10;NM3yo/3EupfubP8Aar6IdK8H8SfBnxx4Y+IOu+MfAXiGy+0atte60zU7Xeku3+DfWtI8/F83unvH&#10;8FPrwew/aH1rwlf2lj8S/CE/hhJ28pdWt5ftFpv/APZa9wtrmK8t0nglV4pV3q6fxVEonRTrRq/C&#10;WKKKKk6AooooAKKKKACiiigAooo30AFFRb0/vV4p4z+KXjrUviXd+GPhr4ctvE76NZ/b9YR5fn27&#10;/wDVJ/tVrGMpnJWxNLDx5pHttP8A4K8f0f8Aac8KvLFZ69FqHhXU93lS2ms2bxeU/wDc3/dr1u2v&#10;Iry3SeCVZopV3q6fcaolGUCqWJpYj+FI80+PfwZX40+HLTTvtzWFxZT/AGiJ9u9Gb+46fxLXGeEv&#10;HPiz4Y+PtC8D+Nl0+80/V0+z6TqenQeUm5f+WTpXv1zMsNu8srbERd7v/cr5v8GJeftG/FC08Y3L&#10;NbeDPDV0/wDYsP8AHdXC/wDLV/8AZraHwnLiY8lSMo/EfSafcp1M/gp9c56YUUUUAFFFFABRRRQA&#10;UUUUAFFFFABRRRQAVFN919lS0VZEzkf+CcywQRfFqCVdmsL4pl+0p/dX+Cvs3HOa+A/Aevf8KH/a&#10;5t7mVvJ8NfEFUtZ3/giv1+VP++6++kNe1T96B+U4ylKlXlEfRRRVnGFM2U+igAooooAKKKKACiii&#10;gAooooAKKKKACiiigAooooAKKKKACiiigAooooAKKKKACiiigAooooAKKKKACiiigAooooAY6bq8&#10;J1v9ij4ReIfE2oa9qXhVbzUr+f7RcvLcy7Hb/d317zRUcqA+d/Gv7EPwp8Q+Gbiw0rwzbeG9SRf9&#10;D1TTN0VxBL/C26uP/ZU+K+q6xYar8PvGc+zx34SneyuvN+/dRL/qpf8AvmvrR0yK8S+M37LPh34u&#10;a9aeI4NR1Lwl4vtk8qLX9Dn8i42f3X/vV4WZ5VSx9Hlt7x00qvJI7zctIXzXh9t+w5/aSf8AFVfF&#10;nx74kT/ni+rPEn/jtcV8Tfhp42/ZM0uXxt4L8Wav4n8H2G19V8N+IZ/tTrb/AN+3dvustfBVeE60&#10;KfNGR2RxUeY+qN9FY/hPxJa+LfDOma1YtvtL+2S4i/3WTdWxXwc48kuSR6AUUUVIBRRRQAUUUUAF&#10;FFFAHy7+1R8/x7/Z6V/uf2+//slfai/dFfFf7W/+jfF/9n+5/gXxMyf+OJX2mn3K/ceG/wDkXxPD&#10;xPxjqKKK+qOYKKKKACiiigAooooAKKKKACiiigCG5to7mB4pV3o67WT+9Xyp49+HPx2+FGl31j8I&#10;tZ0rW/D9wzfZtM1mL/S9O3fwRP8Addf9+vrGmbKAPzu/Y5/Yx+JvhH45yfEv4iXC2VwrXErRJP5s&#10;11LL97dt/hr9D3/crUuyuQ+Kr6qnwz8VvoasdYXSro2ez73n+U+z/wAeoA/Or9rb9tm78ZfF1PAv&#10;hXSF8Q6Jps/2f7E8r+VqV5u/jVfvqn9yvVPGiar8Lvg7pWr/ABt8HeCdV8K3UsVvc6ZpNj9nu9N8&#10;37m1vuvsryb/AIJf/s922v67rHxR8SxLM+kztaWMVx/BP/y1lbd/drh/2+v2i7v9oT4n2Xw78GtJ&#10;faDpd0YIkthu+23v3d/+2q/dWgD7C+HP/BPb4KW+rWHjPRU1W9sLlFvbO2+3N9n2t86fd+avrm2t&#10;ktooo1+REXaq15t8EfDDfCP4F+FNE1q8VG0TSYkvLiV/kTanzfN/s14fN/wUP8N+J/iDF4O+Gvhf&#10;VvH+pvLs82x2xQ/7Tbm/g/2qAPr+ivKvh18d9P8AGXi/UPBmpWU/h7xrYQJdT6NdyI7vE3/LWJ1+&#10;V1r1WgAooooAKKKKACiiigCrfWkV/aywTqHilVkdG/iWvzm8NvY/s3/HXxb8Mn162fwfFF/bFrLd&#10;ssT2Tyvv+z/7VfpHXmvjT9nX4a/ETX49b8S+CtG1vVdmz7VdWqu7L/tf3qiUec7MJiZYSpzxPEfD&#10;3i3SPFVu8ukanaalCn3nt5UfbWxXjPxG8B6H8H/2zvDOmeDtNtvD+la3oVx9s0/T4vKt3dPmR9if&#10;7lex/wAFeVUpckj9FwGL+tUuYfXFfEj4u+HvhXa2U+vTyw/bZfKgSGJ5Xd6o/F34wWPwusLRfIl1&#10;XW7+XyrHTLf/AFs7f/E1xXgz4V+KvGfjqy8cfERraGWwVv7M0O0bfFau38bv/E1RGP8AMbVK0vhp&#10;fEGsftS2esWv2PwToOqeIdduG8qCJ7VooUb+/K7fw0/wf8BNR17XLfxV8S9X/wCEh1uJt9rpifJY&#10;2f8AuJ/E3+3XuENnEn3YlT/gNS7KOb+UIYZzlzVRifJT6KKk7goooqACjZRRQBj+KvCun+MNDu9I&#10;1W2W5sbpdkqPXi/7LusahYXnjPwFeXLX9l4V1H7LZ3b/AH3i/gT/AIBXvr/cavlXwN4k1j9nvxH4&#10;zufGPhPVprTWdWl1B9b0yL7RbpF/t7fuV0Q+E86t7lSMj6torE8K+LdK8Z6JaavpF5HeafdLvimS&#10;m+MPGGmeBvDl7rWqz/ZrK1i3yvWPIdntYcnObVVb/WLHSovNvLyCzi/v3EqpXnHgPwp8dvjXoy+J&#10;9Il0TwToV582n2mrWry3EsX/AD1f+7vruPBn7CkGveIpdf8Ai/rS+P7vylit9ORHt7K3/wCAK/zV&#10;0xw0j56vndOHwlyw1vT9VR5bG+trxP79vKj1oVl+Ov2DdDsdQtNd+El+3w712Bv3io0stpdJ/ceJ&#10;nrnbz9nv9oewtZZ4vG3he8eJd6W/9nP+9/2KuWGkRSz2ly+8dnT6+f8Aw3+1dpFhYJpnjGz1Kw8a&#10;2sr291pNpp0sr71f+H5P462/+Gq/BlndJBrUWs+G3l+6+s6ZLbp/31XN7KR68MwoT+0ey1x/xU+I&#10;Vj8NPBt9rl58/kfJFCn35ZW+4ldBo+vaf4hsIr7TLyC/spf9VcW7b0avH7rTbn48ftReF/BUVt/x&#10;JfCU6avrH2iVVS4/ubE/iq6ceaROOxfsKHPA6z4YfsfeKPil4et/FvxI8da/pWp6on2iLQ9En+zw&#10;2cTfcT/abbX0l8F/2fPCfwL029g8PQzzXF+/m3mo30vm3Fy3+09emRIqou1V21NXqxjGHwn5rVr1&#10;avxSOY8ZeAPD/j3Qb3SNc0q2v7K6i8qVJolaviO88DePf2VNZuNK/sjUPHPw0ZvN06+05PNu9NT/&#10;AJ5On8S1+gdM2K/3qJRjMrDYmrh5c0T4V8K/HvwZ42vH0pb77HqD/I2nanE9vK3/AABq5S8/Zsn8&#10;PXst98O/F+peD5ZW3tYp/pFo+7/pk33a+y/i5+z14D+NmktY+KNBtrqXH7q9hXyruD/clX5lr5+u&#10;P2TPix4Ki+zeC/iXbarpkTfurTxJZ+a6p/c81a5vYcvwn0lLOI1f48TxrwN+0y3hX+2PDnxGl3+K&#10;9NvvssCWNm3m36N9x0iSu2f9pbw9pstv/bWla74etLhtkV9q2nS29vv/AN+tTw3+yx8U/FHxo8Fe&#10;KvGtt4W0638N3Xnvd6W7S3F0v9z51+7X2dr3hnSPFOk3GmavpttqdhcLtktLuJZUb/gLUfVomMs5&#10;qQlyx96J822GsWOsWCXlncxXNpKu9Zom3o1eX6J8XfFXxEvL3/hXnw71LxVplnO1u2pvOlvbu6/f&#10;2b/vV6Tr3/BP/Q7a9uJfAfjHxB4Asrrf5+madc77f5v7iN92vdvg18JNG+CngLT/AAnoZkeytdzt&#10;LM2ZZZGPzu1EcN/MXXz2pOP7r3T5VvPEnxg0eLz9Q+C2qPEv3vsOoxXD/wDfFY8P7TPhrTZ0tvFG&#10;n6t4MvfuNb6zZtFtf/f+7X37srN1PQNM1iBodQ062vIW+V0uIFdW/wC+qPq1M5qed4mB8k6D8V/C&#10;HiRd2n+I9Nuf9hLpa6ZLmKZd0TK6/wADpXc+Kf2Nvgv4uSX7d8O9Ehlf/ltp8H2R/wDvqLbXBTf8&#10;E8fAFhvbw5r/AIt8MO//AEDtYl21H1Y74Z//ADRKeseKtI0HZ/aep2lhu/5+J0SrGm6xY6xb+fY3&#10;kF5F/ft5VetbwV+wV8MtBuJb7xPbXfxC1WX7994mna4+X/d+7XO+Pf2GbLRZpdf+D2qz+A9b+82m&#10;ea0umXX+y8Tfdo+rG0M/jz+9H3TW+5RuWvMrf4a/tD/EHU7Tw5qOm2ngDT03f2j4ktrmK481f+nd&#10;PvL/AMDqj8Wvhn4+/ZV0eHxdB40vfHng+KVV1W01Zf8ASIEb/lrE3/stY/VpHf8A23Q5uQ9eoqpp&#10;WpRarptveQNvt54klif/AGGq3vrnPehPnKmpXMtnYXE8UXnSxRO6xJ/H/sV87/Df4o/ET4ry3baf&#10;4o8BeG9TgnaL/hG9caWK7+X/AG69Y+MfxIX4XeCLjWlga8uPNW3tbdP+WsrPtRK4/XP2Lvin8WrC&#10;31XxDL4HS7uIlf7O+nM0sH+x9oXY1dFCPOfN5ti/Ze5GXKVPFfwL+NvxuGlaJrVj4S0exivorv8A&#10;tnTtR854tr/fRK/Qyyha2tYonbe6Iqs/96vij9mH9g3Xvg98V7Txnr/iG0mWyidINO0xpfK3sm3e&#10;25q+3k4r0ox5D4ivWlWlzSH0UUVZzhRRRQAUUUUAFFFFABRRRQAUUUUAFFFFABRRRQAUUUUAFFFF&#10;ABRRRQAUUUUAFFFFABRRRQAUUUUAFFFFABRRRQAUUUUAFFFFABRRRQAyvmX9vTx2ug/Bebwpafvv&#10;EXjCdNHsLRPvtub53/3VX/0KvorxBrdr4c0HUtWvGENrYW0t1K/91EXc1fG/wM0bUv2i/iRL8b/F&#10;0Xl6ZFut/Cekt832e3/jlb/aevGzTGxwWGlUkbUo88j6D+G/hj/hDPAfh/Q1f/kHWMVp/wB8pXS1&#10;ma9r1j4Y0a71PU7lbPT7WJ5ZbiVvkVVr5y0vxz8Vv2pLyY/DlofAnw/RvK/4SnUIPNu73/at4v7v&#10;/A6/G8Ll1fNasp0onryqRpH028yp95lo+0xP/wAtV/76rxOH9hnT9UHmeKPiR428Q3R+841H7Kn/&#10;AAFEqb/hgHwEn+q8Q+Mkf/sOy19RHg+p1kc/1uJ7T5y/3lo314n/AMMG+HIf+Pbx547tv9zW2/8A&#10;ia5/Wvgh8Zfgm39q/D/xnP8AEHSovnl8N+Kf+Phl/wCmVwv8Vc9XhOvCPNGQRxcT6OxRXkXwf/aQ&#10;0H4o3VxpE8Fz4b8W2v8Ax+aDqfy3ET/7H95a9aR91fFV8NVw0+SrE7oy5x9FFFcxR8v/ALaSfZtZ&#10;+DV9/wA+/jCBP++kr7QT7i18Zft2ps8KfDq5X78HjCw/9nr7Ktm3wRN/s1+18L/7hE8XE/xCaiii&#10;vsDkCiiigAooooAKKKKACiiigAooooAKKKKACmOm/wC9T6KAPBPiB+yfofiu01iPw9r2ueBv7Xfz&#10;b5dBudkNw/8AE7RN/FWZ8Bf2Ffhv8BNRi1fT7WfW/EC/d1PU23un+4n3Vr6OooA+If8Agqh8RdX8&#10;H/BbT9D0ySS2i166+z3kyf8APJfn2VxX/BPT4D65onwgh+InhXWLS217V2dJbTUYPNt5Ylf5E3/e&#10;i/4BX2P8efgR4a/aD8C3HhjxJHIIW+eC7t/9bby/31rw34EfstfGL9ntbjw54f8AiVoV54JaVpYv&#10;7R0qWW7g/wBxN+3/AMeoA8/+B/wj+MF1+3fqXj3x5pH9m6fFYz7bu0k820lR08qKJW/8f/4BX0n+&#10;0h+0tpH7Nml6Pq+uRfa9PvLn7PJDbt/pC/7aJ/FXo8V2ng3wpLd63qv2lLOBpbm9mRU3bfvP8tfj&#10;b+0H8U/EH7Z3x/uItMguZvD9hvWxt7dd/kWcX+tuNv8Aef71AH65fCX46+DPjZoSal4Q1qHUof8A&#10;lrF92WL/AH0/hr0HfXyP8BPHHh/VfAeleFfgHpdtc29hAsF54j1aDyorX++zr9+WX/Z+7/t1znwa&#10;/aX+Jkn7VurfC7X7CbxJoETSousvp32V4Ni/635fl2NQB9vUUxH+Sn0AFFFFABUMz7EZvuVNXjX7&#10;WHxEvvhZ8AvFviDSp4bbU7ez22z3P99/l/76oCB8rw+KpP2h/wBpu4+Imn20tt4S8OWdxpFjcS/8&#10;vku/a7p/s12XxR+LWh/DHQZbzUbmJ73bstdPhbfLcS/wIiV4l8Iv2Y9VtvBGlXMHxG8RabFqlrFe&#10;y2NoixIrSpvdK9V8E/s6+EPBl+mp+RPresJ/zEdWl+0S/wD2NeVVnGUj9FwNOpSocsYnL/BP4b31&#10;/qk3xE8dbX8V6j89raS/c023/gRE/vV7mk0T/Ksq7/8AerzL4x+A7O50PxR4jneR7iDRZYrVNzKk&#10;TL5r7/8Ae+f/AMcrzn9mDwxFqvwg8JeKma5m1iwluLhn8199199Nj7qj4/eOyMvZS9mfTdFeW+Bv&#10;jlZ+P/DUWr6dpV3Dv1H+zfslwy+asv8A33XOXn7UVnDF4rni8NalNb+GbpLfUZt0Wxd38afP81R7&#10;OR0/W6cI/Ee676K8yv8A45aVYeLfC+grbXNyniO2+22t8mzyli2b/n+eq9/8e9P0ez1i81DStQsL&#10;ewa3igeVV2XjS/c8qo5ZB9ZpfzHqtFeWf8L70iw0jxLc6rBLYXegyxRXVpuR3bzfubP72+n+HvjH&#10;Pr2qarpn/CNalDqGmtFuR3TYySpvR0er5ZB9ZpnqG+ivJ/Afx+s/H/h671y20PULPSrVp4p7iXyn&#10;2PEnz/Ir1F4S/aE0/wAVeK9H0NdMubN9ZsG1DTrh2X96i/wP/daj2cg+s0z12orm2iubd4J13xOu&#10;xkf+OvF7z9p/SrPwv4j1xtF1D7Pomp/2VOm6Le8v+x8/3a9g028+32FvcsuzzVR9j/wVHLOBUa9K&#10;r7sT5/8AiF8HNQ+Etne+LPhheXNhLat9quvD27zbS6i/jRE/haoPAur2H7Yfx38KeGpp5P8AhD9L&#10;0wa5qdii/fuFf/VS19HvtdK87/Yo0iDVP2lfjH4h0xIbbSrKK10rZCvySy/Mzv8A+O/+PV2UPel7&#10;x85mz9jS/dS+I+4LO1is7eKCCJYYo12oi/wrVmhKK9I+GCmfLtp9FAGc+h6c959taxtvtX/Px5S7&#10;/wDvqodb8OaX4hsXtNT0621K0ddrQ3MSSr/49WvRQO5+e3jX4fa9+x14te606xu/EPwn1aeW4b7J&#10;A8s2jSt838P/ACyrhfH/AMSPBlzrdv8AEjwP8QbTQfG2m2rxKm3/AI/U/wCeUsX3q/TuS2SaJ42V&#10;ZEb7ytXMP8JfBsl59pbwtpH2j/nt9ii3/wDoNY+y9/mPUjmE/Yewn70TA/Z4+IOrfFD4N+GvFGv6&#10;U2j6rqEG+e0dNvO7bvH+y33/APgVenVDDCsKqqqqIv3USpq2PKCiiigAooooAKKKKACiiigAoooo&#10;AKKKKACmbKfRQAzZXIfFX4e2PxU+H2t+FdQ+S01S1e3L/wBz+61dlRQB+c2h+IvH/wCz/Yw+D/HX&#10;gXXdVh0v/R7PXtEtftVvdQJ9xn2/cfbWjN+0PeTK8tj8MPHV5Evzs6aOyfLX6CgKar39t9ss7iD/&#10;AJ6qy1zSoRPbpZtiKUeU+DdbttI/ac+EaS6ZPPZpcN9otZXXY9vOr/J/4/Xt/wCxz8eNQ+KfhzVv&#10;DXiiNbbxt4VlWy1FFP8ArV/gn/4HXzh8Cr+L4V654r+GHiFl03WNI1G4uLNLj5PtVqz70dK7/wDY&#10;WsZ/FXxk+LvxEtlxoV7PBpVm/wDz3aL771FOMoS5TszGdLEUI1/tH29RQlFdh8wFFFFABRRRQAUU&#10;UUAFFFFABRRRQAUUUUAFFFFABRRRQAUUUUAFFFFABRRRQAUUUUAFFFFABRRRQAUUUUAFFFFABRRR&#10;QAUUUUAFFFFABRRRQBzXxF0FPFXgLxLordNS0u6sv+/sTJ/Wvmb9iLxJFN+zho8V2y20ujPPp91v&#10;/wCWTRO9fXbpviZa+G7z9jn4h3PxG8YeHrHX4NG+E/iPUf7VvGtH/wBLfd9+3T+6rV89m+Xf2lRj&#10;SOijU5JCanear+2147fw1orT2fwf0a6/4m2rJ8v9rSr/AMu8X+zX2poeh2Ph3SbXTNPto7PT7WNY&#10;oLeJdqIq1n+BPA2jfDnwvp/h/QbKKw0mwi8qK3iXpXSV3YHA08DS9nTJqVOcKKKK9MxD79Mp9FAH&#10;hv7Qf7Mmi/Gq0i1G0kbw943sP3umeILH91cRP/db+8tcT+zZ8YNa8YXHiPwT4xgWHxr4SnW11GaL&#10;/VXSfwSp/v19Styua+LfAyf8Ir+358VdMb5F1nSbPUIv9ram16+O4iwlKrhJVeX3onZhpS5uU+oq&#10;KE+eivxU9k+ZP29fk+G3g+X+74tsP/Z6+xdP+exg/wCuaV8dft7f8kv8KL/H/wAJXp3/ALPX2Lpn&#10;/Hhbf9c1r9p4V/3E8bFfxSzRRRX2RxhRRRQAUUUUAFFFFABRRRQAUUUUAFFFFABRRRQAUUUUAFD/&#10;AHKKKAPJv2hPgRB8e/BdxoE3iDWdB81drvplzsSX/ZlX+Na8M/Zd/Yxk/Zt0H4htqrWmsahfwSxW&#10;Opxff8jyvubP4W319mUx0oA/Jr/glNqt5pXx68TaK0skNvcac/m27/31f+7X6JfHr44eE/2dvB11&#10;4s8Q7UZ28i1t4V/0i6l/uJWo/wADvB6/EG38bWWkR6b4lgDq97Y/uTOrfeSXb96vz2/4K9f2v/wm&#10;ngdZPM/sT7HL5X9zzd/z/wDAvuUAew/Ab9pT43/tQarqureHdP0Dwf4HsWx9s1CB53dv7vD/ADf7&#10;Veofsq/tgWHx+13xB4VvYIrfxNo0jhntWzb3USvt82Kug/Y58N6Jp/7MHgqw0wQzafdaYktxs/jl&#10;l/1u6rHwU/ZD8AfAXxbrHiDwvbXaahqXyN9pn3rEm/dsWgD3KivKviV4U+IHinxJp7+HPFsfhPSL&#10;BGmcpbrcPeS/3XVv4VrwTwx/wUU8L6P8Sb3wB4zZXvbOf7L/AG9o0TS2k7/7n3k/8eoA+0K+fv24&#10;/h7c/Ef9mnxhp1irPfWsH9oQKn8bxNu217P4c8V6P4t0yK/0XU7TVbSUblmtJVlX/wAdrUmhSVGR&#10;l3o33qCouzPgrwN8ePCD/C3Qtc1XXLHTfNs4klSWVN6y7PnTZWt4Y/aE8AeM9Wi0rSvEdtc3sv8A&#10;qotrp5v+5ur3zT/2Qvg9pfiS416H4f6O2pTv5rvLb71Df7KN8q1xH7bHwf0PVvgLrOsafptppute&#10;Go/7S066tIFiaJ0/h+WuOWGj8R9RSzqpDlgcl8VIby/+H3iDTtPsZb+9vbOW3iii2/fZNlcZ+y74&#10;Y1rwN8JdP8Pa9pklhqFkzbkdkdH3P/s12vwx8Qt4t8A+H9al+/f2cUr/AO/srqK4Obk90+vjTjWc&#10;a58z/B/Sv7H/AGj/AIgeHk+fT7eVNXiT+7LKm3/2d68/0HStc8SJ8dfD2i6Q1/capqqW6TeaqJF9&#10;/wCd/wDZr6o0r4XaLonjfU/Flt9p/tjUYvKuneX5GT+D5KPBnwr0PwHqmt6hpX2lLjVpftF550u9&#10;Gb+/V+1OJ4SXunhXjb4D6vrfij4daZ9huZtE0bR/7NvNRt5dnlN5W3enz7vvUzW/hj8RPGfwMl8K&#10;61bNN4j0HUYrixu7iVHTUYon+Tf/AMAr6o2U/ZR7U2+oUz508Z/DHWvij8G9Vs4PC9p4S8QS+RL5&#10;SbN9xLF/fdf4f7lejfDrWPEt/wCEkbxD4cbR723tkiaLzVd53VP9n+GvQtlFR7U0jhIxkfPv7P3g&#10;bxf4D+EfijTJ9MWz12W6urizhuGRkd2+5XI/D34XePbD4m+B/FGtaGu+1s57fU5ftKs+9t/z/wD2&#10;FfWD/cavJ73426rqnijVdB8FeA9d8c3Wlv5V5cafF/o8T/3N7VceafwnJXp0KMY+1keC6x8CvFGq&#10;+CvHcX/CLz/2xqWvpe2P79P+Pff/AL+3+CvUPiLf33xL17wP8KNBub6HU7+e3fWksW2S2tkv397r&#10;92uv/sX47/FGVNI03wPL8Ord/wDX63rM8UvlJ/0yRH+9X0p8Bf2bfDPwH0q5GnLJqWu37b9R1u++&#10;e4um/wB7+7/s12UqUvtHzeJx1OlGUaH2jwXxV+xf46+HrahL8IvF+7TLqBkbRvEkrXHlPt+9FL/B&#10;XuP7J3wgb4M/BvR9FvrNbfXpd1xqb7t7S3Dffbf/ABV7V+lGD612cp89OvVnHlnIWiis7W/7Q+wS&#10;f2Z5P2z+H7Tu2f8AjtBiaNFfnd8bP+Ckfjf4KfE3V/BmoeDdIvLqwl2/aIrl9kqt9yvtD4aeJfEW&#10;t+DbLxB4nXTLCK6sYr3ZaM37pWXd8zN/s0Aeg0V8K/Gz9uzxv4K0C18ZeHfAltc/D641GWwttT1C&#10;dhLe7X2+aqJ91Plfa3+zX1L8CfixF8avhdoXjSGxk01NSi3fZZf4G3baAPRaK57xZ488PeBLBb3x&#10;Nr2m+HrJm2Jc6peRWsTN/d3O1Yfhz46/DrxhqkWm6D488M65qEn3LTTtYt7iV/8AgCPQB3tFMeZU&#10;Rmb7lecXP7Sfwnsrl7e5+JnhC3uEba0U2u2qsv8A4/QB6VRWdo+t2PiCwiv9Ou4NQsrhN8V3aSrL&#10;FIv+wy/erzX4vftMeBvgPNbJ4zvL3S4rj/U3n9nTSW8p/u+aq7d1AHrdFfOWqft4fCKw8KWXiC31&#10;q71W0ut+yLTrGWWZVVtu91/gX/erufgl+0j4C/aA0ya58Ha0t5LB/r7GVPKuIv8AfRqAPVKK4n4o&#10;/FbQvg/4bl17xG13BpUTfvbm3s5bhYf9t9v3VrzPwl+258MPH7XC+F5df8SG1x5/9k6Be3flbv7/&#10;AJUTbaAPoKivM/AP7QHhP4j+Kb7w5pR1W21uyg+0T2Wq6XcWTrFv27/3qLS/Gb446F8B/Df/AAkH&#10;iW11JtHD7ZruxtfPSA/w7/m+WgD0uivDfgh+1t4J/aGv7228GW2sXaWar9pu7iz8qKLd91d26vZ7&#10;mb7NayyrG021d+xPvvQBbor5bvf+CiHwu03xhL4VuoPEUXiKK6+xPpx0p/N8/dt2/er6V0q+bUdP&#10;huWgktvNTd5NwuHX/eoAv0VynxA+I3h/4W+F7zxB4m1OHS9KtV3vNL/6Cv8AeavnzxD+31onhnwn&#10;pXjK+8EeJIfAuqT+RZ626xJ5v+35W/dtoA+rqK5T4c/EbQvip4R0/wASeGr5L/Sr1N8Uqf8AoLf3&#10;WrhfEPx71Cw+JWqeDtE8A634nudMgiuLq+tJYorePzfupuldfmoA9lpj18eWf/BR/wAPX/xJ/wCE&#10;Cg8C68/ij7c+m/Y/Nt/+PhX27d+/bXs3hH46X2tfEeLwZrXgXWfDN9cWcl7Bd3rwy28qr95UeJ2o&#10;A0Pi3+zv4B+NaW7+K9Ajv7q2/wBRexM0VxH9HX5q6XwB8PdB+F3hWx8O+GtPj03SLJdkVun/AKF0&#10;+Zq8R+PX7Z+g/CP4k6J8P7S3iv8AxNqLKjPcz+VaWu77nmvXnPxu/bP+IX7L/jnRbHx34Z0TVNC1&#10;aJpYrnRZZd6fN833qCz7fornvBHi+w8feENJ8R6U7TadqlrHdwM3911r5k/ae/bpl/Zj8b2ug6r4&#10;O/tKK9g+0W1xb3mzcu/b83y0EH15RXgfiP8AaJ1fw9+ztF8VpPDUE1v9lS/l05Lz50t2/wBrZ96u&#10;a/ZS/bFn/al1PVlsPCv9j2Gl7fPuJrze+5v7qbaAPqGihPuUUAFFFFABRRRQAUUUUAFFFFABRRRQ&#10;AUUUUAFFFFABRRRQAUUUUAFFFFABRRRQAUUUUAFFed+Lfj98PvAHiB9D8Q+K9N0nVlVH+yXEux9r&#10;fcrLm/ar+E1s22fx3pML/wDTWfbQB6xRXliftQ/Cl4vNXx3o3lf3/P8Alrs/Bvjzw98QdMfUvDms&#10;WmtWSyeU1xaSb03/AN2gDoKKKKACiiigAooooAKKKKACiud1Xx74c8P6taaXqWuWFjf3X+otbi4V&#10;Hl/3VrfR91AD6KKKACiiigAooooAHr48/bF0eX4UfEvwL8btPX9zYTpouup/fs5X+R/+AM9fYWeK&#10;434s/Dy0+Kvw61/wrfYFvqlo9vu2/db+FvzrkxFCOIpSpSLhLkkVNOvI9Ssre5gffFKiyo6fxLVn&#10;fXyv4D+IvxN/Z/8ADOn+DvG3w013xJ/ZafZ7XW/D224S6iX7jOn8LV0X/DUviXVW8jRfgp42vLhv&#10;u/a4IrdP++99fi2IyDGxq8sInsQrx5TK/bnf7Z4e+G+kL/x8X/jCy2p/u76+yraPZBEv91dtfHOn&#10;fCz4qfHL4zeB/Ffjzw1ZeDfCnhWWW9t9PF59ouLiX+Df/dr7JU4Sv1PI8FUwODjTq/EebXlzyH0U&#10;UV9CcwUUUUAFFFFABRRRQAUUUUAFFFFABRRRQAUUUUAFFFFABRRRQAUUUUAFcR8UfhH4X+Mnhx9D&#10;8W6VDquns29d/wB+Jv7yN/DXb0UAfPnw3/Yx8L/C5/K0PxH4pttK83zV0n+03+zp/wABr35E8mJF&#10;/gWpaZMm9dtAHyN/wUD/AGpE+CHwybQ9FuV/4S7Xka3g2tzaxfxy/wDxNeIf8Eyf2Wvtk7/F3xPb&#10;PK7OyaPFcJ9/+/cf/E165+0X/wAE5/D3xf15fEmi6zeaZrG9WltL6Vri3mT+783zRf8AAa+s/CGh&#10;QeF/DOmaVbW0dnb2VslutvF9xNq0AcH4c+CFj4d+MfiDxxaN9gi1GzitV0+0+WFpV3752X7u9tyr&#10;/wAAr1X7lG/ZXyT+3defG7+yNCtfhI9ylrO7JqL6ey/a1b+D/dWgD62315N+1XoV74j/AGe/Huna&#10;arPfTaVKERP46+YPjT8WvGX7HPw5+Husv4zvde12/SJNV8N69Kt15r+VuleKX7ybG+SvsL4U/EKz&#10;+MHw00LxVawtBa6vapcfZ5f4P7y0DPk39nXW7PW/gx4Ua0ZdkVmlvKifwyr8rpXpaV87w38X7Lvx&#10;k+Iui+J7S50fwvq2o/2lotxDAz2+1vvom37n8NdRbftFWesK8+i+DvFet6f/AM/1ppL+T/49Xj1K&#10;UuY/RsJj6HsI88j2CivH3/ai8HWFx5GrxavoMv8AEmp6ZLFt/wDHKr3P7Rtj4nvLfSvh3pV34512&#10;4+SK3tImSKL/AG3lb7tR7KR3yzChCPNzHsu+n14z428XfFv4L2Gn+IPiJ4Q0az8Lz3UVrPNpl88s&#10;tru/jevXvt8H2VLlpVSJl373b5KJUpQDDYuliPhkWK5T4kfEXSvhp4Uvdc1WX91br8sP8cr/ANxK&#10;3rPVbTUona2vILlF/jhlR68fs9E0z49/tc+F9GW0/t7QvClrLd6sn/LvFO3+qR/9qrpUueRlj8Z9&#10;Xo80C5pWmftJa94atfEVj4M8PvZapF5ttpb3jRXdqrfcZ91fR/7KHwKufgb8Nvser3C3nibVrltS&#10;1a4T7nnv/An+yte2QwqkSqq7FWpT9a9WMYwPzqvi62I/iSG7KfRRVnGFFFFABTHp9MegD8Rf+Chf&#10;yftbeLf963/9FJX2p42/bP8AAd58FNI8B+HNeR/FWqada6UPtET28VruREeV2b+5XxX/AMFCH3/t&#10;b+Lf963/APRSV9Vftsfsux+P/wBnvwl4/wDDlmv/AAkeh6Pa/bEiX57q18pP/Hk+9QB9qeFvhx4Z&#10;l+GGheGJ7Gy1jQrWziiiSaNZYm2r96ux0rSrXRLCKxsbaKztIF2RQxLtRFr87v8AgmL+1HJqdqfh&#10;T4lu2e8g3S6LNK330/it6/RxH3UAeP8A7XlnBefs0/ENJ4lmQaTK3zrX56f8EvviF4c+G/iDx3qX&#10;iF5YUazt0iuIbaW42/O+/wC6ny1+gv7XNzO/wC8YaXZ6fd6lqGqWL2traWVu8rvK3+7XxH/wTx03&#10;Xv2ftZ8az+M/BPiS2t9RtbdINmkyy7mV3+T/AMfoA++vh/8AtB/Dv4o3As/DXi3TtWu/+fRZdkv/&#10;AHw3zV+Un7b1nbJ+25exRQRpFLeWTsiL9/7legeGP2avib8V/wBq+48f6N4YvfAfhr+3V1L7Rdr9&#10;neKJW3/c/jZ//Z6yP2rvh1428f8A7VmoeKtD8Ga7f6Il5a7btLGX5/K2b9lAH636VbrBp1oiqqIs&#10;Sqqr/u18Nf8ABXFP+LMeF2/6i3/slfbfhvVI9Z0Gyu4klRZolbZKpR1/4C3Svif/AIK4/wDJGPDH&#10;/YW/9koA6f8A4JmeFdKk/ZXtJm0+2ebUry6S8dov9em7btb/AIDXxR+zlqtz8K/+CgUWkaG0sOmS&#10;+JLrSGt0b5HgaV12f8A+T/vivpL9hn4ifEPwD+y/aS6N4Al8baVLPdNYNpl0qSxS73+SVG/h3fxJ&#10;Tf2Of2LPGekfGi7+LfxMt4tN1H7RPe2emK29/Pl3fM391V3tQB7j+3p4h17TfgF4u0+x8MS6rpV1&#10;pkv2zVku1RLL5v8Anl956+M/+CYPi3xR4V1Lx23hzwZL4teWK18/yb6K1+z/AH/7/wB6v0C/ax8L&#10;6/42+BXifwx4a0iTWNV1e1+yxIrIqp/tNur5x/4J5/s9/Eb9njxF4pi8X+GntrTVoolju4bmKVVZ&#10;N33vn/2qAPtiHw5Yy63D4hktFi1j7N9n3/3V+9trwj/gomi/8MieNv8At1/9KIq+lE+5Xz/+2n4C&#10;8XfFj4I6r4L8IaMup32rtEHmmuUiigVJVf8Ai/3aAPjP/gmZ491fwF4F+Ic2m+B9X8YRfbLVp/7J&#10;lg3xbUf5dsrpur7F+Dn7cHw3+M3iP/hGtPub3R/Ee5k/szVrfypd6/eT/erwn9jT4LfGj9lvw34v&#10;0+58B22tXWryxTQOmsRKisiMvz/99Vl/BD9gfx5Z/HN/it4/vNPs7tNRl1dNJ0mXe8twzs2zd91V&#10;oLPnLxr/AMpKpv7n/Ca2/wD6Glfs6lfl54j/AGPfjTrP7U8vxVg8K2iad/b6aqtk+pxeb5Suny/7&#10;3yV+m2lXM95YQSXNs9nKy7mt3ZW2f7Py0EH5vf8ABXvxTqUF54C8PJI0ekyxT3sqfwPLu2f5/wB6&#10;vpXwB8MfBn7TP7HXw/0HVVa50ZtFsNrWjbXguIokVv8AgW7fWr+2F+ytY/tQeBbexW5XTfEGnO0u&#10;n3zp8n+2j/7LV83fs6/BH9rH4ArN4X0X/hHf+EdaVnV9Tn82KL/bTb83/AKAPtn4L/B/QPgV4DtP&#10;CPhtJhptq7Sqbh9zuzfeautg0y1tLy7u4oY0uLoq07onzy7Rt+auf+GfhjW/DHh5I/EeuyeIddnb&#10;zbq727It392JP4Vrpr6SeG1la2iWa42fKjNsVm/3qAPxm8H/APKR9/8Asd5//Shq/ZaXSrWa/ivp&#10;YI3uoFZYptvzqrfer889H/4J/fFTSv2iv+Fo/wBseGHf+3X1drHz5/4pd2zf5VfolZvO9ujTqqS7&#10;fmRG3UAfBX7bHjb4N+G/ixo63Pg5PGfxVd4kgi8/yreJt37r7R/e/wByvCP+ClOj+LNN/wCFeXPj&#10;HWoNS1W6tp5WtLGDyrez+dP3UX8Tf7719TftGf8ABOrTvjl8Um8bWXi278N3dxs+0xJB5vzL/Gnz&#10;fLTfi7/wTe0f4neE9Esm8ba3J4h075G1nVpHu2nX+5tZvkX/AHaAPZv2M/8Ak1j4Y/8AYFt6+Df+&#10;Cun/ACVzwf8A9gl//RtfoR+z38GJvgZ8OrDwxP4lvvEv2KJLeKW7CokaL91ERfu14H+1f+wr4j/a&#10;h8d2mvXHjKw0W1soPsltarpzSuV37vnfzaAOV+IVv8Rv+GBna5vfDL+HP+Ebi/dRW0/2vyti/wAW&#10;/bvrlP8Agj7/AMefxG/662v/ALNX074n/Z88WeIf2aIvhT/wkelwzfY00+bU/sMvzQL/AHU3/erl&#10;f2QP2O/EP7LGp6x/xVVhr2m6tt8+L7C8Uqbf7r76APrOiiigAooooAKKKKACiiigAooooAKKKKAC&#10;iiigAooooAKKKKACiiigAooooAKKKKACiiigDxq0/Z70O4+OviL4kazZW2o6hdW1rZacLiIN9lRE&#10;+dv95mr8/v8AgrJZ21h8VPCkFrbRW6f2Y25Yl2fx1+s1fk1/wVuf/i8/hpf7uk/+z0AfX/7D/gbQ&#10;fEP7I3g+DVdGsr6G6tpUlS4gR9673rc+H2h+FP2LPh74iTWLp9M8Kz67cXtrLDbSzpBFKqbUfYrb&#10;fu1Z/YQh2fsqeAv+vNv/AENq9f8AHfhDT/HvhHWPD2pRb7TUbZ7eUf7y0AedfDv9rX4X/FvXl0Xw&#10;h4kbWtT27/Jt7C6+Vf77t5W1P+BVveM/j34J+HevWOieItWl03Vb47LS3eyuG+0P/diZU2v/AMBr&#10;8sP2QvEN5+zT+2bL4V1xvs0M95LoF07/AHPv/un/APQf++6/R1dLg+Jf7Tv26WLztP8AAdn5UTsv&#10;yfb51+b/AL5i/wDQ6AOk8YftPfDD4e6mum+JfF9noN+6ealvqKSwOyf3vmSs3xZ+158IvBNlptzq&#10;vjrTbeLUIkuLbyS8rPE/3X2orbVr4b/4LB+Unj/4e7V+f+zLrd/39Svo74P/AAI8Har+xLp9rPod&#10;pNcap4d+2z3c0SvK8vlbt+9vmoA+mvBHxB8N/EfQIta8M6zaa1pUv3bm0l3p/wDY1zut/tC/DTwx&#10;qk2mav498O6VqEDbJbe+1OKF1/4CzV+af/BLP4hanonx3vvByzyvo+qWcsrws3yrLF9xqb/wVfhj&#10;T9ofRNq/f0eLd/tfvXoA/VXQ/GuheJ9D/tjSdZsdT0r5v9Ns7lZYf++lrF8L/GrwJ441O607w94x&#10;0TWNQt93m2tlfxTOv/AVevlhv2hvAHjDT/AHwitNai0eKW1tW1p9QR7KLykiX/R13bd7St/47Xa+&#10;G/2FPDfhv9o//hbGla5c2dv5v2iLQ7SJUt1fZt++v8H+zQB4b+0t8E/hv8afj7b+Kv8Ahenh3RH3&#10;RRXWn3GoxfaImX/nl83y194at4x8NfDzTdNh1/xHpukwtF5UE2p3ixebt2/3m+avyQ/4KCpF/wAN&#10;n3qxLs/48N2z+Jvkr9HP2w/C2n+Lf2d9T0y+iV/Pe1t0lZfniZpUXetAHrvhn4heGPGol/4R7xBp&#10;euGD/W/2deRT+V/vbGq/rPiHTPD9qtxquoWmm2+7b513OsSbvq1fj/8Asu+J9Q/ZC/bBuPCuuStb&#10;afdXTaReb/uMrP8Aupf/AECvdP8Agpnrs/jjwXeyWk7/APCP+HNRgs96/cur113v/wB8Jt/4E1AH&#10;6CaR4y0LxJK8Wla1YajKq72Wzukl2r/wFqm13xLpXhmwe81fU7TSrVPvXF5OsSL/AMCavin/AIJT&#10;aVY2HwF1vWGto/tbanKjXG359qonyV4D8OvjfF8e/wBtR9V8eS3epeFNIa6fTtGt7WW6hTyvli/d&#10;Ijf7++gD9TvDvjPRPGFl9r0PWbDWLXdt83T7lbhP/HamvPFWkWF19mudVsra4/55TXCo1fm94817&#10;XPBP7auj+L/hd4a1+Hwlqn2OLWIrfR7i3t5fn2y70ZE/g2NWh/wV60qxtrLwJfRW0aXsstwktwi/&#10;O6bEoA/RZNe02aBp11C2a3X5WlWddtKmvabcELFqNs7t91EnWvgr4LeMPhzpv7A0+jXOq6JDrFxo&#10;908tpK6ea8vz7P8AgVeJf8Eo9Kg1j44eIJ76Bbx7LSfNg875/KfzU+dKAP1rd4kTezLs/vvWdYeJ&#10;NI1K4eCz1KyubhPvRQzo7V+c/wC3R8e9Y8ZftF+Hvgxpuqz6V4a+2WVvqz2ku17hp3Tcv+6qNXe/&#10;td/sUa9q2p+Ddc+CdhY6FqGlr9nnS0n+yvt/gl3/AMVAH3Y9zEn3pVR/96j7ZEfuyL/31XhkP7OS&#10;+NNZ8P698QLuTWNRsNEisJbS3nliha4/5ay/Kfmr81Pjw9z4e/bZu/CekahqVn4fTXbK1WxivJdn&#10;lM8W9Pv/AO1QB+0KTK/3WWnPMq/xV4mv7N2i6D8QvC/ifw1Lc6b/AGbLKLy0a8leK6ieJl+4zfe3&#10;V83fFTVPjF4w/bFsfD2r+HNXufhTFdbGS0le3tJbfZ/x8Syr/cf5tn+xQB99rcq/3WV6POVPvba/&#10;IH9qzx9/wzz+07ZTfCfxPcxacbWCe4s7fUWuLfzd7o6ff/2Er9GvjTFH4w/Zq1jVLwSQ3X9hPqET&#10;20rRPFL5W/5WWgD2bfRv31+UX/BMfXrzxn8Wtdn8VeIdQv4tOsUltUvtRl2JLv8Av7Gf5q5T9rrx&#10;54h8K/taahoPhrxZq9noss9r/o1pqMuz5tm/Z89AH7EI+6n1heEdKh0Tw3ptpA0rpFAnzTSM7N8v&#10;95q3aACiiigAooooAKKKKACiiigAooooAKKKKACiiigAooooAKKKKACiiigDyr9pa+8a6d8GPEdz&#10;8PYGn8VpB/oqRJul/wBrZ/tba/Mn9mlND1jxX4o1P9oXXPGNtLp0X2iK3u5b9Eb+/wCa6fMv/jlf&#10;sQ6K9c38QfAmlfEvwhqvhnWomm0zVIGt51RtrbaAPxb8PeD7n9sP9pFND8L6fPpvhrz3dUeeWX7F&#10;YL/G7s7/ADP/AOhPX7UeB/Bmn+APCWleHtKiWHTdNgS3iT/ZWvDv2Zv2NNI/Zh17Wb3QfEF9qUGq&#10;DY9vdwRfKq/c+dfmr1v4s/FHRfhH4D1jxRrU8cNpYQPLs3/PK/8AAi/71AHhP7Y/7Wmkfs5a14Us&#10;7nTrLxHLf72utMdV86KL/nr/ALNesfBT42eG/jB4Jste0rT77RbG4RfKTU7NrVG/65N91/8AgFfk&#10;74K8P+MP24P2gtV8R3Wmza1aRS/bby0Wfyttqr/Jbo7/AHX219G/t0/tWaVpXwnsvhf4W0i78Oat&#10;L5UN5Y3dr5UumxRfdRP4f+Br/DQWfo3daPp+pp/pNlbXaf8ATWJHplhoemaUc2WnW1kzf8+8Cp/6&#10;DXy1+wJoXxTX4T6XrfjbxVc3un3qbrPSb2LfKkH8Deb96vragk+Gv2qvGDfHv4r6f8ItFbdoWg3E&#10;WoeJLtPub1+5b0fHL4b3PxI+GWoeHNPuWs7t9jxbG2I+19/lP/s1pfE39mHxx8LvFfirx58LdQg1&#10;uLV7ptS1HwxqCfPK/wDH5Uv/ALLVX4V/FrSvidoP2mBvsGpxN5V5pl22yW1lX76PXBWjLm5j7HKZ&#10;0J0pUvtHnPwC+Avgn4yW93Y6HrOufCbxxpKLa+IfD2l3j7Lj/p4VJW+69fb3wY+BXhX4F+Gf7I8M&#10;WLQCVvNurud/MuLqX+/K/wDFXxT8XrtPhZ8Xvh/8RdBuY4dafUYtKvLSF/8Aj8t5X/jX/Yr9GLd9&#10;8aYrppe9HmPn8dCVCp7PmJkTbRRRWx5oUUUUAFFFFABWfqlpLf20kMN3Pp8rj/j4t1Tev/fastaF&#10;FAHyb41/4Ju/DH4i+J7/AMR+ItW8U6lq97L5s8730Q3N/wABir33wb8OY/B3hmPw++rahrelQ26W&#10;sUOp+U5SJU27NyIu7/gVdrRQB8IfEz/gmZpGnX9x4t+FviLUvDfiq3la9s7d5FaJZd27arfwV73+&#10;x1428Y+O/gtZX3jybzvFMF5dWV47RJF88UrJ91a902Vm6XoljoiXC2dutv5873Eu3+J2+81AF/Yu&#10;6jatPooAb5KUeSlOooAZsVK+Sv29vgP48/aN8N6P4c8K2Np9nsrr7VLd3d1s3fJ9zZX1xRsoA+cf&#10;2J/hX4x+BvwltPBXirTbZJbWeWVbu0uvNR97bq+i0p+yigBmyn7KKKACjZRRQAbKKKKADZRRRQAb&#10;KNlFFABRRRQAzZT6KKACiiigAo2UUUAFFFFABRRRQAUUUUAFFFFABRRRQAUUUUAFFFFABRRRQAUU&#10;UUAFFFFABRRRQAUUUUAFFFFABRRRQBVvrn7Hayy+XJNsXdshX5mr80f27fgJ8VP2ifipaa14X8C6&#10;l/ZNlYraq928UTytv/u76/TiigD59/Y9tdd8G/Bnwz4O8S+G9S0PWNLtWile4iTym+f+B1avf/v0&#10;UP8AJQB+Sv8AwVQ8K23gn4+6F4o0p2ttQ1SzW4l2f89Yn2I9foN+ybpklr8DvDusXlwbzWPEEH9r&#10;6jduvzSzS/N/46uE/wCA18q/8FAv2b/id+0N8QNHu/CfhZptP0q1eD7Rc3US+a2/+Fa+vf2ctN1j&#10;w/8ABzwvoevaXNo+q6TYxWU0UrI25kTbuXbQB+f3/BYCbf8AFPwFF/d0eV//ACYr2bw3+0HrXgz9&#10;k3R/Ds/gDxC+u3Hh9LTTJdOtftVrdK0W1Zd6/d/2keuI/wCCiPwI+Jvx9+KWiX3hLwPqN9p+l6d9&#10;ie4d4k81vNd/k+evs39m46lZfCLw1omteHtQ0HUtI06C1nivlT5mVNvy7XagD5I/4Jv/ALJfib4b&#10;69qHxE8Z6c2lXdxa/Z9OsZv9bsb77v8A3a8s/wCCi/g/xR8Ufj7aX3hrwrreq6fYWMVrLcQ2Euzc&#10;rvv/AIK/WCjZQB+en7XX7M6fG/4F+F/H3hHTbiHxhoenRW9zaPA0U11EqKrps/vI1d1+wb8c/FV1&#10;4Lt/A/xF0PWdP1bS18qx1G7s5dt1B/dd/wC+tfaOz5dtHlIrfdoA/Hf9sPwT4s+Iv7VGp+KND8Ia&#10;7eaIktqi3aadLsfytm+vvz9pXx7p9x8HdOFtHezPqF/ZvFClnLvCpcIz7l/h219GbKb9mR/vKr0A&#10;fnZ/wUF/Zpvvivr3gfx54HtGub7UZYtNvHhVt/8A0yl/4BVv9u3wHF4J/Zc8KfD7Q4LvWNYt7qK4&#10;n+zxPK87bH82V/8Afev0I8lPu7aR7aKT70av/vLQB8Vf8EwrZ9N+BWq6DqVrc2Gp/bpXlt7mJ4n2&#10;Mv3vmr48vPDHjP8AYe/aq/4SiTQ7u80G3vJWiuIYn2T2su/5N/8Ae21+zCW0Uf3Y1T/dWoL/AEqz&#10;1WLyry2iuU/uSrvoA8C8A/tZab8a306z+Huiatc3MrK11dapYPBaWcX8W5/4n/uqtfMf/BWHz/E8&#10;/grStIs7nUruy+0SzpaQNL5W7Zs31+jFhpVppsKxWdtHbRf3Il2097CCZtzQRu/+2tAHxf8ADH+y&#10;rP8A4J6zR3NoqalFok9u0L23737Q2/Yv3d26vnz/AIJT2c/hj4v+JV1ezudOe90xIoPtMDJ5rb/u&#10;1+qf9m22zZ5Eez+5t+WmJpdnC/mR20aOv8aItAH5Sf8ABSX4C+JfCfxuf4m6LZ3M2j6itvcPcW6b&#10;vst1Em35v7v3UevqT4J/8FEfBnxD8I6fHeWerSeNPLSOfSdPsXm82X++jL/C3+1X1zeWMGp2729z&#10;BHcQP8rJKu5WrM0bwP4f8PTtPpeh6fpkzfea0tlib/x2gCXQdSurvQba+1O0/su5li82e3eXd5H+&#10;zur8Yfjrr2n6l+3xd6nFeQTaf/wlNn/pCN8mxZYvn31+2Utuk8bRyL5kb/KytXNSfC7whM+5/C2k&#10;O3977BF/8TQBv2tzFe2kU8EqzRSLuV0bcjV+Ufx9/ah1nxr+1S3hDxxqGpeHvhppesfZLzTrHcjz&#10;xI/322fM2/8A9Ar9X7SxgsLVLW2jWGCJdqIi/Ktc3qvws8H61riavqPhfSb7Vk+7fT2aNL/31toA&#10;/Hn9vPUvD2q/GnQrnwrpkmm+Gk0e1is99m9ukqrLLvdN/wDD/t1+lXjnx5oOq/sd63qNjqcD2P8A&#10;wjbW6XG7YjP9n27Vr1zxR8LPCPjUWv8Ab3hrStYNqNsH26zSXyv93dVy/wDA3h/U9Gi0m50WyuNN&#10;i/1VlLAvlJ/wGgD8qP8Aglt4P8NeM/iL4ts/EenWWpIuno0EN2v8W/8Agrz/APax0rRfD37aF1Y6&#10;LbW1hpVvfWaeTb/cT7m+v2J0b4S+DfD1+l/pfhbSdNvl+7PaWaRN/wCO1QvPgX8PNSunubvwToVz&#10;dytveaXTondv+BbaAOw0h45tNtHiZXTyk2sv+7V6qOl6Va6NZRWljBHaWkS7UhhTaq1eoAKKKKAC&#10;iiigAooooAKKKKACiiigAooooAKKKKACiiigAooooAKKKKACiiigAryj43fs4eDP2gNGbT/E9jI7&#10;bf3VzbytFLHXq9FAHy98Mfg037F/wl8RW3hTR7vxzqEtzLdwfY4kiuJfl+RZd7/w/wCx/wB818K/&#10;s0/BHxP+1P8AtRarrnxHgmhhsLj+0tWt7uJkeV9/yW6L/Cv/ALKtfsW6ZrKTw5pkOqvqkVjbR6k6&#10;eU92sS+ay/3d1AFyxs4LC0iggiSGCJdiIv8ACtWaYlPoAY6bq8T+IP7IHww+JGsz6vqXh/7Nq9w3&#10;72+06d7WVvxWvb6KC4ycPhPCPAf7GPwu8Aa3a61Z6LNqGp2rb4LrVLp7p4v93dXuijbT6KAlJz+I&#10;KKKKCAooooAKKKKACiiigAooooAKKKKACiiigAooooAKKKKACiiigAooooAKKKKACiiigAooooAK&#10;KKKACiiigAooooAKKKKACiiigAooooAKKKKACiiigAooooAKKKKACiiigAooooAKKKKACiiigAoo&#10;ooAKKKKACiiigAooooAKKKKACiiigAooooAKKKKAGbKfRRQAUUUUAFFFFABRRRQAUUUUAFFFFABR&#10;RRQAUUUUAFFFFABRRRQAUUUUAFFFFABRRRQAUUzfT6ACiiigAoo30UAFFFG+gAoplP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B64XWPjT4K0HVLjTb/xFY219bNtlt3f50rt5OlfJkttHJ8SvH++Jf8AkMfxr/07&#10;xVjUlyRPRwOE+t1OQ92/4X98Pv8AoadP/wC/tJ/wv34f/wDQ1af/AN91419mi/55L/3xR9mi/wCe&#10;Uf8A3xXJ9ZPov7A/vHsf/C/vh/8A9DVp/wD33Tv+F+/D/wD6GrT/APvuvGvs0X/PKP8A74o+zRf8&#10;8o/++KPrIf2B/ePY/wDhf3w//wChq0//AL7o/wCF9/D7/oadP/77rxz7NF/zyX/vij7NF/zyj/74&#10;o+sh/YH949j/AOF/fD//AKGrT/8Avun/APC/vh9/0NOn/wDf2vGfs0X/ADyj/wC+KPs0X/PKP/vi&#10;j6yH9gf3j2X/AIX98P8A/oabD/v7R/wv74f/APQ02H/f2vGvs0X/ADyX/vij7NF/zyj/AO+KPrJX&#10;+r0f5j2IfH34ff8AQ1WH/fdX/Dfxc8IeLNWXTNH1+zv9QdWdbeF/n2rXh32aL/nkv/fFV/BUMSft&#10;E+DNqqn/ABLtR/8AQYq1p1+eXKcOLyb6vSlV5j6uooSuP+JfjiT4d+EdT8QHSp9StdOge4nS3dQ6&#10;xKm5vvV2HzB2FFfOP7PH7Z+i/tJavqFl4Y8OaokVgiPdXF2yIsW6rXxx/bA0P4JPeyz6Fqmt6fps&#10;8VvqN9YqvlWssv3Ef/aoA+hKK8I+I37VWkfD74SaV8SJNG1DUvC9/FFKtxb7UdPN+5uVq5LTP26N&#10;M1H4W/8ACxoPBHiCbwYsrpLqMSxP5W19jbk37vvUAfUlFcB8HfjV4U+Onhhdc8J6mt/ZK2yVdux4&#10;m/ustd/QAUUUb6ACiiigAooooAKKKKACiiigAooooAKKKKACiiigAooo30AFFFFABRRRQAUUUUAF&#10;FFFABRRRQAUUUUAFFFFABRRRQAUUUUAFFFFABRRRQAUUUUAFFFFABRRRQAUUUUAFFG+igAooooAK&#10;KNy0UAFFFFABRRRQAUUb6KACiiigAooooAKKKKACiiigAooooAKKKKACiiigAooooAKKKKACiiig&#10;AooooAKKKKACiiigAooooAKKKKACiiigAooooAKKKKACiiigAooooAKKKKACiiigAooooAKKKKAC&#10;iiigBr/cr5OP/JSviF/2GP8A2lFX1g9fJ7f8lL+If/YY/wDaUVceJ+E+gyX/AHk06KKN9eWfooUU&#10;UUAFFFFABRRRQAUUUUAFVPBf/Jw3gr/sHal/6BFVuqngz/k4TwT/ANg7Uf8A0CKuih/FPIzb/dJH&#10;1XXA/H7/AJIf49/7AF//AOk7131eZ/H+4vpPhP4p0vTdHv8AWNR1TS7qytbewg3/ADvEyru/u/er&#10;2D8xPzC/YH+N0vwF8M/E3xK3hPUvEllFBb+e+nsuyD7+zdu/hr7t/ZB8T+CvjZ8IdQuY3tteudRv&#10;5b3WrS7g3eVcM+/Ztf8AgX5Nv+7XgX/BPv4I+MPhFceNdH+IngbVrbTfEdvFaq723mxMnz71fb93&#10;71cl4c+HPxD/AGDv2gdW8QaVoep6x8J7h9t49nH5qfZW+58v95KAPo//AIKSWUGn/sjazbW0Mdvb&#10;xXVqqxRLtRF82vBf2edY8VeIf2A5/A/hPwLq/iDU9We9tUvUVEtIt0v3t7PXtv7XWq3f7Sn7MUVp&#10;8OdB1bxI+uPb3trLFbMieUrbvmdvu1u/8E/vDHiP4afA/T/Bnirw5qmiaxZXV1K32uD90ys+5dr0&#10;AV/2Bv2Yte/Zu8C6wvieeI6zrM6TyWlvJvS3VV+7u/iavdvjH4q1zwX8N9f1rw1pEmu63Z2rS2ti&#10;n/LV67lK8r/aSh8bz/BjxLH8O8f8Ja8G2z+fa33/AJtn+1t3UAfIHxX/AGkviZ4J+AXhz4hT+JZt&#10;B8bT3m288J30EX+q3P8A8svvIvy/x10Xx1/aK+LFn+zb4K+MXgy+gsLW/tYv7W094FlSJn+TzU/2&#10;d9eSax8AvjJ4w/ZUu/D1z8N3TxN/af22+1W+vkfUNR+f+7975V/26+u/2dfhveal+yro/wAO/H3h&#10;6TR3/sxtNntLuVWllT5vn2/w0AZPh3446v8AE39mzwZr3hfXWj8Za5Pa2C/ukb/Smf8A0jen91ES&#10;VqwPH/7R/iC4/aW8L/A3w7qgtrnylfWteeJGl/1W/ZEv3Ubb/wCh1zn7AX7O+ufC/wAW+N2167+2&#10;6ZompT6fo6Bvk3fx3C/7TJtX/vuua/at/Zv+JHhj9pPTPjd8MtK/t5/NilutOib98kqptf8A3ldK&#10;APdfghqXxv0/4w+LfDHja2k1HwNFvfSvEkyokrf3V+X71eSfAv8Aab8ceJ/2u/GXw+8VeK7aHwv4&#10;euLxYnliiiefypVRVZ6+jvhN8TvHvxCT7b4h+Hdz4J0+CL94l9dLLcTy/wDTKJP4f9+vkD4P/Bzx&#10;RoP7W/xF8eeL/hbrOpeD9blv3s0exS4dvNuEZP3TP8vy0AfenjnWmm+H2u3uiakiXEFnLcQXduyy&#10;7WVN1fL/APwT0+P3jr9oaDxrqHi7V4rmLRp4LWC3trdYk+ZH+f8A8drgvgn8Bfit4M8efEXxZJo2&#10;oeG/AmpWd4lh4TSf7RcSvL8sSeUr7V2UfsPfDT4sfAf4efFW1l8GXdn4ov8AyrvSUvV/0ed1R/k3&#10;/wB75qAPrDxJc+Irz402WgWfiKbTdKuNHlvfKhgR9sqyon8X+9Xzl+yr+0b8Q/ip+0n448HeIdeR&#10;9C8ONP5SJaojy7Zdibnr1X4C3/xG8Y6jaeM/iN4Yn0DVdO0eWwlt0i+e4laXfuiRWf5diL/wKvCv&#10;2PPhL46+Hv7Uvj3xP4j8GatpuheIGuvsd3NB8i7rjcm/+78tACeMP2tfFumftkRfD6z8a2MPgeWd&#10;Ee+2Rfutybn/AHv3fvV9YQx+LdKll13TPEQ8Z6F/ZkrxWOyJHluF/wBVslX+F/nWvjvxn8FPGN5+&#10;3hZeP7X4falN4Ht7qLzZUs02MqxbXfZ/F81feXjW21WH4eaxF4Thii1j7G/9nROuxFl2/LQB8SeJ&#10;P2ifis37Pvi3x5r2q3PgDxbpd5/xLtAlgiRLqLzUT7jfM33vv19IfsY/HLVf2gfgfp3ifWYIoNT8&#10;+W1n8n7jMn8VfHHhb4KfHTxf8G/ino3ibwBJeeKtcXd/wkOs36faHVXRvs8SfP8A3f8AZWvo/wD4&#10;J2eBfGHwy+Cb+GfFvhm50G4gvpZ0e4Zf3u//AGaAPdfjZrepeHvhT4o1bSLv7HqFhYS3UEuzf8yp&#10;ur4Q+B/7YXxB+IPwg+IHifxB4+0/Q9V8P7XsbeW1i2XXy/d2feb/AIBX3P8AHq3vtQ+EHiqx06xu&#10;dSv7zTpbeC3tE3O7MtfBX7KPwH8S/DH4c+P9K8efB7Utb1PVF/4l1u9nFL82x/8Alq7/ALqgD6m/&#10;Zz+Onjz4mfs4X/jbW/CrHxLbxzvZ2MS+V/aWxN6bd33d33a8H8YftFfFGz/Zz1D4havr1z4J8bWV&#10;5sg8N3drEiXEW/b/AKpvm/4HXT/svfBH44fBz4C+P7O8uVh8S3ts7+HtJuLz7R9ll2f3vur/ALte&#10;S6D8Efjb4q/Z5+IGga58Pmm8XapL9ol8Qatf/wCl3SK6t5USf/ZqtAH1D8N/jv4h+Kf7Hc/xCWRN&#10;H8RxaddTNJEm5PNh3fwN/e215L+yR+2P4i8c/Drxbr/jfWrO81i2uorPStKREie6lb7ir/wKuh/Z&#10;+8E+OPBn7E+seDNa8GalZ62trdW9rZpseW4aXf8AwL91f96vDPgJ+w/4j8S/A/xx4X8YeGr3wz4t&#10;a6W/0XVLiP7kqJ9zd/dags+vvAen/Hiw+M97D4j1LT9S+HtxY+at3EiJNBPs+5Ev+/8A3/4a8Z/Z&#10;j/aP+I3xR/aq8YeANc15JtC0SK6eLyrVUd9sqIm//vuu9/Yq8RfFjwx4Ol8IfFPwtrST6dv+was6&#10;+atxEP4Hf+9/d/vV4r+zR8NfH3ws/ay8c+PNb8A+IV8O6xHeJbS21tvf5rhHT5N/+zQQdN8Af2k/&#10;iR4+/bA8TfDnVdejfw/pE96iolqqPKkT7V+apPjl+0X8RfAf7Zfhj4aaZryJ4c1qWy377VPNiWV/&#10;nVXrz34G+FfFXwo/bZ1jxt4s8J6zonh3xRfXVvY3dxa/xzy/ukfb92tP9qX4I/EH4j/tjaD4u0Tw&#10;xrqeGrD7Fbz6taQfOqK3zvF/e+9QWa3xg/a98caV+1ZongLwvrmzwzf3lvayzS2qPuZn2P5T/wAV&#10;d5/wUC+P3jr9naw8FXnhPWUh/tSWW3nhuIEf7ip8/wD49XmHx7+AvjC8/at8CeIPCvgXVpvB/h77&#10;HFLcQwfwI+59n96uy/4KRfC7xl8bLDwJY+DfCeqa29hLLdXTwwbURWVdqfN/F8lBBU/a6/ap8YfB&#10;/wCGHw91jwh4rs7zU9VixqK7Ipfm8pX3bV+7Xr3xB+LnxF8Hfsr+H/F3hnR5vGXi3UbO1lk2QbvK&#10;81Nzy7E+9sr5/wD2zP2f/EfxH+FHw007wL8PLn+2LOLdqCW9ilu6/ulX5v8AgVepfG/R/i7cfsf+&#10;EtF+Hmm6lpviOC2tbLU7RP3V2sSxbX2f8CoA8t+Pf7VHj/4IT/DfWbHxQ1/d6zFv1rw3qEUT/ZW+&#10;T5Pk+59+vcP20vjd4s+FfwF0rxx4S1BLC9nlt90MsSSoySp/tV8qfGz9mz4t+Ofg38N4rP4ZLpt3&#10;obMl5b294st7dSvs33Eq/wC3s/vvXv37XXgbx18U/wBljw74X03wZqT+JWa3eWxt9kv2dYl/jf7u&#10;6gCj48/aE+Inh79hvw18VbbXk/4Si+EUs++2Xym3vs2bK9A+FHxO8Z+Nv2OLjx/ea9s8Svp1xfrM&#10;kCbEaLf8mz/gFeJeP/A3j3xD+wv4a+Fdt8PvEn/CV2CwJOj2q+Uu2V23799d7+z9eXsH7Fer+BV0&#10;HVn8XaTZ3WlXOk/Zm85biXfs/wCA/N96gDkf2fv2tfGvjb9m/wCIHjnxProfW9On+y6ZBaWqfNL5&#10;W/7n8f8A8TXXfsJ/tFeP/jf4B8deJvFF3/bF3okvlWen2kCRea3lO+3/AHq8v/ZL/Z38Y/D34PfE&#10;WDxZ4T1pNfltpU0fT3g3xM8sWx2T/b/9lrvv+Ccfw38Y/ArwX440zxn4T1fSri6uor2D9xv81FTZ&#10;sTb/ABUAUf2Xf2mviB+0B4k8aw+JfElr4Pm0mJ3ttHhtUSb+L/nr/drV/YG/aN8f/H7xf41g8Wav&#10;Fc2mibFght4FTdud1+f/AL4rhfCvwE8Z/Ev9qXxl8UfHXgW903w5ZWsr6TpjwJ5162zZEm1f4v4q&#10;l/YW+E3xR+CV78TZ7/wVe6ZqGqWbS6P9uX/R3lXcyI7/AMNAH1z49vPEC/Fzwjoum6/NpWm6ta3r&#10;zxJAjfPAsW3Zu/36+a/gh+0d8RfGn7ZviX4ZatrqTeHNFlutm21RZZVif5Nz16n8C9Q+J/xC1fQf&#10;EvxN8Jy+HtT8O2t/FJ5KLsunlZdnlJvdvuJXhvwB+Efjzw3+3N4q8f6r4M1mw8L6zPe+RdzQfd81&#10;/kd/7tAHsnir4s/ETUf2i9Q8F3dnfeCfh/a2DSxeKVWLZLLs3b3lf5VXd8u2uI/Y0/an8X/EX40+&#10;M/hv4j1CHxDaaX58tjrCRbJXRZdvz7ayfiD4N+N2rftiJrGo+DJPG3w/s2b+ybGa8SKxi+T5JX/2&#10;kf8AvrWL+y98EPih8Lv2v/F3iPW/BkkekaolwgvoJ1+zxKzI3yt/H/3zQBq69+1F4/0L9uFPhfde&#10;JYLbwl9qTfLNBErorRb9u6rHiL9pvxwf249I+GGj+JrefwhfzxFpYoopWVWiZ2VXrlPEfwN8Z+If&#10;2+v+E/u/AGpXngdrxEe4uLZXVlWLbv2/3d1XfEnwT8WWX7fei+P9E8A6lD4H06eJJLm0s1VPlidW&#10;dF/3qAPePjx8WPiP4b+M/g3wjoehXsPhDUl36n4nt4kf7P8Ae/jf5U2/e+avKPhX+1L4vs/2w9Q+&#10;FNz4hj8YeF52dLPUHVPNi+Td99fvVL+174S+N3i347+FH0Pw5c+J/hpaNBcS6Tb3XlQ3Tb/nS4rj&#10;dO+B3xW0P9uHT/iFL8Ptmjy7G2aZdI9var5WzZv+T7n+5QB6f+1t8Tfij+zj8F9N8TW/i5LvXri/&#10;SC4iazi+zru3NtWvTfgPqPj74i/Df4b+NrrxT5y6papdarp72qIjKyP9z/gW2uF/4KNfD7xZ8Wfh&#10;LpXhzwp4cvda1L7el1J9kX5IlVG/ir1f9lHTdV8Lfs9+DNB1zSLvStV0jTktbm0uotj71/u0AfNH&#10;gP8Aai8eXv7amq/DXXPE9tD4UsJ5/wB9NBFE7KqbkRnr7a13VV1Hwrqc2j6pH5qWsrxXNuyy7GVa&#10;/Pvwv8F/GFp+2z4g+IPiD4a6xqXgm8lutqNYpLu3JtR/Katr4Q/Aj4o+Gfjx4v8AHFnomoeD/hzd&#10;pdeV4Z8/fLcbk2oiQI/y/N8/+zQB1f7BH7RPxB+PvijxhB4s1mK4t9G2JFDbWqJu3O/zvWZ8Pf2n&#10;PHGpftpa78NNe8VW1t4U0uW62yzRRRO21fkR3qv/AME6/hH46+Dvi3xy3i7wjqmjxattltppYvkG&#10;1m+T5ax/hr8EPFv/AA3R4h8d+IPh9qU3grVJbrypb6zWVPmT5HdWoA3vh7+0z4/8W/tvXfww/wCE&#10;lgufCUUtw8T28ETO6rFv2b6+83+5X51/DX4LeM/Cn7el54+TwLqlj4HlnuIYLi2tlRUV4tqNt/u7&#10;q/RH+D+5QB80/HXVfGHgD4ZeOvE+pfEX/hGL23lurjRLREi2Mi/6qL5vmZn/APZ65LwP+1t4u8M/&#10;sdX/AMUPiDo+zWLd/s9mvleV9tZn2xNtruv2ideuNe8CeIvD2r/CbVvFWqS29xFp5tLaK4tWdl2J&#10;L5u7dF/3zXg/wm/Y++JHin9j/wAV+AvHd41nqt/PFe6LaXc/m/YvK+4r/wB3d/doA1k+NvxPT9kh&#10;vji/if8A4mvn/aP7G+yr9h8jzdmz+9/wOu08SftTav4z/Youfi74WmGj63bRZlt9iSos6S7HX/d/&#10;irzZ/Afj9/2KP+FI/wDCE6z/AMJn5v2Lf5X+g+V9o3eb9o+7t2V1/iP9nDW/hl+wfffC3RdPufEn&#10;ii/XzZU0+Len2hpUd/8AgKfd/wCA0AYHgP8Aao8Y6/8AsYeKPiJfeLrRPGdl5r2tvsiT7r7dnlfx&#10;V6F+xp8dfHPxb+AHiDxrrrf8JDr0E88drp1vEkSPsX5F/wCBV4z8PfgD4h0f9h3xb4O1L4cXf/Cf&#10;z+bDbB7FHl+d/kdZf7teh/sZ/D34j/Cz9l/xb4ak8P3ei+NUluLjTkvo9qM7L8nzUAcf4q/aI+KE&#10;P7POvfEDXNWu/AfjSw1BktvD9zBEq3VvvX7sT/P/AMC/2a+mP2PPjXqXx9+B+j+LNXt4rbU5Wlt5&#10;/K+47xPt3V8V+G/gb8cPFvwP+JGj+I/ADXni7Vp/N/4SHVr9PtcsS7f9HiT5/wDb/up89fT/APwT&#10;18E+Lvhv8C4vDPizwzc+H7i1vJ5Va5lTfLvfd9xfu0AfU1FFFABRRRQAUUUUAFFFFABRRRQAUUUU&#10;AFFFFABRRRQAUUUUAFFFFABRRRQAUUUUAFFFFABRRRQAUUUUAFFFFABRRRQAUUUUAFFFFABRRRQA&#10;UUUUAFFFFABRRRQAUUUUAFFFFADX+5Xgut/AXxHL4u1/V9M1+wht9UuftXk3VmzOjbEX76v/ALFe&#10;2a1dtp+j3tzH/rYoHlX/AICteOeBta8eeLfBWg65L4qtLdtUsbe9aFdKX5PNiR9v3/8Aarysbj6G&#10;Cj+/OvDSqwlzUip/worxr/0Mujf+C6X/AOO0v/CjfGv/AEMujf8Agul/+O11Hk+Ov+hvs/8AwTr/&#10;APHaPK8d/wDQ32n/AIKU/wDjteJ/b+W/zHp/Wcd/Mcv/AMKN8a/9DLo3/gul/wDjtH/CjfGv/Qy6&#10;N/4Lpf8A47XT+R46/wChutv/AAUr/wDHaXyfHf8A0ONp/wCCdP8A47R/b+W/zB9Zx38xy3/CivGv&#10;/Qy6N/4Lpf8A47S/8KN8a/8AQy6N/wCC6X/47XUeT46/6G+z/wDBOv8A8dpPI8df9Ddbf+Clf/jt&#10;H9v5b/MH1nHfzHMf8KN8a/8AQy6N/wCC6X/47Sf8KK8a/wDQy6N/4Lpf/jtdR5Hjr/obrb/wUr/8&#10;do8jx1/0N1t/4KV/+O0f2/lv8wfWcd/Mcx/wo3xr/wBDLo3/AILpf/jtH/CjfGv/AEMujf8Agul/&#10;+O11Hk+Ov+hvs/8AwTr/APHaPJ8df9DfZ/8AgnX/AOO0f2/lv8wfWcd/Mct/worxr/0MujH/ALh0&#10;v/x2rngv4Ha5onxE0rxPq+uWN4unWtxbxW9pavFu83Z/Ezt/drd8nx1/0N1n/wCCdf8A47Vv4XeI&#10;9e1HXfE2l63ew3502WJYriG18rKum7++1d+CzTB42py0PiOavicTOPLVkelUUb9tM319CeUPqnfW&#10;MWoWsttPEs1vKux0ZfvLVnfRvoA57wL4JsPh94XstA0xcWFluW3X+4u/dtrpKZvo30APooooAK8F&#10;+NX7OOr/ABK+I3hbxnofjnUPC2oaH922jj823l/4BXvVFAHOeDfCVr4M0C30q2d5xFlpbiZsy3Er&#10;fM8r/wC0zfNXQU+igBmyn0UUAFFFFABRRRQAUUUUAM2U+iigAooooAKKKKACiiigAooooAzdR0e0&#10;1mJI7y2juYklWZUlX7rq25Wq+iU+igAooooAKKKKADZRRRQAPWbb6LZ2N5cXkFukVzdbfPlRfmfb&#10;WlRQAUUUUAFGyiigAooooANlFFFABRRRQAyn0zctG/fQA+iimb6AH0UzfT99ABRRRQAUUUUAMp9F&#10;FABRRRQAbKKKKAD5qKKKACiiigAooooAKKKKACiiigAooooAKKKKACiiigAooooAKKKKACiiigAo&#10;oooAKKKKACiiigAooooAKKKKACiiigAooooAKKKKACiiigAooooAKKKKACiiigAooooAKKKKACii&#10;igDJ8Uf8i9qv/XrL/wCgtXlnwX/5I74I/wCwFYf+k6V6l4n/AORc1b/rzl/9AavLfgt/yR3wR/2A&#10;rD/0nSvzri7+DE9HCfEdtRRRX5SeoFFFFABRRRQAUUUUAFFFFABXP/C7/kfvHv8A13tf/RVdBWB8&#10;Lv8AkoPj3/rra/8AoqvtOFf99OLF/CemTQrNE8TbtjLX5ZftPeNvFvhL9ujTPBmkeL9dsPDV/faW&#10;ktjDqEuxVl2b0T56/VB6/I/9tGwi1X/gorolnOz+TPdaNC3lSuj7W2fddfu1+znjn6B/E43ereIv&#10;C/w30DVbvS0v/NvdTu7aVvtEVrF/Cj/ws7fLWB+zz+z/AOOPhddeM7Pxd47ufFnh/UZd2lW73M73&#10;Fqm9vvyt/F937v8Adr5D+Jnirxn+wn+1PBq8uoahr3gHXGX59Qled2g/ji3t/Glfpl4b8Saf4u8P&#10;2Ws6Vcrd6ZfwJcQXCN99GoA/Mj9mbxP4o+Iv7YHijwPrnjHxFc+H7Vr/AMq3TU5U27X+T+Ouj8N/&#10;Hjx/8HP25JfhhB4l1Dxn4Xn1GK1+z6i3my26yorff/2N/wD47Xmn7LXhhfFv7eHjDT21PUtKRpdS&#10;f7Rpk/2eX7/3N1fot8Nf2Vfh18KvE1z4j0jSGufEV07PLq2pzvdXLM3+033aAPX0f5K4LxT8bPB/&#10;hHU5tM1DWFbVIIvtEtlaRPcSxJ/eZUVttd7s2V8Epqngmw/bJ8VQ/Dee91X4gX1nP/bFxqd9s0my&#10;X5PN+T70rfc+TdQB9S+Hv2lPhz4r8Lal4k0vxRbXmj6b/wAfkqK+6D/fTbuWrvw6/aA8BfFmS9i8&#10;IeJLbXmtF3T/AGVX/df+O18Df8E1LNb/AOOHxa0y+8q8tLiBkniRf3Uv71/4KzPB+sXf7A/7XfiD&#10;w9La3N54R8Ro7WNtbrveXd81uif7SN8lAH6PaB8W/CviNdYex1iJ49GZkv5HRolgb/a3VyI/au+F&#10;q3+mWcniuCH+1GaKzuJoJUt7pv8AYlZNjf8AfVfNX7cOleIfh1+xltgZk1LWdWiuPENzb/L88u93&#10;T/d37E/4BXZfB/4XfDL9qL9lr4bf24vnW/h+Bf8Aj0ufKe3uF+V0egD3z4i/tC+APhLdWkHi/wAS&#10;22gS3S74BcK/71f9n5a7XQvEFn4k0i11PT5jNZXSebFLt27l/wCBV+dn/BWpIE8PfCpbZle3WW4S&#10;J/8AY2xV7T8Rv2vNX/Zn0/wgnjfwjbXGhapaxJFqOjX2902on3omX+7QB7X4h/aa+GvhXxgnhXVf&#10;FdtZ+IXdIl090fzWZvu/w12Xirxzo3gzQn1nWbz7HpqfeneNvlr81PjZrdn4q/4KO/CTV7FvO0+/&#10;l0a4id0++jPuSvur43eOPDmpeBvGHhyDWrKbXbWzV59OWVfOiXen3loAl8SftVfC/wAGvbrrniqH&#10;R3uv9R9ugli83/d3JW14w+PXgfwB4f0/W/EGvxaPpN//AMe13cxOqv8A+O18Ef8ABWVP+J38Kv8A&#10;rhcf+hxV6L/wU3h1r/hmfQGWSyGg/bLJWXa32jzfKfZ833dtAH1LD+0r8O7jRF1mLxB52kuu9b5L&#10;aXytv+9srZ8TfF/wp4Texg1LV4oby/TzbWziR5bidP7yxL81eG/sN6Pr+r/s2+F7TXRpF74VudM8&#10;q3tlgf7Qfm/5a7m2tXB/HG5+H2g/tceFJdCbUtV+KyQRWsGmJffZ9PtYtvyPL8v9z+BKAPp74e/H&#10;7wL8U9W1HS/DviCO91awbZdac8bwzxf8AdVavRXfYtfl/wDs9vfW3/BT3xWmoXNtc3z/AG37S9ku&#10;2J38pPu1+oH36APKtb/ah+GXhvxU/hnU/FVtZ+IFbZ/Z7xS+du/3dlbfgv42+BviBqtxpeheJLK/&#10;1W2H72yV9lwv/AG+avzo/aV+2R/8FKPDzabFA995lk0SXD7UZ9n8e2upstT/AOFZf8FBrTVfijAs&#10;PiPWUii0n/hHm/0JElTyk83+JqAPvXxX8XPC3gzUk03VdVWPUpYvNTToI3muHT+95Sruqj8Nfjv4&#10;I+LU17B4Y1+DUrywbZdWm1oriL/eib5q+X/iZrHgrSv22NMk8MNqWsfFi4tvs8tvLfeVplqnlfel&#10;+Xc/yfNtSvIP2MZryL/goJ49W8uYJrhoL/z3t12RM+9PuJQB936h+0v8N9L8af8ACIXXiiCHxL5q&#10;wrpjxP527/d21c+Inx98B/Cia1t/FniO20aW62+Us2/P/Atq/LX5+fHibU7b/gptpUuiwW1zqara&#10;vBDdtsidvKf79eofCD4l+DP2ifG3iv4YfGbwmtt47n1N7iW3u5NsUvlfLFFF/GuxP++/nagD6p8b&#10;ftJfDf4cNp6+JvFNppP2+L7RatMr7J0/vK22l8X/ALSXw5+H9lpNz4j8UW2j22qRebZS3Mbqs6/7&#10;Py18Nf8ABV/SrPQU+Emn2MC21lapcW8ESfwqvlbEqz/wU+2/8Kq+B/8Auv8A+k9vQB92eJPjr4J8&#10;H+ELLxTrWux6boF5/qL6WN9jf+O1nv8AtKfDdPAqeMW8UWyeF3l8pdT8t/K3f9814B+3D/yYfb/9&#10;cNO/9kr5c1W/1XxP/wAE6NPgtnks/D+gsn2ltuz7bdNcP8n+6i0AfploPx08E+KfBt74q0rXY7zw&#10;7a/63UIo32L/AOO1n+D/ANpH4c+P7LVr7w94ottYtNLi828mtI3fyk/2vlr59/ZFRf8Ah3zcf9g7&#10;Uf8A2evn/wD4J0yeJU+Fvxc/sO2025tzt+0vfSujr+6f7uygD9DPh3+0H4B+LN5d23g/xHba9Lar&#10;vuPsqufK/wB75ag8R/tG+APCsupxXmvec+l/8f8A9hgluvsv/XXykbbXxV/wSR+SL4oeb8n7+33f&#10;+P0/4dX/AIQhn+OWn/B26ubzT7iwnuNb1zxDc+bb/cl+S3iXazN9/wCd6APvHwh8VPC/j/wp/wAJ&#10;F4c1eDWNIVNzXFod3/jtc74P/aV+HHj/AFu40fw74ottV1O3R2ltLdH3pt+9/DXyX/wSRuWf4ZeO&#10;4mb5E1NNqf8AbKuK/wCCeO1P2t/ir/c23X/pRQB90eEP2kvhx488Ty+HPD3ii21TXImfzLKFX3pt&#10;+9v+X5abeftN/DTTvGg8I3Xim2h8TNP9nGmPFL5zN/u7a+G/2Btv/Dbnxd/663//AKVVifG/XovD&#10;H/BTjRNTaBrnyJYHW3hX55X8p9if99UAffmsftNfDTQfGX/CJah4otrbxFvSL+zHifzmZvu/Ltra&#10;8efG7wR8MPsi+KvE1jos11/qIbl8PL/up96vzU8Z6bqth/wUl8Htrlz9p1i6urC6uv7kTtF/qk/3&#10;PuV6r/wUr8B23gnxf4P+M8GsK+rWFxBbxaJdrviuvKff8n93/aoA+tNU/as+Fugaja6fqXiyCwvr&#10;rZ5FvcQSq8u7+6uyvQNc8ZaV4f8AD02t6hcfZtMhj817h4m+VP71fld+0t451f4kftCfA/xHrmgr&#10;4buNRgsLhbHz/N2K1x8n8Hy1+kPxV8d+Gl8NeKvDjaxZf26NIuJn0zz1+0bNn3tlAFLxD+1T8MPC&#10;VlaXeteKoNKtbr/UTXcEsSy/7u5K62b4peGLTwYniq61i2s/D7Rect7dHyk2/wB75q/Pn/gp2mz4&#10;H/BdW+/83/pOle7/ALW6fDn/AIZY8NL8Rr7UrPTEgtWtItJZEuJ7jyvuLu+WgD2E/tTfDVfEVhod&#10;z4kXT9Q1D/jzS+tpbdJ/9x2Xa1dH8R/jJ4P+E9lb3fizW4dDsrhtkdzcK2x2/wB5a/Lv9s7VNX1T&#10;wx8Fb65ihsNNNsn9mWnn/aLtIPk2PPL/ABM6V9Lf8FLH879kTw+333+3Wf8A6KegD6Z1X9pH4daL&#10;4MsfFl94mgs/Dl+2y21GWJ/Klb/vms7xX8f9Hb4PXvjPwdPF4iSUra6Zs+SK6uXfykXc38O+vhL9&#10;oSbxR/w7x8BLfW2lpov+heRNbyt9o/j++mzbXRfEKz1N/wDglZ4HudK8xGs/KuJ3i/hi+0Sp/wCz&#10;0AF54e1rxhdRa14q/ae1DTvPvPs87aHazxaZFL/zyS4+5X3V4PttB+EHw0tPtPiBrnSrODzZdZ1S&#10;883zf9t5Wr4dS2sf+HS8rbV3+Ukvz/8APX7alW/A2oeHNY/4Jy6Y3xd1PVLPR/PZLZrSX/SJdr/u&#10;lXd96gD65uv2qvhnp2p6dYX3iZdPfUv+POa7tpYop/8AclZdrVd+O/jvw34X+HOoJ4h8VN4PtNUg&#10;a1g1mLdvgd1+Vkb+9X5s/tjarqGq/s6/Ce5WCLTfDS/Jo9pcXX2rUGt1T5JbiX+9/sJX0x+3DN53&#10;7AelMz75fK0v53/3FoAsX/izXE/Z5t42+NOkW3hdpVtP+E6+x3X2tk3/APfO7+HfXvPgj41+BbP4&#10;Y6RqcPiz+3NIiEVgmsPG7NdS/d/ufM1fnr4hv9U8Vf8ABO/T0gaaw8N6F5Sy/L/x/wB01x9z/cRf&#10;++nf/Zr7I/YA0ez1T9kvwE9zaxzeQ08sW9fuv5r/ADUAeiTftU/C618Sr4ek8VQR66+3bpzQS/aG&#10;+Tf93Z/drWn/AGgfAdp4d1LXp9ejg0nTZfIvLmaKVfIb/a+Wvgv4hJ/xty0T/rvZ/wDptr69/bI0&#10;WzsP2YvincwW0UVxdaZvndF/1rK60Aek/Df4weE/i7p1xf8AhLWItbsoG2NcW6ts3VF8SvjR4O+D&#10;9raXHjDXINEgum2RS3KtsZq+GP2Lvih4s+EH7Ht74q0/w7puveH9NvriW6R7xorvb8m/b8m2sr9t&#10;L9oTQ/2lf2PtH8T6Ha3Nn5Wvpaz2l39+KXyn/wC+qAPvOb47eCbbwCnjWbXYk8LN93VPKfysf3vu&#10;/d96qab+0d8O9Y8F6h4ssfE0F54bsG2XWoJE/lRf+O189eP0X/h1+v8A2Klr/wChJXhXwKm8UJ/w&#10;Tq8cJZ2elvoW2682aaV/tH8H3E2baAP0O+Gnxk8IfGCzuLzwjrUOu2kDbJLi2Vtit/d3Vv8Ai3xb&#10;pfgbQbvWtau1s9NtV3S3Dr92vkr/AIJR/wDJs8//AGHbr/0CKvrfxDoeneILE2WpW8Vzbu6OYZfu&#10;u6tuT/x6gDz66/aj+G+m+JLLQL/xF/ZWp3//AB6rf2ssCT/7rsu2uq8c/FPwt8NNLh1DxLrVtpdv&#10;O3lQee3zyv8A3UX7zV8Nf8FEfNsPib8PNV+Ilmr/AA8tbyX7L/YMv+nM3yO/m7/4f9yuR/ai1668&#10;T/tn/BxWaX/hFJYrC405JvuOjPQB+gHhL45+C/GOvy6BYa2q64kXm/2bdRPb3Gz+9sdVqn46/aP+&#10;HPw012HQ/FHie20fVpv9VbXCvvl/3Pl+avh79uq81PSv24/hJP4e3JrH2WzRfK/j/wBKl+R/+AVU&#10;/wCCl/m/8NH/AAi8tV+0bYtqP9zf9qSgD7p8bftKfDn4d39lY+JfFFto93exLLbxXaurSq3935a6&#10;XWviZ4b8L+HLfXNV1e3sNJuNnlT3B27933VVa/Nn/gpA/iOb4r/C3/hI7bTbaXyv3X9nSu+5fNX7&#10;+5K+iv26JPhlb+AfBFz46u9Y/tC1lWXSdP0a4SKW6l2r9/d8u3/aoA9y0n9pr4dap4xi8Kr4iWz8&#10;Q3C74LG9tpbdpf8Ac3qu6vVEfetfkl+2BqXiC5/aW+C+oa59ks72W1sHgtLGXe9rF9tfYksv8TV+&#10;tsP+q+WgB9FFFABRRRQAUUUUAFFFFABRRRQAUUUUAFFFFABRRRQAUUUUAFFFFABRRRQAUUUUAFFF&#10;FABRRRQAUUUUAFFFFABRRRQAUUUUAFFFFABRRRQAUUUUAFFFFABRRRQBkeJ93/COar/e+yy/+gV4&#10;18HPFGmR/CbwVbvd4li0ayR1Mb5ytuispIHNFFfCcTU41aceY9DDHaf8JVpf/Pwf+/Z/+JpP+Eq0&#10;z/n5/wDIbf4UUV+efVqXY9KLF/4SrS/+fg/9+z/8TUf/AAlek/8AP2P++JP8KKKPq1LsK5J/wlWl&#10;/wDPwf8Av2f/AImj/hKtL/5+D/37P/xNFFH1al2AZ/wlWl/8/B/79n/4mn/8JVpf/Pwf+/Z/+Joo&#10;o+rUuwXD/hKtL/5+D/37P/xNH/CVaX/z8H/v2f8A4miij6tS7AH/AAlWl/8APyf+/Z/wrM+D+oQa&#10;l458eT28gljM9riQKV3fuvQ80UV9dw9h6dPFXijlxL909UuYvPtmQSNCHXh0+8tfN3iz9hD4deOv&#10;iAfGus33iK88StJFML4ajtZWX7mz5fl27aKK/UDyDu/iz+zf4U+M3gm28M+L3vdVgtpPNivXn2XK&#10;t/vqteU/Aj4LeI/gl8S9d+G8fjLU7zwHcaR9t0mN2T7TZyeaqsu/bnHzUUUAdD4I/YX+H3gHx+3j&#10;PQb3xBZ+JHZnkvf7R3mXf97duSvomCIRBEDtIf7zUUUAWXr53vv2GvhVdfFO68fzaZeDVruVpZ4F&#10;vXS3aR/vNsX/ANB+7RRQBzer/AL4X/shW/iz4w6PpeqGa2ga4ksIbxvs4/3YzxUHhXUfCP7YfjT4&#10;Z+M7fSnik8Owy6lMJ+Gjk+4sOf4xv+bNFFAH0r4t8HaT468O32ga5ZRalpd5F5U9tKvysteAeB/+&#10;Cfnwz+H2vvfadceIhaPL5o0mbVX+yO3+0i/f/wCBUUUAdZ8bv2SPA/7Qdzpc3io6pJBpi7bO1s7r&#10;yoYv+A1T1T9jL4f+LdS0bUPE51nxedKRUsoNY1F5oYl/3floooAr+JP2JvAHjD4k2njy7m1mLxFZ&#10;tC9nPbX3lpbCP/Vqi7f4a0bv9kDwDqHxWufiBJDqB1u5VBdIl4y2906/xSp/F9xaKKAG/G/9j/wP&#10;+0Dr1jqPi6TV7qSwTbawW155UcX4VpfFP9mXwt8ZvBmmeEfE+oaxeaTphR0jS82ySMibVd22fM1F&#10;FAHV/Cj4U6V8HPB1p4W0Oe+l0u2/49476fzXiT+7urzz4lfsXfDP4o/EyHxzrdjex6+u3zGtbx4V&#10;uNn3d+2iigBun/sUfDLSPivF4/07T7ux1mHrDbXbpbt8m350/ir3fyzs27qKKAPAfFf7FXgPxp8T&#10;D491C/17/hKY5FljvIb/AGGHZ93b8tbGhfslfD/S/iCnji+tr7xJ4tXa0Wp63ePdPH/uK3yrRRQB&#10;meOP2Kfhl4/+KS+PtYsb4a8zI0n2a8eGKZlG35lXrTvDX7FXwz8KfFR/iBo1je2OsN/y7w3jrb/9&#10;8UUUAJrn7GvgfXfisnxKvbzW28UxSrLFeLf8Ls+6m3Z92rXxN/ZB+H3xQ+IFj441WLUdP8UWIUxa&#10;jpV61s/yfdd9v3moooAi+Mn7H/gj49XWkz+MbzWr9tLh8u22XvlbB/E/yr96sX4lfsMeCfihpGl6&#10;d4i13xTqEGkReXYedqe77P8AL/D8n+wv5UUUAaj/ALNcHxF+BumfD/4i63qOr2thNNG89ncC3a5i&#10;SZxBv2r2j2inP+xp4Hf4Qp8MWu9b/wCESS489bT7f8+fvbN237u/5qKKAN3wZ+zX4c+H/wAMbz4e&#10;aRqGrweHrtXQQvebnjRvvKjbflrD+FH7Hfgb4O6L4h0vwpd61Y2evQ7LtPtu/d/tpuX5WoooAv8A&#10;wQ/ZJ8Ffs/32pz+Em1SFdTXF3bXl35scn4Vzfg79gn4P+DfEGpa1Y6PdynUlZGtbm8d7ba/pH3/4&#10;FRRQBvfBz9kvwJ8Df7cbwe2p2j6mzRyvLeu/kn0jT7oP+1WL4L/Yc8C/DjxLqPiHw7qvibSdYvt3&#10;2q7g1P5pN77m/goooAyvCn7FejfCH4oaf438B61q1rqF1d/8TmG+uFuFvbd33Pjcvytv+biuh1r9&#10;i/wLrnxZj+JNzd63/wAJbHcJPDdrf/JG6fdTbs+7RRQAvib9i/wH4u+KyfEi9vNbPiuKWOWK9jvt&#10;oi2fd2rsq/8AGH9knwZ8c9c03VPGtxrGpjTmzbWRvNluvr8i/wB6iigCl8Sf2L/AHxZ8b2PirXJd&#10;Z/tWwSNbP7JfeVFbIn3VRdtWvFX7IPgLxR8RoPHWp/2kdcjt1tbiSO8dEvE27f3qr96iigCX42/s&#10;neCf2gzpcXiyTVJLTTF2WlnZXflRRn+993rVv4jfsreDvit8NdJ8E+J/7Q1LTdL2fY7h7n/SItq7&#10;Pv8A+7RRQBxWu/8ABPv4QeIPCOj6E+l6gIdMfdb3cd85uD/sMzdVrr/iN+yp4M+KfgLR/B+szauf&#10;D+llWjtob5uXX+J3b5moooAz/Ev7IHgjxX8KdG+HOqXmtXHhjTZN1vbfbPnP9zc23nbXY+BPgT4Z&#10;+H3w0PgG3S51Hwr5bWyWOqS+ftjfO5P935qKKAOCf9ijwM/hhPCTanr/APwhS3P27/hG/t/+ibt+&#10;7b9zfs/2d1dt8S/2dfBXxV+GsHgbVtL8rw9b7fIjsX8poNn3dpoooA831H/gn38IdU8A2XhWbS9Q&#10;NraSedDd/bne4X/gbfw/7NdX4u/ZS8F+OfhbpvgC/m1c+GNP2uIEv3LSMn3d7t8zUUUAULn9j3wP&#10;c/CGL4Yy3utP4SiuPOW0+2/Pn+5u2/d3/NXc/B/4L6L8EPCI8NeHbi/bR4WZoYL6fzfK3fe2miig&#10;DgNX/Yx8Cat8Xh8TZ77XR4vW4SdL5b7hXVNqjbt+7s+WvSvil8KtN+Lngy88K67dXyaXeptuUsp/&#10;KeZP7rNRRQB5TpP7DHgHRfBEngyLUfEy+FriTzZNJOqukUrf7W2r3i/9ij4Z+LPAOm+DW0+80rwr&#10;p8n2mOw0y58qNpf+ern7zNRRQBvXn7NPhrUvg5F8MJtQ1h/CkS/Z/K+2fvmiX7sW/b92sfw7+yB4&#10;I8KfCnV/hxpd7rUPhjVm3zW32z58fxqjbflDUUUAdN8Cv2dvDP7Pej3ekeFJdRTSp5fPa0vrnzlS&#10;T+8vpXc+JfDdl4o0yTTdQEnkzcDypWidT/eRl5U0UUAeI+Jv2IPBnxA8Rafq3jHW/E/jBLBt9tY6&#10;tqe+3T/gKItdz8Uv2ePBnxZ0zSrXWtOaG40l1fTr7T38q4s9n3dj0UUAZnhj9mPwronxDj8c6lc6&#10;l4p8Vpbrb22oa3OkrwxL/CiqiqtZXxf/AGPPBHxx8Y2XinxNcazPqVgqrZm2vPKjt9r7/lX/AHqK&#10;KAGfFr9jrwP8bNZ0fVfFl3rd/e6XCsds6X3lbf8Ab+VPvVo/GD9k7wR8dfD2g6V4sTULz+x/+PW9&#10;S523B/3moooA5bxT+wT8IvFdn4dafTr+3Oh8wXdtfypPL8+796/3mr6F0jS4NE06Cyt0aO3t18qN&#10;Xbd8tFFAF+iiigAooooAKKKKACiiigD/2VBLAQItABQABgAIAAAAIQCKFT+YDAEAABUCAAATAAAA&#10;AAAAAAAAAAAAAAAAAABbQ29udGVudF9UeXBlc10ueG1sUEsBAi0AFAAGAAgAAAAhADj9If/WAAAA&#10;lAEAAAsAAAAAAAAAAAAAAAAAPQEAAF9yZWxzLy5yZWxzUEsBAi0AFAAGAAgAAAAhAMCG4EVFBQAA&#10;pA4AAA4AAAAAAAAAAAAAAAAAPAIAAGRycy9lMm9Eb2MueG1sUEsBAi0AFAAGAAgAAAAhAFhgsxu6&#10;AAAAIgEAABkAAAAAAAAAAAAAAAAArQcAAGRycy9fcmVscy9lMm9Eb2MueG1sLnJlbHNQSwECLQAU&#10;AAYACAAAACEAfXWsgOIAAAALAQAADwAAAAAAAAAAAAAAAACeCAAAZHJzL2Rvd25yZXYueG1sUEsB&#10;Ai0ACgAAAAAAAAAhAE7+8+h/ZgEAf2YBABUAAAAAAAAAAAAAAAAArQkAAGRycy9tZWRpYS9pbWFn&#10;ZTEuanBlZ1BLBQYAAAAABgAGAH0BAABfcAEAAAA=&#10;">
                <v:shape id="Picture 296" o:spid="_x0000_s1027" type="#_x0000_t75" style="position:absolute;left:2575;top:357;width:8000;height:3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RBt3EAAAA3AAAAA8AAABkcnMvZG93bnJldi54bWxEj8FqwzAQRO+B/oPYQm+x3DQxxY0S6paS&#10;XHKw6w9YrI1laq2MpTju30eFQo7DzLxhtvvZ9mKi0XeOFTwnKQjixumOWwX199fyFYQPyBp7x6Tg&#10;lzzsdw+LLebaXbmkqQqtiBD2OSowIQy5lL4xZNEnbiCO3tmNFkOUYyv1iNcIt71cpWkmLXYcFwwO&#10;9GGo+akuVkFRm/JQnGUxkzmUVfkZpnV/UurpcX5/AxFoDvfwf/uoFbxsMvg7E4+A3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RBt3EAAAA3AAAAA8AAAAAAAAAAAAAAAAA&#10;nwIAAGRycy9kb3ducmV2LnhtbFBLBQYAAAAABAAEAPcAAACQAwAAAAA=&#10;">
                  <v:imagedata r:id="rId22" o:title=""/>
                </v:shape>
                <v:shape id="Freeform 295" o:spid="_x0000_s1028" style="position:absolute;left:2567;top:350;width:8015;height:3939;visibility:visible;mso-wrap-style:square;v-text-anchor:top" coordsize="8015,3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6d/MUA&#10;AADcAAAADwAAAGRycy9kb3ducmV2LnhtbESPT2sCMRTE74LfITzBW81uq1ZWo5RSseBBtILXx+Z1&#10;/3Tzsk2irt++EQoeh5n5DbNYdaYRF3K+sqwgHSUgiHOrKy4UHL/WTzMQPiBrbCyTght5WC37vQVm&#10;2l55T5dDKESEsM9QQRlCm0np85IM+pFtiaP3bZ3BEKUrpHZ4jXDTyOckmUqDFceFElt6Lyn/OZyN&#10;Ah6fNrvtePt7S43LZ0laHz/qWqnhoHubgwjUhUf4v/2pFbxMXuF+Jh4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vp38xQAAANwAAAAPAAAAAAAAAAAAAAAAAJgCAABkcnMv&#10;ZG93bnJldi54bWxQSwUGAAAAAAQABAD1AAAAigMAAAAA&#10;" path="m8015,3939l8015,,,,,3939e" filled="f">
                  <v:path arrowok="t" o:connecttype="custom" o:connectlocs="8015,4289;8015,350;0,350;0,4289" o:connectangles="0,0,0,0"/>
                </v:shape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3"/>
        <w:ind w:left="0"/>
        <w:jc w:val="left"/>
        <w:rPr>
          <w:sz w:val="24"/>
        </w:rPr>
      </w:pPr>
    </w:p>
    <w:p w:rsidR="00550538" w:rsidRDefault="00BA7155">
      <w:pPr>
        <w:pStyle w:val="a3"/>
        <w:ind w:left="1521" w:right="164" w:hanging="1116"/>
        <w:jc w:val="left"/>
      </w:pPr>
      <w:r>
        <w:t>Сурет 7 -</w:t>
      </w:r>
      <w:r>
        <w:rPr>
          <w:spacing w:val="1"/>
        </w:rPr>
        <w:t xml:space="preserve"> </w:t>
      </w:r>
      <w:r>
        <w:t>Қазақстан Республикасының аумағын 2015 жылы вакцинациясыз</w:t>
      </w:r>
      <w:r>
        <w:rPr>
          <w:spacing w:val="-67"/>
        </w:rPr>
        <w:t xml:space="preserve"> </w:t>
      </w:r>
      <w:r>
        <w:t>және</w:t>
      </w:r>
      <w:r>
        <w:rPr>
          <w:spacing w:val="-3"/>
        </w:rPr>
        <w:t xml:space="preserve"> </w:t>
      </w:r>
      <w:r>
        <w:t>2017</w:t>
      </w:r>
      <w:r>
        <w:rPr>
          <w:spacing w:val="1"/>
        </w:rPr>
        <w:t xml:space="preserve"> </w:t>
      </w:r>
      <w:r>
        <w:t>жылы вакцинациялаумен 2</w:t>
      </w:r>
      <w:r>
        <w:rPr>
          <w:spacing w:val="-1"/>
        </w:rPr>
        <w:t xml:space="preserve"> </w:t>
      </w:r>
      <w:r>
        <w:t>негізгі</w:t>
      </w:r>
      <w:r>
        <w:rPr>
          <w:spacing w:val="2"/>
        </w:rPr>
        <w:t xml:space="preserve"> </w:t>
      </w:r>
      <w:r>
        <w:t>зонаға</w:t>
      </w:r>
      <w:r>
        <w:rPr>
          <w:spacing w:val="-3"/>
        </w:rPr>
        <w:t xml:space="preserve"> </w:t>
      </w:r>
      <w:r>
        <w:t>бөлу</w:t>
      </w:r>
    </w:p>
    <w:p w:rsidR="00550538" w:rsidRDefault="00550538">
      <w:pPr>
        <w:pStyle w:val="a3"/>
        <w:spacing w:before="1"/>
        <w:ind w:left="0"/>
        <w:jc w:val="left"/>
      </w:pPr>
    </w:p>
    <w:p w:rsidR="00550538" w:rsidRDefault="00BA7155">
      <w:pPr>
        <w:pStyle w:val="a4"/>
        <w:numPr>
          <w:ilvl w:val="0"/>
          <w:numId w:val="18"/>
        </w:numPr>
        <w:tabs>
          <w:tab w:val="left" w:pos="925"/>
        </w:tabs>
        <w:spacing w:before="1"/>
        <w:ind w:right="159" w:firstLine="566"/>
        <w:jc w:val="both"/>
        <w:rPr>
          <w:sz w:val="28"/>
        </w:rPr>
      </w:pPr>
      <w:r>
        <w:rPr>
          <w:sz w:val="28"/>
        </w:rPr>
        <w:t>суретте</w:t>
      </w:r>
      <w:r>
        <w:rPr>
          <w:spacing w:val="1"/>
          <w:sz w:val="28"/>
        </w:rPr>
        <w:t xml:space="preserve"> </w:t>
      </w:r>
      <w:r>
        <w:rPr>
          <w:sz w:val="28"/>
        </w:rPr>
        <w:t>көрсетілген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вакцинациясы</w:t>
      </w:r>
      <w:r>
        <w:rPr>
          <w:spacing w:val="1"/>
          <w:sz w:val="28"/>
        </w:rPr>
        <w:t xml:space="preserve"> </w:t>
      </w:r>
      <w:r>
        <w:rPr>
          <w:sz w:val="28"/>
        </w:rPr>
        <w:t>бар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аусылдан</w:t>
      </w:r>
      <w:r>
        <w:rPr>
          <w:spacing w:val="1"/>
          <w:sz w:val="28"/>
        </w:rPr>
        <w:t xml:space="preserve"> </w:t>
      </w:r>
      <w:r>
        <w:rPr>
          <w:sz w:val="28"/>
        </w:rPr>
        <w:t>бос</w:t>
      </w:r>
      <w:r>
        <w:rPr>
          <w:spacing w:val="1"/>
          <w:sz w:val="28"/>
        </w:rPr>
        <w:t xml:space="preserve"> </w:t>
      </w:r>
      <w:r>
        <w:rPr>
          <w:sz w:val="28"/>
        </w:rPr>
        <w:t>аумақ</w:t>
      </w:r>
      <w:r>
        <w:rPr>
          <w:spacing w:val="1"/>
          <w:sz w:val="28"/>
        </w:rPr>
        <w:t xml:space="preserve"> </w:t>
      </w:r>
      <w:r>
        <w:rPr>
          <w:sz w:val="28"/>
        </w:rPr>
        <w:t>Оңтүстік-</w:t>
      </w:r>
      <w:r>
        <w:rPr>
          <w:spacing w:val="-67"/>
          <w:sz w:val="28"/>
        </w:rPr>
        <w:t xml:space="preserve"> </w:t>
      </w:r>
      <w:r>
        <w:rPr>
          <w:sz w:val="28"/>
        </w:rPr>
        <w:t>Шығыс Қазақстанның 5 өңірінен тұрады, олар өз кезегінде 5 аймаққа бөлінген.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Вакцинациясыз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аусылдан</w:t>
      </w:r>
      <w:r>
        <w:rPr>
          <w:spacing w:val="1"/>
          <w:sz w:val="28"/>
        </w:rPr>
        <w:t xml:space="preserve"> </w:t>
      </w:r>
      <w:r>
        <w:rPr>
          <w:sz w:val="28"/>
        </w:rPr>
        <w:t>сау</w:t>
      </w:r>
      <w:r>
        <w:rPr>
          <w:spacing w:val="1"/>
          <w:sz w:val="28"/>
        </w:rPr>
        <w:t xml:space="preserve"> </w:t>
      </w:r>
      <w:r>
        <w:rPr>
          <w:sz w:val="28"/>
        </w:rPr>
        <w:t>аумақ</w:t>
      </w:r>
      <w:r>
        <w:rPr>
          <w:spacing w:val="1"/>
          <w:sz w:val="28"/>
        </w:rPr>
        <w:t xml:space="preserve"> </w:t>
      </w:r>
      <w:r>
        <w:rPr>
          <w:sz w:val="28"/>
        </w:rPr>
        <w:t>9</w:t>
      </w:r>
      <w:r>
        <w:rPr>
          <w:spacing w:val="1"/>
          <w:sz w:val="28"/>
        </w:rPr>
        <w:t xml:space="preserve"> </w:t>
      </w:r>
      <w:r>
        <w:rPr>
          <w:sz w:val="28"/>
        </w:rPr>
        <w:t>өңірден</w:t>
      </w:r>
      <w:r>
        <w:rPr>
          <w:spacing w:val="1"/>
          <w:sz w:val="28"/>
        </w:rPr>
        <w:t xml:space="preserve"> </w:t>
      </w:r>
      <w:r>
        <w:rPr>
          <w:sz w:val="28"/>
        </w:rPr>
        <w:t>тұрды,</w:t>
      </w:r>
      <w:r>
        <w:rPr>
          <w:spacing w:val="1"/>
          <w:sz w:val="28"/>
        </w:rPr>
        <w:t xml:space="preserve"> </w:t>
      </w:r>
      <w:r>
        <w:rPr>
          <w:sz w:val="28"/>
        </w:rPr>
        <w:t>оның</w:t>
      </w:r>
      <w:r>
        <w:rPr>
          <w:spacing w:val="1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Ресей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Федерациясымен ортақ шекарасы бар, бұл ретте барлық 9 облыс 5 аймаққа</w:t>
      </w:r>
      <w:r>
        <w:rPr>
          <w:spacing w:val="1"/>
          <w:sz w:val="28"/>
        </w:rPr>
        <w:t xml:space="preserve"> </w:t>
      </w:r>
      <w:r>
        <w:rPr>
          <w:sz w:val="28"/>
        </w:rPr>
        <w:t>бөлінді.</w:t>
      </w:r>
    </w:p>
    <w:p w:rsidR="00550538" w:rsidRDefault="00BA7155">
      <w:pPr>
        <w:pStyle w:val="a3"/>
        <w:spacing w:line="242" w:lineRule="auto"/>
        <w:ind w:right="166" w:firstLine="566"/>
      </w:pPr>
      <w:r>
        <w:t>Вакцинациясы бар індеттен сау аумақ Қазақстанның келесі 5 аймағынан</w:t>
      </w:r>
      <w:r>
        <w:rPr>
          <w:spacing w:val="1"/>
        </w:rPr>
        <w:t xml:space="preserve"> </w:t>
      </w:r>
      <w:r>
        <w:t>тұрады:</w:t>
      </w:r>
    </w:p>
    <w:p w:rsidR="00550538" w:rsidRDefault="00550538">
      <w:pPr>
        <w:spacing w:line="242" w:lineRule="auto"/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4"/>
        <w:numPr>
          <w:ilvl w:val="1"/>
          <w:numId w:val="28"/>
        </w:numPr>
        <w:tabs>
          <w:tab w:val="left" w:pos="876"/>
        </w:tabs>
        <w:spacing w:before="67" w:line="242" w:lineRule="auto"/>
        <w:ind w:left="122" w:right="169" w:firstLine="566"/>
        <w:rPr>
          <w:sz w:val="28"/>
        </w:rPr>
      </w:pPr>
      <w:r>
        <w:rPr>
          <w:sz w:val="28"/>
        </w:rPr>
        <w:lastRenderedPageBreak/>
        <w:t>1-аймақ Алматы өңірін қамтиды және оның периметрі өңірдің әкімшілік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-1"/>
          <w:sz w:val="28"/>
        </w:rPr>
        <w:t xml:space="preserve"> </w:t>
      </w:r>
      <w:r>
        <w:rPr>
          <w:sz w:val="28"/>
        </w:rPr>
        <w:t>аумақтық шекараларына сәйкес келеді;</w:t>
      </w:r>
    </w:p>
    <w:p w:rsidR="00550538" w:rsidRDefault="00BA7155">
      <w:pPr>
        <w:pStyle w:val="a4"/>
        <w:numPr>
          <w:ilvl w:val="1"/>
          <w:numId w:val="28"/>
        </w:numPr>
        <w:tabs>
          <w:tab w:val="left" w:pos="965"/>
        </w:tabs>
        <w:ind w:left="122" w:right="166" w:firstLine="566"/>
        <w:rPr>
          <w:sz w:val="28"/>
        </w:rPr>
      </w:pPr>
      <w:r>
        <w:rPr>
          <w:sz w:val="28"/>
        </w:rPr>
        <w:t>2-аймаққа</w:t>
      </w:r>
      <w:r>
        <w:rPr>
          <w:spacing w:val="1"/>
          <w:sz w:val="28"/>
        </w:rPr>
        <w:t xml:space="preserve"> </w:t>
      </w:r>
      <w:r>
        <w:rPr>
          <w:sz w:val="28"/>
        </w:rPr>
        <w:t>Шығыс</w:t>
      </w:r>
      <w:r>
        <w:rPr>
          <w:spacing w:val="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облысы</w:t>
      </w:r>
      <w:r>
        <w:rPr>
          <w:spacing w:val="1"/>
          <w:sz w:val="28"/>
        </w:rPr>
        <w:t xml:space="preserve"> </w:t>
      </w:r>
      <w:r>
        <w:rPr>
          <w:sz w:val="28"/>
        </w:rPr>
        <w:t>кіреді.</w:t>
      </w:r>
      <w:r>
        <w:rPr>
          <w:spacing w:val="1"/>
          <w:sz w:val="28"/>
        </w:rPr>
        <w:t xml:space="preserve"> </w:t>
      </w:r>
      <w:r>
        <w:rPr>
          <w:sz w:val="28"/>
        </w:rPr>
        <w:t>Аймақтың</w:t>
      </w:r>
      <w:r>
        <w:rPr>
          <w:spacing w:val="1"/>
          <w:sz w:val="28"/>
        </w:rPr>
        <w:t xml:space="preserve"> </w:t>
      </w:r>
      <w:r>
        <w:rPr>
          <w:sz w:val="28"/>
        </w:rPr>
        <w:t>шекаралары</w:t>
      </w:r>
      <w:r>
        <w:rPr>
          <w:spacing w:val="1"/>
          <w:sz w:val="28"/>
        </w:rPr>
        <w:t xml:space="preserve"> </w:t>
      </w:r>
      <w:r>
        <w:rPr>
          <w:sz w:val="28"/>
        </w:rPr>
        <w:t>аймақтың</w:t>
      </w:r>
      <w:r>
        <w:rPr>
          <w:spacing w:val="1"/>
          <w:sz w:val="28"/>
        </w:rPr>
        <w:t xml:space="preserve"> </w:t>
      </w:r>
      <w:r>
        <w:rPr>
          <w:sz w:val="28"/>
        </w:rPr>
        <w:t>әкімшілік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аумақтық</w:t>
      </w:r>
      <w:r>
        <w:rPr>
          <w:spacing w:val="1"/>
          <w:sz w:val="28"/>
        </w:rPr>
        <w:t xml:space="preserve"> </w:t>
      </w:r>
      <w:r>
        <w:rPr>
          <w:sz w:val="28"/>
        </w:rPr>
        <w:t>шекараларының</w:t>
      </w:r>
      <w:r>
        <w:rPr>
          <w:spacing w:val="1"/>
          <w:sz w:val="28"/>
        </w:rPr>
        <w:t xml:space="preserve"> </w:t>
      </w:r>
      <w:r>
        <w:rPr>
          <w:sz w:val="28"/>
        </w:rPr>
        <w:t>периметріне</w:t>
      </w:r>
      <w:r>
        <w:rPr>
          <w:spacing w:val="1"/>
          <w:sz w:val="28"/>
        </w:rPr>
        <w:t xml:space="preserve"> </w:t>
      </w:r>
      <w:r>
        <w:rPr>
          <w:sz w:val="28"/>
        </w:rPr>
        <w:t>сәйкес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анықталады;</w:t>
      </w:r>
    </w:p>
    <w:p w:rsidR="00550538" w:rsidRDefault="00BA7155">
      <w:pPr>
        <w:pStyle w:val="a4"/>
        <w:numPr>
          <w:ilvl w:val="1"/>
          <w:numId w:val="28"/>
        </w:numPr>
        <w:tabs>
          <w:tab w:val="left" w:pos="886"/>
        </w:tabs>
        <w:ind w:left="122" w:right="157" w:firstLine="566"/>
        <w:rPr>
          <w:sz w:val="28"/>
        </w:rPr>
      </w:pPr>
      <w:r>
        <w:rPr>
          <w:sz w:val="28"/>
        </w:rPr>
        <w:t>3-аймақ Қызылорда облысының бөлігінен (Сыр-Дария өзенінің жоғарғы</w:t>
      </w:r>
      <w:r>
        <w:rPr>
          <w:spacing w:val="1"/>
          <w:sz w:val="28"/>
        </w:rPr>
        <w:t xml:space="preserve"> </w:t>
      </w:r>
      <w:r>
        <w:rPr>
          <w:sz w:val="28"/>
        </w:rPr>
        <w:t>бөлігі),</w:t>
      </w:r>
      <w:r>
        <w:rPr>
          <w:spacing w:val="1"/>
          <w:sz w:val="28"/>
        </w:rPr>
        <w:t xml:space="preserve"> </w:t>
      </w:r>
      <w:r>
        <w:rPr>
          <w:sz w:val="28"/>
        </w:rPr>
        <w:t>Оңтүстік</w:t>
      </w:r>
      <w:r>
        <w:rPr>
          <w:spacing w:val="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облысының</w:t>
      </w:r>
      <w:r>
        <w:rPr>
          <w:spacing w:val="1"/>
          <w:sz w:val="28"/>
        </w:rPr>
        <w:t xml:space="preserve"> </w:t>
      </w:r>
      <w:r>
        <w:rPr>
          <w:sz w:val="28"/>
        </w:rPr>
        <w:t>солтүстік</w:t>
      </w:r>
      <w:r>
        <w:rPr>
          <w:spacing w:val="1"/>
          <w:sz w:val="28"/>
        </w:rPr>
        <w:t xml:space="preserve"> </w:t>
      </w:r>
      <w:r>
        <w:rPr>
          <w:sz w:val="28"/>
        </w:rPr>
        <w:t>бөлігінен</w:t>
      </w:r>
      <w:r>
        <w:rPr>
          <w:spacing w:val="1"/>
          <w:sz w:val="28"/>
        </w:rPr>
        <w:t xml:space="preserve"> </w:t>
      </w:r>
      <w:r>
        <w:rPr>
          <w:sz w:val="28"/>
        </w:rPr>
        <w:t>(Батыс</w:t>
      </w:r>
      <w:r>
        <w:rPr>
          <w:spacing w:val="1"/>
          <w:sz w:val="28"/>
        </w:rPr>
        <w:t xml:space="preserve"> </w:t>
      </w:r>
      <w:r>
        <w:rPr>
          <w:sz w:val="28"/>
        </w:rPr>
        <w:t>Еуропа-</w:t>
      </w:r>
      <w:r>
        <w:rPr>
          <w:spacing w:val="1"/>
          <w:sz w:val="28"/>
        </w:rPr>
        <w:t xml:space="preserve"> </w:t>
      </w:r>
      <w:r>
        <w:rPr>
          <w:sz w:val="28"/>
        </w:rPr>
        <w:t>Батыс Қытай трассасының жоғарғы бөлігі), Жамбыл облысының солтүстік және</w:t>
      </w:r>
      <w:r>
        <w:rPr>
          <w:spacing w:val="-67"/>
          <w:sz w:val="28"/>
        </w:rPr>
        <w:t xml:space="preserve"> </w:t>
      </w:r>
      <w:r>
        <w:rPr>
          <w:sz w:val="28"/>
        </w:rPr>
        <w:t>Орталық</w:t>
      </w:r>
      <w:r>
        <w:rPr>
          <w:spacing w:val="1"/>
          <w:sz w:val="28"/>
        </w:rPr>
        <w:t xml:space="preserve"> </w:t>
      </w:r>
      <w:r>
        <w:rPr>
          <w:sz w:val="28"/>
        </w:rPr>
        <w:t>бөліктерінен</w:t>
      </w:r>
      <w:r>
        <w:rPr>
          <w:spacing w:val="1"/>
          <w:sz w:val="28"/>
        </w:rPr>
        <w:t xml:space="preserve"> </w:t>
      </w:r>
      <w:r>
        <w:rPr>
          <w:sz w:val="28"/>
        </w:rPr>
        <w:t>(Батыс</w:t>
      </w:r>
      <w:r>
        <w:rPr>
          <w:spacing w:val="1"/>
          <w:sz w:val="28"/>
        </w:rPr>
        <w:t xml:space="preserve"> </w:t>
      </w:r>
      <w:r>
        <w:rPr>
          <w:sz w:val="28"/>
        </w:rPr>
        <w:t>Еуропа-Батыс</w:t>
      </w:r>
      <w:r>
        <w:rPr>
          <w:spacing w:val="1"/>
          <w:sz w:val="28"/>
        </w:rPr>
        <w:t xml:space="preserve"> </w:t>
      </w:r>
      <w:r>
        <w:rPr>
          <w:sz w:val="28"/>
        </w:rPr>
        <w:t>Қытай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автомобиль</w:t>
      </w:r>
      <w:r>
        <w:rPr>
          <w:spacing w:val="1"/>
          <w:sz w:val="28"/>
        </w:rPr>
        <w:t xml:space="preserve"> </w:t>
      </w:r>
      <w:r>
        <w:rPr>
          <w:sz w:val="28"/>
        </w:rPr>
        <w:t>жолының</w:t>
      </w:r>
      <w:r>
        <w:rPr>
          <w:spacing w:val="1"/>
          <w:sz w:val="28"/>
        </w:rPr>
        <w:t xml:space="preserve"> </w:t>
      </w:r>
      <w:r>
        <w:rPr>
          <w:sz w:val="28"/>
        </w:rPr>
        <w:t>жоғарғы</w:t>
      </w:r>
      <w:r>
        <w:rPr>
          <w:spacing w:val="-1"/>
          <w:sz w:val="28"/>
        </w:rPr>
        <w:t xml:space="preserve"> </w:t>
      </w:r>
      <w:r>
        <w:rPr>
          <w:sz w:val="28"/>
        </w:rPr>
        <w:t>бөлігі) тұрады.</w:t>
      </w:r>
    </w:p>
    <w:p w:rsidR="00550538" w:rsidRDefault="00BA7155">
      <w:pPr>
        <w:pStyle w:val="a4"/>
        <w:numPr>
          <w:ilvl w:val="1"/>
          <w:numId w:val="28"/>
        </w:numPr>
        <w:tabs>
          <w:tab w:val="left" w:pos="905"/>
        </w:tabs>
        <w:ind w:left="122" w:right="159" w:firstLine="566"/>
        <w:rPr>
          <w:sz w:val="28"/>
        </w:rPr>
      </w:pPr>
      <w:r>
        <w:rPr>
          <w:sz w:val="28"/>
        </w:rPr>
        <w:t>4-аймақ Қызылорда облысының оңтүстік бөлігінен (Сырдария өзенінің</w:t>
      </w:r>
      <w:r>
        <w:rPr>
          <w:spacing w:val="1"/>
          <w:sz w:val="28"/>
        </w:rPr>
        <w:t xml:space="preserve"> </w:t>
      </w:r>
      <w:r>
        <w:rPr>
          <w:sz w:val="28"/>
        </w:rPr>
        <w:t>төменгі</w:t>
      </w:r>
      <w:r>
        <w:rPr>
          <w:spacing w:val="1"/>
          <w:sz w:val="28"/>
        </w:rPr>
        <w:t xml:space="preserve"> </w:t>
      </w:r>
      <w:r>
        <w:rPr>
          <w:sz w:val="28"/>
        </w:rPr>
        <w:t>бөлігі)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Оңтүстік</w:t>
      </w:r>
      <w:r>
        <w:rPr>
          <w:spacing w:val="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облысының</w:t>
      </w:r>
      <w:r>
        <w:rPr>
          <w:spacing w:val="1"/>
          <w:sz w:val="28"/>
        </w:rPr>
        <w:t xml:space="preserve"> </w:t>
      </w:r>
      <w:r>
        <w:rPr>
          <w:sz w:val="28"/>
        </w:rPr>
        <w:t>батыс</w:t>
      </w:r>
      <w:r>
        <w:rPr>
          <w:spacing w:val="1"/>
          <w:sz w:val="28"/>
        </w:rPr>
        <w:t xml:space="preserve"> </w:t>
      </w:r>
      <w:r>
        <w:rPr>
          <w:sz w:val="28"/>
        </w:rPr>
        <w:t>бөлігінен</w:t>
      </w:r>
      <w:r>
        <w:rPr>
          <w:spacing w:val="1"/>
          <w:sz w:val="28"/>
        </w:rPr>
        <w:t xml:space="preserve"> </w:t>
      </w:r>
      <w:r>
        <w:rPr>
          <w:sz w:val="28"/>
        </w:rPr>
        <w:t>(Сыр-</w:t>
      </w:r>
      <w:r>
        <w:rPr>
          <w:spacing w:val="-67"/>
          <w:sz w:val="28"/>
        </w:rPr>
        <w:t xml:space="preserve"> </w:t>
      </w:r>
      <w:r>
        <w:rPr>
          <w:sz w:val="28"/>
        </w:rPr>
        <w:t>Дария</w:t>
      </w:r>
      <w:r>
        <w:rPr>
          <w:spacing w:val="-4"/>
          <w:sz w:val="28"/>
        </w:rPr>
        <w:t xml:space="preserve"> </w:t>
      </w:r>
      <w:r>
        <w:rPr>
          <w:sz w:val="28"/>
        </w:rPr>
        <w:t>өзенінің сол</w:t>
      </w:r>
      <w:r>
        <w:rPr>
          <w:spacing w:val="-3"/>
          <w:sz w:val="28"/>
        </w:rPr>
        <w:t xml:space="preserve"> </w:t>
      </w:r>
      <w:r>
        <w:rPr>
          <w:sz w:val="28"/>
        </w:rPr>
        <w:t>бөлігі)тұрады;</w:t>
      </w:r>
    </w:p>
    <w:p w:rsidR="00550538" w:rsidRDefault="00BA7155">
      <w:pPr>
        <w:pStyle w:val="a4"/>
        <w:numPr>
          <w:ilvl w:val="1"/>
          <w:numId w:val="28"/>
        </w:numPr>
        <w:tabs>
          <w:tab w:val="left" w:pos="919"/>
        </w:tabs>
        <w:ind w:left="122" w:right="160" w:firstLine="566"/>
        <w:rPr>
          <w:sz w:val="28"/>
        </w:rPr>
      </w:pPr>
      <w:r>
        <w:rPr>
          <w:sz w:val="28"/>
        </w:rPr>
        <w:t>5-аймақ Оңтүстік Қазақстан облысының шығыс бөлігінен</w:t>
      </w:r>
      <w:r>
        <w:rPr>
          <w:spacing w:val="1"/>
          <w:sz w:val="28"/>
        </w:rPr>
        <w:t xml:space="preserve"> </w:t>
      </w:r>
      <w:r>
        <w:rPr>
          <w:sz w:val="28"/>
        </w:rPr>
        <w:t>(Сыр-Дария</w:t>
      </w:r>
      <w:r>
        <w:rPr>
          <w:spacing w:val="1"/>
          <w:sz w:val="28"/>
        </w:rPr>
        <w:t xml:space="preserve"> </w:t>
      </w:r>
      <w:r>
        <w:rPr>
          <w:sz w:val="28"/>
        </w:rPr>
        <w:t>өзенінің оң бөлігі), Оңтүстік Қазақстан облысының оңтүстік бөлігінен (Батыс</w:t>
      </w:r>
      <w:r>
        <w:rPr>
          <w:spacing w:val="1"/>
          <w:sz w:val="28"/>
        </w:rPr>
        <w:t xml:space="preserve"> </w:t>
      </w:r>
      <w:r>
        <w:rPr>
          <w:sz w:val="28"/>
        </w:rPr>
        <w:t>Еуропа-Батыс</w:t>
      </w:r>
      <w:r>
        <w:rPr>
          <w:spacing w:val="1"/>
          <w:sz w:val="28"/>
        </w:rPr>
        <w:t xml:space="preserve"> </w:t>
      </w:r>
      <w:r>
        <w:rPr>
          <w:sz w:val="28"/>
        </w:rPr>
        <w:t>Қытай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автомагистралінен</w:t>
      </w:r>
      <w:r>
        <w:rPr>
          <w:spacing w:val="1"/>
          <w:sz w:val="28"/>
        </w:rPr>
        <w:t xml:space="preserve"> </w:t>
      </w:r>
      <w:r>
        <w:rPr>
          <w:sz w:val="28"/>
        </w:rPr>
        <w:t>төмен)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Жамбыл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облысының</w:t>
      </w:r>
      <w:r>
        <w:rPr>
          <w:spacing w:val="1"/>
          <w:sz w:val="28"/>
        </w:rPr>
        <w:t xml:space="preserve"> </w:t>
      </w:r>
      <w:r>
        <w:rPr>
          <w:sz w:val="28"/>
        </w:rPr>
        <w:t>оңтүстік</w:t>
      </w:r>
      <w:r>
        <w:rPr>
          <w:spacing w:val="1"/>
          <w:sz w:val="28"/>
        </w:rPr>
        <w:t xml:space="preserve"> </w:t>
      </w:r>
      <w:r>
        <w:rPr>
          <w:sz w:val="28"/>
        </w:rPr>
        <w:t>бөлігінен</w:t>
      </w:r>
      <w:r>
        <w:rPr>
          <w:spacing w:val="1"/>
          <w:sz w:val="28"/>
        </w:rPr>
        <w:t xml:space="preserve"> </w:t>
      </w:r>
      <w:r>
        <w:rPr>
          <w:sz w:val="28"/>
        </w:rPr>
        <w:t>(Батыс</w:t>
      </w:r>
      <w:r>
        <w:rPr>
          <w:spacing w:val="1"/>
          <w:sz w:val="28"/>
        </w:rPr>
        <w:t xml:space="preserve"> </w:t>
      </w:r>
      <w:r>
        <w:rPr>
          <w:sz w:val="28"/>
        </w:rPr>
        <w:t>Еуропа</w:t>
      </w:r>
      <w:r>
        <w:rPr>
          <w:spacing w:val="1"/>
          <w:sz w:val="28"/>
        </w:rPr>
        <w:t xml:space="preserve"> </w:t>
      </w:r>
      <w:r>
        <w:rPr>
          <w:sz w:val="28"/>
        </w:rPr>
        <w:t>тас</w:t>
      </w:r>
      <w:r>
        <w:rPr>
          <w:spacing w:val="1"/>
          <w:sz w:val="28"/>
        </w:rPr>
        <w:t xml:space="preserve"> </w:t>
      </w:r>
      <w:r>
        <w:rPr>
          <w:sz w:val="28"/>
        </w:rPr>
        <w:t>жолының</w:t>
      </w:r>
      <w:r>
        <w:rPr>
          <w:spacing w:val="1"/>
          <w:sz w:val="28"/>
        </w:rPr>
        <w:t xml:space="preserve"> </w:t>
      </w:r>
      <w:r>
        <w:rPr>
          <w:sz w:val="28"/>
        </w:rPr>
        <w:t>төменгі</w:t>
      </w:r>
      <w:r>
        <w:rPr>
          <w:spacing w:val="1"/>
          <w:sz w:val="28"/>
        </w:rPr>
        <w:t xml:space="preserve"> </w:t>
      </w:r>
      <w:r>
        <w:rPr>
          <w:sz w:val="28"/>
        </w:rPr>
        <w:t>бөлігі-Батыс</w:t>
      </w:r>
      <w:r>
        <w:rPr>
          <w:spacing w:val="1"/>
          <w:sz w:val="28"/>
        </w:rPr>
        <w:t xml:space="preserve"> </w:t>
      </w:r>
      <w:r>
        <w:rPr>
          <w:sz w:val="28"/>
        </w:rPr>
        <w:t>Қытай)тұрады</w:t>
      </w:r>
      <w:r>
        <w:rPr>
          <w:spacing w:val="-1"/>
          <w:sz w:val="28"/>
        </w:rPr>
        <w:t xml:space="preserve"> </w:t>
      </w:r>
      <w:r>
        <w:rPr>
          <w:sz w:val="28"/>
        </w:rPr>
        <w:t>[50,</w:t>
      </w:r>
      <w:r>
        <w:rPr>
          <w:spacing w:val="-1"/>
          <w:sz w:val="28"/>
        </w:rPr>
        <w:t xml:space="preserve"> </w:t>
      </w:r>
      <w:r>
        <w:rPr>
          <w:sz w:val="28"/>
        </w:rPr>
        <w:t>б.</w:t>
      </w:r>
      <w:r>
        <w:rPr>
          <w:spacing w:val="-1"/>
          <w:sz w:val="28"/>
        </w:rPr>
        <w:t xml:space="preserve"> </w:t>
      </w:r>
      <w:r>
        <w:rPr>
          <w:sz w:val="28"/>
        </w:rPr>
        <w:t>26];</w:t>
      </w:r>
    </w:p>
    <w:p w:rsidR="00550538" w:rsidRDefault="00BA7155">
      <w:pPr>
        <w:pStyle w:val="a3"/>
        <w:spacing w:before="9"/>
        <w:ind w:left="0"/>
        <w:jc w:val="left"/>
        <w:rPr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1319900</wp:posOffset>
            </wp:positionH>
            <wp:positionV relativeFrom="paragraph">
              <wp:posOffset>205773</wp:posOffset>
            </wp:positionV>
            <wp:extent cx="5709955" cy="2977800"/>
            <wp:effectExtent l="0" t="0" r="0" b="0"/>
            <wp:wrapTopAndBottom/>
            <wp:docPr id="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955" cy="297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538" w:rsidRDefault="00550538">
      <w:pPr>
        <w:pStyle w:val="a3"/>
        <w:spacing w:before="1"/>
        <w:ind w:left="0"/>
        <w:jc w:val="left"/>
        <w:rPr>
          <w:sz w:val="24"/>
        </w:rPr>
      </w:pPr>
    </w:p>
    <w:p w:rsidR="00550538" w:rsidRDefault="00BA7155">
      <w:pPr>
        <w:pStyle w:val="a3"/>
        <w:ind w:left="150" w:right="190"/>
        <w:jc w:val="center"/>
      </w:pPr>
      <w:r>
        <w:t>Сурет 8 - Қазақстан үшін аусылдың ағымдағы зоналары/аумақтары. Қою жасыл</w:t>
      </w:r>
      <w:r>
        <w:rPr>
          <w:spacing w:val="-67"/>
        </w:rPr>
        <w:t xml:space="preserve"> </w:t>
      </w:r>
      <w:r>
        <w:t>аумақтар вакцинациялау жүргізілмейтін аусылдан сау зоналарды білдіреді, ал</w:t>
      </w:r>
      <w:r>
        <w:rPr>
          <w:spacing w:val="1"/>
        </w:rPr>
        <w:t xml:space="preserve"> </w:t>
      </w:r>
      <w:r>
        <w:t>ашық жасыл</w:t>
      </w:r>
      <w:r>
        <w:rPr>
          <w:spacing w:val="2"/>
        </w:rPr>
        <w:t xml:space="preserve"> </w:t>
      </w:r>
      <w:r>
        <w:t>аумақтар-вакцинация</w:t>
      </w:r>
      <w:r>
        <w:rPr>
          <w:spacing w:val="3"/>
        </w:rPr>
        <w:t xml:space="preserve"> </w:t>
      </w:r>
      <w:r>
        <w:t>жүргізілетін</w:t>
      </w:r>
      <w:r>
        <w:rPr>
          <w:spacing w:val="2"/>
        </w:rPr>
        <w:t xml:space="preserve"> </w:t>
      </w:r>
      <w:r>
        <w:t>аусылдан</w:t>
      </w:r>
      <w:r>
        <w:rPr>
          <w:spacing w:val="8"/>
        </w:rPr>
        <w:t xml:space="preserve"> </w:t>
      </w:r>
      <w:r>
        <w:t>сау</w:t>
      </w:r>
      <w:r>
        <w:rPr>
          <w:spacing w:val="1"/>
        </w:rPr>
        <w:t xml:space="preserve"> </w:t>
      </w:r>
      <w:r>
        <w:t>зоналар</w:t>
      </w:r>
      <w:r>
        <w:rPr>
          <w:spacing w:val="1"/>
        </w:rPr>
        <w:t xml:space="preserve"> </w:t>
      </w:r>
      <w:r>
        <w:t>[дереккөз: https://</w:t>
      </w:r>
      <w:hyperlink r:id="rId24">
        <w:r>
          <w:t>www.oie.int/en/disease</w:t>
        </w:r>
        <w:r>
          <w:rPr>
            <w:spacing w:val="-3"/>
          </w:rPr>
          <w:t xml:space="preserve"> </w:t>
        </w:r>
      </w:hyperlink>
      <w:r>
        <w:t>/</w:t>
      </w:r>
      <w:r>
        <w:rPr>
          <w:spacing w:val="4"/>
        </w:rPr>
        <w:t xml:space="preserve"> </w:t>
      </w:r>
      <w:r>
        <w:t>fmd/ # ui-id-2]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0"/>
          <w:numId w:val="18"/>
        </w:numPr>
        <w:tabs>
          <w:tab w:val="left" w:pos="925"/>
        </w:tabs>
        <w:ind w:right="160" w:firstLine="566"/>
        <w:jc w:val="both"/>
        <w:rPr>
          <w:sz w:val="28"/>
        </w:rPr>
      </w:pPr>
      <w:r>
        <w:rPr>
          <w:sz w:val="28"/>
        </w:rPr>
        <w:t>суретте көрсетілген, аусылдан вакцинациясыз бос 9 облыстың аумағы</w:t>
      </w:r>
      <w:r>
        <w:rPr>
          <w:spacing w:val="1"/>
          <w:sz w:val="28"/>
        </w:rPr>
        <w:t xml:space="preserve"> </w:t>
      </w:r>
      <w:r>
        <w:rPr>
          <w:sz w:val="28"/>
        </w:rPr>
        <w:t>табиғи</w:t>
      </w:r>
      <w:r>
        <w:rPr>
          <w:spacing w:val="1"/>
          <w:sz w:val="28"/>
        </w:rPr>
        <w:t xml:space="preserve"> </w:t>
      </w:r>
      <w:r>
        <w:rPr>
          <w:sz w:val="28"/>
        </w:rPr>
        <w:t>кедергілерді</w:t>
      </w:r>
      <w:r>
        <w:rPr>
          <w:spacing w:val="1"/>
          <w:sz w:val="28"/>
        </w:rPr>
        <w:t xml:space="preserve"> </w:t>
      </w:r>
      <w:r>
        <w:rPr>
          <w:sz w:val="28"/>
        </w:rPr>
        <w:t>(өзендер,</w:t>
      </w:r>
      <w:r>
        <w:rPr>
          <w:spacing w:val="1"/>
          <w:sz w:val="28"/>
        </w:rPr>
        <w:t xml:space="preserve"> </w:t>
      </w:r>
      <w:r>
        <w:rPr>
          <w:sz w:val="28"/>
        </w:rPr>
        <w:t>көлдер,</w:t>
      </w:r>
      <w:r>
        <w:rPr>
          <w:spacing w:val="1"/>
          <w:sz w:val="28"/>
        </w:rPr>
        <w:t xml:space="preserve"> </w:t>
      </w:r>
      <w:r>
        <w:rPr>
          <w:sz w:val="28"/>
        </w:rPr>
        <w:t>ормандар,</w:t>
      </w:r>
      <w:r>
        <w:rPr>
          <w:spacing w:val="1"/>
          <w:sz w:val="28"/>
        </w:rPr>
        <w:t xml:space="preserve"> </w:t>
      </w:r>
      <w:r>
        <w:rPr>
          <w:sz w:val="28"/>
        </w:rPr>
        <w:t>таулар,</w:t>
      </w:r>
      <w:r>
        <w:rPr>
          <w:spacing w:val="1"/>
          <w:sz w:val="28"/>
        </w:rPr>
        <w:t xml:space="preserve"> </w:t>
      </w:r>
      <w:r>
        <w:rPr>
          <w:sz w:val="28"/>
        </w:rPr>
        <w:t>шөлдер),</w:t>
      </w:r>
      <w:r>
        <w:rPr>
          <w:spacing w:val="1"/>
          <w:sz w:val="28"/>
        </w:rPr>
        <w:t xml:space="preserve"> </w:t>
      </w:r>
      <w:r>
        <w:rPr>
          <w:sz w:val="28"/>
        </w:rPr>
        <w:t>сондай-ақ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автомобиль және теміржол жолдарын ескере отырып, 5 аймаққа бөлінеді [6, б.</w:t>
      </w:r>
      <w:r>
        <w:rPr>
          <w:spacing w:val="1"/>
          <w:sz w:val="28"/>
        </w:rPr>
        <w:t xml:space="preserve"> </w:t>
      </w:r>
      <w:r>
        <w:rPr>
          <w:sz w:val="28"/>
        </w:rPr>
        <w:t>12].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67"/>
        <w:ind w:right="160" w:firstLine="566"/>
      </w:pPr>
      <w:r>
        <w:lastRenderedPageBreak/>
        <w:t>1</w:t>
      </w:r>
      <w:r>
        <w:rPr>
          <w:spacing w:val="1"/>
        </w:rPr>
        <w:t xml:space="preserve"> </w:t>
      </w:r>
      <w:r>
        <w:t>аймақ-ҚР</w:t>
      </w:r>
      <w:r>
        <w:rPr>
          <w:spacing w:val="1"/>
        </w:rPr>
        <w:t xml:space="preserve"> </w:t>
      </w:r>
      <w:r>
        <w:t>батыс</w:t>
      </w:r>
      <w:r>
        <w:rPr>
          <w:spacing w:val="1"/>
        </w:rPr>
        <w:t xml:space="preserve"> </w:t>
      </w:r>
      <w:r>
        <w:t>бөлігінде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(БҚО,</w:t>
      </w:r>
      <w:r>
        <w:rPr>
          <w:spacing w:val="1"/>
        </w:rPr>
        <w:t xml:space="preserve"> </w:t>
      </w:r>
      <w:r>
        <w:t>Ақтөбе,</w:t>
      </w:r>
      <w:r>
        <w:rPr>
          <w:spacing w:val="1"/>
        </w:rPr>
        <w:t xml:space="preserve"> </w:t>
      </w:r>
      <w:r>
        <w:t>Атырау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Маңғыстау облыстары) Солтүстік пен Батыста РФ-мен шектеседі (мемлекеттік</w:t>
      </w:r>
      <w:r>
        <w:rPr>
          <w:spacing w:val="1"/>
        </w:rPr>
        <w:t xml:space="preserve"> </w:t>
      </w:r>
      <w:r>
        <w:t>шекара,</w:t>
      </w:r>
      <w:r>
        <w:rPr>
          <w:spacing w:val="1"/>
        </w:rPr>
        <w:t xml:space="preserve"> </w:t>
      </w:r>
      <w:r>
        <w:t>шекаралық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бекеттері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71"/>
        </w:rPr>
        <w:t xml:space="preserve"> </w:t>
      </w:r>
      <w:r>
        <w:t>бақылау</w:t>
      </w:r>
      <w:r>
        <w:rPr>
          <w:spacing w:val="-67"/>
        </w:rPr>
        <w:t xml:space="preserve"> </w:t>
      </w:r>
      <w:r>
        <w:t>бекеттері),</w:t>
      </w:r>
      <w:r>
        <w:rPr>
          <w:spacing w:val="1"/>
        </w:rPr>
        <w:t xml:space="preserve"> </w:t>
      </w:r>
      <w:r>
        <w:t>Каспий</w:t>
      </w:r>
      <w:r>
        <w:rPr>
          <w:spacing w:val="1"/>
        </w:rPr>
        <w:t xml:space="preserve"> </w:t>
      </w:r>
      <w:r>
        <w:t>теңізінің</w:t>
      </w:r>
      <w:r>
        <w:rPr>
          <w:spacing w:val="1"/>
        </w:rPr>
        <w:t xml:space="preserve"> </w:t>
      </w:r>
      <w:r>
        <w:t>жағалауын</w:t>
      </w:r>
      <w:r>
        <w:rPr>
          <w:spacing w:val="1"/>
        </w:rPr>
        <w:t xml:space="preserve"> </w:t>
      </w:r>
      <w:r>
        <w:t>бойлай</w:t>
      </w:r>
      <w:r>
        <w:rPr>
          <w:spacing w:val="1"/>
        </w:rPr>
        <w:t xml:space="preserve"> </w:t>
      </w:r>
      <w:r>
        <w:t>өтеді,</w:t>
      </w:r>
      <w:r>
        <w:rPr>
          <w:spacing w:val="1"/>
        </w:rPr>
        <w:t xml:space="preserve"> </w:t>
      </w:r>
      <w:r>
        <w:t>оңтүстікте</w:t>
      </w:r>
      <w:r>
        <w:rPr>
          <w:spacing w:val="1"/>
        </w:rPr>
        <w:t xml:space="preserve"> </w:t>
      </w:r>
      <w:r>
        <w:t>Түркіменстанмен және Өзбекстанмен (мемлекеттік шекара, шекаралық бақылау</w:t>
      </w:r>
      <w:r>
        <w:rPr>
          <w:spacing w:val="-67"/>
        </w:rPr>
        <w:t xml:space="preserve"> </w:t>
      </w:r>
      <w:r>
        <w:t>бекеттері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бекеттері)</w:t>
      </w:r>
      <w:r>
        <w:rPr>
          <w:spacing w:val="1"/>
        </w:rPr>
        <w:t xml:space="preserve"> </w:t>
      </w:r>
      <w:r>
        <w:t>шектеседі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бекеттері), аймақтың шығысында Үлкен Қобда өзені ағып, Ақтөбе-Қызылорда</w:t>
      </w:r>
      <w:r>
        <w:rPr>
          <w:spacing w:val="1"/>
        </w:rPr>
        <w:t xml:space="preserve"> </w:t>
      </w:r>
      <w:r>
        <w:t>бағыты</w:t>
      </w:r>
      <w:r>
        <w:rPr>
          <w:spacing w:val="-4"/>
        </w:rPr>
        <w:t xml:space="preserve"> </w:t>
      </w:r>
      <w:r>
        <w:t>бойынша т/ж орналасқан.</w:t>
      </w:r>
    </w:p>
    <w:p w:rsidR="00550538" w:rsidRDefault="00BA7155">
      <w:pPr>
        <w:pStyle w:val="a3"/>
        <w:spacing w:before="2"/>
        <w:ind w:right="168" w:firstLine="566"/>
      </w:pPr>
      <w:r>
        <w:t>Оңтүстік-шығыстағы</w:t>
      </w:r>
      <w:r>
        <w:rPr>
          <w:spacing w:val="1"/>
        </w:rPr>
        <w:t xml:space="preserve"> </w:t>
      </w:r>
      <w:r>
        <w:t>шекара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ғылыми</w:t>
      </w:r>
      <w:r>
        <w:rPr>
          <w:spacing w:val="1"/>
        </w:rPr>
        <w:t xml:space="preserve"> </w:t>
      </w:r>
      <w:r>
        <w:t>комиссиясымен</w:t>
      </w:r>
      <w:r>
        <w:rPr>
          <w:spacing w:val="1"/>
        </w:rPr>
        <w:t xml:space="preserve"> </w:t>
      </w:r>
      <w:r>
        <w:t>бұрын</w:t>
      </w:r>
      <w:r>
        <w:rPr>
          <w:spacing w:val="1"/>
        </w:rPr>
        <w:t xml:space="preserve"> </w:t>
      </w:r>
      <w:r>
        <w:t>келісілген</w:t>
      </w:r>
      <w:r>
        <w:rPr>
          <w:spacing w:val="1"/>
        </w:rPr>
        <w:t xml:space="preserve"> </w:t>
      </w:r>
      <w:r>
        <w:t>вакцинациясы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вакцинациясыз</w:t>
      </w:r>
      <w:r>
        <w:rPr>
          <w:spacing w:val="1"/>
        </w:rPr>
        <w:t xml:space="preserve"> </w:t>
      </w:r>
      <w:r>
        <w:t>қолайлы</w:t>
      </w:r>
      <w:r>
        <w:rPr>
          <w:spacing w:val="1"/>
        </w:rPr>
        <w:t xml:space="preserve"> </w:t>
      </w:r>
      <w:r>
        <w:t>аймақтар</w:t>
      </w:r>
      <w:r>
        <w:rPr>
          <w:spacing w:val="1"/>
        </w:rPr>
        <w:t xml:space="preserve"> </w:t>
      </w:r>
      <w:r>
        <w:t>арасындағы</w:t>
      </w:r>
      <w:r>
        <w:rPr>
          <w:spacing w:val="-1"/>
        </w:rPr>
        <w:t xml:space="preserve"> </w:t>
      </w:r>
      <w:r>
        <w:t>шекарамен сәйкес келеді.</w:t>
      </w:r>
    </w:p>
    <w:p w:rsidR="00550538" w:rsidRDefault="00BA7155">
      <w:pPr>
        <w:pStyle w:val="a4"/>
        <w:numPr>
          <w:ilvl w:val="0"/>
          <w:numId w:val="17"/>
        </w:numPr>
        <w:tabs>
          <w:tab w:val="left" w:pos="925"/>
        </w:tabs>
        <w:ind w:right="162" w:firstLine="566"/>
        <w:jc w:val="both"/>
        <w:rPr>
          <w:sz w:val="28"/>
        </w:rPr>
      </w:pPr>
      <w:r>
        <w:rPr>
          <w:sz w:val="28"/>
        </w:rPr>
        <w:t>аймақ-Орталық Қазақстанның бір бөлігі және ҚР солтүстік-батыс бөлігі</w:t>
      </w:r>
      <w:r>
        <w:rPr>
          <w:spacing w:val="1"/>
          <w:sz w:val="28"/>
        </w:rPr>
        <w:t xml:space="preserve"> </w:t>
      </w:r>
      <w:r>
        <w:rPr>
          <w:sz w:val="28"/>
        </w:rPr>
        <w:t>(Ақтөбе,</w:t>
      </w:r>
      <w:r>
        <w:rPr>
          <w:spacing w:val="-2"/>
          <w:sz w:val="28"/>
        </w:rPr>
        <w:t xml:space="preserve"> </w:t>
      </w:r>
      <w:r>
        <w:rPr>
          <w:sz w:val="28"/>
        </w:rPr>
        <w:t>Қостанай</w:t>
      </w:r>
      <w:r>
        <w:rPr>
          <w:spacing w:val="-3"/>
          <w:sz w:val="28"/>
        </w:rPr>
        <w:t xml:space="preserve"> </w:t>
      </w:r>
      <w:r>
        <w:rPr>
          <w:sz w:val="28"/>
        </w:rPr>
        <w:t>және Қарағанды облыстары).</w:t>
      </w:r>
    </w:p>
    <w:p w:rsidR="00550538" w:rsidRDefault="00BA7155">
      <w:pPr>
        <w:pStyle w:val="a3"/>
        <w:spacing w:before="1"/>
        <w:ind w:right="159" w:firstLine="566"/>
      </w:pPr>
      <w:r>
        <w:t>Батысында үлкен Қобда өзені ағып өтеді және темір жол бойымен Ақтөбе-</w:t>
      </w:r>
      <w:r>
        <w:rPr>
          <w:spacing w:val="1"/>
        </w:rPr>
        <w:t xml:space="preserve"> </w:t>
      </w:r>
      <w:r>
        <w:t>Қызылорда</w:t>
      </w:r>
      <w:r>
        <w:rPr>
          <w:spacing w:val="1"/>
        </w:rPr>
        <w:t xml:space="preserve"> </w:t>
      </w:r>
      <w:r>
        <w:t>бағыты</w:t>
      </w:r>
      <w:r>
        <w:rPr>
          <w:spacing w:val="1"/>
        </w:rPr>
        <w:t xml:space="preserve"> </w:t>
      </w:r>
      <w:r>
        <w:t>бойынша,</w:t>
      </w:r>
      <w:r>
        <w:rPr>
          <w:spacing w:val="1"/>
        </w:rPr>
        <w:t xml:space="preserve"> </w:t>
      </w:r>
      <w:r>
        <w:t>солтүстігінде</w:t>
      </w:r>
      <w:r>
        <w:rPr>
          <w:spacing w:val="1"/>
        </w:rPr>
        <w:t xml:space="preserve"> </w:t>
      </w:r>
      <w:r>
        <w:t>РФ-мен</w:t>
      </w:r>
      <w:r>
        <w:rPr>
          <w:spacing w:val="1"/>
        </w:rPr>
        <w:t xml:space="preserve"> </w:t>
      </w:r>
      <w:r>
        <w:t>шектеседі</w:t>
      </w:r>
      <w:r>
        <w:rPr>
          <w:spacing w:val="1"/>
        </w:rPr>
        <w:t xml:space="preserve"> </w:t>
      </w:r>
      <w:r>
        <w:t>(мемлекеттік</w:t>
      </w:r>
      <w:r>
        <w:rPr>
          <w:spacing w:val="1"/>
        </w:rPr>
        <w:t xml:space="preserve"> </w:t>
      </w:r>
      <w:r>
        <w:t>шекара, шекаралық бақылау бекеттері және ветеринариялық бақылау бекеттері)</w:t>
      </w:r>
      <w:r>
        <w:rPr>
          <w:spacing w:val="-67"/>
        </w:rPr>
        <w:t xml:space="preserve"> </w:t>
      </w:r>
      <w:r>
        <w:t>және оңтүстік-шығысында Торғай өзеніне дейін, шығысында Ұлытау таулары</w:t>
      </w:r>
      <w:r>
        <w:rPr>
          <w:spacing w:val="1"/>
        </w:rPr>
        <w:t xml:space="preserve"> </w:t>
      </w:r>
      <w:r>
        <w:t>орналасқан.</w:t>
      </w:r>
    </w:p>
    <w:p w:rsidR="00550538" w:rsidRDefault="00BA7155">
      <w:pPr>
        <w:pStyle w:val="a4"/>
        <w:numPr>
          <w:ilvl w:val="0"/>
          <w:numId w:val="17"/>
        </w:numPr>
        <w:tabs>
          <w:tab w:val="left" w:pos="925"/>
        </w:tabs>
        <w:ind w:right="161" w:firstLine="566"/>
        <w:jc w:val="both"/>
        <w:rPr>
          <w:sz w:val="28"/>
        </w:rPr>
      </w:pPr>
      <w:r>
        <w:rPr>
          <w:sz w:val="28"/>
        </w:rPr>
        <w:t>аймақ-ҚР</w:t>
      </w:r>
      <w:r>
        <w:rPr>
          <w:spacing w:val="1"/>
          <w:sz w:val="28"/>
        </w:rPr>
        <w:t xml:space="preserve"> </w:t>
      </w:r>
      <w:r>
        <w:rPr>
          <w:sz w:val="28"/>
        </w:rPr>
        <w:t>солтүстік-батыс</w:t>
      </w:r>
      <w:r>
        <w:rPr>
          <w:spacing w:val="1"/>
          <w:sz w:val="28"/>
        </w:rPr>
        <w:t xml:space="preserve"> </w:t>
      </w:r>
      <w:r>
        <w:rPr>
          <w:sz w:val="28"/>
        </w:rPr>
        <w:t>бөлігінде</w:t>
      </w:r>
      <w:r>
        <w:rPr>
          <w:spacing w:val="1"/>
          <w:sz w:val="28"/>
        </w:rPr>
        <w:t xml:space="preserve"> </w:t>
      </w:r>
      <w:r>
        <w:rPr>
          <w:sz w:val="28"/>
        </w:rPr>
        <w:t>орналасқан</w:t>
      </w:r>
      <w:r>
        <w:rPr>
          <w:spacing w:val="1"/>
          <w:sz w:val="28"/>
        </w:rPr>
        <w:t xml:space="preserve"> </w:t>
      </w:r>
      <w:r>
        <w:rPr>
          <w:sz w:val="28"/>
        </w:rPr>
        <w:t>(Қостанай,</w:t>
      </w:r>
      <w:r>
        <w:rPr>
          <w:spacing w:val="1"/>
          <w:sz w:val="28"/>
        </w:rPr>
        <w:t xml:space="preserve"> </w:t>
      </w:r>
      <w:r>
        <w:rPr>
          <w:sz w:val="28"/>
        </w:rPr>
        <w:t>СҚО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-67"/>
          <w:sz w:val="28"/>
        </w:rPr>
        <w:t xml:space="preserve"> </w:t>
      </w:r>
      <w:r>
        <w:rPr>
          <w:sz w:val="28"/>
        </w:rPr>
        <w:t>Ақмола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облыстары)</w:t>
      </w:r>
      <w:r>
        <w:rPr>
          <w:spacing w:val="1"/>
          <w:sz w:val="28"/>
        </w:rPr>
        <w:t xml:space="preserve"> </w:t>
      </w:r>
      <w:r>
        <w:rPr>
          <w:sz w:val="28"/>
        </w:rPr>
        <w:t>Солтүстік</w:t>
      </w:r>
      <w:r>
        <w:rPr>
          <w:spacing w:val="1"/>
          <w:sz w:val="28"/>
        </w:rPr>
        <w:t xml:space="preserve"> </w:t>
      </w:r>
      <w:r>
        <w:rPr>
          <w:sz w:val="28"/>
        </w:rPr>
        <w:t>пен</w:t>
      </w:r>
      <w:r>
        <w:rPr>
          <w:spacing w:val="1"/>
          <w:sz w:val="28"/>
        </w:rPr>
        <w:t xml:space="preserve"> </w:t>
      </w:r>
      <w:r>
        <w:rPr>
          <w:sz w:val="28"/>
        </w:rPr>
        <w:t>Батыста</w:t>
      </w:r>
      <w:r>
        <w:rPr>
          <w:spacing w:val="1"/>
          <w:sz w:val="28"/>
        </w:rPr>
        <w:t xml:space="preserve"> </w:t>
      </w:r>
      <w:r>
        <w:rPr>
          <w:sz w:val="28"/>
        </w:rPr>
        <w:t>РФ-мен</w:t>
      </w:r>
      <w:r>
        <w:rPr>
          <w:spacing w:val="1"/>
          <w:sz w:val="28"/>
        </w:rPr>
        <w:t xml:space="preserve"> </w:t>
      </w:r>
      <w:r>
        <w:rPr>
          <w:sz w:val="28"/>
        </w:rPr>
        <w:t>шектеседі</w:t>
      </w:r>
      <w:r>
        <w:rPr>
          <w:spacing w:val="1"/>
          <w:sz w:val="28"/>
        </w:rPr>
        <w:t xml:space="preserve"> </w:t>
      </w:r>
      <w:r>
        <w:rPr>
          <w:sz w:val="28"/>
        </w:rPr>
        <w:t>(мемлекеттік</w:t>
      </w:r>
      <w:r>
        <w:rPr>
          <w:spacing w:val="1"/>
          <w:sz w:val="28"/>
        </w:rPr>
        <w:t xml:space="preserve"> </w:t>
      </w:r>
      <w:r>
        <w:rPr>
          <w:sz w:val="28"/>
        </w:rPr>
        <w:t>шекара,</w:t>
      </w:r>
      <w:r>
        <w:rPr>
          <w:spacing w:val="1"/>
          <w:sz w:val="28"/>
        </w:rPr>
        <w:t xml:space="preserve"> </w:t>
      </w:r>
      <w:r>
        <w:rPr>
          <w:sz w:val="28"/>
        </w:rPr>
        <w:t>шекаралық</w:t>
      </w:r>
      <w:r>
        <w:rPr>
          <w:spacing w:val="1"/>
          <w:sz w:val="28"/>
        </w:rPr>
        <w:t xml:space="preserve"> </w:t>
      </w:r>
      <w:r>
        <w:rPr>
          <w:sz w:val="28"/>
        </w:rPr>
        <w:t>бақылау</w:t>
      </w:r>
      <w:r>
        <w:rPr>
          <w:spacing w:val="1"/>
          <w:sz w:val="28"/>
        </w:rPr>
        <w:t xml:space="preserve"> </w:t>
      </w:r>
      <w:r>
        <w:rPr>
          <w:sz w:val="28"/>
        </w:rPr>
        <w:t>бекеттері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ветеринариялық</w:t>
      </w:r>
      <w:r>
        <w:rPr>
          <w:spacing w:val="71"/>
          <w:sz w:val="28"/>
        </w:rPr>
        <w:t xml:space="preserve"> </w:t>
      </w:r>
      <w:r>
        <w:rPr>
          <w:sz w:val="28"/>
        </w:rPr>
        <w:t>бақылау</w:t>
      </w:r>
      <w:r>
        <w:rPr>
          <w:spacing w:val="-67"/>
          <w:sz w:val="28"/>
        </w:rPr>
        <w:t xml:space="preserve"> </w:t>
      </w:r>
      <w:r>
        <w:rPr>
          <w:sz w:val="28"/>
        </w:rPr>
        <w:t>бекеттері), аймақтың оңтүстік бөлігінде Торғай өзені ағып өтеді, шығыста Есіл</w:t>
      </w:r>
      <w:r>
        <w:rPr>
          <w:spacing w:val="1"/>
          <w:sz w:val="28"/>
        </w:rPr>
        <w:t xml:space="preserve"> </w:t>
      </w:r>
      <w:r>
        <w:rPr>
          <w:sz w:val="28"/>
        </w:rPr>
        <w:t>өзені</w:t>
      </w:r>
      <w:r>
        <w:rPr>
          <w:spacing w:val="1"/>
          <w:sz w:val="28"/>
        </w:rPr>
        <w:t xml:space="preserve"> </w:t>
      </w:r>
      <w:r>
        <w:rPr>
          <w:sz w:val="28"/>
        </w:rPr>
        <w:t>ағып</w:t>
      </w:r>
      <w:r>
        <w:rPr>
          <w:spacing w:val="1"/>
          <w:sz w:val="28"/>
        </w:rPr>
        <w:t xml:space="preserve"> </w:t>
      </w:r>
      <w:r>
        <w:rPr>
          <w:sz w:val="28"/>
        </w:rPr>
        <w:t>өтеді,</w:t>
      </w:r>
      <w:r>
        <w:rPr>
          <w:spacing w:val="1"/>
          <w:sz w:val="28"/>
        </w:rPr>
        <w:t xml:space="preserve"> </w:t>
      </w:r>
      <w:r>
        <w:rPr>
          <w:sz w:val="28"/>
        </w:rPr>
        <w:t>оңтүстік-шығыста</w:t>
      </w:r>
      <w:r>
        <w:rPr>
          <w:spacing w:val="1"/>
          <w:sz w:val="28"/>
        </w:rPr>
        <w:t xml:space="preserve"> </w:t>
      </w:r>
      <w:r>
        <w:rPr>
          <w:sz w:val="28"/>
        </w:rPr>
        <w:t>Торғай</w:t>
      </w:r>
      <w:r>
        <w:rPr>
          <w:spacing w:val="1"/>
          <w:sz w:val="28"/>
        </w:rPr>
        <w:t xml:space="preserve"> </w:t>
      </w:r>
      <w:r>
        <w:rPr>
          <w:sz w:val="28"/>
        </w:rPr>
        <w:t>өзені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өзен</w:t>
      </w:r>
      <w:r>
        <w:rPr>
          <w:spacing w:val="1"/>
          <w:sz w:val="28"/>
        </w:rPr>
        <w:t xml:space="preserve"> </w:t>
      </w:r>
      <w:r>
        <w:rPr>
          <w:sz w:val="28"/>
        </w:rPr>
        <w:t>ағып</w:t>
      </w:r>
      <w:r>
        <w:rPr>
          <w:spacing w:val="1"/>
          <w:sz w:val="28"/>
        </w:rPr>
        <w:t xml:space="preserve"> </w:t>
      </w:r>
      <w:r>
        <w:rPr>
          <w:sz w:val="28"/>
        </w:rPr>
        <w:t>өтеді</w:t>
      </w:r>
      <w:r>
        <w:rPr>
          <w:spacing w:val="1"/>
          <w:sz w:val="28"/>
        </w:rPr>
        <w:t xml:space="preserve"> </w:t>
      </w:r>
      <w:r>
        <w:rPr>
          <w:sz w:val="28"/>
        </w:rPr>
        <w:t>Терісаққан.</w:t>
      </w:r>
    </w:p>
    <w:p w:rsidR="00550538" w:rsidRDefault="00BA7155">
      <w:pPr>
        <w:pStyle w:val="a4"/>
        <w:numPr>
          <w:ilvl w:val="0"/>
          <w:numId w:val="17"/>
        </w:numPr>
        <w:tabs>
          <w:tab w:val="left" w:pos="925"/>
        </w:tabs>
        <w:ind w:right="162" w:firstLine="566"/>
        <w:jc w:val="both"/>
        <w:rPr>
          <w:sz w:val="28"/>
        </w:rPr>
      </w:pPr>
      <w:r>
        <w:rPr>
          <w:sz w:val="28"/>
        </w:rPr>
        <w:t>аймақ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ҚР</w:t>
      </w:r>
      <w:r>
        <w:rPr>
          <w:spacing w:val="1"/>
          <w:sz w:val="28"/>
        </w:rPr>
        <w:t xml:space="preserve"> </w:t>
      </w:r>
      <w:r>
        <w:rPr>
          <w:sz w:val="28"/>
        </w:rPr>
        <w:t>солтүстік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солтүстік-шығыс</w:t>
      </w:r>
      <w:r>
        <w:rPr>
          <w:spacing w:val="1"/>
          <w:sz w:val="28"/>
        </w:rPr>
        <w:t xml:space="preserve"> </w:t>
      </w:r>
      <w:r>
        <w:rPr>
          <w:sz w:val="28"/>
        </w:rPr>
        <w:t>бөлігі</w:t>
      </w:r>
      <w:r>
        <w:rPr>
          <w:spacing w:val="1"/>
          <w:sz w:val="28"/>
        </w:rPr>
        <w:t xml:space="preserve"> </w:t>
      </w:r>
      <w:r>
        <w:rPr>
          <w:sz w:val="28"/>
        </w:rPr>
        <w:t>(СҚО,</w:t>
      </w:r>
      <w:r>
        <w:rPr>
          <w:spacing w:val="70"/>
          <w:sz w:val="28"/>
        </w:rPr>
        <w:t xml:space="preserve"> </w:t>
      </w:r>
      <w:r>
        <w:rPr>
          <w:sz w:val="28"/>
        </w:rPr>
        <w:t>Ақмола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облысы,</w:t>
      </w:r>
      <w:r>
        <w:rPr>
          <w:spacing w:val="-2"/>
          <w:sz w:val="28"/>
        </w:rPr>
        <w:t xml:space="preserve"> </w:t>
      </w:r>
      <w:r>
        <w:rPr>
          <w:sz w:val="28"/>
        </w:rPr>
        <w:t>Павлодар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облысы).</w:t>
      </w:r>
    </w:p>
    <w:p w:rsidR="00550538" w:rsidRDefault="00BA7155">
      <w:pPr>
        <w:pStyle w:val="a3"/>
        <w:spacing w:before="1"/>
        <w:ind w:right="159" w:firstLine="566"/>
      </w:pPr>
      <w:r>
        <w:t>Солтүстік пен Шығыста РФ-мен (мемлекеттік шекара, шекаралық бақылау</w:t>
      </w:r>
      <w:r>
        <w:rPr>
          <w:spacing w:val="1"/>
        </w:rPr>
        <w:t xml:space="preserve"> </w:t>
      </w:r>
      <w:r>
        <w:t>бекеттері және ветеринариялық бақылау бекеттері), оңтүстік-шығыста ШҚО-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шектеседі</w:t>
      </w:r>
      <w:r>
        <w:rPr>
          <w:spacing w:val="1"/>
        </w:rPr>
        <w:t xml:space="preserve"> </w:t>
      </w:r>
      <w:r>
        <w:t>(шекара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ғылыми</w:t>
      </w:r>
      <w:r>
        <w:rPr>
          <w:spacing w:val="1"/>
        </w:rPr>
        <w:t xml:space="preserve"> </w:t>
      </w:r>
      <w:r>
        <w:t>комиссиясымен</w:t>
      </w:r>
      <w:r>
        <w:rPr>
          <w:spacing w:val="1"/>
        </w:rPr>
        <w:t xml:space="preserve"> </w:t>
      </w:r>
      <w:r>
        <w:t>бұрын</w:t>
      </w:r>
      <w:r>
        <w:rPr>
          <w:spacing w:val="1"/>
        </w:rPr>
        <w:t xml:space="preserve"> </w:t>
      </w:r>
      <w:r>
        <w:t>келісілген</w:t>
      </w:r>
      <w:r>
        <w:rPr>
          <w:spacing w:val="1"/>
        </w:rPr>
        <w:t xml:space="preserve"> </w:t>
      </w:r>
      <w:r>
        <w:t>вакцинациясы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вакцинациясыз</w:t>
      </w:r>
      <w:r>
        <w:rPr>
          <w:spacing w:val="1"/>
        </w:rPr>
        <w:t xml:space="preserve"> </w:t>
      </w:r>
      <w:r>
        <w:t>қолайлы</w:t>
      </w:r>
      <w:r>
        <w:rPr>
          <w:spacing w:val="1"/>
        </w:rPr>
        <w:t xml:space="preserve"> </w:t>
      </w:r>
      <w:r>
        <w:t>аймақтар</w:t>
      </w:r>
      <w:r>
        <w:rPr>
          <w:spacing w:val="1"/>
        </w:rPr>
        <w:t xml:space="preserve"> </w:t>
      </w:r>
      <w:r>
        <w:t>арасындағы</w:t>
      </w:r>
      <w:r>
        <w:rPr>
          <w:spacing w:val="1"/>
        </w:rPr>
        <w:t xml:space="preserve"> </w:t>
      </w:r>
      <w:r>
        <w:t>шекарамен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келеді),</w:t>
      </w:r>
      <w:r>
        <w:rPr>
          <w:spacing w:val="1"/>
        </w:rPr>
        <w:t xml:space="preserve"> </w:t>
      </w:r>
      <w:r>
        <w:t>оңтүстікте</w:t>
      </w:r>
      <w:r>
        <w:rPr>
          <w:spacing w:val="1"/>
        </w:rPr>
        <w:t xml:space="preserve"> </w:t>
      </w:r>
      <w:r>
        <w:t>Есіл</w:t>
      </w:r>
      <w:r>
        <w:rPr>
          <w:spacing w:val="1"/>
        </w:rPr>
        <w:t xml:space="preserve"> </w:t>
      </w:r>
      <w:r>
        <w:t>өзенімен</w:t>
      </w:r>
      <w:r>
        <w:rPr>
          <w:spacing w:val="1"/>
        </w:rPr>
        <w:t xml:space="preserve"> </w:t>
      </w:r>
      <w:r>
        <w:t>Астана</w:t>
      </w:r>
      <w:r>
        <w:rPr>
          <w:spacing w:val="1"/>
        </w:rPr>
        <w:t xml:space="preserve"> </w:t>
      </w:r>
      <w:r>
        <w:t>қаласына</w:t>
      </w:r>
      <w:r>
        <w:rPr>
          <w:spacing w:val="70"/>
        </w:rPr>
        <w:t xml:space="preserve"> </w:t>
      </w:r>
      <w:r>
        <w:t>дейін,</w:t>
      </w:r>
      <w:r>
        <w:rPr>
          <w:spacing w:val="-67"/>
        </w:rPr>
        <w:t xml:space="preserve"> </w:t>
      </w:r>
      <w:r>
        <w:t>одан әрі Астана және Алматы қалаларымен шектеседі). Астана-Павлодар т/ж</w:t>
      </w:r>
      <w:r>
        <w:rPr>
          <w:spacing w:val="1"/>
        </w:rPr>
        <w:t xml:space="preserve"> </w:t>
      </w:r>
      <w:r>
        <w:t>және</w:t>
      </w:r>
      <w:r>
        <w:rPr>
          <w:spacing w:val="-2"/>
        </w:rPr>
        <w:t xml:space="preserve"> </w:t>
      </w:r>
      <w:r>
        <w:t>автомагистраль</w:t>
      </w:r>
      <w:r>
        <w:rPr>
          <w:spacing w:val="-2"/>
        </w:rPr>
        <w:t xml:space="preserve"> </w:t>
      </w:r>
      <w:r>
        <w:t>жолымен</w:t>
      </w:r>
      <w:r>
        <w:rPr>
          <w:spacing w:val="-2"/>
        </w:rPr>
        <w:t xml:space="preserve"> </w:t>
      </w:r>
      <w:r>
        <w:t>және</w:t>
      </w:r>
      <w:r>
        <w:rPr>
          <w:spacing w:val="-1"/>
        </w:rPr>
        <w:t xml:space="preserve"> </w:t>
      </w:r>
      <w:r>
        <w:t>Ертіс</w:t>
      </w:r>
      <w:r>
        <w:rPr>
          <w:spacing w:val="-1"/>
        </w:rPr>
        <w:t xml:space="preserve"> </w:t>
      </w:r>
      <w:r>
        <w:t>өзенімен</w:t>
      </w:r>
      <w:r>
        <w:rPr>
          <w:spacing w:val="-2"/>
        </w:rPr>
        <w:t xml:space="preserve"> </w:t>
      </w:r>
      <w:r>
        <w:t>ШҚО</w:t>
      </w:r>
      <w:r>
        <w:rPr>
          <w:spacing w:val="-3"/>
        </w:rPr>
        <w:t xml:space="preserve"> </w:t>
      </w:r>
      <w:r>
        <w:t>шекарасына</w:t>
      </w:r>
      <w:r>
        <w:rPr>
          <w:spacing w:val="-4"/>
        </w:rPr>
        <w:t xml:space="preserve"> </w:t>
      </w:r>
      <w:r>
        <w:t>дейін.</w:t>
      </w:r>
    </w:p>
    <w:p w:rsidR="00550538" w:rsidRDefault="00BA7155">
      <w:pPr>
        <w:pStyle w:val="a4"/>
        <w:numPr>
          <w:ilvl w:val="0"/>
          <w:numId w:val="17"/>
        </w:numPr>
        <w:tabs>
          <w:tab w:val="left" w:pos="925"/>
        </w:tabs>
        <w:ind w:right="157" w:firstLine="566"/>
        <w:jc w:val="both"/>
        <w:rPr>
          <w:sz w:val="28"/>
        </w:rPr>
      </w:pPr>
      <w:r>
        <w:rPr>
          <w:sz w:val="28"/>
        </w:rPr>
        <w:t>аймақ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ҚР</w:t>
      </w:r>
      <w:r>
        <w:rPr>
          <w:spacing w:val="1"/>
          <w:sz w:val="28"/>
        </w:rPr>
        <w:t xml:space="preserve"> </w:t>
      </w:r>
      <w:r>
        <w:rPr>
          <w:sz w:val="28"/>
        </w:rPr>
        <w:t>орталық</w:t>
      </w:r>
      <w:r>
        <w:rPr>
          <w:spacing w:val="1"/>
          <w:sz w:val="28"/>
        </w:rPr>
        <w:t xml:space="preserve"> </w:t>
      </w:r>
      <w:r>
        <w:rPr>
          <w:sz w:val="28"/>
        </w:rPr>
        <w:t>бөлігі</w:t>
      </w:r>
      <w:r>
        <w:rPr>
          <w:spacing w:val="1"/>
          <w:sz w:val="28"/>
        </w:rPr>
        <w:t xml:space="preserve"> </w:t>
      </w:r>
      <w:r>
        <w:rPr>
          <w:sz w:val="28"/>
        </w:rPr>
        <w:t>(Қарағанды,</w:t>
      </w:r>
      <w:r>
        <w:rPr>
          <w:spacing w:val="1"/>
          <w:sz w:val="28"/>
        </w:rPr>
        <w:t xml:space="preserve"> </w:t>
      </w:r>
      <w:r>
        <w:rPr>
          <w:sz w:val="28"/>
        </w:rPr>
        <w:t>Ақмола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Павлодар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облыстары) солтүстігінде Есіл өзенімен Астана қаласына дейін шектеседі, одан</w:t>
      </w:r>
      <w:r>
        <w:rPr>
          <w:spacing w:val="1"/>
          <w:sz w:val="28"/>
        </w:rPr>
        <w:t xml:space="preserve"> </w:t>
      </w:r>
      <w:r>
        <w:rPr>
          <w:sz w:val="28"/>
        </w:rPr>
        <w:t>әрі темір жолмен Павлодарға дейін және Ертіс өзенімен Павлодар облысының</w:t>
      </w:r>
      <w:r>
        <w:rPr>
          <w:spacing w:val="1"/>
          <w:sz w:val="28"/>
        </w:rPr>
        <w:t xml:space="preserve"> </w:t>
      </w:r>
      <w:r>
        <w:rPr>
          <w:sz w:val="28"/>
        </w:rPr>
        <w:t>шекарасына</w:t>
      </w:r>
      <w:r>
        <w:rPr>
          <w:spacing w:val="1"/>
          <w:sz w:val="28"/>
        </w:rPr>
        <w:t xml:space="preserve"> </w:t>
      </w:r>
      <w:r>
        <w:rPr>
          <w:sz w:val="28"/>
        </w:rPr>
        <w:t>дейін</w:t>
      </w:r>
      <w:r>
        <w:rPr>
          <w:spacing w:val="1"/>
          <w:sz w:val="28"/>
        </w:rPr>
        <w:t xml:space="preserve"> </w:t>
      </w:r>
      <w:r>
        <w:rPr>
          <w:sz w:val="28"/>
        </w:rPr>
        <w:t>жетеді,</w:t>
      </w:r>
      <w:r>
        <w:rPr>
          <w:spacing w:val="1"/>
          <w:sz w:val="28"/>
        </w:rPr>
        <w:t xml:space="preserve"> </w:t>
      </w:r>
      <w:r>
        <w:rPr>
          <w:sz w:val="28"/>
        </w:rPr>
        <w:t>шығысында</w:t>
      </w:r>
      <w:r>
        <w:rPr>
          <w:spacing w:val="1"/>
          <w:sz w:val="28"/>
        </w:rPr>
        <w:t xml:space="preserve"> </w:t>
      </w:r>
      <w:r>
        <w:rPr>
          <w:sz w:val="28"/>
        </w:rPr>
        <w:t>ШҚО-мен</w:t>
      </w:r>
      <w:r>
        <w:rPr>
          <w:spacing w:val="1"/>
          <w:sz w:val="28"/>
        </w:rPr>
        <w:t xml:space="preserve"> </w:t>
      </w:r>
      <w:r>
        <w:rPr>
          <w:sz w:val="28"/>
        </w:rPr>
        <w:t>шектеседі,</w:t>
      </w:r>
      <w:r>
        <w:rPr>
          <w:spacing w:val="1"/>
          <w:sz w:val="28"/>
        </w:rPr>
        <w:t xml:space="preserve"> </w:t>
      </w:r>
      <w:r>
        <w:rPr>
          <w:sz w:val="28"/>
        </w:rPr>
        <w:t>оңтүстік-</w:t>
      </w:r>
      <w:r>
        <w:rPr>
          <w:spacing w:val="1"/>
          <w:sz w:val="28"/>
        </w:rPr>
        <w:t xml:space="preserve"> </w:t>
      </w:r>
      <w:r>
        <w:rPr>
          <w:sz w:val="28"/>
        </w:rPr>
        <w:t>шығысында Алматы облысымен шектеседі, оңтүстігінде Павлодар облысымен</w:t>
      </w:r>
      <w:r>
        <w:rPr>
          <w:spacing w:val="1"/>
          <w:sz w:val="28"/>
        </w:rPr>
        <w:t xml:space="preserve"> </w:t>
      </w:r>
      <w:r>
        <w:rPr>
          <w:sz w:val="28"/>
        </w:rPr>
        <w:t>шектеседі</w:t>
      </w:r>
      <w:r>
        <w:rPr>
          <w:spacing w:val="1"/>
          <w:sz w:val="28"/>
        </w:rPr>
        <w:t xml:space="preserve"> </w:t>
      </w:r>
      <w:r>
        <w:rPr>
          <w:sz w:val="28"/>
        </w:rPr>
        <w:t>Жамбыл,</w:t>
      </w:r>
      <w:r>
        <w:rPr>
          <w:spacing w:val="1"/>
          <w:sz w:val="28"/>
        </w:rPr>
        <w:t xml:space="preserve"> </w:t>
      </w:r>
      <w:r>
        <w:rPr>
          <w:sz w:val="28"/>
        </w:rPr>
        <w:t>Оңтүстік</w:t>
      </w:r>
      <w:r>
        <w:rPr>
          <w:spacing w:val="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Қызылорда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облыстарымен</w:t>
      </w:r>
      <w:r>
        <w:rPr>
          <w:spacing w:val="1"/>
          <w:sz w:val="28"/>
        </w:rPr>
        <w:t xml:space="preserve"> </w:t>
      </w:r>
      <w:r>
        <w:rPr>
          <w:sz w:val="28"/>
        </w:rPr>
        <w:t>(шекаралары</w:t>
      </w:r>
      <w:r>
        <w:rPr>
          <w:spacing w:val="1"/>
          <w:sz w:val="28"/>
        </w:rPr>
        <w:t xml:space="preserve"> </w:t>
      </w:r>
      <w:r>
        <w:rPr>
          <w:sz w:val="28"/>
        </w:rPr>
        <w:t>ХЭБ</w:t>
      </w:r>
      <w:r>
        <w:rPr>
          <w:spacing w:val="1"/>
          <w:sz w:val="28"/>
        </w:rPr>
        <w:t xml:space="preserve"> </w:t>
      </w:r>
      <w:r>
        <w:rPr>
          <w:sz w:val="28"/>
        </w:rPr>
        <w:t>ғылыми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комиссиясымен</w:t>
      </w:r>
      <w:r>
        <w:rPr>
          <w:spacing w:val="1"/>
          <w:sz w:val="28"/>
        </w:rPr>
        <w:t xml:space="preserve"> </w:t>
      </w:r>
      <w:r>
        <w:rPr>
          <w:sz w:val="28"/>
        </w:rPr>
        <w:t>бұрын</w:t>
      </w:r>
      <w:r>
        <w:rPr>
          <w:spacing w:val="1"/>
          <w:sz w:val="28"/>
        </w:rPr>
        <w:t xml:space="preserve"> </w:t>
      </w:r>
      <w:r>
        <w:rPr>
          <w:sz w:val="28"/>
        </w:rPr>
        <w:t>келісілген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вакцинациямен</w:t>
      </w:r>
      <w:r>
        <w:rPr>
          <w:spacing w:val="-67"/>
          <w:sz w:val="28"/>
        </w:rPr>
        <w:t xml:space="preserve"> </w:t>
      </w:r>
      <w:r>
        <w:rPr>
          <w:sz w:val="28"/>
        </w:rPr>
        <w:t>және вакцинациясыз қолайлы аймақтар арасындағы шекарамен сәйкес келеді),</w:t>
      </w:r>
      <w:r>
        <w:rPr>
          <w:spacing w:val="1"/>
          <w:sz w:val="28"/>
        </w:rPr>
        <w:t xml:space="preserve"> </w:t>
      </w:r>
      <w:r>
        <w:rPr>
          <w:sz w:val="28"/>
        </w:rPr>
        <w:t>батысында</w:t>
      </w:r>
      <w:r>
        <w:rPr>
          <w:spacing w:val="-1"/>
          <w:sz w:val="28"/>
        </w:rPr>
        <w:t xml:space="preserve"> </w:t>
      </w:r>
      <w:r>
        <w:rPr>
          <w:sz w:val="28"/>
        </w:rPr>
        <w:t>Ұлытау</w:t>
      </w:r>
      <w:r>
        <w:rPr>
          <w:spacing w:val="-3"/>
          <w:sz w:val="28"/>
        </w:rPr>
        <w:t xml:space="preserve"> </w:t>
      </w:r>
      <w:r>
        <w:rPr>
          <w:sz w:val="28"/>
        </w:rPr>
        <w:t>тауы орналасқан.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1"/>
        <w:numPr>
          <w:ilvl w:val="1"/>
          <w:numId w:val="1"/>
        </w:numPr>
        <w:tabs>
          <w:tab w:val="left" w:pos="1380"/>
        </w:tabs>
        <w:spacing w:before="72"/>
        <w:ind w:right="220" w:firstLine="566"/>
        <w:jc w:val="both"/>
      </w:pPr>
      <w:r>
        <w:lastRenderedPageBreak/>
        <w:t>ҚазҒЗВИ</w:t>
      </w:r>
      <w:r>
        <w:rPr>
          <w:spacing w:val="1"/>
        </w:rPr>
        <w:t xml:space="preserve"> </w:t>
      </w:r>
      <w:r>
        <w:t>вирусология</w:t>
      </w:r>
      <w:r>
        <w:rPr>
          <w:spacing w:val="1"/>
        </w:rPr>
        <w:t xml:space="preserve"> </w:t>
      </w:r>
      <w:r>
        <w:t>зертханасында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құрылымсыз ақуыздарын анықтау үшін,</w:t>
      </w:r>
      <w:r>
        <w:rPr>
          <w:spacing w:val="1"/>
        </w:rPr>
        <w:t xml:space="preserve"> </w:t>
      </w:r>
      <w:r>
        <w:t>2018-2020 жылдар аралығында</w:t>
      </w:r>
      <w:r>
        <w:rPr>
          <w:spacing w:val="1"/>
        </w:rPr>
        <w:t xml:space="preserve"> </w:t>
      </w:r>
      <w:r>
        <w:t>ауыл</w:t>
      </w:r>
      <w:r>
        <w:rPr>
          <w:spacing w:val="1"/>
        </w:rPr>
        <w:t xml:space="preserve"> </w:t>
      </w:r>
      <w:r>
        <w:t>шаруашылық</w:t>
      </w:r>
      <w:r>
        <w:rPr>
          <w:spacing w:val="1"/>
        </w:rPr>
        <w:t xml:space="preserve"> </w:t>
      </w:r>
      <w:r>
        <w:t>жануарлары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серологиялық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жүргізіп,</w:t>
      </w:r>
      <w:r>
        <w:rPr>
          <w:spacing w:val="-2"/>
        </w:rPr>
        <w:t xml:space="preserve"> </w:t>
      </w:r>
      <w:r>
        <w:t>нәтижелерін</w:t>
      </w:r>
      <w:r>
        <w:rPr>
          <w:spacing w:val="-1"/>
        </w:rPr>
        <w:t xml:space="preserve"> </w:t>
      </w:r>
      <w:r>
        <w:t>талдау</w:t>
      </w:r>
    </w:p>
    <w:p w:rsidR="00550538" w:rsidRDefault="00BA7155">
      <w:pPr>
        <w:pStyle w:val="a3"/>
        <w:ind w:right="221" w:firstLine="628"/>
      </w:pPr>
      <w:r>
        <w:t>Эпизоотиялық жағдайды анықтау және аусыл ауруының пайда болуы мен</w:t>
      </w:r>
      <w:r>
        <w:rPr>
          <w:spacing w:val="1"/>
        </w:rPr>
        <w:t xml:space="preserve"> </w:t>
      </w:r>
      <w:r>
        <w:t>таралу қаупін бағалауды талдау мақсатында, 2018 ж. аусылдың қүрылымсыз</w:t>
      </w:r>
      <w:r>
        <w:rPr>
          <w:spacing w:val="1"/>
        </w:rPr>
        <w:t xml:space="preserve"> </w:t>
      </w:r>
      <w:r>
        <w:t>ақуыздарына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Алматы,</w:t>
      </w:r>
      <w:r>
        <w:rPr>
          <w:spacing w:val="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Қазақстан, Жамбыл, Түркістан, Қызылорда облыстарының мал сою пункттері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шаруа</w:t>
      </w:r>
      <w:r>
        <w:rPr>
          <w:spacing w:val="1"/>
        </w:rPr>
        <w:t xml:space="preserve"> </w:t>
      </w:r>
      <w:r>
        <w:t>қожалықтарының</w:t>
      </w:r>
      <w:r>
        <w:rPr>
          <w:spacing w:val="1"/>
        </w:rPr>
        <w:t xml:space="preserve"> </w:t>
      </w:r>
      <w:r>
        <w:t>жануарларының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сарысулары</w:t>
      </w:r>
      <w:r>
        <w:rPr>
          <w:spacing w:val="1"/>
        </w:rPr>
        <w:t xml:space="preserve"> </w:t>
      </w:r>
      <w:r>
        <w:t>зерттелініп,</w:t>
      </w:r>
      <w:r>
        <w:rPr>
          <w:spacing w:val="1"/>
        </w:rPr>
        <w:t xml:space="preserve"> </w:t>
      </w:r>
      <w:r>
        <w:t>жүргізілген</w:t>
      </w:r>
      <w:r>
        <w:rPr>
          <w:spacing w:val="-1"/>
        </w:rPr>
        <w:t xml:space="preserve"> </w:t>
      </w:r>
      <w:r>
        <w:t>зерттеулердің</w:t>
      </w:r>
      <w:r>
        <w:rPr>
          <w:spacing w:val="-3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6-кестеде көрсетілген.</w:t>
      </w:r>
    </w:p>
    <w:p w:rsidR="00550538" w:rsidRDefault="00550538">
      <w:pPr>
        <w:sectPr w:rsidR="00550538">
          <w:pgSz w:w="11910" w:h="16840"/>
          <w:pgMar w:top="1040" w:right="400" w:bottom="1140" w:left="1580" w:header="0" w:footer="922" w:gutter="0"/>
          <w:cols w:space="720"/>
        </w:sectPr>
      </w:pPr>
    </w:p>
    <w:p w:rsidR="00550538" w:rsidRDefault="00BA7155">
      <w:pPr>
        <w:pStyle w:val="a3"/>
        <w:spacing w:before="59" w:line="242" w:lineRule="auto"/>
        <w:ind w:left="222"/>
        <w:jc w:val="left"/>
      </w:pPr>
      <w:r>
        <w:lastRenderedPageBreak/>
        <w:t>Кесте</w:t>
      </w:r>
      <w:r>
        <w:rPr>
          <w:spacing w:val="11"/>
        </w:rPr>
        <w:t xml:space="preserve"> </w:t>
      </w:r>
      <w:r>
        <w:t>6</w:t>
      </w:r>
      <w:r>
        <w:rPr>
          <w:spacing w:val="13"/>
        </w:rPr>
        <w:t xml:space="preserve"> </w:t>
      </w:r>
      <w:r>
        <w:t>-</w:t>
      </w:r>
      <w:r>
        <w:rPr>
          <w:spacing w:val="25"/>
        </w:rPr>
        <w:t xml:space="preserve"> </w:t>
      </w:r>
      <w:r>
        <w:t>2018</w:t>
      </w:r>
      <w:r>
        <w:rPr>
          <w:spacing w:val="13"/>
        </w:rPr>
        <w:t xml:space="preserve"> </w:t>
      </w:r>
      <w:r>
        <w:t>жылы</w:t>
      </w:r>
      <w:r>
        <w:rPr>
          <w:spacing w:val="13"/>
        </w:rPr>
        <w:t xml:space="preserve"> </w:t>
      </w:r>
      <w:r>
        <w:t>алынған</w:t>
      </w:r>
      <w:r>
        <w:rPr>
          <w:spacing w:val="13"/>
        </w:rPr>
        <w:t xml:space="preserve"> </w:t>
      </w:r>
      <w:r>
        <w:t>ауыл</w:t>
      </w:r>
      <w:r>
        <w:rPr>
          <w:spacing w:val="11"/>
        </w:rPr>
        <w:t xml:space="preserve"> </w:t>
      </w:r>
      <w:r>
        <w:t>шаруашылық</w:t>
      </w:r>
      <w:r>
        <w:rPr>
          <w:spacing w:val="13"/>
        </w:rPr>
        <w:t xml:space="preserve"> </w:t>
      </w:r>
      <w:r>
        <w:t>жануарларының</w:t>
      </w:r>
      <w:r>
        <w:rPr>
          <w:spacing w:val="13"/>
        </w:rPr>
        <w:t xml:space="preserve"> </w:t>
      </w:r>
      <w:r>
        <w:t>қан</w:t>
      </w:r>
      <w:r>
        <w:rPr>
          <w:spacing w:val="12"/>
        </w:rPr>
        <w:t xml:space="preserve"> </w:t>
      </w:r>
      <w:r>
        <w:t>сарысуындағы</w:t>
      </w:r>
      <w:r>
        <w:rPr>
          <w:spacing w:val="13"/>
        </w:rPr>
        <w:t xml:space="preserve"> </w:t>
      </w:r>
      <w:r>
        <w:t>аусыл</w:t>
      </w:r>
      <w:r>
        <w:rPr>
          <w:spacing w:val="12"/>
        </w:rPr>
        <w:t xml:space="preserve"> </w:t>
      </w:r>
      <w:r>
        <w:t>вирусының</w:t>
      </w:r>
      <w:r>
        <w:rPr>
          <w:spacing w:val="13"/>
        </w:rPr>
        <w:t xml:space="preserve"> </w:t>
      </w:r>
      <w:r>
        <w:t>құрылымсыз</w:t>
      </w:r>
      <w:r>
        <w:rPr>
          <w:spacing w:val="-67"/>
        </w:rPr>
        <w:t xml:space="preserve"> </w:t>
      </w:r>
      <w:r>
        <w:t>(NSP)</w:t>
      </w:r>
      <w:r>
        <w:rPr>
          <w:spacing w:val="-2"/>
        </w:rPr>
        <w:t xml:space="preserve"> </w:t>
      </w:r>
      <w:r>
        <w:t>ақуызын  ИФТ</w:t>
      </w:r>
      <w:r>
        <w:rPr>
          <w:spacing w:val="-2"/>
        </w:rPr>
        <w:t xml:space="preserve"> </w:t>
      </w:r>
      <w:r>
        <w:t>әдісімен</w:t>
      </w:r>
      <w:r>
        <w:rPr>
          <w:spacing w:val="2"/>
        </w:rPr>
        <w:t xml:space="preserve"> </w:t>
      </w:r>
      <w:r>
        <w:t>зерттеу</w:t>
      </w:r>
      <w:r>
        <w:rPr>
          <w:spacing w:val="66"/>
        </w:rPr>
        <w:t xml:space="preserve"> </w:t>
      </w:r>
      <w:r>
        <w:t>нәтижелері</w:t>
      </w:r>
    </w:p>
    <w:p w:rsidR="00550538" w:rsidRDefault="00550538">
      <w:pPr>
        <w:pStyle w:val="a3"/>
        <w:spacing w:before="2"/>
        <w:ind w:left="0"/>
        <w:jc w:val="left"/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985"/>
        <w:gridCol w:w="1984"/>
        <w:gridCol w:w="2268"/>
        <w:gridCol w:w="1843"/>
        <w:gridCol w:w="1698"/>
        <w:gridCol w:w="1984"/>
        <w:gridCol w:w="1276"/>
      </w:tblGrid>
      <w:tr w:rsidR="00550538">
        <w:trPr>
          <w:trHeight w:val="321"/>
        </w:trPr>
        <w:tc>
          <w:tcPr>
            <w:tcW w:w="1526" w:type="dxa"/>
            <w:vMerge w:val="restart"/>
          </w:tcPr>
          <w:p w:rsidR="00550538" w:rsidRDefault="00BA7155">
            <w:pPr>
              <w:pStyle w:val="TableParagraph"/>
              <w:spacing w:line="240" w:lineRule="auto"/>
              <w:ind w:left="210" w:right="182" w:firstLine="151"/>
              <w:rPr>
                <w:sz w:val="28"/>
              </w:rPr>
            </w:pPr>
            <w:r>
              <w:rPr>
                <w:sz w:val="28"/>
              </w:rPr>
              <w:t>Облыс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атаулары</w:t>
            </w:r>
          </w:p>
        </w:tc>
        <w:tc>
          <w:tcPr>
            <w:tcW w:w="1985" w:type="dxa"/>
            <w:vMerge w:val="restart"/>
          </w:tcPr>
          <w:p w:rsidR="00550538" w:rsidRDefault="00BA7155">
            <w:pPr>
              <w:pStyle w:val="TableParagraph"/>
              <w:spacing w:line="240" w:lineRule="auto"/>
              <w:ind w:left="439" w:right="412" w:firstLine="172"/>
              <w:rPr>
                <w:sz w:val="28"/>
              </w:rPr>
            </w:pPr>
            <w:r>
              <w:rPr>
                <w:sz w:val="28"/>
              </w:rPr>
              <w:t>Аудан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атаулары</w:t>
            </w:r>
          </w:p>
        </w:tc>
        <w:tc>
          <w:tcPr>
            <w:tcW w:w="1984" w:type="dxa"/>
            <w:vMerge w:val="restart"/>
          </w:tcPr>
          <w:p w:rsidR="00550538" w:rsidRDefault="00BA7155">
            <w:pPr>
              <w:pStyle w:val="TableParagraph"/>
              <w:spacing w:line="240" w:lineRule="auto"/>
              <w:ind w:left="437" w:right="264" w:hanging="156"/>
              <w:rPr>
                <w:sz w:val="28"/>
              </w:rPr>
            </w:pPr>
            <w:r>
              <w:rPr>
                <w:spacing w:val="-1"/>
                <w:sz w:val="28"/>
              </w:rPr>
              <w:t>Ауыл/округ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атаулары</w:t>
            </w:r>
          </w:p>
        </w:tc>
        <w:tc>
          <w:tcPr>
            <w:tcW w:w="2268" w:type="dxa"/>
            <w:vMerge w:val="restart"/>
          </w:tcPr>
          <w:p w:rsidR="00550538" w:rsidRDefault="00BA7155">
            <w:pPr>
              <w:pStyle w:val="TableParagraph"/>
              <w:ind w:left="579" w:firstLine="33"/>
              <w:rPr>
                <w:sz w:val="28"/>
              </w:rPr>
            </w:pPr>
            <w:r>
              <w:rPr>
                <w:sz w:val="28"/>
              </w:rPr>
              <w:t>ш/қ,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ф/қ,</w:t>
            </w:r>
          </w:p>
          <w:p w:rsidR="00550538" w:rsidRDefault="00BA7155">
            <w:pPr>
              <w:pStyle w:val="TableParagraph"/>
              <w:spacing w:line="322" w:lineRule="exact"/>
              <w:ind w:left="145" w:right="133" w:firstLine="434"/>
              <w:rPr>
                <w:sz w:val="28"/>
              </w:rPr>
            </w:pPr>
            <w:r>
              <w:rPr>
                <w:sz w:val="28"/>
              </w:rPr>
              <w:t>атаулары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(эпизоот.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бірлік)</w:t>
            </w:r>
          </w:p>
        </w:tc>
        <w:tc>
          <w:tcPr>
            <w:tcW w:w="1843" w:type="dxa"/>
            <w:vMerge w:val="restart"/>
          </w:tcPr>
          <w:p w:rsidR="00550538" w:rsidRDefault="00BA7155">
            <w:pPr>
              <w:pStyle w:val="TableParagraph"/>
              <w:ind w:left="263"/>
              <w:rPr>
                <w:sz w:val="28"/>
              </w:rPr>
            </w:pPr>
            <w:r>
              <w:rPr>
                <w:sz w:val="28"/>
              </w:rPr>
              <w:t>Елді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мекен</w:t>
            </w:r>
          </w:p>
        </w:tc>
        <w:tc>
          <w:tcPr>
            <w:tcW w:w="1698" w:type="dxa"/>
            <w:vMerge w:val="restart"/>
          </w:tcPr>
          <w:p w:rsidR="00550538" w:rsidRDefault="00BA7155">
            <w:pPr>
              <w:pStyle w:val="TableParagraph"/>
              <w:spacing w:line="240" w:lineRule="auto"/>
              <w:ind w:left="556" w:hanging="442"/>
              <w:rPr>
                <w:sz w:val="28"/>
              </w:rPr>
            </w:pPr>
            <w:r>
              <w:rPr>
                <w:sz w:val="28"/>
              </w:rPr>
              <w:t>Барлық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саны</w:t>
            </w:r>
          </w:p>
        </w:tc>
        <w:tc>
          <w:tcPr>
            <w:tcW w:w="3260" w:type="dxa"/>
            <w:gridSpan w:val="2"/>
          </w:tcPr>
          <w:p w:rsidR="00550538" w:rsidRDefault="00BA7155">
            <w:pPr>
              <w:pStyle w:val="TableParagraph"/>
              <w:spacing w:line="301" w:lineRule="exact"/>
              <w:ind w:left="289"/>
              <w:rPr>
                <w:sz w:val="28"/>
              </w:rPr>
            </w:pPr>
            <w:r>
              <w:rPr>
                <w:sz w:val="28"/>
              </w:rPr>
              <w:t>ИФТ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зерттеу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нәтижесі</w:t>
            </w:r>
          </w:p>
        </w:tc>
      </w:tr>
      <w:tr w:rsidR="00550538">
        <w:trPr>
          <w:trHeight w:val="645"/>
        </w:trPr>
        <w:tc>
          <w:tcPr>
            <w:tcW w:w="1526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984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ind w:left="128" w:right="114"/>
              <w:jc w:val="center"/>
              <w:rPr>
                <w:sz w:val="28"/>
              </w:rPr>
            </w:pPr>
            <w:r>
              <w:rPr>
                <w:sz w:val="28"/>
              </w:rPr>
              <w:t>Барлығы/оң</w:t>
            </w:r>
          </w:p>
          <w:p w:rsidR="00550538" w:rsidRDefault="00BA7155">
            <w:pPr>
              <w:pStyle w:val="TableParagraph"/>
              <w:spacing w:before="2" w:line="308" w:lineRule="exact"/>
              <w:ind w:left="128" w:right="111"/>
              <w:jc w:val="center"/>
              <w:rPr>
                <w:sz w:val="28"/>
              </w:rPr>
            </w:pPr>
            <w:r>
              <w:rPr>
                <w:sz w:val="28"/>
              </w:rPr>
              <w:t>нәтиже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9"/>
              <w:jc w:val="center"/>
              <w:rPr>
                <w:sz w:val="28"/>
              </w:rPr>
            </w:pPr>
            <w:r>
              <w:rPr>
                <w:sz w:val="28"/>
              </w:rPr>
              <w:t>%</w:t>
            </w:r>
          </w:p>
        </w:tc>
      </w:tr>
      <w:tr w:rsidR="00550538">
        <w:trPr>
          <w:trHeight w:val="345"/>
        </w:trPr>
        <w:tc>
          <w:tcPr>
            <w:tcW w:w="1526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ind w:left="17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21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BA7155">
            <w:pPr>
              <w:pStyle w:val="TableParagraph"/>
              <w:spacing w:line="302" w:lineRule="exact"/>
              <w:ind w:left="147" w:right="139"/>
              <w:jc w:val="center"/>
              <w:rPr>
                <w:sz w:val="28"/>
              </w:rPr>
            </w:pPr>
            <w:r>
              <w:rPr>
                <w:sz w:val="28"/>
              </w:rPr>
              <w:t>Алматы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2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2" w:lineRule="exact"/>
              <w:ind w:left="126" w:right="123"/>
              <w:jc w:val="center"/>
              <w:rPr>
                <w:sz w:val="28"/>
              </w:rPr>
            </w:pPr>
            <w:r>
              <w:rPr>
                <w:sz w:val="28"/>
              </w:rPr>
              <w:t>Ойтоған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2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2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75/6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2" w:lineRule="exact"/>
              <w:ind w:left="191" w:right="169"/>
              <w:jc w:val="center"/>
              <w:rPr>
                <w:sz w:val="28"/>
              </w:rPr>
            </w:pPr>
            <w:r>
              <w:rPr>
                <w:sz w:val="28"/>
              </w:rPr>
              <w:t>8,0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Сарқанд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Қарабөгет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30/6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20,0</w:t>
            </w:r>
          </w:p>
        </w:tc>
      </w:tr>
      <w:tr w:rsidR="00550538">
        <w:trPr>
          <w:trHeight w:val="323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Сарқанд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23"/>
              <w:jc w:val="center"/>
              <w:rPr>
                <w:sz w:val="28"/>
              </w:rPr>
            </w:pPr>
            <w:r>
              <w:rPr>
                <w:sz w:val="28"/>
              </w:rPr>
              <w:t>Пограничник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12"/>
              <w:jc w:val="center"/>
              <w:rPr>
                <w:sz w:val="28"/>
              </w:rPr>
            </w:pPr>
            <w:r>
              <w:rPr>
                <w:sz w:val="28"/>
              </w:rPr>
              <w:t>45/14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31,1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Ескелді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19"/>
              <w:jc w:val="center"/>
              <w:rPr>
                <w:sz w:val="28"/>
              </w:rPr>
            </w:pPr>
            <w:r>
              <w:rPr>
                <w:sz w:val="28"/>
              </w:rPr>
              <w:t>Төленгіт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75/5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1" w:right="169"/>
              <w:jc w:val="center"/>
              <w:rPr>
                <w:sz w:val="28"/>
              </w:rPr>
            </w:pPr>
            <w:r>
              <w:rPr>
                <w:sz w:val="28"/>
              </w:rPr>
              <w:t>6,7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6" w:right="137"/>
              <w:jc w:val="center"/>
              <w:rPr>
                <w:sz w:val="28"/>
              </w:rPr>
            </w:pPr>
            <w:r>
              <w:rPr>
                <w:sz w:val="28"/>
              </w:rPr>
              <w:t>Кербұлақ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Шанханай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1" w:lineRule="exact"/>
              <w:ind w:left="223" w:right="213"/>
              <w:jc w:val="center"/>
              <w:rPr>
                <w:sz w:val="28"/>
              </w:rPr>
            </w:pPr>
            <w:r>
              <w:rPr>
                <w:sz w:val="28"/>
              </w:rPr>
              <w:t>«Қуанышбек»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40/3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1" w:right="169"/>
              <w:jc w:val="center"/>
              <w:rPr>
                <w:sz w:val="28"/>
              </w:rPr>
            </w:pPr>
            <w:r>
              <w:rPr>
                <w:sz w:val="28"/>
              </w:rPr>
              <w:t>7,5</w:t>
            </w:r>
          </w:p>
        </w:tc>
      </w:tr>
      <w:tr w:rsidR="00550538">
        <w:trPr>
          <w:trHeight w:val="323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6" w:right="137"/>
              <w:jc w:val="center"/>
              <w:rPr>
                <w:sz w:val="28"/>
              </w:rPr>
            </w:pPr>
            <w:r>
              <w:rPr>
                <w:sz w:val="28"/>
              </w:rPr>
              <w:t>Кербұлақ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Қоспан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4" w:lineRule="exact"/>
              <w:ind w:left="220" w:right="214"/>
              <w:jc w:val="center"/>
              <w:rPr>
                <w:sz w:val="28"/>
              </w:rPr>
            </w:pPr>
            <w:r>
              <w:rPr>
                <w:sz w:val="28"/>
              </w:rPr>
              <w:t>«Көксай»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35/6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17,1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9" w:right="137"/>
              <w:jc w:val="center"/>
              <w:rPr>
                <w:sz w:val="28"/>
              </w:rPr>
            </w:pPr>
            <w:r>
              <w:rPr>
                <w:sz w:val="28"/>
              </w:rPr>
              <w:t>Еңбекшіқазақ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2"/>
              <w:jc w:val="center"/>
              <w:rPr>
                <w:sz w:val="28"/>
              </w:rPr>
            </w:pPr>
            <w:r>
              <w:rPr>
                <w:sz w:val="28"/>
              </w:rPr>
              <w:t>Қаратүрік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3" w:right="104"/>
              <w:jc w:val="center"/>
              <w:rPr>
                <w:sz w:val="28"/>
              </w:rPr>
            </w:pPr>
            <w:r>
              <w:rPr>
                <w:sz w:val="28"/>
              </w:rPr>
              <w:t>Лавар</w:t>
            </w: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12"/>
              <w:jc w:val="center"/>
              <w:rPr>
                <w:sz w:val="28"/>
              </w:rPr>
            </w:pPr>
            <w:r>
              <w:rPr>
                <w:sz w:val="28"/>
              </w:rPr>
              <w:t>75/14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18,7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2" w:lineRule="exact"/>
              <w:ind w:left="146" w:right="137"/>
              <w:jc w:val="center"/>
              <w:rPr>
                <w:sz w:val="28"/>
              </w:rPr>
            </w:pPr>
            <w:r>
              <w:rPr>
                <w:sz w:val="28"/>
              </w:rPr>
              <w:t>Панфилов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2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Үшарал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2" w:lineRule="exact"/>
              <w:ind w:left="550" w:right="536"/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2" w:lineRule="exact"/>
              <w:ind w:left="128" w:right="112"/>
              <w:jc w:val="center"/>
              <w:rPr>
                <w:sz w:val="28"/>
              </w:rPr>
            </w:pPr>
            <w:r>
              <w:rPr>
                <w:sz w:val="28"/>
              </w:rPr>
              <w:t>120/27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2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22,5</w:t>
            </w:r>
          </w:p>
        </w:tc>
      </w:tr>
      <w:tr w:rsidR="00550538">
        <w:trPr>
          <w:trHeight w:val="323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6" w:right="137"/>
              <w:jc w:val="center"/>
              <w:rPr>
                <w:sz w:val="28"/>
              </w:rPr>
            </w:pPr>
            <w:r>
              <w:rPr>
                <w:sz w:val="28"/>
              </w:rPr>
              <w:t>Ұйғыр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7" w:right="123"/>
              <w:jc w:val="center"/>
              <w:rPr>
                <w:sz w:val="28"/>
              </w:rPr>
            </w:pPr>
            <w:r>
              <w:rPr>
                <w:sz w:val="28"/>
              </w:rPr>
              <w:t>Ақтам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12"/>
              <w:jc w:val="center"/>
              <w:rPr>
                <w:sz w:val="28"/>
              </w:rPr>
            </w:pPr>
            <w:r>
              <w:rPr>
                <w:sz w:val="28"/>
              </w:rPr>
              <w:t>75/17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22,7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6" w:right="137"/>
              <w:jc w:val="center"/>
              <w:rPr>
                <w:sz w:val="28"/>
              </w:rPr>
            </w:pPr>
            <w:r>
              <w:rPr>
                <w:sz w:val="28"/>
              </w:rPr>
              <w:t>Панфилов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Көктал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0" w:right="536"/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12"/>
              <w:jc w:val="center"/>
              <w:rPr>
                <w:sz w:val="28"/>
              </w:rPr>
            </w:pPr>
            <w:r>
              <w:rPr>
                <w:sz w:val="28"/>
              </w:rPr>
              <w:t>100/4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1" w:right="169"/>
              <w:jc w:val="center"/>
              <w:rPr>
                <w:sz w:val="28"/>
              </w:rPr>
            </w:pPr>
            <w:r>
              <w:rPr>
                <w:sz w:val="28"/>
              </w:rPr>
              <w:t>4,0</w:t>
            </w:r>
          </w:p>
        </w:tc>
      </w:tr>
      <w:tr w:rsidR="00550538">
        <w:trPr>
          <w:trHeight w:val="642"/>
        </w:trPr>
        <w:tc>
          <w:tcPr>
            <w:tcW w:w="11304" w:type="dxa"/>
            <w:gridSpan w:val="6"/>
          </w:tcPr>
          <w:p w:rsidR="00550538" w:rsidRDefault="00BA7155">
            <w:pPr>
              <w:pStyle w:val="TableParagraph"/>
              <w:ind w:left="3759" w:right="3745"/>
              <w:jc w:val="center"/>
              <w:rPr>
                <w:sz w:val="28"/>
              </w:rPr>
            </w:pPr>
            <w:r>
              <w:rPr>
                <w:sz w:val="28"/>
              </w:rPr>
              <w:t>Алматы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б/ша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барлығы.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ind w:left="128" w:right="112"/>
              <w:jc w:val="center"/>
              <w:rPr>
                <w:sz w:val="28"/>
              </w:rPr>
            </w:pPr>
            <w:r>
              <w:rPr>
                <w:sz w:val="28"/>
              </w:rPr>
              <w:t>670/102</w:t>
            </w:r>
          </w:p>
          <w:p w:rsidR="00550538" w:rsidRDefault="00BA7155">
            <w:pPr>
              <w:pStyle w:val="TableParagraph"/>
              <w:spacing w:line="308" w:lineRule="exact"/>
              <w:ind w:left="128" w:right="111"/>
              <w:jc w:val="center"/>
              <w:rPr>
                <w:sz w:val="28"/>
              </w:rPr>
            </w:pPr>
            <w:r>
              <w:rPr>
                <w:sz w:val="28"/>
              </w:rPr>
              <w:t>Э.Б.=10/10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398"/>
              <w:rPr>
                <w:sz w:val="28"/>
              </w:rPr>
            </w:pPr>
            <w:r>
              <w:rPr>
                <w:sz w:val="28"/>
              </w:rPr>
              <w:t>15,2</w:t>
            </w:r>
          </w:p>
          <w:p w:rsidR="00550538" w:rsidRDefault="00BA7155">
            <w:pPr>
              <w:pStyle w:val="TableParagraph"/>
              <w:spacing w:line="308" w:lineRule="exact"/>
              <w:ind w:left="280"/>
              <w:rPr>
                <w:sz w:val="28"/>
              </w:rPr>
            </w:pPr>
            <w:r>
              <w:rPr>
                <w:sz w:val="28"/>
              </w:rPr>
              <w:t>100 %</w:t>
            </w:r>
          </w:p>
        </w:tc>
      </w:tr>
      <w:tr w:rsidR="00550538">
        <w:trPr>
          <w:trHeight w:val="323"/>
        </w:trPr>
        <w:tc>
          <w:tcPr>
            <w:tcW w:w="1526" w:type="dxa"/>
          </w:tcPr>
          <w:p w:rsidR="00550538" w:rsidRDefault="00BA7155">
            <w:pPr>
              <w:pStyle w:val="TableParagraph"/>
              <w:spacing w:line="304" w:lineRule="exact"/>
              <w:ind w:left="147" w:right="136"/>
              <w:jc w:val="center"/>
              <w:rPr>
                <w:sz w:val="28"/>
              </w:rPr>
            </w:pPr>
            <w:r>
              <w:rPr>
                <w:sz w:val="28"/>
              </w:rPr>
              <w:t>ШҚО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Аягөз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19"/>
              <w:jc w:val="center"/>
              <w:rPr>
                <w:sz w:val="28"/>
              </w:rPr>
            </w:pPr>
            <w:r>
              <w:rPr>
                <w:sz w:val="28"/>
              </w:rPr>
              <w:t>Мыңбұлақ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4" w:lineRule="exact"/>
              <w:ind w:left="222" w:right="214"/>
              <w:jc w:val="center"/>
              <w:rPr>
                <w:sz w:val="28"/>
              </w:rPr>
            </w:pPr>
            <w:r>
              <w:rPr>
                <w:sz w:val="28"/>
              </w:rPr>
              <w:t>Тоғыжанов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30/4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13,3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Аягөз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19"/>
              <w:jc w:val="center"/>
              <w:rPr>
                <w:sz w:val="28"/>
              </w:rPr>
            </w:pPr>
            <w:r>
              <w:rPr>
                <w:sz w:val="28"/>
              </w:rPr>
              <w:t>Мыңбұлақ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1" w:lineRule="exact"/>
              <w:ind w:left="223" w:right="212"/>
              <w:jc w:val="center"/>
              <w:rPr>
                <w:sz w:val="28"/>
              </w:rPr>
            </w:pPr>
            <w:r>
              <w:rPr>
                <w:sz w:val="28"/>
              </w:rPr>
              <w:t>«Сарыбұлақ»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Ақшатау</w:t>
            </w: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30/4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13,3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2" w:lineRule="exact"/>
              <w:ind w:left="149" w:right="137"/>
              <w:jc w:val="center"/>
              <w:rPr>
                <w:sz w:val="28"/>
              </w:rPr>
            </w:pPr>
            <w:r>
              <w:rPr>
                <w:sz w:val="28"/>
              </w:rPr>
              <w:t>Глубокое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2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Бобров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2" w:lineRule="exact"/>
              <w:ind w:left="223" w:right="212"/>
              <w:jc w:val="center"/>
              <w:rPr>
                <w:sz w:val="28"/>
              </w:rPr>
            </w:pPr>
            <w:r>
              <w:rPr>
                <w:sz w:val="28"/>
              </w:rPr>
              <w:t>«Бобров»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2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2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2" w:lineRule="exact"/>
              <w:ind w:left="21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3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9" w:right="137"/>
              <w:jc w:val="center"/>
              <w:rPr>
                <w:sz w:val="28"/>
              </w:rPr>
            </w:pPr>
            <w:r>
              <w:rPr>
                <w:sz w:val="28"/>
              </w:rPr>
              <w:t>Глубокое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19"/>
              <w:jc w:val="center"/>
              <w:rPr>
                <w:sz w:val="28"/>
              </w:rPr>
            </w:pPr>
            <w:r>
              <w:rPr>
                <w:sz w:val="28"/>
              </w:rPr>
              <w:t>Кожаков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4" w:lineRule="exact"/>
              <w:ind w:left="223" w:right="213"/>
              <w:jc w:val="center"/>
              <w:rPr>
                <w:sz w:val="28"/>
              </w:rPr>
            </w:pPr>
            <w:r>
              <w:rPr>
                <w:sz w:val="28"/>
              </w:rPr>
              <w:t>«Глубочан»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30/3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10,0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Зайсан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2"/>
              <w:jc w:val="center"/>
              <w:rPr>
                <w:sz w:val="28"/>
              </w:rPr>
            </w:pPr>
            <w:r>
              <w:rPr>
                <w:sz w:val="28"/>
              </w:rPr>
              <w:t>Қарабұлақ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1" w:lineRule="exact"/>
              <w:ind w:left="221" w:right="214"/>
              <w:jc w:val="center"/>
              <w:rPr>
                <w:sz w:val="28"/>
              </w:rPr>
            </w:pPr>
            <w:r>
              <w:rPr>
                <w:sz w:val="28"/>
              </w:rPr>
              <w:t>Камбет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21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Зайсан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2"/>
              <w:jc w:val="center"/>
              <w:rPr>
                <w:sz w:val="28"/>
              </w:rPr>
            </w:pPr>
            <w:r>
              <w:rPr>
                <w:sz w:val="28"/>
              </w:rPr>
              <w:t>Кеңсай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1" w:lineRule="exact"/>
              <w:ind w:left="221" w:right="214"/>
              <w:jc w:val="center"/>
              <w:rPr>
                <w:sz w:val="28"/>
              </w:rPr>
            </w:pPr>
            <w:r>
              <w:rPr>
                <w:sz w:val="28"/>
              </w:rPr>
              <w:t>«Адал»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21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3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Жарма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22"/>
              <w:jc w:val="center"/>
              <w:rPr>
                <w:sz w:val="28"/>
              </w:rPr>
            </w:pPr>
            <w:r>
              <w:rPr>
                <w:sz w:val="28"/>
              </w:rPr>
              <w:t>Жарық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4" w:lineRule="exact"/>
              <w:ind w:left="222" w:right="214"/>
              <w:jc w:val="center"/>
              <w:rPr>
                <w:sz w:val="28"/>
              </w:rPr>
            </w:pPr>
            <w:r>
              <w:rPr>
                <w:sz w:val="28"/>
              </w:rPr>
              <w:t>«Акпар»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30/5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16,7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Жарма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0"/>
              <w:jc w:val="center"/>
              <w:rPr>
                <w:sz w:val="28"/>
              </w:rPr>
            </w:pPr>
            <w:r>
              <w:rPr>
                <w:sz w:val="28"/>
              </w:rPr>
              <w:t>Қаратөбе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1" w:lineRule="exact"/>
              <w:ind w:left="222" w:right="214"/>
              <w:jc w:val="center"/>
              <w:rPr>
                <w:sz w:val="28"/>
              </w:rPr>
            </w:pPr>
            <w:r>
              <w:rPr>
                <w:sz w:val="28"/>
              </w:rPr>
              <w:t>«Арайлым»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30/3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10,0</w:t>
            </w:r>
          </w:p>
        </w:tc>
      </w:tr>
      <w:tr w:rsidR="00550538">
        <w:trPr>
          <w:trHeight w:val="321"/>
        </w:trPr>
        <w:tc>
          <w:tcPr>
            <w:tcW w:w="1526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01" w:lineRule="exact"/>
              <w:ind w:left="148" w:right="137"/>
              <w:jc w:val="center"/>
              <w:rPr>
                <w:sz w:val="28"/>
              </w:rPr>
            </w:pPr>
            <w:r>
              <w:rPr>
                <w:sz w:val="28"/>
              </w:rPr>
              <w:t>Тарбағатай</w:t>
            </w:r>
          </w:p>
        </w:tc>
        <w:tc>
          <w:tcPr>
            <w:tcW w:w="1984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01" w:lineRule="exact"/>
              <w:ind w:left="128" w:right="123"/>
              <w:jc w:val="center"/>
              <w:rPr>
                <w:sz w:val="28"/>
              </w:rPr>
            </w:pPr>
            <w:r>
              <w:rPr>
                <w:sz w:val="28"/>
              </w:rPr>
              <w:t>Қарасу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өтеген</w:t>
            </w:r>
          </w:p>
        </w:tc>
        <w:tc>
          <w:tcPr>
            <w:tcW w:w="2268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84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01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01" w:lineRule="exact"/>
              <w:ind w:left="128" w:right="109"/>
              <w:jc w:val="center"/>
              <w:rPr>
                <w:sz w:val="28"/>
              </w:rPr>
            </w:pPr>
            <w:r>
              <w:rPr>
                <w:sz w:val="28"/>
              </w:rPr>
              <w:t>30/3</w:t>
            </w:r>
          </w:p>
        </w:tc>
        <w:tc>
          <w:tcPr>
            <w:tcW w:w="1276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01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10,0</w:t>
            </w:r>
          </w:p>
        </w:tc>
      </w:tr>
    </w:tbl>
    <w:p w:rsidR="00550538" w:rsidRDefault="00550538">
      <w:pPr>
        <w:spacing w:line="301" w:lineRule="exact"/>
        <w:jc w:val="center"/>
        <w:rPr>
          <w:sz w:val="28"/>
        </w:rPr>
        <w:sectPr w:rsidR="00550538">
          <w:footerReference w:type="default" r:id="rId25"/>
          <w:pgSz w:w="16840" w:h="11910" w:orient="landscape"/>
          <w:pgMar w:top="1060" w:right="560" w:bottom="1140" w:left="1480" w:header="0" w:footer="955" w:gutter="0"/>
          <w:cols w:space="720"/>
        </w:sectPr>
      </w:pPr>
    </w:p>
    <w:p w:rsidR="00550538" w:rsidRDefault="00BA7155">
      <w:pPr>
        <w:pStyle w:val="a4"/>
        <w:numPr>
          <w:ilvl w:val="0"/>
          <w:numId w:val="17"/>
        </w:numPr>
        <w:tabs>
          <w:tab w:val="left" w:pos="459"/>
        </w:tabs>
        <w:spacing w:before="59"/>
        <w:ind w:left="458"/>
        <w:jc w:val="left"/>
        <w:rPr>
          <w:sz w:val="28"/>
        </w:rPr>
      </w:pPr>
      <w:r>
        <w:rPr>
          <w:sz w:val="28"/>
        </w:rPr>
        <w:lastRenderedPageBreak/>
        <w:t>кестенің</w:t>
      </w:r>
      <w:r>
        <w:rPr>
          <w:spacing w:val="-4"/>
          <w:sz w:val="28"/>
        </w:rPr>
        <w:t xml:space="preserve"> </w:t>
      </w:r>
      <w:r>
        <w:rPr>
          <w:sz w:val="28"/>
        </w:rPr>
        <w:t>жалғасы</w:t>
      </w:r>
    </w:p>
    <w:p w:rsidR="00550538" w:rsidRDefault="00550538">
      <w:pPr>
        <w:pStyle w:val="a3"/>
        <w:spacing w:before="9"/>
        <w:ind w:left="0"/>
        <w:jc w:val="left"/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985"/>
        <w:gridCol w:w="1984"/>
        <w:gridCol w:w="2409"/>
        <w:gridCol w:w="1701"/>
        <w:gridCol w:w="1698"/>
        <w:gridCol w:w="1984"/>
        <w:gridCol w:w="1276"/>
      </w:tblGrid>
      <w:tr w:rsidR="00550538">
        <w:trPr>
          <w:trHeight w:val="321"/>
        </w:trPr>
        <w:tc>
          <w:tcPr>
            <w:tcW w:w="1526" w:type="dxa"/>
          </w:tcPr>
          <w:p w:rsidR="00550538" w:rsidRDefault="00BA7155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409" w:type="dxa"/>
          </w:tcPr>
          <w:p w:rsidR="00550538" w:rsidRDefault="00BA7155">
            <w:pPr>
              <w:pStyle w:val="TableParagraph"/>
              <w:spacing w:line="301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spacing w:line="301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9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8" w:right="137"/>
              <w:jc w:val="center"/>
              <w:rPr>
                <w:sz w:val="28"/>
              </w:rPr>
            </w:pPr>
            <w:r>
              <w:rPr>
                <w:sz w:val="28"/>
              </w:rPr>
              <w:t>Тарбағатай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Қабанбай</w:t>
            </w:r>
          </w:p>
        </w:tc>
        <w:tc>
          <w:tcPr>
            <w:tcW w:w="2409" w:type="dxa"/>
          </w:tcPr>
          <w:p w:rsidR="00550538" w:rsidRDefault="00BA7155">
            <w:pPr>
              <w:pStyle w:val="TableParagraph"/>
              <w:spacing w:line="301" w:lineRule="exact"/>
              <w:ind w:left="363" w:right="352"/>
              <w:jc w:val="center"/>
              <w:rPr>
                <w:sz w:val="28"/>
              </w:rPr>
            </w:pPr>
            <w:r>
              <w:rPr>
                <w:sz w:val="28"/>
              </w:rPr>
              <w:t>Қызыл-қара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748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3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6" w:right="137"/>
              <w:jc w:val="center"/>
              <w:rPr>
                <w:sz w:val="28"/>
              </w:rPr>
            </w:pPr>
            <w:r>
              <w:rPr>
                <w:sz w:val="28"/>
              </w:rPr>
              <w:t>Ұлан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19"/>
              <w:jc w:val="center"/>
              <w:rPr>
                <w:sz w:val="28"/>
              </w:rPr>
            </w:pPr>
            <w:r>
              <w:rPr>
                <w:sz w:val="28"/>
              </w:rPr>
              <w:t>Абылайкит</w:t>
            </w:r>
          </w:p>
        </w:tc>
        <w:tc>
          <w:tcPr>
            <w:tcW w:w="2409" w:type="dxa"/>
          </w:tcPr>
          <w:p w:rsidR="00550538" w:rsidRDefault="00BA7155">
            <w:pPr>
              <w:pStyle w:val="TableParagraph"/>
              <w:spacing w:line="304" w:lineRule="exact"/>
              <w:ind w:left="361" w:right="354"/>
              <w:jc w:val="center"/>
              <w:rPr>
                <w:sz w:val="28"/>
              </w:rPr>
            </w:pPr>
            <w:r>
              <w:rPr>
                <w:sz w:val="28"/>
              </w:rPr>
              <w:t>Ақбауыр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748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6" w:right="137"/>
              <w:jc w:val="center"/>
              <w:rPr>
                <w:sz w:val="28"/>
              </w:rPr>
            </w:pPr>
            <w:r>
              <w:rPr>
                <w:sz w:val="28"/>
              </w:rPr>
              <w:t>Ұлан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Бозанбай</w:t>
            </w:r>
          </w:p>
        </w:tc>
        <w:tc>
          <w:tcPr>
            <w:tcW w:w="2409" w:type="dxa"/>
          </w:tcPr>
          <w:p w:rsidR="00550538" w:rsidRDefault="00BA7155">
            <w:pPr>
              <w:pStyle w:val="TableParagraph"/>
              <w:spacing w:line="301" w:lineRule="exact"/>
              <w:ind w:left="363" w:right="354"/>
              <w:jc w:val="center"/>
              <w:rPr>
                <w:sz w:val="28"/>
              </w:rPr>
            </w:pPr>
            <w:r>
              <w:rPr>
                <w:sz w:val="28"/>
              </w:rPr>
              <w:t>Диермен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748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6" w:right="137"/>
              <w:jc w:val="center"/>
              <w:rPr>
                <w:sz w:val="28"/>
              </w:rPr>
            </w:pPr>
            <w:r>
              <w:rPr>
                <w:sz w:val="28"/>
              </w:rPr>
              <w:t>Ұлан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Егінсу</w:t>
            </w:r>
          </w:p>
        </w:tc>
        <w:tc>
          <w:tcPr>
            <w:tcW w:w="2409" w:type="dxa"/>
          </w:tcPr>
          <w:p w:rsidR="00550538" w:rsidRDefault="00BA7155">
            <w:pPr>
              <w:pStyle w:val="TableParagraph"/>
              <w:spacing w:line="301" w:lineRule="exact"/>
              <w:ind w:left="363" w:right="352"/>
              <w:jc w:val="center"/>
              <w:rPr>
                <w:sz w:val="28"/>
              </w:rPr>
            </w:pPr>
            <w:r>
              <w:rPr>
                <w:sz w:val="28"/>
              </w:rPr>
              <w:t>Борсақ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748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5"/>
        </w:trPr>
        <w:tc>
          <w:tcPr>
            <w:tcW w:w="11303" w:type="dxa"/>
            <w:gridSpan w:val="6"/>
          </w:tcPr>
          <w:p w:rsidR="00550538" w:rsidRDefault="00BA7155">
            <w:pPr>
              <w:pStyle w:val="TableParagraph"/>
              <w:spacing w:line="318" w:lineRule="exact"/>
              <w:ind w:left="3759" w:right="3747"/>
              <w:jc w:val="center"/>
              <w:rPr>
                <w:sz w:val="28"/>
              </w:rPr>
            </w:pPr>
            <w:r>
              <w:rPr>
                <w:sz w:val="28"/>
              </w:rPr>
              <w:t>ШҚО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б/ша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барлығы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18" w:lineRule="exact"/>
              <w:ind w:left="128" w:right="110"/>
              <w:jc w:val="center"/>
              <w:rPr>
                <w:sz w:val="28"/>
              </w:rPr>
            </w:pPr>
            <w:r>
              <w:rPr>
                <w:sz w:val="28"/>
              </w:rPr>
              <w:t>390/22</w:t>
            </w:r>
          </w:p>
          <w:p w:rsidR="00550538" w:rsidRDefault="00BA7155">
            <w:pPr>
              <w:pStyle w:val="TableParagraph"/>
              <w:spacing w:line="308" w:lineRule="exact"/>
              <w:ind w:left="128" w:right="110"/>
              <w:jc w:val="center"/>
              <w:rPr>
                <w:sz w:val="28"/>
              </w:rPr>
            </w:pPr>
            <w:r>
              <w:rPr>
                <w:sz w:val="28"/>
              </w:rPr>
              <w:t>Э.Б.=13/6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18" w:lineRule="exact"/>
              <w:ind w:left="193" w:right="169"/>
              <w:jc w:val="center"/>
              <w:rPr>
                <w:sz w:val="28"/>
              </w:rPr>
            </w:pPr>
            <w:r>
              <w:rPr>
                <w:sz w:val="28"/>
              </w:rPr>
              <w:t>5,6</w:t>
            </w:r>
          </w:p>
          <w:p w:rsidR="00550538" w:rsidRDefault="00BA7155">
            <w:pPr>
              <w:pStyle w:val="TableParagraph"/>
              <w:spacing w:line="308" w:lineRule="exact"/>
              <w:ind w:left="191" w:right="169"/>
              <w:jc w:val="center"/>
              <w:rPr>
                <w:sz w:val="28"/>
              </w:rPr>
            </w:pPr>
            <w:r>
              <w:rPr>
                <w:sz w:val="28"/>
              </w:rPr>
              <w:t>46,2%</w:t>
            </w:r>
          </w:p>
        </w:tc>
      </w:tr>
      <w:tr w:rsidR="00550538">
        <w:trPr>
          <w:trHeight w:val="642"/>
        </w:trPr>
        <w:tc>
          <w:tcPr>
            <w:tcW w:w="1526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обл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Жуалы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ind w:left="128" w:right="120"/>
              <w:jc w:val="center"/>
              <w:rPr>
                <w:sz w:val="28"/>
              </w:rPr>
            </w:pPr>
            <w:r>
              <w:rPr>
                <w:sz w:val="28"/>
              </w:rPr>
              <w:t>Жетітөбе</w:t>
            </w:r>
          </w:p>
        </w:tc>
        <w:tc>
          <w:tcPr>
            <w:tcW w:w="2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right="166"/>
              <w:jc w:val="right"/>
              <w:rPr>
                <w:sz w:val="28"/>
              </w:rPr>
            </w:pPr>
            <w:r>
              <w:rPr>
                <w:sz w:val="28"/>
              </w:rPr>
              <w:t>Қоңыртөбе</w:t>
            </w: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ind w:left="748"/>
              <w:rPr>
                <w:sz w:val="28"/>
              </w:rPr>
            </w:pPr>
            <w:r>
              <w:rPr>
                <w:sz w:val="28"/>
              </w:rPr>
              <w:t>30/9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92" w:right="169"/>
              <w:jc w:val="center"/>
              <w:rPr>
                <w:sz w:val="28"/>
              </w:rPr>
            </w:pPr>
            <w:r>
              <w:rPr>
                <w:sz w:val="28"/>
              </w:rPr>
              <w:t>30,0</w:t>
            </w:r>
          </w:p>
        </w:tc>
      </w:tr>
      <w:tr w:rsidR="00550538">
        <w:trPr>
          <w:trHeight w:val="323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7" w:right="123"/>
              <w:jc w:val="center"/>
              <w:rPr>
                <w:sz w:val="28"/>
              </w:rPr>
            </w:pPr>
            <w:r>
              <w:rPr>
                <w:sz w:val="28"/>
              </w:rPr>
              <w:t>Гродиково</w:t>
            </w:r>
          </w:p>
        </w:tc>
        <w:tc>
          <w:tcPr>
            <w:tcW w:w="2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748"/>
              <w:rPr>
                <w:sz w:val="28"/>
              </w:rPr>
            </w:pPr>
            <w:r>
              <w:rPr>
                <w:sz w:val="28"/>
              </w:rPr>
              <w:t>30/9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192" w:right="169"/>
              <w:jc w:val="center"/>
              <w:rPr>
                <w:sz w:val="28"/>
              </w:rPr>
            </w:pPr>
            <w:r>
              <w:rPr>
                <w:sz w:val="28"/>
              </w:rPr>
              <w:t>30,0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8" w:right="137"/>
              <w:jc w:val="center"/>
              <w:rPr>
                <w:sz w:val="28"/>
              </w:rPr>
            </w:pPr>
            <w:r>
              <w:rPr>
                <w:sz w:val="28"/>
              </w:rPr>
              <w:t>Меркі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3"/>
              <w:jc w:val="center"/>
              <w:rPr>
                <w:sz w:val="28"/>
              </w:rPr>
            </w:pPr>
            <w:r>
              <w:rPr>
                <w:sz w:val="28"/>
              </w:rPr>
              <w:t>Аңдас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батыр</w:t>
            </w:r>
          </w:p>
        </w:tc>
        <w:tc>
          <w:tcPr>
            <w:tcW w:w="2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748"/>
              <w:rPr>
                <w:sz w:val="28"/>
              </w:rPr>
            </w:pPr>
            <w:r>
              <w:rPr>
                <w:sz w:val="28"/>
              </w:rPr>
              <w:t>30/7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2" w:right="169"/>
              <w:jc w:val="center"/>
              <w:rPr>
                <w:sz w:val="28"/>
              </w:rPr>
            </w:pPr>
            <w:r>
              <w:rPr>
                <w:sz w:val="28"/>
              </w:rPr>
              <w:t>23,3</w:t>
            </w:r>
          </w:p>
        </w:tc>
      </w:tr>
      <w:tr w:rsidR="00550538">
        <w:trPr>
          <w:trHeight w:val="643"/>
        </w:trPr>
        <w:tc>
          <w:tcPr>
            <w:tcW w:w="11303" w:type="dxa"/>
            <w:gridSpan w:val="6"/>
          </w:tcPr>
          <w:p w:rsidR="00550538" w:rsidRDefault="00BA7155">
            <w:pPr>
              <w:pStyle w:val="TableParagraph"/>
              <w:ind w:left="3759" w:right="3747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б/ша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барлығы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ind w:left="128" w:right="110"/>
              <w:jc w:val="center"/>
              <w:rPr>
                <w:sz w:val="28"/>
              </w:rPr>
            </w:pPr>
            <w:r>
              <w:rPr>
                <w:sz w:val="28"/>
              </w:rPr>
              <w:t>90/25</w:t>
            </w:r>
          </w:p>
          <w:p w:rsidR="00550538" w:rsidRDefault="00BA7155">
            <w:pPr>
              <w:pStyle w:val="TableParagraph"/>
              <w:spacing w:line="308" w:lineRule="exact"/>
              <w:ind w:left="128" w:right="106"/>
              <w:jc w:val="center"/>
              <w:rPr>
                <w:sz w:val="28"/>
              </w:rPr>
            </w:pPr>
            <w:r>
              <w:rPr>
                <w:sz w:val="28"/>
              </w:rPr>
              <w:t>Э.Б.=3/3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87" w:right="169"/>
              <w:jc w:val="center"/>
              <w:rPr>
                <w:sz w:val="28"/>
              </w:rPr>
            </w:pPr>
            <w:r>
              <w:rPr>
                <w:sz w:val="28"/>
              </w:rPr>
              <w:t>27,8</w:t>
            </w:r>
          </w:p>
          <w:p w:rsidR="00550538" w:rsidRDefault="00BA7155">
            <w:pPr>
              <w:pStyle w:val="TableParagraph"/>
              <w:spacing w:line="308" w:lineRule="exact"/>
              <w:ind w:left="193" w:right="169"/>
              <w:jc w:val="center"/>
              <w:rPr>
                <w:sz w:val="28"/>
              </w:rPr>
            </w:pPr>
            <w:r>
              <w:rPr>
                <w:sz w:val="28"/>
              </w:rPr>
              <w:t>100,0%</w:t>
            </w:r>
          </w:p>
        </w:tc>
      </w:tr>
      <w:tr w:rsidR="00550538">
        <w:trPr>
          <w:trHeight w:val="645"/>
        </w:trPr>
        <w:tc>
          <w:tcPr>
            <w:tcW w:w="1526" w:type="dxa"/>
          </w:tcPr>
          <w:p w:rsidR="00550538" w:rsidRDefault="00BA7155">
            <w:pPr>
              <w:pStyle w:val="TableParagraph"/>
              <w:spacing w:line="317" w:lineRule="exact"/>
              <w:ind w:left="147" w:right="142"/>
              <w:jc w:val="center"/>
              <w:rPr>
                <w:sz w:val="28"/>
              </w:rPr>
            </w:pPr>
            <w:r>
              <w:rPr>
                <w:sz w:val="28"/>
              </w:rPr>
              <w:t>Түркістан</w:t>
            </w:r>
          </w:p>
          <w:p w:rsidR="00550538" w:rsidRDefault="00BA7155">
            <w:pPr>
              <w:pStyle w:val="TableParagraph"/>
              <w:spacing w:line="308" w:lineRule="exact"/>
              <w:ind w:left="147" w:right="138"/>
              <w:jc w:val="center"/>
              <w:rPr>
                <w:sz w:val="28"/>
              </w:rPr>
            </w:pPr>
            <w:r>
              <w:rPr>
                <w:sz w:val="28"/>
              </w:rPr>
              <w:t>обл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17" w:lineRule="exact"/>
              <w:ind w:left="148" w:right="137"/>
              <w:jc w:val="center"/>
              <w:rPr>
                <w:sz w:val="28"/>
              </w:rPr>
            </w:pPr>
            <w:r>
              <w:rPr>
                <w:sz w:val="28"/>
              </w:rPr>
              <w:t>Арыс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17" w:lineRule="exact"/>
              <w:ind w:left="128" w:right="120"/>
              <w:jc w:val="center"/>
              <w:rPr>
                <w:sz w:val="28"/>
              </w:rPr>
            </w:pPr>
            <w:r>
              <w:rPr>
                <w:sz w:val="28"/>
              </w:rPr>
              <w:t>Арыс</w:t>
            </w:r>
          </w:p>
        </w:tc>
        <w:tc>
          <w:tcPr>
            <w:tcW w:w="2409" w:type="dxa"/>
          </w:tcPr>
          <w:p w:rsidR="00550538" w:rsidRDefault="00BA7155">
            <w:pPr>
              <w:pStyle w:val="TableParagraph"/>
              <w:spacing w:line="317" w:lineRule="exact"/>
              <w:ind w:left="363" w:right="354"/>
              <w:jc w:val="center"/>
              <w:rPr>
                <w:sz w:val="28"/>
              </w:rPr>
            </w:pPr>
            <w:r>
              <w:rPr>
                <w:sz w:val="28"/>
              </w:rPr>
              <w:t>«Арыс-Сико»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17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17" w:lineRule="exact"/>
              <w:ind w:left="748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17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8" w:right="137"/>
              <w:jc w:val="center"/>
              <w:rPr>
                <w:sz w:val="28"/>
              </w:rPr>
            </w:pPr>
            <w:r>
              <w:rPr>
                <w:sz w:val="28"/>
              </w:rPr>
              <w:t>Арыс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Ақдала</w:t>
            </w:r>
          </w:p>
        </w:tc>
        <w:tc>
          <w:tcPr>
            <w:tcW w:w="2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748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3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Отырар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128" w:right="121"/>
              <w:jc w:val="center"/>
              <w:rPr>
                <w:sz w:val="28"/>
              </w:rPr>
            </w:pPr>
            <w:r>
              <w:rPr>
                <w:sz w:val="28"/>
              </w:rPr>
              <w:t>Қоғам</w:t>
            </w:r>
          </w:p>
        </w:tc>
        <w:tc>
          <w:tcPr>
            <w:tcW w:w="2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748"/>
              <w:rPr>
                <w:sz w:val="28"/>
              </w:rPr>
            </w:pPr>
            <w:r>
              <w:rPr>
                <w:sz w:val="28"/>
              </w:rPr>
              <w:t>30/8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192" w:right="169"/>
              <w:jc w:val="center"/>
              <w:rPr>
                <w:sz w:val="28"/>
              </w:rPr>
            </w:pPr>
            <w:r>
              <w:rPr>
                <w:sz w:val="28"/>
              </w:rPr>
              <w:t>26,7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Отырар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0"/>
              <w:jc w:val="center"/>
              <w:rPr>
                <w:sz w:val="28"/>
              </w:rPr>
            </w:pPr>
            <w:r>
              <w:rPr>
                <w:sz w:val="28"/>
              </w:rPr>
              <w:t>Талапты</w:t>
            </w:r>
          </w:p>
        </w:tc>
        <w:tc>
          <w:tcPr>
            <w:tcW w:w="2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748"/>
              <w:rPr>
                <w:sz w:val="28"/>
              </w:rPr>
            </w:pPr>
            <w:r>
              <w:rPr>
                <w:sz w:val="28"/>
              </w:rPr>
              <w:t>30/5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2" w:right="169"/>
              <w:jc w:val="center"/>
              <w:rPr>
                <w:sz w:val="28"/>
              </w:rPr>
            </w:pPr>
            <w:r>
              <w:rPr>
                <w:sz w:val="28"/>
              </w:rPr>
              <w:t>16,7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Ордабасы</w:t>
            </w:r>
          </w:p>
        </w:tc>
        <w:tc>
          <w:tcPr>
            <w:tcW w:w="1984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409" w:type="dxa"/>
          </w:tcPr>
          <w:p w:rsidR="00550538" w:rsidRDefault="00BA7155">
            <w:pPr>
              <w:pStyle w:val="TableParagraph"/>
              <w:spacing w:line="301" w:lineRule="exact"/>
              <w:ind w:left="359" w:right="354"/>
              <w:jc w:val="center"/>
              <w:rPr>
                <w:sz w:val="28"/>
              </w:rPr>
            </w:pPr>
            <w:r>
              <w:rPr>
                <w:sz w:val="28"/>
              </w:rPr>
              <w:t>«Алуа»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spacing w:line="301" w:lineRule="exact"/>
              <w:ind w:right="125"/>
              <w:jc w:val="right"/>
              <w:rPr>
                <w:sz w:val="28"/>
              </w:rPr>
            </w:pPr>
            <w:r>
              <w:rPr>
                <w:sz w:val="28"/>
              </w:rPr>
              <w:t>Қажымұқан</w:t>
            </w: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748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4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4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409" w:type="dxa"/>
          </w:tcPr>
          <w:p w:rsidR="00550538" w:rsidRDefault="00BA7155">
            <w:pPr>
              <w:pStyle w:val="TableParagraph"/>
              <w:spacing w:line="304" w:lineRule="exact"/>
              <w:ind w:left="363" w:right="351"/>
              <w:jc w:val="center"/>
              <w:rPr>
                <w:sz w:val="28"/>
              </w:rPr>
            </w:pPr>
            <w:r>
              <w:rPr>
                <w:sz w:val="28"/>
              </w:rPr>
              <w:t>«Еңбекші»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spacing w:line="304" w:lineRule="exact"/>
              <w:ind w:right="125"/>
              <w:jc w:val="right"/>
              <w:rPr>
                <w:sz w:val="28"/>
              </w:rPr>
            </w:pPr>
            <w:r>
              <w:rPr>
                <w:sz w:val="28"/>
              </w:rPr>
              <w:t>Қажымұқан</w:t>
            </w: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4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4" w:lineRule="exact"/>
              <w:ind w:left="748"/>
              <w:rPr>
                <w:sz w:val="28"/>
              </w:rPr>
            </w:pPr>
            <w:r>
              <w:rPr>
                <w:sz w:val="28"/>
              </w:rPr>
              <w:t>40/0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7" w:right="137"/>
              <w:jc w:val="center"/>
              <w:rPr>
                <w:sz w:val="28"/>
              </w:rPr>
            </w:pPr>
            <w:r>
              <w:rPr>
                <w:sz w:val="28"/>
              </w:rPr>
              <w:t>Ордабасы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2"/>
              <w:jc w:val="center"/>
              <w:rPr>
                <w:sz w:val="28"/>
              </w:rPr>
            </w:pPr>
            <w:r>
              <w:rPr>
                <w:sz w:val="28"/>
              </w:rPr>
              <w:t>Бадам</w:t>
            </w:r>
          </w:p>
        </w:tc>
        <w:tc>
          <w:tcPr>
            <w:tcW w:w="2409" w:type="dxa"/>
          </w:tcPr>
          <w:p w:rsidR="00550538" w:rsidRDefault="00BA7155">
            <w:pPr>
              <w:pStyle w:val="TableParagraph"/>
              <w:spacing w:line="301" w:lineRule="exact"/>
              <w:ind w:left="363" w:right="354"/>
              <w:jc w:val="center"/>
              <w:rPr>
                <w:sz w:val="28"/>
              </w:rPr>
            </w:pPr>
            <w:r>
              <w:rPr>
                <w:sz w:val="28"/>
              </w:rPr>
              <w:t>«Сералы»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748"/>
              <w:rPr>
                <w:sz w:val="28"/>
              </w:rPr>
            </w:pPr>
            <w:r>
              <w:rPr>
                <w:sz w:val="28"/>
              </w:rPr>
              <w:t>60/0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21"/>
        </w:trPr>
        <w:tc>
          <w:tcPr>
            <w:tcW w:w="152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8" w:right="137"/>
              <w:jc w:val="center"/>
              <w:rPr>
                <w:sz w:val="28"/>
              </w:rPr>
            </w:pPr>
            <w:r>
              <w:rPr>
                <w:sz w:val="28"/>
              </w:rPr>
              <w:t>Байдыбек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128" w:right="120"/>
              <w:jc w:val="center"/>
              <w:rPr>
                <w:sz w:val="28"/>
              </w:rPr>
            </w:pPr>
            <w:r>
              <w:rPr>
                <w:sz w:val="28"/>
              </w:rPr>
              <w:t>Боралдай</w:t>
            </w:r>
          </w:p>
        </w:tc>
        <w:tc>
          <w:tcPr>
            <w:tcW w:w="2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spacing w:line="301" w:lineRule="exact"/>
              <w:ind w:left="367"/>
              <w:rPr>
                <w:sz w:val="28"/>
              </w:rPr>
            </w:pPr>
            <w:r>
              <w:rPr>
                <w:sz w:val="28"/>
              </w:rPr>
              <w:t>Алғабас</w:t>
            </w: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01" w:lineRule="exact"/>
              <w:ind w:left="552" w:right="534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01" w:lineRule="exact"/>
              <w:ind w:left="748"/>
              <w:rPr>
                <w:sz w:val="28"/>
              </w:rPr>
            </w:pPr>
            <w:r>
              <w:rPr>
                <w:sz w:val="28"/>
              </w:rPr>
              <w:t>10/1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1" w:lineRule="exact"/>
              <w:ind w:left="192" w:right="169"/>
              <w:jc w:val="center"/>
              <w:rPr>
                <w:sz w:val="28"/>
              </w:rPr>
            </w:pPr>
            <w:r>
              <w:rPr>
                <w:sz w:val="28"/>
              </w:rPr>
              <w:t>10,0</w:t>
            </w:r>
          </w:p>
        </w:tc>
      </w:tr>
      <w:tr w:rsidR="00550538">
        <w:trPr>
          <w:trHeight w:val="803"/>
        </w:trPr>
        <w:tc>
          <w:tcPr>
            <w:tcW w:w="9605" w:type="dxa"/>
            <w:gridSpan w:val="5"/>
          </w:tcPr>
          <w:p w:rsidR="00550538" w:rsidRDefault="00BA7155">
            <w:pPr>
              <w:pStyle w:val="TableParagraph"/>
              <w:ind w:left="2828" w:right="2818"/>
              <w:jc w:val="center"/>
              <w:rPr>
                <w:sz w:val="28"/>
              </w:rPr>
            </w:pPr>
            <w:r>
              <w:rPr>
                <w:sz w:val="28"/>
              </w:rPr>
              <w:t>Түркістан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б/ша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барлығы</w:t>
            </w: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ind w:left="461"/>
              <w:rPr>
                <w:sz w:val="28"/>
              </w:rPr>
            </w:pPr>
            <w:r>
              <w:rPr>
                <w:sz w:val="28"/>
              </w:rPr>
              <w:t>230/14</w:t>
            </w:r>
          </w:p>
          <w:p w:rsidR="00550538" w:rsidRDefault="00BA7155">
            <w:pPr>
              <w:pStyle w:val="TableParagraph"/>
              <w:spacing w:line="240" w:lineRule="auto"/>
              <w:ind w:left="385"/>
              <w:rPr>
                <w:sz w:val="28"/>
              </w:rPr>
            </w:pPr>
            <w:r>
              <w:rPr>
                <w:sz w:val="28"/>
              </w:rPr>
              <w:t>Э.Б=8/3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ind w:left="820"/>
              <w:rPr>
                <w:sz w:val="28"/>
              </w:rPr>
            </w:pPr>
            <w:r>
              <w:rPr>
                <w:sz w:val="28"/>
              </w:rPr>
              <w:t>6,1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89" w:right="169"/>
              <w:jc w:val="center"/>
              <w:rPr>
                <w:sz w:val="28"/>
              </w:rPr>
            </w:pPr>
            <w:r>
              <w:rPr>
                <w:sz w:val="28"/>
              </w:rPr>
              <w:t>37,5 %</w:t>
            </w:r>
          </w:p>
        </w:tc>
      </w:tr>
      <w:tr w:rsidR="00550538">
        <w:trPr>
          <w:trHeight w:val="645"/>
        </w:trPr>
        <w:tc>
          <w:tcPr>
            <w:tcW w:w="1526" w:type="dxa"/>
          </w:tcPr>
          <w:p w:rsidR="00550538" w:rsidRDefault="00BA7155"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19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98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698" w:type="dxa"/>
          </w:tcPr>
          <w:p w:rsidR="00550538" w:rsidRDefault="00BA7155">
            <w:pPr>
              <w:pStyle w:val="TableParagraph"/>
              <w:spacing w:line="317" w:lineRule="exact"/>
              <w:ind w:left="552" w:right="536"/>
              <w:jc w:val="center"/>
              <w:rPr>
                <w:sz w:val="28"/>
              </w:rPr>
            </w:pPr>
            <w:r>
              <w:rPr>
                <w:sz w:val="28"/>
              </w:rPr>
              <w:t>1380</w:t>
            </w:r>
          </w:p>
        </w:tc>
        <w:tc>
          <w:tcPr>
            <w:tcW w:w="1984" w:type="dxa"/>
          </w:tcPr>
          <w:p w:rsidR="00550538" w:rsidRDefault="00BA7155">
            <w:pPr>
              <w:pStyle w:val="TableParagraph"/>
              <w:spacing w:line="317" w:lineRule="exact"/>
              <w:ind w:left="112"/>
              <w:rPr>
                <w:sz w:val="28"/>
              </w:rPr>
            </w:pPr>
            <w:r>
              <w:rPr>
                <w:sz w:val="28"/>
              </w:rPr>
              <w:t>1380/163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Э.Б=34/22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17" w:lineRule="exact"/>
              <w:ind w:left="322"/>
              <w:rPr>
                <w:sz w:val="28"/>
              </w:rPr>
            </w:pPr>
            <w:r>
              <w:rPr>
                <w:sz w:val="28"/>
              </w:rPr>
              <w:t>11,81</w:t>
            </w:r>
          </w:p>
          <w:p w:rsidR="00550538" w:rsidRDefault="00BA7155">
            <w:pPr>
              <w:pStyle w:val="TableParagraph"/>
              <w:spacing w:line="308" w:lineRule="exact"/>
              <w:ind w:left="281"/>
              <w:rPr>
                <w:sz w:val="28"/>
              </w:rPr>
            </w:pPr>
            <w:r>
              <w:rPr>
                <w:sz w:val="28"/>
              </w:rPr>
              <w:t>64,7%</w:t>
            </w:r>
          </w:p>
        </w:tc>
      </w:tr>
    </w:tbl>
    <w:p w:rsidR="00550538" w:rsidRDefault="00550538">
      <w:pPr>
        <w:spacing w:line="308" w:lineRule="exact"/>
        <w:rPr>
          <w:sz w:val="28"/>
        </w:rPr>
        <w:sectPr w:rsidR="00550538">
          <w:pgSz w:w="16840" w:h="11910" w:orient="landscape"/>
          <w:pgMar w:top="1060" w:right="560" w:bottom="1140" w:left="1480" w:header="0" w:footer="955" w:gutter="0"/>
          <w:cols w:space="720"/>
        </w:sectPr>
      </w:pPr>
    </w:p>
    <w:p w:rsidR="00550538" w:rsidRDefault="00BA7155">
      <w:pPr>
        <w:pStyle w:val="a3"/>
        <w:spacing w:before="67"/>
        <w:ind w:left="102" w:right="111" w:firstLine="566"/>
      </w:pPr>
      <w:r>
        <w:lastRenderedPageBreak/>
        <w:t>6-кестеден көріп отырғанымыздай, Алматы облысында 2018 жылы 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үлгілерін</w:t>
      </w:r>
      <w:r>
        <w:rPr>
          <w:spacing w:val="1"/>
        </w:rPr>
        <w:t xml:space="preserve"> </w:t>
      </w:r>
      <w:r>
        <w:t>жинау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салада</w:t>
      </w:r>
      <w:r>
        <w:rPr>
          <w:spacing w:val="1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670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</w:t>
      </w:r>
      <w:r>
        <w:rPr>
          <w:spacing w:val="1"/>
        </w:rPr>
        <w:t xml:space="preserve"> </w:t>
      </w:r>
      <w:r>
        <w:t>жиналды,</w:t>
      </w:r>
      <w:r>
        <w:rPr>
          <w:spacing w:val="1"/>
        </w:rPr>
        <w:t xml:space="preserve"> </w:t>
      </w:r>
      <w:r>
        <w:t>олардың</w:t>
      </w:r>
      <w:r>
        <w:rPr>
          <w:spacing w:val="1"/>
        </w:rPr>
        <w:t xml:space="preserve"> </w:t>
      </w:r>
      <w:r>
        <w:t>102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15,2%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құрылымсыз</w:t>
      </w:r>
      <w:r>
        <w:rPr>
          <w:spacing w:val="-1"/>
        </w:rPr>
        <w:t xml:space="preserve"> </w:t>
      </w:r>
      <w:r>
        <w:t>ақуызы</w:t>
      </w:r>
      <w:r>
        <w:rPr>
          <w:spacing w:val="-1"/>
        </w:rPr>
        <w:t xml:space="preserve"> </w:t>
      </w:r>
      <w:r>
        <w:t>антиденелері бойынша</w:t>
      </w:r>
      <w:r>
        <w:rPr>
          <w:spacing w:val="-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болды.</w:t>
      </w:r>
    </w:p>
    <w:p w:rsidR="00550538" w:rsidRDefault="00BA7155">
      <w:pPr>
        <w:pStyle w:val="a3"/>
        <w:spacing w:before="1"/>
        <w:ind w:left="102" w:right="108" w:firstLine="566"/>
      </w:pPr>
      <w:r>
        <w:t>Эпизоотологиялық</w:t>
      </w:r>
      <w:r>
        <w:rPr>
          <w:spacing w:val="1"/>
        </w:rPr>
        <w:t xml:space="preserve"> </w:t>
      </w:r>
      <w:r>
        <w:t>бірліктерде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</w:t>
      </w:r>
      <w:r>
        <w:rPr>
          <w:spacing w:val="1"/>
        </w:rPr>
        <w:t xml:space="preserve"> </w:t>
      </w:r>
      <w:r>
        <w:t>тасмалдаушы</w:t>
      </w:r>
      <w:r>
        <w:rPr>
          <w:spacing w:val="1"/>
        </w:rPr>
        <w:t xml:space="preserve"> </w:t>
      </w:r>
      <w:r>
        <w:t>жануарлардың</w:t>
      </w:r>
      <w:r>
        <w:rPr>
          <w:spacing w:val="17"/>
        </w:rPr>
        <w:t xml:space="preserve"> </w:t>
      </w:r>
      <w:r>
        <w:t>немесе</w:t>
      </w:r>
      <w:r>
        <w:rPr>
          <w:spacing w:val="20"/>
        </w:rPr>
        <w:t xml:space="preserve"> </w:t>
      </w:r>
      <w:r>
        <w:t>антиденелер</w:t>
      </w:r>
      <w:r>
        <w:rPr>
          <w:spacing w:val="20"/>
        </w:rPr>
        <w:t xml:space="preserve"> </w:t>
      </w:r>
      <w:r>
        <w:t>тасымалдаушылардың</w:t>
      </w:r>
      <w:r>
        <w:rPr>
          <w:spacing w:val="15"/>
        </w:rPr>
        <w:t xml:space="preserve"> </w:t>
      </w:r>
      <w:r>
        <w:t>инциденттілігі</w:t>
      </w:r>
      <w:r>
        <w:rPr>
          <w:spacing w:val="18"/>
        </w:rPr>
        <w:t xml:space="preserve"> </w:t>
      </w:r>
      <w:r>
        <w:t>4%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309"/>
        </w:tabs>
        <w:spacing w:before="2"/>
        <w:ind w:right="104" w:firstLine="0"/>
        <w:rPr>
          <w:sz w:val="28"/>
        </w:rPr>
      </w:pPr>
      <w:r>
        <w:rPr>
          <w:sz w:val="28"/>
        </w:rPr>
        <w:t>дан 31,1% - ға дейін ауытқыды. Серопозитивті нәтиже көрсеткен малдың</w:t>
      </w:r>
      <w:r>
        <w:rPr>
          <w:spacing w:val="1"/>
          <w:sz w:val="28"/>
        </w:rPr>
        <w:t xml:space="preserve"> </w:t>
      </w:r>
      <w:r>
        <w:rPr>
          <w:sz w:val="28"/>
        </w:rPr>
        <w:t>эпизоотологиялық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бірліктері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зерттелген</w:t>
      </w:r>
      <w:r>
        <w:rPr>
          <w:spacing w:val="1"/>
          <w:sz w:val="28"/>
        </w:rPr>
        <w:t xml:space="preserve"> </w:t>
      </w:r>
      <w:r>
        <w:rPr>
          <w:sz w:val="28"/>
        </w:rPr>
        <w:t>эпизоотологиялық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бірліктер</w:t>
      </w:r>
      <w:r>
        <w:rPr>
          <w:spacing w:val="1"/>
          <w:sz w:val="28"/>
        </w:rPr>
        <w:t xml:space="preserve"> </w:t>
      </w:r>
      <w:r>
        <w:rPr>
          <w:sz w:val="28"/>
        </w:rPr>
        <w:t>мен аудандар санының осындай жануарлары бар аудандардың инциденттілігі</w:t>
      </w:r>
      <w:r>
        <w:rPr>
          <w:spacing w:val="-67"/>
          <w:sz w:val="28"/>
        </w:rPr>
        <w:t xml:space="preserve"> </w:t>
      </w:r>
      <w:r>
        <w:rPr>
          <w:sz w:val="28"/>
        </w:rPr>
        <w:t>100%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ды құрады.</w:t>
      </w:r>
    </w:p>
    <w:p w:rsidR="00550538" w:rsidRDefault="00BA7155">
      <w:pPr>
        <w:pStyle w:val="a3"/>
        <w:ind w:left="102" w:right="103" w:firstLine="566"/>
      </w:pPr>
      <w:r>
        <w:t>Шығыс Қазақстан облысында 390 сынамадан оң нәтиже анықталды, бұл</w:t>
      </w:r>
      <w:r>
        <w:rPr>
          <w:spacing w:val="1"/>
        </w:rPr>
        <w:t xml:space="preserve"> </w:t>
      </w:r>
      <w:r>
        <w:t>22%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құрады.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құрлымсыз</w:t>
      </w:r>
      <w:r>
        <w:rPr>
          <w:spacing w:val="1"/>
        </w:rPr>
        <w:t xml:space="preserve"> </w:t>
      </w:r>
      <w:r>
        <w:t>ақуызы</w:t>
      </w:r>
      <w:r>
        <w:rPr>
          <w:spacing w:val="7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зерттелгендердің</w:t>
      </w:r>
      <w:r>
        <w:rPr>
          <w:spacing w:val="1"/>
        </w:rPr>
        <w:t xml:space="preserve"> </w:t>
      </w:r>
      <w:r>
        <w:t>ішінен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ауданда</w:t>
      </w:r>
      <w:r>
        <w:rPr>
          <w:spacing w:val="1"/>
        </w:rPr>
        <w:t xml:space="preserve"> </w:t>
      </w:r>
      <w:r>
        <w:t>тіркелген.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арасындағы</w:t>
      </w:r>
      <w:r>
        <w:rPr>
          <w:spacing w:val="1"/>
        </w:rPr>
        <w:t xml:space="preserve"> </w:t>
      </w:r>
      <w:r>
        <w:t>инцидент 10,0% - дан 16,7% - ға дейін болды. Аусыл ауруының құрлымсыз</w:t>
      </w:r>
      <w:r>
        <w:rPr>
          <w:spacing w:val="1"/>
        </w:rPr>
        <w:t xml:space="preserve"> </w:t>
      </w:r>
      <w:r>
        <w:t>ақуызы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жануарлармен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-5"/>
        </w:rPr>
        <w:t xml:space="preserve"> </w:t>
      </w:r>
      <w:r>
        <w:t>бірліктердің</w:t>
      </w:r>
      <w:r>
        <w:rPr>
          <w:spacing w:val="-4"/>
        </w:rPr>
        <w:t xml:space="preserve"> </w:t>
      </w:r>
      <w:r>
        <w:t>инциденттілігі</w:t>
      </w:r>
      <w:r>
        <w:rPr>
          <w:spacing w:val="-3"/>
        </w:rPr>
        <w:t xml:space="preserve"> </w:t>
      </w:r>
      <w:r>
        <w:t>зерттелгендердің</w:t>
      </w:r>
      <w:r>
        <w:rPr>
          <w:spacing w:val="-5"/>
        </w:rPr>
        <w:t xml:space="preserve"> </w:t>
      </w:r>
      <w:r>
        <w:t>ішінен</w:t>
      </w:r>
      <w:r>
        <w:rPr>
          <w:spacing w:val="-4"/>
        </w:rPr>
        <w:t xml:space="preserve"> </w:t>
      </w:r>
      <w:r>
        <w:t>46,2%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266"/>
        </w:tabs>
        <w:spacing w:line="322" w:lineRule="exact"/>
        <w:ind w:left="265"/>
        <w:rPr>
          <w:sz w:val="28"/>
        </w:rPr>
      </w:pPr>
      <w:r>
        <w:rPr>
          <w:sz w:val="28"/>
        </w:rPr>
        <w:t>ды</w:t>
      </w:r>
      <w:r>
        <w:rPr>
          <w:spacing w:val="-2"/>
          <w:sz w:val="28"/>
        </w:rPr>
        <w:t xml:space="preserve"> </w:t>
      </w:r>
      <w:r>
        <w:rPr>
          <w:sz w:val="28"/>
        </w:rPr>
        <w:t>құрады.</w:t>
      </w:r>
    </w:p>
    <w:p w:rsidR="00550538" w:rsidRDefault="00BA7155">
      <w:pPr>
        <w:pStyle w:val="a3"/>
        <w:ind w:left="102" w:right="103" w:firstLine="566"/>
      </w:pPr>
      <w:r>
        <w:t>Жамбыл</w:t>
      </w:r>
      <w:r>
        <w:rPr>
          <w:spacing w:val="1"/>
        </w:rPr>
        <w:t xml:space="preserve"> </w:t>
      </w:r>
      <w:r>
        <w:t>облысы.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салада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үлгілерін</w:t>
      </w:r>
      <w:r>
        <w:rPr>
          <w:spacing w:val="1"/>
        </w:rPr>
        <w:t xml:space="preserve"> </w:t>
      </w:r>
      <w:r>
        <w:t>жинау</w:t>
      </w:r>
      <w:r>
        <w:rPr>
          <w:spacing w:val="1"/>
        </w:rPr>
        <w:t xml:space="preserve"> </w:t>
      </w:r>
      <w:r>
        <w:t>2018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ауданның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бірлігінде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Әр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бірліктен</w:t>
      </w:r>
      <w:r>
        <w:rPr>
          <w:spacing w:val="1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сынамадан</w:t>
      </w:r>
      <w:r>
        <w:rPr>
          <w:spacing w:val="1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90</w:t>
      </w:r>
      <w:r>
        <w:rPr>
          <w:spacing w:val="1"/>
        </w:rPr>
        <w:t xml:space="preserve"> </w:t>
      </w:r>
      <w:r>
        <w:t>сынама</w:t>
      </w:r>
      <w:r>
        <w:rPr>
          <w:spacing w:val="1"/>
        </w:rPr>
        <w:t xml:space="preserve"> </w:t>
      </w:r>
      <w:r>
        <w:t>жиналды.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аудан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бірліктердің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сынамаларында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құрлымсыз</w:t>
      </w:r>
      <w:r>
        <w:rPr>
          <w:spacing w:val="1"/>
        </w:rPr>
        <w:t xml:space="preserve"> </w:t>
      </w:r>
      <w:r>
        <w:t>ақуызы</w:t>
      </w:r>
      <w:r>
        <w:rPr>
          <w:spacing w:val="-67"/>
        </w:rPr>
        <w:t xml:space="preserve"> </w:t>
      </w:r>
      <w:r>
        <w:t>антиденелері бойынша серопозитивті сынамалар болды. Эпизоотологиялық</w:t>
      </w:r>
      <w:r>
        <w:rPr>
          <w:spacing w:val="1"/>
        </w:rPr>
        <w:t xml:space="preserve"> </w:t>
      </w:r>
      <w:r>
        <w:t>бірлік ішіндегі осындай үлгілердің инциденттілігінің сандық көрсеткіштері</w:t>
      </w:r>
      <w:r>
        <w:rPr>
          <w:spacing w:val="1"/>
        </w:rPr>
        <w:t xml:space="preserve"> </w:t>
      </w:r>
      <w:r>
        <w:t>23,3% - дан 30,0% - ға дейін ауытқыды. Эпизоотологиялық бірліктер мен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аудандардың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құрлымсыз</w:t>
      </w:r>
      <w:r>
        <w:rPr>
          <w:spacing w:val="1"/>
        </w:rPr>
        <w:t xml:space="preserve"> </w:t>
      </w:r>
      <w:r>
        <w:t>ақуызына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-67"/>
        </w:rPr>
        <w:t xml:space="preserve"> </w:t>
      </w:r>
      <w:r>
        <w:t>жануарлар</w:t>
      </w:r>
      <w:r>
        <w:rPr>
          <w:spacing w:val="-3"/>
        </w:rPr>
        <w:t xml:space="preserve"> </w:t>
      </w:r>
      <w:r>
        <w:t>бойынша</w:t>
      </w:r>
      <w:r>
        <w:rPr>
          <w:spacing w:val="-2"/>
        </w:rPr>
        <w:t xml:space="preserve"> </w:t>
      </w:r>
      <w:r>
        <w:t>инциденттілігі</w:t>
      </w:r>
      <w:r>
        <w:rPr>
          <w:spacing w:val="-3"/>
        </w:rPr>
        <w:t xml:space="preserve"> </w:t>
      </w:r>
      <w:r>
        <w:t>100%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ды құрады.</w:t>
      </w:r>
    </w:p>
    <w:p w:rsidR="00550538" w:rsidRDefault="00BA7155">
      <w:pPr>
        <w:pStyle w:val="a3"/>
        <w:ind w:left="102" w:right="102" w:firstLine="566"/>
      </w:pPr>
      <w:r>
        <w:t>Түркістан</w:t>
      </w:r>
      <w:r>
        <w:rPr>
          <w:spacing w:val="1"/>
        </w:rPr>
        <w:t xml:space="preserve"> </w:t>
      </w:r>
      <w:r>
        <w:t>облысы.</w:t>
      </w:r>
      <w:r>
        <w:rPr>
          <w:spacing w:val="1"/>
        </w:rPr>
        <w:t xml:space="preserve"> </w:t>
      </w:r>
      <w:r>
        <w:t>2018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облыстың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ауданынан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бірлігінен</w:t>
      </w:r>
      <w:r>
        <w:rPr>
          <w:spacing w:val="1"/>
        </w:rPr>
        <w:t xml:space="preserve"> </w:t>
      </w:r>
      <w:r>
        <w:t>жануарлардан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</w:t>
      </w:r>
      <w:r>
        <w:rPr>
          <w:spacing w:val="1"/>
        </w:rPr>
        <w:t xml:space="preserve"> </w:t>
      </w:r>
      <w:r>
        <w:t>жиналды. Барлық 4 аудан бір-бірімен шекаралас және Шымкент қаласының</w:t>
      </w:r>
      <w:r>
        <w:rPr>
          <w:spacing w:val="1"/>
        </w:rPr>
        <w:t xml:space="preserve"> </w:t>
      </w:r>
      <w:r>
        <w:t>жаңа мегаполисінен солтүстікке және солтүстік-батысқа қарай орналасқан. 8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бірліктен</w:t>
      </w:r>
      <w:r>
        <w:rPr>
          <w:spacing w:val="1"/>
        </w:rPr>
        <w:t xml:space="preserve"> </w:t>
      </w:r>
      <w:r>
        <w:t>3-тен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құрлымсыз</w:t>
      </w:r>
      <w:r>
        <w:rPr>
          <w:spacing w:val="1"/>
        </w:rPr>
        <w:t xml:space="preserve"> </w:t>
      </w:r>
      <w:r>
        <w:t>ақуызына</w:t>
      </w:r>
      <w:r>
        <w:rPr>
          <w:spacing w:val="1"/>
        </w:rPr>
        <w:t xml:space="preserve"> </w:t>
      </w:r>
      <w:r>
        <w:t>антиденелері бойынша серопозитивті жануарлар анықталды. Бұл көрсеткіш</w:t>
      </w:r>
      <w:r>
        <w:rPr>
          <w:spacing w:val="1"/>
        </w:rPr>
        <w:t xml:space="preserve"> </w:t>
      </w:r>
      <w:r>
        <w:t>зерттелген</w:t>
      </w:r>
      <w:r>
        <w:rPr>
          <w:spacing w:val="1"/>
        </w:rPr>
        <w:t xml:space="preserve"> </w:t>
      </w:r>
      <w:r>
        <w:t>осындай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қолайсыз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бірліктердің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1"/>
        </w:rPr>
        <w:t xml:space="preserve"> </w:t>
      </w:r>
      <w:r>
        <w:t>37,5%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құрайтынын</w:t>
      </w:r>
      <w:r>
        <w:rPr>
          <w:spacing w:val="1"/>
        </w:rPr>
        <w:t xml:space="preserve"> </w:t>
      </w:r>
      <w:r>
        <w:t>көрсетеді.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зерттелген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ауданның</w:t>
      </w:r>
      <w:r>
        <w:rPr>
          <w:spacing w:val="1"/>
        </w:rPr>
        <w:t xml:space="preserve"> </w:t>
      </w:r>
      <w:r>
        <w:t>2-інде</w:t>
      </w:r>
      <w:r>
        <w:rPr>
          <w:spacing w:val="1"/>
        </w:rPr>
        <w:t xml:space="preserve"> </w:t>
      </w:r>
      <w:r>
        <w:t>байқалды.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бірліктердегі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-4"/>
        </w:rPr>
        <w:t xml:space="preserve"> </w:t>
      </w:r>
      <w:r>
        <w:t>10%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дан</w:t>
      </w:r>
      <w:r>
        <w:rPr>
          <w:spacing w:val="-2"/>
        </w:rPr>
        <w:t xml:space="preserve"> </w:t>
      </w:r>
      <w:r>
        <w:t>26,7%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ға дейін құрады.</w:t>
      </w:r>
    </w:p>
    <w:p w:rsidR="00550538" w:rsidRDefault="00BA7155">
      <w:pPr>
        <w:pStyle w:val="a3"/>
        <w:spacing w:before="2"/>
        <w:ind w:left="102" w:right="102" w:firstLine="566"/>
      </w:pPr>
      <w:r>
        <w:t>Серопозитив</w:t>
      </w:r>
      <w:r>
        <w:rPr>
          <w:spacing w:val="1"/>
        </w:rPr>
        <w:t xml:space="preserve"> </w:t>
      </w:r>
      <w:r>
        <w:t>көрсеткен</w:t>
      </w:r>
      <w:r>
        <w:rPr>
          <w:spacing w:val="1"/>
        </w:rPr>
        <w:t xml:space="preserve"> </w:t>
      </w:r>
      <w:r>
        <w:t>жануар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бірліктердің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осындай</w:t>
      </w:r>
      <w:r>
        <w:rPr>
          <w:spacing w:val="1"/>
        </w:rPr>
        <w:t xml:space="preserve"> </w:t>
      </w:r>
      <w:r>
        <w:t>жануарлары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аудандардың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1"/>
        </w:rPr>
        <w:t xml:space="preserve"> </w:t>
      </w:r>
      <w:r>
        <w:t>зерттелген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бірліктердің</w:t>
      </w:r>
      <w:r>
        <w:rPr>
          <w:spacing w:val="1"/>
        </w:rPr>
        <w:t xml:space="preserve"> </w:t>
      </w:r>
      <w:r>
        <w:t>санынан</w:t>
      </w:r>
      <w:r>
        <w:rPr>
          <w:spacing w:val="1"/>
        </w:rPr>
        <w:t xml:space="preserve"> </w:t>
      </w:r>
      <w:r>
        <w:t>облыстар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64,7%</w:t>
      </w:r>
      <w:r>
        <w:rPr>
          <w:spacing w:val="1"/>
        </w:rPr>
        <w:t xml:space="preserve"> </w:t>
      </w:r>
      <w:r>
        <w:t>(34/22-</w:t>
      </w:r>
      <w:r>
        <w:rPr>
          <w:spacing w:val="-67"/>
        </w:rPr>
        <w:t xml:space="preserve"> </w:t>
      </w:r>
      <w:r>
        <w:t>ден)</w:t>
      </w:r>
      <w:r>
        <w:rPr>
          <w:spacing w:val="-1"/>
        </w:rPr>
        <w:t xml:space="preserve"> </w:t>
      </w:r>
      <w:r>
        <w:t>құрады.</w:t>
      </w:r>
    </w:p>
    <w:p w:rsidR="00550538" w:rsidRDefault="00BA7155">
      <w:pPr>
        <w:pStyle w:val="a3"/>
        <w:spacing w:line="320" w:lineRule="exact"/>
        <w:ind w:left="668"/>
      </w:pPr>
      <w:r>
        <w:t>ИФТ</w:t>
      </w:r>
      <w:r>
        <w:rPr>
          <w:spacing w:val="30"/>
        </w:rPr>
        <w:t xml:space="preserve"> </w:t>
      </w:r>
      <w:r>
        <w:t>бойынша</w:t>
      </w:r>
      <w:r>
        <w:rPr>
          <w:spacing w:val="30"/>
        </w:rPr>
        <w:t xml:space="preserve"> </w:t>
      </w:r>
      <w:r>
        <w:t>жеке</w:t>
      </w:r>
      <w:r>
        <w:rPr>
          <w:spacing w:val="31"/>
        </w:rPr>
        <w:t xml:space="preserve"> </w:t>
      </w:r>
      <w:r>
        <w:t>зертханалық</w:t>
      </w:r>
      <w:r>
        <w:rPr>
          <w:spacing w:val="32"/>
        </w:rPr>
        <w:t xml:space="preserve"> </w:t>
      </w:r>
      <w:r>
        <w:t>зерттеулердің</w:t>
      </w:r>
      <w:r>
        <w:rPr>
          <w:spacing w:val="30"/>
        </w:rPr>
        <w:t xml:space="preserve"> </w:t>
      </w:r>
      <w:r>
        <w:t>нәтижелері</w:t>
      </w:r>
      <w:r>
        <w:rPr>
          <w:spacing w:val="30"/>
        </w:rPr>
        <w:t xml:space="preserve"> </w:t>
      </w:r>
      <w:r>
        <w:t>2018</w:t>
      </w:r>
      <w:r>
        <w:rPr>
          <w:spacing w:val="33"/>
        </w:rPr>
        <w:t xml:space="preserve"> </w:t>
      </w:r>
      <w:r>
        <w:t>жылы</w:t>
      </w:r>
    </w:p>
    <w:p w:rsidR="00550538" w:rsidRDefault="00550538">
      <w:pPr>
        <w:spacing w:line="320" w:lineRule="exact"/>
        <w:sectPr w:rsidR="00550538">
          <w:footerReference w:type="default" r:id="rId26"/>
          <w:pgSz w:w="11910" w:h="16840"/>
          <w:pgMar w:top="1040" w:right="740" w:bottom="1140" w:left="1600" w:header="0" w:footer="941" w:gutter="0"/>
          <w:cols w:space="720"/>
        </w:sectPr>
      </w:pPr>
    </w:p>
    <w:p w:rsidR="00550538" w:rsidRDefault="00BA7155">
      <w:pPr>
        <w:pStyle w:val="a3"/>
        <w:spacing w:before="67"/>
        <w:ind w:left="102" w:right="102"/>
      </w:pPr>
      <w:r>
        <w:lastRenderedPageBreak/>
        <w:t>іріктелген жануарлардың қан сарысуының 1380 сынамасының 163-і аусыл</w:t>
      </w:r>
      <w:r>
        <w:rPr>
          <w:spacing w:val="1"/>
        </w:rPr>
        <w:t xml:space="preserve"> </w:t>
      </w:r>
      <w:r>
        <w:t>ауруының құрлымсыз ақуызын антиденелері бойынша оң болғанын көрсетті,</w:t>
      </w:r>
      <w:r>
        <w:rPr>
          <w:spacing w:val="1"/>
        </w:rPr>
        <w:t xml:space="preserve"> </w:t>
      </w:r>
      <w:r>
        <w:t>бұл 11,8% - ды құрайды. Эпизоотологиялық бірліктер мен құрлымсыз ақуыз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аудандардың</w:t>
      </w:r>
      <w:r>
        <w:rPr>
          <w:spacing w:val="-1"/>
        </w:rPr>
        <w:t xml:space="preserve"> </w:t>
      </w:r>
      <w:r>
        <w:t>инциденттілігі</w:t>
      </w:r>
      <w:r>
        <w:rPr>
          <w:spacing w:val="-3"/>
        </w:rPr>
        <w:t xml:space="preserve"> </w:t>
      </w:r>
      <w:r>
        <w:t>64,7%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ды</w:t>
      </w:r>
      <w:r>
        <w:rPr>
          <w:spacing w:val="-4"/>
        </w:rPr>
        <w:t xml:space="preserve"> </w:t>
      </w:r>
      <w:r>
        <w:t>құрады.</w:t>
      </w:r>
    </w:p>
    <w:p w:rsidR="00550538" w:rsidRDefault="00BA7155">
      <w:pPr>
        <w:pStyle w:val="a3"/>
        <w:spacing w:before="1"/>
        <w:ind w:left="102" w:right="104" w:firstLine="566"/>
      </w:pPr>
      <w:r>
        <w:t>Ірі</w:t>
      </w:r>
      <w:r>
        <w:rPr>
          <w:spacing w:val="1"/>
        </w:rPr>
        <w:t xml:space="preserve"> </w:t>
      </w:r>
      <w:r>
        <w:t>қара</w:t>
      </w:r>
      <w:r>
        <w:rPr>
          <w:spacing w:val="1"/>
        </w:rPr>
        <w:t xml:space="preserve"> </w:t>
      </w:r>
      <w:r>
        <w:t>малдың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</w:t>
      </w:r>
      <w:r>
        <w:rPr>
          <w:spacing w:val="1"/>
        </w:rPr>
        <w:t xml:space="preserve"> </w:t>
      </w:r>
      <w:r>
        <w:t>сынамаларын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әдісімен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аурының</w:t>
      </w:r>
      <w:r>
        <w:rPr>
          <w:spacing w:val="1"/>
        </w:rPr>
        <w:t xml:space="preserve"> </w:t>
      </w:r>
      <w:r>
        <w:t>құрлымсыз</w:t>
      </w:r>
      <w:r>
        <w:rPr>
          <w:spacing w:val="1"/>
        </w:rPr>
        <w:t xml:space="preserve"> </w:t>
      </w:r>
      <w:r>
        <w:t>ақуызын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өткен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Алматы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Жамбыл</w:t>
      </w:r>
      <w:r>
        <w:rPr>
          <w:spacing w:val="1"/>
        </w:rPr>
        <w:t xml:space="preserve"> </w:t>
      </w:r>
      <w:r>
        <w:t>облысының</w:t>
      </w:r>
      <w:r>
        <w:rPr>
          <w:spacing w:val="1"/>
        </w:rPr>
        <w:t xml:space="preserve"> </w:t>
      </w:r>
      <w:r>
        <w:t>аумағында</w:t>
      </w:r>
      <w:r>
        <w:rPr>
          <w:spacing w:val="1"/>
        </w:rPr>
        <w:t xml:space="preserve"> </w:t>
      </w:r>
      <w:r>
        <w:t>зерттелген</w:t>
      </w:r>
      <w:r>
        <w:rPr>
          <w:spacing w:val="1"/>
        </w:rPr>
        <w:t xml:space="preserve"> </w:t>
      </w:r>
      <w:r>
        <w:t>жануарладың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қоздырғышының</w:t>
      </w:r>
      <w:r>
        <w:rPr>
          <w:spacing w:val="1"/>
        </w:rPr>
        <w:t xml:space="preserve"> </w:t>
      </w:r>
      <w:r>
        <w:t>айналым</w:t>
      </w:r>
      <w:r>
        <w:rPr>
          <w:spacing w:val="1"/>
        </w:rPr>
        <w:t xml:space="preserve"> </w:t>
      </w:r>
      <w:r>
        <w:t>ықтималдығы</w:t>
      </w:r>
      <w:r>
        <w:rPr>
          <w:spacing w:val="1"/>
        </w:rPr>
        <w:t xml:space="preserve"> </w:t>
      </w:r>
      <w:r>
        <w:t>болған</w:t>
      </w:r>
      <w:r>
        <w:rPr>
          <w:spacing w:val="1"/>
        </w:rPr>
        <w:t xml:space="preserve"> </w:t>
      </w:r>
      <w:r>
        <w:t>деп</w:t>
      </w:r>
      <w:r>
        <w:rPr>
          <w:spacing w:val="1"/>
        </w:rPr>
        <w:t xml:space="preserve"> </w:t>
      </w:r>
      <w:r>
        <w:t>болжауға болады. ШҚО – да аусыл ауруының айналымының болуын облыс</w:t>
      </w:r>
      <w:r>
        <w:rPr>
          <w:spacing w:val="1"/>
        </w:rPr>
        <w:t xml:space="preserve"> </w:t>
      </w:r>
      <w:r>
        <w:t>аумағының</w:t>
      </w:r>
      <w:r>
        <w:rPr>
          <w:spacing w:val="1"/>
        </w:rPr>
        <w:t xml:space="preserve"> </w:t>
      </w:r>
      <w:r>
        <w:t>жартысынан</w:t>
      </w:r>
      <w:r>
        <w:rPr>
          <w:spacing w:val="1"/>
        </w:rPr>
        <w:t xml:space="preserve"> </w:t>
      </w:r>
      <w:r>
        <w:t>астамында</w:t>
      </w:r>
      <w:r>
        <w:rPr>
          <w:spacing w:val="1"/>
        </w:rPr>
        <w:t xml:space="preserve"> </w:t>
      </w:r>
      <w:r>
        <w:t>(66,7%),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Түркістан</w:t>
      </w:r>
      <w:r>
        <w:rPr>
          <w:spacing w:val="1"/>
        </w:rPr>
        <w:t xml:space="preserve"> </w:t>
      </w:r>
      <w:r>
        <w:t>облысында-</w:t>
      </w:r>
      <w:r>
        <w:rPr>
          <w:spacing w:val="1"/>
        </w:rPr>
        <w:t xml:space="preserve"> </w:t>
      </w:r>
      <w:r>
        <w:t>аудандық</w:t>
      </w:r>
      <w:r>
        <w:rPr>
          <w:spacing w:val="-1"/>
        </w:rPr>
        <w:t xml:space="preserve"> </w:t>
      </w:r>
      <w:r>
        <w:t>әкімшілік</w:t>
      </w:r>
      <w:r>
        <w:rPr>
          <w:spacing w:val="-3"/>
        </w:rPr>
        <w:t xml:space="preserve"> </w:t>
      </w:r>
      <w:r>
        <w:t>құрылымдардың</w:t>
      </w:r>
      <w:r>
        <w:rPr>
          <w:spacing w:val="-4"/>
        </w:rPr>
        <w:t xml:space="preserve"> </w:t>
      </w:r>
      <w:r>
        <w:t>50%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ын болжауға</w:t>
      </w:r>
      <w:r>
        <w:rPr>
          <w:spacing w:val="-1"/>
        </w:rPr>
        <w:t xml:space="preserve"> </w:t>
      </w:r>
      <w:r>
        <w:t>болады.</w:t>
      </w:r>
    </w:p>
    <w:p w:rsidR="00550538" w:rsidRDefault="00BA7155">
      <w:pPr>
        <w:pStyle w:val="a3"/>
        <w:ind w:left="102" w:right="103" w:firstLine="566"/>
      </w:pPr>
      <w:r>
        <w:t>2019 жылы аусыл ауруы бойынша вакцинацияланған таза аймақтарда,</w:t>
      </w:r>
      <w:r>
        <w:rPr>
          <w:spacing w:val="1"/>
        </w:rPr>
        <w:t xml:space="preserve"> </w:t>
      </w:r>
      <w:r>
        <w:t>оның ішінде шаруашылықтар мен мал соятын сауда базарларынан 2799 ірі</w:t>
      </w:r>
      <w:r>
        <w:rPr>
          <w:spacing w:val="1"/>
        </w:rPr>
        <w:t xml:space="preserve"> </w:t>
      </w:r>
      <w:r>
        <w:t>қара малдың қан сарысуының сынамалары жиналды және зерттелді. ИФТ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жеке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зерттеулердің</w:t>
      </w:r>
      <w:r>
        <w:rPr>
          <w:spacing w:val="1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 164 сынамасы оң нәтиже көрсетті. Зерттеу нәтижелері 7-кестеде</w:t>
      </w:r>
      <w:r>
        <w:rPr>
          <w:spacing w:val="-67"/>
        </w:rPr>
        <w:t xml:space="preserve"> </w:t>
      </w:r>
      <w:r>
        <w:t>келтірілген.</w:t>
      </w:r>
    </w:p>
    <w:p w:rsidR="00550538" w:rsidRDefault="00550538">
      <w:pPr>
        <w:sectPr w:rsidR="00550538">
          <w:pgSz w:w="11910" w:h="16840"/>
          <w:pgMar w:top="1040" w:right="740" w:bottom="1140" w:left="1600" w:header="0" w:footer="941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tabs>
          <w:tab w:val="left" w:pos="1549"/>
        </w:tabs>
        <w:spacing w:before="217"/>
        <w:ind w:left="212" w:right="571"/>
        <w:jc w:val="left"/>
      </w:pPr>
      <w:r>
        <w:t>Кесте</w:t>
      </w:r>
      <w:r>
        <w:rPr>
          <w:spacing w:val="33"/>
        </w:rPr>
        <w:t xml:space="preserve"> </w:t>
      </w:r>
      <w:r>
        <w:t>7</w:t>
      </w:r>
      <w:r>
        <w:rPr>
          <w:spacing w:val="36"/>
        </w:rPr>
        <w:t xml:space="preserve"> </w:t>
      </w:r>
      <w:r>
        <w:t>-</w:t>
      </w:r>
      <w:r>
        <w:tab/>
        <w:t>2019</w:t>
      </w:r>
      <w:r>
        <w:rPr>
          <w:spacing w:val="31"/>
        </w:rPr>
        <w:t xml:space="preserve"> </w:t>
      </w:r>
      <w:r>
        <w:t>жылы</w:t>
      </w:r>
      <w:r>
        <w:rPr>
          <w:spacing w:val="33"/>
        </w:rPr>
        <w:t xml:space="preserve"> </w:t>
      </w:r>
      <w:r>
        <w:t>алынған</w:t>
      </w:r>
      <w:r>
        <w:rPr>
          <w:spacing w:val="34"/>
        </w:rPr>
        <w:t xml:space="preserve"> </w:t>
      </w:r>
      <w:r>
        <w:t>ауыл</w:t>
      </w:r>
      <w:r>
        <w:rPr>
          <w:spacing w:val="31"/>
        </w:rPr>
        <w:t xml:space="preserve"> </w:t>
      </w:r>
      <w:r>
        <w:t>шаруашылық</w:t>
      </w:r>
      <w:r>
        <w:rPr>
          <w:spacing w:val="30"/>
        </w:rPr>
        <w:t xml:space="preserve"> </w:t>
      </w:r>
      <w:r>
        <w:t>жануарларының</w:t>
      </w:r>
      <w:r>
        <w:rPr>
          <w:spacing w:val="32"/>
        </w:rPr>
        <w:t xml:space="preserve"> </w:t>
      </w:r>
      <w:r>
        <w:t>қан</w:t>
      </w:r>
      <w:r>
        <w:rPr>
          <w:spacing w:val="31"/>
        </w:rPr>
        <w:t xml:space="preserve"> </w:t>
      </w:r>
      <w:r>
        <w:t>сарысуындағы</w:t>
      </w:r>
      <w:r>
        <w:rPr>
          <w:spacing w:val="33"/>
        </w:rPr>
        <w:t xml:space="preserve"> </w:t>
      </w:r>
      <w:r>
        <w:t>аусыл</w:t>
      </w:r>
      <w:r>
        <w:rPr>
          <w:spacing w:val="31"/>
        </w:rPr>
        <w:t xml:space="preserve"> </w:t>
      </w:r>
      <w:r>
        <w:t>вирусының</w:t>
      </w:r>
      <w:r>
        <w:rPr>
          <w:spacing w:val="31"/>
        </w:rPr>
        <w:t xml:space="preserve"> </w:t>
      </w:r>
      <w:r>
        <w:t>құрылымсыз</w:t>
      </w:r>
      <w:r>
        <w:rPr>
          <w:spacing w:val="-67"/>
        </w:rPr>
        <w:t xml:space="preserve"> </w:t>
      </w:r>
      <w:r>
        <w:t>(NSP)</w:t>
      </w:r>
      <w:r>
        <w:rPr>
          <w:spacing w:val="-1"/>
        </w:rPr>
        <w:t xml:space="preserve"> </w:t>
      </w:r>
      <w:r>
        <w:t>ақуызын  ИФТ</w:t>
      </w:r>
      <w:r>
        <w:rPr>
          <w:spacing w:val="-2"/>
        </w:rPr>
        <w:t xml:space="preserve"> </w:t>
      </w:r>
      <w:r>
        <w:t>әдісімен</w:t>
      </w:r>
      <w:r>
        <w:rPr>
          <w:spacing w:val="2"/>
        </w:rPr>
        <w:t xml:space="preserve"> </w:t>
      </w:r>
      <w:r>
        <w:t>зерттеу</w:t>
      </w:r>
      <w:r>
        <w:rPr>
          <w:spacing w:val="66"/>
        </w:rPr>
        <w:t xml:space="preserve"> </w:t>
      </w:r>
      <w:r>
        <w:t>нәтижелері</w:t>
      </w:r>
    </w:p>
    <w:p w:rsidR="00550538" w:rsidRDefault="00550538">
      <w:pPr>
        <w:pStyle w:val="a3"/>
        <w:spacing w:before="8"/>
        <w:ind w:left="0"/>
        <w:jc w:val="left"/>
        <w:rPr>
          <w:sz w:val="18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33"/>
        <w:gridCol w:w="1795"/>
        <w:gridCol w:w="1983"/>
        <w:gridCol w:w="2979"/>
        <w:gridCol w:w="1558"/>
        <w:gridCol w:w="1422"/>
        <w:gridCol w:w="1275"/>
        <w:gridCol w:w="1703"/>
        <w:gridCol w:w="992"/>
      </w:tblGrid>
      <w:tr w:rsidR="00550538">
        <w:trPr>
          <w:trHeight w:val="837"/>
        </w:trPr>
        <w:tc>
          <w:tcPr>
            <w:tcW w:w="1433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107" w:right="258"/>
              <w:rPr>
                <w:sz w:val="28"/>
              </w:rPr>
            </w:pPr>
            <w:r>
              <w:rPr>
                <w:sz w:val="28"/>
              </w:rPr>
              <w:t>Облыс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аттаулар ы</w:t>
            </w:r>
          </w:p>
        </w:tc>
        <w:tc>
          <w:tcPr>
            <w:tcW w:w="1795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108" w:right="431"/>
              <w:rPr>
                <w:sz w:val="28"/>
              </w:rPr>
            </w:pPr>
            <w:r>
              <w:rPr>
                <w:sz w:val="28"/>
              </w:rPr>
              <w:t>Аудан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аттаулары</w:t>
            </w:r>
          </w:p>
        </w:tc>
        <w:tc>
          <w:tcPr>
            <w:tcW w:w="1983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108" w:right="449"/>
              <w:rPr>
                <w:sz w:val="28"/>
              </w:rPr>
            </w:pPr>
            <w:r>
              <w:rPr>
                <w:sz w:val="28"/>
              </w:rPr>
              <w:t>Ауыл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округ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аттаулары</w:t>
            </w:r>
          </w:p>
        </w:tc>
        <w:tc>
          <w:tcPr>
            <w:tcW w:w="2979" w:type="dxa"/>
            <w:vMerge w:val="restart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Ш/қ,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сою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орны,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СТФ</w:t>
            </w:r>
          </w:p>
        </w:tc>
        <w:tc>
          <w:tcPr>
            <w:tcW w:w="1558" w:type="dxa"/>
            <w:vMerge w:val="restart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Елді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мекен</w:t>
            </w:r>
          </w:p>
        </w:tc>
        <w:tc>
          <w:tcPr>
            <w:tcW w:w="1422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110" w:right="198"/>
              <w:rPr>
                <w:sz w:val="28"/>
              </w:rPr>
            </w:pPr>
            <w:r>
              <w:rPr>
                <w:sz w:val="28"/>
              </w:rPr>
              <w:t>Барлық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саны</w:t>
            </w:r>
          </w:p>
        </w:tc>
        <w:tc>
          <w:tcPr>
            <w:tcW w:w="1275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107" w:right="208"/>
              <w:rPr>
                <w:sz w:val="28"/>
              </w:rPr>
            </w:pPr>
            <w:r>
              <w:rPr>
                <w:sz w:val="28"/>
              </w:rPr>
              <w:t>Жануар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түрі</w:t>
            </w:r>
          </w:p>
        </w:tc>
        <w:tc>
          <w:tcPr>
            <w:tcW w:w="2695" w:type="dxa"/>
            <w:gridSpan w:val="2"/>
          </w:tcPr>
          <w:p w:rsidR="00550538" w:rsidRDefault="00BA7155">
            <w:pPr>
              <w:pStyle w:val="TableParagraph"/>
              <w:ind w:left="607"/>
              <w:rPr>
                <w:sz w:val="28"/>
              </w:rPr>
            </w:pPr>
            <w:r>
              <w:rPr>
                <w:sz w:val="28"/>
              </w:rPr>
              <w:t>ҚазҒЗВИ-да</w:t>
            </w:r>
          </w:p>
          <w:p w:rsidR="00550538" w:rsidRDefault="00BA7155">
            <w:pPr>
              <w:pStyle w:val="TableParagraph"/>
              <w:spacing w:before="95" w:line="240" w:lineRule="auto"/>
              <w:ind w:left="461"/>
              <w:rPr>
                <w:sz w:val="28"/>
              </w:rPr>
            </w:pPr>
            <w:r>
              <w:rPr>
                <w:sz w:val="28"/>
              </w:rPr>
              <w:t>зерттелді ИФТ</w:t>
            </w:r>
          </w:p>
        </w:tc>
      </w:tr>
      <w:tr w:rsidR="00550538">
        <w:trPr>
          <w:trHeight w:val="835"/>
        </w:trPr>
        <w:tc>
          <w:tcPr>
            <w:tcW w:w="1433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79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983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42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Барлығы/оң</w:t>
            </w:r>
          </w:p>
          <w:p w:rsidR="00550538" w:rsidRDefault="00BA7155">
            <w:pPr>
              <w:pStyle w:val="TableParagraph"/>
              <w:spacing w:before="95" w:line="240" w:lineRule="auto"/>
              <w:ind w:left="108"/>
              <w:rPr>
                <w:sz w:val="28"/>
              </w:rPr>
            </w:pPr>
            <w:r>
              <w:rPr>
                <w:sz w:val="28"/>
              </w:rPr>
              <w:t>нәтиже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%</w:t>
            </w:r>
          </w:p>
        </w:tc>
      </w:tr>
      <w:tr w:rsidR="00550538">
        <w:trPr>
          <w:trHeight w:val="359"/>
        </w:trPr>
        <w:tc>
          <w:tcPr>
            <w:tcW w:w="1433" w:type="dxa"/>
          </w:tcPr>
          <w:p w:rsidR="00550538" w:rsidRDefault="00BA7155">
            <w:pPr>
              <w:pStyle w:val="TableParagraph"/>
              <w:spacing w:line="273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spacing w:line="273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273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979" w:type="dxa"/>
          </w:tcPr>
          <w:p w:rsidR="00550538" w:rsidRDefault="00BA7155">
            <w:pPr>
              <w:pStyle w:val="TableParagraph"/>
              <w:spacing w:line="273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spacing w:line="273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spacing w:line="273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spacing w:line="273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spacing w:line="273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spacing w:line="273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550538">
        <w:trPr>
          <w:trHeight w:val="345"/>
        </w:trPr>
        <w:tc>
          <w:tcPr>
            <w:tcW w:w="15140" w:type="dxa"/>
            <w:gridSpan w:val="9"/>
          </w:tcPr>
          <w:p w:rsidR="00550538" w:rsidRDefault="00BA7155">
            <w:pPr>
              <w:pStyle w:val="TableParagraph"/>
              <w:ind w:left="4641" w:right="4633"/>
              <w:jc w:val="center"/>
              <w:rPr>
                <w:sz w:val="28"/>
              </w:rPr>
            </w:pPr>
            <w:r>
              <w:rPr>
                <w:sz w:val="28"/>
              </w:rPr>
              <w:t>Аусыл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ауруы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бойынша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вакцинацияланған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аймақ</w:t>
            </w:r>
          </w:p>
        </w:tc>
      </w:tr>
      <w:tr w:rsidR="00550538">
        <w:trPr>
          <w:trHeight w:val="419"/>
        </w:trPr>
        <w:tc>
          <w:tcPr>
            <w:tcW w:w="15140" w:type="dxa"/>
            <w:gridSpan w:val="9"/>
          </w:tcPr>
          <w:p w:rsidR="00550538" w:rsidRDefault="00BA7155">
            <w:pPr>
              <w:pStyle w:val="TableParagraph"/>
              <w:ind w:left="4639" w:right="4633"/>
              <w:jc w:val="center"/>
              <w:rPr>
                <w:sz w:val="28"/>
              </w:rPr>
            </w:pPr>
            <w:r>
              <w:rPr>
                <w:sz w:val="28"/>
              </w:rPr>
              <w:t>Түркістан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BA7155">
            <w:pPr>
              <w:pStyle w:val="TableParagraph"/>
              <w:ind w:left="102" w:right="95"/>
              <w:jc w:val="center"/>
              <w:rPr>
                <w:sz w:val="28"/>
              </w:rPr>
            </w:pPr>
            <w:r>
              <w:rPr>
                <w:sz w:val="28"/>
              </w:rPr>
              <w:t>Түркістан</w:t>
            </w: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6"/>
              <w:jc w:val="center"/>
              <w:rPr>
                <w:sz w:val="28"/>
              </w:rPr>
            </w:pPr>
            <w:r>
              <w:rPr>
                <w:sz w:val="28"/>
              </w:rPr>
              <w:t>Төле би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12" w:right="399"/>
              <w:jc w:val="center"/>
              <w:rPr>
                <w:sz w:val="28"/>
              </w:rPr>
            </w:pPr>
            <w:r>
              <w:rPr>
                <w:sz w:val="28"/>
              </w:rPr>
              <w:t>1-Мамыр</w:t>
            </w:r>
          </w:p>
        </w:tc>
        <w:tc>
          <w:tcPr>
            <w:tcW w:w="2979" w:type="dxa"/>
          </w:tcPr>
          <w:p w:rsidR="00550538" w:rsidRDefault="00BA7155">
            <w:pPr>
              <w:pStyle w:val="TableParagraph"/>
              <w:ind w:left="197" w:right="186"/>
              <w:jc w:val="center"/>
              <w:rPr>
                <w:sz w:val="28"/>
              </w:rPr>
            </w:pPr>
            <w:r>
              <w:rPr>
                <w:sz w:val="28"/>
              </w:rPr>
              <w:t>«Болашақ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нұры»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сою</w:t>
            </w:r>
          </w:p>
          <w:p w:rsidR="00550538" w:rsidRDefault="00BA7155">
            <w:pPr>
              <w:pStyle w:val="TableParagraph"/>
              <w:spacing w:before="96" w:line="240" w:lineRule="auto"/>
              <w:ind w:left="197" w:right="185"/>
              <w:jc w:val="center"/>
              <w:rPr>
                <w:sz w:val="28"/>
              </w:rPr>
            </w:pPr>
            <w:r>
              <w:rPr>
                <w:sz w:val="28"/>
              </w:rPr>
              <w:t>орны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left="132" w:right="120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30/5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ind w:right="243"/>
              <w:jc w:val="right"/>
              <w:rPr>
                <w:sz w:val="28"/>
              </w:rPr>
            </w:pPr>
            <w:r>
              <w:rPr>
                <w:sz w:val="28"/>
              </w:rPr>
              <w:t>16,7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6"/>
              <w:jc w:val="center"/>
              <w:rPr>
                <w:sz w:val="28"/>
              </w:rPr>
            </w:pPr>
            <w:r>
              <w:rPr>
                <w:sz w:val="28"/>
              </w:rPr>
              <w:t>Төле би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12" w:right="399"/>
              <w:jc w:val="center"/>
              <w:rPr>
                <w:sz w:val="28"/>
              </w:rPr>
            </w:pPr>
            <w:r>
              <w:rPr>
                <w:sz w:val="28"/>
              </w:rPr>
              <w:t>1-Мамыр</w:t>
            </w:r>
          </w:p>
        </w:tc>
        <w:tc>
          <w:tcPr>
            <w:tcW w:w="2979" w:type="dxa"/>
          </w:tcPr>
          <w:p w:rsidR="00550538" w:rsidRDefault="00BA7155">
            <w:pPr>
              <w:pStyle w:val="TableParagraph"/>
              <w:ind w:left="197" w:right="186"/>
              <w:jc w:val="center"/>
              <w:rPr>
                <w:sz w:val="28"/>
              </w:rPr>
            </w:pPr>
            <w:r>
              <w:rPr>
                <w:sz w:val="28"/>
              </w:rPr>
              <w:t>«Болашақ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нұры»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сою</w:t>
            </w:r>
          </w:p>
          <w:p w:rsidR="00550538" w:rsidRDefault="00BA7155">
            <w:pPr>
              <w:pStyle w:val="TableParagraph"/>
              <w:spacing w:before="95" w:line="240" w:lineRule="auto"/>
              <w:ind w:left="197" w:right="185"/>
              <w:jc w:val="center"/>
              <w:rPr>
                <w:sz w:val="28"/>
              </w:rPr>
            </w:pPr>
            <w:r>
              <w:rPr>
                <w:sz w:val="28"/>
              </w:rPr>
              <w:t>орны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30/1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ind w:right="311"/>
              <w:jc w:val="right"/>
              <w:rPr>
                <w:sz w:val="28"/>
              </w:rPr>
            </w:pPr>
            <w:r>
              <w:rPr>
                <w:sz w:val="28"/>
              </w:rPr>
              <w:t>3,4</w:t>
            </w:r>
          </w:p>
        </w:tc>
      </w:tr>
      <w:tr w:rsidR="00550538">
        <w:trPr>
          <w:trHeight w:val="41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6"/>
              <w:jc w:val="center"/>
              <w:rPr>
                <w:sz w:val="28"/>
              </w:rPr>
            </w:pPr>
            <w:r>
              <w:rPr>
                <w:sz w:val="28"/>
              </w:rPr>
              <w:t>Төле би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12" w:right="400"/>
              <w:jc w:val="center"/>
              <w:rPr>
                <w:sz w:val="28"/>
              </w:rPr>
            </w:pPr>
            <w:r>
              <w:rPr>
                <w:sz w:val="28"/>
              </w:rPr>
              <w:t>Киелі тас</w:t>
            </w:r>
          </w:p>
        </w:tc>
        <w:tc>
          <w:tcPr>
            <w:tcW w:w="2979" w:type="dxa"/>
          </w:tcPr>
          <w:p w:rsidR="00550538" w:rsidRDefault="00BA7155">
            <w:pPr>
              <w:pStyle w:val="TableParagraph"/>
              <w:ind w:left="197" w:right="185"/>
              <w:jc w:val="center"/>
              <w:rPr>
                <w:sz w:val="28"/>
              </w:rPr>
            </w:pPr>
            <w:r>
              <w:rPr>
                <w:sz w:val="28"/>
              </w:rPr>
              <w:t>«Бадам»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сою/ор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right="312"/>
              <w:jc w:val="right"/>
              <w:rPr>
                <w:sz w:val="28"/>
              </w:rPr>
            </w:pPr>
            <w:r>
              <w:rPr>
                <w:sz w:val="28"/>
              </w:rPr>
              <w:t>Достық</w:t>
            </w: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left="132" w:right="120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30/2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ind w:right="311"/>
              <w:jc w:val="right"/>
              <w:rPr>
                <w:sz w:val="28"/>
              </w:rPr>
            </w:pPr>
            <w:r>
              <w:rPr>
                <w:sz w:val="28"/>
              </w:rPr>
              <w:t>6,7</w:t>
            </w:r>
          </w:p>
        </w:tc>
      </w:tr>
      <w:tr w:rsidR="00550538">
        <w:trPr>
          <w:trHeight w:val="419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6"/>
              <w:jc w:val="center"/>
              <w:rPr>
                <w:sz w:val="28"/>
              </w:rPr>
            </w:pPr>
            <w:r>
              <w:rPr>
                <w:sz w:val="28"/>
              </w:rPr>
              <w:t>Төле би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12" w:right="400"/>
              <w:jc w:val="center"/>
              <w:rPr>
                <w:sz w:val="28"/>
              </w:rPr>
            </w:pPr>
            <w:r>
              <w:rPr>
                <w:sz w:val="28"/>
              </w:rPr>
              <w:t>Киелі тас</w:t>
            </w:r>
          </w:p>
        </w:tc>
        <w:tc>
          <w:tcPr>
            <w:tcW w:w="2979" w:type="dxa"/>
          </w:tcPr>
          <w:p w:rsidR="00550538" w:rsidRDefault="00BA7155">
            <w:pPr>
              <w:pStyle w:val="TableParagraph"/>
              <w:ind w:left="197" w:right="185"/>
              <w:jc w:val="center"/>
              <w:rPr>
                <w:sz w:val="28"/>
              </w:rPr>
            </w:pPr>
            <w:r>
              <w:rPr>
                <w:sz w:val="28"/>
              </w:rPr>
              <w:t>«Бадам»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сою/ор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right="312"/>
              <w:jc w:val="right"/>
              <w:rPr>
                <w:sz w:val="28"/>
              </w:rPr>
            </w:pPr>
            <w:r>
              <w:rPr>
                <w:sz w:val="28"/>
              </w:rPr>
              <w:t>Достық</w:t>
            </w: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30/2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ind w:right="311"/>
              <w:jc w:val="right"/>
              <w:rPr>
                <w:sz w:val="28"/>
              </w:rPr>
            </w:pPr>
            <w:r>
              <w:rPr>
                <w:sz w:val="28"/>
              </w:rPr>
              <w:t>6,7</w:t>
            </w:r>
          </w:p>
        </w:tc>
      </w:tr>
      <w:tr w:rsidR="00550538">
        <w:trPr>
          <w:trHeight w:val="41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Ордабасы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11" w:right="400"/>
              <w:jc w:val="center"/>
              <w:rPr>
                <w:sz w:val="28"/>
              </w:rPr>
            </w:pPr>
            <w:r>
              <w:rPr>
                <w:sz w:val="28"/>
              </w:rPr>
              <w:t>Темірлан</w:t>
            </w:r>
          </w:p>
        </w:tc>
        <w:tc>
          <w:tcPr>
            <w:tcW w:w="297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right="212"/>
              <w:jc w:val="right"/>
              <w:rPr>
                <w:sz w:val="28"/>
              </w:rPr>
            </w:pPr>
            <w:r>
              <w:rPr>
                <w:sz w:val="28"/>
              </w:rPr>
              <w:t>Темірлан</w:t>
            </w: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left="132" w:right="120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15/0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ind w:left="2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9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Ордабасы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11" w:right="400"/>
              <w:jc w:val="center"/>
              <w:rPr>
                <w:sz w:val="28"/>
              </w:rPr>
            </w:pPr>
            <w:r>
              <w:rPr>
                <w:sz w:val="28"/>
              </w:rPr>
              <w:t>Темірлан</w:t>
            </w:r>
          </w:p>
        </w:tc>
        <w:tc>
          <w:tcPr>
            <w:tcW w:w="297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right="212"/>
              <w:jc w:val="right"/>
              <w:rPr>
                <w:sz w:val="28"/>
              </w:rPr>
            </w:pPr>
            <w:r>
              <w:rPr>
                <w:sz w:val="28"/>
              </w:rPr>
              <w:t>Темірлан</w:t>
            </w: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30/3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ind w:right="344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702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Ордабасы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11" w:right="400"/>
              <w:jc w:val="center"/>
              <w:rPr>
                <w:sz w:val="28"/>
              </w:rPr>
            </w:pPr>
            <w:r>
              <w:rPr>
                <w:sz w:val="28"/>
              </w:rPr>
              <w:t>Темірлан</w:t>
            </w:r>
          </w:p>
        </w:tc>
        <w:tc>
          <w:tcPr>
            <w:tcW w:w="2979" w:type="dxa"/>
          </w:tcPr>
          <w:p w:rsidR="00550538" w:rsidRDefault="00BA7155">
            <w:pPr>
              <w:pStyle w:val="TableParagraph"/>
              <w:ind w:left="197" w:right="186"/>
              <w:jc w:val="center"/>
              <w:rPr>
                <w:sz w:val="28"/>
              </w:rPr>
            </w:pPr>
            <w:r>
              <w:rPr>
                <w:sz w:val="28"/>
              </w:rPr>
              <w:t>«Темірлан»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сою/орн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right="212"/>
              <w:jc w:val="right"/>
              <w:rPr>
                <w:sz w:val="28"/>
              </w:rPr>
            </w:pPr>
            <w:r>
              <w:rPr>
                <w:sz w:val="28"/>
              </w:rPr>
              <w:t>Темірлан</w:t>
            </w: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30/1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ind w:right="311"/>
              <w:jc w:val="right"/>
              <w:rPr>
                <w:sz w:val="28"/>
              </w:rPr>
            </w:pPr>
            <w:r>
              <w:rPr>
                <w:sz w:val="28"/>
              </w:rPr>
              <w:t>3,4</w:t>
            </w:r>
          </w:p>
        </w:tc>
      </w:tr>
      <w:tr w:rsidR="00550538">
        <w:trPr>
          <w:trHeight w:val="41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Ордабасы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11" w:right="400"/>
              <w:jc w:val="center"/>
              <w:rPr>
                <w:sz w:val="28"/>
              </w:rPr>
            </w:pPr>
            <w:r>
              <w:rPr>
                <w:sz w:val="28"/>
              </w:rPr>
              <w:t>Темірлан</w:t>
            </w:r>
          </w:p>
        </w:tc>
        <w:tc>
          <w:tcPr>
            <w:tcW w:w="2979" w:type="dxa"/>
          </w:tcPr>
          <w:p w:rsidR="00550538" w:rsidRDefault="00BA7155">
            <w:pPr>
              <w:pStyle w:val="TableParagraph"/>
              <w:ind w:left="197" w:right="186"/>
              <w:jc w:val="center"/>
              <w:rPr>
                <w:sz w:val="28"/>
              </w:rPr>
            </w:pPr>
            <w:r>
              <w:rPr>
                <w:sz w:val="28"/>
              </w:rPr>
              <w:t>«Темірлан»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сою/орн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right="212"/>
              <w:jc w:val="right"/>
              <w:rPr>
                <w:sz w:val="28"/>
              </w:rPr>
            </w:pPr>
            <w:r>
              <w:rPr>
                <w:sz w:val="28"/>
              </w:rPr>
              <w:t>Темірлан</w:t>
            </w: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30/1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ind w:right="311"/>
              <w:jc w:val="right"/>
              <w:rPr>
                <w:sz w:val="28"/>
              </w:rPr>
            </w:pPr>
            <w:r>
              <w:rPr>
                <w:sz w:val="28"/>
              </w:rPr>
              <w:t>3,4</w:t>
            </w:r>
          </w:p>
        </w:tc>
      </w:tr>
      <w:tr w:rsidR="00550538">
        <w:trPr>
          <w:trHeight w:val="419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spacing w:line="317" w:lineRule="exact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Ордабасы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317" w:lineRule="exact"/>
              <w:ind w:left="412" w:right="397"/>
              <w:jc w:val="center"/>
              <w:rPr>
                <w:sz w:val="28"/>
              </w:rPr>
            </w:pPr>
            <w:r>
              <w:rPr>
                <w:sz w:val="28"/>
              </w:rPr>
              <w:t>Қарақұм</w:t>
            </w:r>
          </w:p>
        </w:tc>
        <w:tc>
          <w:tcPr>
            <w:tcW w:w="2979" w:type="dxa"/>
          </w:tcPr>
          <w:p w:rsidR="00550538" w:rsidRDefault="00BA7155">
            <w:pPr>
              <w:pStyle w:val="TableParagraph"/>
              <w:spacing w:line="317" w:lineRule="exact"/>
              <w:ind w:left="197" w:right="186"/>
              <w:jc w:val="center"/>
              <w:rPr>
                <w:sz w:val="28"/>
              </w:rPr>
            </w:pPr>
            <w:r>
              <w:rPr>
                <w:sz w:val="28"/>
              </w:rPr>
              <w:t>«Қараспа»сою/орн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spacing w:line="317" w:lineRule="exact"/>
              <w:ind w:right="277"/>
              <w:jc w:val="right"/>
              <w:rPr>
                <w:sz w:val="28"/>
              </w:rPr>
            </w:pPr>
            <w:r>
              <w:rPr>
                <w:sz w:val="28"/>
              </w:rPr>
              <w:t>Қараспа</w:t>
            </w:r>
          </w:p>
        </w:tc>
        <w:tc>
          <w:tcPr>
            <w:tcW w:w="1422" w:type="dxa"/>
          </w:tcPr>
          <w:p w:rsidR="00550538" w:rsidRDefault="00BA7155">
            <w:pPr>
              <w:pStyle w:val="TableParagraph"/>
              <w:spacing w:line="317" w:lineRule="exact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5" w:type="dxa"/>
          </w:tcPr>
          <w:p w:rsidR="00550538" w:rsidRDefault="00BA7155">
            <w:pPr>
              <w:pStyle w:val="TableParagraph"/>
              <w:spacing w:line="317" w:lineRule="exact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spacing w:line="317" w:lineRule="exact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30/2</w:t>
            </w:r>
          </w:p>
        </w:tc>
        <w:tc>
          <w:tcPr>
            <w:tcW w:w="992" w:type="dxa"/>
          </w:tcPr>
          <w:p w:rsidR="00550538" w:rsidRDefault="00BA7155">
            <w:pPr>
              <w:pStyle w:val="TableParagraph"/>
              <w:spacing w:line="317" w:lineRule="exact"/>
              <w:ind w:right="311"/>
              <w:jc w:val="right"/>
              <w:rPr>
                <w:sz w:val="28"/>
              </w:rPr>
            </w:pPr>
            <w:r>
              <w:rPr>
                <w:sz w:val="28"/>
              </w:rPr>
              <w:t>6,7</w:t>
            </w:r>
          </w:p>
        </w:tc>
      </w:tr>
      <w:tr w:rsidR="00550538">
        <w:trPr>
          <w:trHeight w:val="420"/>
        </w:trPr>
        <w:tc>
          <w:tcPr>
            <w:tcW w:w="143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Ордабасы</w:t>
            </w:r>
          </w:p>
        </w:tc>
        <w:tc>
          <w:tcPr>
            <w:tcW w:w="1983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412" w:right="398"/>
              <w:jc w:val="center"/>
              <w:rPr>
                <w:sz w:val="28"/>
              </w:rPr>
            </w:pPr>
            <w:r>
              <w:rPr>
                <w:sz w:val="28"/>
              </w:rPr>
              <w:t>«Бадам»</w:t>
            </w:r>
          </w:p>
        </w:tc>
        <w:tc>
          <w:tcPr>
            <w:tcW w:w="2979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97" w:right="186"/>
              <w:jc w:val="center"/>
              <w:rPr>
                <w:sz w:val="28"/>
              </w:rPr>
            </w:pPr>
            <w:r>
              <w:rPr>
                <w:sz w:val="28"/>
              </w:rPr>
              <w:t>«Бадам»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сою/орны</w:t>
            </w:r>
          </w:p>
        </w:tc>
        <w:tc>
          <w:tcPr>
            <w:tcW w:w="1558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415"/>
              <w:rPr>
                <w:sz w:val="28"/>
              </w:rPr>
            </w:pPr>
            <w:r>
              <w:rPr>
                <w:sz w:val="28"/>
              </w:rPr>
              <w:t>Бадам</w:t>
            </w:r>
          </w:p>
        </w:tc>
        <w:tc>
          <w:tcPr>
            <w:tcW w:w="1422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553" w:right="53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5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2" w:right="120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3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583" w:right="572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992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2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</w:tbl>
    <w:p w:rsidR="00550538" w:rsidRDefault="00550538">
      <w:pPr>
        <w:jc w:val="center"/>
        <w:rPr>
          <w:sz w:val="28"/>
        </w:rPr>
        <w:sectPr w:rsidR="00550538">
          <w:footerReference w:type="default" r:id="rId27"/>
          <w:pgSz w:w="16840" w:h="11910" w:orient="landscape"/>
          <w:pgMar w:top="1100" w:right="560" w:bottom="1140" w:left="920" w:header="0" w:footer="95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4"/>
        <w:numPr>
          <w:ilvl w:val="0"/>
          <w:numId w:val="17"/>
        </w:numPr>
        <w:tabs>
          <w:tab w:val="left" w:pos="449"/>
        </w:tabs>
        <w:spacing w:before="217"/>
        <w:ind w:left="448"/>
        <w:jc w:val="left"/>
        <w:rPr>
          <w:sz w:val="28"/>
        </w:rPr>
      </w:pPr>
      <w:r>
        <w:rPr>
          <w:sz w:val="28"/>
        </w:rPr>
        <w:t>кестенің</w:t>
      </w:r>
      <w:r>
        <w:rPr>
          <w:spacing w:val="-4"/>
          <w:sz w:val="28"/>
        </w:rPr>
        <w:t xml:space="preserve"> </w:t>
      </w:r>
      <w:r>
        <w:rPr>
          <w:sz w:val="28"/>
        </w:rPr>
        <w:t>жалғасы</w:t>
      </w:r>
    </w:p>
    <w:p w:rsidR="00550538" w:rsidRDefault="00550538">
      <w:pPr>
        <w:pStyle w:val="a3"/>
        <w:spacing w:before="9" w:after="1"/>
        <w:ind w:left="0"/>
        <w:jc w:val="left"/>
        <w:rPr>
          <w:sz w:val="16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9"/>
        <w:gridCol w:w="1819"/>
        <w:gridCol w:w="2124"/>
        <w:gridCol w:w="2837"/>
        <w:gridCol w:w="1701"/>
        <w:gridCol w:w="1277"/>
        <w:gridCol w:w="1274"/>
        <w:gridCol w:w="1702"/>
        <w:gridCol w:w="991"/>
      </w:tblGrid>
      <w:tr w:rsidR="00550538">
        <w:trPr>
          <w:trHeight w:val="321"/>
        </w:trPr>
        <w:tc>
          <w:tcPr>
            <w:tcW w:w="1409" w:type="dxa"/>
          </w:tcPr>
          <w:p w:rsidR="00550538" w:rsidRDefault="00BA7155">
            <w:pPr>
              <w:pStyle w:val="TableParagraph"/>
              <w:spacing w:line="301" w:lineRule="exact"/>
              <w:ind w:left="33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spacing w:line="301" w:lineRule="exact"/>
              <w:ind w:left="35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01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spacing w:line="301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01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01" w:lineRule="exact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301" w:lineRule="exact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371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326"/>
              <w:rPr>
                <w:sz w:val="28"/>
              </w:rPr>
            </w:pPr>
            <w:r>
              <w:rPr>
                <w:sz w:val="28"/>
              </w:rPr>
              <w:t>Ордабасы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Қарааспа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18" w:right="206"/>
              <w:jc w:val="center"/>
              <w:rPr>
                <w:sz w:val="28"/>
              </w:rPr>
            </w:pPr>
            <w:r>
              <w:rPr>
                <w:sz w:val="28"/>
              </w:rPr>
              <w:t>«Қараспа»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сою/орн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7" w:right="76"/>
              <w:jc w:val="center"/>
              <w:rPr>
                <w:sz w:val="28"/>
              </w:rPr>
            </w:pPr>
            <w:r>
              <w:rPr>
                <w:sz w:val="28"/>
              </w:rPr>
              <w:t>Қараспа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6,7</w:t>
            </w:r>
          </w:p>
        </w:tc>
      </w:tr>
      <w:tr w:rsidR="00550538">
        <w:trPr>
          <w:trHeight w:val="739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393"/>
              <w:rPr>
                <w:sz w:val="28"/>
              </w:rPr>
            </w:pPr>
            <w:r>
              <w:rPr>
                <w:sz w:val="28"/>
              </w:rPr>
              <w:t>Түлкібас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7"/>
              <w:jc w:val="center"/>
              <w:rPr>
                <w:sz w:val="28"/>
              </w:rPr>
            </w:pPr>
            <w:r>
              <w:rPr>
                <w:sz w:val="28"/>
              </w:rPr>
              <w:t>Рыскұлов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«Түрік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басы ата»</w:t>
            </w:r>
          </w:p>
          <w:p w:rsidR="00550538" w:rsidRDefault="00BA7155">
            <w:pPr>
              <w:pStyle w:val="TableParagraph"/>
              <w:spacing w:before="47" w:line="240" w:lineRule="auto"/>
              <w:ind w:left="217" w:right="206"/>
              <w:jc w:val="center"/>
              <w:rPr>
                <w:sz w:val="28"/>
              </w:rPr>
            </w:pPr>
            <w:r>
              <w:rPr>
                <w:sz w:val="28"/>
              </w:rPr>
              <w:t>сою/ор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3,4</w:t>
            </w:r>
          </w:p>
        </w:tc>
      </w:tr>
      <w:tr w:rsidR="00550538">
        <w:trPr>
          <w:trHeight w:val="741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393"/>
              <w:rPr>
                <w:sz w:val="28"/>
              </w:rPr>
            </w:pPr>
            <w:r>
              <w:rPr>
                <w:sz w:val="28"/>
              </w:rPr>
              <w:t>Түлкібас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7"/>
              <w:jc w:val="center"/>
              <w:rPr>
                <w:sz w:val="28"/>
              </w:rPr>
            </w:pPr>
            <w:r>
              <w:rPr>
                <w:sz w:val="28"/>
              </w:rPr>
              <w:t>Рыскұлов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«Түрік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басы ата»</w:t>
            </w:r>
          </w:p>
          <w:p w:rsidR="00550538" w:rsidRDefault="00BA7155">
            <w:pPr>
              <w:pStyle w:val="TableParagraph"/>
              <w:spacing w:before="50" w:line="240" w:lineRule="auto"/>
              <w:ind w:left="217" w:right="206"/>
              <w:jc w:val="center"/>
              <w:rPr>
                <w:sz w:val="28"/>
              </w:rPr>
            </w:pPr>
            <w:r>
              <w:rPr>
                <w:sz w:val="28"/>
              </w:rPr>
              <w:t>сою/ор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30/3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3" w:right="146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69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393"/>
              <w:rPr>
                <w:sz w:val="28"/>
              </w:rPr>
            </w:pPr>
            <w:r>
              <w:rPr>
                <w:sz w:val="28"/>
              </w:rPr>
              <w:t>Түлкібас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Кемербастау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17" w:right="206"/>
              <w:jc w:val="center"/>
              <w:rPr>
                <w:sz w:val="28"/>
              </w:rPr>
            </w:pPr>
            <w:r>
              <w:rPr>
                <w:sz w:val="28"/>
              </w:rPr>
              <w:t>«Мұрагер»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сою/ор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30/3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3" w:right="146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71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spacing w:line="317" w:lineRule="exact"/>
              <w:ind w:left="393"/>
              <w:rPr>
                <w:sz w:val="28"/>
              </w:rPr>
            </w:pPr>
            <w:r>
              <w:rPr>
                <w:sz w:val="28"/>
              </w:rPr>
              <w:t>Түлкібас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Кемербастау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spacing w:line="317" w:lineRule="exact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«Мұрагер»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сою/орн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7" w:lineRule="exact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17" w:lineRule="exact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317" w:lineRule="exact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3,4</w:t>
            </w:r>
          </w:p>
        </w:tc>
      </w:tr>
      <w:tr w:rsidR="00550538">
        <w:trPr>
          <w:trHeight w:val="741"/>
        </w:trPr>
        <w:tc>
          <w:tcPr>
            <w:tcW w:w="3228" w:type="dxa"/>
            <w:gridSpan w:val="2"/>
          </w:tcPr>
          <w:p w:rsidR="00550538" w:rsidRDefault="00BA7155">
            <w:pPr>
              <w:pStyle w:val="TableParagraph"/>
              <w:ind w:left="104" w:right="97"/>
              <w:jc w:val="center"/>
              <w:rPr>
                <w:sz w:val="28"/>
              </w:rPr>
            </w:pPr>
            <w:r>
              <w:rPr>
                <w:sz w:val="28"/>
              </w:rPr>
              <w:t>Түркістан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бойынша</w:t>
            </w:r>
          </w:p>
          <w:p w:rsidR="00550538" w:rsidRDefault="00BA7155">
            <w:pPr>
              <w:pStyle w:val="TableParagraph"/>
              <w:spacing w:before="47" w:line="240" w:lineRule="auto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7"/>
              <w:jc w:val="center"/>
              <w:rPr>
                <w:sz w:val="28"/>
              </w:rPr>
            </w:pPr>
            <w:r>
              <w:rPr>
                <w:sz w:val="28"/>
              </w:rPr>
              <w:t>435</w:t>
            </w: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101"/>
              <w:jc w:val="center"/>
              <w:rPr>
                <w:sz w:val="28"/>
              </w:rPr>
            </w:pPr>
            <w:r>
              <w:rPr>
                <w:sz w:val="28"/>
              </w:rPr>
              <w:t>435/26</w:t>
            </w:r>
          </w:p>
          <w:p w:rsidR="00550538" w:rsidRDefault="00BA7155">
            <w:pPr>
              <w:pStyle w:val="TableParagraph"/>
              <w:spacing w:before="47" w:line="240" w:lineRule="auto"/>
              <w:ind w:left="118" w:right="100"/>
              <w:jc w:val="center"/>
              <w:rPr>
                <w:sz w:val="28"/>
              </w:rPr>
            </w:pPr>
            <w:r>
              <w:rPr>
                <w:sz w:val="28"/>
              </w:rPr>
              <w:t>Э.Б.=15/13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1" w:right="148"/>
              <w:jc w:val="center"/>
              <w:rPr>
                <w:sz w:val="28"/>
              </w:rPr>
            </w:pPr>
            <w:r>
              <w:rPr>
                <w:sz w:val="28"/>
              </w:rPr>
              <w:t>5,98</w:t>
            </w:r>
          </w:p>
          <w:p w:rsidR="00550538" w:rsidRDefault="00BA7155">
            <w:pPr>
              <w:pStyle w:val="TableParagraph"/>
              <w:spacing w:before="47" w:line="240" w:lineRule="auto"/>
              <w:ind w:left="163" w:right="146"/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</w:tr>
      <w:tr w:rsidR="00550538">
        <w:trPr>
          <w:trHeight w:val="369"/>
        </w:trPr>
        <w:tc>
          <w:tcPr>
            <w:tcW w:w="15134" w:type="dxa"/>
            <w:gridSpan w:val="9"/>
          </w:tcPr>
          <w:p w:rsidR="00550538" w:rsidRDefault="00BA7155">
            <w:pPr>
              <w:pStyle w:val="TableParagraph"/>
              <w:ind w:left="6538" w:right="6528"/>
              <w:jc w:val="center"/>
              <w:rPr>
                <w:sz w:val="28"/>
              </w:rPr>
            </w:pPr>
            <w:r>
              <w:rPr>
                <w:sz w:val="28"/>
              </w:rPr>
              <w:t>Алматы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</w:p>
        </w:tc>
      </w:tr>
      <w:tr w:rsidR="00550538">
        <w:trPr>
          <w:trHeight w:val="1110"/>
        </w:trPr>
        <w:tc>
          <w:tcPr>
            <w:tcW w:w="1409" w:type="dxa"/>
          </w:tcPr>
          <w:p w:rsidR="00550538" w:rsidRDefault="00BA7155">
            <w:pPr>
              <w:pStyle w:val="TableParagraph"/>
              <w:ind w:left="141" w:right="151"/>
              <w:jc w:val="center"/>
              <w:rPr>
                <w:sz w:val="28"/>
              </w:rPr>
            </w:pPr>
            <w:r>
              <w:rPr>
                <w:sz w:val="28"/>
              </w:rPr>
              <w:t>Алматы</w:t>
            </w: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489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spacing w:line="276" w:lineRule="auto"/>
              <w:ind w:left="221" w:right="205"/>
              <w:jc w:val="center"/>
              <w:rPr>
                <w:sz w:val="28"/>
              </w:rPr>
            </w:pPr>
            <w:r>
              <w:rPr>
                <w:sz w:val="28"/>
              </w:rPr>
              <w:t>«Агро-рынок»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Султан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базар,</w:t>
            </w:r>
          </w:p>
          <w:p w:rsidR="00550538" w:rsidRDefault="00BA7155">
            <w:pPr>
              <w:pStyle w:val="TableParagraph"/>
              <w:spacing w:line="240" w:lineRule="auto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52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52/3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5,7</w:t>
            </w:r>
          </w:p>
        </w:tc>
      </w:tr>
      <w:tr w:rsidR="00550538">
        <w:trPr>
          <w:trHeight w:val="741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489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103" w:right="90"/>
              <w:jc w:val="center"/>
              <w:rPr>
                <w:sz w:val="28"/>
              </w:rPr>
            </w:pPr>
            <w:r>
              <w:rPr>
                <w:sz w:val="28"/>
              </w:rPr>
              <w:t>«Тұрсын-бала»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базар,</w:t>
            </w:r>
          </w:p>
          <w:p w:rsidR="00550538" w:rsidRDefault="00BA7155">
            <w:pPr>
              <w:pStyle w:val="TableParagraph"/>
              <w:spacing w:before="47" w:line="240" w:lineRule="auto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13/3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3" w:right="148"/>
              <w:jc w:val="center"/>
              <w:rPr>
                <w:sz w:val="28"/>
              </w:rPr>
            </w:pPr>
            <w:r>
              <w:rPr>
                <w:sz w:val="28"/>
              </w:rPr>
              <w:t>23,07</w:t>
            </w:r>
          </w:p>
        </w:tc>
      </w:tr>
      <w:tr w:rsidR="00550538">
        <w:trPr>
          <w:trHeight w:val="1111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489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spacing w:line="276" w:lineRule="auto"/>
              <w:ind w:left="221" w:right="205"/>
              <w:jc w:val="center"/>
              <w:rPr>
                <w:sz w:val="28"/>
              </w:rPr>
            </w:pPr>
            <w:r>
              <w:rPr>
                <w:sz w:val="28"/>
              </w:rPr>
              <w:t>«Агро-рынок»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Султан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базар,</w:t>
            </w:r>
          </w:p>
          <w:p w:rsidR="00550538" w:rsidRDefault="00BA7155">
            <w:pPr>
              <w:pStyle w:val="TableParagraph"/>
              <w:spacing w:line="321" w:lineRule="exact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60/2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3,4</w:t>
            </w:r>
          </w:p>
        </w:tc>
      </w:tr>
      <w:tr w:rsidR="00550538">
        <w:trPr>
          <w:trHeight w:val="369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415"/>
              <w:rPr>
                <w:sz w:val="28"/>
              </w:rPr>
            </w:pPr>
            <w:r>
              <w:rPr>
                <w:sz w:val="28"/>
              </w:rPr>
              <w:t>Қаратал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0" w:right="121"/>
              <w:jc w:val="center"/>
              <w:rPr>
                <w:sz w:val="28"/>
              </w:rPr>
            </w:pPr>
            <w:r>
              <w:rPr>
                <w:sz w:val="28"/>
              </w:rPr>
              <w:t>Айту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би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19" w:right="206"/>
              <w:jc w:val="center"/>
              <w:rPr>
                <w:sz w:val="28"/>
              </w:rPr>
            </w:pPr>
            <w:r>
              <w:rPr>
                <w:sz w:val="28"/>
              </w:rPr>
              <w:t>«Өмірбаев»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ш/қ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9" w:right="76"/>
              <w:jc w:val="center"/>
              <w:rPr>
                <w:sz w:val="28"/>
              </w:rPr>
            </w:pPr>
            <w:r>
              <w:rPr>
                <w:sz w:val="28"/>
              </w:rPr>
              <w:t>Жасталап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35/0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409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415"/>
              <w:rPr>
                <w:sz w:val="28"/>
              </w:rPr>
            </w:pPr>
            <w:r>
              <w:rPr>
                <w:sz w:val="28"/>
              </w:rPr>
              <w:t>Қаратал</w:t>
            </w:r>
          </w:p>
        </w:tc>
        <w:tc>
          <w:tcPr>
            <w:tcW w:w="212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Тастөбе</w:t>
            </w:r>
          </w:p>
        </w:tc>
        <w:tc>
          <w:tcPr>
            <w:tcW w:w="2837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89" w:right="76"/>
              <w:jc w:val="center"/>
              <w:rPr>
                <w:sz w:val="28"/>
              </w:rPr>
            </w:pPr>
            <w:r>
              <w:rPr>
                <w:sz w:val="28"/>
              </w:rPr>
              <w:t>Тастөбе</w:t>
            </w:r>
          </w:p>
        </w:tc>
        <w:tc>
          <w:tcPr>
            <w:tcW w:w="127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2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30/4</w:t>
            </w:r>
          </w:p>
        </w:tc>
        <w:tc>
          <w:tcPr>
            <w:tcW w:w="991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60" w:right="148"/>
              <w:jc w:val="center"/>
              <w:rPr>
                <w:sz w:val="28"/>
              </w:rPr>
            </w:pPr>
            <w:r>
              <w:rPr>
                <w:sz w:val="28"/>
              </w:rPr>
              <w:t>13,4</w:t>
            </w:r>
          </w:p>
        </w:tc>
      </w:tr>
    </w:tbl>
    <w:p w:rsidR="00550538" w:rsidRDefault="00550538">
      <w:pPr>
        <w:jc w:val="center"/>
        <w:rPr>
          <w:sz w:val="28"/>
        </w:rPr>
        <w:sectPr w:rsidR="00550538">
          <w:pgSz w:w="16840" w:h="11910" w:orient="landscape"/>
          <w:pgMar w:top="1100" w:right="560" w:bottom="1140" w:left="920" w:header="0" w:footer="95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217"/>
        <w:ind w:left="212"/>
        <w:jc w:val="left"/>
      </w:pPr>
      <w:r>
        <w:t>7-кестенің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spacing w:before="6"/>
        <w:ind w:left="0"/>
        <w:jc w:val="left"/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1843"/>
        <w:gridCol w:w="2124"/>
        <w:gridCol w:w="2837"/>
        <w:gridCol w:w="1701"/>
        <w:gridCol w:w="1277"/>
        <w:gridCol w:w="1274"/>
        <w:gridCol w:w="1702"/>
        <w:gridCol w:w="991"/>
      </w:tblGrid>
      <w:tr w:rsidR="00550538">
        <w:trPr>
          <w:trHeight w:val="371"/>
        </w:trPr>
        <w:tc>
          <w:tcPr>
            <w:tcW w:w="1385" w:type="dxa"/>
          </w:tcPr>
          <w:p w:rsidR="00550538" w:rsidRDefault="00BA7155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Қаратал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2" w:right="121"/>
              <w:jc w:val="center"/>
              <w:rPr>
                <w:sz w:val="28"/>
              </w:rPr>
            </w:pPr>
            <w:r>
              <w:rPr>
                <w:sz w:val="28"/>
              </w:rPr>
              <w:t>Жолбарыс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6" w:right="76"/>
              <w:jc w:val="center"/>
              <w:rPr>
                <w:sz w:val="28"/>
              </w:rPr>
            </w:pPr>
            <w:r>
              <w:rPr>
                <w:sz w:val="28"/>
              </w:rPr>
              <w:t>Айдар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Қаратал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2" w:right="121"/>
              <w:jc w:val="center"/>
              <w:rPr>
                <w:sz w:val="28"/>
              </w:rPr>
            </w:pPr>
            <w:r>
              <w:rPr>
                <w:sz w:val="28"/>
              </w:rPr>
              <w:t>Жолбарыс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6" w:right="76"/>
              <w:jc w:val="center"/>
              <w:rPr>
                <w:sz w:val="28"/>
              </w:rPr>
            </w:pPr>
            <w:r>
              <w:rPr>
                <w:sz w:val="28"/>
              </w:rPr>
              <w:t>Айдар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30/4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237"/>
              <w:jc w:val="right"/>
              <w:rPr>
                <w:sz w:val="28"/>
              </w:rPr>
            </w:pPr>
            <w:r>
              <w:rPr>
                <w:sz w:val="28"/>
              </w:rPr>
              <w:t>13,4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Ескелді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Сырымбет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6,7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Ескелді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Сырымбет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Ескелді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Төленгіт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6,7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Текелі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Рудный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40/4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17" w:lineRule="exact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Кеген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Ұзынбұлақ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7" w:lineRule="exact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17" w:lineRule="exact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20/3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317" w:lineRule="exact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Кеген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Кеген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Кеген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Жалаңаш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20/3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4"/>
              <w:jc w:val="center"/>
              <w:rPr>
                <w:sz w:val="28"/>
              </w:rPr>
            </w:pPr>
            <w:r>
              <w:rPr>
                <w:sz w:val="28"/>
              </w:rPr>
              <w:t>Райымбек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7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60/4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6,7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4"/>
              <w:jc w:val="center"/>
              <w:rPr>
                <w:sz w:val="28"/>
              </w:rPr>
            </w:pPr>
            <w:r>
              <w:rPr>
                <w:sz w:val="28"/>
              </w:rPr>
              <w:t>Райымбек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Қарасаз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30/3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Қарасай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7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9" w:right="74"/>
              <w:jc w:val="center"/>
              <w:rPr>
                <w:sz w:val="28"/>
              </w:rPr>
            </w:pPr>
            <w:r>
              <w:rPr>
                <w:sz w:val="28"/>
              </w:rPr>
              <w:t>е/м.Жамбыл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Қарасай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7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9" w:right="75"/>
              <w:jc w:val="center"/>
              <w:rPr>
                <w:sz w:val="28"/>
              </w:rPr>
            </w:pPr>
            <w:r>
              <w:rPr>
                <w:sz w:val="28"/>
              </w:rPr>
              <w:t>е/м.Батан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0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Беріктас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17" w:right="206"/>
              <w:jc w:val="center"/>
              <w:rPr>
                <w:sz w:val="28"/>
              </w:rPr>
            </w:pPr>
            <w:r>
              <w:rPr>
                <w:sz w:val="28"/>
              </w:rPr>
              <w:t>к/х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«Дарын»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Уақ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3,4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0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Беріктас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17" w:right="206"/>
              <w:jc w:val="center"/>
              <w:rPr>
                <w:sz w:val="28"/>
              </w:rPr>
            </w:pPr>
            <w:r>
              <w:rPr>
                <w:sz w:val="28"/>
              </w:rPr>
              <w:t>к/х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«Дарын»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45/1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2,3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17" w:lineRule="exact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Қарасай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Жаңашамалған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spacing w:line="317" w:lineRule="exact"/>
              <w:ind w:left="84" w:right="76"/>
              <w:jc w:val="center"/>
              <w:rPr>
                <w:sz w:val="28"/>
              </w:rPr>
            </w:pPr>
            <w:r>
              <w:rPr>
                <w:sz w:val="28"/>
              </w:rPr>
              <w:t>п.Турар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7" w:lineRule="exact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17" w:lineRule="exact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20/5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317" w:lineRule="exact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Қарасай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Жаңашамалған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4" w:right="76"/>
              <w:jc w:val="center"/>
              <w:rPr>
                <w:sz w:val="28"/>
              </w:rPr>
            </w:pPr>
            <w:r>
              <w:rPr>
                <w:sz w:val="28"/>
              </w:rPr>
              <w:t>п.Турар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30/5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237"/>
              <w:jc w:val="right"/>
              <w:rPr>
                <w:sz w:val="28"/>
              </w:rPr>
            </w:pPr>
            <w:r>
              <w:rPr>
                <w:sz w:val="28"/>
              </w:rPr>
              <w:t>16,7</w:t>
            </w:r>
          </w:p>
        </w:tc>
      </w:tr>
      <w:tr w:rsidR="00550538">
        <w:trPr>
          <w:trHeight w:val="74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Қарасай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Іргелі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17" w:right="206"/>
              <w:jc w:val="center"/>
              <w:rPr>
                <w:sz w:val="28"/>
              </w:rPr>
            </w:pPr>
            <w:r>
              <w:rPr>
                <w:sz w:val="28"/>
              </w:rPr>
              <w:t>ТОО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«Медеу-</w:t>
            </w:r>
          </w:p>
          <w:p w:rsidR="00550538" w:rsidRDefault="00BA7155">
            <w:pPr>
              <w:pStyle w:val="TableParagraph"/>
              <w:spacing w:before="50" w:line="240" w:lineRule="auto"/>
              <w:ind w:left="220" w:right="206"/>
              <w:jc w:val="center"/>
              <w:rPr>
                <w:sz w:val="28"/>
              </w:rPr>
            </w:pPr>
            <w:r>
              <w:rPr>
                <w:sz w:val="28"/>
              </w:rPr>
              <w:t>Коммерц»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20/4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</w:tr>
      <w:tr w:rsidR="00550538">
        <w:trPr>
          <w:trHeight w:val="369"/>
        </w:trPr>
        <w:tc>
          <w:tcPr>
            <w:tcW w:w="1385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3" w:right="104"/>
              <w:jc w:val="center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212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қ.Талғар</w:t>
            </w:r>
          </w:p>
        </w:tc>
        <w:tc>
          <w:tcPr>
            <w:tcW w:w="2837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991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</w:tbl>
    <w:p w:rsidR="00550538" w:rsidRDefault="00550538">
      <w:pPr>
        <w:jc w:val="center"/>
        <w:rPr>
          <w:sz w:val="28"/>
        </w:rPr>
        <w:sectPr w:rsidR="00550538">
          <w:pgSz w:w="16840" w:h="11910" w:orient="landscape"/>
          <w:pgMar w:top="1100" w:right="560" w:bottom="1140" w:left="920" w:header="0" w:footer="95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217"/>
        <w:ind w:left="212"/>
        <w:jc w:val="left"/>
      </w:pPr>
      <w:r>
        <w:t>7-кестенің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5"/>
        <w:ind w:left="0"/>
        <w:jc w:val="left"/>
        <w:rPr>
          <w:sz w:val="25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1843"/>
        <w:gridCol w:w="2124"/>
        <w:gridCol w:w="2837"/>
        <w:gridCol w:w="1701"/>
        <w:gridCol w:w="1277"/>
        <w:gridCol w:w="1274"/>
        <w:gridCol w:w="1702"/>
        <w:gridCol w:w="991"/>
      </w:tblGrid>
      <w:tr w:rsidR="00550538">
        <w:trPr>
          <w:trHeight w:val="369"/>
        </w:trPr>
        <w:tc>
          <w:tcPr>
            <w:tcW w:w="1385" w:type="dxa"/>
          </w:tcPr>
          <w:p w:rsidR="00550538" w:rsidRDefault="00BA7155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4"/>
              <w:jc w:val="center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қ.Талғар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6,7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Нұрын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5"/>
              <w:jc w:val="center"/>
              <w:rPr>
                <w:sz w:val="28"/>
              </w:rPr>
            </w:pPr>
            <w:r>
              <w:rPr>
                <w:sz w:val="28"/>
              </w:rPr>
              <w:t>Іле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Ащыбұлақ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5"/>
              <w:jc w:val="center"/>
              <w:rPr>
                <w:sz w:val="28"/>
              </w:rPr>
            </w:pPr>
            <w:r>
              <w:rPr>
                <w:sz w:val="28"/>
              </w:rPr>
              <w:t>Іле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Ащыбұлақ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15/0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4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5"/>
              <w:jc w:val="center"/>
              <w:rPr>
                <w:sz w:val="28"/>
              </w:rPr>
            </w:pPr>
            <w:r>
              <w:rPr>
                <w:sz w:val="28"/>
              </w:rPr>
              <w:t>Іле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2" w:right="121"/>
              <w:jc w:val="center"/>
              <w:rPr>
                <w:sz w:val="28"/>
              </w:rPr>
            </w:pPr>
            <w:r>
              <w:rPr>
                <w:sz w:val="28"/>
              </w:rPr>
              <w:t>Междуреченск</w:t>
            </w:r>
          </w:p>
          <w:p w:rsidR="00550538" w:rsidRDefault="00BA7155">
            <w:pPr>
              <w:pStyle w:val="TableParagraph"/>
              <w:spacing w:before="47" w:line="240" w:lineRule="auto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ий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3" w:right="146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5"/>
              <w:jc w:val="center"/>
              <w:rPr>
                <w:sz w:val="28"/>
              </w:rPr>
            </w:pPr>
            <w:r>
              <w:rPr>
                <w:sz w:val="28"/>
              </w:rPr>
              <w:t>Іле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Боралдай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3,4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Балқаш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Балатопар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«Ақжол»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Балқаш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Балатопар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«Ақжол»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20/1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Балқаш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Береке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Береке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25/3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3" w:right="146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</w:tr>
      <w:tr w:rsidR="00550538">
        <w:trPr>
          <w:trHeight w:val="738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9"/>
              <w:jc w:val="center"/>
              <w:rPr>
                <w:sz w:val="28"/>
              </w:rPr>
            </w:pPr>
            <w:r>
              <w:rPr>
                <w:sz w:val="28"/>
              </w:rPr>
              <w:t>Талдықорған</w:t>
            </w:r>
          </w:p>
          <w:p w:rsidR="00550538" w:rsidRDefault="00BA7155">
            <w:pPr>
              <w:pStyle w:val="TableParagraph"/>
              <w:spacing w:before="47" w:line="240" w:lineRule="auto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қ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Қаратал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4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9"/>
              <w:jc w:val="center"/>
              <w:rPr>
                <w:sz w:val="28"/>
              </w:rPr>
            </w:pPr>
            <w:r>
              <w:rPr>
                <w:sz w:val="28"/>
              </w:rPr>
              <w:t>Талдықорған</w:t>
            </w:r>
          </w:p>
          <w:p w:rsidR="00550538" w:rsidRDefault="00BA7155">
            <w:pPr>
              <w:pStyle w:val="TableParagraph"/>
              <w:spacing w:before="50" w:line="240" w:lineRule="auto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Қаратал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25/2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5"/>
              <w:jc w:val="center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Ойтоған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3,4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17" w:lineRule="exact"/>
              <w:ind w:left="113" w:right="105"/>
              <w:jc w:val="center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Ойтоған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7" w:lineRule="exact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17" w:lineRule="exact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45/2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317" w:lineRule="exact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4,5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5"/>
              <w:jc w:val="center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Б.Сырттанов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25/1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5"/>
              <w:jc w:val="center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Б.Сырттанов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45/1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62" w:right="148"/>
              <w:jc w:val="center"/>
              <w:rPr>
                <w:sz w:val="28"/>
              </w:rPr>
            </w:pPr>
            <w:r>
              <w:rPr>
                <w:sz w:val="28"/>
              </w:rPr>
              <w:t>2,3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Қапшағай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Шенгелді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17" w:right="206"/>
              <w:jc w:val="center"/>
              <w:rPr>
                <w:sz w:val="28"/>
              </w:rPr>
            </w:pPr>
            <w:r>
              <w:rPr>
                <w:sz w:val="28"/>
              </w:rPr>
              <w:t>ш/қ«Қойшыбеков»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25/2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  <w:tr w:rsidR="00550538">
        <w:trPr>
          <w:trHeight w:val="371"/>
        </w:trPr>
        <w:tc>
          <w:tcPr>
            <w:tcW w:w="1385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3" w:right="102"/>
              <w:jc w:val="center"/>
              <w:rPr>
                <w:sz w:val="28"/>
              </w:rPr>
            </w:pPr>
            <w:r>
              <w:rPr>
                <w:sz w:val="28"/>
              </w:rPr>
              <w:t>Қапшағай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қ.</w:t>
            </w:r>
          </w:p>
        </w:tc>
        <w:tc>
          <w:tcPr>
            <w:tcW w:w="212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Шенгелді</w:t>
            </w:r>
          </w:p>
        </w:tc>
        <w:tc>
          <w:tcPr>
            <w:tcW w:w="283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219" w:right="206"/>
              <w:jc w:val="center"/>
              <w:rPr>
                <w:sz w:val="28"/>
              </w:rPr>
            </w:pPr>
            <w:r>
              <w:rPr>
                <w:sz w:val="28"/>
              </w:rPr>
              <w:t>к/х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«Бауыр»</w:t>
            </w:r>
          </w:p>
        </w:tc>
        <w:tc>
          <w:tcPr>
            <w:tcW w:w="1701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27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25/2</w:t>
            </w:r>
          </w:p>
        </w:tc>
        <w:tc>
          <w:tcPr>
            <w:tcW w:w="991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</w:tbl>
    <w:p w:rsidR="00550538" w:rsidRDefault="00550538">
      <w:pPr>
        <w:jc w:val="center"/>
        <w:rPr>
          <w:sz w:val="28"/>
        </w:rPr>
        <w:sectPr w:rsidR="00550538">
          <w:pgSz w:w="16840" w:h="11910" w:orient="landscape"/>
          <w:pgMar w:top="1100" w:right="560" w:bottom="1140" w:left="920" w:header="0" w:footer="95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217"/>
        <w:ind w:left="212"/>
        <w:jc w:val="left"/>
      </w:pPr>
      <w:r>
        <w:t>7-кестенің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1"/>
        <w:ind w:left="0"/>
        <w:jc w:val="left"/>
        <w:rPr>
          <w:sz w:val="17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9"/>
        <w:gridCol w:w="1819"/>
        <w:gridCol w:w="2124"/>
        <w:gridCol w:w="2837"/>
        <w:gridCol w:w="1701"/>
        <w:gridCol w:w="1277"/>
        <w:gridCol w:w="1274"/>
        <w:gridCol w:w="1558"/>
        <w:gridCol w:w="144"/>
        <w:gridCol w:w="991"/>
      </w:tblGrid>
      <w:tr w:rsidR="00550538">
        <w:trPr>
          <w:trHeight w:val="369"/>
        </w:trPr>
        <w:tc>
          <w:tcPr>
            <w:tcW w:w="1409" w:type="dxa"/>
          </w:tcPr>
          <w:p w:rsidR="00550538" w:rsidRDefault="00BA7155">
            <w:pPr>
              <w:pStyle w:val="TableParagraph"/>
              <w:ind w:righ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right="10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369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122" w:right="132"/>
              <w:jc w:val="center"/>
              <w:rPr>
                <w:sz w:val="28"/>
              </w:rPr>
            </w:pPr>
            <w:r>
              <w:rPr>
                <w:sz w:val="28"/>
              </w:rPr>
              <w:t>Алакөл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562"/>
              <w:rPr>
                <w:sz w:val="28"/>
              </w:rPr>
            </w:pPr>
            <w:r>
              <w:rPr>
                <w:sz w:val="28"/>
              </w:rPr>
              <w:t>Жағатал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20" w:right="206"/>
              <w:jc w:val="center"/>
              <w:rPr>
                <w:sz w:val="28"/>
              </w:rPr>
            </w:pPr>
            <w:r>
              <w:rPr>
                <w:sz w:val="28"/>
              </w:rPr>
              <w:t>к/х «Алмас»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25/0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spacing w:line="317" w:lineRule="exact"/>
              <w:ind w:left="122" w:right="132"/>
              <w:jc w:val="center"/>
              <w:rPr>
                <w:sz w:val="28"/>
              </w:rPr>
            </w:pPr>
            <w:r>
              <w:rPr>
                <w:sz w:val="28"/>
              </w:rPr>
              <w:t>Алакөл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629"/>
              <w:rPr>
                <w:sz w:val="28"/>
              </w:rPr>
            </w:pPr>
            <w:r>
              <w:rPr>
                <w:sz w:val="28"/>
              </w:rPr>
              <w:t>Ақтөбе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7" w:lineRule="exact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spacing w:line="317" w:lineRule="exact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35/0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317" w:lineRule="exact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122" w:right="132"/>
              <w:jc w:val="center"/>
              <w:rPr>
                <w:sz w:val="28"/>
              </w:rPr>
            </w:pPr>
            <w:r>
              <w:rPr>
                <w:sz w:val="28"/>
              </w:rPr>
              <w:t>Алакөл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629"/>
              <w:rPr>
                <w:sz w:val="28"/>
              </w:rPr>
            </w:pPr>
            <w:r>
              <w:rPr>
                <w:sz w:val="28"/>
              </w:rPr>
              <w:t>Ақтөбе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40/2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371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spacing w:line="317" w:lineRule="exact"/>
              <w:ind w:left="122" w:right="132"/>
              <w:jc w:val="center"/>
              <w:rPr>
                <w:sz w:val="28"/>
              </w:rPr>
            </w:pPr>
            <w:r>
              <w:rPr>
                <w:sz w:val="28"/>
              </w:rPr>
              <w:t>Сарқанд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right="410"/>
              <w:jc w:val="right"/>
              <w:rPr>
                <w:sz w:val="28"/>
              </w:rPr>
            </w:pPr>
            <w:r>
              <w:rPr>
                <w:sz w:val="28"/>
              </w:rPr>
              <w:t>Аманкелді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spacing w:line="317" w:lineRule="exact"/>
              <w:ind w:left="221" w:right="204"/>
              <w:jc w:val="center"/>
              <w:rPr>
                <w:sz w:val="28"/>
              </w:rPr>
            </w:pPr>
            <w:r>
              <w:rPr>
                <w:sz w:val="28"/>
              </w:rPr>
              <w:t>«Рахметжан»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7" w:lineRule="exact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spacing w:line="317" w:lineRule="exact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13/1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317" w:lineRule="exact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7,6</w:t>
            </w:r>
          </w:p>
        </w:tc>
      </w:tr>
      <w:tr w:rsidR="00550538">
        <w:trPr>
          <w:trHeight w:val="369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121" w:right="132"/>
              <w:jc w:val="center"/>
              <w:rPr>
                <w:sz w:val="28"/>
              </w:rPr>
            </w:pPr>
            <w:r>
              <w:rPr>
                <w:sz w:val="28"/>
              </w:rPr>
              <w:t>Көксу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right="369"/>
              <w:jc w:val="right"/>
              <w:rPr>
                <w:sz w:val="28"/>
              </w:rPr>
            </w:pPr>
            <w:r>
              <w:rPr>
                <w:sz w:val="28"/>
              </w:rPr>
              <w:t>Жарлыөзек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41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123" w:right="132"/>
              <w:jc w:val="center"/>
              <w:rPr>
                <w:sz w:val="28"/>
              </w:rPr>
            </w:pPr>
            <w:r>
              <w:rPr>
                <w:sz w:val="28"/>
              </w:rPr>
              <w:t>Еңбекшіқаза</w:t>
            </w:r>
          </w:p>
          <w:p w:rsidR="00550538" w:rsidRDefault="00BA7155">
            <w:pPr>
              <w:pStyle w:val="TableParagraph"/>
              <w:spacing w:before="50" w:line="240" w:lineRule="auto"/>
              <w:ind w:right="14"/>
              <w:jc w:val="center"/>
              <w:rPr>
                <w:sz w:val="28"/>
              </w:rPr>
            </w:pPr>
            <w:r>
              <w:rPr>
                <w:sz w:val="28"/>
              </w:rPr>
              <w:t>қ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right="450"/>
              <w:jc w:val="right"/>
              <w:rPr>
                <w:sz w:val="28"/>
              </w:rPr>
            </w:pPr>
            <w:r>
              <w:rPr>
                <w:sz w:val="28"/>
              </w:rPr>
              <w:t>Қаратүрік</w:t>
            </w: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7" w:right="76"/>
              <w:jc w:val="center"/>
              <w:rPr>
                <w:sz w:val="28"/>
              </w:rPr>
            </w:pPr>
            <w:r>
              <w:rPr>
                <w:sz w:val="28"/>
              </w:rPr>
              <w:t>Лавар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21/5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237"/>
              <w:jc w:val="right"/>
              <w:rPr>
                <w:sz w:val="28"/>
              </w:rPr>
            </w:pPr>
            <w:r>
              <w:rPr>
                <w:sz w:val="28"/>
              </w:rPr>
              <w:t>23,8</w:t>
            </w:r>
          </w:p>
        </w:tc>
      </w:tr>
      <w:tr w:rsidR="00550538">
        <w:trPr>
          <w:trHeight w:val="369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123" w:right="132"/>
              <w:jc w:val="center"/>
              <w:rPr>
                <w:sz w:val="28"/>
              </w:rPr>
            </w:pPr>
            <w:r>
              <w:rPr>
                <w:sz w:val="28"/>
              </w:rPr>
              <w:t>Кербұлақ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right="426"/>
              <w:jc w:val="right"/>
              <w:rPr>
                <w:sz w:val="28"/>
              </w:rPr>
            </w:pPr>
            <w:r>
              <w:rPr>
                <w:sz w:val="28"/>
              </w:rPr>
              <w:t>Шанханай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19" w:right="206"/>
              <w:jc w:val="center"/>
              <w:rPr>
                <w:sz w:val="28"/>
              </w:rPr>
            </w:pPr>
            <w:r>
              <w:rPr>
                <w:sz w:val="28"/>
              </w:rPr>
              <w:t>ИП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«Қуанышбек»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9" w:right="76"/>
              <w:jc w:val="center"/>
              <w:rPr>
                <w:sz w:val="28"/>
              </w:rPr>
            </w:pPr>
            <w:r>
              <w:rPr>
                <w:sz w:val="28"/>
              </w:rPr>
              <w:t>Шанханай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10/2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</w:tr>
      <w:tr w:rsidR="00550538">
        <w:trPr>
          <w:trHeight w:val="372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spacing w:line="318" w:lineRule="exact"/>
              <w:ind w:left="122" w:right="132"/>
              <w:jc w:val="center"/>
              <w:rPr>
                <w:sz w:val="28"/>
              </w:rPr>
            </w:pPr>
            <w:r>
              <w:rPr>
                <w:sz w:val="28"/>
              </w:rPr>
              <w:t>Ескелді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8" w:lineRule="exact"/>
              <w:ind w:left="543"/>
              <w:rPr>
                <w:sz w:val="28"/>
              </w:rPr>
            </w:pPr>
            <w:r>
              <w:rPr>
                <w:sz w:val="28"/>
              </w:rPr>
              <w:t>Төленгіт</w:t>
            </w: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spacing w:line="318" w:lineRule="exact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к/х «Төленгіт»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8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8" w:lineRule="exact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spacing w:line="318" w:lineRule="exact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5/2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318" w:lineRule="exact"/>
              <w:ind w:right="338"/>
              <w:jc w:val="right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</w:tr>
      <w:tr w:rsidR="00550538">
        <w:trPr>
          <w:trHeight w:val="369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123" w:right="132"/>
              <w:jc w:val="center"/>
              <w:rPr>
                <w:sz w:val="28"/>
              </w:rPr>
            </w:pPr>
            <w:r>
              <w:rPr>
                <w:sz w:val="28"/>
              </w:rPr>
              <w:t>Панфилов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21" w:right="205"/>
              <w:jc w:val="center"/>
              <w:rPr>
                <w:sz w:val="28"/>
              </w:rPr>
            </w:pPr>
            <w:r>
              <w:rPr>
                <w:sz w:val="28"/>
              </w:rPr>
              <w:t>к/х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«Мадина»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ind w:left="118" w:right="98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41"/>
        </w:trPr>
        <w:tc>
          <w:tcPr>
            <w:tcW w:w="3228" w:type="dxa"/>
            <w:gridSpan w:val="2"/>
          </w:tcPr>
          <w:p w:rsidR="00550538" w:rsidRDefault="00BA7155">
            <w:pPr>
              <w:pStyle w:val="TableParagraph"/>
              <w:ind w:left="104" w:right="98"/>
              <w:jc w:val="center"/>
              <w:rPr>
                <w:sz w:val="28"/>
              </w:rPr>
            </w:pPr>
            <w:r>
              <w:rPr>
                <w:sz w:val="28"/>
              </w:rPr>
              <w:t>Алматы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б/ша</w:t>
            </w:r>
          </w:p>
          <w:p w:rsidR="00550538" w:rsidRDefault="00BA7155">
            <w:pPr>
              <w:pStyle w:val="TableParagraph"/>
              <w:spacing w:before="50" w:line="240" w:lineRule="auto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7"/>
              <w:jc w:val="center"/>
              <w:rPr>
                <w:sz w:val="28"/>
              </w:rPr>
            </w:pPr>
            <w:r>
              <w:rPr>
                <w:sz w:val="28"/>
              </w:rPr>
              <w:t>1424</w:t>
            </w: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2" w:type="dxa"/>
            <w:gridSpan w:val="2"/>
          </w:tcPr>
          <w:p w:rsidR="00550538" w:rsidRDefault="00BA7155">
            <w:pPr>
              <w:pStyle w:val="TableParagraph"/>
              <w:ind w:left="118" w:right="101"/>
              <w:jc w:val="center"/>
              <w:rPr>
                <w:sz w:val="28"/>
              </w:rPr>
            </w:pPr>
            <w:r>
              <w:rPr>
                <w:sz w:val="28"/>
              </w:rPr>
              <w:t>1424/92</w:t>
            </w:r>
          </w:p>
          <w:p w:rsidR="00550538" w:rsidRDefault="00BA7155">
            <w:pPr>
              <w:pStyle w:val="TableParagraph"/>
              <w:spacing w:before="50" w:line="240" w:lineRule="auto"/>
              <w:ind w:left="118" w:right="101"/>
              <w:jc w:val="center"/>
              <w:rPr>
                <w:sz w:val="28"/>
              </w:rPr>
            </w:pPr>
            <w:r>
              <w:rPr>
                <w:sz w:val="28"/>
              </w:rPr>
              <w:t>Э.Б.=92/36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321"/>
              <w:rPr>
                <w:sz w:val="28"/>
              </w:rPr>
            </w:pPr>
            <w:r>
              <w:rPr>
                <w:sz w:val="28"/>
              </w:rPr>
              <w:t>6,4</w:t>
            </w:r>
          </w:p>
          <w:p w:rsidR="00550538" w:rsidRDefault="00BA7155">
            <w:pPr>
              <w:pStyle w:val="TableParagraph"/>
              <w:spacing w:before="50" w:line="240" w:lineRule="auto"/>
              <w:ind w:left="239"/>
              <w:rPr>
                <w:sz w:val="28"/>
              </w:rPr>
            </w:pPr>
            <w:r>
              <w:rPr>
                <w:sz w:val="28"/>
              </w:rPr>
              <w:t>24%</w:t>
            </w:r>
          </w:p>
        </w:tc>
      </w:tr>
      <w:tr w:rsidR="00550538">
        <w:trPr>
          <w:trHeight w:val="369"/>
        </w:trPr>
        <w:tc>
          <w:tcPr>
            <w:tcW w:w="15134" w:type="dxa"/>
            <w:gridSpan w:val="10"/>
          </w:tcPr>
          <w:p w:rsidR="00550538" w:rsidRDefault="00BA7155">
            <w:pPr>
              <w:pStyle w:val="TableParagraph"/>
              <w:ind w:left="6541" w:right="6528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</w:p>
        </w:tc>
      </w:tr>
      <w:tr w:rsidR="00550538">
        <w:trPr>
          <w:trHeight w:val="741"/>
        </w:trPr>
        <w:tc>
          <w:tcPr>
            <w:tcW w:w="1409" w:type="dxa"/>
          </w:tcPr>
          <w:p w:rsidR="00550538" w:rsidRDefault="00BA7155">
            <w:pPr>
              <w:pStyle w:val="TableParagraph"/>
              <w:spacing w:line="317" w:lineRule="exact"/>
              <w:ind w:left="184" w:right="151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spacing w:line="317" w:lineRule="exact"/>
              <w:ind w:left="123" w:right="86"/>
              <w:jc w:val="center"/>
              <w:rPr>
                <w:sz w:val="28"/>
              </w:rPr>
            </w:pPr>
            <w:r>
              <w:rPr>
                <w:sz w:val="28"/>
              </w:rPr>
              <w:t>Тараз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spacing w:line="317" w:lineRule="exact"/>
              <w:ind w:left="216" w:right="206"/>
              <w:jc w:val="center"/>
              <w:rPr>
                <w:sz w:val="28"/>
              </w:rPr>
            </w:pPr>
            <w:r>
              <w:rPr>
                <w:sz w:val="28"/>
              </w:rPr>
              <w:t>ТОО«Смагулов»</w:t>
            </w:r>
          </w:p>
          <w:p w:rsidR="00550538" w:rsidRDefault="00BA7155">
            <w:pPr>
              <w:pStyle w:val="TableParagraph"/>
              <w:spacing w:before="48" w:line="240" w:lineRule="auto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7" w:lineRule="exact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spacing w:line="317" w:lineRule="exact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40/1</w:t>
            </w:r>
          </w:p>
        </w:tc>
        <w:tc>
          <w:tcPr>
            <w:tcW w:w="1135" w:type="dxa"/>
            <w:gridSpan w:val="2"/>
          </w:tcPr>
          <w:p w:rsidR="00550538" w:rsidRDefault="00BA7155">
            <w:pPr>
              <w:pStyle w:val="TableParagraph"/>
              <w:spacing w:line="317" w:lineRule="exact"/>
              <w:ind w:left="302" w:right="284"/>
              <w:jc w:val="center"/>
              <w:rPr>
                <w:sz w:val="28"/>
              </w:rPr>
            </w:pPr>
            <w:r>
              <w:rPr>
                <w:sz w:val="28"/>
              </w:rPr>
              <w:t>2,5</w:t>
            </w:r>
          </w:p>
        </w:tc>
      </w:tr>
      <w:tr w:rsidR="00550538">
        <w:trPr>
          <w:trHeight w:val="741"/>
        </w:trPr>
        <w:tc>
          <w:tcPr>
            <w:tcW w:w="1409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</w:tcPr>
          <w:p w:rsidR="00550538" w:rsidRDefault="00BA7155">
            <w:pPr>
              <w:pStyle w:val="TableParagraph"/>
              <w:ind w:left="123" w:right="86"/>
              <w:jc w:val="center"/>
              <w:rPr>
                <w:sz w:val="28"/>
              </w:rPr>
            </w:pPr>
            <w:r>
              <w:rPr>
                <w:sz w:val="28"/>
              </w:rPr>
              <w:t>Тараз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7" w:type="dxa"/>
          </w:tcPr>
          <w:p w:rsidR="00550538" w:rsidRDefault="00BA7155">
            <w:pPr>
              <w:pStyle w:val="TableParagraph"/>
              <w:ind w:left="220" w:right="206"/>
              <w:jc w:val="center"/>
              <w:rPr>
                <w:sz w:val="28"/>
              </w:rPr>
            </w:pPr>
            <w:r>
              <w:rPr>
                <w:sz w:val="28"/>
              </w:rPr>
              <w:t>ТОО«Смагулов»</w:t>
            </w:r>
          </w:p>
          <w:p w:rsidR="00550538" w:rsidRDefault="00BA7155">
            <w:pPr>
              <w:pStyle w:val="TableParagraph"/>
              <w:spacing w:before="50" w:line="240" w:lineRule="auto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40/0</w:t>
            </w:r>
          </w:p>
        </w:tc>
        <w:tc>
          <w:tcPr>
            <w:tcW w:w="1135" w:type="dxa"/>
            <w:gridSpan w:val="2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41"/>
        </w:trPr>
        <w:tc>
          <w:tcPr>
            <w:tcW w:w="1409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19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23" w:right="86"/>
              <w:jc w:val="center"/>
              <w:rPr>
                <w:sz w:val="28"/>
              </w:rPr>
            </w:pPr>
            <w:r>
              <w:rPr>
                <w:sz w:val="28"/>
              </w:rPr>
              <w:t>Тараз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қ.</w:t>
            </w:r>
          </w:p>
        </w:tc>
        <w:tc>
          <w:tcPr>
            <w:tcW w:w="2124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220" w:right="206"/>
              <w:jc w:val="center"/>
              <w:rPr>
                <w:sz w:val="28"/>
              </w:rPr>
            </w:pPr>
            <w:r>
              <w:rPr>
                <w:sz w:val="28"/>
              </w:rPr>
              <w:t>ИП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«Карибаев»</w:t>
            </w:r>
          </w:p>
          <w:p w:rsidR="00550538" w:rsidRDefault="00BA7155">
            <w:pPr>
              <w:pStyle w:val="TableParagraph"/>
              <w:spacing w:before="47" w:line="240" w:lineRule="auto"/>
              <w:ind w:left="221" w:right="206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701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7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40/0</w:t>
            </w:r>
          </w:p>
        </w:tc>
        <w:tc>
          <w:tcPr>
            <w:tcW w:w="1135" w:type="dxa"/>
            <w:gridSpan w:val="2"/>
            <w:tcBorders>
              <w:bottom w:val="nil"/>
            </w:tcBorders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</w:tbl>
    <w:p w:rsidR="00550538" w:rsidRDefault="00550538">
      <w:pPr>
        <w:jc w:val="center"/>
        <w:rPr>
          <w:sz w:val="28"/>
        </w:rPr>
        <w:sectPr w:rsidR="00550538">
          <w:pgSz w:w="16840" w:h="11910" w:orient="landscape"/>
          <w:pgMar w:top="1100" w:right="560" w:bottom="1140" w:left="920" w:header="0" w:footer="95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217"/>
        <w:ind w:left="212"/>
        <w:jc w:val="left"/>
      </w:pPr>
      <w:r>
        <w:t>7-кестенің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spacing w:before="6"/>
        <w:ind w:left="0"/>
        <w:jc w:val="left"/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33"/>
        <w:gridCol w:w="1795"/>
        <w:gridCol w:w="2124"/>
        <w:gridCol w:w="143"/>
        <w:gridCol w:w="2692"/>
        <w:gridCol w:w="1700"/>
        <w:gridCol w:w="1276"/>
        <w:gridCol w:w="1273"/>
        <w:gridCol w:w="1557"/>
        <w:gridCol w:w="1134"/>
      </w:tblGrid>
      <w:tr w:rsidR="00550538">
        <w:trPr>
          <w:trHeight w:val="323"/>
        </w:trPr>
        <w:tc>
          <w:tcPr>
            <w:tcW w:w="1433" w:type="dxa"/>
          </w:tcPr>
          <w:p w:rsidR="00550538" w:rsidRDefault="00BA7155">
            <w:pPr>
              <w:pStyle w:val="TableParagraph"/>
              <w:spacing w:line="304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spacing w:line="304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04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835" w:type="dxa"/>
            <w:gridSpan w:val="2"/>
          </w:tcPr>
          <w:p w:rsidR="00550538" w:rsidRDefault="00BA7155">
            <w:pPr>
              <w:pStyle w:val="TableParagraph"/>
              <w:spacing w:line="304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0" w:type="dxa"/>
          </w:tcPr>
          <w:p w:rsidR="00550538" w:rsidRDefault="00BA7155">
            <w:pPr>
              <w:pStyle w:val="TableParagraph"/>
              <w:spacing w:line="304" w:lineRule="exact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04" w:lineRule="exact"/>
              <w:ind w:left="2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3" w:type="dxa"/>
          </w:tcPr>
          <w:p w:rsidR="00550538" w:rsidRDefault="00BA7155">
            <w:pPr>
              <w:pStyle w:val="TableParagraph"/>
              <w:spacing w:line="304" w:lineRule="exact"/>
              <w:ind w:left="27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spacing w:line="304" w:lineRule="exact"/>
              <w:ind w:left="29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spacing w:line="304" w:lineRule="exact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738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3"/>
              <w:jc w:val="center"/>
              <w:rPr>
                <w:sz w:val="28"/>
              </w:rPr>
            </w:pPr>
            <w:r>
              <w:rPr>
                <w:sz w:val="28"/>
              </w:rPr>
              <w:t>Тараз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5" w:type="dxa"/>
            <w:gridSpan w:val="2"/>
          </w:tcPr>
          <w:p w:rsidR="00550538" w:rsidRDefault="00BA7155">
            <w:pPr>
              <w:pStyle w:val="TableParagraph"/>
              <w:ind w:left="403" w:right="387"/>
              <w:jc w:val="center"/>
              <w:rPr>
                <w:sz w:val="28"/>
              </w:rPr>
            </w:pPr>
            <w:r>
              <w:rPr>
                <w:sz w:val="28"/>
              </w:rPr>
              <w:t>ИП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«Карибаев»</w:t>
            </w:r>
          </w:p>
          <w:p w:rsidR="00550538" w:rsidRDefault="00BA7155">
            <w:pPr>
              <w:pStyle w:val="TableParagraph"/>
              <w:spacing w:before="47" w:line="240" w:lineRule="auto"/>
              <w:ind w:left="403" w:right="386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70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73" w:type="dxa"/>
          </w:tcPr>
          <w:p w:rsidR="00550538" w:rsidRDefault="00BA7155">
            <w:pPr>
              <w:pStyle w:val="TableParagraph"/>
              <w:ind w:left="361" w:right="333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ind w:left="267" w:right="236"/>
              <w:jc w:val="center"/>
              <w:rPr>
                <w:sz w:val="28"/>
              </w:rPr>
            </w:pPr>
            <w:r>
              <w:rPr>
                <w:sz w:val="28"/>
              </w:rPr>
              <w:t>40/2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741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spacing w:line="318" w:lineRule="exact"/>
              <w:ind w:left="196" w:right="183"/>
              <w:jc w:val="center"/>
              <w:rPr>
                <w:sz w:val="28"/>
              </w:rPr>
            </w:pPr>
            <w:r>
              <w:rPr>
                <w:sz w:val="28"/>
              </w:rPr>
              <w:t>Тараз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5" w:type="dxa"/>
            <w:gridSpan w:val="2"/>
          </w:tcPr>
          <w:p w:rsidR="00550538" w:rsidRDefault="00BA7155">
            <w:pPr>
              <w:pStyle w:val="TableParagraph"/>
              <w:spacing w:line="318" w:lineRule="exact"/>
              <w:ind w:left="403" w:right="389"/>
              <w:jc w:val="center"/>
              <w:rPr>
                <w:sz w:val="28"/>
              </w:rPr>
            </w:pPr>
            <w:r>
              <w:rPr>
                <w:sz w:val="28"/>
              </w:rPr>
              <w:t>ИП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«Бердибаев»</w:t>
            </w:r>
          </w:p>
          <w:p w:rsidR="00550538" w:rsidRDefault="00BA7155">
            <w:pPr>
              <w:pStyle w:val="TableParagraph"/>
              <w:spacing w:before="47" w:line="240" w:lineRule="auto"/>
              <w:ind w:left="403" w:right="386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70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18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73" w:type="dxa"/>
          </w:tcPr>
          <w:p w:rsidR="00550538" w:rsidRDefault="00BA7155">
            <w:pPr>
              <w:pStyle w:val="TableParagraph"/>
              <w:spacing w:line="318" w:lineRule="exact"/>
              <w:ind w:left="361" w:right="333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spacing w:line="318" w:lineRule="exact"/>
              <w:ind w:left="267" w:right="236"/>
              <w:jc w:val="center"/>
              <w:rPr>
                <w:sz w:val="28"/>
              </w:rPr>
            </w:pPr>
            <w:r>
              <w:rPr>
                <w:sz w:val="28"/>
              </w:rPr>
              <w:t>40/0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spacing w:line="318" w:lineRule="exact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41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3"/>
              <w:jc w:val="center"/>
              <w:rPr>
                <w:sz w:val="28"/>
              </w:rPr>
            </w:pPr>
            <w:r>
              <w:rPr>
                <w:sz w:val="28"/>
              </w:rPr>
              <w:t>Тараз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5" w:type="dxa"/>
            <w:gridSpan w:val="2"/>
          </w:tcPr>
          <w:p w:rsidR="00550538" w:rsidRDefault="00BA7155">
            <w:pPr>
              <w:pStyle w:val="TableParagraph"/>
              <w:ind w:left="403" w:right="389"/>
              <w:jc w:val="center"/>
              <w:rPr>
                <w:sz w:val="28"/>
              </w:rPr>
            </w:pPr>
            <w:r>
              <w:rPr>
                <w:sz w:val="28"/>
              </w:rPr>
              <w:t>ИП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«Бердибаев»</w:t>
            </w:r>
          </w:p>
          <w:p w:rsidR="00550538" w:rsidRDefault="00BA7155">
            <w:pPr>
              <w:pStyle w:val="TableParagraph"/>
              <w:spacing w:before="50" w:line="240" w:lineRule="auto"/>
              <w:ind w:left="403" w:right="386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70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73" w:type="dxa"/>
          </w:tcPr>
          <w:p w:rsidR="00550538" w:rsidRDefault="00BA7155">
            <w:pPr>
              <w:pStyle w:val="TableParagraph"/>
              <w:ind w:left="361" w:right="333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ind w:left="267" w:right="236"/>
              <w:jc w:val="center"/>
              <w:rPr>
                <w:sz w:val="28"/>
              </w:rPr>
            </w:pPr>
            <w:r>
              <w:rPr>
                <w:sz w:val="28"/>
              </w:rPr>
              <w:t>40/0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41"/>
        </w:trPr>
        <w:tc>
          <w:tcPr>
            <w:tcW w:w="3228" w:type="dxa"/>
            <w:gridSpan w:val="2"/>
          </w:tcPr>
          <w:p w:rsidR="00550538" w:rsidRDefault="00BA7155">
            <w:pPr>
              <w:pStyle w:val="TableParagraph"/>
              <w:ind w:left="104" w:right="94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обл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б/ш</w:t>
            </w:r>
          </w:p>
          <w:p w:rsidR="00550538" w:rsidRDefault="00BA7155">
            <w:pPr>
              <w:pStyle w:val="TableParagraph"/>
              <w:spacing w:before="47" w:line="240" w:lineRule="auto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5" w:type="dxa"/>
            <w:gridSpan w:val="2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88" w:right="169"/>
              <w:jc w:val="center"/>
              <w:rPr>
                <w:sz w:val="28"/>
              </w:rPr>
            </w:pPr>
            <w:r>
              <w:rPr>
                <w:sz w:val="28"/>
              </w:rPr>
              <w:t>240</w:t>
            </w:r>
          </w:p>
        </w:tc>
        <w:tc>
          <w:tcPr>
            <w:tcW w:w="127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ind w:left="264" w:right="236"/>
              <w:jc w:val="center"/>
              <w:rPr>
                <w:sz w:val="28"/>
              </w:rPr>
            </w:pPr>
            <w:r>
              <w:rPr>
                <w:sz w:val="28"/>
              </w:rPr>
              <w:t>240/3</w:t>
            </w:r>
          </w:p>
          <w:p w:rsidR="00550538" w:rsidRDefault="00BA7155">
            <w:pPr>
              <w:pStyle w:val="TableParagraph"/>
              <w:spacing w:before="47" w:line="240" w:lineRule="auto"/>
              <w:ind w:left="268" w:right="236"/>
              <w:jc w:val="center"/>
              <w:rPr>
                <w:sz w:val="28"/>
              </w:rPr>
            </w:pPr>
            <w:r>
              <w:rPr>
                <w:sz w:val="28"/>
              </w:rPr>
              <w:t>Э.Б.=3/2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ind w:left="332"/>
              <w:rPr>
                <w:sz w:val="28"/>
              </w:rPr>
            </w:pPr>
            <w:r>
              <w:rPr>
                <w:sz w:val="28"/>
              </w:rPr>
              <w:t>1,25</w:t>
            </w:r>
          </w:p>
          <w:p w:rsidR="00550538" w:rsidRDefault="00BA7155">
            <w:pPr>
              <w:pStyle w:val="TableParagraph"/>
              <w:spacing w:before="47" w:line="240" w:lineRule="auto"/>
              <w:ind w:left="181"/>
              <w:rPr>
                <w:sz w:val="28"/>
              </w:rPr>
            </w:pPr>
            <w:r>
              <w:rPr>
                <w:sz w:val="28"/>
              </w:rPr>
              <w:t>66,6 %</w:t>
            </w:r>
          </w:p>
        </w:tc>
      </w:tr>
      <w:tr w:rsidR="00550538">
        <w:trPr>
          <w:trHeight w:val="369"/>
        </w:trPr>
        <w:tc>
          <w:tcPr>
            <w:tcW w:w="15127" w:type="dxa"/>
            <w:gridSpan w:val="10"/>
          </w:tcPr>
          <w:p w:rsidR="00550538" w:rsidRDefault="00BA7155">
            <w:pPr>
              <w:pStyle w:val="TableParagraph"/>
              <w:ind w:left="5955" w:right="5936"/>
              <w:jc w:val="center"/>
              <w:rPr>
                <w:sz w:val="28"/>
              </w:rPr>
            </w:pPr>
            <w:r>
              <w:rPr>
                <w:sz w:val="28"/>
              </w:rPr>
              <w:t>Қызылорда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</w:p>
        </w:tc>
      </w:tr>
      <w:tr w:rsidR="00550538">
        <w:trPr>
          <w:trHeight w:val="741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7"/>
              <w:jc w:val="center"/>
              <w:rPr>
                <w:sz w:val="28"/>
              </w:rPr>
            </w:pPr>
            <w:r>
              <w:rPr>
                <w:sz w:val="28"/>
              </w:rPr>
              <w:t>Қызылорда</w:t>
            </w:r>
          </w:p>
          <w:p w:rsidR="00550538" w:rsidRDefault="00BA7155">
            <w:pPr>
              <w:pStyle w:val="TableParagraph"/>
              <w:spacing w:before="47" w:line="240" w:lineRule="auto"/>
              <w:ind w:left="196" w:right="185"/>
              <w:jc w:val="center"/>
              <w:rPr>
                <w:sz w:val="28"/>
              </w:rPr>
            </w:pP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5" w:type="dxa"/>
            <w:gridSpan w:val="2"/>
          </w:tcPr>
          <w:p w:rsidR="00550538" w:rsidRDefault="00BA7155">
            <w:pPr>
              <w:pStyle w:val="TableParagraph"/>
              <w:ind w:left="226"/>
              <w:rPr>
                <w:sz w:val="28"/>
              </w:rPr>
            </w:pPr>
            <w:r>
              <w:rPr>
                <w:sz w:val="28"/>
              </w:rPr>
              <w:t>«Ақбарыс»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сою/орн</w:t>
            </w:r>
          </w:p>
        </w:tc>
        <w:tc>
          <w:tcPr>
            <w:tcW w:w="170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88" w:right="169"/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73" w:type="dxa"/>
          </w:tcPr>
          <w:p w:rsidR="00550538" w:rsidRDefault="00BA7155">
            <w:pPr>
              <w:pStyle w:val="TableParagraph"/>
              <w:ind w:left="361" w:right="333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ind w:left="265" w:right="236"/>
              <w:jc w:val="center"/>
              <w:rPr>
                <w:sz w:val="28"/>
              </w:rPr>
            </w:pPr>
            <w:r>
              <w:rPr>
                <w:sz w:val="28"/>
              </w:rPr>
              <w:t>120/2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ind w:left="193" w:right="162"/>
              <w:jc w:val="center"/>
              <w:rPr>
                <w:sz w:val="28"/>
              </w:rPr>
            </w:pPr>
            <w:r>
              <w:rPr>
                <w:sz w:val="28"/>
              </w:rPr>
              <w:t>1,7</w:t>
            </w:r>
          </w:p>
        </w:tc>
      </w:tr>
      <w:tr w:rsidR="00550538">
        <w:trPr>
          <w:trHeight w:val="738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7"/>
              <w:jc w:val="center"/>
              <w:rPr>
                <w:sz w:val="28"/>
              </w:rPr>
            </w:pPr>
            <w:r>
              <w:rPr>
                <w:sz w:val="28"/>
              </w:rPr>
              <w:t>Қызылорда</w:t>
            </w:r>
          </w:p>
          <w:p w:rsidR="00550538" w:rsidRDefault="00BA7155">
            <w:pPr>
              <w:pStyle w:val="TableParagraph"/>
              <w:spacing w:before="47" w:line="240" w:lineRule="auto"/>
              <w:ind w:left="196" w:right="185"/>
              <w:jc w:val="center"/>
              <w:rPr>
                <w:sz w:val="28"/>
              </w:rPr>
            </w:pPr>
            <w:r>
              <w:rPr>
                <w:sz w:val="28"/>
              </w:rPr>
              <w:t>қ.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5" w:type="dxa"/>
            <w:gridSpan w:val="2"/>
          </w:tcPr>
          <w:p w:rsidR="00550538" w:rsidRDefault="00BA7155">
            <w:pPr>
              <w:pStyle w:val="TableParagraph"/>
              <w:ind w:left="178"/>
              <w:rPr>
                <w:sz w:val="28"/>
              </w:rPr>
            </w:pPr>
            <w:r>
              <w:rPr>
                <w:sz w:val="28"/>
              </w:rPr>
              <w:t>«Нұрболат»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сою/орн</w:t>
            </w:r>
          </w:p>
        </w:tc>
        <w:tc>
          <w:tcPr>
            <w:tcW w:w="1700" w:type="dxa"/>
          </w:tcPr>
          <w:p w:rsidR="00550538" w:rsidRDefault="00BA7155">
            <w:pPr>
              <w:pStyle w:val="TableParagraph"/>
              <w:ind w:left="209" w:right="189"/>
              <w:jc w:val="center"/>
              <w:rPr>
                <w:sz w:val="28"/>
              </w:rPr>
            </w:pPr>
            <w:r>
              <w:rPr>
                <w:sz w:val="28"/>
              </w:rPr>
              <w:t>Белколь</w:t>
            </w: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88" w:right="169"/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73" w:type="dxa"/>
          </w:tcPr>
          <w:p w:rsidR="00550538" w:rsidRDefault="00BA7155">
            <w:pPr>
              <w:pStyle w:val="TableParagraph"/>
              <w:ind w:left="361" w:right="333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ind w:left="265" w:right="236"/>
              <w:jc w:val="center"/>
              <w:rPr>
                <w:sz w:val="28"/>
              </w:rPr>
            </w:pPr>
            <w:r>
              <w:rPr>
                <w:sz w:val="28"/>
              </w:rPr>
              <w:t>120/5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ind w:left="193" w:right="162"/>
              <w:jc w:val="center"/>
              <w:rPr>
                <w:sz w:val="28"/>
              </w:rPr>
            </w:pPr>
            <w:r>
              <w:rPr>
                <w:sz w:val="28"/>
              </w:rPr>
              <w:t>4,1</w:t>
            </w:r>
          </w:p>
        </w:tc>
      </w:tr>
      <w:tr w:rsidR="00550538">
        <w:trPr>
          <w:trHeight w:val="741"/>
        </w:trPr>
        <w:tc>
          <w:tcPr>
            <w:tcW w:w="3228" w:type="dxa"/>
            <w:gridSpan w:val="2"/>
          </w:tcPr>
          <w:p w:rsidR="00550538" w:rsidRDefault="00BA7155">
            <w:pPr>
              <w:pStyle w:val="TableParagraph"/>
              <w:spacing w:line="317" w:lineRule="exact"/>
              <w:ind w:left="104" w:right="98"/>
              <w:jc w:val="center"/>
              <w:rPr>
                <w:sz w:val="28"/>
              </w:rPr>
            </w:pPr>
            <w:r>
              <w:rPr>
                <w:sz w:val="28"/>
              </w:rPr>
              <w:t>Қызылорда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б/ша</w:t>
            </w:r>
          </w:p>
          <w:p w:rsidR="00550538" w:rsidRDefault="00BA7155">
            <w:pPr>
              <w:pStyle w:val="TableParagraph"/>
              <w:spacing w:before="47" w:line="240" w:lineRule="auto"/>
              <w:ind w:left="104" w:right="96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835" w:type="dxa"/>
            <w:gridSpan w:val="2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17" w:lineRule="exact"/>
              <w:ind w:left="188" w:right="169"/>
              <w:jc w:val="center"/>
              <w:rPr>
                <w:sz w:val="28"/>
              </w:rPr>
            </w:pPr>
            <w:r>
              <w:rPr>
                <w:sz w:val="28"/>
              </w:rPr>
              <w:t>240</w:t>
            </w:r>
          </w:p>
        </w:tc>
        <w:tc>
          <w:tcPr>
            <w:tcW w:w="127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spacing w:line="317" w:lineRule="exact"/>
              <w:ind w:left="264" w:right="236"/>
              <w:jc w:val="center"/>
              <w:rPr>
                <w:sz w:val="28"/>
              </w:rPr>
            </w:pPr>
            <w:r>
              <w:rPr>
                <w:sz w:val="28"/>
              </w:rPr>
              <w:t>240/7</w:t>
            </w:r>
          </w:p>
          <w:p w:rsidR="00550538" w:rsidRDefault="00BA7155">
            <w:pPr>
              <w:pStyle w:val="TableParagraph"/>
              <w:spacing w:before="47" w:line="240" w:lineRule="auto"/>
              <w:ind w:left="268" w:right="236"/>
              <w:jc w:val="center"/>
              <w:rPr>
                <w:sz w:val="28"/>
              </w:rPr>
            </w:pPr>
            <w:r>
              <w:rPr>
                <w:sz w:val="28"/>
              </w:rPr>
              <w:t>Э.Б.=2/2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spacing w:line="317" w:lineRule="exact"/>
              <w:ind w:left="193" w:right="162"/>
              <w:jc w:val="center"/>
              <w:rPr>
                <w:sz w:val="28"/>
              </w:rPr>
            </w:pPr>
            <w:r>
              <w:rPr>
                <w:sz w:val="28"/>
              </w:rPr>
              <w:t>2,9</w:t>
            </w:r>
          </w:p>
          <w:p w:rsidR="00550538" w:rsidRDefault="00BA7155">
            <w:pPr>
              <w:pStyle w:val="TableParagraph"/>
              <w:spacing w:before="47" w:line="240" w:lineRule="auto"/>
              <w:ind w:left="198" w:right="162"/>
              <w:jc w:val="center"/>
              <w:rPr>
                <w:sz w:val="28"/>
              </w:rPr>
            </w:pPr>
            <w:r>
              <w:rPr>
                <w:sz w:val="28"/>
              </w:rPr>
              <w:t>100 %</w:t>
            </w:r>
          </w:p>
        </w:tc>
      </w:tr>
      <w:tr w:rsidR="00550538">
        <w:trPr>
          <w:trHeight w:val="372"/>
        </w:trPr>
        <w:tc>
          <w:tcPr>
            <w:tcW w:w="15127" w:type="dxa"/>
            <w:gridSpan w:val="10"/>
          </w:tcPr>
          <w:p w:rsidR="00550538" w:rsidRDefault="00BA7155">
            <w:pPr>
              <w:pStyle w:val="TableParagraph"/>
              <w:ind w:left="5956" w:right="5936"/>
              <w:jc w:val="center"/>
              <w:rPr>
                <w:sz w:val="28"/>
              </w:rPr>
            </w:pPr>
            <w:r>
              <w:rPr>
                <w:sz w:val="28"/>
              </w:rPr>
              <w:t>Шығыс-Қазақстан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</w:p>
        </w:tc>
      </w:tr>
      <w:tr w:rsidR="00550538">
        <w:trPr>
          <w:trHeight w:val="369"/>
        </w:trPr>
        <w:tc>
          <w:tcPr>
            <w:tcW w:w="1433" w:type="dxa"/>
          </w:tcPr>
          <w:p w:rsidR="00550538" w:rsidRDefault="00BA7155">
            <w:pPr>
              <w:pStyle w:val="TableParagraph"/>
              <w:ind w:left="102" w:right="94"/>
              <w:jc w:val="center"/>
              <w:rPr>
                <w:sz w:val="28"/>
              </w:rPr>
            </w:pPr>
            <w:r>
              <w:rPr>
                <w:sz w:val="28"/>
              </w:rPr>
              <w:t>ШКО</w:t>
            </w: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Ұржар</w:t>
            </w:r>
          </w:p>
        </w:tc>
        <w:tc>
          <w:tcPr>
            <w:tcW w:w="2267" w:type="dxa"/>
            <w:gridSpan w:val="2"/>
          </w:tcPr>
          <w:p w:rsidR="00550538" w:rsidRDefault="00BA7155">
            <w:pPr>
              <w:pStyle w:val="TableParagraph"/>
              <w:ind w:left="564"/>
              <w:rPr>
                <w:sz w:val="28"/>
              </w:rPr>
            </w:pPr>
            <w:r>
              <w:rPr>
                <w:sz w:val="28"/>
              </w:rPr>
              <w:t>Қаратума</w:t>
            </w:r>
          </w:p>
        </w:tc>
        <w:tc>
          <w:tcPr>
            <w:tcW w:w="2692" w:type="dxa"/>
          </w:tcPr>
          <w:p w:rsidR="00550538" w:rsidRDefault="00BA7155">
            <w:pPr>
              <w:pStyle w:val="TableParagraph"/>
              <w:ind w:left="328" w:right="313"/>
              <w:jc w:val="center"/>
              <w:rPr>
                <w:sz w:val="28"/>
              </w:rPr>
            </w:pPr>
            <w:r>
              <w:rPr>
                <w:sz w:val="28"/>
              </w:rPr>
              <w:t>к/х «Жасқайрат»</w:t>
            </w:r>
          </w:p>
        </w:tc>
        <w:tc>
          <w:tcPr>
            <w:tcW w:w="170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3" w:type="dxa"/>
          </w:tcPr>
          <w:p w:rsidR="00550538" w:rsidRDefault="00BA7155">
            <w:pPr>
              <w:pStyle w:val="TableParagraph"/>
              <w:ind w:left="361" w:right="333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ind w:left="267" w:right="236"/>
              <w:jc w:val="center"/>
              <w:rPr>
                <w:sz w:val="28"/>
              </w:rPr>
            </w:pPr>
            <w:r>
              <w:rPr>
                <w:sz w:val="28"/>
              </w:rPr>
              <w:t>20/2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ind w:left="197" w:right="162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69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Ұржар</w:t>
            </w:r>
          </w:p>
        </w:tc>
        <w:tc>
          <w:tcPr>
            <w:tcW w:w="2267" w:type="dxa"/>
            <w:gridSpan w:val="2"/>
          </w:tcPr>
          <w:p w:rsidR="00550538" w:rsidRDefault="00BA7155">
            <w:pPr>
              <w:pStyle w:val="TableParagraph"/>
              <w:ind w:left="564"/>
              <w:rPr>
                <w:sz w:val="28"/>
              </w:rPr>
            </w:pPr>
            <w:r>
              <w:rPr>
                <w:sz w:val="28"/>
              </w:rPr>
              <w:t>Қаратума</w:t>
            </w:r>
          </w:p>
        </w:tc>
        <w:tc>
          <w:tcPr>
            <w:tcW w:w="2692" w:type="dxa"/>
          </w:tcPr>
          <w:p w:rsidR="00550538" w:rsidRDefault="00BA7155">
            <w:pPr>
              <w:pStyle w:val="TableParagraph"/>
              <w:ind w:left="328" w:right="313"/>
              <w:jc w:val="center"/>
              <w:rPr>
                <w:sz w:val="28"/>
              </w:rPr>
            </w:pPr>
            <w:r>
              <w:rPr>
                <w:sz w:val="28"/>
              </w:rPr>
              <w:t>к/х «Жасқайрат»</w:t>
            </w:r>
          </w:p>
        </w:tc>
        <w:tc>
          <w:tcPr>
            <w:tcW w:w="170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3" w:type="dxa"/>
          </w:tcPr>
          <w:p w:rsidR="00550538" w:rsidRDefault="00BA7155">
            <w:pPr>
              <w:pStyle w:val="TableParagraph"/>
              <w:ind w:left="361" w:right="333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ind w:left="267" w:right="236"/>
              <w:jc w:val="center"/>
              <w:rPr>
                <w:sz w:val="28"/>
              </w:rPr>
            </w:pPr>
            <w:r>
              <w:rPr>
                <w:sz w:val="28"/>
              </w:rPr>
              <w:t>20/5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ind w:left="197" w:right="162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</w:tr>
      <w:tr w:rsidR="00550538">
        <w:trPr>
          <w:trHeight w:val="371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spacing w:line="317" w:lineRule="exact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Ұржар</w:t>
            </w:r>
          </w:p>
        </w:tc>
        <w:tc>
          <w:tcPr>
            <w:tcW w:w="2267" w:type="dxa"/>
            <w:gridSpan w:val="2"/>
          </w:tcPr>
          <w:p w:rsidR="00550538" w:rsidRDefault="00BA7155">
            <w:pPr>
              <w:pStyle w:val="TableParagraph"/>
              <w:spacing w:line="317" w:lineRule="exact"/>
              <w:ind w:left="605"/>
              <w:rPr>
                <w:sz w:val="28"/>
              </w:rPr>
            </w:pPr>
            <w:r>
              <w:rPr>
                <w:sz w:val="28"/>
              </w:rPr>
              <w:t>Бестерек</w:t>
            </w:r>
          </w:p>
        </w:tc>
        <w:tc>
          <w:tcPr>
            <w:tcW w:w="2692" w:type="dxa"/>
          </w:tcPr>
          <w:p w:rsidR="00550538" w:rsidRDefault="00BA7155">
            <w:pPr>
              <w:pStyle w:val="TableParagraph"/>
              <w:spacing w:line="317" w:lineRule="exact"/>
              <w:ind w:left="325" w:right="313"/>
              <w:jc w:val="center"/>
              <w:rPr>
                <w:sz w:val="28"/>
              </w:rPr>
            </w:pPr>
            <w:r>
              <w:rPr>
                <w:sz w:val="28"/>
              </w:rPr>
              <w:t>к/х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«Мади»</w:t>
            </w:r>
          </w:p>
        </w:tc>
        <w:tc>
          <w:tcPr>
            <w:tcW w:w="170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6" w:type="dxa"/>
          </w:tcPr>
          <w:p w:rsidR="00550538" w:rsidRDefault="00BA7155">
            <w:pPr>
              <w:pStyle w:val="TableParagraph"/>
              <w:spacing w:line="317" w:lineRule="exact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3" w:type="dxa"/>
          </w:tcPr>
          <w:p w:rsidR="00550538" w:rsidRDefault="00BA7155">
            <w:pPr>
              <w:pStyle w:val="TableParagraph"/>
              <w:spacing w:line="317" w:lineRule="exact"/>
              <w:ind w:left="361" w:right="333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7" w:type="dxa"/>
          </w:tcPr>
          <w:p w:rsidR="00550538" w:rsidRDefault="00BA7155">
            <w:pPr>
              <w:pStyle w:val="TableParagraph"/>
              <w:spacing w:line="317" w:lineRule="exact"/>
              <w:ind w:left="267" w:right="236"/>
              <w:jc w:val="center"/>
              <w:rPr>
                <w:sz w:val="28"/>
              </w:rPr>
            </w:pPr>
            <w:r>
              <w:rPr>
                <w:sz w:val="28"/>
              </w:rPr>
              <w:t>20/1</w:t>
            </w:r>
          </w:p>
        </w:tc>
        <w:tc>
          <w:tcPr>
            <w:tcW w:w="1134" w:type="dxa"/>
          </w:tcPr>
          <w:p w:rsidR="00550538" w:rsidRDefault="00BA7155">
            <w:pPr>
              <w:pStyle w:val="TableParagraph"/>
              <w:spacing w:line="317" w:lineRule="exact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369"/>
        </w:trPr>
        <w:tc>
          <w:tcPr>
            <w:tcW w:w="143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Ұржар</w:t>
            </w:r>
          </w:p>
        </w:tc>
        <w:tc>
          <w:tcPr>
            <w:tcW w:w="2267" w:type="dxa"/>
            <w:gridSpan w:val="2"/>
            <w:tcBorders>
              <w:bottom w:val="nil"/>
            </w:tcBorders>
          </w:tcPr>
          <w:p w:rsidR="00550538" w:rsidRDefault="00BA7155">
            <w:pPr>
              <w:pStyle w:val="TableParagraph"/>
              <w:ind w:left="605"/>
              <w:rPr>
                <w:sz w:val="28"/>
              </w:rPr>
            </w:pPr>
            <w:r>
              <w:rPr>
                <w:sz w:val="28"/>
              </w:rPr>
              <w:t>Бестерек</w:t>
            </w:r>
          </w:p>
        </w:tc>
        <w:tc>
          <w:tcPr>
            <w:tcW w:w="2692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0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209" w:right="190"/>
              <w:jc w:val="center"/>
              <w:rPr>
                <w:sz w:val="28"/>
              </w:rPr>
            </w:pPr>
            <w:r>
              <w:rPr>
                <w:sz w:val="28"/>
              </w:rPr>
              <w:t>а.Бестерек</w:t>
            </w:r>
          </w:p>
        </w:tc>
        <w:tc>
          <w:tcPr>
            <w:tcW w:w="1276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90" w:right="169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3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361" w:right="333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267" w:right="236"/>
              <w:jc w:val="center"/>
              <w:rPr>
                <w:sz w:val="28"/>
              </w:rPr>
            </w:pPr>
            <w:r>
              <w:rPr>
                <w:sz w:val="28"/>
              </w:rPr>
              <w:t>20/2</w:t>
            </w:r>
          </w:p>
        </w:tc>
        <w:tc>
          <w:tcPr>
            <w:tcW w:w="113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97" w:right="162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</w:tbl>
    <w:p w:rsidR="00550538" w:rsidRDefault="00550538">
      <w:pPr>
        <w:jc w:val="center"/>
        <w:rPr>
          <w:sz w:val="28"/>
        </w:rPr>
        <w:sectPr w:rsidR="00550538">
          <w:pgSz w:w="16840" w:h="11910" w:orient="landscape"/>
          <w:pgMar w:top="1100" w:right="560" w:bottom="1140" w:left="920" w:header="0" w:footer="95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217"/>
        <w:ind w:left="212"/>
        <w:jc w:val="left"/>
      </w:pPr>
      <w:r>
        <w:t>7-кестенің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spacing w:before="6"/>
        <w:ind w:left="0"/>
        <w:jc w:val="left"/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33"/>
        <w:gridCol w:w="1795"/>
        <w:gridCol w:w="2268"/>
        <w:gridCol w:w="2693"/>
        <w:gridCol w:w="1701"/>
        <w:gridCol w:w="1277"/>
        <w:gridCol w:w="1274"/>
        <w:gridCol w:w="1558"/>
        <w:gridCol w:w="1135"/>
      </w:tblGrid>
      <w:tr w:rsidR="00550538">
        <w:trPr>
          <w:trHeight w:val="323"/>
        </w:trPr>
        <w:tc>
          <w:tcPr>
            <w:tcW w:w="1433" w:type="dxa"/>
          </w:tcPr>
          <w:p w:rsidR="00550538" w:rsidRDefault="00BA7155">
            <w:pPr>
              <w:pStyle w:val="TableParagraph"/>
              <w:spacing w:line="304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spacing w:line="304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04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spacing w:line="304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spacing w:line="304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04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04" w:lineRule="exact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spacing w:line="304" w:lineRule="exact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4" w:lineRule="exact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Зырян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3"/>
              <w:jc w:val="center"/>
              <w:rPr>
                <w:sz w:val="28"/>
              </w:rPr>
            </w:pPr>
            <w:r>
              <w:rPr>
                <w:sz w:val="28"/>
              </w:rPr>
              <w:t>Среднигорнен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2" w:right="263"/>
              <w:jc w:val="center"/>
              <w:rPr>
                <w:sz w:val="28"/>
              </w:rPr>
            </w:pPr>
            <w:r>
              <w:rPr>
                <w:sz w:val="28"/>
              </w:rPr>
              <w:t>ТОО</w:t>
            </w:r>
          </w:p>
          <w:p w:rsidR="00550538" w:rsidRDefault="00BA7155">
            <w:pPr>
              <w:pStyle w:val="TableParagraph"/>
              <w:spacing w:before="95" w:line="240" w:lineRule="auto"/>
              <w:ind w:left="274" w:right="263"/>
              <w:jc w:val="center"/>
              <w:rPr>
                <w:sz w:val="28"/>
              </w:rPr>
            </w:pPr>
            <w:r>
              <w:rPr>
                <w:sz w:val="28"/>
              </w:rPr>
              <w:t>«Средигорное»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20/3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0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Зырян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3"/>
              <w:jc w:val="center"/>
              <w:rPr>
                <w:sz w:val="28"/>
              </w:rPr>
            </w:pPr>
            <w:r>
              <w:rPr>
                <w:sz w:val="28"/>
              </w:rPr>
              <w:t>Среднигорнен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2" w:right="263"/>
              <w:jc w:val="center"/>
              <w:rPr>
                <w:sz w:val="28"/>
              </w:rPr>
            </w:pPr>
            <w:r>
              <w:rPr>
                <w:sz w:val="28"/>
              </w:rPr>
              <w:t>ТОО</w:t>
            </w:r>
          </w:p>
          <w:p w:rsidR="00550538" w:rsidRDefault="00BA7155">
            <w:pPr>
              <w:pStyle w:val="TableParagraph"/>
              <w:spacing w:before="95" w:line="240" w:lineRule="auto"/>
              <w:ind w:left="276" w:right="263"/>
              <w:jc w:val="center"/>
              <w:rPr>
                <w:sz w:val="28"/>
              </w:rPr>
            </w:pPr>
            <w:r>
              <w:rPr>
                <w:sz w:val="28"/>
              </w:rPr>
              <w:t>«Шириккайын»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Зырян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2"/>
              <w:jc w:val="center"/>
              <w:rPr>
                <w:sz w:val="28"/>
              </w:rPr>
            </w:pPr>
            <w:r>
              <w:rPr>
                <w:sz w:val="28"/>
              </w:rPr>
              <w:t>Перворос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6" w:right="26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«Дородница»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20/4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0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</w:tr>
      <w:tr w:rsidR="00550538">
        <w:trPr>
          <w:trHeight w:val="419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5" w:right="187"/>
              <w:jc w:val="center"/>
              <w:rPr>
                <w:sz w:val="28"/>
              </w:rPr>
            </w:pPr>
            <w:r>
              <w:rPr>
                <w:sz w:val="28"/>
              </w:rPr>
              <w:t>Зырян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2"/>
              <w:jc w:val="center"/>
              <w:rPr>
                <w:sz w:val="28"/>
              </w:rPr>
            </w:pPr>
            <w:r>
              <w:rPr>
                <w:sz w:val="28"/>
              </w:rPr>
              <w:t>Перворос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2" w:right="263"/>
              <w:jc w:val="center"/>
              <w:rPr>
                <w:sz w:val="28"/>
              </w:rPr>
            </w:pPr>
            <w:r>
              <w:rPr>
                <w:sz w:val="28"/>
              </w:rPr>
              <w:t>ш/қ«Дородница»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4" w:right="187"/>
              <w:jc w:val="center"/>
              <w:rPr>
                <w:sz w:val="28"/>
              </w:rPr>
            </w:pPr>
            <w:r>
              <w:rPr>
                <w:sz w:val="28"/>
              </w:rPr>
              <w:t>Бесқарағай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69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8" w:right="76"/>
              <w:jc w:val="center"/>
              <w:rPr>
                <w:sz w:val="28"/>
              </w:rPr>
            </w:pPr>
            <w:r>
              <w:rPr>
                <w:sz w:val="28"/>
              </w:rPr>
              <w:t>а.Малая</w:t>
            </w:r>
          </w:p>
          <w:p w:rsidR="00550538" w:rsidRDefault="00BA7155">
            <w:pPr>
              <w:pStyle w:val="TableParagraph"/>
              <w:spacing w:before="95" w:line="240" w:lineRule="auto"/>
              <w:ind w:left="89" w:right="76"/>
              <w:jc w:val="center"/>
              <w:rPr>
                <w:sz w:val="28"/>
              </w:rPr>
            </w:pPr>
            <w:r>
              <w:rPr>
                <w:sz w:val="28"/>
              </w:rPr>
              <w:t>Вдадимиров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20/1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4" w:right="187"/>
              <w:jc w:val="center"/>
              <w:rPr>
                <w:sz w:val="28"/>
              </w:rPr>
            </w:pPr>
            <w:r>
              <w:rPr>
                <w:sz w:val="28"/>
              </w:rPr>
              <w:t>Бесқарағай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69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8" w:right="76"/>
              <w:jc w:val="center"/>
              <w:rPr>
                <w:sz w:val="28"/>
              </w:rPr>
            </w:pPr>
            <w:r>
              <w:rPr>
                <w:sz w:val="28"/>
              </w:rPr>
              <w:t>а.Малая</w:t>
            </w:r>
          </w:p>
          <w:p w:rsidR="00550538" w:rsidRDefault="00BA7155">
            <w:pPr>
              <w:pStyle w:val="TableParagraph"/>
              <w:spacing w:before="95" w:line="240" w:lineRule="auto"/>
              <w:ind w:left="89" w:right="76"/>
              <w:jc w:val="center"/>
              <w:rPr>
                <w:sz w:val="28"/>
              </w:rPr>
            </w:pPr>
            <w:r>
              <w:rPr>
                <w:sz w:val="28"/>
              </w:rPr>
              <w:t>Вдадимиров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4" w:right="187"/>
              <w:jc w:val="center"/>
              <w:rPr>
                <w:sz w:val="28"/>
              </w:rPr>
            </w:pPr>
            <w:r>
              <w:rPr>
                <w:sz w:val="28"/>
              </w:rPr>
              <w:t>Бесқарағай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2" w:right="214"/>
              <w:jc w:val="center"/>
              <w:rPr>
                <w:sz w:val="28"/>
              </w:rPr>
            </w:pPr>
            <w:r>
              <w:rPr>
                <w:sz w:val="28"/>
              </w:rPr>
              <w:t>Глухов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3" w:right="26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«Дулат»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9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4" w:right="187"/>
              <w:jc w:val="center"/>
              <w:rPr>
                <w:sz w:val="28"/>
              </w:rPr>
            </w:pPr>
            <w:r>
              <w:rPr>
                <w:sz w:val="28"/>
              </w:rPr>
              <w:t>Бесқарағай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2" w:right="214"/>
              <w:jc w:val="center"/>
              <w:rPr>
                <w:sz w:val="28"/>
              </w:rPr>
            </w:pPr>
            <w:r>
              <w:rPr>
                <w:sz w:val="28"/>
              </w:rPr>
              <w:t>Глухов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3" w:right="26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«Дулат»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7"/>
              <w:jc w:val="center"/>
              <w:rPr>
                <w:sz w:val="28"/>
              </w:rPr>
            </w:pPr>
            <w:r>
              <w:rPr>
                <w:sz w:val="28"/>
              </w:rPr>
              <w:t>Күршім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0"/>
              <w:jc w:val="center"/>
              <w:rPr>
                <w:sz w:val="28"/>
              </w:rPr>
            </w:pPr>
            <w:r>
              <w:rPr>
                <w:sz w:val="28"/>
              </w:rPr>
              <w:t>Қалжар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5" w:right="26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«Жаз»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spacing w:line="318" w:lineRule="exact"/>
              <w:ind w:left="196" w:right="187"/>
              <w:jc w:val="center"/>
              <w:rPr>
                <w:sz w:val="28"/>
              </w:rPr>
            </w:pPr>
            <w:r>
              <w:rPr>
                <w:sz w:val="28"/>
              </w:rPr>
              <w:t>Күршім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18" w:lineRule="exact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Марқакөл</w:t>
            </w:r>
          </w:p>
        </w:tc>
        <w:tc>
          <w:tcPr>
            <w:tcW w:w="269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spacing w:line="318" w:lineRule="exact"/>
              <w:ind w:left="89" w:right="76"/>
              <w:jc w:val="center"/>
              <w:rPr>
                <w:sz w:val="28"/>
              </w:rPr>
            </w:pPr>
            <w:r>
              <w:rPr>
                <w:sz w:val="28"/>
              </w:rPr>
              <w:t>ау.Маркако</w:t>
            </w:r>
          </w:p>
          <w:p w:rsidR="00550538" w:rsidRDefault="00BA7155">
            <w:pPr>
              <w:pStyle w:val="TableParagraph"/>
              <w:spacing w:before="95" w:line="240" w:lineRule="auto"/>
              <w:ind w:left="88" w:right="76"/>
              <w:jc w:val="center"/>
              <w:rPr>
                <w:sz w:val="28"/>
              </w:rPr>
            </w:pPr>
            <w:r>
              <w:rPr>
                <w:sz w:val="28"/>
              </w:rPr>
              <w:t>ль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8" w:lineRule="exact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8" w:lineRule="exact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spacing w:line="318" w:lineRule="exact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18" w:lineRule="exact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9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7"/>
              <w:jc w:val="center"/>
              <w:rPr>
                <w:sz w:val="28"/>
              </w:rPr>
            </w:pPr>
            <w:r>
              <w:rPr>
                <w:sz w:val="28"/>
              </w:rPr>
              <w:t>Күршім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Марқакөл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6" w:right="262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«Алтай»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20/3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0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550538">
        <w:trPr>
          <w:trHeight w:val="41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7"/>
              <w:jc w:val="center"/>
              <w:rPr>
                <w:sz w:val="28"/>
              </w:rPr>
            </w:pPr>
            <w:r>
              <w:rPr>
                <w:sz w:val="28"/>
              </w:rPr>
              <w:t>Көкпекті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1"/>
              <w:jc w:val="center"/>
              <w:rPr>
                <w:sz w:val="28"/>
              </w:rPr>
            </w:pPr>
            <w:r>
              <w:rPr>
                <w:sz w:val="28"/>
              </w:rPr>
              <w:t>Көкпекті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4" w:right="26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«Коктерек»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20/2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0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419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spacing w:line="317" w:lineRule="exact"/>
              <w:ind w:left="196" w:right="187"/>
              <w:jc w:val="center"/>
              <w:rPr>
                <w:sz w:val="28"/>
              </w:rPr>
            </w:pPr>
            <w:r>
              <w:rPr>
                <w:sz w:val="28"/>
              </w:rPr>
              <w:t>Көкпекті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spacing w:line="317" w:lineRule="exact"/>
              <w:ind w:left="223" w:right="209"/>
              <w:jc w:val="center"/>
              <w:rPr>
                <w:sz w:val="28"/>
              </w:rPr>
            </w:pPr>
            <w:r>
              <w:rPr>
                <w:sz w:val="28"/>
              </w:rPr>
              <w:t>Биғаш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spacing w:line="317" w:lineRule="exact"/>
              <w:ind w:left="276" w:right="262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«Мирон»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spacing w:line="317" w:lineRule="exact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spacing w:line="317" w:lineRule="exact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20/5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17" w:lineRule="exact"/>
              <w:ind w:left="302" w:right="280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</w:tr>
      <w:tr w:rsidR="00550538">
        <w:trPr>
          <w:trHeight w:val="420"/>
        </w:trPr>
        <w:tc>
          <w:tcPr>
            <w:tcW w:w="143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96" w:right="187"/>
              <w:jc w:val="center"/>
              <w:rPr>
                <w:sz w:val="28"/>
              </w:rPr>
            </w:pPr>
            <w:r>
              <w:rPr>
                <w:sz w:val="28"/>
              </w:rPr>
              <w:t>Көкпекті</w:t>
            </w:r>
          </w:p>
        </w:tc>
        <w:tc>
          <w:tcPr>
            <w:tcW w:w="2268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223" w:right="209"/>
              <w:jc w:val="center"/>
              <w:rPr>
                <w:sz w:val="28"/>
              </w:rPr>
            </w:pPr>
            <w:r>
              <w:rPr>
                <w:sz w:val="28"/>
              </w:rPr>
              <w:t>Биғаш</w:t>
            </w:r>
          </w:p>
        </w:tc>
        <w:tc>
          <w:tcPr>
            <w:tcW w:w="2693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274" w:right="26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«Ерке»</w:t>
            </w:r>
          </w:p>
        </w:tc>
        <w:tc>
          <w:tcPr>
            <w:tcW w:w="1701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20/4</w:t>
            </w:r>
          </w:p>
        </w:tc>
        <w:tc>
          <w:tcPr>
            <w:tcW w:w="1135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302" w:right="280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</w:tr>
    </w:tbl>
    <w:p w:rsidR="00550538" w:rsidRDefault="00550538">
      <w:pPr>
        <w:jc w:val="center"/>
        <w:rPr>
          <w:sz w:val="28"/>
        </w:rPr>
        <w:sectPr w:rsidR="00550538">
          <w:pgSz w:w="16840" w:h="11910" w:orient="landscape"/>
          <w:pgMar w:top="1100" w:right="560" w:bottom="1140" w:left="920" w:header="0" w:footer="95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4"/>
        <w:numPr>
          <w:ilvl w:val="0"/>
          <w:numId w:val="16"/>
        </w:numPr>
        <w:tabs>
          <w:tab w:val="left" w:pos="449"/>
        </w:tabs>
        <w:spacing w:before="217"/>
        <w:jc w:val="left"/>
        <w:rPr>
          <w:sz w:val="28"/>
        </w:rPr>
      </w:pPr>
      <w:r>
        <w:rPr>
          <w:sz w:val="28"/>
        </w:rPr>
        <w:t>кестенің</w:t>
      </w:r>
      <w:r>
        <w:rPr>
          <w:spacing w:val="-4"/>
          <w:sz w:val="28"/>
        </w:rPr>
        <w:t xml:space="preserve"> </w:t>
      </w:r>
      <w:r>
        <w:rPr>
          <w:sz w:val="28"/>
        </w:rPr>
        <w:t>жалғасы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1"/>
        <w:ind w:left="0"/>
        <w:jc w:val="left"/>
        <w:rPr>
          <w:sz w:val="17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33"/>
        <w:gridCol w:w="1795"/>
        <w:gridCol w:w="2268"/>
        <w:gridCol w:w="2693"/>
        <w:gridCol w:w="1701"/>
        <w:gridCol w:w="1277"/>
        <w:gridCol w:w="1274"/>
        <w:gridCol w:w="1558"/>
        <w:gridCol w:w="1135"/>
      </w:tblGrid>
      <w:tr w:rsidR="00550538">
        <w:trPr>
          <w:trHeight w:val="417"/>
        </w:trPr>
        <w:tc>
          <w:tcPr>
            <w:tcW w:w="1433" w:type="dxa"/>
          </w:tcPr>
          <w:p w:rsidR="00550538" w:rsidRDefault="00BA7155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196" w:right="187"/>
              <w:jc w:val="center"/>
              <w:rPr>
                <w:sz w:val="28"/>
              </w:rPr>
            </w:pPr>
            <w:r>
              <w:rPr>
                <w:sz w:val="28"/>
              </w:rPr>
              <w:t>Көкпекті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69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8" w:right="76"/>
              <w:jc w:val="center"/>
              <w:rPr>
                <w:sz w:val="28"/>
              </w:rPr>
            </w:pPr>
            <w:r>
              <w:rPr>
                <w:sz w:val="28"/>
              </w:rPr>
              <w:t>аул.Көкпект</w:t>
            </w:r>
          </w:p>
          <w:p w:rsidR="00550538" w:rsidRDefault="00BA7155">
            <w:pPr>
              <w:pStyle w:val="TableParagraph"/>
              <w:spacing w:before="98" w:line="240" w:lineRule="auto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і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20/3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0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489"/>
              <w:rPr>
                <w:sz w:val="28"/>
              </w:rPr>
            </w:pPr>
            <w:r>
              <w:rPr>
                <w:sz w:val="28"/>
              </w:rPr>
              <w:t>Катон-</w:t>
            </w:r>
          </w:p>
          <w:p w:rsidR="00550538" w:rsidRDefault="00BA7155">
            <w:pPr>
              <w:pStyle w:val="TableParagraph"/>
              <w:spacing w:before="98" w:line="240" w:lineRule="auto"/>
              <w:ind w:left="415"/>
              <w:rPr>
                <w:sz w:val="28"/>
              </w:rPr>
            </w:pPr>
            <w:r>
              <w:rPr>
                <w:sz w:val="28"/>
              </w:rPr>
              <w:t>Қарағай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Урыл</w:t>
            </w:r>
          </w:p>
        </w:tc>
        <w:tc>
          <w:tcPr>
            <w:tcW w:w="269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9" w:right="74"/>
              <w:jc w:val="center"/>
              <w:rPr>
                <w:sz w:val="28"/>
              </w:rPr>
            </w:pPr>
            <w:r>
              <w:rPr>
                <w:sz w:val="28"/>
              </w:rPr>
              <w:t>аул.Урыл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20/1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489"/>
              <w:rPr>
                <w:sz w:val="28"/>
              </w:rPr>
            </w:pPr>
            <w:r>
              <w:rPr>
                <w:sz w:val="28"/>
              </w:rPr>
              <w:t>Катон-</w:t>
            </w:r>
          </w:p>
          <w:p w:rsidR="00550538" w:rsidRDefault="00BA7155">
            <w:pPr>
              <w:pStyle w:val="TableParagraph"/>
              <w:spacing w:before="98" w:line="240" w:lineRule="auto"/>
              <w:ind w:left="415"/>
              <w:rPr>
                <w:sz w:val="28"/>
              </w:rPr>
            </w:pPr>
            <w:r>
              <w:rPr>
                <w:sz w:val="28"/>
              </w:rPr>
              <w:t>Қарағай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Катон-Қарағай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5" w:right="26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«Рустам»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489"/>
              <w:rPr>
                <w:sz w:val="28"/>
              </w:rPr>
            </w:pPr>
            <w:r>
              <w:rPr>
                <w:sz w:val="28"/>
              </w:rPr>
              <w:t>Катон-</w:t>
            </w:r>
          </w:p>
          <w:p w:rsidR="00550538" w:rsidRDefault="00BA7155">
            <w:pPr>
              <w:pStyle w:val="TableParagraph"/>
              <w:spacing w:before="98" w:line="240" w:lineRule="auto"/>
              <w:ind w:left="415"/>
              <w:rPr>
                <w:sz w:val="28"/>
              </w:rPr>
            </w:pPr>
            <w:r>
              <w:rPr>
                <w:sz w:val="28"/>
              </w:rPr>
              <w:t>Қарағай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Урыл</w:t>
            </w:r>
          </w:p>
        </w:tc>
        <w:tc>
          <w:tcPr>
            <w:tcW w:w="269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9" w:right="74"/>
              <w:jc w:val="center"/>
              <w:rPr>
                <w:sz w:val="28"/>
              </w:rPr>
            </w:pPr>
            <w:r>
              <w:rPr>
                <w:sz w:val="28"/>
              </w:rPr>
              <w:t>аул.Урыл</w:t>
            </w: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20/1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95" w:type="dxa"/>
          </w:tcPr>
          <w:p w:rsidR="00550538" w:rsidRDefault="00BA7155">
            <w:pPr>
              <w:pStyle w:val="TableParagraph"/>
              <w:ind w:left="489"/>
              <w:rPr>
                <w:sz w:val="28"/>
              </w:rPr>
            </w:pPr>
            <w:r>
              <w:rPr>
                <w:sz w:val="28"/>
              </w:rPr>
              <w:t>Катон-</w:t>
            </w:r>
          </w:p>
          <w:p w:rsidR="00550538" w:rsidRDefault="00BA7155">
            <w:pPr>
              <w:pStyle w:val="TableParagraph"/>
              <w:spacing w:before="98" w:line="240" w:lineRule="auto"/>
              <w:ind w:left="415"/>
              <w:rPr>
                <w:sz w:val="28"/>
              </w:rPr>
            </w:pPr>
            <w:r>
              <w:rPr>
                <w:sz w:val="28"/>
              </w:rPr>
              <w:t>Қарағай</w:t>
            </w:r>
          </w:p>
        </w:tc>
        <w:tc>
          <w:tcPr>
            <w:tcW w:w="2268" w:type="dxa"/>
          </w:tcPr>
          <w:p w:rsidR="00550538" w:rsidRDefault="00BA7155">
            <w:pPr>
              <w:pStyle w:val="TableParagraph"/>
              <w:ind w:left="223" w:right="214"/>
              <w:jc w:val="center"/>
              <w:rPr>
                <w:sz w:val="28"/>
              </w:rPr>
            </w:pPr>
            <w:r>
              <w:rPr>
                <w:sz w:val="28"/>
              </w:rPr>
              <w:t>Катон-Қарағай</w:t>
            </w:r>
          </w:p>
        </w:tc>
        <w:tc>
          <w:tcPr>
            <w:tcW w:w="2693" w:type="dxa"/>
          </w:tcPr>
          <w:p w:rsidR="00550538" w:rsidRDefault="00BA7155">
            <w:pPr>
              <w:pStyle w:val="TableParagraph"/>
              <w:ind w:left="275" w:right="26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«Рустам»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5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5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2" w:right="102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837"/>
        </w:trPr>
        <w:tc>
          <w:tcPr>
            <w:tcW w:w="3228" w:type="dxa"/>
            <w:gridSpan w:val="2"/>
          </w:tcPr>
          <w:p w:rsidR="00550538" w:rsidRDefault="00BA7155">
            <w:pPr>
              <w:pStyle w:val="TableParagraph"/>
              <w:ind w:left="162"/>
              <w:rPr>
                <w:sz w:val="28"/>
              </w:rPr>
            </w:pPr>
            <w:r>
              <w:rPr>
                <w:sz w:val="28"/>
              </w:rPr>
              <w:t>ШҚО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обл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б/ша барлығы</w:t>
            </w: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69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7"/>
              <w:jc w:val="center"/>
              <w:rPr>
                <w:sz w:val="28"/>
              </w:rPr>
            </w:pPr>
            <w:r>
              <w:rPr>
                <w:sz w:val="28"/>
              </w:rPr>
              <w:t>460</w:t>
            </w: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21" w:right="104"/>
              <w:jc w:val="center"/>
              <w:rPr>
                <w:sz w:val="28"/>
              </w:rPr>
            </w:pPr>
            <w:r>
              <w:rPr>
                <w:sz w:val="28"/>
              </w:rPr>
              <w:t>460/36</w:t>
            </w:r>
          </w:p>
          <w:p w:rsidR="00550538" w:rsidRDefault="00BA7155">
            <w:pPr>
              <w:pStyle w:val="TableParagraph"/>
              <w:spacing w:before="98" w:line="240" w:lineRule="auto"/>
              <w:ind w:left="122" w:right="104"/>
              <w:jc w:val="center"/>
              <w:rPr>
                <w:sz w:val="28"/>
              </w:rPr>
            </w:pPr>
            <w:r>
              <w:rPr>
                <w:sz w:val="28"/>
              </w:rPr>
              <w:t>Э.Б.=23/14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4"/>
              <w:jc w:val="center"/>
              <w:rPr>
                <w:sz w:val="28"/>
              </w:rPr>
            </w:pPr>
            <w:r>
              <w:rPr>
                <w:sz w:val="28"/>
              </w:rPr>
              <w:t>7,8</w:t>
            </w:r>
          </w:p>
          <w:p w:rsidR="00550538" w:rsidRDefault="00BA7155">
            <w:pPr>
              <w:pStyle w:val="TableParagraph"/>
              <w:spacing w:before="98" w:line="240" w:lineRule="auto"/>
              <w:ind w:left="302" w:right="285"/>
              <w:jc w:val="center"/>
              <w:rPr>
                <w:sz w:val="28"/>
              </w:rPr>
            </w:pPr>
            <w:r>
              <w:rPr>
                <w:sz w:val="28"/>
              </w:rPr>
              <w:t>60,8</w:t>
            </w:r>
          </w:p>
        </w:tc>
      </w:tr>
      <w:tr w:rsidR="00550538">
        <w:trPr>
          <w:trHeight w:val="837"/>
        </w:trPr>
        <w:tc>
          <w:tcPr>
            <w:tcW w:w="1433" w:type="dxa"/>
          </w:tcPr>
          <w:p w:rsidR="00550538" w:rsidRDefault="00BA7155">
            <w:pPr>
              <w:pStyle w:val="TableParagraph"/>
              <w:ind w:left="102" w:right="95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179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2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69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7" w:type="dxa"/>
          </w:tcPr>
          <w:p w:rsidR="00550538" w:rsidRDefault="00BA7155">
            <w:pPr>
              <w:pStyle w:val="TableParagraph"/>
              <w:ind w:left="339" w:right="327"/>
              <w:jc w:val="center"/>
              <w:rPr>
                <w:sz w:val="28"/>
              </w:rPr>
            </w:pPr>
            <w:r>
              <w:rPr>
                <w:sz w:val="28"/>
              </w:rPr>
              <w:t>2799</w:t>
            </w: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254"/>
              <w:rPr>
                <w:sz w:val="28"/>
              </w:rPr>
            </w:pPr>
            <w:r>
              <w:rPr>
                <w:sz w:val="28"/>
              </w:rPr>
              <w:t>2799/164</w:t>
            </w:r>
          </w:p>
          <w:p w:rsidR="00550538" w:rsidRDefault="00BA7155">
            <w:pPr>
              <w:pStyle w:val="TableParagraph"/>
              <w:spacing w:before="98" w:line="240" w:lineRule="auto"/>
              <w:ind w:left="141"/>
              <w:rPr>
                <w:sz w:val="28"/>
              </w:rPr>
            </w:pPr>
            <w:r>
              <w:rPr>
                <w:sz w:val="28"/>
              </w:rPr>
              <w:t>Э.Б.=96/43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26"/>
              <w:rPr>
                <w:sz w:val="28"/>
              </w:rPr>
            </w:pPr>
            <w:r>
              <w:rPr>
                <w:sz w:val="28"/>
              </w:rPr>
              <w:t>5,86</w:t>
            </w:r>
          </w:p>
          <w:p w:rsidR="00550538" w:rsidRDefault="00BA7155">
            <w:pPr>
              <w:pStyle w:val="TableParagraph"/>
              <w:spacing w:before="98" w:line="240" w:lineRule="auto"/>
              <w:ind w:left="211"/>
              <w:rPr>
                <w:sz w:val="28"/>
              </w:rPr>
            </w:pPr>
            <w:r>
              <w:rPr>
                <w:sz w:val="28"/>
              </w:rPr>
              <w:t>44,7%</w:t>
            </w:r>
          </w:p>
        </w:tc>
      </w:tr>
    </w:tbl>
    <w:p w:rsidR="00550538" w:rsidRDefault="00550538">
      <w:pPr>
        <w:rPr>
          <w:sz w:val="28"/>
        </w:rPr>
        <w:sectPr w:rsidR="00550538">
          <w:pgSz w:w="16840" w:h="11910" w:orient="landscape"/>
          <w:pgMar w:top="1100" w:right="560" w:bottom="1140" w:left="920" w:header="0" w:footer="955" w:gutter="0"/>
          <w:cols w:space="720"/>
        </w:sectPr>
      </w:pPr>
    </w:p>
    <w:p w:rsidR="00550538" w:rsidRDefault="00BA7155">
      <w:pPr>
        <w:pStyle w:val="a3"/>
        <w:spacing w:before="67"/>
        <w:ind w:left="102" w:right="104" w:firstLine="566"/>
      </w:pPr>
      <w:r>
        <w:lastRenderedPageBreak/>
        <w:t>7-кестеден көріп отырғанымыздай,</w:t>
      </w:r>
      <w:r>
        <w:rPr>
          <w:spacing w:val="70"/>
        </w:rPr>
        <w:t xml:space="preserve"> </w:t>
      </w:r>
      <w:r>
        <w:t>Түркістан облысында осы облыстың</w:t>
      </w:r>
      <w:r>
        <w:rPr>
          <w:spacing w:val="1"/>
        </w:rPr>
        <w:t xml:space="preserve"> </w:t>
      </w:r>
      <w:r>
        <w:t>3 ауданының 7 эпизоотологиялық бірлігінен жануарлардан қан сарысуының</w:t>
      </w:r>
      <w:r>
        <w:rPr>
          <w:spacing w:val="1"/>
        </w:rPr>
        <w:t xml:space="preserve"> </w:t>
      </w:r>
      <w:r>
        <w:t>435 үлгісі жиналды, оның ішінде 165 ІҚМ және 270 ҰҚМ. Барлық 3 аудан</w:t>
      </w:r>
      <w:r>
        <w:rPr>
          <w:spacing w:val="1"/>
        </w:rPr>
        <w:t xml:space="preserve"> </w:t>
      </w:r>
      <w:r>
        <w:t>бір-бірімен</w:t>
      </w:r>
      <w:r>
        <w:rPr>
          <w:spacing w:val="1"/>
        </w:rPr>
        <w:t xml:space="preserve"> </w:t>
      </w:r>
      <w:r>
        <w:t>шекаралас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Шымкент</w:t>
      </w:r>
      <w:r>
        <w:rPr>
          <w:spacing w:val="1"/>
        </w:rPr>
        <w:t xml:space="preserve"> </w:t>
      </w:r>
      <w:r>
        <w:t>қаласының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мегаполисінен</w:t>
      </w:r>
      <w:r>
        <w:rPr>
          <w:spacing w:val="1"/>
        </w:rPr>
        <w:t xml:space="preserve"> </w:t>
      </w:r>
      <w:r>
        <w:t>солтүстікке және солтүстік-батысқа қарай орналасқан. 7 эпизоотологиялық</w:t>
      </w:r>
      <w:r>
        <w:rPr>
          <w:spacing w:val="1"/>
        </w:rPr>
        <w:t xml:space="preserve"> </w:t>
      </w:r>
      <w:r>
        <w:t>бірліктен 3-тен аусыл вирусының NSP антиденелері бойынша серопозитивті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анықталды.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71"/>
        </w:rPr>
        <w:t xml:space="preserve"> </w:t>
      </w:r>
      <w:r>
        <w:t>НПП</w:t>
      </w:r>
      <w:r>
        <w:rPr>
          <w:spacing w:val="1"/>
        </w:rPr>
        <w:t xml:space="preserve"> </w:t>
      </w:r>
      <w:r>
        <w:t>антиденелеріне серопозитивті жануарлардың инциденттілігі облыс бойынша</w:t>
      </w:r>
      <w:r>
        <w:rPr>
          <w:spacing w:val="1"/>
        </w:rPr>
        <w:t xml:space="preserve"> </w:t>
      </w:r>
      <w:r>
        <w:t>6,7%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ҰҚМ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5,9%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құрайды.</w:t>
      </w:r>
      <w:r>
        <w:rPr>
          <w:spacing w:val="71"/>
        </w:rPr>
        <w:t xml:space="preserve"> </w:t>
      </w:r>
      <w:r>
        <w:t>Серологиялық</w:t>
      </w:r>
      <w:r>
        <w:rPr>
          <w:spacing w:val="1"/>
        </w:rPr>
        <w:t xml:space="preserve"> </w:t>
      </w:r>
      <w:r>
        <w:t>мониторингке</w:t>
      </w:r>
      <w:r>
        <w:rPr>
          <w:spacing w:val="1"/>
        </w:rPr>
        <w:t xml:space="preserve"> </w:t>
      </w:r>
      <w:r>
        <w:t>ұшыраған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аудан</w:t>
      </w:r>
      <w:r>
        <w:rPr>
          <w:spacing w:val="1"/>
        </w:rPr>
        <w:t xml:space="preserve"> </w:t>
      </w:r>
      <w:r>
        <w:t>бөлінісінде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-67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ІҚМ</w:t>
      </w:r>
      <w:r>
        <w:rPr>
          <w:spacing w:val="7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Ордабасы ауданында 0%-дан Төле би ауданында 11,7% – ға дейін, ұсақ мал</w:t>
      </w:r>
      <w:r>
        <w:rPr>
          <w:spacing w:val="1"/>
        </w:rPr>
        <w:t xml:space="preserve"> </w:t>
      </w:r>
      <w:r>
        <w:t>арасында-Төле би ауданында 5% - дан Түлкібас ауданында 6,7% - ға дейін</w:t>
      </w:r>
      <w:r>
        <w:rPr>
          <w:spacing w:val="1"/>
        </w:rPr>
        <w:t xml:space="preserve"> </w:t>
      </w:r>
      <w:r>
        <w:t>ауытқиды.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аудандардағы</w:t>
      </w:r>
      <w:r>
        <w:rPr>
          <w:spacing w:val="1"/>
        </w:rPr>
        <w:t xml:space="preserve"> </w:t>
      </w:r>
      <w:r>
        <w:t>эпидемиологиялық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бөлінісінде</w:t>
      </w:r>
      <w:r>
        <w:rPr>
          <w:spacing w:val="1"/>
        </w:rPr>
        <w:t xml:space="preserve"> </w:t>
      </w:r>
      <w:r>
        <w:t>мұндай жануарлардың</w:t>
      </w:r>
      <w:r>
        <w:rPr>
          <w:spacing w:val="1"/>
        </w:rPr>
        <w:t xml:space="preserve"> </w:t>
      </w:r>
      <w:r>
        <w:t>инциденттілік көрсеткіші Төлеби</w:t>
      </w:r>
      <w:r>
        <w:rPr>
          <w:spacing w:val="70"/>
        </w:rPr>
        <w:t xml:space="preserve"> </w:t>
      </w:r>
      <w:r>
        <w:t>ауданында 3,4% -</w:t>
      </w:r>
      <w:r>
        <w:rPr>
          <w:spacing w:val="1"/>
        </w:rPr>
        <w:t xml:space="preserve"> </w:t>
      </w:r>
      <w:r>
        <w:t>дан 16,6% - ға дейін, Ордабасы ауданында 0% - дан 10% - ға дейін, Түлкібас</w:t>
      </w:r>
      <w:r>
        <w:rPr>
          <w:spacing w:val="1"/>
        </w:rPr>
        <w:t xml:space="preserve"> </w:t>
      </w:r>
      <w:r>
        <w:t>ауданында</w:t>
      </w:r>
      <w:r>
        <w:rPr>
          <w:spacing w:val="1"/>
        </w:rPr>
        <w:t xml:space="preserve"> </w:t>
      </w:r>
      <w:r>
        <w:t>3,4%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дан</w:t>
      </w:r>
      <w:r>
        <w:rPr>
          <w:spacing w:val="1"/>
        </w:rPr>
        <w:t xml:space="preserve"> </w:t>
      </w:r>
      <w:r>
        <w:t>10%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ға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ауытқиды.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-67"/>
        </w:rPr>
        <w:t xml:space="preserve"> </w:t>
      </w:r>
      <w:r>
        <w:t>антиденелері бойынша серопозитивті жануарлар екі ауданда: Төлеби және</w:t>
      </w:r>
      <w:r>
        <w:rPr>
          <w:spacing w:val="1"/>
        </w:rPr>
        <w:t xml:space="preserve"> </w:t>
      </w:r>
      <w:r>
        <w:t>Түлкібас</w:t>
      </w:r>
      <w:r>
        <w:rPr>
          <w:spacing w:val="1"/>
        </w:rPr>
        <w:t xml:space="preserve"> </w:t>
      </w:r>
      <w:r>
        <w:t>аудандарында</w:t>
      </w:r>
      <w:r>
        <w:rPr>
          <w:spacing w:val="1"/>
        </w:rPr>
        <w:t xml:space="preserve"> </w:t>
      </w:r>
      <w:r>
        <w:t>ұсақ</w:t>
      </w:r>
      <w:r>
        <w:rPr>
          <w:spacing w:val="1"/>
        </w:rPr>
        <w:t xml:space="preserve"> </w:t>
      </w:r>
      <w:r>
        <w:t>мал,</w:t>
      </w:r>
      <w:r>
        <w:rPr>
          <w:spacing w:val="1"/>
        </w:rPr>
        <w:t xml:space="preserve"> </w:t>
      </w:r>
      <w:r>
        <w:t>сондай-ақ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тіркеледі.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Ордабасы ауданында осындай ірі қара малдан екі эпидемиологиялық бірлік</w:t>
      </w:r>
      <w:r>
        <w:rPr>
          <w:spacing w:val="1"/>
        </w:rPr>
        <w:t xml:space="preserve"> </w:t>
      </w:r>
      <w:r>
        <w:t>бос қалды. Осы салада барлығы қан сарысуының 435 үлгісі жиналды, оның</w:t>
      </w:r>
      <w:r>
        <w:rPr>
          <w:spacing w:val="1"/>
        </w:rPr>
        <w:t xml:space="preserve"> </w:t>
      </w:r>
      <w:r>
        <w:t>26-сы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5,9%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-67"/>
        </w:rPr>
        <w:t xml:space="preserve"> </w:t>
      </w:r>
      <w:r>
        <w:t>серопозитивті.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көрсеткіш</w:t>
      </w:r>
      <w:r>
        <w:rPr>
          <w:spacing w:val="1"/>
        </w:rPr>
        <w:t xml:space="preserve"> </w:t>
      </w:r>
      <w:r>
        <w:t>зерттелгендер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бірліктердің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1"/>
        </w:rPr>
        <w:t xml:space="preserve"> </w:t>
      </w:r>
      <w:r>
        <w:t>6,7%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құрайтынын</w:t>
      </w:r>
      <w:r>
        <w:rPr>
          <w:spacing w:val="1"/>
        </w:rPr>
        <w:t xml:space="preserve"> </w:t>
      </w:r>
      <w:r>
        <w:t>көрсетеді.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-2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3 ауданда</w:t>
      </w:r>
      <w:r>
        <w:rPr>
          <w:spacing w:val="-3"/>
        </w:rPr>
        <w:t xml:space="preserve"> </w:t>
      </w:r>
      <w:r>
        <w:t>байқалды.</w:t>
      </w:r>
    </w:p>
    <w:p w:rsidR="00550538" w:rsidRDefault="00BA7155">
      <w:pPr>
        <w:pStyle w:val="a3"/>
        <w:spacing w:before="2"/>
        <w:ind w:left="102" w:right="105" w:firstLine="566"/>
      </w:pPr>
      <w:r>
        <w:t>Алматы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эпизоотологиялық бірлікте қан сарысуының 1424 үлгісі жиналды, оның 92-сі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6,46%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серопозитивті. Эпизоотологиялық бірліктердің және серопозитивті малы бар</w:t>
      </w:r>
      <w:r>
        <w:rPr>
          <w:spacing w:val="1"/>
        </w:rPr>
        <w:t xml:space="preserve"> </w:t>
      </w:r>
      <w:r>
        <w:t>аудандардың оқыс оқиғалары зерттелгендердің санынан 16,7% - ды құрады.</w:t>
      </w:r>
      <w:r>
        <w:rPr>
          <w:spacing w:val="1"/>
        </w:rPr>
        <w:t xml:space="preserve"> </w:t>
      </w:r>
      <w:r>
        <w:t>Эпизоотологиялық бірліктерде аусыл вирусының NSP оң антиденелері бар</w:t>
      </w:r>
      <w:r>
        <w:rPr>
          <w:spacing w:val="1"/>
        </w:rPr>
        <w:t xml:space="preserve"> </w:t>
      </w:r>
      <w:r>
        <w:t>жануарлардың</w:t>
      </w:r>
      <w:r>
        <w:rPr>
          <w:spacing w:val="-2"/>
        </w:rPr>
        <w:t xml:space="preserve"> </w:t>
      </w:r>
      <w:r>
        <w:t>инциденттілігі</w:t>
      </w:r>
      <w:r>
        <w:rPr>
          <w:spacing w:val="-1"/>
        </w:rPr>
        <w:t xml:space="preserve"> </w:t>
      </w:r>
      <w:r>
        <w:t>1%</w:t>
      </w:r>
      <w:r>
        <w:rPr>
          <w:spacing w:val="-3"/>
        </w:rPr>
        <w:t xml:space="preserve"> </w:t>
      </w:r>
      <w:r>
        <w:t>- дан</w:t>
      </w:r>
      <w:r>
        <w:rPr>
          <w:spacing w:val="-1"/>
        </w:rPr>
        <w:t xml:space="preserve"> </w:t>
      </w:r>
      <w:r>
        <w:t>5%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ға</w:t>
      </w:r>
      <w:r>
        <w:rPr>
          <w:spacing w:val="-2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ауытқыды.</w:t>
      </w:r>
    </w:p>
    <w:p w:rsidR="00550538" w:rsidRDefault="00BA7155">
      <w:pPr>
        <w:pStyle w:val="a3"/>
        <w:ind w:left="102" w:right="105" w:firstLine="566"/>
      </w:pPr>
      <w:r>
        <w:t>Шығыс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облыста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</w:t>
      </w:r>
      <w:r>
        <w:rPr>
          <w:spacing w:val="1"/>
        </w:rPr>
        <w:t xml:space="preserve"> </w:t>
      </w:r>
      <w:r>
        <w:t>аумағынан</w:t>
      </w:r>
      <w:r>
        <w:rPr>
          <w:spacing w:val="1"/>
        </w:rPr>
        <w:t xml:space="preserve"> </w:t>
      </w:r>
      <w:r>
        <w:t>қан</w:t>
      </w:r>
      <w:r>
        <w:rPr>
          <w:spacing w:val="7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үлгілерін жинау жүргізілді. Бұл салада барлығы 460 қан сарысуының үлгілері</w:t>
      </w:r>
      <w:r>
        <w:rPr>
          <w:spacing w:val="-67"/>
        </w:rPr>
        <w:t xml:space="preserve"> </w:t>
      </w:r>
      <w:r>
        <w:t>жиналды,</w:t>
      </w:r>
      <w:r>
        <w:rPr>
          <w:spacing w:val="1"/>
        </w:rPr>
        <w:t xml:space="preserve"> </w:t>
      </w:r>
      <w:r>
        <w:t>олардың</w:t>
      </w:r>
      <w:r>
        <w:rPr>
          <w:spacing w:val="1"/>
        </w:rPr>
        <w:t xml:space="preserve"> </w:t>
      </w:r>
      <w:r>
        <w:t>36-сы</w:t>
      </w:r>
      <w:r>
        <w:rPr>
          <w:spacing w:val="1"/>
        </w:rPr>
        <w:t xml:space="preserve"> </w:t>
      </w:r>
      <w:r>
        <w:t>оң,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7.8%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құрайды.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 бойынша серопозитивті Жануарлар зерттелгендердің ішінен 4</w:t>
      </w:r>
      <w:r>
        <w:rPr>
          <w:spacing w:val="1"/>
        </w:rPr>
        <w:t xml:space="preserve"> </w:t>
      </w:r>
      <w:r>
        <w:t>ауданда</w:t>
      </w:r>
      <w:r>
        <w:rPr>
          <w:spacing w:val="1"/>
        </w:rPr>
        <w:t xml:space="preserve"> </w:t>
      </w:r>
      <w:r>
        <w:t>тіркелген.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аудандардағы</w:t>
      </w:r>
      <w:r>
        <w:rPr>
          <w:spacing w:val="1"/>
        </w:rPr>
        <w:t xml:space="preserve"> </w:t>
      </w:r>
      <w:r>
        <w:t>эпидемиологиялық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бөлінісінде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инциденттілік</w:t>
      </w:r>
      <w:r>
        <w:rPr>
          <w:spacing w:val="1"/>
        </w:rPr>
        <w:t xml:space="preserve"> </w:t>
      </w:r>
      <w:r>
        <w:t>көрсеткіші</w:t>
      </w:r>
      <w:r>
        <w:rPr>
          <w:spacing w:val="1"/>
        </w:rPr>
        <w:t xml:space="preserve"> </w:t>
      </w:r>
      <w:r>
        <w:t>Үржар</w:t>
      </w:r>
      <w:r>
        <w:rPr>
          <w:spacing w:val="1"/>
        </w:rPr>
        <w:t xml:space="preserve"> </w:t>
      </w:r>
      <w:r>
        <w:t>ауданында 5%-дан 25% - ға дейін Бесқарағай ауданында 0% - дан 5% - ға</w:t>
      </w:r>
      <w:r>
        <w:rPr>
          <w:spacing w:val="1"/>
        </w:rPr>
        <w:t xml:space="preserve"> </w:t>
      </w:r>
      <w:r>
        <w:t>дейін, Күршім ауданында 0% - дан 25% - ға дейін Катонқарағай ауданында</w:t>
      </w:r>
      <w:r>
        <w:rPr>
          <w:spacing w:val="1"/>
        </w:rPr>
        <w:t xml:space="preserve"> </w:t>
      </w:r>
      <w:r>
        <w:t>0% - дан 5% - ға дейін, Көкпекті ауданында 10-нан 25% - ға дейін ауытқиды.</w:t>
      </w:r>
      <w:r>
        <w:rPr>
          <w:spacing w:val="1"/>
        </w:rPr>
        <w:t xml:space="preserve"> </w:t>
      </w:r>
      <w:r>
        <w:t>Аусыл вирусының NSP антиденелері бойынша серопозитивті жануарлармен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2"/>
        </w:rPr>
        <w:t xml:space="preserve"> </w:t>
      </w:r>
      <w:r>
        <w:t>бірліктердің</w:t>
      </w:r>
      <w:r>
        <w:rPr>
          <w:spacing w:val="4"/>
        </w:rPr>
        <w:t xml:space="preserve"> </w:t>
      </w:r>
      <w:r>
        <w:t>инциденттілігі</w:t>
      </w:r>
      <w:r>
        <w:rPr>
          <w:spacing w:val="4"/>
        </w:rPr>
        <w:t xml:space="preserve"> </w:t>
      </w:r>
      <w:r>
        <w:t>зерттелгендердің</w:t>
      </w:r>
      <w:r>
        <w:rPr>
          <w:spacing w:val="2"/>
        </w:rPr>
        <w:t xml:space="preserve"> </w:t>
      </w:r>
      <w:r>
        <w:t>ішінен</w:t>
      </w:r>
      <w:r>
        <w:rPr>
          <w:spacing w:val="2"/>
        </w:rPr>
        <w:t xml:space="preserve"> </w:t>
      </w:r>
      <w:r>
        <w:t>10%</w:t>
      </w:r>
      <w:r>
        <w:rPr>
          <w:spacing w:val="10"/>
        </w:rPr>
        <w:t xml:space="preserve"> </w:t>
      </w:r>
      <w:r>
        <w:t>-</w:t>
      </w:r>
    </w:p>
    <w:p w:rsidR="00550538" w:rsidRDefault="00550538">
      <w:pPr>
        <w:sectPr w:rsidR="00550538">
          <w:footerReference w:type="default" r:id="rId28"/>
          <w:pgSz w:w="11910" w:h="16840"/>
          <w:pgMar w:top="1040" w:right="740" w:bottom="1140" w:left="1600" w:header="0" w:footer="941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left="102" w:right="116"/>
      </w:pPr>
      <w:r>
        <w:lastRenderedPageBreak/>
        <w:t>ды құрады. Ал эпизоотологиялық бірліктер ішіндегі жануарлар арасындағы</w:t>
      </w:r>
      <w:r>
        <w:rPr>
          <w:spacing w:val="1"/>
        </w:rPr>
        <w:t xml:space="preserve"> </w:t>
      </w:r>
      <w:r>
        <w:t>мұндай</w:t>
      </w:r>
      <w:r>
        <w:rPr>
          <w:spacing w:val="-1"/>
        </w:rPr>
        <w:t xml:space="preserve"> </w:t>
      </w:r>
      <w:r>
        <w:t>инцидент</w:t>
      </w:r>
      <w:r>
        <w:rPr>
          <w:spacing w:val="-4"/>
        </w:rPr>
        <w:t xml:space="preserve"> </w:t>
      </w:r>
      <w:r>
        <w:t>1% -</w:t>
      </w:r>
      <w:r>
        <w:rPr>
          <w:spacing w:val="-1"/>
        </w:rPr>
        <w:t xml:space="preserve"> </w:t>
      </w:r>
      <w:r>
        <w:t>дан</w:t>
      </w:r>
      <w:r>
        <w:rPr>
          <w:spacing w:val="-2"/>
        </w:rPr>
        <w:t xml:space="preserve"> </w:t>
      </w:r>
      <w:r>
        <w:t>5%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ға</w:t>
      </w:r>
      <w:r>
        <w:rPr>
          <w:spacing w:val="-1"/>
        </w:rPr>
        <w:t xml:space="preserve"> </w:t>
      </w:r>
      <w:r>
        <w:t>дейін болды.</w:t>
      </w:r>
    </w:p>
    <w:p w:rsidR="00550538" w:rsidRDefault="00BA7155">
      <w:pPr>
        <w:pStyle w:val="a3"/>
        <w:ind w:left="102" w:right="106" w:firstLine="707"/>
      </w:pPr>
      <w:r>
        <w:t>Жамбыл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70"/>
        </w:rPr>
        <w:t xml:space="preserve"> </w:t>
      </w:r>
      <w:r>
        <w:t>үлгілерін</w:t>
      </w:r>
      <w:r>
        <w:rPr>
          <w:spacing w:val="1"/>
        </w:rPr>
        <w:t xml:space="preserve"> </w:t>
      </w:r>
      <w:r>
        <w:t>жинау үш ауданның үш эпизоотологиялық бірлігінде жүргізілді. Бұл салада</w:t>
      </w:r>
      <w:r>
        <w:rPr>
          <w:spacing w:val="1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240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</w:t>
      </w:r>
      <w:r>
        <w:rPr>
          <w:spacing w:val="1"/>
        </w:rPr>
        <w:t xml:space="preserve"> </w:t>
      </w:r>
      <w:r>
        <w:t>жиналды,</w:t>
      </w:r>
      <w:r>
        <w:rPr>
          <w:spacing w:val="1"/>
        </w:rPr>
        <w:t xml:space="preserve"> </w:t>
      </w:r>
      <w:r>
        <w:t>олардың</w:t>
      </w:r>
      <w:r>
        <w:rPr>
          <w:spacing w:val="1"/>
        </w:rPr>
        <w:t xml:space="preserve"> </w:t>
      </w:r>
      <w:r>
        <w:t>3-і</w:t>
      </w:r>
      <w:r>
        <w:rPr>
          <w:spacing w:val="1"/>
        </w:rPr>
        <w:t xml:space="preserve"> </w:t>
      </w:r>
      <w:r>
        <w:t>оң</w:t>
      </w:r>
      <w:r>
        <w:rPr>
          <w:spacing w:val="70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1,25%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серопозитивті.</w:t>
      </w:r>
      <w:r>
        <w:rPr>
          <w:spacing w:val="1"/>
        </w:rPr>
        <w:t xml:space="preserve"> </w:t>
      </w:r>
      <w:r>
        <w:t>Барлығы осы эпизоотологиялық бірліктен 20 сынама бойынша 240 сынама</w:t>
      </w:r>
      <w:r>
        <w:rPr>
          <w:spacing w:val="1"/>
        </w:rPr>
        <w:t xml:space="preserve"> </w:t>
      </w:r>
      <w:r>
        <w:t>жиналды.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</w:t>
      </w:r>
      <w:r>
        <w:rPr>
          <w:spacing w:val="1"/>
        </w:rPr>
        <w:t xml:space="preserve"> </w:t>
      </w:r>
      <w:r>
        <w:t>ішіндегі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үлгілердің</w:t>
      </w:r>
      <w:r>
        <w:rPr>
          <w:spacing w:val="1"/>
        </w:rPr>
        <w:t xml:space="preserve"> </w:t>
      </w:r>
      <w:r>
        <w:t>инциденттілігінің сандық көрсеткіштері 1% - дан 2% - ға дейін ауытқыды.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қолайсыз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аудандардың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-4"/>
        </w:rPr>
        <w:t xml:space="preserve"> </w:t>
      </w:r>
      <w:r>
        <w:t>2,5%</w:t>
      </w:r>
      <w:r>
        <w:rPr>
          <w:spacing w:val="-3"/>
        </w:rPr>
        <w:t xml:space="preserve"> </w:t>
      </w:r>
      <w:r>
        <w:t>құрады.</w:t>
      </w:r>
    </w:p>
    <w:p w:rsidR="00550538" w:rsidRDefault="00BA7155">
      <w:pPr>
        <w:pStyle w:val="a3"/>
        <w:ind w:left="102" w:right="104" w:firstLine="566"/>
      </w:pPr>
      <w:r>
        <w:t>Қызылорда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үлгілерін</w:t>
      </w:r>
      <w:r>
        <w:rPr>
          <w:spacing w:val="1"/>
        </w:rPr>
        <w:t xml:space="preserve"> </w:t>
      </w:r>
      <w:r>
        <w:t>жинау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қаланың екі эпизоотологиялық бірлігінде жүргізілді. Әр эпизоотологиялық</w:t>
      </w:r>
      <w:r>
        <w:rPr>
          <w:spacing w:val="1"/>
        </w:rPr>
        <w:t xml:space="preserve"> </w:t>
      </w:r>
      <w:r>
        <w:t>бірліктен</w:t>
      </w:r>
      <w:r>
        <w:rPr>
          <w:spacing w:val="1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сынама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240</w:t>
      </w:r>
      <w:r>
        <w:rPr>
          <w:spacing w:val="1"/>
        </w:rPr>
        <w:t xml:space="preserve"> </w:t>
      </w:r>
      <w:r>
        <w:t>сынама</w:t>
      </w:r>
      <w:r>
        <w:rPr>
          <w:spacing w:val="1"/>
        </w:rPr>
        <w:t xml:space="preserve"> </w:t>
      </w:r>
      <w:r>
        <w:t>жиналды.</w:t>
      </w:r>
      <w:r>
        <w:rPr>
          <w:spacing w:val="-67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</w:t>
      </w:r>
      <w:r>
        <w:rPr>
          <w:spacing w:val="1"/>
        </w:rPr>
        <w:t xml:space="preserve"> </w:t>
      </w:r>
      <w:r>
        <w:t>ішіндегі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үлгілердің</w:t>
      </w:r>
      <w:r>
        <w:rPr>
          <w:spacing w:val="1"/>
        </w:rPr>
        <w:t xml:space="preserve"> </w:t>
      </w:r>
      <w:r>
        <w:t>инциденттілігінің</w:t>
      </w:r>
      <w:r>
        <w:rPr>
          <w:spacing w:val="1"/>
        </w:rPr>
        <w:t xml:space="preserve"> </w:t>
      </w:r>
      <w:r>
        <w:t>сандық көрсеткіштері 2% - дан 7% - ға дейін ауытқыды. Бұл салада барлығы</w:t>
      </w:r>
      <w:r>
        <w:rPr>
          <w:spacing w:val="1"/>
        </w:rPr>
        <w:t xml:space="preserve"> </w:t>
      </w:r>
      <w:r>
        <w:t>240 қан сарысуының үлгілері жиналды, олардың 7-і аусыл вирусының 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2,9%</w:t>
      </w:r>
      <w:r>
        <w:rPr>
          <w:spacing w:val="1"/>
        </w:rPr>
        <w:t xml:space="preserve"> </w:t>
      </w:r>
      <w:r>
        <w:t>серопозитивті.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NSP</w:t>
      </w:r>
      <w:r>
        <w:rPr>
          <w:spacing w:val="-67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әкімшілік</w:t>
      </w:r>
      <w:r>
        <w:rPr>
          <w:spacing w:val="-1"/>
        </w:rPr>
        <w:t xml:space="preserve"> </w:t>
      </w:r>
      <w:r>
        <w:t>аудандардың инциденттілігі</w:t>
      </w:r>
      <w:r>
        <w:rPr>
          <w:spacing w:val="-3"/>
        </w:rPr>
        <w:t xml:space="preserve"> </w:t>
      </w:r>
      <w:r>
        <w:t>6,7%</w:t>
      </w:r>
      <w:r>
        <w:rPr>
          <w:spacing w:val="-1"/>
        </w:rPr>
        <w:t xml:space="preserve"> </w:t>
      </w:r>
      <w:r>
        <w:t>құрады.</w:t>
      </w:r>
    </w:p>
    <w:p w:rsidR="00550538" w:rsidRDefault="00BA7155">
      <w:pPr>
        <w:pStyle w:val="a3"/>
        <w:ind w:left="102" w:right="105" w:firstLine="707"/>
      </w:pPr>
      <w:r>
        <w:t>Вакцинациясы бар аусыл бойынша қолайлы аймақтарда, оның ішінде</w:t>
      </w:r>
      <w:r>
        <w:rPr>
          <w:spacing w:val="1"/>
        </w:rPr>
        <w:t xml:space="preserve"> </w:t>
      </w:r>
      <w:r>
        <w:t>шаруашылықтар мен мал соятын сауда базарларынан 2019 жылы ірі және</w:t>
      </w:r>
      <w:r>
        <w:rPr>
          <w:spacing w:val="1"/>
        </w:rPr>
        <w:t xml:space="preserve"> </w:t>
      </w:r>
      <w:r>
        <w:t>ұсақ қара малдың қан сарысуының 2799 сынамасы жиналды және зерттелді.</w:t>
      </w:r>
      <w:r>
        <w:rPr>
          <w:spacing w:val="1"/>
        </w:rPr>
        <w:t xml:space="preserve"> </w:t>
      </w:r>
      <w:r>
        <w:t>ИФТ бойынша жеке зертханалық зерттеулердің нәтижелері жануарлардың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2799</w:t>
      </w:r>
      <w:r>
        <w:rPr>
          <w:spacing w:val="1"/>
        </w:rPr>
        <w:t xml:space="preserve"> </w:t>
      </w:r>
      <w:r>
        <w:t>сынамасының</w:t>
      </w:r>
      <w:r>
        <w:rPr>
          <w:spacing w:val="1"/>
        </w:rPr>
        <w:t xml:space="preserve"> </w:t>
      </w:r>
      <w:r>
        <w:t>164-і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-67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болғанын</w:t>
      </w:r>
      <w:r>
        <w:rPr>
          <w:spacing w:val="1"/>
        </w:rPr>
        <w:t xml:space="preserve"> </w:t>
      </w:r>
      <w:r>
        <w:t>көрсетті,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5,86%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құрайды.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аудандардың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1"/>
        </w:rPr>
        <w:t xml:space="preserve"> </w:t>
      </w:r>
      <w:r>
        <w:t>44,7%</w:t>
      </w:r>
      <w:r>
        <w:rPr>
          <w:spacing w:val="-2"/>
        </w:rPr>
        <w:t xml:space="preserve"> </w:t>
      </w:r>
      <w:r>
        <w:t>құрады.</w:t>
      </w:r>
    </w:p>
    <w:p w:rsidR="00550538" w:rsidRDefault="00BA7155">
      <w:pPr>
        <w:pStyle w:val="a3"/>
        <w:ind w:left="102" w:right="105" w:firstLine="635"/>
      </w:pPr>
      <w:r>
        <w:t>2020 жылы аусыл ауруы бойынша вакцинацияланған таза аймақтарда,</w:t>
      </w:r>
      <w:r>
        <w:rPr>
          <w:spacing w:val="1"/>
        </w:rPr>
        <w:t xml:space="preserve"> </w:t>
      </w:r>
      <w:r>
        <w:t>оның ішінде шаруашылықтар мен мал соятын сауда базарларынан 2070 ірі</w:t>
      </w:r>
      <w:r>
        <w:rPr>
          <w:spacing w:val="1"/>
        </w:rPr>
        <w:t xml:space="preserve"> </w:t>
      </w:r>
      <w:r>
        <w:t>қара мал мен ұсақ мүйізді малдардың қан сарысуының сынамалары жиналды</w:t>
      </w:r>
      <w:r>
        <w:rPr>
          <w:spacing w:val="1"/>
        </w:rPr>
        <w:t xml:space="preserve"> </w:t>
      </w:r>
      <w:r>
        <w:t>және зерттелді. ИФТ бойынша жеке зертханалық зерттеулердің нәтижелері</w:t>
      </w:r>
      <w:r>
        <w:rPr>
          <w:spacing w:val="1"/>
        </w:rPr>
        <w:t xml:space="preserve"> </w:t>
      </w:r>
      <w:r>
        <w:t>жануарлардың қан сарысуының 356 сынамасы оң нәтиже көрсетті. Зерттеу</w:t>
      </w:r>
      <w:r>
        <w:rPr>
          <w:spacing w:val="1"/>
        </w:rPr>
        <w:t xml:space="preserve"> </w:t>
      </w:r>
      <w:r>
        <w:t>нәтижелері</w:t>
      </w:r>
      <w:r>
        <w:rPr>
          <w:spacing w:val="-2"/>
        </w:rPr>
        <w:t xml:space="preserve"> </w:t>
      </w:r>
      <w:r>
        <w:t>8-кестеде келтірілген.</w:t>
      </w:r>
    </w:p>
    <w:p w:rsidR="00550538" w:rsidRDefault="00550538">
      <w:pPr>
        <w:sectPr w:rsidR="00550538">
          <w:pgSz w:w="11910" w:h="16840"/>
          <w:pgMar w:top="1040" w:right="740" w:bottom="1140" w:left="1600" w:header="0" w:footer="941" w:gutter="0"/>
          <w:cols w:space="720"/>
        </w:sectPr>
      </w:pPr>
    </w:p>
    <w:p w:rsidR="00550538" w:rsidRDefault="00BA7155">
      <w:pPr>
        <w:pStyle w:val="a3"/>
        <w:spacing w:before="78"/>
        <w:ind w:left="212"/>
        <w:jc w:val="left"/>
      </w:pPr>
      <w:r>
        <w:lastRenderedPageBreak/>
        <w:t>Кесте</w:t>
      </w:r>
      <w:r>
        <w:rPr>
          <w:spacing w:val="40"/>
        </w:rPr>
        <w:t xml:space="preserve"> </w:t>
      </w:r>
      <w:r>
        <w:t>8</w:t>
      </w:r>
      <w:r>
        <w:rPr>
          <w:spacing w:val="40"/>
        </w:rPr>
        <w:t xml:space="preserve"> </w:t>
      </w:r>
      <w:r>
        <w:t>-</w:t>
      </w:r>
      <w:r>
        <w:rPr>
          <w:spacing w:val="38"/>
        </w:rPr>
        <w:t xml:space="preserve"> </w:t>
      </w:r>
      <w:r>
        <w:t>2020</w:t>
      </w:r>
      <w:r>
        <w:rPr>
          <w:spacing w:val="42"/>
        </w:rPr>
        <w:t xml:space="preserve"> </w:t>
      </w:r>
      <w:r>
        <w:t>жылы</w:t>
      </w:r>
      <w:r>
        <w:rPr>
          <w:spacing w:val="41"/>
        </w:rPr>
        <w:t xml:space="preserve"> </w:t>
      </w:r>
      <w:r>
        <w:t>алынған</w:t>
      </w:r>
      <w:r>
        <w:rPr>
          <w:spacing w:val="41"/>
        </w:rPr>
        <w:t xml:space="preserve"> </w:t>
      </w:r>
      <w:r>
        <w:t>ауыл</w:t>
      </w:r>
      <w:r>
        <w:rPr>
          <w:spacing w:val="40"/>
        </w:rPr>
        <w:t xml:space="preserve"> </w:t>
      </w:r>
      <w:r>
        <w:t>шаруашылық</w:t>
      </w:r>
      <w:r>
        <w:rPr>
          <w:spacing w:val="41"/>
        </w:rPr>
        <w:t xml:space="preserve"> </w:t>
      </w:r>
      <w:r>
        <w:t>жануарларының</w:t>
      </w:r>
      <w:r>
        <w:rPr>
          <w:spacing w:val="42"/>
        </w:rPr>
        <w:t xml:space="preserve"> </w:t>
      </w:r>
      <w:r>
        <w:t>қан</w:t>
      </w:r>
      <w:r>
        <w:rPr>
          <w:spacing w:val="40"/>
        </w:rPr>
        <w:t xml:space="preserve"> </w:t>
      </w:r>
      <w:r>
        <w:t>сарысуындағы</w:t>
      </w:r>
      <w:r>
        <w:rPr>
          <w:spacing w:val="43"/>
        </w:rPr>
        <w:t xml:space="preserve"> </w:t>
      </w:r>
      <w:r>
        <w:t>аусыл</w:t>
      </w:r>
      <w:r>
        <w:rPr>
          <w:spacing w:val="38"/>
        </w:rPr>
        <w:t xml:space="preserve"> </w:t>
      </w:r>
      <w:r>
        <w:t>вирусының</w:t>
      </w:r>
      <w:r>
        <w:rPr>
          <w:spacing w:val="42"/>
        </w:rPr>
        <w:t xml:space="preserve"> </w:t>
      </w:r>
      <w:r>
        <w:t>құрылымсыз</w:t>
      </w:r>
      <w:r>
        <w:rPr>
          <w:spacing w:val="-67"/>
        </w:rPr>
        <w:t xml:space="preserve"> </w:t>
      </w:r>
      <w:r>
        <w:t>(NSP)</w:t>
      </w:r>
      <w:r>
        <w:rPr>
          <w:spacing w:val="-1"/>
        </w:rPr>
        <w:t xml:space="preserve"> </w:t>
      </w:r>
      <w:r>
        <w:t>ақуызын  ИФТ</w:t>
      </w:r>
      <w:r>
        <w:rPr>
          <w:spacing w:val="-2"/>
        </w:rPr>
        <w:t xml:space="preserve"> </w:t>
      </w:r>
      <w:r>
        <w:t>әдісімен</w:t>
      </w:r>
      <w:r>
        <w:rPr>
          <w:spacing w:val="2"/>
        </w:rPr>
        <w:t xml:space="preserve"> </w:t>
      </w:r>
      <w:r>
        <w:t>зерттеу</w:t>
      </w:r>
      <w:r>
        <w:rPr>
          <w:spacing w:val="66"/>
        </w:rPr>
        <w:t xml:space="preserve"> </w:t>
      </w:r>
      <w:r>
        <w:t>нәтижелері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8"/>
        <w:ind w:left="0"/>
        <w:jc w:val="left"/>
        <w:rPr>
          <w:sz w:val="20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31"/>
        <w:gridCol w:w="1798"/>
        <w:gridCol w:w="1983"/>
        <w:gridCol w:w="2696"/>
        <w:gridCol w:w="1558"/>
        <w:gridCol w:w="1419"/>
        <w:gridCol w:w="1274"/>
        <w:gridCol w:w="1702"/>
        <w:gridCol w:w="1135"/>
      </w:tblGrid>
      <w:tr w:rsidR="00550538">
        <w:trPr>
          <w:trHeight w:val="837"/>
        </w:trPr>
        <w:tc>
          <w:tcPr>
            <w:tcW w:w="1431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196" w:right="186" w:hanging="3"/>
              <w:jc w:val="center"/>
              <w:rPr>
                <w:sz w:val="28"/>
              </w:rPr>
            </w:pPr>
            <w:r>
              <w:rPr>
                <w:sz w:val="28"/>
              </w:rPr>
              <w:t>Облыс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аттаулар ы</w:t>
            </w:r>
          </w:p>
        </w:tc>
        <w:tc>
          <w:tcPr>
            <w:tcW w:w="1798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285" w:right="257" w:firstLine="232"/>
              <w:rPr>
                <w:sz w:val="28"/>
              </w:rPr>
            </w:pPr>
            <w:r>
              <w:rPr>
                <w:sz w:val="28"/>
              </w:rPr>
              <w:t>Аудан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аттаулары</w:t>
            </w:r>
          </w:p>
        </w:tc>
        <w:tc>
          <w:tcPr>
            <w:tcW w:w="1983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378" w:right="258" w:hanging="94"/>
              <w:rPr>
                <w:sz w:val="28"/>
              </w:rPr>
            </w:pPr>
            <w:r>
              <w:rPr>
                <w:sz w:val="28"/>
              </w:rPr>
              <w:t>Ауыл округ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аттаулары</w:t>
            </w:r>
          </w:p>
        </w:tc>
        <w:tc>
          <w:tcPr>
            <w:tcW w:w="2696" w:type="dxa"/>
            <w:vMerge w:val="restart"/>
          </w:tcPr>
          <w:p w:rsidR="00550538" w:rsidRDefault="00BA7155">
            <w:pPr>
              <w:pStyle w:val="TableParagraph"/>
              <w:ind w:left="145"/>
              <w:rPr>
                <w:sz w:val="28"/>
              </w:rPr>
            </w:pPr>
            <w:r>
              <w:rPr>
                <w:sz w:val="28"/>
              </w:rPr>
              <w:t>ш/қ,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жшс,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сою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орны</w:t>
            </w:r>
          </w:p>
        </w:tc>
        <w:tc>
          <w:tcPr>
            <w:tcW w:w="1558" w:type="dxa"/>
            <w:vMerge w:val="restart"/>
          </w:tcPr>
          <w:p w:rsidR="00550538" w:rsidRDefault="00BA7155">
            <w:pPr>
              <w:pStyle w:val="TableParagraph"/>
              <w:ind w:left="121"/>
              <w:rPr>
                <w:sz w:val="28"/>
              </w:rPr>
            </w:pPr>
            <w:r>
              <w:rPr>
                <w:sz w:val="28"/>
              </w:rPr>
              <w:t>Елді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мекен</w:t>
            </w:r>
          </w:p>
        </w:tc>
        <w:tc>
          <w:tcPr>
            <w:tcW w:w="1419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159" w:right="146" w:firstLine="103"/>
              <w:rPr>
                <w:sz w:val="28"/>
              </w:rPr>
            </w:pPr>
            <w:r>
              <w:rPr>
                <w:sz w:val="28"/>
              </w:rPr>
              <w:t>Барлық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мал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саны</w:t>
            </w:r>
          </w:p>
        </w:tc>
        <w:tc>
          <w:tcPr>
            <w:tcW w:w="1274" w:type="dxa"/>
            <w:vMerge w:val="restart"/>
          </w:tcPr>
          <w:p w:rsidR="00550538" w:rsidRDefault="00BA7155">
            <w:pPr>
              <w:pStyle w:val="TableParagraph"/>
              <w:spacing w:line="312" w:lineRule="auto"/>
              <w:ind w:left="396" w:right="144" w:hanging="226"/>
              <w:rPr>
                <w:sz w:val="28"/>
              </w:rPr>
            </w:pPr>
            <w:r>
              <w:rPr>
                <w:sz w:val="28"/>
              </w:rPr>
              <w:t>Жануар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түрі</w:t>
            </w:r>
          </w:p>
        </w:tc>
        <w:tc>
          <w:tcPr>
            <w:tcW w:w="2837" w:type="dxa"/>
            <w:gridSpan w:val="2"/>
          </w:tcPr>
          <w:p w:rsidR="00550538" w:rsidRDefault="00BA7155">
            <w:pPr>
              <w:pStyle w:val="TableParagraph"/>
              <w:ind w:left="680"/>
              <w:rPr>
                <w:sz w:val="28"/>
              </w:rPr>
            </w:pPr>
            <w:r>
              <w:rPr>
                <w:sz w:val="28"/>
              </w:rPr>
              <w:t>ҚазҒЗВИ-да</w:t>
            </w:r>
          </w:p>
          <w:p w:rsidR="00550538" w:rsidRDefault="00BA7155">
            <w:pPr>
              <w:pStyle w:val="TableParagraph"/>
              <w:spacing w:before="95" w:line="240" w:lineRule="auto"/>
              <w:ind w:left="533"/>
              <w:rPr>
                <w:sz w:val="28"/>
              </w:rPr>
            </w:pPr>
            <w:r>
              <w:rPr>
                <w:sz w:val="28"/>
              </w:rPr>
              <w:t>зерттелді ИФТ</w:t>
            </w:r>
          </w:p>
        </w:tc>
      </w:tr>
      <w:tr w:rsidR="00550538">
        <w:trPr>
          <w:trHeight w:val="835"/>
        </w:trPr>
        <w:tc>
          <w:tcPr>
            <w:tcW w:w="1431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798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983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8" w:right="109"/>
              <w:jc w:val="center"/>
              <w:rPr>
                <w:sz w:val="28"/>
              </w:rPr>
            </w:pPr>
            <w:r>
              <w:rPr>
                <w:sz w:val="28"/>
              </w:rPr>
              <w:t>Барлығы/оң</w:t>
            </w:r>
          </w:p>
          <w:p w:rsidR="00550538" w:rsidRDefault="00BA7155">
            <w:pPr>
              <w:pStyle w:val="TableParagraph"/>
              <w:spacing w:before="95" w:line="240" w:lineRule="auto"/>
              <w:ind w:left="118" w:right="107"/>
              <w:jc w:val="center"/>
              <w:rPr>
                <w:sz w:val="28"/>
              </w:rPr>
            </w:pPr>
            <w:r>
              <w:rPr>
                <w:sz w:val="28"/>
              </w:rPr>
              <w:t>нәтиже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%</w:t>
            </w:r>
          </w:p>
        </w:tc>
      </w:tr>
      <w:tr w:rsidR="00550538">
        <w:trPr>
          <w:trHeight w:val="278"/>
        </w:trPr>
        <w:tc>
          <w:tcPr>
            <w:tcW w:w="1431" w:type="dxa"/>
          </w:tcPr>
          <w:p w:rsidR="00550538" w:rsidRDefault="00BA7155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98" w:type="dxa"/>
          </w:tcPr>
          <w:p w:rsidR="00550538" w:rsidRDefault="00BA7155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550538">
        <w:trPr>
          <w:trHeight w:val="357"/>
        </w:trPr>
        <w:tc>
          <w:tcPr>
            <w:tcW w:w="14996" w:type="dxa"/>
            <w:gridSpan w:val="9"/>
          </w:tcPr>
          <w:p w:rsidR="00550538" w:rsidRDefault="00BA7155">
            <w:pPr>
              <w:pStyle w:val="TableParagraph"/>
              <w:spacing w:line="270" w:lineRule="exact"/>
              <w:ind w:left="6542" w:right="6537"/>
              <w:jc w:val="center"/>
              <w:rPr>
                <w:sz w:val="24"/>
              </w:rPr>
            </w:pPr>
            <w:r>
              <w:rPr>
                <w:sz w:val="24"/>
              </w:rPr>
              <w:t>Түркістан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облысы</w:t>
            </w:r>
          </w:p>
        </w:tc>
      </w:tr>
      <w:tr w:rsidR="00550538">
        <w:trPr>
          <w:trHeight w:val="419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BA7155">
            <w:pPr>
              <w:pStyle w:val="TableParagraph"/>
              <w:ind w:left="312" w:right="305"/>
              <w:jc w:val="center"/>
              <w:rPr>
                <w:sz w:val="28"/>
              </w:rPr>
            </w:pPr>
            <w:r>
              <w:rPr>
                <w:sz w:val="28"/>
              </w:rPr>
              <w:t>Отырар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503"/>
              <w:rPr>
                <w:sz w:val="28"/>
              </w:rPr>
            </w:pPr>
            <w:r>
              <w:rPr>
                <w:sz w:val="28"/>
              </w:rPr>
              <w:t>Майқұм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2" w:right="111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«Сүндет»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88"/>
              <w:jc w:val="right"/>
              <w:rPr>
                <w:sz w:val="28"/>
              </w:rPr>
            </w:pPr>
            <w:r>
              <w:rPr>
                <w:sz w:val="28"/>
              </w:rPr>
              <w:t>30/2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0" w:right="289"/>
              <w:jc w:val="center"/>
              <w:rPr>
                <w:sz w:val="28"/>
              </w:rPr>
            </w:pPr>
            <w:r>
              <w:rPr>
                <w:sz w:val="28"/>
              </w:rPr>
              <w:t>6,6</w:t>
            </w:r>
          </w:p>
        </w:tc>
      </w:tr>
      <w:tr w:rsidR="00550538">
        <w:trPr>
          <w:trHeight w:val="417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983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2" w:right="112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«Мейрбек»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88"/>
              <w:jc w:val="right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9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BA7155">
            <w:pPr>
              <w:pStyle w:val="TableParagraph"/>
              <w:spacing w:line="317" w:lineRule="exact"/>
              <w:ind w:left="315" w:right="304"/>
              <w:jc w:val="center"/>
              <w:rPr>
                <w:sz w:val="28"/>
              </w:rPr>
            </w:pPr>
            <w:r>
              <w:rPr>
                <w:sz w:val="28"/>
              </w:rPr>
              <w:t>Шардара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spacing w:line="317" w:lineRule="exact"/>
              <w:ind w:left="272"/>
              <w:rPr>
                <w:sz w:val="28"/>
              </w:rPr>
            </w:pPr>
            <w:r>
              <w:rPr>
                <w:sz w:val="28"/>
              </w:rPr>
              <w:t>Тұрысбеков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spacing w:line="317" w:lineRule="exact"/>
              <w:ind w:left="122" w:right="10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«Ырысты»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17" w:lineRule="exact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17" w:lineRule="exact"/>
              <w:ind w:right="588"/>
              <w:jc w:val="right"/>
              <w:rPr>
                <w:sz w:val="28"/>
              </w:rPr>
            </w:pPr>
            <w:r>
              <w:rPr>
                <w:sz w:val="28"/>
              </w:rPr>
              <w:t>30/2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17" w:lineRule="exact"/>
              <w:ind w:left="300" w:right="289"/>
              <w:jc w:val="center"/>
              <w:rPr>
                <w:sz w:val="28"/>
              </w:rPr>
            </w:pPr>
            <w:r>
              <w:rPr>
                <w:sz w:val="28"/>
              </w:rPr>
              <w:t>6,6</w:t>
            </w:r>
          </w:p>
        </w:tc>
      </w:tr>
      <w:tr w:rsidR="00550538">
        <w:trPr>
          <w:trHeight w:val="420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79"/>
              <w:rPr>
                <w:sz w:val="28"/>
              </w:rPr>
            </w:pPr>
            <w:r>
              <w:rPr>
                <w:sz w:val="28"/>
              </w:rPr>
              <w:t>Ұзыната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2" w:right="112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«Конарбаев»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88"/>
              <w:jc w:val="right"/>
              <w:rPr>
                <w:sz w:val="28"/>
              </w:rPr>
            </w:pPr>
            <w:r>
              <w:rPr>
                <w:sz w:val="28"/>
              </w:rPr>
              <w:t>30/3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7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417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628"/>
              <w:rPr>
                <w:sz w:val="28"/>
              </w:rPr>
            </w:pPr>
            <w:r>
              <w:rPr>
                <w:sz w:val="28"/>
              </w:rPr>
              <w:t>Көксу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2" w:right="10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«Тәжімұрат»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88"/>
              <w:jc w:val="right"/>
              <w:rPr>
                <w:sz w:val="28"/>
              </w:rPr>
            </w:pPr>
            <w:r>
              <w:rPr>
                <w:sz w:val="28"/>
              </w:rPr>
              <w:t>20/6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7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</w:tr>
      <w:tr w:rsidR="00550538">
        <w:trPr>
          <w:trHeight w:val="419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277"/>
              <w:rPr>
                <w:sz w:val="28"/>
              </w:rPr>
            </w:pPr>
            <w:r>
              <w:rPr>
                <w:sz w:val="28"/>
              </w:rPr>
              <w:t>Ақшеңгелді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0" w:right="11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«Ділдахан»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19"/>
              <w:jc w:val="right"/>
              <w:rPr>
                <w:sz w:val="28"/>
              </w:rPr>
            </w:pPr>
            <w:r>
              <w:rPr>
                <w:sz w:val="28"/>
              </w:rPr>
              <w:t>20/18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7"/>
              <w:jc w:val="center"/>
              <w:rPr>
                <w:sz w:val="28"/>
              </w:rPr>
            </w:pPr>
            <w:r>
              <w:rPr>
                <w:sz w:val="28"/>
              </w:rPr>
              <w:t>90</w:t>
            </w:r>
          </w:p>
        </w:tc>
      </w:tr>
      <w:tr w:rsidR="00550538">
        <w:trPr>
          <w:trHeight w:val="417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BA7155">
            <w:pPr>
              <w:pStyle w:val="TableParagraph"/>
              <w:ind w:left="315" w:right="304"/>
              <w:jc w:val="center"/>
              <w:rPr>
                <w:sz w:val="28"/>
              </w:rPr>
            </w:pPr>
            <w:r>
              <w:rPr>
                <w:sz w:val="28"/>
              </w:rPr>
              <w:t>Төле би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31"/>
              <w:rPr>
                <w:sz w:val="28"/>
              </w:rPr>
            </w:pPr>
            <w:r>
              <w:rPr>
                <w:sz w:val="28"/>
              </w:rPr>
              <w:t>Көксайек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1" w:right="113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«Қаршыга»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88"/>
              <w:jc w:val="right"/>
              <w:rPr>
                <w:sz w:val="28"/>
              </w:rPr>
            </w:pPr>
            <w:r>
              <w:rPr>
                <w:sz w:val="28"/>
              </w:rPr>
              <w:t>30/5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299" w:right="289"/>
              <w:jc w:val="center"/>
              <w:rPr>
                <w:sz w:val="28"/>
              </w:rPr>
            </w:pPr>
            <w:r>
              <w:rPr>
                <w:sz w:val="28"/>
              </w:rPr>
              <w:t>16,7</w:t>
            </w:r>
          </w:p>
        </w:tc>
      </w:tr>
      <w:tr w:rsidR="00550538">
        <w:trPr>
          <w:trHeight w:val="419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467"/>
              <w:rPr>
                <w:sz w:val="28"/>
              </w:rPr>
            </w:pPr>
            <w:r>
              <w:rPr>
                <w:sz w:val="28"/>
              </w:rPr>
              <w:t>Киелітас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2" w:right="109"/>
              <w:jc w:val="center"/>
              <w:rPr>
                <w:sz w:val="28"/>
              </w:rPr>
            </w:pPr>
            <w:r>
              <w:rPr>
                <w:sz w:val="28"/>
              </w:rPr>
              <w:t>ИП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«Албан»</w:t>
            </w:r>
          </w:p>
        </w:tc>
        <w:tc>
          <w:tcPr>
            <w:tcW w:w="1558" w:type="dxa"/>
          </w:tcPr>
          <w:p w:rsidR="00550538" w:rsidRDefault="00BA7155">
            <w:pPr>
              <w:pStyle w:val="TableParagraph"/>
              <w:ind w:left="115" w:right="104"/>
              <w:jc w:val="center"/>
              <w:rPr>
                <w:sz w:val="28"/>
              </w:rPr>
            </w:pPr>
            <w:r>
              <w:rPr>
                <w:sz w:val="28"/>
              </w:rPr>
              <w:t>Достық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19"/>
              <w:jc w:val="right"/>
              <w:rPr>
                <w:sz w:val="28"/>
              </w:rPr>
            </w:pPr>
            <w:r>
              <w:rPr>
                <w:sz w:val="28"/>
              </w:rPr>
              <w:t>20/15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7"/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</w:tr>
      <w:tr w:rsidR="00550538">
        <w:trPr>
          <w:trHeight w:val="643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539"/>
              <w:rPr>
                <w:sz w:val="28"/>
              </w:rPr>
            </w:pPr>
            <w:r>
              <w:rPr>
                <w:sz w:val="28"/>
              </w:rPr>
              <w:t>Бірінші</w:t>
            </w:r>
          </w:p>
          <w:p w:rsidR="00550538" w:rsidRDefault="00BA7155">
            <w:pPr>
              <w:pStyle w:val="TableParagraph"/>
              <w:spacing w:line="308" w:lineRule="exact"/>
              <w:ind w:left="587"/>
              <w:rPr>
                <w:sz w:val="28"/>
              </w:rPr>
            </w:pPr>
            <w:r>
              <w:rPr>
                <w:sz w:val="28"/>
              </w:rPr>
              <w:t>мамыр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0" w:right="113"/>
              <w:jc w:val="center"/>
              <w:rPr>
                <w:sz w:val="28"/>
              </w:rPr>
            </w:pPr>
            <w:r>
              <w:rPr>
                <w:sz w:val="28"/>
              </w:rPr>
              <w:t>П/К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«Болашақ</w:t>
            </w:r>
          </w:p>
          <w:p w:rsidR="00550538" w:rsidRDefault="00BA7155">
            <w:pPr>
              <w:pStyle w:val="TableParagraph"/>
              <w:spacing w:line="308" w:lineRule="exact"/>
              <w:ind w:left="122" w:right="110"/>
              <w:jc w:val="center"/>
              <w:rPr>
                <w:sz w:val="28"/>
              </w:rPr>
            </w:pPr>
            <w:r>
              <w:rPr>
                <w:sz w:val="28"/>
              </w:rPr>
              <w:t>нұры»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19"/>
              <w:jc w:val="right"/>
              <w:rPr>
                <w:sz w:val="28"/>
              </w:rPr>
            </w:pPr>
            <w:r>
              <w:rPr>
                <w:sz w:val="28"/>
              </w:rPr>
              <w:t>30/25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302" w:right="287"/>
              <w:jc w:val="center"/>
              <w:rPr>
                <w:sz w:val="28"/>
              </w:rPr>
            </w:pPr>
            <w:r>
              <w:rPr>
                <w:sz w:val="28"/>
              </w:rPr>
              <w:t>83</w:t>
            </w:r>
          </w:p>
        </w:tc>
      </w:tr>
      <w:tr w:rsidR="00550538">
        <w:trPr>
          <w:trHeight w:val="419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BA7155">
            <w:pPr>
              <w:pStyle w:val="TableParagraph"/>
              <w:ind w:left="315" w:right="305"/>
              <w:jc w:val="center"/>
              <w:rPr>
                <w:sz w:val="28"/>
              </w:rPr>
            </w:pPr>
            <w:r>
              <w:rPr>
                <w:sz w:val="28"/>
              </w:rPr>
              <w:t>Қазығұрт</w:t>
            </w: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376"/>
              <w:rPr>
                <w:sz w:val="28"/>
              </w:rPr>
            </w:pPr>
            <w:r>
              <w:rPr>
                <w:sz w:val="28"/>
              </w:rPr>
              <w:t>Шарбұлақ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2" w:right="113"/>
              <w:jc w:val="center"/>
              <w:rPr>
                <w:sz w:val="28"/>
              </w:rPr>
            </w:pPr>
            <w:r>
              <w:rPr>
                <w:sz w:val="28"/>
              </w:rPr>
              <w:t>ЖШС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«Қайып-Ата»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19"/>
              <w:jc w:val="right"/>
              <w:rPr>
                <w:sz w:val="28"/>
              </w:rPr>
            </w:pPr>
            <w:r>
              <w:rPr>
                <w:sz w:val="28"/>
              </w:rPr>
              <w:t>30/28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299" w:right="289"/>
              <w:jc w:val="center"/>
              <w:rPr>
                <w:sz w:val="28"/>
              </w:rPr>
            </w:pPr>
            <w:r>
              <w:rPr>
                <w:sz w:val="28"/>
              </w:rPr>
              <w:t>93,4</w:t>
            </w:r>
          </w:p>
        </w:tc>
      </w:tr>
      <w:tr w:rsidR="00550538">
        <w:trPr>
          <w:trHeight w:val="417"/>
        </w:trPr>
        <w:tc>
          <w:tcPr>
            <w:tcW w:w="1431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9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983" w:type="dxa"/>
          </w:tcPr>
          <w:p w:rsidR="00550538" w:rsidRDefault="00BA7155">
            <w:pPr>
              <w:pStyle w:val="TableParagraph"/>
              <w:ind w:left="344"/>
              <w:rPr>
                <w:sz w:val="28"/>
              </w:rPr>
            </w:pPr>
            <w:r>
              <w:rPr>
                <w:sz w:val="28"/>
              </w:rPr>
              <w:t>Жаңабазар</w:t>
            </w:r>
          </w:p>
        </w:tc>
        <w:tc>
          <w:tcPr>
            <w:tcW w:w="2696" w:type="dxa"/>
          </w:tcPr>
          <w:p w:rsidR="00550538" w:rsidRDefault="00BA7155">
            <w:pPr>
              <w:pStyle w:val="TableParagraph"/>
              <w:ind w:left="122" w:right="10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«Береке»</w:t>
            </w:r>
          </w:p>
        </w:tc>
        <w:tc>
          <w:tcPr>
            <w:tcW w:w="1558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49" w:right="540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28" w:right="11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right="588"/>
              <w:jc w:val="right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837"/>
        </w:trPr>
        <w:tc>
          <w:tcPr>
            <w:tcW w:w="1431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67" w:right="158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1798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98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696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558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419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274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702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392"/>
              <w:rPr>
                <w:sz w:val="28"/>
              </w:rPr>
            </w:pPr>
            <w:r>
              <w:rPr>
                <w:sz w:val="28"/>
              </w:rPr>
              <w:t>300/104</w:t>
            </w:r>
          </w:p>
          <w:p w:rsidR="00550538" w:rsidRDefault="00BA7155">
            <w:pPr>
              <w:pStyle w:val="TableParagraph"/>
              <w:spacing w:before="95" w:line="240" w:lineRule="auto"/>
              <w:ind w:left="279"/>
              <w:rPr>
                <w:sz w:val="28"/>
              </w:rPr>
            </w:pPr>
            <w:r>
              <w:rPr>
                <w:sz w:val="28"/>
              </w:rPr>
              <w:t>Э.Б.=11/9</w:t>
            </w:r>
          </w:p>
        </w:tc>
        <w:tc>
          <w:tcPr>
            <w:tcW w:w="113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322"/>
              <w:rPr>
                <w:sz w:val="28"/>
              </w:rPr>
            </w:pPr>
            <w:r>
              <w:rPr>
                <w:sz w:val="28"/>
              </w:rPr>
              <w:t>34,7</w:t>
            </w:r>
          </w:p>
          <w:p w:rsidR="00550538" w:rsidRDefault="00BA7155">
            <w:pPr>
              <w:pStyle w:val="TableParagraph"/>
              <w:spacing w:before="95" w:line="240" w:lineRule="auto"/>
              <w:ind w:left="322"/>
              <w:rPr>
                <w:sz w:val="28"/>
              </w:rPr>
            </w:pPr>
            <w:r>
              <w:rPr>
                <w:sz w:val="28"/>
              </w:rPr>
              <w:t>81,8</w:t>
            </w:r>
          </w:p>
        </w:tc>
      </w:tr>
    </w:tbl>
    <w:p w:rsidR="00550538" w:rsidRDefault="00550538">
      <w:pPr>
        <w:rPr>
          <w:sz w:val="28"/>
        </w:rPr>
        <w:sectPr w:rsidR="00550538">
          <w:footerReference w:type="default" r:id="rId29"/>
          <w:pgSz w:w="16840" w:h="11910" w:orient="landscape"/>
          <w:pgMar w:top="760" w:right="700" w:bottom="1140" w:left="920" w:header="0" w:footer="955" w:gutter="0"/>
          <w:cols w:space="720"/>
        </w:sectPr>
      </w:pPr>
    </w:p>
    <w:p w:rsidR="00550538" w:rsidRDefault="00BA7155">
      <w:pPr>
        <w:pStyle w:val="a4"/>
        <w:numPr>
          <w:ilvl w:val="0"/>
          <w:numId w:val="16"/>
        </w:numPr>
        <w:tabs>
          <w:tab w:val="left" w:pos="449"/>
        </w:tabs>
        <w:spacing w:before="78"/>
        <w:jc w:val="left"/>
        <w:rPr>
          <w:sz w:val="28"/>
        </w:rPr>
      </w:pPr>
      <w:r>
        <w:rPr>
          <w:sz w:val="28"/>
        </w:rPr>
        <w:lastRenderedPageBreak/>
        <w:t>кестенің</w:t>
      </w:r>
      <w:r>
        <w:rPr>
          <w:spacing w:val="-3"/>
          <w:sz w:val="28"/>
        </w:rPr>
        <w:t xml:space="preserve"> </w:t>
      </w:r>
      <w:r>
        <w:rPr>
          <w:sz w:val="28"/>
        </w:rPr>
        <w:t>жалғасы</w:t>
      </w:r>
    </w:p>
    <w:p w:rsidR="00550538" w:rsidRDefault="00550538">
      <w:pPr>
        <w:pStyle w:val="a3"/>
        <w:spacing w:before="7"/>
        <w:ind w:left="0"/>
        <w:jc w:val="left"/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8"/>
        <w:gridCol w:w="1820"/>
        <w:gridCol w:w="2124"/>
        <w:gridCol w:w="2553"/>
        <w:gridCol w:w="1842"/>
        <w:gridCol w:w="1274"/>
        <w:gridCol w:w="1417"/>
        <w:gridCol w:w="1559"/>
        <w:gridCol w:w="990"/>
      </w:tblGrid>
      <w:tr w:rsidR="00550538">
        <w:trPr>
          <w:trHeight w:val="321"/>
        </w:trPr>
        <w:tc>
          <w:tcPr>
            <w:tcW w:w="1408" w:type="dxa"/>
          </w:tcPr>
          <w:p w:rsidR="00550538" w:rsidRDefault="00BA7155">
            <w:pPr>
              <w:pStyle w:val="TableParagraph"/>
              <w:spacing w:line="301" w:lineRule="exact"/>
              <w:ind w:left="34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20" w:type="dxa"/>
          </w:tcPr>
          <w:p w:rsidR="00550538" w:rsidRDefault="00BA7155">
            <w:pPr>
              <w:pStyle w:val="TableParagraph"/>
              <w:spacing w:line="301" w:lineRule="exact"/>
              <w:ind w:left="31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01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01" w:lineRule="exact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01" w:lineRule="exact"/>
              <w:ind w:right="549"/>
              <w:jc w:val="right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419"/>
        </w:trPr>
        <w:tc>
          <w:tcPr>
            <w:tcW w:w="14987" w:type="dxa"/>
            <w:gridSpan w:val="9"/>
          </w:tcPr>
          <w:p w:rsidR="00550538" w:rsidRDefault="00BA7155">
            <w:pPr>
              <w:pStyle w:val="TableParagraph"/>
              <w:ind w:left="5884" w:right="5866"/>
              <w:jc w:val="center"/>
              <w:rPr>
                <w:sz w:val="28"/>
              </w:rPr>
            </w:pPr>
            <w:r>
              <w:rPr>
                <w:sz w:val="28"/>
              </w:rPr>
              <w:t>Алматы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</w:p>
        </w:tc>
      </w:tr>
      <w:tr w:rsidR="00550538">
        <w:trPr>
          <w:trHeight w:val="417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BA7155">
            <w:pPr>
              <w:pStyle w:val="TableParagraph"/>
              <w:ind w:left="598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Ойтоған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3" w:right="101"/>
              <w:jc w:val="center"/>
              <w:rPr>
                <w:sz w:val="28"/>
              </w:rPr>
            </w:pPr>
            <w:r>
              <w:rPr>
                <w:sz w:val="28"/>
              </w:rPr>
              <w:t>30/16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5" w:right="213"/>
              <w:jc w:val="center"/>
              <w:rPr>
                <w:sz w:val="28"/>
              </w:rPr>
            </w:pPr>
            <w:r>
              <w:rPr>
                <w:sz w:val="28"/>
              </w:rPr>
              <w:t>53,4</w:t>
            </w:r>
          </w:p>
        </w:tc>
      </w:tr>
      <w:tr w:rsidR="00550538">
        <w:trPr>
          <w:trHeight w:val="419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Ойтоған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30/3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417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Б.Сырттанов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5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«Мұрат»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3" w:right="101"/>
              <w:jc w:val="center"/>
              <w:rPr>
                <w:sz w:val="28"/>
              </w:rPr>
            </w:pPr>
            <w:r>
              <w:rPr>
                <w:sz w:val="28"/>
              </w:rPr>
              <w:t>25/19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09"/>
              <w:jc w:val="center"/>
              <w:rPr>
                <w:sz w:val="28"/>
              </w:rPr>
            </w:pPr>
            <w:r>
              <w:rPr>
                <w:color w:val="FF0000"/>
                <w:sz w:val="28"/>
              </w:rPr>
              <w:t>76</w:t>
            </w:r>
          </w:p>
        </w:tc>
      </w:tr>
      <w:tr w:rsidR="00550538">
        <w:trPr>
          <w:trHeight w:val="419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Б.Сырттанов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7" w:lineRule="exact"/>
              <w:ind w:left="215" w:right="199"/>
              <w:jc w:val="center"/>
              <w:rPr>
                <w:sz w:val="28"/>
              </w:rPr>
            </w:pPr>
            <w:r>
              <w:rPr>
                <w:sz w:val="28"/>
              </w:rPr>
              <w:t>ш/қ«Мұрат»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23" w:right="101"/>
              <w:jc w:val="center"/>
              <w:rPr>
                <w:sz w:val="28"/>
              </w:rPr>
            </w:pPr>
            <w:r>
              <w:rPr>
                <w:sz w:val="28"/>
              </w:rPr>
              <w:t>25/19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76</w:t>
            </w:r>
          </w:p>
        </w:tc>
      </w:tr>
      <w:tr w:rsidR="00550538">
        <w:trPr>
          <w:trHeight w:val="419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BA7155">
            <w:pPr>
              <w:pStyle w:val="TableParagraph"/>
              <w:ind w:right="519"/>
              <w:jc w:val="right"/>
              <w:rPr>
                <w:sz w:val="28"/>
              </w:rPr>
            </w:pPr>
            <w:r>
              <w:rPr>
                <w:sz w:val="28"/>
              </w:rPr>
              <w:t>Текелі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1" w:right="121"/>
              <w:jc w:val="center"/>
              <w:rPr>
                <w:sz w:val="28"/>
              </w:rPr>
            </w:pPr>
            <w:r>
              <w:rPr>
                <w:sz w:val="28"/>
              </w:rPr>
              <w:t>Рудничный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20/5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</w:tr>
      <w:tr w:rsidR="00550538">
        <w:trPr>
          <w:trHeight w:val="417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1" w:right="121"/>
              <w:jc w:val="center"/>
              <w:rPr>
                <w:sz w:val="28"/>
              </w:rPr>
            </w:pPr>
            <w:r>
              <w:rPr>
                <w:sz w:val="28"/>
              </w:rPr>
              <w:t>Рудничный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9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4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«Каупенов»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20/4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</w:tr>
      <w:tr w:rsidR="00550538">
        <w:trPr>
          <w:trHeight w:val="417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4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«Каупенов»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9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BA7155">
            <w:pPr>
              <w:pStyle w:val="TableParagraph"/>
              <w:ind w:right="404"/>
              <w:jc w:val="right"/>
              <w:rPr>
                <w:sz w:val="28"/>
              </w:rPr>
            </w:pPr>
            <w:r>
              <w:rPr>
                <w:sz w:val="28"/>
              </w:rPr>
              <w:t>Сарқанд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0"/>
              <w:jc w:val="center"/>
              <w:rPr>
                <w:sz w:val="28"/>
              </w:rPr>
            </w:pPr>
            <w:r>
              <w:rPr>
                <w:sz w:val="28"/>
              </w:rPr>
              <w:t>Амангелді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6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«Рахметжан»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7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Амангелді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6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«Рахметжан»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9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BA7155">
            <w:pPr>
              <w:pStyle w:val="TableParagraph"/>
              <w:spacing w:line="317" w:lineRule="exact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Алакөл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Көлбай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7" w:lineRule="exact"/>
              <w:ind w:left="212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«Мукашев»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10/1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419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Ырғайлы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10/1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417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Ырғайлы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10/1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420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Жағатал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4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«Алмас»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15/3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</w:tr>
      <w:tr w:rsidR="00550538">
        <w:trPr>
          <w:trHeight w:val="417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Жағатал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4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«Алмас»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10/3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</w:tr>
      <w:tr w:rsidR="00550538">
        <w:trPr>
          <w:trHeight w:val="419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Ынталы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4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«Ушкын»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7"/>
        </w:trPr>
        <w:tc>
          <w:tcPr>
            <w:tcW w:w="140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Ынталы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4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«Ушкын»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549"/>
              <w:jc w:val="right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419"/>
        </w:trPr>
        <w:tc>
          <w:tcPr>
            <w:tcW w:w="1408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20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Көлбай</w:t>
            </w:r>
          </w:p>
        </w:tc>
        <w:tc>
          <w:tcPr>
            <w:tcW w:w="255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212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«Мукашев»</w:t>
            </w:r>
          </w:p>
        </w:tc>
        <w:tc>
          <w:tcPr>
            <w:tcW w:w="1842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right="549"/>
              <w:jc w:val="right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17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5/0</w:t>
            </w:r>
          </w:p>
        </w:tc>
        <w:tc>
          <w:tcPr>
            <w:tcW w:w="9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</w:tbl>
    <w:p w:rsidR="00550538" w:rsidRDefault="00550538">
      <w:pPr>
        <w:spacing w:line="317" w:lineRule="exact"/>
        <w:jc w:val="center"/>
        <w:rPr>
          <w:sz w:val="28"/>
        </w:rPr>
        <w:sectPr w:rsidR="00550538">
          <w:pgSz w:w="16840" w:h="11910" w:orient="landscape"/>
          <w:pgMar w:top="760" w:right="700" w:bottom="1140" w:left="920" w:header="0" w:footer="955" w:gutter="0"/>
          <w:cols w:space="720"/>
        </w:sectPr>
      </w:pPr>
    </w:p>
    <w:p w:rsidR="00550538" w:rsidRDefault="00550538">
      <w:pPr>
        <w:pStyle w:val="a3"/>
        <w:spacing w:before="4"/>
        <w:ind w:left="0"/>
        <w:jc w:val="left"/>
        <w:rPr>
          <w:sz w:val="12"/>
        </w:rPr>
      </w:pPr>
    </w:p>
    <w:p w:rsidR="00550538" w:rsidRDefault="00BA7155">
      <w:pPr>
        <w:pStyle w:val="a3"/>
        <w:spacing w:before="89"/>
        <w:ind w:left="212"/>
        <w:jc w:val="left"/>
      </w:pPr>
      <w:r>
        <w:t>8-кестенің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spacing w:before="6"/>
        <w:ind w:left="0"/>
        <w:jc w:val="left"/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1843"/>
        <w:gridCol w:w="2124"/>
        <w:gridCol w:w="2553"/>
        <w:gridCol w:w="1842"/>
        <w:gridCol w:w="1274"/>
        <w:gridCol w:w="1417"/>
        <w:gridCol w:w="1559"/>
        <w:gridCol w:w="990"/>
      </w:tblGrid>
      <w:tr w:rsidR="00550538">
        <w:trPr>
          <w:trHeight w:val="371"/>
        </w:trPr>
        <w:tc>
          <w:tcPr>
            <w:tcW w:w="1385" w:type="dxa"/>
          </w:tcPr>
          <w:p w:rsidR="00550538" w:rsidRDefault="00BA7155">
            <w:pPr>
              <w:pStyle w:val="TableParagraph"/>
              <w:spacing w:line="317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17" w:lineRule="exact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7" w:lineRule="exact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17" w:lineRule="exact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21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Ақтөбе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Ақтөбе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3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Панфилов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Қоңырөлең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80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«Болат-</w:t>
            </w:r>
          </w:p>
          <w:p w:rsidR="00550538" w:rsidRDefault="00BA7155">
            <w:pPr>
              <w:pStyle w:val="TableParagraph"/>
              <w:spacing w:before="48" w:line="240" w:lineRule="auto"/>
              <w:ind w:left="111"/>
              <w:rPr>
                <w:sz w:val="28"/>
              </w:rPr>
            </w:pPr>
            <w:r>
              <w:rPr>
                <w:sz w:val="28"/>
              </w:rPr>
              <w:t>Ербол»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08"/>
              <w:rPr>
                <w:sz w:val="28"/>
              </w:rPr>
            </w:pPr>
            <w:r>
              <w:rPr>
                <w:sz w:val="28"/>
              </w:rPr>
              <w:t>Қоңырөлең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7" w:lineRule="exact"/>
              <w:ind w:left="111"/>
              <w:rPr>
                <w:sz w:val="28"/>
              </w:rPr>
            </w:pPr>
            <w:r>
              <w:rPr>
                <w:sz w:val="28"/>
              </w:rPr>
              <w:t>Керімағаш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13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Керімағаш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08"/>
              <w:rPr>
                <w:sz w:val="28"/>
              </w:rPr>
            </w:pPr>
            <w:r>
              <w:rPr>
                <w:sz w:val="28"/>
              </w:rPr>
              <w:t>Қоңырөлең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7" w:lineRule="exact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«Мадина»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10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13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Қоңырөлең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ш/қ«Адильбаев»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Қоңырөлең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«Алимкожаев»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Тұздыбастау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ЛПХ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35/0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Кеңдала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ЛПХ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35/25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71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Балқаш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Балатопар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«Ақжол»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45/0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Береке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«Қайнар»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25/0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08"/>
              <w:rPr>
                <w:sz w:val="28"/>
              </w:rPr>
            </w:pPr>
            <w:r>
              <w:rPr>
                <w:sz w:val="28"/>
              </w:rPr>
              <w:t>Балатопар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7" w:lineRule="exact"/>
              <w:ind w:left="111"/>
              <w:rPr>
                <w:sz w:val="28"/>
              </w:rPr>
            </w:pPr>
            <w:r>
              <w:rPr>
                <w:sz w:val="28"/>
              </w:rPr>
              <w:t>ЛПХ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10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13"/>
              <w:rPr>
                <w:sz w:val="28"/>
              </w:rPr>
            </w:pPr>
            <w:r>
              <w:rPr>
                <w:sz w:val="28"/>
              </w:rPr>
              <w:t>25/0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Беріктас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ш/қ«Дарын»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35/21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</w:tr>
      <w:tr w:rsidR="00550538">
        <w:trPr>
          <w:trHeight w:val="372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8" w:lineRule="exact"/>
              <w:ind w:left="108"/>
              <w:rPr>
                <w:sz w:val="28"/>
              </w:rPr>
            </w:pPr>
            <w:r>
              <w:rPr>
                <w:sz w:val="28"/>
              </w:rPr>
              <w:t>Беріктас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8" w:lineRule="exact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«Дарын»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8" w:lineRule="exact"/>
              <w:ind w:left="110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8" w:lineRule="exact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8" w:lineRule="exact"/>
              <w:ind w:left="113"/>
              <w:rPr>
                <w:sz w:val="28"/>
              </w:rPr>
            </w:pPr>
            <w:r>
              <w:rPr>
                <w:sz w:val="28"/>
              </w:rPr>
              <w:t>40/38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8" w:lineRule="exact"/>
              <w:ind w:left="114"/>
              <w:rPr>
                <w:sz w:val="28"/>
              </w:rPr>
            </w:pPr>
            <w:r>
              <w:rPr>
                <w:sz w:val="28"/>
              </w:rPr>
              <w:t>95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Райымбек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Нарынкөл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10/2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</w:tr>
      <w:tr w:rsidR="00550538">
        <w:trPr>
          <w:trHeight w:val="371"/>
        </w:trPr>
        <w:tc>
          <w:tcPr>
            <w:tcW w:w="1385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</w:tbl>
    <w:p w:rsidR="00550538" w:rsidRDefault="00550538">
      <w:pPr>
        <w:rPr>
          <w:sz w:val="28"/>
        </w:rPr>
        <w:sectPr w:rsidR="00550538">
          <w:pgSz w:w="16840" w:h="11910" w:orient="landscape"/>
          <w:pgMar w:top="1100" w:right="700" w:bottom="1140" w:left="920" w:header="0" w:footer="955" w:gutter="0"/>
          <w:cols w:space="720"/>
        </w:sectPr>
      </w:pPr>
    </w:p>
    <w:p w:rsidR="00550538" w:rsidRDefault="00BA7155">
      <w:pPr>
        <w:pStyle w:val="a3"/>
        <w:spacing w:before="60"/>
        <w:ind w:left="212"/>
        <w:jc w:val="left"/>
      </w:pPr>
      <w:r>
        <w:lastRenderedPageBreak/>
        <w:t>8-кестенің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spacing w:before="6" w:after="1"/>
        <w:ind w:left="0"/>
        <w:jc w:val="left"/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1843"/>
        <w:gridCol w:w="2124"/>
        <w:gridCol w:w="2553"/>
        <w:gridCol w:w="1842"/>
        <w:gridCol w:w="1274"/>
        <w:gridCol w:w="1417"/>
        <w:gridCol w:w="1559"/>
        <w:gridCol w:w="990"/>
      </w:tblGrid>
      <w:tr w:rsidR="00550538">
        <w:trPr>
          <w:trHeight w:val="369"/>
        </w:trPr>
        <w:tc>
          <w:tcPr>
            <w:tcW w:w="1385" w:type="dxa"/>
          </w:tcPr>
          <w:p w:rsidR="00550538" w:rsidRDefault="00BA7155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549"/>
              <w:jc w:val="right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3" w:right="116"/>
              <w:jc w:val="center"/>
              <w:rPr>
                <w:sz w:val="28"/>
              </w:rPr>
            </w:pPr>
            <w:r>
              <w:rPr>
                <w:sz w:val="28"/>
              </w:rPr>
              <w:t>Шалкөде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Ұзак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батыр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Қарасаз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10/1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4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96"/>
              <w:jc w:val="center"/>
              <w:rPr>
                <w:sz w:val="28"/>
              </w:rPr>
            </w:pPr>
            <w:r>
              <w:rPr>
                <w:sz w:val="28"/>
              </w:rPr>
              <w:t>Еңбекшіқаза</w:t>
            </w:r>
          </w:p>
          <w:p w:rsidR="00550538" w:rsidRDefault="00BA7155">
            <w:pPr>
              <w:pStyle w:val="TableParagraph"/>
              <w:spacing w:before="50" w:line="240" w:lineRule="auto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қ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Балтабай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5"/>
              <w:jc w:val="center"/>
              <w:rPr>
                <w:sz w:val="28"/>
              </w:rPr>
            </w:pPr>
            <w:r>
              <w:rPr>
                <w:sz w:val="28"/>
              </w:rPr>
              <w:t>Балтабай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30/5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5" w:right="213"/>
              <w:jc w:val="center"/>
              <w:rPr>
                <w:sz w:val="28"/>
              </w:rPr>
            </w:pPr>
            <w:r>
              <w:rPr>
                <w:sz w:val="28"/>
              </w:rPr>
              <w:t>16,7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Байтерек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5"/>
              <w:jc w:val="center"/>
              <w:rPr>
                <w:sz w:val="28"/>
              </w:rPr>
            </w:pPr>
            <w:r>
              <w:rPr>
                <w:sz w:val="28"/>
              </w:rPr>
              <w:t>Байтерек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40/3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13"/>
              <w:jc w:val="center"/>
              <w:rPr>
                <w:sz w:val="28"/>
              </w:rPr>
            </w:pPr>
            <w:r>
              <w:rPr>
                <w:sz w:val="28"/>
              </w:rPr>
              <w:t>7,5</w:t>
            </w:r>
          </w:p>
        </w:tc>
      </w:tr>
      <w:tr w:rsidR="00550538">
        <w:trPr>
          <w:trHeight w:val="372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8" w:lineRule="exact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8" w:lineRule="exact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8" w:lineRule="exact"/>
              <w:ind w:left="123" w:right="101"/>
              <w:jc w:val="center"/>
              <w:rPr>
                <w:sz w:val="28"/>
              </w:rPr>
            </w:pPr>
            <w:r>
              <w:rPr>
                <w:sz w:val="28"/>
              </w:rPr>
              <w:t>50/15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8" w:lineRule="exact"/>
              <w:ind w:left="236" w:right="209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Асин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50/3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97"/>
              <w:jc w:val="center"/>
              <w:rPr>
                <w:sz w:val="28"/>
              </w:rPr>
            </w:pPr>
            <w:r>
              <w:rPr>
                <w:sz w:val="28"/>
              </w:rPr>
              <w:t>Кеген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8"/>
              <w:jc w:val="center"/>
              <w:rPr>
                <w:sz w:val="28"/>
              </w:rPr>
            </w:pPr>
            <w:r>
              <w:rPr>
                <w:sz w:val="28"/>
              </w:rPr>
              <w:t>Кеген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6" w:right="198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«Кең-Дала»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19"/>
              <w:jc w:val="center"/>
              <w:rPr>
                <w:sz w:val="28"/>
              </w:rPr>
            </w:pPr>
            <w:r>
              <w:rPr>
                <w:sz w:val="28"/>
              </w:rPr>
              <w:t>Жалаңаш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10/0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17" w:lineRule="exact"/>
              <w:ind w:left="113" w:right="100"/>
              <w:jc w:val="center"/>
              <w:rPr>
                <w:sz w:val="28"/>
              </w:rPr>
            </w:pPr>
            <w:r>
              <w:rPr>
                <w:sz w:val="28"/>
              </w:rPr>
              <w:t>Ұйғыр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32" w:right="121"/>
              <w:jc w:val="center"/>
              <w:rPr>
                <w:sz w:val="28"/>
              </w:rPr>
            </w:pPr>
            <w:r>
              <w:rPr>
                <w:sz w:val="28"/>
              </w:rPr>
              <w:t>Шоңжы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17" w:lineRule="exact"/>
              <w:ind w:left="88" w:right="77"/>
              <w:jc w:val="center"/>
              <w:rPr>
                <w:sz w:val="28"/>
              </w:rPr>
            </w:pPr>
            <w:r>
              <w:rPr>
                <w:sz w:val="28"/>
              </w:rPr>
              <w:t>Сұңқар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35/1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36" w:right="213"/>
              <w:jc w:val="center"/>
              <w:rPr>
                <w:sz w:val="28"/>
              </w:rPr>
            </w:pPr>
            <w:r>
              <w:rPr>
                <w:sz w:val="28"/>
              </w:rPr>
              <w:t>2,8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33" w:right="121"/>
              <w:jc w:val="center"/>
              <w:rPr>
                <w:sz w:val="28"/>
              </w:rPr>
            </w:pPr>
            <w:r>
              <w:rPr>
                <w:sz w:val="28"/>
              </w:rPr>
              <w:t>Шарын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09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«Ауыл»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0" w:right="406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1" w:right="101"/>
              <w:jc w:val="center"/>
              <w:rPr>
                <w:sz w:val="28"/>
              </w:rPr>
            </w:pPr>
            <w:r>
              <w:rPr>
                <w:sz w:val="28"/>
              </w:rPr>
              <w:t>35/3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13"/>
              <w:jc w:val="center"/>
              <w:rPr>
                <w:sz w:val="28"/>
              </w:rPr>
            </w:pPr>
            <w:r>
              <w:rPr>
                <w:sz w:val="28"/>
              </w:rPr>
              <w:t>8,5</w:t>
            </w:r>
          </w:p>
        </w:tc>
      </w:tr>
      <w:tr w:rsidR="00550538">
        <w:trPr>
          <w:trHeight w:val="371"/>
        </w:trPr>
        <w:tc>
          <w:tcPr>
            <w:tcW w:w="138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89" w:right="82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184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17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20" w:right="101"/>
              <w:jc w:val="center"/>
              <w:rPr>
                <w:sz w:val="28"/>
              </w:rPr>
            </w:pPr>
            <w:r>
              <w:rPr>
                <w:sz w:val="28"/>
              </w:rPr>
              <w:t>1040/192</w:t>
            </w:r>
          </w:p>
        </w:tc>
        <w:tc>
          <w:tcPr>
            <w:tcW w:w="9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235" w:right="213"/>
              <w:jc w:val="center"/>
              <w:rPr>
                <w:sz w:val="28"/>
              </w:rPr>
            </w:pPr>
            <w:r>
              <w:rPr>
                <w:sz w:val="28"/>
              </w:rPr>
              <w:t>18,4</w:t>
            </w:r>
          </w:p>
        </w:tc>
      </w:tr>
    </w:tbl>
    <w:p w:rsidR="00550538" w:rsidRDefault="00550538">
      <w:pPr>
        <w:spacing w:line="317" w:lineRule="exact"/>
        <w:jc w:val="center"/>
        <w:rPr>
          <w:sz w:val="28"/>
        </w:rPr>
        <w:sectPr w:rsidR="00550538">
          <w:pgSz w:w="16840" w:h="11910" w:orient="landscape"/>
          <w:pgMar w:top="1100" w:right="700" w:bottom="1140" w:left="920" w:header="0" w:footer="955" w:gutter="0"/>
          <w:cols w:space="720"/>
        </w:sectPr>
      </w:pPr>
    </w:p>
    <w:p w:rsidR="00550538" w:rsidRDefault="00BA7155">
      <w:pPr>
        <w:pStyle w:val="a3"/>
        <w:spacing w:before="78"/>
        <w:ind w:left="212"/>
        <w:jc w:val="left"/>
      </w:pPr>
      <w:r>
        <w:lastRenderedPageBreak/>
        <w:t>8-кестенің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spacing w:before="7"/>
        <w:ind w:left="0"/>
        <w:jc w:val="left"/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1843"/>
        <w:gridCol w:w="2124"/>
        <w:gridCol w:w="2553"/>
        <w:gridCol w:w="1842"/>
        <w:gridCol w:w="1274"/>
        <w:gridCol w:w="1417"/>
        <w:gridCol w:w="1559"/>
        <w:gridCol w:w="990"/>
      </w:tblGrid>
      <w:tr w:rsidR="00550538">
        <w:trPr>
          <w:trHeight w:val="321"/>
        </w:trPr>
        <w:tc>
          <w:tcPr>
            <w:tcW w:w="1385" w:type="dxa"/>
          </w:tcPr>
          <w:p w:rsidR="00550538" w:rsidRDefault="00BA7155">
            <w:pPr>
              <w:pStyle w:val="TableParagraph"/>
              <w:spacing w:line="30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01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01" w:lineRule="exact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01" w:lineRule="exact"/>
              <w:ind w:left="21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645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1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Э.Б.=</w:t>
            </w:r>
          </w:p>
          <w:p w:rsidR="00550538" w:rsidRDefault="00BA7155">
            <w:pPr>
              <w:pStyle w:val="TableParagraph"/>
              <w:spacing w:before="2" w:line="308" w:lineRule="exact"/>
              <w:ind w:left="113"/>
              <w:rPr>
                <w:sz w:val="28"/>
              </w:rPr>
            </w:pPr>
            <w:r>
              <w:rPr>
                <w:sz w:val="28"/>
              </w:rPr>
              <w:t>54/22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40,7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3602" w:type="dxa"/>
            <w:gridSpan w:val="8"/>
          </w:tcPr>
          <w:p w:rsidR="00550538" w:rsidRDefault="00BA7155">
            <w:pPr>
              <w:pStyle w:val="TableParagraph"/>
              <w:ind w:left="5781" w:right="5757"/>
              <w:jc w:val="center"/>
              <w:rPr>
                <w:sz w:val="28"/>
              </w:rPr>
            </w:pPr>
            <w:r>
              <w:rPr>
                <w:sz w:val="28"/>
              </w:rPr>
              <w:t>Жамбыл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</w:p>
        </w:tc>
      </w:tr>
      <w:tr w:rsidR="00550538">
        <w:trPr>
          <w:trHeight w:val="74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Жамбыл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Гродикова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80"/>
              <w:rPr>
                <w:sz w:val="28"/>
              </w:rPr>
            </w:pPr>
            <w:r>
              <w:rPr>
                <w:sz w:val="28"/>
              </w:rPr>
              <w:t>к/х «Алтын-</w:t>
            </w:r>
          </w:p>
          <w:p w:rsidR="00550538" w:rsidRDefault="00BA7155">
            <w:pPr>
              <w:pStyle w:val="TableParagraph"/>
              <w:spacing w:before="50" w:line="240" w:lineRule="auto"/>
              <w:ind w:left="111"/>
              <w:rPr>
                <w:sz w:val="28"/>
              </w:rPr>
            </w:pPr>
            <w:r>
              <w:rPr>
                <w:sz w:val="28"/>
              </w:rPr>
              <w:t>Бидай»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5/2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Гродикова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80"/>
              <w:rPr>
                <w:sz w:val="28"/>
              </w:rPr>
            </w:pPr>
            <w:r>
              <w:rPr>
                <w:sz w:val="28"/>
              </w:rPr>
              <w:t>к/х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«Тимофеев»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5/2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Жуалы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Жетітөбе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5/5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Жетітөбе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5/5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</w:tr>
      <w:tr w:rsidR="00550538">
        <w:trPr>
          <w:trHeight w:val="74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Меркі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Аңдос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батыр</w:t>
            </w:r>
          </w:p>
          <w:p w:rsidR="00550538" w:rsidRDefault="00BA7155">
            <w:pPr>
              <w:pStyle w:val="TableParagraph"/>
              <w:spacing w:before="50" w:line="240" w:lineRule="auto"/>
              <w:ind w:left="108"/>
              <w:rPr>
                <w:sz w:val="28"/>
              </w:rPr>
            </w:pPr>
            <w:r>
              <w:rPr>
                <w:sz w:val="28"/>
              </w:rPr>
              <w:t>а/о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Абай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Аңдос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батыр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5/0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BA7155">
            <w:pPr>
              <w:pStyle w:val="TableParagraph"/>
              <w:spacing w:line="317" w:lineRule="exact"/>
              <w:ind w:left="36" w:right="136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1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13"/>
              <w:rPr>
                <w:sz w:val="28"/>
              </w:rPr>
            </w:pPr>
            <w:r>
              <w:rPr>
                <w:sz w:val="28"/>
              </w:rPr>
              <w:t>30/14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46,6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1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Э.Б.=6/4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66,7</w:t>
            </w:r>
          </w:p>
        </w:tc>
      </w:tr>
      <w:tr w:rsidR="00550538">
        <w:trPr>
          <w:trHeight w:val="371"/>
        </w:trPr>
        <w:tc>
          <w:tcPr>
            <w:tcW w:w="14987" w:type="dxa"/>
            <w:gridSpan w:val="9"/>
          </w:tcPr>
          <w:p w:rsidR="00550538" w:rsidRDefault="00BA7155">
            <w:pPr>
              <w:pStyle w:val="TableParagraph"/>
              <w:ind w:left="5884" w:right="5868"/>
              <w:jc w:val="center"/>
              <w:rPr>
                <w:sz w:val="28"/>
              </w:rPr>
            </w:pPr>
            <w:r>
              <w:rPr>
                <w:sz w:val="28"/>
              </w:rPr>
              <w:t>Шығыс-Қазақстан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Зайсан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Айнабұлақ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Қаратал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«Қуат»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Біржан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Біржан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Ұлан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Айыртау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«Дина»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108"/>
              <w:rPr>
                <w:sz w:val="28"/>
              </w:rPr>
            </w:pPr>
            <w:r>
              <w:rPr>
                <w:sz w:val="28"/>
              </w:rPr>
              <w:t>Егінсу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7" w:lineRule="exact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«Шымқора»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10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13"/>
              <w:rPr>
                <w:sz w:val="28"/>
              </w:rPr>
            </w:pPr>
            <w:r>
              <w:rPr>
                <w:sz w:val="28"/>
              </w:rPr>
              <w:t>20/2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69"/>
        </w:trPr>
        <w:tc>
          <w:tcPr>
            <w:tcW w:w="1385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Абылайкит</w:t>
            </w:r>
          </w:p>
        </w:tc>
        <w:tc>
          <w:tcPr>
            <w:tcW w:w="2553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«Болашак»</w:t>
            </w:r>
          </w:p>
        </w:tc>
        <w:tc>
          <w:tcPr>
            <w:tcW w:w="1842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3"/>
              <w:rPr>
                <w:sz w:val="28"/>
              </w:rPr>
            </w:pPr>
            <w:r>
              <w:rPr>
                <w:sz w:val="28"/>
              </w:rPr>
              <w:t>20/1</w:t>
            </w:r>
          </w:p>
        </w:tc>
        <w:tc>
          <w:tcPr>
            <w:tcW w:w="990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4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</w:tbl>
    <w:p w:rsidR="00550538" w:rsidRDefault="00550538">
      <w:pPr>
        <w:rPr>
          <w:sz w:val="28"/>
        </w:rPr>
        <w:sectPr w:rsidR="00550538">
          <w:pgSz w:w="16840" w:h="11910" w:orient="landscape"/>
          <w:pgMar w:top="760" w:right="700" w:bottom="1140" w:left="920" w:header="0" w:footer="955" w:gutter="0"/>
          <w:cols w:space="720"/>
        </w:sectPr>
      </w:pPr>
    </w:p>
    <w:p w:rsidR="00550538" w:rsidRDefault="00BA7155">
      <w:pPr>
        <w:pStyle w:val="a3"/>
        <w:spacing w:before="78"/>
        <w:ind w:left="212"/>
        <w:jc w:val="left"/>
      </w:pPr>
      <w:r>
        <w:lastRenderedPageBreak/>
        <w:t>8-кестенің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spacing w:before="7"/>
        <w:ind w:left="0"/>
        <w:jc w:val="left"/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1843"/>
        <w:gridCol w:w="2124"/>
        <w:gridCol w:w="2553"/>
        <w:gridCol w:w="1842"/>
        <w:gridCol w:w="1274"/>
        <w:gridCol w:w="1417"/>
        <w:gridCol w:w="1559"/>
        <w:gridCol w:w="990"/>
      </w:tblGrid>
      <w:tr w:rsidR="00550538">
        <w:trPr>
          <w:trHeight w:val="321"/>
        </w:trPr>
        <w:tc>
          <w:tcPr>
            <w:tcW w:w="1385" w:type="dxa"/>
          </w:tcPr>
          <w:p w:rsidR="00550538" w:rsidRDefault="00BA7155">
            <w:pPr>
              <w:pStyle w:val="TableParagraph"/>
              <w:spacing w:line="30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01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01" w:lineRule="exact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01" w:lineRule="exact"/>
              <w:ind w:right="549"/>
              <w:jc w:val="right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01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74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516"/>
              <w:rPr>
                <w:sz w:val="28"/>
              </w:rPr>
            </w:pPr>
            <w:r>
              <w:rPr>
                <w:sz w:val="28"/>
              </w:rPr>
              <w:t>Катон-</w:t>
            </w:r>
          </w:p>
          <w:p w:rsidR="00550538" w:rsidRDefault="00BA7155">
            <w:pPr>
              <w:pStyle w:val="TableParagraph"/>
              <w:spacing w:before="50" w:line="240" w:lineRule="auto"/>
              <w:ind w:left="441"/>
              <w:rPr>
                <w:sz w:val="28"/>
              </w:rPr>
            </w:pPr>
            <w:r>
              <w:rPr>
                <w:sz w:val="28"/>
              </w:rPr>
              <w:t>Қарағай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right="442"/>
              <w:jc w:val="right"/>
              <w:rPr>
                <w:sz w:val="28"/>
              </w:rPr>
            </w:pPr>
            <w:r>
              <w:rPr>
                <w:sz w:val="28"/>
              </w:rPr>
              <w:t>Алтынбел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right="311"/>
              <w:jc w:val="right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«Тоқсанов»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74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6" w:right="199"/>
              <w:jc w:val="center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«Үлкен-</w:t>
            </w:r>
          </w:p>
          <w:p w:rsidR="00550538" w:rsidRDefault="00BA7155">
            <w:pPr>
              <w:pStyle w:val="TableParagraph"/>
              <w:spacing w:before="47" w:line="240" w:lineRule="auto"/>
              <w:ind w:left="211" w:right="199"/>
              <w:jc w:val="center"/>
              <w:rPr>
                <w:sz w:val="28"/>
              </w:rPr>
            </w:pPr>
            <w:r>
              <w:rPr>
                <w:sz w:val="28"/>
              </w:rPr>
              <w:t>Нарын»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360"/>
              <w:rPr>
                <w:sz w:val="28"/>
              </w:rPr>
            </w:pPr>
            <w:r>
              <w:rPr>
                <w:sz w:val="28"/>
              </w:rPr>
              <w:t>Глубокое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511"/>
              <w:rPr>
                <w:sz w:val="28"/>
              </w:rPr>
            </w:pPr>
            <w:r>
              <w:rPr>
                <w:sz w:val="28"/>
              </w:rPr>
              <w:t>Белоусов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6"/>
              <w:jc w:val="center"/>
              <w:rPr>
                <w:sz w:val="28"/>
              </w:rPr>
            </w:pPr>
            <w:r>
              <w:rPr>
                <w:sz w:val="28"/>
              </w:rPr>
              <w:t>Белоусов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583"/>
              <w:rPr>
                <w:sz w:val="28"/>
              </w:rPr>
            </w:pPr>
            <w:r>
              <w:rPr>
                <w:sz w:val="28"/>
              </w:rPr>
              <w:t>Ушанов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1"/>
              <w:jc w:val="center"/>
              <w:rPr>
                <w:sz w:val="28"/>
              </w:rPr>
            </w:pPr>
            <w:r>
              <w:rPr>
                <w:sz w:val="28"/>
              </w:rPr>
              <w:t>Ушанов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23"/>
              <w:jc w:val="right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689"/>
              <w:rPr>
                <w:sz w:val="28"/>
              </w:rPr>
            </w:pPr>
            <w:r>
              <w:rPr>
                <w:sz w:val="28"/>
              </w:rPr>
              <w:t>Киров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3"/>
              <w:jc w:val="center"/>
              <w:rPr>
                <w:sz w:val="28"/>
              </w:rPr>
            </w:pPr>
            <w:r>
              <w:rPr>
                <w:sz w:val="28"/>
              </w:rPr>
              <w:t>Уваров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254"/>
              <w:rPr>
                <w:sz w:val="28"/>
              </w:rPr>
            </w:pPr>
            <w:r>
              <w:rPr>
                <w:sz w:val="28"/>
              </w:rPr>
              <w:t>Тарбағатай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511"/>
              <w:rPr>
                <w:sz w:val="28"/>
              </w:rPr>
            </w:pPr>
            <w:r>
              <w:rPr>
                <w:sz w:val="28"/>
              </w:rPr>
              <w:t>Жетіарал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3"/>
              <w:jc w:val="center"/>
              <w:rPr>
                <w:sz w:val="28"/>
              </w:rPr>
            </w:pPr>
            <w:r>
              <w:rPr>
                <w:sz w:val="28"/>
              </w:rPr>
              <w:t>Асу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20/2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right="332"/>
              <w:jc w:val="right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7" w:lineRule="exact"/>
              <w:ind w:left="564"/>
              <w:rPr>
                <w:sz w:val="28"/>
              </w:rPr>
            </w:pPr>
            <w:r>
              <w:rPr>
                <w:sz w:val="28"/>
              </w:rPr>
              <w:t>Ойшілік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7" w:lineRule="exact"/>
              <w:ind w:left="420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«Тамаша»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603"/>
              <w:rPr>
                <w:sz w:val="28"/>
              </w:rPr>
            </w:pPr>
            <w:r>
              <w:rPr>
                <w:sz w:val="28"/>
              </w:rPr>
              <w:t>Кұмкөл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500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«Тимур»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2"/>
              <w:jc w:val="center"/>
              <w:rPr>
                <w:sz w:val="28"/>
              </w:rPr>
            </w:pPr>
            <w:r>
              <w:rPr>
                <w:sz w:val="28"/>
              </w:rPr>
              <w:t>Кұмкөл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2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18" w:lineRule="exact"/>
              <w:ind w:left="576"/>
              <w:rPr>
                <w:sz w:val="28"/>
              </w:rPr>
            </w:pPr>
            <w:r>
              <w:rPr>
                <w:sz w:val="28"/>
              </w:rPr>
              <w:t>Аягөз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spacing w:line="318" w:lineRule="exact"/>
              <w:ind w:left="490"/>
              <w:rPr>
                <w:sz w:val="28"/>
              </w:rPr>
            </w:pPr>
            <w:r>
              <w:rPr>
                <w:sz w:val="28"/>
              </w:rPr>
              <w:t>Ақшаулы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8" w:lineRule="exact"/>
              <w:ind w:right="283"/>
              <w:jc w:val="right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«Мустахит»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8" w:lineRule="exact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8" w:lineRule="exact"/>
              <w:ind w:right="423"/>
              <w:jc w:val="right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8" w:lineRule="exact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8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711"/>
              <w:rPr>
                <w:sz w:val="28"/>
              </w:rPr>
            </w:pPr>
            <w:r>
              <w:rPr>
                <w:sz w:val="28"/>
              </w:rPr>
              <w:t>Ақши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5"/>
              <w:jc w:val="center"/>
              <w:rPr>
                <w:sz w:val="28"/>
              </w:rPr>
            </w:pPr>
            <w:r>
              <w:rPr>
                <w:sz w:val="28"/>
              </w:rPr>
              <w:t>Ақши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711"/>
              <w:rPr>
                <w:sz w:val="28"/>
              </w:rPr>
            </w:pPr>
            <w:r>
              <w:rPr>
                <w:sz w:val="28"/>
              </w:rPr>
              <w:t>Көпін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52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«Самат»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2"/>
              <w:jc w:val="center"/>
              <w:rPr>
                <w:sz w:val="28"/>
              </w:rPr>
            </w:pPr>
            <w:r>
              <w:rPr>
                <w:sz w:val="28"/>
              </w:rPr>
              <w:t>Қопа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482"/>
              <w:rPr>
                <w:sz w:val="28"/>
              </w:rPr>
            </w:pPr>
            <w:r>
              <w:rPr>
                <w:sz w:val="28"/>
              </w:rPr>
              <w:t>Жармы</w:t>
            </w: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588"/>
              <w:rPr>
                <w:sz w:val="28"/>
              </w:rPr>
            </w:pPr>
            <w:r>
              <w:rPr>
                <w:sz w:val="28"/>
              </w:rPr>
              <w:t>Божегір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right="352"/>
              <w:jc w:val="right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«Қаражал»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511"/>
              <w:rPr>
                <w:sz w:val="28"/>
              </w:rPr>
            </w:pPr>
            <w:r>
              <w:rPr>
                <w:sz w:val="28"/>
              </w:rPr>
              <w:t>Қаратөбе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500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«Ержан»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BA7155">
            <w:pPr>
              <w:pStyle w:val="TableParagraph"/>
              <w:ind w:left="665"/>
              <w:rPr>
                <w:sz w:val="28"/>
              </w:rPr>
            </w:pPr>
            <w:r>
              <w:rPr>
                <w:sz w:val="28"/>
              </w:rPr>
              <w:t>Ақжал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75"/>
              <w:jc w:val="center"/>
              <w:rPr>
                <w:sz w:val="28"/>
              </w:rPr>
            </w:pPr>
            <w:r>
              <w:rPr>
                <w:sz w:val="28"/>
              </w:rPr>
              <w:t>Жаңаөзен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right="478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right="464"/>
              <w:jc w:val="right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535"/>
              <w:rPr>
                <w:sz w:val="28"/>
              </w:rPr>
            </w:pPr>
            <w:r>
              <w:rPr>
                <w:sz w:val="28"/>
              </w:rPr>
              <w:t>20/0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369"/>
        </w:trPr>
        <w:tc>
          <w:tcPr>
            <w:tcW w:w="1385" w:type="dxa"/>
          </w:tcPr>
          <w:p w:rsidR="00550538" w:rsidRDefault="00BA7155">
            <w:pPr>
              <w:pStyle w:val="TableParagraph"/>
              <w:ind w:left="89" w:right="82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1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466"/>
              <w:rPr>
                <w:sz w:val="28"/>
              </w:rPr>
            </w:pPr>
            <w:r>
              <w:rPr>
                <w:sz w:val="28"/>
              </w:rPr>
              <w:t>400/5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right="300"/>
              <w:jc w:val="right"/>
              <w:rPr>
                <w:sz w:val="28"/>
              </w:rPr>
            </w:pPr>
            <w:r>
              <w:rPr>
                <w:sz w:val="28"/>
              </w:rPr>
              <w:t>1,2</w:t>
            </w:r>
          </w:p>
        </w:tc>
      </w:tr>
      <w:tr w:rsidR="00550538">
        <w:trPr>
          <w:trHeight w:val="371"/>
        </w:trPr>
        <w:tc>
          <w:tcPr>
            <w:tcW w:w="1385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12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1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214"/>
              <w:rPr>
                <w:sz w:val="28"/>
              </w:rPr>
            </w:pPr>
            <w:r>
              <w:rPr>
                <w:sz w:val="28"/>
              </w:rPr>
              <w:t>Э.Б.=20/3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right="332"/>
              <w:jc w:val="right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550538">
        <w:trPr>
          <w:trHeight w:val="369"/>
        </w:trPr>
        <w:tc>
          <w:tcPr>
            <w:tcW w:w="14987" w:type="dxa"/>
            <w:gridSpan w:val="9"/>
          </w:tcPr>
          <w:p w:rsidR="00550538" w:rsidRDefault="00BA7155">
            <w:pPr>
              <w:pStyle w:val="TableParagraph"/>
              <w:ind w:left="5882" w:right="5868"/>
              <w:jc w:val="center"/>
              <w:rPr>
                <w:sz w:val="28"/>
              </w:rPr>
            </w:pPr>
            <w:r>
              <w:rPr>
                <w:sz w:val="28"/>
              </w:rPr>
              <w:t>Қызылорда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облысы</w:t>
            </w:r>
          </w:p>
        </w:tc>
      </w:tr>
      <w:tr w:rsidR="00550538">
        <w:trPr>
          <w:trHeight w:val="371"/>
        </w:trPr>
        <w:tc>
          <w:tcPr>
            <w:tcW w:w="1385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10"/>
              <w:rPr>
                <w:sz w:val="28"/>
              </w:rPr>
            </w:pPr>
            <w:r>
              <w:rPr>
                <w:sz w:val="28"/>
              </w:rPr>
              <w:t>Қызылорда</w:t>
            </w:r>
          </w:p>
        </w:tc>
        <w:tc>
          <w:tcPr>
            <w:tcW w:w="2124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right="403"/>
              <w:jc w:val="right"/>
              <w:rPr>
                <w:sz w:val="28"/>
              </w:rPr>
            </w:pPr>
            <w:r>
              <w:rPr>
                <w:sz w:val="28"/>
              </w:rPr>
              <w:t>Қосшыңырау</w:t>
            </w:r>
          </w:p>
        </w:tc>
        <w:tc>
          <w:tcPr>
            <w:tcW w:w="255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11"/>
              <w:rPr>
                <w:sz w:val="28"/>
              </w:rPr>
            </w:pPr>
            <w:r>
              <w:rPr>
                <w:sz w:val="28"/>
              </w:rPr>
              <w:t>ш/қ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«Ардақ»</w:t>
            </w:r>
          </w:p>
        </w:tc>
        <w:tc>
          <w:tcPr>
            <w:tcW w:w="1842" w:type="dxa"/>
            <w:tcBorders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10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417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13"/>
              <w:rPr>
                <w:sz w:val="28"/>
              </w:rPr>
            </w:pPr>
            <w:r>
              <w:rPr>
                <w:sz w:val="28"/>
              </w:rPr>
              <w:t>30/4</w:t>
            </w:r>
          </w:p>
        </w:tc>
        <w:tc>
          <w:tcPr>
            <w:tcW w:w="9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line="317" w:lineRule="exact"/>
              <w:ind w:left="114"/>
              <w:rPr>
                <w:sz w:val="28"/>
              </w:rPr>
            </w:pPr>
            <w:r>
              <w:rPr>
                <w:sz w:val="28"/>
              </w:rPr>
              <w:t>13,4</w:t>
            </w:r>
          </w:p>
        </w:tc>
      </w:tr>
    </w:tbl>
    <w:p w:rsidR="00550538" w:rsidRDefault="00550538">
      <w:pPr>
        <w:spacing w:line="317" w:lineRule="exact"/>
        <w:rPr>
          <w:sz w:val="28"/>
        </w:rPr>
        <w:sectPr w:rsidR="00550538">
          <w:pgSz w:w="16840" w:h="11910" w:orient="landscape"/>
          <w:pgMar w:top="760" w:right="700" w:bottom="1140" w:left="920" w:header="0" w:footer="955" w:gutter="0"/>
          <w:cols w:space="720"/>
        </w:sectPr>
      </w:pPr>
    </w:p>
    <w:p w:rsidR="00550538" w:rsidRDefault="00BA7155">
      <w:pPr>
        <w:pStyle w:val="a3"/>
        <w:spacing w:before="78"/>
        <w:ind w:left="212"/>
        <w:jc w:val="left"/>
      </w:pPr>
      <w:r>
        <w:lastRenderedPageBreak/>
        <w:t>8-кестенің</w:t>
      </w:r>
      <w:r>
        <w:rPr>
          <w:spacing w:val="-3"/>
        </w:rPr>
        <w:t xml:space="preserve"> </w:t>
      </w:r>
      <w:r>
        <w:t>жалғасы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3"/>
        <w:ind w:left="0"/>
        <w:jc w:val="left"/>
        <w:rPr>
          <w:sz w:val="25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1701"/>
        <w:gridCol w:w="1982"/>
        <w:gridCol w:w="2553"/>
        <w:gridCol w:w="1842"/>
        <w:gridCol w:w="1274"/>
        <w:gridCol w:w="1417"/>
        <w:gridCol w:w="1559"/>
        <w:gridCol w:w="990"/>
      </w:tblGrid>
      <w:tr w:rsidR="00550538">
        <w:trPr>
          <w:trHeight w:val="419"/>
        </w:trPr>
        <w:tc>
          <w:tcPr>
            <w:tcW w:w="1668" w:type="dxa"/>
          </w:tcPr>
          <w:p w:rsidR="00550538" w:rsidRDefault="00BA7155">
            <w:pPr>
              <w:pStyle w:val="TableParagraph"/>
              <w:spacing w:line="317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spacing w:line="317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17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7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17" w:lineRule="exact"/>
              <w:ind w:left="18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23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25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25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5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550538">
        <w:trPr>
          <w:trHeight w:val="419"/>
        </w:trPr>
        <w:tc>
          <w:tcPr>
            <w:tcW w:w="16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8" w:right="76"/>
              <w:jc w:val="center"/>
              <w:rPr>
                <w:sz w:val="28"/>
              </w:rPr>
            </w:pPr>
            <w:r>
              <w:rPr>
                <w:sz w:val="28"/>
              </w:rPr>
              <w:t>Қызылорда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ind w:left="176" w:right="158"/>
              <w:jc w:val="center"/>
              <w:rPr>
                <w:sz w:val="28"/>
              </w:rPr>
            </w:pPr>
            <w:r>
              <w:rPr>
                <w:sz w:val="28"/>
              </w:rPr>
              <w:t>Қосшыңырау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1" w:right="405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3" w:right="101"/>
              <w:jc w:val="center"/>
              <w:rPr>
                <w:sz w:val="28"/>
              </w:rPr>
            </w:pPr>
            <w:r>
              <w:rPr>
                <w:sz w:val="28"/>
              </w:rPr>
              <w:t>30/0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5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1255"/>
        </w:trPr>
        <w:tc>
          <w:tcPr>
            <w:tcW w:w="16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8" w:right="76"/>
              <w:jc w:val="center"/>
              <w:rPr>
                <w:sz w:val="28"/>
              </w:rPr>
            </w:pPr>
            <w:r>
              <w:rPr>
                <w:sz w:val="28"/>
              </w:rPr>
              <w:t>Қызылорда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ind w:left="174" w:right="158"/>
              <w:jc w:val="center"/>
              <w:rPr>
                <w:sz w:val="28"/>
              </w:rPr>
            </w:pPr>
            <w:r>
              <w:rPr>
                <w:sz w:val="28"/>
              </w:rPr>
              <w:t>е/м.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Белкөл</w:t>
            </w: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spacing w:line="312" w:lineRule="auto"/>
              <w:ind w:left="216" w:right="198"/>
              <w:jc w:val="center"/>
              <w:rPr>
                <w:sz w:val="28"/>
              </w:rPr>
            </w:pPr>
            <w:r>
              <w:rPr>
                <w:sz w:val="28"/>
              </w:rPr>
              <w:t>«Арыстанбеков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Нұрболат»</w:t>
            </w:r>
          </w:p>
          <w:p w:rsidR="00550538" w:rsidRDefault="00BA7155">
            <w:pPr>
              <w:pStyle w:val="TableParagraph"/>
              <w:spacing w:line="321" w:lineRule="exact"/>
              <w:ind w:left="216" w:right="199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4"/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1" w:right="405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3" w:right="101"/>
              <w:jc w:val="center"/>
              <w:rPr>
                <w:sz w:val="28"/>
              </w:rPr>
            </w:pPr>
            <w:r>
              <w:rPr>
                <w:sz w:val="28"/>
              </w:rPr>
              <w:t>60/0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5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837"/>
        </w:trPr>
        <w:tc>
          <w:tcPr>
            <w:tcW w:w="16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8" w:right="76"/>
              <w:jc w:val="center"/>
              <w:rPr>
                <w:sz w:val="28"/>
              </w:rPr>
            </w:pPr>
            <w:r>
              <w:rPr>
                <w:sz w:val="28"/>
              </w:rPr>
              <w:t>Қызылорда</w:t>
            </w:r>
          </w:p>
        </w:tc>
        <w:tc>
          <w:tcPr>
            <w:tcW w:w="198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BA7155">
            <w:pPr>
              <w:pStyle w:val="TableParagraph"/>
              <w:ind w:left="213" w:right="199"/>
              <w:jc w:val="center"/>
              <w:rPr>
                <w:sz w:val="28"/>
              </w:rPr>
            </w:pPr>
            <w:r>
              <w:rPr>
                <w:sz w:val="28"/>
              </w:rPr>
              <w:t>«Ақбарыс»</w:t>
            </w:r>
          </w:p>
          <w:p w:rsidR="00550538" w:rsidRDefault="00BA7155">
            <w:pPr>
              <w:pStyle w:val="TableParagraph"/>
              <w:spacing w:before="95" w:line="240" w:lineRule="auto"/>
              <w:ind w:left="216" w:right="199"/>
              <w:jc w:val="center"/>
              <w:rPr>
                <w:sz w:val="28"/>
              </w:rPr>
            </w:pPr>
            <w:r>
              <w:rPr>
                <w:sz w:val="28"/>
              </w:rPr>
              <w:t>сою/орн</w:t>
            </w: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4"/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1" w:right="405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3" w:right="101"/>
              <w:jc w:val="center"/>
              <w:rPr>
                <w:sz w:val="28"/>
              </w:rPr>
            </w:pPr>
            <w:r>
              <w:rPr>
                <w:sz w:val="28"/>
              </w:rPr>
              <w:t>60/0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5"/>
              <w:jc w:val="center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837"/>
        </w:trPr>
        <w:tc>
          <w:tcPr>
            <w:tcW w:w="16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7" w:right="76"/>
              <w:jc w:val="center"/>
              <w:rPr>
                <w:sz w:val="28"/>
              </w:rPr>
            </w:pPr>
            <w:r>
              <w:rPr>
                <w:sz w:val="28"/>
              </w:rPr>
              <w:t>Жалағаш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е/м.Жалағаш</w:t>
            </w:r>
          </w:p>
          <w:p w:rsidR="00550538" w:rsidRDefault="00BA7155">
            <w:pPr>
              <w:pStyle w:val="TableParagraph"/>
              <w:spacing w:before="95" w:line="240" w:lineRule="auto"/>
              <w:ind w:left="174" w:right="158"/>
              <w:jc w:val="center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1" w:right="405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3" w:right="101"/>
              <w:jc w:val="center"/>
              <w:rPr>
                <w:sz w:val="28"/>
              </w:rPr>
            </w:pPr>
            <w:r>
              <w:rPr>
                <w:sz w:val="28"/>
              </w:rPr>
              <w:t>30/5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12"/>
              <w:jc w:val="center"/>
              <w:rPr>
                <w:sz w:val="28"/>
              </w:rPr>
            </w:pPr>
            <w:r>
              <w:rPr>
                <w:sz w:val="28"/>
              </w:rPr>
              <w:t>16,7</w:t>
            </w:r>
          </w:p>
        </w:tc>
      </w:tr>
      <w:tr w:rsidR="00550538">
        <w:trPr>
          <w:trHeight w:val="417"/>
        </w:trPr>
        <w:tc>
          <w:tcPr>
            <w:tcW w:w="16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BA7155">
            <w:pPr>
              <w:pStyle w:val="TableParagraph"/>
              <w:ind w:left="87" w:right="76"/>
              <w:jc w:val="center"/>
              <w:rPr>
                <w:sz w:val="28"/>
              </w:rPr>
            </w:pPr>
            <w:r>
              <w:rPr>
                <w:sz w:val="28"/>
              </w:rPr>
              <w:t>Жалағаш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ind w:left="174" w:right="158"/>
              <w:jc w:val="center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4"/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ind w:left="431" w:right="405"/>
              <w:jc w:val="center"/>
              <w:rPr>
                <w:sz w:val="28"/>
              </w:rPr>
            </w:pPr>
            <w:r>
              <w:rPr>
                <w:sz w:val="28"/>
              </w:rPr>
              <w:t>УМ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5" w:right="101"/>
              <w:jc w:val="center"/>
              <w:rPr>
                <w:sz w:val="28"/>
              </w:rPr>
            </w:pPr>
            <w:r>
              <w:rPr>
                <w:sz w:val="28"/>
              </w:rPr>
              <w:t>60/28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12"/>
              <w:jc w:val="center"/>
              <w:rPr>
                <w:sz w:val="28"/>
              </w:rPr>
            </w:pPr>
            <w:r>
              <w:rPr>
                <w:sz w:val="28"/>
              </w:rPr>
              <w:t>46,6</w:t>
            </w:r>
          </w:p>
        </w:tc>
      </w:tr>
      <w:tr w:rsidR="00550538">
        <w:trPr>
          <w:trHeight w:val="419"/>
        </w:trPr>
        <w:tc>
          <w:tcPr>
            <w:tcW w:w="16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17" w:lineRule="exact"/>
              <w:ind w:left="175" w:right="158"/>
              <w:jc w:val="center"/>
              <w:rPr>
                <w:sz w:val="28"/>
              </w:rPr>
            </w:pPr>
            <w:r>
              <w:rPr>
                <w:sz w:val="28"/>
              </w:rPr>
              <w:t>Таң</w:t>
            </w: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spacing w:line="317" w:lineRule="exact"/>
              <w:ind w:left="136" w:right="114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417" w:type="dxa"/>
          </w:tcPr>
          <w:p w:rsidR="00550538" w:rsidRDefault="00BA7155">
            <w:pPr>
              <w:pStyle w:val="TableParagraph"/>
              <w:spacing w:line="317" w:lineRule="exact"/>
              <w:ind w:left="431" w:right="405"/>
              <w:jc w:val="center"/>
              <w:rPr>
                <w:sz w:val="28"/>
              </w:rPr>
            </w:pPr>
            <w:r>
              <w:rPr>
                <w:sz w:val="28"/>
              </w:rPr>
              <w:t>ІМҚ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317" w:lineRule="exact"/>
              <w:ind w:left="123" w:right="101"/>
              <w:jc w:val="center"/>
              <w:rPr>
                <w:sz w:val="28"/>
              </w:rPr>
            </w:pPr>
            <w:r>
              <w:rPr>
                <w:sz w:val="28"/>
              </w:rPr>
              <w:t>30/4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spacing w:line="317" w:lineRule="exact"/>
              <w:ind w:left="236" w:right="212"/>
              <w:jc w:val="center"/>
              <w:rPr>
                <w:sz w:val="28"/>
              </w:rPr>
            </w:pPr>
            <w:r>
              <w:rPr>
                <w:sz w:val="28"/>
              </w:rPr>
              <w:t>13,4</w:t>
            </w:r>
          </w:p>
        </w:tc>
      </w:tr>
      <w:tr w:rsidR="00550538">
        <w:trPr>
          <w:trHeight w:val="419"/>
        </w:trPr>
        <w:tc>
          <w:tcPr>
            <w:tcW w:w="1668" w:type="dxa"/>
          </w:tcPr>
          <w:p w:rsidR="00550538" w:rsidRDefault="00BA7155">
            <w:pPr>
              <w:pStyle w:val="TableParagraph"/>
              <w:ind w:left="137" w:right="128"/>
              <w:jc w:val="center"/>
              <w:rPr>
                <w:sz w:val="28"/>
              </w:rPr>
            </w:pPr>
            <w:r>
              <w:rPr>
                <w:sz w:val="28"/>
              </w:rPr>
              <w:t>Жиынтығы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98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1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5" w:right="101"/>
              <w:jc w:val="center"/>
              <w:rPr>
                <w:sz w:val="28"/>
              </w:rPr>
            </w:pPr>
            <w:r>
              <w:rPr>
                <w:sz w:val="28"/>
              </w:rPr>
              <w:t>300/41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12"/>
              <w:jc w:val="center"/>
              <w:rPr>
                <w:sz w:val="28"/>
              </w:rPr>
            </w:pPr>
            <w:r>
              <w:rPr>
                <w:sz w:val="28"/>
              </w:rPr>
              <w:t>13,7</w:t>
            </w:r>
          </w:p>
        </w:tc>
      </w:tr>
      <w:tr w:rsidR="00550538">
        <w:trPr>
          <w:trHeight w:val="417"/>
        </w:trPr>
        <w:tc>
          <w:tcPr>
            <w:tcW w:w="16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98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1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4" w:right="101"/>
              <w:jc w:val="center"/>
              <w:rPr>
                <w:sz w:val="28"/>
              </w:rPr>
            </w:pPr>
            <w:r>
              <w:rPr>
                <w:sz w:val="28"/>
              </w:rPr>
              <w:t>Э.Б.=7/3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12"/>
              <w:jc w:val="center"/>
              <w:rPr>
                <w:sz w:val="28"/>
              </w:rPr>
            </w:pPr>
            <w:r>
              <w:rPr>
                <w:sz w:val="28"/>
              </w:rPr>
              <w:t>42,8</w:t>
            </w:r>
          </w:p>
        </w:tc>
      </w:tr>
      <w:tr w:rsidR="00550538">
        <w:trPr>
          <w:trHeight w:val="419"/>
        </w:trPr>
        <w:tc>
          <w:tcPr>
            <w:tcW w:w="1668" w:type="dxa"/>
          </w:tcPr>
          <w:p w:rsidR="00550538" w:rsidRDefault="00BA7155">
            <w:pPr>
              <w:pStyle w:val="TableParagraph"/>
              <w:ind w:left="135" w:right="128"/>
              <w:jc w:val="center"/>
              <w:rPr>
                <w:sz w:val="28"/>
              </w:rPr>
            </w:pPr>
            <w:r>
              <w:rPr>
                <w:sz w:val="28"/>
              </w:rPr>
              <w:t>Барлығы</w:t>
            </w: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98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BA7155">
            <w:pPr>
              <w:pStyle w:val="TableParagraph"/>
              <w:ind w:left="136" w:right="116"/>
              <w:jc w:val="center"/>
              <w:rPr>
                <w:sz w:val="28"/>
              </w:rPr>
            </w:pPr>
            <w:r>
              <w:rPr>
                <w:sz w:val="28"/>
              </w:rPr>
              <w:t>2070</w:t>
            </w:r>
          </w:p>
        </w:tc>
        <w:tc>
          <w:tcPr>
            <w:tcW w:w="141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2" w:right="101"/>
              <w:jc w:val="center"/>
              <w:rPr>
                <w:sz w:val="28"/>
              </w:rPr>
            </w:pPr>
            <w:r>
              <w:rPr>
                <w:sz w:val="28"/>
              </w:rPr>
              <w:t>2070/356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12"/>
              <w:jc w:val="center"/>
              <w:rPr>
                <w:sz w:val="28"/>
              </w:rPr>
            </w:pPr>
            <w:r>
              <w:rPr>
                <w:sz w:val="28"/>
              </w:rPr>
              <w:t>17,1</w:t>
            </w:r>
          </w:p>
        </w:tc>
      </w:tr>
      <w:tr w:rsidR="00550538">
        <w:trPr>
          <w:trHeight w:val="417"/>
        </w:trPr>
        <w:tc>
          <w:tcPr>
            <w:tcW w:w="166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701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98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2553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842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274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417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126" w:right="101"/>
              <w:jc w:val="center"/>
              <w:rPr>
                <w:sz w:val="28"/>
              </w:rPr>
            </w:pPr>
            <w:r>
              <w:rPr>
                <w:sz w:val="28"/>
              </w:rPr>
              <w:t>Э.Б.=99/41</w:t>
            </w:r>
          </w:p>
        </w:tc>
        <w:tc>
          <w:tcPr>
            <w:tcW w:w="990" w:type="dxa"/>
          </w:tcPr>
          <w:p w:rsidR="00550538" w:rsidRDefault="00BA7155">
            <w:pPr>
              <w:pStyle w:val="TableParagraph"/>
              <w:ind w:left="236" w:right="212"/>
              <w:jc w:val="center"/>
              <w:rPr>
                <w:sz w:val="28"/>
              </w:rPr>
            </w:pPr>
            <w:r>
              <w:rPr>
                <w:sz w:val="28"/>
              </w:rPr>
              <w:t>41,4</w:t>
            </w:r>
          </w:p>
        </w:tc>
      </w:tr>
    </w:tbl>
    <w:p w:rsidR="00550538" w:rsidRDefault="00550538">
      <w:pPr>
        <w:jc w:val="center"/>
        <w:rPr>
          <w:sz w:val="28"/>
        </w:rPr>
        <w:sectPr w:rsidR="00550538">
          <w:pgSz w:w="16840" w:h="11910" w:orient="landscape"/>
          <w:pgMar w:top="760" w:right="700" w:bottom="1140" w:left="920" w:header="0" w:footer="955" w:gutter="0"/>
          <w:cols w:space="720"/>
        </w:sectPr>
      </w:pPr>
    </w:p>
    <w:p w:rsidR="00550538" w:rsidRDefault="00BA7155">
      <w:pPr>
        <w:pStyle w:val="a3"/>
        <w:spacing w:before="67"/>
        <w:ind w:right="502" w:firstLine="566"/>
      </w:pPr>
      <w:r>
        <w:lastRenderedPageBreak/>
        <w:t>8-кестеден</w:t>
      </w:r>
      <w:r>
        <w:rPr>
          <w:spacing w:val="1"/>
        </w:rPr>
        <w:t xml:space="preserve"> </w:t>
      </w:r>
      <w:r>
        <w:t>көріп</w:t>
      </w:r>
      <w:r>
        <w:rPr>
          <w:spacing w:val="1"/>
        </w:rPr>
        <w:t xml:space="preserve"> </w:t>
      </w:r>
      <w:r>
        <w:t>отырғанымыздай,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жылы</w:t>
      </w:r>
      <w:r>
        <w:rPr>
          <w:spacing w:val="70"/>
        </w:rPr>
        <w:t xml:space="preserve"> </w:t>
      </w:r>
      <w:r>
        <w:t>Түркістан</w:t>
      </w:r>
      <w:r>
        <w:rPr>
          <w:spacing w:val="70"/>
        </w:rPr>
        <w:t xml:space="preserve"> </w:t>
      </w:r>
      <w:r>
        <w:t>облысында</w:t>
      </w:r>
      <w:r>
        <w:rPr>
          <w:spacing w:val="1"/>
        </w:rPr>
        <w:t xml:space="preserve"> </w:t>
      </w:r>
      <w:r>
        <w:t>осы облыстың 4 ауданының 11 эпизоотологиялық бірлігінен жануарлардан</w:t>
      </w:r>
      <w:r>
        <w:rPr>
          <w:spacing w:val="1"/>
        </w:rPr>
        <w:t xml:space="preserve"> </w:t>
      </w:r>
      <w:r>
        <w:t>300 қан сарысуының үлгілері жиналды, олардың ішінде ІҚМ-ден 150 және</w:t>
      </w:r>
      <w:r>
        <w:rPr>
          <w:spacing w:val="1"/>
        </w:rPr>
        <w:t xml:space="preserve"> </w:t>
      </w:r>
      <w:r>
        <w:t>ұсақ</w:t>
      </w:r>
      <w:r>
        <w:rPr>
          <w:spacing w:val="1"/>
        </w:rPr>
        <w:t xml:space="preserve"> </w:t>
      </w:r>
      <w:r>
        <w:t>малдан</w:t>
      </w:r>
      <w:r>
        <w:rPr>
          <w:spacing w:val="1"/>
        </w:rPr>
        <w:t xml:space="preserve"> </w:t>
      </w:r>
      <w:r>
        <w:t>150.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аудан</w:t>
      </w:r>
      <w:r>
        <w:rPr>
          <w:spacing w:val="1"/>
        </w:rPr>
        <w:t xml:space="preserve"> </w:t>
      </w:r>
      <w:r>
        <w:t>бір-бірімен</w:t>
      </w:r>
      <w:r>
        <w:rPr>
          <w:spacing w:val="1"/>
        </w:rPr>
        <w:t xml:space="preserve"> </w:t>
      </w:r>
      <w:r>
        <w:t>шекаралас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Шымкент</w:t>
      </w:r>
      <w:r>
        <w:rPr>
          <w:spacing w:val="1"/>
        </w:rPr>
        <w:t xml:space="preserve"> </w:t>
      </w:r>
      <w:r>
        <w:t>қаласының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мегаполисінен</w:t>
      </w:r>
      <w:r>
        <w:rPr>
          <w:spacing w:val="1"/>
        </w:rPr>
        <w:t xml:space="preserve"> </w:t>
      </w:r>
      <w:r>
        <w:t>солтүстікке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солтүстік-батысқа</w:t>
      </w:r>
      <w:r>
        <w:rPr>
          <w:spacing w:val="1"/>
        </w:rPr>
        <w:t xml:space="preserve"> </w:t>
      </w:r>
      <w:r>
        <w:t>қарай</w:t>
      </w:r>
      <w:r>
        <w:rPr>
          <w:spacing w:val="-67"/>
        </w:rPr>
        <w:t xml:space="preserve"> </w:t>
      </w:r>
      <w:r>
        <w:t>орналасқан. 11 эпизоотологиялық бірліктің 9-ында аусыл вирусының NSP</w:t>
      </w:r>
      <w:r>
        <w:rPr>
          <w:spacing w:val="1"/>
        </w:rPr>
        <w:t xml:space="preserve"> </w:t>
      </w:r>
      <w:r>
        <w:t>антиденелері бойынша серопозитивті Жануарлар анықталды. ІҚМ арасында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антиденелеріне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1"/>
        </w:rPr>
        <w:t xml:space="preserve"> </w:t>
      </w:r>
      <w:r>
        <w:t>облыс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6,7%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ҰҚМ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5,9%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құрайды. Серологиялық мониторингке ұшыраған 11 аудан бөлінісінде аусыл</w:t>
      </w:r>
      <w:r>
        <w:rPr>
          <w:spacing w:val="1"/>
        </w:rPr>
        <w:t xml:space="preserve"> </w:t>
      </w:r>
      <w:r>
        <w:t>вирусының NSP антиденелері бойынша</w:t>
      </w:r>
      <w:r>
        <w:rPr>
          <w:spacing w:val="1"/>
        </w:rPr>
        <w:t xml:space="preserve"> </w:t>
      </w:r>
      <w:r>
        <w:t>серопозитивті жануарлардың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арасындағы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1"/>
        </w:rPr>
        <w:t xml:space="preserve"> </w:t>
      </w:r>
      <w:r>
        <w:t>Отырар</w:t>
      </w:r>
      <w:r>
        <w:rPr>
          <w:spacing w:val="1"/>
        </w:rPr>
        <w:t xml:space="preserve"> </w:t>
      </w:r>
      <w:r>
        <w:t>ауданында</w:t>
      </w:r>
      <w:r>
        <w:rPr>
          <w:spacing w:val="1"/>
        </w:rPr>
        <w:t xml:space="preserve"> </w:t>
      </w:r>
      <w:r>
        <w:t>0%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дан</w:t>
      </w:r>
      <w:r>
        <w:rPr>
          <w:spacing w:val="1"/>
        </w:rPr>
        <w:t xml:space="preserve"> </w:t>
      </w:r>
      <w:r>
        <w:t>6,6%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ға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ауытқиды. Төле би ауданында ІҚМ арасында – Төле би ауданында 75%-дан</w:t>
      </w:r>
      <w:r>
        <w:rPr>
          <w:spacing w:val="1"/>
        </w:rPr>
        <w:t xml:space="preserve"> </w:t>
      </w:r>
      <w:r>
        <w:t>83%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ға</w:t>
      </w:r>
      <w:r>
        <w:rPr>
          <w:spacing w:val="1"/>
        </w:rPr>
        <w:t xml:space="preserve"> </w:t>
      </w:r>
      <w:r>
        <w:t>дейін,ұсақ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арасында-Түлкібас</w:t>
      </w:r>
      <w:r>
        <w:rPr>
          <w:spacing w:val="1"/>
        </w:rPr>
        <w:t xml:space="preserve"> </w:t>
      </w:r>
      <w:r>
        <w:t>ауданында</w:t>
      </w:r>
      <w:r>
        <w:rPr>
          <w:spacing w:val="1"/>
        </w:rPr>
        <w:t xml:space="preserve"> </w:t>
      </w:r>
      <w:r>
        <w:t>16,7%.</w:t>
      </w:r>
      <w:r>
        <w:rPr>
          <w:spacing w:val="1"/>
        </w:rPr>
        <w:t xml:space="preserve"> </w:t>
      </w:r>
      <w:r>
        <w:t>Шардара</w:t>
      </w:r>
      <w:r>
        <w:rPr>
          <w:spacing w:val="1"/>
        </w:rPr>
        <w:t xml:space="preserve"> </w:t>
      </w:r>
      <w:r>
        <w:t>ауданында 6,6% - дан 90% - ға дейін, Төлеби ауданында 16,7% - дан 83% - ға</w:t>
      </w:r>
      <w:r>
        <w:rPr>
          <w:spacing w:val="1"/>
        </w:rPr>
        <w:t xml:space="preserve"> </w:t>
      </w:r>
      <w:r>
        <w:t>дейін, Қазығұрт ауданында 0-ден 93,4% - ға дейін. Аусыл вирусының 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Шардара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Төлеби</w:t>
      </w:r>
      <w:r>
        <w:rPr>
          <w:spacing w:val="1"/>
        </w:rPr>
        <w:t xml:space="preserve"> </w:t>
      </w:r>
      <w:r>
        <w:t>аудандарында</w:t>
      </w:r>
      <w:r>
        <w:rPr>
          <w:spacing w:val="1"/>
        </w:rPr>
        <w:t xml:space="preserve"> </w:t>
      </w:r>
      <w:r>
        <w:t>ұсақ</w:t>
      </w:r>
      <w:r>
        <w:rPr>
          <w:spacing w:val="1"/>
        </w:rPr>
        <w:t xml:space="preserve"> </w:t>
      </w:r>
      <w:r>
        <w:t>мал,</w:t>
      </w:r>
      <w:r>
        <w:rPr>
          <w:spacing w:val="1"/>
        </w:rPr>
        <w:t xml:space="preserve"> </w:t>
      </w:r>
      <w:r>
        <w:t>сондай-ақ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тіркеледі.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салада</w:t>
      </w:r>
      <w:r>
        <w:rPr>
          <w:spacing w:val="1"/>
        </w:rPr>
        <w:t xml:space="preserve"> </w:t>
      </w:r>
      <w:r>
        <w:t>барлығы 300 қан сарысуының үлгілері жиналды, олардың 104-і оң немесе</w:t>
      </w:r>
      <w:r>
        <w:rPr>
          <w:spacing w:val="1"/>
        </w:rPr>
        <w:t xml:space="preserve"> </w:t>
      </w:r>
      <w:r>
        <w:t>34,7%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ы</w:t>
      </w:r>
      <w:r>
        <w:rPr>
          <w:spacing w:val="-1"/>
        </w:rPr>
        <w:t xml:space="preserve"> </w:t>
      </w:r>
      <w:r>
        <w:t>аусыл</w:t>
      </w:r>
      <w:r>
        <w:rPr>
          <w:spacing w:val="-2"/>
        </w:rPr>
        <w:t xml:space="preserve"> </w:t>
      </w:r>
      <w:r>
        <w:t>вирусының NSP</w:t>
      </w:r>
      <w:r>
        <w:rPr>
          <w:spacing w:val="-3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-1"/>
        </w:rPr>
        <w:t xml:space="preserve"> </w:t>
      </w:r>
      <w:r>
        <w:t>серопозитивті.</w:t>
      </w:r>
    </w:p>
    <w:p w:rsidR="00550538" w:rsidRDefault="00BA7155">
      <w:pPr>
        <w:pStyle w:val="a3"/>
        <w:spacing w:before="4"/>
        <w:ind w:right="502" w:firstLine="566"/>
      </w:pPr>
      <w:r>
        <w:t>Алматы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54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1040</w:t>
      </w:r>
      <w:r>
        <w:rPr>
          <w:spacing w:val="1"/>
        </w:rPr>
        <w:t xml:space="preserve"> </w:t>
      </w:r>
      <w:r>
        <w:t>үлгісі</w:t>
      </w:r>
      <w:r>
        <w:rPr>
          <w:spacing w:val="1"/>
        </w:rPr>
        <w:t xml:space="preserve"> </w:t>
      </w:r>
      <w:r>
        <w:t>жиналды,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ішінде 192 оң немесе 18,4% аусыл вирусының NSP антиденелері бойынша</w:t>
      </w:r>
      <w:r>
        <w:rPr>
          <w:spacing w:val="1"/>
        </w:rPr>
        <w:t xml:space="preserve"> </w:t>
      </w:r>
      <w:r>
        <w:t>серопозитивті. Эпизоотологиялық бірліктердің және серопозитивті малы бар</w:t>
      </w:r>
      <w:r>
        <w:rPr>
          <w:spacing w:val="1"/>
        </w:rPr>
        <w:t xml:space="preserve"> </w:t>
      </w:r>
      <w:r>
        <w:t>аудандардың оқыс оқиғалары зерттелгендердің санынан 16,7% - ды құрады.</w:t>
      </w:r>
      <w:r>
        <w:rPr>
          <w:spacing w:val="1"/>
        </w:rPr>
        <w:t xml:space="preserve"> </w:t>
      </w:r>
      <w:r>
        <w:t>Эпизоотологиялық бірліктерде аусыл вирусының NSP оң антиденелері бар</w:t>
      </w:r>
      <w:r>
        <w:rPr>
          <w:spacing w:val="1"/>
        </w:rPr>
        <w:t xml:space="preserve"> </w:t>
      </w:r>
      <w:r>
        <w:t>жануарлардың</w:t>
      </w:r>
      <w:r>
        <w:rPr>
          <w:spacing w:val="-2"/>
        </w:rPr>
        <w:t xml:space="preserve"> </w:t>
      </w:r>
      <w:r>
        <w:t>инциденттілігі</w:t>
      </w:r>
      <w:r>
        <w:rPr>
          <w:spacing w:val="-1"/>
        </w:rPr>
        <w:t xml:space="preserve"> </w:t>
      </w:r>
      <w:r>
        <w:t>1%</w:t>
      </w:r>
      <w:r>
        <w:rPr>
          <w:spacing w:val="-3"/>
        </w:rPr>
        <w:t xml:space="preserve"> </w:t>
      </w:r>
      <w:r>
        <w:t>- дан</w:t>
      </w:r>
      <w:r>
        <w:rPr>
          <w:spacing w:val="-1"/>
        </w:rPr>
        <w:t xml:space="preserve"> </w:t>
      </w:r>
      <w:r>
        <w:t>5%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ға</w:t>
      </w:r>
      <w:r>
        <w:rPr>
          <w:spacing w:val="-2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ауытқыды.</w:t>
      </w:r>
    </w:p>
    <w:p w:rsidR="00550538" w:rsidRDefault="00BA7155">
      <w:pPr>
        <w:pStyle w:val="a3"/>
        <w:ind w:right="502" w:firstLine="566"/>
      </w:pPr>
      <w:r>
        <w:t>Шығыс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облыста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</w:t>
      </w:r>
      <w:r>
        <w:rPr>
          <w:spacing w:val="-67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</w:t>
      </w:r>
      <w:r>
        <w:rPr>
          <w:spacing w:val="1"/>
        </w:rPr>
        <w:t xml:space="preserve"> </w:t>
      </w:r>
      <w:r>
        <w:t>аумағынан</w:t>
      </w:r>
      <w:r>
        <w:rPr>
          <w:spacing w:val="1"/>
        </w:rPr>
        <w:t xml:space="preserve"> </w:t>
      </w:r>
      <w:r>
        <w:t>қан</w:t>
      </w:r>
      <w:r>
        <w:rPr>
          <w:spacing w:val="7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үлгілерін</w:t>
      </w:r>
      <w:r>
        <w:rPr>
          <w:spacing w:val="1"/>
        </w:rPr>
        <w:t xml:space="preserve"> </w:t>
      </w:r>
      <w:r>
        <w:t>жинау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салада</w:t>
      </w:r>
      <w:r>
        <w:rPr>
          <w:spacing w:val="1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400</w:t>
      </w:r>
      <w:r>
        <w:rPr>
          <w:spacing w:val="1"/>
        </w:rPr>
        <w:t xml:space="preserve"> </w:t>
      </w:r>
      <w:r>
        <w:t>қан</w:t>
      </w:r>
      <w:r>
        <w:rPr>
          <w:spacing w:val="70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 жиналды, олардың 5-і оң, бұл аусыл вирусының NSP 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1,2%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құрайды.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 бойынша серопозитивті Жануарлар зерттелгендердің ішінен 2</w:t>
      </w:r>
      <w:r>
        <w:rPr>
          <w:spacing w:val="1"/>
        </w:rPr>
        <w:t xml:space="preserve"> </w:t>
      </w:r>
      <w:r>
        <w:t>ауданда</w:t>
      </w:r>
      <w:r>
        <w:rPr>
          <w:spacing w:val="1"/>
        </w:rPr>
        <w:t xml:space="preserve"> </w:t>
      </w:r>
      <w:r>
        <w:t>тіркелген.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аудандардағы</w:t>
      </w:r>
      <w:r>
        <w:rPr>
          <w:spacing w:val="1"/>
        </w:rPr>
        <w:t xml:space="preserve"> </w:t>
      </w:r>
      <w:r>
        <w:t>эпидемиологиялық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бөлінісінде мұндай жануарлардың инциденттілік көрсеткіші Ұлан ауданында</w:t>
      </w:r>
      <w:r>
        <w:rPr>
          <w:spacing w:val="1"/>
        </w:rPr>
        <w:t xml:space="preserve"> </w:t>
      </w:r>
      <w:r>
        <w:t>5% - дан 10% - ға дейін Тарбағатай ауданында 0% - дан 10% - ға дейін</w:t>
      </w:r>
      <w:r>
        <w:rPr>
          <w:spacing w:val="1"/>
        </w:rPr>
        <w:t xml:space="preserve"> </w:t>
      </w:r>
      <w:r>
        <w:t>ауытқиды,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жануарлармен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бірліктердің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-67"/>
        </w:rPr>
        <w:t xml:space="preserve"> </w:t>
      </w:r>
      <w:r>
        <w:t>зерттелгендердің ішінен 10% - ды құрады. Ал эпизоотологиялық бірліктер</w:t>
      </w:r>
      <w:r>
        <w:rPr>
          <w:spacing w:val="1"/>
        </w:rPr>
        <w:t xml:space="preserve"> </w:t>
      </w:r>
      <w:r>
        <w:t>ішіндегі</w:t>
      </w:r>
      <w:r>
        <w:rPr>
          <w:spacing w:val="-3"/>
        </w:rPr>
        <w:t xml:space="preserve"> </w:t>
      </w:r>
      <w:r>
        <w:t>жануарлар арасындағы мұндай</w:t>
      </w:r>
      <w:r>
        <w:rPr>
          <w:spacing w:val="-1"/>
        </w:rPr>
        <w:t xml:space="preserve"> </w:t>
      </w:r>
      <w:r>
        <w:t>инцидент</w:t>
      </w:r>
      <w:r>
        <w:rPr>
          <w:spacing w:val="-1"/>
        </w:rPr>
        <w:t xml:space="preserve"> </w:t>
      </w:r>
      <w:r>
        <w:t>15%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ды</w:t>
      </w:r>
      <w:r>
        <w:rPr>
          <w:spacing w:val="-3"/>
        </w:rPr>
        <w:t xml:space="preserve"> </w:t>
      </w:r>
      <w:r>
        <w:t>құрады.</w:t>
      </w:r>
    </w:p>
    <w:p w:rsidR="00550538" w:rsidRDefault="00BA7155">
      <w:pPr>
        <w:pStyle w:val="a3"/>
        <w:ind w:right="502" w:firstLine="566"/>
      </w:pPr>
      <w:r>
        <w:t>Жамбыл облысы бойынша 2020 жылы қан сарысуының үлгілерін жинау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ауданның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бірлігінде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салада</w:t>
      </w:r>
      <w:r>
        <w:rPr>
          <w:spacing w:val="-67"/>
        </w:rPr>
        <w:t xml:space="preserve"> </w:t>
      </w:r>
      <w:r>
        <w:t>барлығы 30 қан сарысуының үлгілері жиналды, оның 14-і аусыл вирусының</w:t>
      </w:r>
      <w:r>
        <w:rPr>
          <w:spacing w:val="1"/>
        </w:rPr>
        <w:t xml:space="preserve"> </w:t>
      </w:r>
      <w:r>
        <w:t>NSP антиденелері бойынша оң немесе 46,6% серопозитивті. Барлығы осы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1"/>
        </w:rPr>
        <w:t xml:space="preserve"> </w:t>
      </w:r>
      <w:r>
        <w:t>бірліктен</w:t>
      </w:r>
      <w:r>
        <w:rPr>
          <w:spacing w:val="12"/>
        </w:rPr>
        <w:t xml:space="preserve"> </w:t>
      </w:r>
      <w:r>
        <w:t>5</w:t>
      </w:r>
      <w:r>
        <w:rPr>
          <w:spacing w:val="12"/>
        </w:rPr>
        <w:t xml:space="preserve"> </w:t>
      </w:r>
      <w:r>
        <w:t>сынама</w:t>
      </w:r>
      <w:r>
        <w:rPr>
          <w:spacing w:val="11"/>
        </w:rPr>
        <w:t xml:space="preserve"> </w:t>
      </w:r>
      <w:r>
        <w:t>бойынша</w:t>
      </w:r>
      <w:r>
        <w:rPr>
          <w:spacing w:val="12"/>
        </w:rPr>
        <w:t xml:space="preserve"> </w:t>
      </w:r>
      <w:r>
        <w:t>30</w:t>
      </w:r>
      <w:r>
        <w:rPr>
          <w:spacing w:val="10"/>
        </w:rPr>
        <w:t xml:space="preserve"> </w:t>
      </w:r>
      <w:r>
        <w:t>сынама</w:t>
      </w:r>
      <w:r>
        <w:rPr>
          <w:spacing w:val="11"/>
        </w:rPr>
        <w:t xml:space="preserve"> </w:t>
      </w:r>
      <w:r>
        <w:t>жиналды.</w:t>
      </w:r>
    </w:p>
    <w:p w:rsidR="00550538" w:rsidRDefault="00550538">
      <w:pPr>
        <w:sectPr w:rsidR="00550538">
          <w:footerReference w:type="default" r:id="rId30"/>
          <w:pgSz w:w="11910" w:h="16840"/>
          <w:pgMar w:top="1040" w:right="340" w:bottom="1120" w:left="1580" w:header="0" w:footer="938" w:gutter="0"/>
          <w:cols w:space="720"/>
        </w:sectPr>
      </w:pPr>
    </w:p>
    <w:p w:rsidR="00550538" w:rsidRDefault="00BA7155">
      <w:pPr>
        <w:pStyle w:val="a3"/>
        <w:spacing w:before="67"/>
        <w:ind w:right="502"/>
      </w:pPr>
      <w:r>
        <w:lastRenderedPageBreak/>
        <w:t>Эпизоотологиялық</w:t>
      </w:r>
      <w:r>
        <w:rPr>
          <w:spacing w:val="1"/>
        </w:rPr>
        <w:t xml:space="preserve"> </w:t>
      </w:r>
      <w:r>
        <w:t>бірлік</w:t>
      </w:r>
      <w:r>
        <w:rPr>
          <w:spacing w:val="1"/>
        </w:rPr>
        <w:t xml:space="preserve"> </w:t>
      </w:r>
      <w:r>
        <w:t>ішіндегі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үлгілердің</w:t>
      </w:r>
      <w:r>
        <w:rPr>
          <w:spacing w:val="1"/>
        </w:rPr>
        <w:t xml:space="preserve"> </w:t>
      </w:r>
      <w:r>
        <w:t>инциденттілігінің</w:t>
      </w:r>
      <w:r>
        <w:rPr>
          <w:spacing w:val="1"/>
        </w:rPr>
        <w:t xml:space="preserve"> </w:t>
      </w:r>
      <w:r>
        <w:t>сандық көрсеткіштері 0% - дан 100% - ға дейін ауытқыды. Эпизоотологиялық</w:t>
      </w:r>
      <w:r>
        <w:rPr>
          <w:spacing w:val="-67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NSP-ға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 бойынша қолайсыз әкімшілік аудандардың инциденттілігі 66,7% -</w:t>
      </w:r>
      <w:r>
        <w:rPr>
          <w:spacing w:val="-67"/>
        </w:rPr>
        <w:t xml:space="preserve"> </w:t>
      </w:r>
      <w:r>
        <w:t>ды</w:t>
      </w:r>
      <w:r>
        <w:rPr>
          <w:spacing w:val="-1"/>
        </w:rPr>
        <w:t xml:space="preserve"> </w:t>
      </w:r>
      <w:r>
        <w:t>құрады.</w:t>
      </w:r>
    </w:p>
    <w:p w:rsidR="00550538" w:rsidRDefault="00BA7155">
      <w:pPr>
        <w:pStyle w:val="a3"/>
        <w:spacing w:before="1"/>
        <w:ind w:right="502" w:firstLine="566"/>
      </w:pPr>
      <w:r>
        <w:t>Қызылорда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үлгілерін</w:t>
      </w:r>
      <w:r>
        <w:rPr>
          <w:spacing w:val="1"/>
        </w:rPr>
        <w:t xml:space="preserve"> </w:t>
      </w:r>
      <w:r>
        <w:t>жинау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қаланың</w:t>
      </w:r>
      <w:r>
        <w:rPr>
          <w:spacing w:val="1"/>
        </w:rPr>
        <w:t xml:space="preserve"> </w:t>
      </w:r>
      <w:r>
        <w:t>екі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бірлігінде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әр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бірліктен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және 30</w:t>
      </w:r>
      <w:r>
        <w:rPr>
          <w:spacing w:val="1"/>
        </w:rPr>
        <w:t xml:space="preserve"> </w:t>
      </w:r>
      <w:r>
        <w:t>сынамадан</w:t>
      </w:r>
      <w:r>
        <w:rPr>
          <w:spacing w:val="1"/>
        </w:rPr>
        <w:t xml:space="preserve"> </w:t>
      </w:r>
      <w:r>
        <w:t>300</w:t>
      </w:r>
      <w:r>
        <w:rPr>
          <w:spacing w:val="1"/>
        </w:rPr>
        <w:t xml:space="preserve"> </w:t>
      </w:r>
      <w:r>
        <w:t>сынама</w:t>
      </w:r>
      <w:r>
        <w:rPr>
          <w:spacing w:val="1"/>
        </w:rPr>
        <w:t xml:space="preserve"> </w:t>
      </w:r>
      <w:r>
        <w:t>жиналды.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</w:t>
      </w:r>
      <w:r>
        <w:rPr>
          <w:spacing w:val="1"/>
        </w:rPr>
        <w:t xml:space="preserve"> </w:t>
      </w:r>
      <w:r>
        <w:t>ішіндегі</w:t>
      </w:r>
      <w:r>
        <w:rPr>
          <w:spacing w:val="1"/>
        </w:rPr>
        <w:t xml:space="preserve"> </w:t>
      </w:r>
      <w:r>
        <w:t>осындай</w:t>
      </w:r>
      <w:r>
        <w:rPr>
          <w:spacing w:val="1"/>
        </w:rPr>
        <w:t xml:space="preserve"> </w:t>
      </w:r>
      <w:r>
        <w:t>үлгілердің</w:t>
      </w:r>
      <w:r>
        <w:rPr>
          <w:spacing w:val="1"/>
        </w:rPr>
        <w:t xml:space="preserve"> </w:t>
      </w:r>
      <w:r>
        <w:t>инциденттілігінің</w:t>
      </w:r>
      <w:r>
        <w:rPr>
          <w:spacing w:val="1"/>
        </w:rPr>
        <w:t xml:space="preserve"> </w:t>
      </w:r>
      <w:r>
        <w:t>сандық</w:t>
      </w:r>
      <w:r>
        <w:rPr>
          <w:spacing w:val="1"/>
        </w:rPr>
        <w:t xml:space="preserve"> </w:t>
      </w:r>
      <w:r>
        <w:t>көрсеткіштері</w:t>
      </w:r>
      <w:r>
        <w:rPr>
          <w:spacing w:val="1"/>
        </w:rPr>
        <w:t xml:space="preserve"> </w:t>
      </w:r>
      <w:r>
        <w:t>0%</w:t>
      </w:r>
      <w:r>
        <w:rPr>
          <w:spacing w:val="1"/>
        </w:rPr>
        <w:t xml:space="preserve"> </w:t>
      </w:r>
      <w:r>
        <w:t>- дан</w:t>
      </w:r>
      <w:r>
        <w:rPr>
          <w:spacing w:val="1"/>
        </w:rPr>
        <w:t xml:space="preserve"> </w:t>
      </w:r>
      <w:r>
        <w:t>46,6%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ға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ауытқыды.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аймақта</w:t>
      </w:r>
      <w:r>
        <w:rPr>
          <w:spacing w:val="-67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300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үлгілері</w:t>
      </w:r>
      <w:r>
        <w:rPr>
          <w:spacing w:val="1"/>
        </w:rPr>
        <w:t xml:space="preserve"> </w:t>
      </w:r>
      <w:r>
        <w:t>жиналды,</w:t>
      </w:r>
      <w:r>
        <w:rPr>
          <w:spacing w:val="1"/>
        </w:rPr>
        <w:t xml:space="preserve"> </w:t>
      </w:r>
      <w:r>
        <w:t>олардың</w:t>
      </w:r>
      <w:r>
        <w:rPr>
          <w:spacing w:val="1"/>
        </w:rPr>
        <w:t xml:space="preserve"> </w:t>
      </w:r>
      <w:r>
        <w:t>41-і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немесе</w:t>
      </w:r>
      <w:r>
        <w:rPr>
          <w:spacing w:val="-67"/>
        </w:rPr>
        <w:t xml:space="preserve"> </w:t>
      </w:r>
      <w:r>
        <w:t>13,6%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серопозитивті.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-67"/>
        </w:rPr>
        <w:t xml:space="preserve"> </w:t>
      </w:r>
      <w:r>
        <w:t>бірліктер</w:t>
      </w:r>
      <w:r>
        <w:rPr>
          <w:spacing w:val="-1"/>
        </w:rPr>
        <w:t xml:space="preserve"> </w:t>
      </w:r>
      <w:r>
        <w:t>мен</w:t>
      </w:r>
      <w:r>
        <w:rPr>
          <w:spacing w:val="-1"/>
        </w:rPr>
        <w:t xml:space="preserve"> </w:t>
      </w:r>
      <w:r>
        <w:t>әкімшілік аудандардың инциденттілігі</w:t>
      </w:r>
      <w:r>
        <w:rPr>
          <w:spacing w:val="-2"/>
        </w:rPr>
        <w:t xml:space="preserve"> </w:t>
      </w:r>
      <w:r>
        <w:t>13,7%</w:t>
      </w:r>
      <w:r>
        <w:rPr>
          <w:spacing w:val="-1"/>
        </w:rPr>
        <w:t xml:space="preserve"> </w:t>
      </w:r>
      <w:r>
        <w:t>құрады.</w:t>
      </w:r>
    </w:p>
    <w:p w:rsidR="00550538" w:rsidRDefault="00BA7155">
      <w:pPr>
        <w:pStyle w:val="a3"/>
        <w:spacing w:before="2"/>
        <w:ind w:right="502" w:firstLine="566"/>
      </w:pPr>
      <w:r>
        <w:t>Вакцинациясы бар аусыл бойынша қолайлы аймақтарда, оның ішінде</w:t>
      </w:r>
      <w:r>
        <w:rPr>
          <w:spacing w:val="1"/>
        </w:rPr>
        <w:t xml:space="preserve"> </w:t>
      </w:r>
      <w:r>
        <w:t>шаруашылықтар мен мал соятын сауда базарларынан 2020 жылы ірі қара</w:t>
      </w:r>
      <w:r>
        <w:rPr>
          <w:spacing w:val="1"/>
        </w:rPr>
        <w:t xml:space="preserve"> </w:t>
      </w:r>
      <w:r>
        <w:t>және ұсақ малдың қан сарысуының 2070 сынамасы жиналды және зерттелді.</w:t>
      </w:r>
      <w:r>
        <w:rPr>
          <w:spacing w:val="1"/>
        </w:rPr>
        <w:t xml:space="preserve"> </w:t>
      </w:r>
      <w:r>
        <w:t>ИФТ бойынша жеке зертханалық зерттеулердің нәтижелері жануарлардың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2070</w:t>
      </w:r>
      <w:r>
        <w:rPr>
          <w:spacing w:val="1"/>
        </w:rPr>
        <w:t xml:space="preserve"> </w:t>
      </w:r>
      <w:r>
        <w:t>сынамасының</w:t>
      </w:r>
      <w:r>
        <w:rPr>
          <w:spacing w:val="1"/>
        </w:rPr>
        <w:t xml:space="preserve"> </w:t>
      </w:r>
      <w:r>
        <w:t>356-сы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болғанын</w:t>
      </w:r>
      <w:r>
        <w:rPr>
          <w:spacing w:val="1"/>
        </w:rPr>
        <w:t xml:space="preserve"> </w:t>
      </w:r>
      <w:r>
        <w:t>көрсетті,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17,1%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құрайды.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аудандардың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1"/>
        </w:rPr>
        <w:t xml:space="preserve"> </w:t>
      </w:r>
      <w:r>
        <w:t>41,4%</w:t>
      </w:r>
      <w:r>
        <w:rPr>
          <w:spacing w:val="-2"/>
        </w:rPr>
        <w:t xml:space="preserve"> </w:t>
      </w:r>
      <w:r>
        <w:t>құрады.</w:t>
      </w:r>
    </w:p>
    <w:p w:rsidR="00550538" w:rsidRDefault="00BA7155">
      <w:pPr>
        <w:pStyle w:val="a3"/>
        <w:ind w:right="503" w:firstLine="566"/>
      </w:pPr>
      <w:r>
        <w:t>Небәрі 3 жылдың ішінде ҚР оңтүстік өңірінің 5 облысында 6249 қан</w:t>
      </w:r>
      <w:r>
        <w:rPr>
          <w:spacing w:val="1"/>
        </w:rPr>
        <w:t xml:space="preserve"> </w:t>
      </w:r>
      <w:r>
        <w:t>сарысуының сынамасы</w:t>
      </w:r>
      <w:r>
        <w:rPr>
          <w:spacing w:val="2"/>
        </w:rPr>
        <w:t xml:space="preserve"> </w:t>
      </w:r>
      <w:r>
        <w:t>жиналды.</w:t>
      </w:r>
    </w:p>
    <w:p w:rsidR="00550538" w:rsidRDefault="00BA7155">
      <w:pPr>
        <w:pStyle w:val="a3"/>
        <w:ind w:right="502" w:firstLine="566"/>
      </w:pPr>
      <w:r>
        <w:t>6-7-кестелерде</w:t>
      </w:r>
      <w:r>
        <w:rPr>
          <w:spacing w:val="1"/>
        </w:rPr>
        <w:t xml:space="preserve"> </w:t>
      </w:r>
      <w:r>
        <w:t>келтірілген,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2018</w:t>
      </w:r>
      <w:r>
        <w:rPr>
          <w:spacing w:val="1"/>
        </w:rPr>
        <w:t xml:space="preserve"> </w:t>
      </w:r>
      <w:r>
        <w:t>жылмен</w:t>
      </w:r>
      <w:r>
        <w:rPr>
          <w:spacing w:val="1"/>
        </w:rPr>
        <w:t xml:space="preserve"> </w:t>
      </w:r>
      <w:r>
        <w:t>салыстырғанда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санының</w:t>
      </w:r>
      <w:r>
        <w:rPr>
          <w:spacing w:val="1"/>
        </w:rPr>
        <w:t xml:space="preserve"> </w:t>
      </w:r>
      <w:r>
        <w:t>күрт</w:t>
      </w:r>
      <w:r>
        <w:rPr>
          <w:spacing w:val="1"/>
        </w:rPr>
        <w:t xml:space="preserve"> </w:t>
      </w:r>
      <w:r>
        <w:t>өскені</w:t>
      </w:r>
      <w:r>
        <w:rPr>
          <w:spacing w:val="1"/>
        </w:rPr>
        <w:t xml:space="preserve"> </w:t>
      </w:r>
      <w:r>
        <w:t>байқалады,</w:t>
      </w:r>
      <w:r>
        <w:rPr>
          <w:spacing w:val="1"/>
        </w:rPr>
        <w:t xml:space="preserve"> </w:t>
      </w:r>
      <w:r>
        <w:t>Жамбыл</w:t>
      </w:r>
      <w:r>
        <w:rPr>
          <w:spacing w:val="1"/>
        </w:rPr>
        <w:t xml:space="preserve"> </w:t>
      </w:r>
      <w:r>
        <w:t>облысында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есе,</w:t>
      </w:r>
      <w:r>
        <w:rPr>
          <w:spacing w:val="-67"/>
        </w:rPr>
        <w:t xml:space="preserve"> </w:t>
      </w:r>
      <w:r>
        <w:t>Түркістан облысында-5 есе. Алматы облысында эпизоотиялық жағдай жалпы</w:t>
      </w:r>
      <w:r>
        <w:rPr>
          <w:spacing w:val="-67"/>
        </w:rPr>
        <w:t xml:space="preserve"> </w:t>
      </w:r>
      <w:r>
        <w:t>тұрақты, кейбір аудандарды қоспағанда, мысалы, Жамбыл ауданында, Дарын</w:t>
      </w:r>
      <w:r>
        <w:rPr>
          <w:spacing w:val="-67"/>
        </w:rPr>
        <w:t xml:space="preserve"> </w:t>
      </w:r>
      <w:r>
        <w:t>ШҚ - да - 60% – ға дейін, Ақсу ауданында Мұрат ШҚ-да-76% - ға дейін,</w:t>
      </w:r>
      <w:r>
        <w:rPr>
          <w:spacing w:val="1"/>
        </w:rPr>
        <w:t xml:space="preserve"> </w:t>
      </w:r>
      <w:r>
        <w:t>Ойтоған</w:t>
      </w:r>
      <w:r>
        <w:rPr>
          <w:spacing w:val="1"/>
        </w:rPr>
        <w:t xml:space="preserve"> </w:t>
      </w:r>
      <w:r>
        <w:t>ШҚ-да-34,7%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ға</w:t>
      </w:r>
      <w:r>
        <w:rPr>
          <w:spacing w:val="1"/>
        </w:rPr>
        <w:t xml:space="preserve"> </w:t>
      </w:r>
      <w:r>
        <w:t>дейін</w:t>
      </w:r>
      <w:r>
        <w:rPr>
          <w:spacing w:val="1"/>
        </w:rPr>
        <w:t xml:space="preserve"> </w:t>
      </w:r>
      <w:r>
        <w:t>.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жағдай</w:t>
      </w:r>
      <w:r>
        <w:rPr>
          <w:spacing w:val="1"/>
        </w:rPr>
        <w:t xml:space="preserve"> </w:t>
      </w:r>
      <w:r>
        <w:t>бойынша</w:t>
      </w:r>
      <w:r>
        <w:rPr>
          <w:spacing w:val="70"/>
        </w:rPr>
        <w:t xml:space="preserve"> </w:t>
      </w:r>
      <w:r>
        <w:t>ең</w:t>
      </w:r>
      <w:r>
        <w:rPr>
          <w:spacing w:val="1"/>
        </w:rPr>
        <w:t xml:space="preserve"> </w:t>
      </w:r>
      <w:r>
        <w:t>қолайлы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болды.</w:t>
      </w:r>
      <w:r>
        <w:rPr>
          <w:spacing w:val="1"/>
        </w:rPr>
        <w:t xml:space="preserve"> </w:t>
      </w:r>
      <w:r>
        <w:t>ВКО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ең</w:t>
      </w:r>
      <w:r>
        <w:rPr>
          <w:spacing w:val="70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пайызы</w:t>
      </w:r>
      <w:r>
        <w:rPr>
          <w:spacing w:val="-3"/>
        </w:rPr>
        <w:t xml:space="preserve"> </w:t>
      </w:r>
      <w:r>
        <w:t>байқалды-7,8</w:t>
      </w:r>
      <w:r>
        <w:rPr>
          <w:spacing w:val="1"/>
        </w:rPr>
        <w:t xml:space="preserve"> </w:t>
      </w:r>
      <w:r>
        <w:t>%.</w:t>
      </w:r>
    </w:p>
    <w:p w:rsidR="00550538" w:rsidRDefault="00550538">
      <w:pPr>
        <w:sectPr w:rsidR="00550538">
          <w:pgSz w:w="11910" w:h="16840"/>
          <w:pgMar w:top="1040" w:right="340" w:bottom="1140" w:left="1580" w:header="0" w:footer="938" w:gutter="0"/>
          <w:cols w:space="720"/>
        </w:sectPr>
      </w:pPr>
    </w:p>
    <w:tbl>
      <w:tblPr>
        <w:tblStyle w:val="TableNormal"/>
        <w:tblW w:w="0" w:type="auto"/>
        <w:tblInd w:w="120" w:type="dxa"/>
        <w:tblLayout w:type="fixed"/>
        <w:tblLook w:val="01E0" w:firstRow="1" w:lastRow="1" w:firstColumn="1" w:lastColumn="1" w:noHBand="0" w:noVBand="0"/>
      </w:tblPr>
      <w:tblGrid>
        <w:gridCol w:w="239"/>
        <w:gridCol w:w="748"/>
        <w:gridCol w:w="667"/>
        <w:gridCol w:w="319"/>
        <w:gridCol w:w="640"/>
        <w:gridCol w:w="1627"/>
        <w:gridCol w:w="960"/>
        <w:gridCol w:w="666"/>
        <w:gridCol w:w="960"/>
        <w:gridCol w:w="665"/>
        <w:gridCol w:w="640"/>
        <w:gridCol w:w="347"/>
        <w:gridCol w:w="637"/>
        <w:gridCol w:w="230"/>
      </w:tblGrid>
      <w:tr w:rsidR="00550538">
        <w:trPr>
          <w:trHeight w:val="411"/>
        </w:trPr>
        <w:tc>
          <w:tcPr>
            <w:tcW w:w="987" w:type="dxa"/>
            <w:gridSpan w:val="2"/>
            <w:tcBorders>
              <w:top w:val="single" w:sz="4" w:space="0" w:color="888888"/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line="247" w:lineRule="exact"/>
              <w:ind w:left="560"/>
              <w:rPr>
                <w:rFonts w:ascii="Calibri"/>
              </w:rPr>
            </w:pPr>
            <w:r>
              <w:rPr>
                <w:rFonts w:ascii="Calibri"/>
              </w:rPr>
              <w:lastRenderedPageBreak/>
              <w:t>50</w:t>
            </w:r>
          </w:p>
        </w:tc>
        <w:tc>
          <w:tcPr>
            <w:tcW w:w="667" w:type="dxa"/>
            <w:tcBorders>
              <w:top w:val="single" w:sz="4" w:space="0" w:color="888888"/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19" w:type="dxa"/>
            <w:tcBorders>
              <w:top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  <w:tcBorders>
              <w:top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627" w:type="dxa"/>
            <w:tcBorders>
              <w:top w:val="single" w:sz="4" w:space="0" w:color="888888"/>
            </w:tcBorders>
          </w:tcPr>
          <w:p w:rsidR="00550538" w:rsidRDefault="00BA7155">
            <w:pPr>
              <w:pStyle w:val="TableParagraph"/>
              <w:spacing w:before="75" w:line="240" w:lineRule="auto"/>
              <w:ind w:left="973"/>
              <w:rPr>
                <w:rFonts w:ascii="Calibri"/>
              </w:rPr>
            </w:pPr>
            <w:r>
              <w:rPr>
                <w:rFonts w:ascii="Calibri"/>
              </w:rPr>
              <w:t>46.6</w:t>
            </w:r>
          </w:p>
        </w:tc>
        <w:tc>
          <w:tcPr>
            <w:tcW w:w="960" w:type="dxa"/>
            <w:tcBorders>
              <w:top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6" w:type="dxa"/>
            <w:tcBorders>
              <w:top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  <w:tcBorders>
              <w:top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5" w:type="dxa"/>
            <w:tcBorders>
              <w:top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  <w:tcBorders>
              <w:top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47" w:type="dxa"/>
            <w:tcBorders>
              <w:top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37" w:type="dxa"/>
            <w:tcBorders>
              <w:top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30" w:type="dxa"/>
            <w:tcBorders>
              <w:top w:val="single" w:sz="4" w:space="0" w:color="888888"/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405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21" w:line="240" w:lineRule="auto"/>
              <w:ind w:left="560"/>
              <w:rPr>
                <w:rFonts w:ascii="Calibri"/>
              </w:rPr>
            </w:pPr>
            <w:r>
              <w:rPr>
                <w:rFonts w:ascii="Calibri"/>
              </w:rPr>
              <w:t>45</w:t>
            </w: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19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62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6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5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4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3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361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69" w:line="240" w:lineRule="auto"/>
              <w:ind w:left="560"/>
              <w:rPr>
                <w:rFonts w:ascii="Calibri"/>
              </w:rPr>
            </w:pPr>
            <w:r>
              <w:rPr>
                <w:rFonts w:ascii="Calibri"/>
              </w:rPr>
              <w:t>40</w:t>
            </w: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19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62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6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5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4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3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539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61" w:line="240" w:lineRule="auto"/>
              <w:ind w:left="560"/>
              <w:rPr>
                <w:rFonts w:ascii="Calibri"/>
              </w:rPr>
            </w:pPr>
            <w:r>
              <w:rPr>
                <w:rFonts w:ascii="Calibri"/>
              </w:rPr>
              <w:t>35</w:t>
            </w: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19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62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6" w:type="dxa"/>
          </w:tcPr>
          <w:p w:rsidR="00550538" w:rsidRDefault="00BA7155">
            <w:pPr>
              <w:pStyle w:val="TableParagraph"/>
              <w:spacing w:line="245" w:lineRule="exact"/>
              <w:ind w:left="14"/>
              <w:rPr>
                <w:rFonts w:ascii="Calibri"/>
              </w:rPr>
            </w:pPr>
            <w:r>
              <w:rPr>
                <w:rFonts w:ascii="Calibri"/>
              </w:rPr>
              <w:t>34.7</w:t>
            </w: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5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4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3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459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75" w:line="240" w:lineRule="auto"/>
              <w:ind w:left="560"/>
              <w:rPr>
                <w:rFonts w:ascii="Calibri"/>
              </w:rPr>
            </w:pPr>
            <w:r>
              <w:rPr>
                <w:rFonts w:ascii="Calibri"/>
              </w:rPr>
              <w:t>30</w:t>
            </w: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19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627" w:type="dxa"/>
          </w:tcPr>
          <w:p w:rsidR="00550538" w:rsidRDefault="00BA7155">
            <w:pPr>
              <w:pStyle w:val="TableParagraph"/>
              <w:spacing w:before="63" w:line="240" w:lineRule="auto"/>
              <w:ind w:left="277"/>
              <w:rPr>
                <w:rFonts w:ascii="Calibri"/>
              </w:rPr>
            </w:pPr>
            <w:r>
              <w:rPr>
                <w:rFonts w:ascii="Calibri"/>
              </w:rPr>
              <w:t>27.8</w:t>
            </w: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6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5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4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3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453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69" w:line="240" w:lineRule="auto"/>
              <w:ind w:left="560"/>
              <w:rPr>
                <w:rFonts w:ascii="Calibri"/>
              </w:rPr>
            </w:pPr>
            <w:r>
              <w:rPr>
                <w:rFonts w:ascii="Calibri"/>
              </w:rPr>
              <w:t>25</w:t>
            </w: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19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62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6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5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4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3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338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69" w:line="249" w:lineRule="exact"/>
              <w:ind w:left="560"/>
              <w:rPr>
                <w:rFonts w:ascii="Calibri"/>
              </w:rPr>
            </w:pPr>
            <w:r>
              <w:rPr>
                <w:rFonts w:ascii="Calibri"/>
              </w:rPr>
              <w:t>20</w:t>
            </w: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319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27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66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65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347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37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550538">
        <w:trPr>
          <w:trHeight w:val="226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BA7155">
            <w:pPr>
              <w:pStyle w:val="TableParagraph"/>
              <w:spacing w:line="207" w:lineRule="exact"/>
              <w:ind w:left="271" w:right="-15"/>
              <w:rPr>
                <w:rFonts w:ascii="Calibri"/>
              </w:rPr>
            </w:pPr>
            <w:r>
              <w:rPr>
                <w:rFonts w:ascii="Calibri"/>
              </w:rPr>
              <w:t>15.2</w:t>
            </w:r>
          </w:p>
        </w:tc>
        <w:tc>
          <w:tcPr>
            <w:tcW w:w="319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1627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666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665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347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637" w:type="dxa"/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50538">
        <w:trPr>
          <w:trHeight w:val="342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line="226" w:lineRule="exact"/>
              <w:ind w:left="560"/>
              <w:rPr>
                <w:rFonts w:ascii="Calibri"/>
              </w:rPr>
            </w:pPr>
            <w:r>
              <w:rPr>
                <w:rFonts w:ascii="Calibri"/>
              </w:rPr>
              <w:t>15</w:t>
            </w: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19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62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6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5" w:type="dxa"/>
          </w:tcPr>
          <w:p w:rsidR="00550538" w:rsidRDefault="00BA7155">
            <w:pPr>
              <w:pStyle w:val="TableParagraph"/>
              <w:spacing w:line="132" w:lineRule="exact"/>
              <w:ind w:left="16"/>
              <w:rPr>
                <w:rFonts w:ascii="Calibri"/>
              </w:rPr>
            </w:pPr>
            <w:r>
              <w:rPr>
                <w:rFonts w:ascii="Calibri"/>
              </w:rPr>
              <w:t>13.7</w:t>
            </w: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4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3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533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69" w:line="240" w:lineRule="auto"/>
              <w:ind w:left="560"/>
              <w:rPr>
                <w:rFonts w:ascii="Calibri"/>
              </w:rPr>
            </w:pPr>
            <w:r>
              <w:rPr>
                <w:rFonts w:ascii="Calibri"/>
              </w:rPr>
              <w:t>10</w:t>
            </w: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19" w:type="dxa"/>
          </w:tcPr>
          <w:p w:rsidR="00550538" w:rsidRDefault="00BA7155">
            <w:pPr>
              <w:pStyle w:val="TableParagraph"/>
              <w:spacing w:before="184" w:line="240" w:lineRule="auto"/>
              <w:ind w:left="12"/>
              <w:rPr>
                <w:rFonts w:ascii="Calibri"/>
              </w:rPr>
            </w:pPr>
            <w:r>
              <w:rPr>
                <w:rFonts w:ascii="Calibri"/>
              </w:rPr>
              <w:t>6.4</w:t>
            </w: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162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BA7155">
            <w:pPr>
              <w:pStyle w:val="TableParagraph"/>
              <w:spacing w:before="159" w:line="240" w:lineRule="auto"/>
              <w:ind w:left="278" w:right="-15"/>
              <w:rPr>
                <w:rFonts w:ascii="Calibri"/>
              </w:rPr>
            </w:pPr>
            <w:r>
              <w:rPr>
                <w:rFonts w:ascii="Calibri"/>
              </w:rPr>
              <w:t>6.67</w:t>
            </w:r>
            <w:r>
              <w:rPr>
                <w:rFonts w:ascii="Calibri"/>
                <w:position w:val="-6"/>
              </w:rPr>
              <w:t>5.9</w:t>
            </w:r>
          </w:p>
        </w:tc>
        <w:tc>
          <w:tcPr>
            <w:tcW w:w="666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5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before="3" w:line="240" w:lineRule="auto"/>
            </w:pPr>
          </w:p>
          <w:p w:rsidR="00550538" w:rsidRDefault="00BA7155">
            <w:pPr>
              <w:pStyle w:val="TableParagraph"/>
              <w:spacing w:line="257" w:lineRule="exact"/>
              <w:ind w:left="337"/>
              <w:rPr>
                <w:rFonts w:ascii="Calibri"/>
              </w:rPr>
            </w:pPr>
            <w:r>
              <w:rPr>
                <w:rFonts w:ascii="Calibri"/>
              </w:rPr>
              <w:t>5.6</w:t>
            </w:r>
          </w:p>
        </w:tc>
        <w:tc>
          <w:tcPr>
            <w:tcW w:w="347" w:type="dxa"/>
          </w:tcPr>
          <w:p w:rsidR="00550538" w:rsidRDefault="00BA7155">
            <w:pPr>
              <w:pStyle w:val="TableParagraph"/>
              <w:spacing w:before="56" w:line="240" w:lineRule="auto"/>
              <w:ind w:left="45"/>
              <w:rPr>
                <w:rFonts w:ascii="Calibri"/>
              </w:rPr>
            </w:pPr>
            <w:r>
              <w:rPr>
                <w:rFonts w:ascii="Calibri"/>
              </w:rPr>
              <w:t>7.8</w:t>
            </w:r>
          </w:p>
        </w:tc>
        <w:tc>
          <w:tcPr>
            <w:tcW w:w="63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439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line="258" w:lineRule="exact"/>
              <w:ind w:right="192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5</w:t>
            </w:r>
          </w:p>
        </w:tc>
        <w:tc>
          <w:tcPr>
            <w:tcW w:w="667" w:type="dxa"/>
            <w:tcBorders>
              <w:lef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19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BA7155">
            <w:pPr>
              <w:pStyle w:val="TableParagraph"/>
              <w:spacing w:before="104" w:line="240" w:lineRule="auto"/>
              <w:ind w:left="41"/>
              <w:rPr>
                <w:rFonts w:ascii="Calibri"/>
              </w:rPr>
            </w:pPr>
            <w:r>
              <w:rPr>
                <w:rFonts w:ascii="Calibri"/>
              </w:rPr>
              <w:t>1.4</w:t>
            </w:r>
          </w:p>
        </w:tc>
        <w:tc>
          <w:tcPr>
            <w:tcW w:w="1627" w:type="dxa"/>
          </w:tcPr>
          <w:p w:rsidR="00550538" w:rsidRDefault="00BA7155">
            <w:pPr>
              <w:pStyle w:val="TableParagraph"/>
              <w:spacing w:before="117" w:line="240" w:lineRule="auto"/>
              <w:ind w:left="606" w:right="590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1.25</w:t>
            </w:r>
          </w:p>
        </w:tc>
        <w:tc>
          <w:tcPr>
            <w:tcW w:w="96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66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960" w:type="dxa"/>
          </w:tcPr>
          <w:p w:rsidR="00550538" w:rsidRDefault="00BA7155">
            <w:pPr>
              <w:pStyle w:val="TableParagraph"/>
              <w:spacing w:line="236" w:lineRule="exact"/>
              <w:ind w:right="-15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2.9</w:t>
            </w:r>
          </w:p>
        </w:tc>
        <w:tc>
          <w:tcPr>
            <w:tcW w:w="665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40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347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637" w:type="dxa"/>
          </w:tcPr>
          <w:p w:rsidR="00550538" w:rsidRDefault="00BA7155">
            <w:pPr>
              <w:pStyle w:val="TableParagraph"/>
              <w:spacing w:before="121" w:line="240" w:lineRule="auto"/>
              <w:ind w:left="47"/>
              <w:rPr>
                <w:rFonts w:ascii="Calibri"/>
              </w:rPr>
            </w:pPr>
            <w:r>
              <w:rPr>
                <w:rFonts w:ascii="Calibri"/>
              </w:rPr>
              <w:t>1.2</w:t>
            </w: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148"/>
        </w:trPr>
        <w:tc>
          <w:tcPr>
            <w:tcW w:w="987" w:type="dxa"/>
            <w:gridSpan w:val="2"/>
            <w:vMerge w:val="restart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3" w:line="240" w:lineRule="auto"/>
              <w:ind w:right="192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0</w:t>
            </w:r>
          </w:p>
        </w:tc>
        <w:tc>
          <w:tcPr>
            <w:tcW w:w="667" w:type="dxa"/>
            <w:tcBorders>
              <w:left w:val="single" w:sz="4" w:space="0" w:color="888888"/>
              <w:bottom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319" w:type="dxa"/>
            <w:tcBorders>
              <w:bottom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640" w:type="dxa"/>
            <w:tcBorders>
              <w:bottom w:val="single" w:sz="4" w:space="0" w:color="888888"/>
            </w:tcBorders>
          </w:tcPr>
          <w:p w:rsidR="00550538" w:rsidRDefault="003A4E1E">
            <w:pPr>
              <w:pStyle w:val="TableParagraph"/>
              <w:spacing w:line="127" w:lineRule="exact"/>
              <w:ind w:left="78"/>
              <w:rPr>
                <w:sz w:val="12"/>
              </w:rPr>
            </w:pPr>
            <w:r>
              <w:rPr>
                <w:noProof/>
                <w:position w:val="-2"/>
                <w:sz w:val="12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129540" cy="81280"/>
                      <wp:effectExtent l="0" t="0" r="0" b="0"/>
                      <wp:docPr id="353" name="Group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9540" cy="81280"/>
                                <a:chOff x="0" y="0"/>
                                <a:chExt cx="204" cy="128"/>
                              </a:xfrm>
                            </wpg:grpSpPr>
                            <wps:wsp>
                              <wps:cNvPr id="354" name="Rectangle 2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04" cy="12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A4A4A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F12ACF" id="Group 292" o:spid="_x0000_s1026" style="width:10.2pt;height:6.4pt;mso-position-horizontal-relative:char;mso-position-vertical-relative:line" coordsize="204,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W5z1wIAAE4GAAAOAAAAZHJzL2Uyb0RvYy54bWykVW1v0zAQ/o7Ef7D8vcvL0q2Jlk57oRPS&#10;gInBD3AdJ7FI7GC7TQfiv3M+t123gYRGK6V27nx+7nnurmfnm74ja2Gs1KqkyVFMiVBcV1I1Jf36&#10;ZTGZUWIdUxXrtBIlfRCWns/fvjkbh0KkutVdJQyBIMoW41DS1rmhiCLLW9Eze6QHocBYa9MzB1vT&#10;RJVhI0TvuyiN45No1KYajObCWnh7HYx0jvHrWnD3qa6tcKQrKWBz+DT4XPpnND9jRWPY0Eq+hcFe&#10;gaJnUsGl+1DXzDGyMvJFqF5yo62u3RHXfaTrWnKBOUA2SfwsmxujVwPm0hRjM+xpAmqf8fTqsPzj&#10;+s4QWZX0eHpMiWI9iIT3kjRPPT3j0BTgdWOG++HOhBxheav5Nwvm6Lnd75vgTJbjB11BQLZyGunZ&#10;1Kb3ISBxskEVHvYqiI0jHF4maT7NQCsOplmSzrYi8RaUfHGIt++2x9I4C2fgiMcdsSLchgi3iHw6&#10;UGj2kUv7f1zet2wQKJH1LO25BCyBy89Qgkw1nQA+jwOf6Lkj0wYmidJXLfiJC2P02ApWAbAE8/CI&#10;IXQ44DcWdHgdtX/liBWDse5G6J74RUkNwEbF2PrWukDnzsULaHUnq4XsOtyYZnnVGbJm0GUXmf9u&#10;FXji1invrLQ/FiKGNyA83OFtvgSwa37mSZrFl2k+WZzMTifZIptO8tN4NomT/DI/ibM8u1788gCT&#10;rGhlVQl1K5XYdXCS/Zuq21kSeg97mIwlzafpFHN/gt4eJhnj509J9tLBQOtkD8W7d2KFV/SdqiBt&#10;Vjgmu7COnsLHogUOdr/ICpRvkDzU7lJXDyC/0SASNAmMXli02vygZIQxVlL7fcWMoKR7r6CE8iTz&#10;veRwk01PU9iYQ8vy0MIUh1AldZSE5ZULs3I1GNm0cFOCxCh9AR1dSywMjy+gwmmA7YUrHFqYy3bA&#10;+ql4uEevx7+B+W8AAAD//wMAUEsDBBQABgAIAAAAIQB2R1s92wAAAAMBAAAPAAAAZHJzL2Rvd25y&#10;ZXYueG1sTI9PS8NAEMXvgt9hmYI3u0n8Q0mzKaWopyLYCuJtmkyT0OxsyG6T9Ns7erGXB8N7vPeb&#10;bDXZVg3U+8axgXgegSIuXNlwZeBz/3q/AOUDcomtYzJwIQ+r/PYmw7R0I3/QsAuVkhL2KRqoQ+hS&#10;rX1Rk0U/dx2xeEfXWwxy9pUuexyl3LY6iaJnbbFhWaixo01NxWl3tgbeRhzXD/HLsD0dN5fv/dP7&#10;1zYmY+5m03oJKtAU/sPwiy/okAvTwZ259Ko1II+EPxUviR5BHSSTLEDnmb5mz38AAAD//wMAUEsB&#10;Ai0AFAAGAAgAAAAhALaDOJL+AAAA4QEAABMAAAAAAAAAAAAAAAAAAAAAAFtDb250ZW50X1R5cGVz&#10;XS54bWxQSwECLQAUAAYACAAAACEAOP0h/9YAAACUAQAACwAAAAAAAAAAAAAAAAAvAQAAX3JlbHMv&#10;LnJlbHNQSwECLQAUAAYACAAAACEAwu1uc9cCAABOBgAADgAAAAAAAAAAAAAAAAAuAgAAZHJzL2Uy&#10;b0RvYy54bWxQSwECLQAUAAYACAAAACEAdkdbPdsAAAADAQAADwAAAAAAAAAAAAAAAAAxBQAAZHJz&#10;L2Rvd25yZXYueG1sUEsFBgAAAAAEAAQA8wAAADkGAAAAAA==&#10;">
                      <v:rect id="Rectangle 293" o:spid="_x0000_s1027" style="position:absolute;width:204;height:1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1GscYA&#10;AADcAAAADwAAAGRycy9kb3ducmV2LnhtbESPzWrDMBCE74W+g9hAb7WctjHBsRJKwKWXgvPj+2Jt&#10;bCfWyrXU2Hn7qlDIcZiZb5hsM5lOXGlwrWUF8ygGQVxZ3XKt4HjIn5cgnEfW2FkmBTdysFk/PmSY&#10;ajvyjq57X4sAYZeigsb7PpXSVQ0ZdJHtiYN3soNBH+RQSz3gGOCmky9xnEiDLYeFBnvaNlRd9j9G&#10;Qf/9VX4k212ZF3p+u5yTIl8Uo1JPs+l9BcLT5O/h//anVvC6eIO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1GscYAAADcAAAADwAAAAAAAAAAAAAAAACYAgAAZHJz&#10;L2Rvd25yZXYueG1sUEsFBgAAAAAEAAQA9QAAAIsDAAAAAA==&#10;" fillcolor="#a4a4a4" stroked="f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27" w:type="dxa"/>
            <w:tcBorders>
              <w:bottom w:val="single" w:sz="4" w:space="0" w:color="EC7C30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960" w:type="dxa"/>
            <w:tcBorders>
              <w:bottom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666" w:type="dxa"/>
            <w:tcBorders>
              <w:bottom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960" w:type="dxa"/>
            <w:tcBorders>
              <w:bottom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665" w:type="dxa"/>
            <w:tcBorders>
              <w:bottom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640" w:type="dxa"/>
            <w:tcBorders>
              <w:bottom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347" w:type="dxa"/>
            <w:tcBorders>
              <w:bottom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637" w:type="dxa"/>
            <w:tcBorders>
              <w:bottom w:val="single" w:sz="4" w:space="0" w:color="A4A4A4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  <w:tc>
          <w:tcPr>
            <w:tcW w:w="230" w:type="dxa"/>
            <w:tcBorders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8"/>
              </w:rPr>
            </w:pPr>
          </w:p>
        </w:tc>
      </w:tr>
      <w:tr w:rsidR="00550538">
        <w:trPr>
          <w:trHeight w:val="301"/>
        </w:trPr>
        <w:tc>
          <w:tcPr>
            <w:tcW w:w="987" w:type="dxa"/>
            <w:gridSpan w:val="2"/>
            <w:vMerge/>
            <w:tcBorders>
              <w:top w:val="nil"/>
              <w:left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gridSpan w:val="3"/>
            <w:vMerge w:val="restart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48" w:line="240" w:lineRule="auto"/>
              <w:ind w:left="201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Алматинская</w:t>
            </w:r>
          </w:p>
        </w:tc>
        <w:tc>
          <w:tcPr>
            <w:tcW w:w="1627" w:type="dxa"/>
            <w:vMerge w:val="restart"/>
            <w:tcBorders>
              <w:top w:val="single" w:sz="4" w:space="0" w:color="EC7C30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48" w:line="240" w:lineRule="auto"/>
              <w:ind w:left="20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Жамбылская</w:t>
            </w:r>
          </w:p>
        </w:tc>
        <w:tc>
          <w:tcPr>
            <w:tcW w:w="1626" w:type="dxa"/>
            <w:gridSpan w:val="2"/>
            <w:vMerge w:val="restart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48" w:line="240" w:lineRule="auto"/>
              <w:ind w:left="143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Туркестанская</w:t>
            </w:r>
          </w:p>
        </w:tc>
        <w:tc>
          <w:tcPr>
            <w:tcW w:w="1625" w:type="dxa"/>
            <w:gridSpan w:val="2"/>
            <w:tcBorders>
              <w:top w:val="single" w:sz="4" w:space="0" w:color="888888"/>
              <w:left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4" w:line="267" w:lineRule="exact"/>
              <w:ind w:left="61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Кызылординска</w:t>
            </w:r>
          </w:p>
        </w:tc>
        <w:tc>
          <w:tcPr>
            <w:tcW w:w="1624" w:type="dxa"/>
            <w:gridSpan w:val="3"/>
            <w:vMerge w:val="restart"/>
            <w:tcBorders>
              <w:top w:val="single" w:sz="4" w:space="0" w:color="A4A4A4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48" w:line="240" w:lineRule="auto"/>
              <w:ind w:left="608" w:right="580"/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ВКО</w:t>
            </w:r>
          </w:p>
        </w:tc>
        <w:tc>
          <w:tcPr>
            <w:tcW w:w="230" w:type="dxa"/>
            <w:vMerge w:val="restart"/>
            <w:tcBorders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</w:tr>
      <w:tr w:rsidR="00550538">
        <w:trPr>
          <w:trHeight w:val="286"/>
        </w:trPr>
        <w:tc>
          <w:tcPr>
            <w:tcW w:w="987" w:type="dxa"/>
            <w:gridSpan w:val="2"/>
            <w:tcBorders>
              <w:left w:val="single" w:sz="4" w:space="0" w:color="888888"/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626" w:type="dxa"/>
            <w:gridSpan w:val="3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627" w:type="dxa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gridSpan w:val="2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625" w:type="dxa"/>
            <w:gridSpan w:val="2"/>
            <w:tcBorders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line="240" w:lineRule="exact"/>
              <w:ind w:left="23"/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я</w:t>
            </w:r>
          </w:p>
        </w:tc>
        <w:tc>
          <w:tcPr>
            <w:tcW w:w="1624" w:type="dxa"/>
            <w:gridSpan w:val="3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30" w:type="dxa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  <w:tr w:rsidR="00550538">
        <w:trPr>
          <w:trHeight w:val="325"/>
        </w:trPr>
        <w:tc>
          <w:tcPr>
            <w:tcW w:w="239" w:type="dxa"/>
            <w:vMerge w:val="restart"/>
            <w:tcBorders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748" w:type="dxa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7" w:line="240" w:lineRule="auto"/>
              <w:ind w:right="36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2018</w:t>
            </w:r>
          </w:p>
        </w:tc>
        <w:tc>
          <w:tcPr>
            <w:tcW w:w="1626" w:type="dxa"/>
            <w:gridSpan w:val="3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2" w:line="240" w:lineRule="auto"/>
              <w:ind w:left="598" w:right="586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15.2</w:t>
            </w:r>
          </w:p>
        </w:tc>
        <w:tc>
          <w:tcPr>
            <w:tcW w:w="1627" w:type="dxa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2" w:line="240" w:lineRule="auto"/>
              <w:ind w:left="600" w:right="584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27.8</w:t>
            </w:r>
          </w:p>
        </w:tc>
        <w:tc>
          <w:tcPr>
            <w:tcW w:w="1626" w:type="dxa"/>
            <w:gridSpan w:val="2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2" w:line="240" w:lineRule="auto"/>
              <w:ind w:left="600" w:right="583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6.67</w:t>
            </w:r>
          </w:p>
        </w:tc>
        <w:tc>
          <w:tcPr>
            <w:tcW w:w="1625" w:type="dxa"/>
            <w:gridSpan w:val="2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624" w:type="dxa"/>
            <w:gridSpan w:val="3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2" w:line="240" w:lineRule="auto"/>
              <w:ind w:left="606" w:right="580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5.6</w:t>
            </w:r>
          </w:p>
        </w:tc>
        <w:tc>
          <w:tcPr>
            <w:tcW w:w="230" w:type="dxa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  <w:tr w:rsidR="00550538">
        <w:trPr>
          <w:trHeight w:val="326"/>
        </w:trPr>
        <w:tc>
          <w:tcPr>
            <w:tcW w:w="239" w:type="dxa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748" w:type="dxa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7" w:line="240" w:lineRule="auto"/>
              <w:ind w:right="36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2019</w:t>
            </w:r>
          </w:p>
        </w:tc>
        <w:tc>
          <w:tcPr>
            <w:tcW w:w="1626" w:type="dxa"/>
            <w:gridSpan w:val="3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597" w:right="586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6.4</w:t>
            </w:r>
          </w:p>
        </w:tc>
        <w:tc>
          <w:tcPr>
            <w:tcW w:w="1627" w:type="dxa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600" w:right="585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1.25</w:t>
            </w:r>
          </w:p>
        </w:tc>
        <w:tc>
          <w:tcPr>
            <w:tcW w:w="1626" w:type="dxa"/>
            <w:gridSpan w:val="2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599" w:right="583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5.9</w:t>
            </w:r>
          </w:p>
        </w:tc>
        <w:tc>
          <w:tcPr>
            <w:tcW w:w="1625" w:type="dxa"/>
            <w:gridSpan w:val="2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601" w:right="581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2.9</w:t>
            </w:r>
          </w:p>
        </w:tc>
        <w:tc>
          <w:tcPr>
            <w:tcW w:w="1624" w:type="dxa"/>
            <w:gridSpan w:val="3"/>
            <w:tcBorders>
              <w:top w:val="single" w:sz="4" w:space="0" w:color="888888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606" w:right="580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7.8</w:t>
            </w:r>
          </w:p>
        </w:tc>
        <w:tc>
          <w:tcPr>
            <w:tcW w:w="230" w:type="dxa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  <w:tr w:rsidR="00550538">
        <w:trPr>
          <w:trHeight w:val="323"/>
        </w:trPr>
        <w:tc>
          <w:tcPr>
            <w:tcW w:w="239" w:type="dxa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748" w:type="dxa"/>
            <w:tcBorders>
              <w:top w:val="single" w:sz="4" w:space="0" w:color="888888"/>
              <w:left w:val="single" w:sz="4" w:space="0" w:color="888888"/>
              <w:bottom w:val="single" w:sz="6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7" w:line="240" w:lineRule="auto"/>
              <w:ind w:right="36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2020</w:t>
            </w:r>
          </w:p>
        </w:tc>
        <w:tc>
          <w:tcPr>
            <w:tcW w:w="1626" w:type="dxa"/>
            <w:gridSpan w:val="3"/>
            <w:tcBorders>
              <w:top w:val="single" w:sz="4" w:space="0" w:color="888888"/>
              <w:left w:val="single" w:sz="4" w:space="0" w:color="888888"/>
              <w:bottom w:val="single" w:sz="6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597" w:right="586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1.4</w:t>
            </w:r>
          </w:p>
        </w:tc>
        <w:tc>
          <w:tcPr>
            <w:tcW w:w="1627" w:type="dxa"/>
            <w:tcBorders>
              <w:top w:val="single" w:sz="4" w:space="0" w:color="888888"/>
              <w:left w:val="single" w:sz="4" w:space="0" w:color="888888"/>
              <w:bottom w:val="single" w:sz="6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600" w:right="584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46.6</w:t>
            </w:r>
          </w:p>
        </w:tc>
        <w:tc>
          <w:tcPr>
            <w:tcW w:w="1626" w:type="dxa"/>
            <w:gridSpan w:val="2"/>
            <w:tcBorders>
              <w:top w:val="single" w:sz="4" w:space="0" w:color="888888"/>
              <w:left w:val="single" w:sz="4" w:space="0" w:color="888888"/>
              <w:bottom w:val="single" w:sz="6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601" w:right="583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34.7</w:t>
            </w:r>
          </w:p>
        </w:tc>
        <w:tc>
          <w:tcPr>
            <w:tcW w:w="1625" w:type="dxa"/>
            <w:gridSpan w:val="2"/>
            <w:tcBorders>
              <w:top w:val="single" w:sz="4" w:space="0" w:color="888888"/>
              <w:left w:val="single" w:sz="4" w:space="0" w:color="888888"/>
              <w:bottom w:val="single" w:sz="6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603" w:right="581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13.7</w:t>
            </w:r>
          </w:p>
        </w:tc>
        <w:tc>
          <w:tcPr>
            <w:tcW w:w="1624" w:type="dxa"/>
            <w:gridSpan w:val="3"/>
            <w:tcBorders>
              <w:top w:val="single" w:sz="4" w:space="0" w:color="888888"/>
              <w:left w:val="single" w:sz="4" w:space="0" w:color="888888"/>
              <w:bottom w:val="single" w:sz="6" w:space="0" w:color="888888"/>
              <w:right w:val="single" w:sz="4" w:space="0" w:color="888888"/>
            </w:tcBorders>
          </w:tcPr>
          <w:p w:rsidR="00550538" w:rsidRDefault="00BA7155">
            <w:pPr>
              <w:pStyle w:val="TableParagraph"/>
              <w:spacing w:before="13" w:line="240" w:lineRule="auto"/>
              <w:ind w:left="606" w:right="580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1.2</w:t>
            </w:r>
          </w:p>
        </w:tc>
        <w:tc>
          <w:tcPr>
            <w:tcW w:w="230" w:type="dxa"/>
            <w:vMerge/>
            <w:tcBorders>
              <w:top w:val="nil"/>
              <w:left w:val="single" w:sz="4" w:space="0" w:color="888888"/>
              <w:bottom w:val="single" w:sz="4" w:space="0" w:color="888888"/>
              <w:right w:val="single" w:sz="4" w:space="0" w:color="888888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</w:tr>
    </w:tbl>
    <w:p w:rsidR="00550538" w:rsidRDefault="003A4E1E">
      <w:pPr>
        <w:pStyle w:val="a3"/>
        <w:ind w:left="0"/>
        <w:jc w:val="left"/>
        <w:rPr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27904" behindDoc="1" locked="0" layoutInCell="1" allowOverlap="1">
                <wp:simplePos x="0" y="0"/>
                <wp:positionH relativeFrom="page">
                  <wp:posOffset>1934210</wp:posOffset>
                </wp:positionH>
                <wp:positionV relativeFrom="page">
                  <wp:posOffset>2813050</wp:posOffset>
                </wp:positionV>
                <wp:extent cx="129540" cy="876300"/>
                <wp:effectExtent l="0" t="0" r="0" b="0"/>
                <wp:wrapNone/>
                <wp:docPr id="352" name="Rectangl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876300"/>
                        </a:xfrm>
                        <a:prstGeom prst="rect">
                          <a:avLst/>
                        </a:prstGeom>
                        <a:solidFill>
                          <a:srgbClr val="5B9B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D03530" id="Rectangle 291" o:spid="_x0000_s1026" style="position:absolute;margin-left:152.3pt;margin-top:221.5pt;width:10.2pt;height:69pt;z-index:-2408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fY3ggIAAP4EAAAOAAAAZHJzL2Uyb0RvYy54bWysVG1v0zAQ/o7Ef7D8vcvLkraJlk7rShHS&#10;gInBD3Btp7FwbGO7TQfiv3N21tIBHxCiH1xf7nx+7nnufHV96CXac+uEVg3OLlKMuKKaCbVt8KeP&#10;68kcI+eJYkRqxRv8yB2+Xrx8cTWYmue605JxiyCJcvVgGtx5b+okcbTjPXEX2nAFzlbbnngw7TZh&#10;lgyQvZdJnqbTZNCWGaspdw6+rkYnXsT8bcupf9+2jnskGwzYfFxtXDdhTRZXpN5aYjpBn2CQf0DR&#10;E6Hg0lOqFfEE7az4LVUvqNVOt/6C6j7RbSsojzVANVn6SzUPHTE81gLkOHOiyf2/tPTd/t4iwRp8&#10;WeYYKdKDSB+ANqK2kqO8ygJFg3E1RD6YexuKdOZO088OKX3bQRy/sVYPHScMgMX45NmBYDg4ijbD&#10;W80gP9l5Hdk6tLYPCYEHdIiiPJ5E4QePKHzM8qosQDoKrvlseplG0RJSHw8b6/xrrnsUNg22AD4m&#10;J/s75wE8hB5DIngtBVsLKaNht5tbadGeQH+Uy2q5KkK9cMSdh0kVgpUOx0b3+AUwwh3BF9BGvb9V&#10;WV6ky7yarKfz2aRYF+WkmqXzSZpVy2qaFlWxWn8PALOi7gRjXN0JxY+9lxV/p+3TFIxdE7sPDQ2u&#10;yryMtT9D786LTOPvT0X2wsMoStEDz6cgUgddXykGZZPaEyHHffIcfqQMODj+R1ZiFwThxwbaaPYI&#10;TWA1iAR6wqMBm07brxgNMIANdl92xHKM5BsFjVRlRZDdR6MoZzkY9tyzOfcQRSFVgz1G4/bWj1O+&#10;M1ZsO7gpi8QofQPN14rYGKExR1SAOxgwZLGCpwchTPG5HaN+PluLHwAAAP//AwBQSwMEFAAGAAgA&#10;AAAhAG7A9i7gAAAACwEAAA8AAABkcnMvZG93bnJldi54bWxMj8FOwzAMhu9IvENkJC6IJV27EZWm&#10;E6qEkLgx0M5Zk7UViVM12da+PeYEN1v+9Pv7q93sHbvYKQ4BFWQrAcxiG8yAnYKvz9dHCSwmjUa7&#10;gFbBYiPs6tubSpcmXPHDXvapYxSCsdQK+pTGkvPY9tbruAqjRbqdwuR1onXquJn0lcK942shttzr&#10;AelDr0fb9Lb93p+9gids5Nspezg4eZBL854WMbeNUvd388szsGTn9AfDrz6pQ01Ox3BGE5lTkIti&#10;S6iCosipFBH5ekPDUcFGZgJ4XfH/HeofAAAA//8DAFBLAQItABQABgAIAAAAIQC2gziS/gAAAOEB&#10;AAATAAAAAAAAAAAAAAAAAAAAAABbQ29udGVudF9UeXBlc10ueG1sUEsBAi0AFAAGAAgAAAAhADj9&#10;If/WAAAAlAEAAAsAAAAAAAAAAAAAAAAALwEAAF9yZWxzLy5yZWxzUEsBAi0AFAAGAAgAAAAhAGQJ&#10;9jeCAgAA/gQAAA4AAAAAAAAAAAAAAAAALgIAAGRycy9lMm9Eb2MueG1sUEsBAi0AFAAGAAgAAAAh&#10;AG7A9i7gAAAACwEAAA8AAAAAAAAAAAAAAAAA3AQAAGRycy9kb3ducmV2LnhtbFBLBQYAAAAABAAE&#10;APMAAADpBQAAAAA=&#10;" fillcolor="#5b9bd4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28416" behindDoc="1" locked="0" layoutInCell="1" allowOverlap="1">
                <wp:simplePos x="0" y="0"/>
                <wp:positionH relativeFrom="page">
                  <wp:posOffset>2967355</wp:posOffset>
                </wp:positionH>
                <wp:positionV relativeFrom="page">
                  <wp:posOffset>2087880</wp:posOffset>
                </wp:positionV>
                <wp:extent cx="129540" cy="1601470"/>
                <wp:effectExtent l="0" t="0" r="0" b="0"/>
                <wp:wrapNone/>
                <wp:docPr id="351" name="Rectangl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1601470"/>
                        </a:xfrm>
                        <a:prstGeom prst="rect">
                          <a:avLst/>
                        </a:prstGeom>
                        <a:solidFill>
                          <a:srgbClr val="5B9B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39E485" id="Rectangle 290" o:spid="_x0000_s1026" style="position:absolute;margin-left:233.65pt;margin-top:164.4pt;width:10.2pt;height:126.1pt;z-index:-2408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9NxgAIAAP8EAAAOAAAAZHJzL2Uyb0RvYy54bWysVMGO0zAQvSPxD5bv3cQhaZuo6WrbUoS0&#10;wIqFD3ATp7FwbGO7TRfEvzN22m4LHBCiB9eTGY/fezPj2e2hE2jPjOVKlpjcxBgxWamay22JP39a&#10;j6YYWUdlTYWSrMRPzOLb+csXs14XLFGtEjUzCJJIW/S6xK1zuogiW7Wso/ZGaSbB2SjTUQem2Ua1&#10;oT1k70SUxPE46pWptVEVsxa+rgYnnof8TcMq96FpLHNIlBiwubCasG78Gs1ntNgaqlteHWHQf0DR&#10;US7h0nOqFXUU7Qz/LVXHK6OsatxNpbpINQ2vWOAAbEj8C5vHlmoWuIA4Vp9lsv8vbfV+/2AQr0v8&#10;KiMYSdpBkT6CbFRuBUNJHiTqtS0g8lE/GE/S6ntVfbFIqmULcezOGNW3jNYAjHhJo6sD3rBwFG36&#10;d6qG/HTnVFDr0JjOJwQd0CEU5elcFHZwqIKPJMmzFEpXgYuMY5JOAqSIFqfT2lj3hqkO+U2JDaAP&#10;2en+3jqPhhankIBeCV6vuRDBMNvNUhi0p9Ag2SJfrNJAAEhehgnpg6Xyx4aMwxcACXd4n4cbCv49&#10;J0kaL5J8tB5PJ6N0nWajfBJPRzHJF/k4TvN0tf7hAZK0aHldM3nPJTs1H0n/rrjHMRjaJrQf6kuc&#10;Z0kWuF+ht5ck4/D7E8mOO5hFwbsST89BtPCFfS3rMCmOcjHso2v4QWXQ4PQfVAlt4Cvvx9EWG1U/&#10;QRcYBUWCgsKrAZtWmW8Y9TCBJbZfd9QwjMRbCZ2Uk9TX3QUjzSYJGObSs7n0UFlBqhI7jIbt0g1j&#10;vtOGb1u4iQRhpLqD7mt4aIxnVMeehSkLDI4vgh/jSztEPb9b858AAAD//wMAUEsDBBQABgAIAAAA&#10;IQA+HX5T4AAAAAsBAAAPAAAAZHJzL2Rvd25yZXYueG1sTI/BasMwEETvhf6D2EIvpZGcpLFwvA7F&#10;UAq9NS05K5Zim0grYymJ/fdVT+1x2cfMm3I3OcuuZgy9J4RsIYAZarzuqUX4/np7lsBCVKSV9WQQ&#10;ZhNgV93flarQ/kaf5rqPLUshFAqF0MU4FJyHpjNOhYUfDKXfyY9OxXSOLdejuqVwZ/lSiA13qqfU&#10;0KnB1J1pzvuLQ8iplu+n7Olg5UHO9UecxdTUiI8P0+sWWDRT/IPhVz+pQ5Wcjv5COjCLsN7kq4Qi&#10;rJYybUjEWuY5sCPCi8wE8Krk/zdUPwAAAP//AwBQSwECLQAUAAYACAAAACEAtoM4kv4AAADhAQAA&#10;EwAAAAAAAAAAAAAAAAAAAAAAW0NvbnRlbnRfVHlwZXNdLnhtbFBLAQItABQABgAIAAAAIQA4/SH/&#10;1gAAAJQBAAALAAAAAAAAAAAAAAAAAC8BAABfcmVscy8ucmVsc1BLAQItABQABgAIAAAAIQBDv9Nx&#10;gAIAAP8EAAAOAAAAAAAAAAAAAAAAAC4CAABkcnMvZTJvRG9jLnhtbFBLAQItABQABgAIAAAAIQA+&#10;HX5T4AAAAAsBAAAPAAAAAAAAAAAAAAAAANoEAABkcnMvZG93bnJldi54bWxQSwUGAAAAAAQABADz&#10;AAAA5wUAAAAA&#10;" fillcolor="#5b9bd4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28928" behindDoc="1" locked="0" layoutInCell="1" allowOverlap="1">
                <wp:simplePos x="0" y="0"/>
                <wp:positionH relativeFrom="page">
                  <wp:posOffset>4000500</wp:posOffset>
                </wp:positionH>
                <wp:positionV relativeFrom="page">
                  <wp:posOffset>3305810</wp:posOffset>
                </wp:positionV>
                <wp:extent cx="129540" cy="384175"/>
                <wp:effectExtent l="0" t="0" r="0" b="0"/>
                <wp:wrapNone/>
                <wp:docPr id="350" name="Rectangl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384175"/>
                        </a:xfrm>
                        <a:prstGeom prst="rect">
                          <a:avLst/>
                        </a:prstGeom>
                        <a:solidFill>
                          <a:srgbClr val="5B9B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F9E26F" id="Rectangle 289" o:spid="_x0000_s1026" style="position:absolute;margin-left:315pt;margin-top:260.3pt;width:10.2pt;height:30.25pt;z-index:-2408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PR6gAIAAP4EAAAOAAAAZHJzL2Uyb0RvYy54bWysVG1v0zAQ/o7Ef7D8vcvLkrWJlk7rShHS&#10;gInBD3Btp7FwbGO7TQfiv3N22tIBHxCiH1xf7vz4ubvnfH2z7yXaceuEVg3OLlKMuKKaCbVp8KeP&#10;q8kMI+eJYkRqxRv8xB2+mb98cT2Ymue605JxiwBEuXowDe68N3WSONrxnrgLbbgCZ6ttTzyYdpMw&#10;SwZA72WSp+lVMmjLjNWUOwdfl6MTzyN+23Lq37et4x7JBgM3H1cb13VYk/k1qTeWmE7QAw3yDyx6&#10;IhRceoJaEk/Q1orfoHpBrXa69RdU94luW0F5zAGyydJfsnnsiOExFyiOM6cyuf8HS9/tHiwSrMGX&#10;JdRHkR6a9AHKRtRGcpTPqlCiwbgaIh/Ngw1JOnOv6WeHlL7rII7fWquHjhMGxLIQnzw7EAwHR9F6&#10;eKsZ4JOt17Fa+9b2ARDqgPaxKU+npvC9RxQ+ZnlVFkCNgutyVmTTMt5A6uNhY51/zXWPwqbBFshH&#10;cLK7dz6QIfUxJJLXUrCVkDIadrO+kxbtCOijXFSLZXFAd+dhUoVgpcOxEXH8AhzhjuALbGO/v1VZ&#10;XqSLvJqsrmbTSbEqykk1TWeTNKsW1VVaVMVy9T0QzIq6E4xxdS8UP2ovK/6ut4cpGFUT1YeGBldl&#10;Xsbcn7F350mm8fenJHvhYRSl6Bs8OwWROvT1lWKQNqk9EXLcJ8/pxypDDY7/sSpRBaHxo4DWmj2B&#10;CKyGJkE/4dGATaftV4wGGMAGuy9bYjlG8o0CIVVZEdruo1GU0xwMe+5Zn3uIogDVYI/RuL3z45Rv&#10;jRWbDm7KYmGUvgXxtSIKIwhzZHWQLAxZzODwIIQpPrdj1M9na/4DAAD//wMAUEsDBBQABgAIAAAA&#10;IQBL5vFd3wAAAAsBAAAPAAAAZHJzL2Rvd25yZXYueG1sTI/BTsMwEETvSPyDtUhcELVTaIhCnApF&#10;QkjcKKhnN94mEfY6it02+XuWExxnZzT7ptrO3okzTnEIpCFbKRBIbbADdRq+Pl/vCxAxGbLGBUIN&#10;C0bY1tdXlSltuNAHnnepE1xCsTQa+pTGUsrY9uhNXIURib1jmLxJLKdO2slcuNw7uVYql94MxB96&#10;M2LTY/u9O3kNT9QUb8fsbu+KfbE072lRc9tofXszvzyDSDinvzD84jM61Mx0CCeyUTgN+YPiLUnD&#10;Zq1yEJzIN+oRxIEvRZaBrCv5f0P9AwAA//8DAFBLAQItABQABgAIAAAAIQC2gziS/gAAAOEBAAAT&#10;AAAAAAAAAAAAAAAAAAAAAABbQ29udGVudF9UeXBlc10ueG1sUEsBAi0AFAAGAAgAAAAhADj9If/W&#10;AAAAlAEAAAsAAAAAAAAAAAAAAAAALwEAAF9yZWxzLy5yZWxzUEsBAi0AFAAGAAgAAAAhAC+s9HqA&#10;AgAA/gQAAA4AAAAAAAAAAAAAAAAALgIAAGRycy9lMm9Eb2MueG1sUEsBAi0AFAAGAAgAAAAhAEvm&#10;8V3fAAAACwEAAA8AAAAAAAAAAAAAAAAA2gQAAGRycy9kb3ducmV2LnhtbFBLBQYAAAAABAAEAPMA&#10;AADmBQAAAAA=&#10;" fillcolor="#5b9bd4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29440" behindDoc="1" locked="0" layoutInCell="1" allowOverlap="1">
                <wp:simplePos x="0" y="0"/>
                <wp:positionH relativeFrom="page">
                  <wp:posOffset>6066790</wp:posOffset>
                </wp:positionH>
                <wp:positionV relativeFrom="page">
                  <wp:posOffset>3366770</wp:posOffset>
                </wp:positionV>
                <wp:extent cx="130810" cy="323215"/>
                <wp:effectExtent l="0" t="0" r="0" b="0"/>
                <wp:wrapNone/>
                <wp:docPr id="349" name="Rectang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323215"/>
                        </a:xfrm>
                        <a:prstGeom prst="rect">
                          <a:avLst/>
                        </a:prstGeom>
                        <a:solidFill>
                          <a:srgbClr val="5B9B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6E36EB" id="Rectangle 288" o:spid="_x0000_s1026" style="position:absolute;margin-left:477.7pt;margin-top:265.1pt;width:10.3pt;height:25.45pt;z-index:-2408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0yzgQIAAP4EAAAOAAAAZHJzL2Uyb0RvYy54bWysVG1v0zAQ/o7Ef7D8vctL0y2Jlk7rShHS&#10;gInBD3Btp7FwbGO7TQfiv3N22tIBHxCiH1xf7vz4ubvnfH2z7yXaceuEVg3OLlKMuKKaCbVp8KeP&#10;q0mJkfNEMSK14g1+4g7fzF++uB5MzXPdacm4RQCiXD2YBnfemzpJHO14T9yFNlyBs9W2Jx5Mu0mY&#10;JQOg9zLJ0/QyGbRlxmrKnYOvy9GJ5xG/bTn179vWcY9kg4Gbj6uN6zqsyfya1BtLTCfogQb5BxY9&#10;EQouPUEtiSdoa8VvUL2gVjvd+guq+0S3raA85gDZZOkv2Tx2xPCYCxTHmVOZ3P+Dpe92DxYJ1uBp&#10;UWGkSA9N+gBlI2ojOcrLMpRoMK6GyEfzYEOSztxr+tkhpe86iOO31uqh44QBsSzEJ88OBMPBUbQe&#10;3moG+GTrdazWvrV9AIQ6oH1sytOpKXzvEYWP2TQtM2gdBdc0n+bZLN5A6uNhY51/zXWPwqbBFshH&#10;cLK7dz6QIfUxJJLXUrCVkDIadrO+kxbtCOhjtqgWy+KA7s7DpArBSodjI+L4BTjCHcEX2MZ+f6uy&#10;vEgXeTVZXZZXk2JVzCbVVVpO0qxaVJdpURXL1fdAMCvqTjDG1b1Q/Ki9rPi73h6mYFRNVB8aGlzN&#10;8lnM/Rl7d55kGn9/SrIXHkZRir7B5SmI1KGvrxSDtEntiZDjPnlOP1YZanD8j1WJKgiNHwW01uwJ&#10;RGA1NAn6CY8GbDptv2I0wAA22H3ZEssxkm8UCKnKiiJMbDSK2VUOhj33rM89RFGAarDHaNze+XHK&#10;t8aKTQc3ZbEwSt+C+FoRhRGEObI6SBaGLGZweBDCFJ/bMernszX/AQAA//8DAFBLAwQUAAYACAAA&#10;ACEAjwtGyOAAAAALAQAADwAAAGRycy9kb3ducmV2LnhtbEyPwU7DMAyG70i8Q2QkLoglHXTLStMJ&#10;VUJI3Bho56zJ2orEqZpsa98ec2JH259+f3+5nbxjZzvGPqCCbCGAWWyC6bFV8P319iiBxaTRaBfQ&#10;KphthG11e1PqwoQLftrzLrWMQjAWWkGX0lBwHpvOeh0XYbBIt2MYvU40ji03o75QuHd8KcSKe90j&#10;fej0YOvONj+7k1ewxlq+H7OHvZN7OdcfaRZTUyt1fze9vgBLdkr/MPzpkzpU5HQIJzSROQWbPH8m&#10;VEH+JJbAiNisV9TuQBuZZcCrkl93qH4BAAD//wMAUEsBAi0AFAAGAAgAAAAhALaDOJL+AAAA4QEA&#10;ABMAAAAAAAAAAAAAAAAAAAAAAFtDb250ZW50X1R5cGVzXS54bWxQSwECLQAUAAYACAAAACEAOP0h&#10;/9YAAACUAQAACwAAAAAAAAAAAAAAAAAvAQAAX3JlbHMvLnJlbHNQSwECLQAUAAYACAAAACEAcB9M&#10;s4ECAAD+BAAADgAAAAAAAAAAAAAAAAAuAgAAZHJzL2Uyb0RvYy54bWxQSwECLQAUAAYACAAAACEA&#10;jwtGyOAAAAALAQAADwAAAAAAAAAAAAAAAADbBAAAZHJzL2Rvd25yZXYueG1sUEsFBgAAAAAEAAQA&#10;8wAAAOgFAAAAAA==&#10;" fillcolor="#5b9bd4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29952" behindDoc="1" locked="0" layoutInCell="1" allowOverlap="1">
                <wp:simplePos x="0" y="0"/>
                <wp:positionH relativeFrom="page">
                  <wp:posOffset>2155190</wp:posOffset>
                </wp:positionH>
                <wp:positionV relativeFrom="page">
                  <wp:posOffset>3321050</wp:posOffset>
                </wp:positionV>
                <wp:extent cx="129540" cy="368935"/>
                <wp:effectExtent l="0" t="0" r="0" b="0"/>
                <wp:wrapNone/>
                <wp:docPr id="348" name="Rectangl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36893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BDCB8A" id="Rectangle 287" o:spid="_x0000_s1026" style="position:absolute;margin-left:169.7pt;margin-top:261.5pt;width:10.2pt;height:29.05pt;z-index:-2408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FJugwIAAP4EAAAOAAAAZHJzL2Uyb0RvYy54bWysVNuO0zAQfUfiHyy/d3Npekm06Wq3u0VI&#10;C6xY+ADXdhoLxza223RB/Dtjpy0tvCBEH1xPZjw+M+eMr2/2nUQ7bp3QqsbZVYoRV1QzoTY1/vxp&#10;NZpj5DxRjEiteI1fuMM3i9evrntT8Vy3WjJuESRRrupNjVvvTZUkjra8I+5KG67A2WjbEQ+m3STM&#10;kh6ydzLJ03Sa9NoyYzXlzsHX+8GJFzF/03DqPzSN4x7JGgM2H1cb13VYk8U1qTaWmFbQAwzyDyg6&#10;IhRcekp1TzxBWyv+SNUJarXTjb+iukt00wjKYw1QTZb+Vs1zSwyPtUBznDm1yf2/tPT97skiwWo8&#10;LoAqRTog6SO0jaiN5Cifz0KLeuMqiHw2TzYU6cyjpl8cUnrZQhy/tVb3LScMgGUhPrk4EAwHR9G6&#10;f6cZ5Cdbr2O39o3tQkLoA9pHUl5OpPC9RxQ+Znk5KYA6Cq7xdF6OJ/EGUh0PG+v8G647FDY1tgA+&#10;Jie7R+cDGFIdQyJ4LQVbCSmjYTfrpbRoR0AfD8vZchwlAUfceZhUIVjpcGzIOHwBjHBH8AW0ke/v&#10;ZZYX6V1ejlbT+WxUrIrJqJyl81GalXflNC3K4n71IwDMiqoVjHH1KBQ/ai8r/o7bwxQMqonqQ32N&#10;y0k+ibVfoHfnRabxd2jhRVgnPIyiFF2N56cgUgVeHxSDsknliZDDPrmEH7sMPTj+x65EFQTiBwGt&#10;NXsBEVgNJAGf8GjAptX2G0Y9DGCN3dctsRwj+VaBkMqsCLT7aBSTWQ6GPfeszz1EUUhVY4/RsF36&#10;Ycq3xopNCzdlsTFK34L4GhGFEYQ5oDpIFoYsVnB4EMIUn9sx6teztfgJAAD//wMAUEsDBBQABgAI&#10;AAAAIQCcmrKQ3wAAAAsBAAAPAAAAZHJzL2Rvd25yZXYueG1sTI/BToNAEIbvJr7DZky82YViLaUs&#10;jTHxASzV9Lhlp0DLzhJ2Kfj2jic9zsyXf74/3822EzccfOtIQbyIQCBVzrRUKziU708pCB80Gd05&#10;QgXf6GFX3N/lOjNuog+87UMtOIR8phU0IfSZlL5q0Gq/cD0S385usDrwONTSDHricNvJZRS9SKtb&#10;4g+N7vGtweq6H60CP5XjOv48H9O1u7h5+Loc6Fgq9fgwv25BBJzDHwy/+qwOBTud3EjGi05Bkmye&#10;GVWwWiZciolkteEyJ96kcQyyyOX/DsUPAAAA//8DAFBLAQItABQABgAIAAAAIQC2gziS/gAAAOEB&#10;AAATAAAAAAAAAAAAAAAAAAAAAABbQ29udGVudF9UeXBlc10ueG1sUEsBAi0AFAAGAAgAAAAhADj9&#10;If/WAAAAlAEAAAsAAAAAAAAAAAAAAAAALwEAAF9yZWxzLy5yZWxzUEsBAi0AFAAGAAgAAAAhAA7I&#10;Um6DAgAA/gQAAA4AAAAAAAAAAAAAAAAALgIAAGRycy9lMm9Eb2MueG1sUEsBAi0AFAAGAAgAAAAh&#10;AJyaspDfAAAACwEAAA8AAAAAAAAAAAAAAAAA3QQAAGRycy9kb3ducmV2LnhtbFBLBQYAAAAABAAE&#10;APMAAADpBQAAAAA=&#10;" fillcolor="#ec7c30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0464" behindDoc="1" locked="0" layoutInCell="1" allowOverlap="1">
                <wp:simplePos x="0" y="0"/>
                <wp:positionH relativeFrom="page">
                  <wp:posOffset>4221480</wp:posOffset>
                </wp:positionH>
                <wp:positionV relativeFrom="page">
                  <wp:posOffset>3349625</wp:posOffset>
                </wp:positionV>
                <wp:extent cx="129540" cy="339725"/>
                <wp:effectExtent l="0" t="0" r="0" b="0"/>
                <wp:wrapNone/>
                <wp:docPr id="347" name="Rectangl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33972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BD1BAB" id="Rectangle 286" o:spid="_x0000_s1026" style="position:absolute;margin-left:332.4pt;margin-top:263.75pt;width:10.2pt;height:26.75pt;z-index:-2408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XAthAIAAP4EAAAOAAAAZHJzL2Uyb0RvYy54bWysVNuO0zAQfUfiHyy/d3Npekm06Wq3u0VI&#10;C6xY+ADXdhoLxza223RB/Dtjpy0tvCBEH1xPZjw+c+aMr2/2nUQ7bp3QqsbZVYoRV1QzoTY1/vxp&#10;NZpj5DxRjEiteI1fuMM3i9evrntT8Vy3WjJuESRRrupNjVvvTZUkjra8I+5KG67A2WjbEQ+m3STM&#10;kh6ydzLJ03Sa9NoyYzXlzsHX+8GJFzF/03DqPzSN4x7JGgM2H1cb13VYk8U1qTaWmFbQAwzyDyg6&#10;IhRcekp1TzxBWyv+SNUJarXTjb+iukt00wjKYw1QTZb+Vs1zSwyPtQA5zpxocv8vLX2/e7JIsBqP&#10;ixlGinTQpI9AG1EbyVE+nwaKeuMqiHw2TzYU6cyjpl8cUnrZQhy/tVb3LScMgGUhPrk4EAwHR9G6&#10;f6cZ5CdbryNb+8Z2ISHwgPaxKS+npvC9RxQ+Znk5KaB1FFzjcTnLJ/EGUh0PG+v8G647FDY1tgA+&#10;Jie7R+cDGFIdQyJ4LQVbCSmjYTfrpbRoR0AfD8vZchwlAUfceZhUIVjpcGzIOHwBjHBH8AW0sd/f&#10;yywv0ru8HK2m89moWBWTUTlL56M0K+/KaVqUxf3qRwCYFVUrGOPqUSh+1F5W/F1vD1MwqCaqD/U1&#10;LifATqzrHL07LzKNvwOFF0V2wsMoStHVeH4KIlXo64NiUDapPBFy2CeX8CPLwMHxP7ISVRAaPwho&#10;rdkLiMBqaBL0Ex4N2LTafsOohwGssfu6JZZjJN8qEFKZFaHtPhrFZJaDYc8963MPURRS1dhjNGyX&#10;fpjyrbFi08JNWSRG6VsQXyOiMIIwB1QHycKQxQoOD0KY4nM7Rv16thY/AQAA//8DAFBLAwQUAAYA&#10;CAAAACEADyA6V98AAAALAQAADwAAAGRycy9kb3ducmV2LnhtbEyPzW6DMBCE75XyDtZG6q0xoPIj&#10;iomqSn2AhjTK0cEbIMVrZJtA377uqT3u7Gjmm2q/6pHd0brBkIB4FwFDao0aqBNwbN6fCmDOS1Jy&#10;NIQCvtHBvt48VLJUZqEPvB98x0IIuVIK6L2fSs5d26OWbmcmpPC7GqulD6ftuLJyCeF65EkUZVzL&#10;gUJDLyd867H9OsxagFuaOY8/r+ciNzez2tPtSOdGiMft+voCzOPq/8zwix/QoQ5MFzOTcmwUkGXP&#10;Ad0LSJM8BRYcWZEmwC5BKeIIeF3x/xvqHwAAAP//AwBQSwECLQAUAAYACAAAACEAtoM4kv4AAADh&#10;AQAAEwAAAAAAAAAAAAAAAAAAAAAAW0NvbnRlbnRfVHlwZXNdLnhtbFBLAQItABQABgAIAAAAIQA4&#10;/SH/1gAAAJQBAAALAAAAAAAAAAAAAAAAAC8BAABfcmVscy8ucmVsc1BLAQItABQABgAIAAAAIQCr&#10;PXAthAIAAP4EAAAOAAAAAAAAAAAAAAAAAC4CAABkcnMvZTJvRG9jLnhtbFBLAQItABQABgAIAAAA&#10;IQAPIDpX3wAAAAsBAAAPAAAAAAAAAAAAAAAAAN4EAABkcnMvZG93bnJldi54bWxQSwUGAAAAAAQA&#10;BADzAAAA6gUAAAAA&#10;" fillcolor="#ec7c30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0976" behindDoc="1" locked="0" layoutInCell="1" allowOverlap="1">
                <wp:simplePos x="0" y="0"/>
                <wp:positionH relativeFrom="page">
                  <wp:posOffset>5254625</wp:posOffset>
                </wp:positionH>
                <wp:positionV relativeFrom="page">
                  <wp:posOffset>3521710</wp:posOffset>
                </wp:positionV>
                <wp:extent cx="130810" cy="167640"/>
                <wp:effectExtent l="0" t="0" r="0" b="0"/>
                <wp:wrapNone/>
                <wp:docPr id="346" name="Rectangl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167640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D588D4" id="Rectangle 285" o:spid="_x0000_s1026" style="position:absolute;margin-left:413.75pt;margin-top:277.3pt;width:10.3pt;height:13.2pt;z-index:-2408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RKShAIAAP4EAAAOAAAAZHJzL2Uyb0RvYy54bWysVNuO0zAQfUfiHyy/d3Npekm06Wq33SKk&#10;BVYsfIBrO42FYxvbbbog/p2x05YuvCBEH1xPZjw+M+eMr28OnUR7bp3QqsbZVYoRV1QzobY1/vxp&#10;PZpj5DxRjEiteI2fucM3i9evrntT8Vy3WjJuESRRrupNjVvvTZUkjra8I+5KG67A2WjbEQ+m3SbM&#10;kh6ydzLJ03Sa9NoyYzXlzsHX1eDEi5i/aTj1H5rGcY9kjQGbj6uN6yasyeKaVFtLTCvoEQb5BxQd&#10;EQouPadaEU/Qzoo/UnWCWu1046+o7hLdNILyWANUk6W/VfPUEsNjLdAcZ85tcv8vLX2/f7RIsBqP&#10;iylGinRA0kdoG1FbyVE+n4QW9cZVEPlkHm0o0pkHTb84pPSyhTh+a63uW04YAMtCfPLiQDAcHEWb&#10;/p1mkJ/svI7dOjS2CwmhD+gQSXk+k8IPHlH4mI3TeQbUUXBl09m0iKQlpDodNtb5N1x3KGxqbAF8&#10;TE72D84HMKQ6hUTwWgq2FlJGw243S2nRnoA+7pez5fiU3V2GSRWClQ7HhozDF8AIdwRfQBv5/l5m&#10;eZHe5eVoPZ3PRsW6mIzKWTofpVl5V07ToixW6x8BYFZUrWCMqweh+El7WfF33B6nYFBNVB/qa1xO&#10;8kms/QV6d1lkGn+RJCDysshOeBhFKboaz89BpAq83isGZZPKEyGHffISfuwy9OD0H7sSVRCIHwS0&#10;0ewZRGA1kAR8wqMBm1bbbxj1MIA1dl93xHKM5FsFQiqzAqhGPhrFZJaDYS89m0sPURRS1dhjNGyX&#10;fpjynbFi28JNWWyM0rcgvkZEYQRhDqiOkoUhixUcH4QwxZd2jPr1bC1+AgAA//8DAFBLAwQUAAYA&#10;CAAAACEAhPolGN4AAAALAQAADwAAAGRycy9kb3ducmV2LnhtbEyPQW6DMBBF95V6B2siddcYohAs&#10;iomqSj1AQ1pl6WAHSPAY2SbQ23e6apcz8/Tn/XK/2IHdjQ+9QwnpOgFmsHG6x1bCsX5/FsBCVKjV&#10;4NBI+DYB9tXjQ6kK7Wb8MPdDbBmFYCiUhC7GseA8NJ2xKqzdaJBuF+etijT6lmuvZgq3A98kyY5b&#10;1SN96NRo3jrT3A6TlRDmesrTz8tJ5O7qFv91PeKplvJptby+AItmiX8w/OqTOlTkdHYT6sAGCWKT&#10;Z4RKyLLtDhgRYitSYGfaiDQBXpX8f4fqBwAA//8DAFBLAQItABQABgAIAAAAIQC2gziS/gAAAOEB&#10;AAATAAAAAAAAAAAAAAAAAAAAAABbQ29udGVudF9UeXBlc10ueG1sUEsBAi0AFAAGAAgAAAAhADj9&#10;If/WAAAAlAEAAAsAAAAAAAAAAAAAAAAALwEAAF9yZWxzLy5yZWxzUEsBAi0AFAAGAAgAAAAhACHh&#10;EpKEAgAA/gQAAA4AAAAAAAAAAAAAAAAALgIAAGRycy9lMm9Eb2MueG1sUEsBAi0AFAAGAAgAAAAh&#10;AIT6JRjeAAAACwEAAA8AAAAAAAAAAAAAAAAA3gQAAGRycy9kb3ducmV2LnhtbFBLBQYAAAAABAAE&#10;APMAAADpBQAAAAA=&#10;" fillcolor="#ec7c30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1488" behindDoc="1" locked="0" layoutInCell="1" allowOverlap="1">
                <wp:simplePos x="0" y="0"/>
                <wp:positionH relativeFrom="page">
                  <wp:posOffset>6287770</wp:posOffset>
                </wp:positionH>
                <wp:positionV relativeFrom="page">
                  <wp:posOffset>3239770</wp:posOffset>
                </wp:positionV>
                <wp:extent cx="130810" cy="449580"/>
                <wp:effectExtent l="0" t="0" r="0" b="0"/>
                <wp:wrapNone/>
                <wp:docPr id="345" name="Rectangl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449580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D4F8F4" id="Rectangle 284" o:spid="_x0000_s1026" style="position:absolute;margin-left:495.1pt;margin-top:255.1pt;width:10.3pt;height:35.4pt;z-index:-2408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+JyhAIAAP4EAAAOAAAAZHJzL2Uyb0RvYy54bWysVG1v0zAQ/o7Ef7D8vcvL3DWJlk5btyKk&#10;ARODH+DaTmPh2MF2mw7Ef+fstKWFLwjRD64vdz4/d89zvr7ZdQpthXXS6BpnFylGQjPDpV7X+POn&#10;5aTAyHmqOVVGixq/CIdv5q9fXQ99JXLTGsWFRZBEu2roa9x631dJ4lgrOuouTC80OBtjO+rBtOuE&#10;WzpA9k4leZpeJYOxvLeGCefg6/3oxPOYv2kE8x+axgmPVI0Bm4+rjesqrMn8mlZrS/tWsj0M+g8o&#10;Oio1XHpMdU89RRsr/0jVSWaNM42/YKZLTNNIJmINUE2W/lbNc0t7EWuB5rj+2Cb3/9Ky99sniySv&#10;8SWZYqRpByR9hLZRvVYC5QUJLRp6V0Hkc/9kQ5GufzTsi0PaLFqIE7fWmqEVlAOwLMQnZweC4eAo&#10;Wg3vDIf8dONN7NausV1ICH1Au0jKy5EUsfOIwcfsMi0yoI6Bi5ByWkTSElodDvfW+TfCdChsamwB&#10;fExOt4/OBzC0OoRE8EZJvpRKRcOuVwtl0ZaCPh4Ws8XlIbs7DVM6BGsTjo0Zxy+AEe4IvoA28v29&#10;zHKS3uXlZHlVzCZkSaaTcpYWkzQr78qrlJTkfvkjAMxI1UrOhX6UWhy0l5G/43Y/BaNqovrQUONy&#10;mk9j7Wfo3WmRafxFkoDI0yI76WEUlexqXByDaBV4fdAcyqaVp1KN++Qcfuwy9ODwH7sSVRCIHwW0&#10;MvwFRGANkAR8wqMBm9bYbxgNMIA1dl831AqM1FsNQiozQsLERoNMZzkY9tSzOvVQzSBVjT1G43bh&#10;xynf9FauW7gpi43R5hbE18gojCDMEdVesjBksYL9gxCm+NSOUb+erflPAAAA//8DAFBLAwQUAAYA&#10;CAAAACEAbgOwEt4AAAAMAQAADwAAAGRycy9kb3ducmV2LnhtbEyPwU7DMBBE70j8g7VI3KjtStA0&#10;xKkQEh9AU6oe3dhNUuJ1ZDtN+Hs2J7jt7oxm3xS72fXsZkPsPCqQKwHMYu1Nh42CQ/XxlAGLSaPR&#10;vUer4MdG2JX3d4XOjZ/w0972qWEUgjHXCtqUhpzzWLfW6bjyg0XSLj44nWgNDTdBTxTuer4W4oU7&#10;3SF9aPVg31tbf+9HpyBO1biRX5dTtvFXP4fj9YCnSqnHh/ntFViyc/ozw4JP6FAS09mPaCLrFWy3&#10;Yk1WBc9yGRaHkILanOmUSQG8LPj/EuUvAAAA//8DAFBLAQItABQABgAIAAAAIQC2gziS/gAAAOEB&#10;AAATAAAAAAAAAAAAAAAAAAAAAABbQ29udGVudF9UeXBlc10ueG1sUEsBAi0AFAAGAAgAAAAhADj9&#10;If/WAAAAlAEAAAsAAAAAAAAAAAAAAAAALwEAAF9yZWxzLy5yZWxzUEsBAi0AFAAGAAgAAAAhAPQr&#10;4nKEAgAA/gQAAA4AAAAAAAAAAAAAAAAALgIAAGRycy9lMm9Eb2MueG1sUEsBAi0AFAAGAAgAAAAh&#10;AG4DsBLeAAAADAEAAA8AAAAAAAAAAAAAAAAA3gQAAGRycy9kb3ducmV2LnhtbFBLBQYAAAAABAAE&#10;APMAAADpBQAAAAA=&#10;" fillcolor="#ec7c30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2000" behindDoc="1" locked="0" layoutInCell="1" allowOverlap="1">
                <wp:simplePos x="0" y="0"/>
                <wp:positionH relativeFrom="page">
                  <wp:posOffset>3409315</wp:posOffset>
                </wp:positionH>
                <wp:positionV relativeFrom="page">
                  <wp:posOffset>1004570</wp:posOffset>
                </wp:positionV>
                <wp:extent cx="129540" cy="2685415"/>
                <wp:effectExtent l="0" t="0" r="0" b="0"/>
                <wp:wrapNone/>
                <wp:docPr id="344" name="Rectangl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2685415"/>
                        </a:xfrm>
                        <a:prstGeom prst="rect">
                          <a:avLst/>
                        </a:prstGeom>
                        <a:solidFill>
                          <a:srgbClr val="A4A4A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40DDE7" id="Rectangle 283" o:spid="_x0000_s1026" style="position:absolute;margin-left:268.45pt;margin-top:79.1pt;width:10.2pt;height:211.45pt;z-index:-2408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8W2gAIAAP8EAAAOAAAAZHJzL2Uyb0RvYy54bWysVG1v0zAQ/o7Ef7D8vcvLnK6Jlk5dRxHS&#10;gInBD3Btp7Fw7GC7TQfiv3N22tIBHxCilRzbd3783N1zvr7ZdwrthHXS6BpnFylGQjPDpd7U+NPH&#10;1WSGkfNUc6qMFjV+Eg7fzF++uB76SuSmNYoLiwBEu2roa9x631dJ4lgrOuouTC80GBtjO+phaTcJ&#10;t3QA9E4leZpOk8FY3lvDhHOwezca8TziN41g/n3TOOGRqjFw83G0cVyHMZlf02pjad9KdqBB/4FF&#10;R6WGS09Qd9RTtLXyN6hOMmucafwFM11imkYyEWOAaLL0l2geW9qLGAskx/WnNLn/B8ve7R4skrzG&#10;l4RgpGkHRfoAaaN6owTKZ5chRUPvKvB87B9sCNL194Z9dkibZQt+YmGtGVpBORDLgn/y7EBYODiK&#10;1sNbwwGfbr2J2do3tguAkAe0j0V5OhVF7D1isJnlZUGgdAxM+XRWkKyIV9DqeLq3zr8WpkNhUmML&#10;7CM63d07H9jQ6ugS2Rsl+UoqFRd2s14qi3YUBLIg4X9Ad+duSgdnbcKxEXHcAZJwR7AFurHg38os&#10;J+ltXk5W09nVhKxIMSmv0tkkzcrbcpqSktytvgeCGalaybnQ91KLo/gy8nfFPbTBKJsoPzTUuCzy&#10;Isb+jL07DzKNvz8F2UkPvahkV+PZyYlWobCvNIewaeWpVOM8eU4/ZhlycPzGrEQZhMqPClob/gQq&#10;sAaKBAWFVwMmrbFfMRqgA2vsvmypFRipNxqUVGYk1N3HBSmucljYc8v63EI1A6gae4zG6dKPbb7t&#10;rdy0cFMWE6PNAtTXyCiMoMyR1UGz0GUxgsOLENr4fB29fr5b8x8AAAD//wMAUEsDBBQABgAIAAAA&#10;IQBZBx5Q4AAAAAsBAAAPAAAAZHJzL2Rvd25yZXYueG1sTI/BTsMwDIbvSLxDZCRuLO2mlNI1ndCk&#10;ckPqBrtnjWm7NUlpsrV7e8wJbrb+T78/55vZ9OyKo++clRAvImBoa6c720j4/CifUmA+KKtV7yxK&#10;uKGHTXF/l6tMu8nu8LoPDaMS6zMloQ1hyDj3dYtG+YUb0FL25UajAq1jw/WoJio3PV9GUcKN6ixd&#10;aNWA2xbr8/5iJAzf74e3ZLs7lJWOb+dTUpWimqR8fJhf18ACzuEPhl99UoeCnI7uYrVnvQSxSl4I&#10;pUCkS2BECPG8AnakIY1j4EXO//9Q/AAAAP//AwBQSwECLQAUAAYACAAAACEAtoM4kv4AAADhAQAA&#10;EwAAAAAAAAAAAAAAAAAAAAAAW0NvbnRlbnRfVHlwZXNdLnhtbFBLAQItABQABgAIAAAAIQA4/SH/&#10;1gAAAJQBAAALAAAAAAAAAAAAAAAAAC8BAABfcmVscy8ucmVsc1BLAQItABQABgAIAAAAIQDbh8W2&#10;gAIAAP8EAAAOAAAAAAAAAAAAAAAAAC4CAABkcnMvZTJvRG9jLnhtbFBLAQItABQABgAIAAAAIQBZ&#10;Bx5Q4AAAAAsBAAAPAAAAAAAAAAAAAAAAANoEAABkcnMvZG93bnJldi54bWxQSwUGAAAAAAQABADz&#10;AAAA5wUAAAAA&#10;" fillcolor="#a4a4a4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2512" behindDoc="1" locked="0" layoutInCell="1" allowOverlap="1">
                <wp:simplePos x="0" y="0"/>
                <wp:positionH relativeFrom="page">
                  <wp:posOffset>4442460</wp:posOffset>
                </wp:positionH>
                <wp:positionV relativeFrom="page">
                  <wp:posOffset>1690370</wp:posOffset>
                </wp:positionV>
                <wp:extent cx="129540" cy="1999615"/>
                <wp:effectExtent l="0" t="0" r="0" b="0"/>
                <wp:wrapNone/>
                <wp:docPr id="343" name="Rectangl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1999615"/>
                        </a:xfrm>
                        <a:prstGeom prst="rect">
                          <a:avLst/>
                        </a:prstGeom>
                        <a:solidFill>
                          <a:srgbClr val="A4A4A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E98B05" id="Rectangle 282" o:spid="_x0000_s1026" style="position:absolute;margin-left:349.8pt;margin-top:133.1pt;width:10.2pt;height:157.45pt;z-index:-2408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1fzfwIAAP8EAAAOAAAAZHJzL2Uyb0RvYy54bWysVG2PEyEQ/m7ifyB87+3LbV92c9tLr2eN&#10;yakXT38ABbZLZAGBdluN/92BbWtP/WCMbcICMzw8M/MMN7f7TqIdt05oVePsKsWIK6qZUJsaf/q4&#10;Gs0wcp4oRqRWvMYH7vDt/OWLm95UPNetloxbBCDKVb2pceu9qZLE0ZZ3xF1pwxUYG2074mFpNwmz&#10;pAf0TiZ5mk6SXltmrKbcOdi9H4x4HvGbhlP/vmkc90jWGLj5ONo4rsOYzG9ItbHEtIIeaZB/YNER&#10;oeDSM9Q98QRtrfgNqhPUaqcbf0V1l+imEZTHGCCaLP0lmqeWGB5jgeQ4c06T+3+w9N3u0SLBanxd&#10;XGOkSAdF+gBpI2ojOcpneUhRb1wFnk/m0YYgnXnQ9LNDSi9b8OMLa3XfcsKAWBb8k2cHwsLBUbTu&#10;32oG+GTrdczWvrFdAIQ8oH0syuFcFL73iMJmlpfjAkpHwZSVZTnJxvEKUp1OG+v8a647FCY1tsA+&#10;opPdg/OBDalOLpG9loKthJRxYTfrpbRoR0AgiyL8j+ju0k2q4Kx0ODYgDjtAEu4ItkA3FvxbmeVF&#10;epeXo9VkNh0Vq2I8KqfpbJRm5V05SYuyuF99DwSzomoFY1w9CMVP4suKvyvusQ0G2UT5ob7G5Tgf&#10;x9ifsXeXQabx96cgO+GhF6Xoajw7O5EqFPaVYhA2qTwRcpgnz+nHLEMOTt+YlSiDUPlBQWvNDqAC&#10;q6FIUFB4NWDSavsVox46sMbuy5ZYjpF8o0BJZVaEuvu4KMbTHBb20rK+tBBFAarGHqNhuvRDm2+N&#10;FZsWbspiYpRegPoaEYURlDmwOmoWuixGcHwRQhtfrqPXz3dr/gMAAP//AwBQSwMEFAAGAAgAAAAh&#10;AG2cTg7fAAAACwEAAA8AAABkcnMvZG93bnJldi54bWxMj8FuwjAQRO9I/QdrK3EDJ5FwIc0GVUjp&#10;DSnQcjexm6TEdhobEv6+21M5ruZp5m22nUzHbnrwrbMI8TICpm3lVGtrhM+PYrEG5oO0SnbOaoS7&#10;9rDNn2aZTJUb7UHfjqFmVGJ9KhGaEPqUc1812ki/dL22lH25wchA51BzNciRyk3HkygS3MjW0kIj&#10;e71rdHU5Xg1C/7M/vYvd4VSUKr5fvkVZrMoRcf48vb0CC3oK/zD86ZM65OR0dlerPOsQxGYjCEVI&#10;hEiAEfFCg8DOCKt1HAPPM/74Q/4LAAD//wMAUEsBAi0AFAAGAAgAAAAhALaDOJL+AAAA4QEAABMA&#10;AAAAAAAAAAAAAAAAAAAAAFtDb250ZW50X1R5cGVzXS54bWxQSwECLQAUAAYACAAAACEAOP0h/9YA&#10;AACUAQAACwAAAAAAAAAAAAAAAAAvAQAAX3JlbHMvLnJlbHNQSwECLQAUAAYACAAAACEAEutX838C&#10;AAD/BAAADgAAAAAAAAAAAAAAAAAuAgAAZHJzL2Uyb0RvYy54bWxQSwECLQAUAAYACAAAACEAbZxO&#10;Dt8AAAALAQAADwAAAAAAAAAAAAAAAADZBAAAZHJzL2Rvd25yZXYueG1sUEsFBgAAAAAEAAQA8wAA&#10;AOUFAAAAAA==&#10;" fillcolor="#a4a4a4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3024" behindDoc="1" locked="0" layoutInCell="1" allowOverlap="1">
                <wp:simplePos x="0" y="0"/>
                <wp:positionH relativeFrom="page">
                  <wp:posOffset>5475605</wp:posOffset>
                </wp:positionH>
                <wp:positionV relativeFrom="page">
                  <wp:posOffset>2900045</wp:posOffset>
                </wp:positionV>
                <wp:extent cx="130810" cy="789305"/>
                <wp:effectExtent l="0" t="0" r="0" b="0"/>
                <wp:wrapNone/>
                <wp:docPr id="342" name="Rectangl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" cy="789305"/>
                        </a:xfrm>
                        <a:prstGeom prst="rect">
                          <a:avLst/>
                        </a:prstGeom>
                        <a:solidFill>
                          <a:srgbClr val="A4A4A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16565A" id="Rectangle 281" o:spid="_x0000_s1026" style="position:absolute;margin-left:431.15pt;margin-top:228.35pt;width:10.3pt;height:62.15pt;z-index:-2408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rbtfwIAAP4EAAAOAAAAZHJzL2Uyb0RvYy54bWysVG1v0zAQ/o7Ef7D8vctL0zWJlk7dRhHS&#10;gInBD3Btp7FwbGO7TQfiv3N22tIBHxCilRyffX783D13vrre9xLtuHVCqwZnFylGXFHNhNo0+NPH&#10;1aTEyHmiGJFa8QY/cYevFy9fXA2m5rnutGTcIgBRrh5MgzvvTZ0kjna8J+5CG65gs9W2Jx5Mu0mY&#10;JQOg9zLJ0/QyGbRlxmrKnYPVu3ETLyJ+23Lq37et4x7JBgM3H0cbx3UYk8UVqTeWmE7QAw3yDyx6&#10;IhRceoK6I56grRW/QfWCWu106y+o7hPdtoLyGANEk6W/RPPYEcNjLJAcZ05pcv8Plr7bPVgkWIOn&#10;RY6RIj2I9AHSRtRGcpSXWUjRYFwNno/mwYYgnbnX9LNDSt924MeX1uqh44QBseifPDsQDAdH0Xp4&#10;qxngk63XMVv71vYBEPKA9lGUp5MofO8RhcVsmpYZSEdha15W03QWGCWkPh421vnXXPcoTBpsgXwE&#10;J7t750fXo0skr6VgKyFlNOxmfSst2hGoj2UR/gd0d+4mVXBWOhwbEccV4Ah3hL3ANur9rcryIr3J&#10;q8nqspxPilUxm1TztJykWXVTXaZFVdytvgeCWVF3gjGu7oXix9rLir/T9tAFY9XE6kNDg6tZPoux&#10;P2PvzoNM4+9PQfbCQytK0Te4PDmROuj6SjEIm9SeCDnOk+f0oyCQg+M3ZiVWQRB+LKC1Zk9QBFaD&#10;SKAnPBow6bT9itEADdhg92VLLMdIvlFQSFVWFKFjo1HM5jkY9nxnfb5DFAWoBnuMxumtH7t8a6zY&#10;dHBTFhOj9BKKrxWxMEJhjqyAdzCgyWIEhwchdPG5Hb1+PluLHwAAAP//AwBQSwMEFAAGAAgAAAAh&#10;ALVfxsvgAAAACwEAAA8AAABkcnMvZG93bnJldi54bWxMj0FPhDAQhe8m/odmTLy5BRSsyLAxm+DN&#10;hF3de5eOgEtbpN2F/ffWkx4n78t73xTrRQ/sTJPrrUGIVxEwMo1VvWkRPt6rOwHMeWmUHKwhhAs5&#10;WJfXV4XMlZ3Nls4737JQYlwuETrvx5xz13SkpVvZkUzIPu2kpQ/n1HI1yTmU64EnUZRxLXsTFjo5&#10;0qaj5rg7aYTx+23/mm22+6pW8eX4ldVVWs+ItzfLyzMwT4v/g+FXP6hDGZwO9mSUYwOCyJL7gCI8&#10;pNkjsEAIkTwBOyCkIo6AlwX//0P5AwAA//8DAFBLAQItABQABgAIAAAAIQC2gziS/gAAAOEBAAAT&#10;AAAAAAAAAAAAAAAAAAAAAABbQ29udGVudF9UeXBlc10ueG1sUEsBAi0AFAAGAAgAAAAhADj9If/W&#10;AAAAlAEAAAsAAAAAAAAAAAAAAAAALwEAAF9yZWxzLy5yZWxzUEsBAi0AFAAGAAgAAAAhAAd+tu1/&#10;AgAA/gQAAA4AAAAAAAAAAAAAAAAALgIAAGRycy9lMm9Eb2MueG1sUEsBAi0AFAAGAAgAAAAhALVf&#10;xsvgAAAACwEAAA8AAAAAAAAAAAAAAAAA2QQAAGRycy9kb3ducmV2LnhtbFBLBQYAAAAABAAEAPMA&#10;AADmBQAAAAA=&#10;" fillcolor="#a4a4a4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5072" behindDoc="1" locked="0" layoutInCell="1" allowOverlap="1">
                <wp:simplePos x="0" y="0"/>
                <wp:positionH relativeFrom="page">
                  <wp:posOffset>1110615</wp:posOffset>
                </wp:positionH>
                <wp:positionV relativeFrom="page">
                  <wp:posOffset>1862455</wp:posOffset>
                </wp:positionV>
                <wp:extent cx="165735" cy="774065"/>
                <wp:effectExtent l="0" t="0" r="0" b="0"/>
                <wp:wrapNone/>
                <wp:docPr id="341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" cy="77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7155" w:rsidRDefault="00BA7155">
                            <w:pPr>
                              <w:spacing w:line="245" w:lineRule="exact"/>
                              <w:ind w:left="20"/>
                              <w:rPr>
                                <w:rFonts w:ascii="Calibri" w:hAnsi="Calibri"/>
                                <w:b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</w:rPr>
                              <w:t>% көрсеткіш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0" o:spid="_x0000_s1053" type="#_x0000_t202" style="position:absolute;margin-left:87.45pt;margin-top:146.65pt;width:13.05pt;height:60.95pt;z-index:-2408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uxbtQIAALcFAAAOAAAAZHJzL2Uyb0RvYy54bWysVNtu2zAMfR+wfxD07vpSX2KjTtHG8TCg&#10;uwDtPkCx5ViYLXmSErsY+u+j5CRNWwwYtvlBoCzqkIc84tX11HdoT6VigufYv/AworwSNePbHH97&#10;KJ0FRkoTXpNOcJrjR6rw9fL9u6txyGggWtHVVCIA4Sobhxy3Wg+Z66qqpT1RF2KgHA4bIXuiYSu3&#10;bi3JCOh95waeF7ujkPUgRUWVgr/FfIiXFr9paKW/NI2iGnU5hty0XaVdN2Z1l1ck20oytKw6pEH+&#10;IoueMA5BT1AF0QTtJHsD1bNKCiUafVGJ3hVNwypqOQAb33vF5r4lA7VcoDhqOJVJ/T/Y6vP+q0Ss&#10;zvFl6GPESQ9NeqCTRrdiQsHCVmgcVAaO9wO46gkOoNOWrRruRPVdIS5WLeFbeiOlGFtKasjQN7V1&#10;z66anqhMGZDN+EnUEIjstLBAUyN7Uz4oCAJ06NTjqTsmmcqEjKPkMsKogqMkCb04shFIdrw8SKU/&#10;UNEjY+RYQvMtONnfKW2SIdnRxcTiomRdZwXQ8Rc/wHH+A6HhqjkzSdh+/ky9dL1YL0InDOK1E3pF&#10;4dyUq9CJSz+JistitSr8JxPXD7OW1TXlJsxRW374Z707qHxWxUldSnSsNnAmJSW3m1Un0Z6Atkv7&#10;HQpy5ua+TMMWAbi8ouQHoXcbpE4ZLxInLMPISRNv4Xh+epvGXpiGRfmS0h3j9N8poTHHaRREs5Z+&#10;y82z31tuJOuZhunRsT7Hi5MTyYwC17y2rdWEdbN9VgqT/nMpoN3HRlu9GonOYtXTZrKPIwhMeKPf&#10;jagfQcFSgMJApjD6wDBrkMB2hEmSY/VjRyTFqPvI4SGYsXM05NHYHA3Cq1bAQNIYzeZKz+NpN0i2&#10;bQF8fmpc3MBjaZgV8nMihycG08HyOUwyM37O99bred4ufwEAAP//AwBQSwMEFAAGAAgAAAAhAOYd&#10;1drfAAAACwEAAA8AAABkcnMvZG93bnJldi54bWxMj8tuwjAQRfeV+g/WIHVXnAekJcRBVSTUHVIp&#10;H2BiN46wx2lsSPj7Tlft8mqO7pxb7WZn2U2PofcoIF0mwDS2XvXYCTh97p9fgYUoUUnrUQu46wC7&#10;+vGhkqXyE37o2zF2jEowlFKAiXEoOQ+t0U6GpR800u3Lj05GimPH1SgnKneWZ0lScCd7pA9GDrox&#10;ur0cr07A4c7NlLv1qW2a4lDk33t5ebdCPC3mty2wqOf4B8OvPqlDTU5nf0UVmKX8stoQKiDb5Dkw&#10;IrIkpXVnAat0nQGvK/5/Q/0DAAD//wMAUEsBAi0AFAAGAAgAAAAhALaDOJL+AAAA4QEAABMAAAAA&#10;AAAAAAAAAAAAAAAAAFtDb250ZW50X1R5cGVzXS54bWxQSwECLQAUAAYACAAAACEAOP0h/9YAAACU&#10;AQAACwAAAAAAAAAAAAAAAAAvAQAAX3JlbHMvLnJlbHNQSwECLQAUAAYACAAAACEAhprsW7UCAAC3&#10;BQAADgAAAAAAAAAAAAAAAAAuAgAAZHJzL2Uyb0RvYy54bWxQSwECLQAUAAYACAAAACEA5h3V2t8A&#10;AAAL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BA7155" w:rsidRDefault="00BA7155">
                      <w:pPr>
                        <w:spacing w:line="245" w:lineRule="exact"/>
                        <w:ind w:left="20"/>
                        <w:rPr>
                          <w:rFonts w:ascii="Calibri" w:hAnsi="Calibri"/>
                          <w:b/>
                        </w:rPr>
                      </w:pPr>
                      <w:r>
                        <w:rPr>
                          <w:rFonts w:ascii="Calibri" w:hAnsi="Calibri"/>
                          <w:b/>
                        </w:rPr>
                        <w:t>% көрсеткіш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550538" w:rsidRDefault="00550538">
      <w:pPr>
        <w:pStyle w:val="a3"/>
        <w:spacing w:before="11"/>
        <w:ind w:left="0"/>
        <w:jc w:val="left"/>
        <w:rPr>
          <w:sz w:val="25"/>
        </w:rPr>
      </w:pPr>
    </w:p>
    <w:p w:rsidR="00550538" w:rsidRDefault="003A4E1E">
      <w:pPr>
        <w:pStyle w:val="a3"/>
        <w:spacing w:before="89"/>
        <w:ind w:left="2724" w:right="891" w:hanging="2207"/>
        <w:jc w:val="left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3536" behindDoc="1" locked="0" layoutInCell="1" allowOverlap="1">
                <wp:simplePos x="0" y="0"/>
                <wp:positionH relativeFrom="page">
                  <wp:posOffset>1275715</wp:posOffset>
                </wp:positionH>
                <wp:positionV relativeFrom="paragraph">
                  <wp:posOffset>-916940</wp:posOffset>
                </wp:positionV>
                <wp:extent cx="79375" cy="79375"/>
                <wp:effectExtent l="0" t="0" r="0" b="0"/>
                <wp:wrapNone/>
                <wp:docPr id="340" name="Rectangl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79375"/>
                        </a:xfrm>
                        <a:prstGeom prst="rect">
                          <a:avLst/>
                        </a:prstGeom>
                        <a:solidFill>
                          <a:srgbClr val="5B9B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B46B1B" id="Rectangle 279" o:spid="_x0000_s1026" style="position:absolute;margin-left:100.45pt;margin-top:-72.2pt;width:6.25pt;height:6.25pt;z-index:-2408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6GkfAIAAPwEAAAOAAAAZHJzL2Uyb0RvYy54bWysVNuO0zAQfUfiHyy/t7lsum2iTVfbliKk&#10;BVYsfIBrO42FYxvbbbog/p2x05Yu8IAQfXA9mfHxmZkzvrk9dBLtuXVCqxpn4xQjrqhmQm1r/Onj&#10;ejTDyHmiGJFa8Ro/cYdv5y9f3PSm4rlutWTcIgBRrupNjVvvTZUkjra8I26sDVfgbLTtiAfTbhNm&#10;SQ/onUzyNL1Oem2ZsZpy5+DranDiecRvGk79+6Zx3CNZY+Dm42rjuglrMr8h1dYS0wp6pEH+gUVH&#10;hIJLz1Ar4gnaWfEbVCeo1U43fkx1l+imEZTHHCCbLP0lm8eWGB5zgeI4cy6T+3+w9N3+wSLBanxV&#10;QH0U6aBJH6BsRG0lR/m0DCXqjasg8tE82JCkM/eafnZI6WULcfzOWt23nDAgloX45NmBYDg4ijb9&#10;W80An+y8jtU6NLYLgFAHdIhNeTo3hR88ovBxWl5NJxhR8AzbgE+q01FjnX/NdYfCpsYWqEdosr93&#10;fgg9hUTqWgq2FlJGw243S2nRnoA6JotysSoie8jwMkyqEKx0ODYgDl+AIdwRfIFr7Pa3MsuLdJGX&#10;o/X1bDoq1sVkVE7T2SjNykV5nRZlsVp/DwSzomoFY1zdC8VPysuKv+vscQYGzUTtob7G5SSfxNyf&#10;sXeXSabx96ckO+FhEKXoajw7B5EqdPWVYpA2qTwRctgnz+nHhkANTv+xKlEDoe2DfDaaPYEErIYm&#10;gdDgyYBNq+1XjHoYvxq7LztiOUbyjQIZlVkR9OijUUymORj20rO59BBFAarGHqNhu/TDjO+MFdsW&#10;bspiYZS+A+k1IgojyHJgdRQsjFjM4PgchBm+tGPUz0dr/gMAAP//AwBQSwMEFAAGAAgAAAAhACdf&#10;1VDgAAAADQEAAA8AAABkcnMvZG93bnJldi54bWxMj01Lw0AQhu+C/2EZwYu0m22DpjGbIgERvNlK&#10;z9tkmgR3Z0N22yb/3ulJb/Px8M4zxXZyVlxwDL0nDWqZgECqfdNTq+F7/77IQIRoqDHWE2qYMcC2&#10;vL8rTN74K33hZRdbwSEUcqOhi3HIpQx1h86EpR+QeHfyozOR27GVzWiuHO6sXCXJs3SmJ77QmQGr&#10;Duuf3dlpeKEq+zipp4PNDtlcfcY5mepK68eH6e0VRMQp/sFw02d1KNnp6M/UBGE1cPqGUQ0LlaYp&#10;CEZWas3F8TZaqw3IspD/vyh/AQAA//8DAFBLAQItABQABgAIAAAAIQC2gziS/gAAAOEBAAATAAAA&#10;AAAAAAAAAAAAAAAAAABbQ29udGVudF9UeXBlc10ueG1sUEsBAi0AFAAGAAgAAAAhADj9If/WAAAA&#10;lAEAAAsAAAAAAAAAAAAAAAAALwEAAF9yZWxzLy5yZWxzUEsBAi0AFAAGAAgAAAAhAOeXoaR8AgAA&#10;/AQAAA4AAAAAAAAAAAAAAAAALgIAAGRycy9lMm9Eb2MueG1sUEsBAi0AFAAGAAgAAAAhACdf1VDg&#10;AAAADQEAAA8AAAAAAAAAAAAAAAAA1gQAAGRycy9kb3ducmV2LnhtbFBLBQYAAAAABAAEAPMAAADj&#10;BQAAAAA=&#10;" fillcolor="#5b9bd4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4048" behindDoc="1" locked="0" layoutInCell="1" allowOverlap="1">
                <wp:simplePos x="0" y="0"/>
                <wp:positionH relativeFrom="page">
                  <wp:posOffset>1275715</wp:posOffset>
                </wp:positionH>
                <wp:positionV relativeFrom="paragraph">
                  <wp:posOffset>-703580</wp:posOffset>
                </wp:positionV>
                <wp:extent cx="79375" cy="79375"/>
                <wp:effectExtent l="0" t="0" r="0" b="0"/>
                <wp:wrapNone/>
                <wp:docPr id="339" name="Rectangl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7937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0AEFFF" id="Rectangle 278" o:spid="_x0000_s1026" style="position:absolute;margin-left:100.45pt;margin-top:-55.4pt;width:6.25pt;height:6.25pt;z-index:-2408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R2sfwIAAPwEAAAOAAAAZHJzL2Uyb0RvYy54bWysVG1v0zAQ/o7Ef7D8vctL06WJlk5bRxHS&#10;gInBD3Btp7FwbGO7TQfiv3N22tKNLwjRD64vd3783N1zvrre9xLtuHVCqwZnFylGXFHNhNo0+Mvn&#10;1WSOkfNEMSK14g1+4g5fL16/uhpMzXPdacm4RQCiXD2YBnfemzpJHO14T9yFNlyBs9W2Jx5Mu0mY&#10;JQOg9zLJ0/QyGbRlxmrKnYOvd6MTLyJ+23LqP7at4x7JBgM3H1cb13VYk8UVqTeWmE7QAw3yDyx6&#10;IhRceoK6I56grRV/QPWCWu106y+o7hPdtoLymANkk6UvsnnsiOExFyiOM6cyuf8HSz/sHiwSrMHT&#10;aYWRIj006ROUjaiN5Cgv56FEg3E1RD6aBxuSdOZe068OKb3sII7fWKuHjhMGxLIQnzw7EAwHR9F6&#10;eK8Z4JOt17Fa+9b2ARDqgPaxKU+npvC9RxQ+ltW0nGFEwTNuAz6pj0eNdf4t1z0KmwZboB6hye7e&#10;+TH0GBKpaynYSkgZDbtZL6VFOwLqeLMsl9MoCEB352FShWClw7ERcfwCDOGO4AtcY7d/VFlepLd5&#10;NVldzstJsSpmk6pM55M0q26ry7SoirvVz0AwK+pOMMbVvVD8qLys+LvOHmZg1EzUHhoaXM3yWcz9&#10;GXt3nmQaf7FFL5LshYdBlKJv8PwUROrQ1TeKQdqk9kTIcZ88px8bAjU4/seqRA2Eto/yWWv2BBKw&#10;GpoEgwhPBmw6bb9jNMD4Ndh92xLLMZLvFMioyooizGs0ilmZg2HPPetzD1EUoBrsMRq3Sz/O+NZY&#10;sengpiwWRukbkF4rojCCLEdWB8HCiMUMDs9BmOFzO0b9frQWvwAAAP//AwBQSwMEFAAGAAgAAAAh&#10;AOnJTETeAAAADAEAAA8AAABkcnMvZG93bnJldi54bWxMj8FOwzAMhu9IvENkJG5bmg2xrjSdEBIP&#10;wLqhHbPGazsap2rStbw95gRH278+f3++m10nbjiE1pMGtUxAIFXetlRrOJTvixREiIas6Tyhhm8M&#10;sCvu73KTWT/RB972sRYMoZAZDU2MfSZlqBp0Jix9j8S3ix+ciTwOtbSDmRjuOrlKkmfpTEv8oTE9&#10;vjVYfe1HpyFM5bhRx8sp3firn4fP64FOpdaPD/PrC4iIc/wLw68+q0PBTmc/kg2i08D0LUc1LJRK&#10;uARHVmr9BOLMq226Blnk8n+J4gcAAP//AwBQSwECLQAUAAYACAAAACEAtoM4kv4AAADhAQAAEwAA&#10;AAAAAAAAAAAAAAAAAAAAW0NvbnRlbnRfVHlwZXNdLnhtbFBLAQItABQABgAIAAAAIQA4/SH/1gAA&#10;AJQBAAALAAAAAAAAAAAAAAAAAC8BAABfcmVscy8ucmVsc1BLAQItABQABgAIAAAAIQDV0R2sfwIA&#10;APwEAAAOAAAAAAAAAAAAAAAAAC4CAABkcnMvZTJvRG9jLnhtbFBLAQItABQABgAIAAAAIQDpyUxE&#10;3gAAAAwBAAAPAAAAAAAAAAAAAAAAANkEAABkcnMvZG93bnJldi54bWxQSwUGAAAAAAQABADzAAAA&#10;5AUAAAAA&#10;" fillcolor="#ec7c30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34560" behindDoc="1" locked="0" layoutInCell="1" allowOverlap="1">
                <wp:simplePos x="0" y="0"/>
                <wp:positionH relativeFrom="page">
                  <wp:posOffset>1275715</wp:posOffset>
                </wp:positionH>
                <wp:positionV relativeFrom="paragraph">
                  <wp:posOffset>-490220</wp:posOffset>
                </wp:positionV>
                <wp:extent cx="79375" cy="79375"/>
                <wp:effectExtent l="0" t="0" r="0" b="0"/>
                <wp:wrapNone/>
                <wp:docPr id="338" name="Rectangl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79375"/>
                        </a:xfrm>
                        <a:prstGeom prst="rect">
                          <a:avLst/>
                        </a:prstGeom>
                        <a:solidFill>
                          <a:srgbClr val="A4A4A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17A03E" id="Rectangle 277" o:spid="_x0000_s1026" style="position:absolute;margin-left:100.45pt;margin-top:-38.6pt;width:6.25pt;height:6.25pt;z-index:-2408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jjVewIAAPwEAAAOAAAAZHJzL2Uyb0RvYy54bWysVG1v0zAQ/o7Ef7D8vctL06WJlk7dRhHS&#10;gInBD3Btp7FwbGO7TQfiv3N22tIBHxCilRzbd3783N1zvrre9xLtuHVCqwZnFylGXFHNhNo0+NPH&#10;1WSOkfNEMSK14g1+4g5fL16+uBpMzXPdacm4RQCiXD2YBnfemzpJHO14T9yFNlyBsdW2Jx6WdpMw&#10;SwZA72WSp+llMmjLjNWUOwe7d6MRLyJ+23Lq37et4x7JBgM3H0cbx3UYk8UVqTeWmE7QAw3yDyx6&#10;IhRceoK6I56grRW/QfWCWu106y+o7hPdtoLyGANEk6W/RPPYEcNjLJAcZ05pcv8Plr7bPVgkWIOn&#10;UyiVIj0U6QOkjaiN5Cgvy5CiwbgaPB/Ngw1BOnOv6WeHlL7twI8vrdVDxwkDYlnwT54dCAsHR9F6&#10;eKsZ4JOt1zFb+9b2ARDygPaxKE+novC9RxQ2y2pazjCiYBmnAZ/Ux6PGOv+a6x6FSYMtUI/QZHfv&#10;/Oh6dInUtRRsJaSMC7tZ30qLdgTUsSzCP7KHCM/dpArOSodjI+K4AwzhjmALXGO1v1VZXqQ3eTVZ&#10;Xc7LSbEqZpOqTOeTNKtuqsu0qIq71fdAMCvqTjDG1b1Q/Ki8rPi7yh56YNRM1B4aGlzN8lmM/Rl7&#10;dx5kGn9/CrIXHhpRir7B85MTqUNVXykGYZPaEyHHefKcfiwI5OD4jVmJGghlH+Wz1uwJJGA1FAka&#10;EZ4MmHTafsVogPZrsPuyJZZjJN8okFGVFUXo17goZmUOC3tuWZ9biKIA1WCP0Ti99WOPb40Vmw5u&#10;ymJilF6C9FoRhRFkObI6CBZaLEZweA5CD5+vo9fPR2vxAwAA//8DAFBLAwQUAAYACAAAACEAhyOB&#10;PeAAAAALAQAADwAAAGRycy9kb3ducmV2LnhtbEyPwW6CQBCG7018h82Y9KYL1EJLWYwxobcmaOt9&#10;ZbdAZWeRXQXfvtOTPc7Mn2++P1tPpmNXPbjWooBwGQDTWFnVYi3g67NYvABzXqKSnUUt4KYdrPPZ&#10;QyZTZUfc6eve14wg6FIpoPG+Tzl3VaONdEvba6Tbtx2M9DQONVeDHAluOh4FQcyNbJE+NLLX20ZX&#10;p/3FCOjPH4f3eLs7FKUKb6efuCyey1GIx/m0eQPm9eTvYfjTJ3XIyeloL6gc6wQQ/ZWiAhZJEgGj&#10;RBQ+rYAdaROvEuB5xv93yH8BAAD//wMAUEsBAi0AFAAGAAgAAAAhALaDOJL+AAAA4QEAABMAAAAA&#10;AAAAAAAAAAAAAAAAAFtDb250ZW50X1R5cGVzXS54bWxQSwECLQAUAAYACAAAACEAOP0h/9YAAACU&#10;AQAACwAAAAAAAAAAAAAAAAAvAQAAX3JlbHMvLnJlbHNQSwECLQAUAAYACAAAACEAua441XsCAAD8&#10;BAAADgAAAAAAAAAAAAAAAAAuAgAAZHJzL2Uyb0RvYy54bWxQSwECLQAUAAYACAAAACEAhyOBPeAA&#10;AAALAQAADwAAAAAAAAAAAAAAAADVBAAAZHJzL2Rvd25yZXYueG1sUEsFBgAAAAAEAAQA8wAAAOIF&#10;AAAAAA==&#10;" fillcolor="#a4a4a4" stroked="f">
                <w10:wrap anchorx="page"/>
              </v:rect>
            </w:pict>
          </mc:Fallback>
        </mc:AlternateContent>
      </w:r>
      <w:r w:rsidR="00BA7155">
        <w:t>Сурет 9 - 2018-2020 жылдардағы жануарлардың қан сарысуларын ИФТ</w:t>
      </w:r>
      <w:r w:rsidR="00BA7155">
        <w:rPr>
          <w:spacing w:val="-67"/>
        </w:rPr>
        <w:t xml:space="preserve"> </w:t>
      </w:r>
      <w:r w:rsidR="00BA7155">
        <w:t>салыстырмалы</w:t>
      </w:r>
      <w:r w:rsidR="00BA7155">
        <w:rPr>
          <w:spacing w:val="-1"/>
        </w:rPr>
        <w:t xml:space="preserve"> </w:t>
      </w:r>
      <w:r w:rsidR="00BA7155">
        <w:t>зерттеу</w:t>
      </w:r>
      <w:r w:rsidR="00BA7155">
        <w:rPr>
          <w:spacing w:val="-4"/>
        </w:rPr>
        <w:t xml:space="preserve"> </w:t>
      </w:r>
      <w:r w:rsidR="00BA7155">
        <w:t>нәтижелері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a3"/>
        <w:ind w:right="503" w:firstLine="566"/>
      </w:pPr>
      <w:r>
        <w:t>Клиникалық,</w:t>
      </w:r>
      <w:r>
        <w:rPr>
          <w:spacing w:val="1"/>
        </w:rPr>
        <w:t xml:space="preserve"> </w:t>
      </w:r>
      <w:r>
        <w:t>серологиялық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вирусологиялық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нәтижелерінің негізінде вакцинациясы бар және вакцинациясы жоқ барлық</w:t>
      </w:r>
      <w:r>
        <w:rPr>
          <w:spacing w:val="1"/>
        </w:rPr>
        <w:t xml:space="preserve"> </w:t>
      </w:r>
      <w:r>
        <w:t>қолайлы</w:t>
      </w:r>
      <w:r>
        <w:rPr>
          <w:spacing w:val="1"/>
        </w:rPr>
        <w:t xml:space="preserve"> </w:t>
      </w:r>
      <w:r>
        <w:t>аймақтардағы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мен</w:t>
      </w:r>
      <w:r>
        <w:rPr>
          <w:spacing w:val="-67"/>
        </w:rPr>
        <w:t xml:space="preserve"> </w:t>
      </w:r>
      <w:r>
        <w:t>персистенттік</w:t>
      </w:r>
      <w:r>
        <w:rPr>
          <w:spacing w:val="1"/>
        </w:rPr>
        <w:t xml:space="preserve"> </w:t>
      </w:r>
      <w:r>
        <w:t>айналымының</w:t>
      </w:r>
      <w:r>
        <w:rPr>
          <w:spacing w:val="1"/>
        </w:rPr>
        <w:t xml:space="preserve"> </w:t>
      </w:r>
      <w:r>
        <w:t>белгілері</w:t>
      </w:r>
      <w:r>
        <w:rPr>
          <w:spacing w:val="1"/>
        </w:rPr>
        <w:t xml:space="preserve"> </w:t>
      </w:r>
      <w:r>
        <w:t>жоқ</w:t>
      </w:r>
      <w:r>
        <w:rPr>
          <w:spacing w:val="1"/>
        </w:rPr>
        <w:t xml:space="preserve"> </w:t>
      </w:r>
      <w:r>
        <w:t>деп</w:t>
      </w:r>
      <w:r>
        <w:rPr>
          <w:spacing w:val="1"/>
        </w:rPr>
        <w:t xml:space="preserve"> </w:t>
      </w:r>
      <w:r>
        <w:t>есептеуге</w:t>
      </w:r>
      <w:r>
        <w:rPr>
          <w:spacing w:val="1"/>
        </w:rPr>
        <w:t xml:space="preserve"> </w:t>
      </w:r>
      <w:r>
        <w:t>болады.</w:t>
      </w:r>
      <w:r>
        <w:rPr>
          <w:spacing w:val="1"/>
        </w:rPr>
        <w:t xml:space="preserve"> </w:t>
      </w:r>
      <w:r>
        <w:t>Өткен</w:t>
      </w:r>
      <w:r>
        <w:rPr>
          <w:spacing w:val="1"/>
        </w:rPr>
        <w:t xml:space="preserve"> </w:t>
      </w:r>
      <w:r>
        <w:t>жылдардағы серологиялық мониторингтің деректеріне сәйкес, Қытай Халық</w:t>
      </w:r>
      <w:r>
        <w:rPr>
          <w:spacing w:val="1"/>
        </w:rPr>
        <w:t xml:space="preserve"> </w:t>
      </w:r>
      <w:r>
        <w:t>Республикасымен,</w:t>
      </w:r>
      <w:r>
        <w:rPr>
          <w:spacing w:val="1"/>
        </w:rPr>
        <w:t xml:space="preserve"> </w:t>
      </w:r>
      <w:r>
        <w:t>Қырғыз</w:t>
      </w:r>
      <w:r>
        <w:rPr>
          <w:spacing w:val="1"/>
        </w:rPr>
        <w:t xml:space="preserve"> </w:t>
      </w:r>
      <w:r>
        <w:t>Республикасымен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Өзбекстан</w:t>
      </w:r>
      <w:r>
        <w:rPr>
          <w:spacing w:val="1"/>
        </w:rPr>
        <w:t xml:space="preserve"> </w:t>
      </w:r>
      <w:r>
        <w:t>Республикасымен шекаралас өңірлерде ұсталатын, аусылға сезімтал, әртүрлі</w:t>
      </w:r>
      <w:r>
        <w:rPr>
          <w:spacing w:val="1"/>
        </w:rPr>
        <w:t xml:space="preserve"> </w:t>
      </w:r>
      <w:r>
        <w:t>жыныстық-жас</w:t>
      </w:r>
      <w:r>
        <w:rPr>
          <w:spacing w:val="1"/>
        </w:rPr>
        <w:t xml:space="preserve"> </w:t>
      </w:r>
      <w:r>
        <w:t>құрамы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малдың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NSP-ға</w:t>
      </w:r>
      <w:r>
        <w:rPr>
          <w:spacing w:val="1"/>
        </w:rPr>
        <w:t xml:space="preserve"> </w:t>
      </w:r>
      <w:r>
        <w:t>антиденелері</w:t>
      </w:r>
      <w:r>
        <w:rPr>
          <w:spacing w:val="-3"/>
        </w:rPr>
        <w:t xml:space="preserve"> </w:t>
      </w:r>
      <w:r>
        <w:t>бойынша</w:t>
      </w:r>
      <w:r>
        <w:rPr>
          <w:spacing w:val="-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Жануарлар анықталды.</w:t>
      </w:r>
    </w:p>
    <w:p w:rsidR="00550538" w:rsidRDefault="00BA7155">
      <w:pPr>
        <w:pStyle w:val="a3"/>
        <w:spacing w:before="2"/>
        <w:ind w:right="510" w:firstLine="566"/>
      </w:pPr>
      <w:r>
        <w:t>Аусыл вирусының NSP антиденелері бойынша серопозитивтілік өткен</w:t>
      </w:r>
      <w:r>
        <w:rPr>
          <w:spacing w:val="1"/>
        </w:rPr>
        <w:t xml:space="preserve"> </w:t>
      </w:r>
      <w:r>
        <w:t>жылдары</w:t>
      </w:r>
      <w:r>
        <w:rPr>
          <w:spacing w:val="1"/>
        </w:rPr>
        <w:t xml:space="preserve"> </w:t>
      </w:r>
      <w:r>
        <w:t>жануарлардың, оңтүстік</w:t>
      </w:r>
      <w:r>
        <w:rPr>
          <w:spacing w:val="1"/>
        </w:rPr>
        <w:t xml:space="preserve"> </w:t>
      </w:r>
      <w:r>
        <w:t>облыстардың</w:t>
      </w:r>
      <w:r>
        <w:rPr>
          <w:spacing w:val="1"/>
        </w:rPr>
        <w:t xml:space="preserve"> </w:t>
      </w:r>
      <w:r>
        <w:t>шекаралас</w:t>
      </w:r>
      <w:r>
        <w:rPr>
          <w:spacing w:val="1"/>
        </w:rPr>
        <w:t xml:space="preserve"> </w:t>
      </w:r>
      <w:r>
        <w:t>аудандарының,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өршуі</w:t>
      </w:r>
      <w:r>
        <w:rPr>
          <w:spacing w:val="1"/>
        </w:rPr>
        <w:t xml:space="preserve"> </w:t>
      </w:r>
      <w:r>
        <w:t>кейде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болатын</w:t>
      </w:r>
      <w:r>
        <w:rPr>
          <w:spacing w:val="1"/>
        </w:rPr>
        <w:t xml:space="preserve"> </w:t>
      </w:r>
      <w:r>
        <w:t>шетелден</w:t>
      </w:r>
      <w:r>
        <w:rPr>
          <w:spacing w:val="1"/>
        </w:rPr>
        <w:t xml:space="preserve"> </w:t>
      </w:r>
      <w:r>
        <w:t>келетін</w:t>
      </w:r>
      <w:r>
        <w:rPr>
          <w:spacing w:val="71"/>
        </w:rPr>
        <w:t xml:space="preserve"> </w:t>
      </w:r>
      <w:r>
        <w:t>ауру</w:t>
      </w:r>
      <w:r>
        <w:rPr>
          <w:spacing w:val="-67"/>
        </w:rPr>
        <w:t xml:space="preserve"> </w:t>
      </w:r>
      <w:r>
        <w:t>қоздырғышымен</w:t>
      </w:r>
      <w:r>
        <w:rPr>
          <w:spacing w:val="1"/>
        </w:rPr>
        <w:t xml:space="preserve"> </w:t>
      </w:r>
      <w:r>
        <w:t>жанасуы</w:t>
      </w:r>
      <w:r>
        <w:rPr>
          <w:spacing w:val="1"/>
        </w:rPr>
        <w:t xml:space="preserve"> </w:t>
      </w:r>
      <w:r>
        <w:t>салдарынан</w:t>
      </w:r>
      <w:r>
        <w:rPr>
          <w:spacing w:val="1"/>
        </w:rPr>
        <w:t xml:space="preserve"> </w:t>
      </w:r>
      <w:r>
        <w:t>туындады.</w:t>
      </w:r>
      <w:r>
        <w:rPr>
          <w:spacing w:val="1"/>
        </w:rPr>
        <w:t xml:space="preserve"> </w:t>
      </w:r>
      <w:r>
        <w:t>Мұндай</w:t>
      </w:r>
      <w:r>
        <w:rPr>
          <w:spacing w:val="1"/>
        </w:rPr>
        <w:t xml:space="preserve"> </w:t>
      </w:r>
      <w:r>
        <w:t>жағдай</w:t>
      </w:r>
      <w:r>
        <w:rPr>
          <w:spacing w:val="-67"/>
        </w:rPr>
        <w:t xml:space="preserve"> </w:t>
      </w:r>
      <w:r>
        <w:t>вакцинациялаумен аусыл бойынша қолайлы аймақтарға жататын 5 оңтүстік</w:t>
      </w:r>
      <w:r>
        <w:rPr>
          <w:spacing w:val="1"/>
        </w:rPr>
        <w:t xml:space="preserve"> </w:t>
      </w:r>
      <w:r>
        <w:t>облыстың</w:t>
      </w:r>
      <w:r>
        <w:rPr>
          <w:spacing w:val="1"/>
        </w:rPr>
        <w:t xml:space="preserve"> </w:t>
      </w:r>
      <w:r>
        <w:t>шекаралас</w:t>
      </w:r>
      <w:r>
        <w:rPr>
          <w:spacing w:val="1"/>
        </w:rPr>
        <w:t xml:space="preserve"> </w:t>
      </w:r>
      <w:r>
        <w:t>өңірлерінде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әлсіз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ағзасында</w:t>
      </w:r>
      <w:r>
        <w:rPr>
          <w:spacing w:val="1"/>
        </w:rPr>
        <w:t xml:space="preserve"> </w:t>
      </w:r>
      <w:r>
        <w:t>иммундық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басының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қоздырғышының</w:t>
      </w:r>
      <w:r>
        <w:rPr>
          <w:spacing w:val="1"/>
        </w:rPr>
        <w:t xml:space="preserve"> </w:t>
      </w:r>
      <w:r>
        <w:t>персистенциясының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ену</w:t>
      </w:r>
      <w:r>
        <w:rPr>
          <w:spacing w:val="1"/>
        </w:rPr>
        <w:t xml:space="preserve"> </w:t>
      </w:r>
      <w:r>
        <w:t>және даму қаупі бар екенін куәландырады. Бұл жағдайды аурудың 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24"/>
        </w:rPr>
        <w:t xml:space="preserve"> </w:t>
      </w:r>
      <w:r>
        <w:t>аумағына</w:t>
      </w:r>
      <w:r>
        <w:rPr>
          <w:spacing w:val="23"/>
        </w:rPr>
        <w:t xml:space="preserve"> </w:t>
      </w:r>
      <w:r>
        <w:t>енуіне</w:t>
      </w:r>
      <w:r>
        <w:rPr>
          <w:spacing w:val="23"/>
        </w:rPr>
        <w:t xml:space="preserve"> </w:t>
      </w:r>
      <w:r>
        <w:t>және</w:t>
      </w:r>
      <w:r>
        <w:rPr>
          <w:spacing w:val="23"/>
        </w:rPr>
        <w:t xml:space="preserve"> </w:t>
      </w:r>
      <w:r>
        <w:t>таралуына</w:t>
      </w:r>
      <w:r>
        <w:rPr>
          <w:spacing w:val="23"/>
        </w:rPr>
        <w:t xml:space="preserve"> </w:t>
      </w:r>
      <w:r>
        <w:t>жол</w:t>
      </w:r>
      <w:r>
        <w:rPr>
          <w:spacing w:val="23"/>
        </w:rPr>
        <w:t xml:space="preserve"> </w:t>
      </w:r>
      <w:r>
        <w:t>бермеу</w:t>
      </w:r>
      <w:r>
        <w:rPr>
          <w:spacing w:val="20"/>
        </w:rPr>
        <w:t xml:space="preserve"> </w:t>
      </w:r>
      <w:r>
        <w:t>мақсатында</w:t>
      </w:r>
    </w:p>
    <w:p w:rsidR="00550538" w:rsidRDefault="00550538">
      <w:pPr>
        <w:sectPr w:rsidR="00550538">
          <w:pgSz w:w="11910" w:h="16840"/>
          <w:pgMar w:top="1120" w:right="340" w:bottom="1140" w:left="1580" w:header="0" w:footer="938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right="505"/>
      </w:pPr>
      <w:r>
        <w:lastRenderedPageBreak/>
        <w:t>жүргізілетін эпизоотияға қарсы іс-шараларды жоспарлау мен ұйымдастыруда</w:t>
      </w:r>
      <w:r>
        <w:rPr>
          <w:spacing w:val="-67"/>
        </w:rPr>
        <w:t xml:space="preserve"> </w:t>
      </w:r>
      <w:r>
        <w:t>ескеру</w:t>
      </w:r>
      <w:r>
        <w:rPr>
          <w:spacing w:val="-4"/>
        </w:rPr>
        <w:t xml:space="preserve"> </w:t>
      </w:r>
      <w:r>
        <w:t>қажет.</w:t>
      </w:r>
    </w:p>
    <w:p w:rsidR="00550538" w:rsidRDefault="00BA7155">
      <w:pPr>
        <w:pStyle w:val="a3"/>
        <w:ind w:right="503" w:firstLine="566"/>
      </w:pPr>
      <w:r>
        <w:t>Эпизоотиялық</w:t>
      </w:r>
      <w:r>
        <w:rPr>
          <w:spacing w:val="1"/>
        </w:rPr>
        <w:t xml:space="preserve"> </w:t>
      </w:r>
      <w:r>
        <w:t>жағдайдың</w:t>
      </w:r>
      <w:r>
        <w:rPr>
          <w:spacing w:val="1"/>
        </w:rPr>
        <w:t xml:space="preserve"> </w:t>
      </w:r>
      <w:r>
        <w:t>даму</w:t>
      </w:r>
      <w:r>
        <w:rPr>
          <w:spacing w:val="1"/>
        </w:rPr>
        <w:t xml:space="preserve"> </w:t>
      </w:r>
      <w:r>
        <w:t>үрдісі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серпінін</w:t>
      </w:r>
      <w:r>
        <w:rPr>
          <w:spacing w:val="1"/>
        </w:rPr>
        <w:t xml:space="preserve"> </w:t>
      </w:r>
      <w:r>
        <w:t>талдау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алдын</w:t>
      </w:r>
      <w:r>
        <w:rPr>
          <w:spacing w:val="1"/>
        </w:rPr>
        <w:t xml:space="preserve"> </w:t>
      </w:r>
      <w:r>
        <w:t>алу</w:t>
      </w:r>
      <w:r>
        <w:rPr>
          <w:spacing w:val="1"/>
        </w:rPr>
        <w:t xml:space="preserve"> </w:t>
      </w:r>
      <w:r>
        <w:t>жөніндегі</w:t>
      </w:r>
      <w:r>
        <w:rPr>
          <w:spacing w:val="1"/>
        </w:rPr>
        <w:t xml:space="preserve"> </w:t>
      </w:r>
      <w:r>
        <w:t>іс-шаралар</w:t>
      </w:r>
      <w:r>
        <w:rPr>
          <w:spacing w:val="1"/>
        </w:rPr>
        <w:t xml:space="preserve"> </w:t>
      </w:r>
      <w:r>
        <w:t>болмаған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тиісінше</w:t>
      </w:r>
      <w:r>
        <w:rPr>
          <w:spacing w:val="1"/>
        </w:rPr>
        <w:t xml:space="preserve"> </w:t>
      </w:r>
      <w:r>
        <w:t>орындалмаған</w:t>
      </w:r>
      <w:r>
        <w:rPr>
          <w:spacing w:val="-67"/>
        </w:rPr>
        <w:t xml:space="preserve"> </w:t>
      </w:r>
      <w:r>
        <w:t>жағдайда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1"/>
        </w:rPr>
        <w:t xml:space="preserve"> </w:t>
      </w:r>
      <w:r>
        <w:t>аумағына</w:t>
      </w:r>
      <w:r>
        <w:rPr>
          <w:spacing w:val="1"/>
        </w:rPr>
        <w:t xml:space="preserve"> </w:t>
      </w:r>
      <w:r>
        <w:t>ену</w:t>
      </w:r>
      <w:r>
        <w:rPr>
          <w:spacing w:val="1"/>
        </w:rPr>
        <w:t xml:space="preserve"> </w:t>
      </w:r>
      <w:r>
        <w:t>ықтималдығы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қалатынын</w:t>
      </w:r>
      <w:r>
        <w:rPr>
          <w:spacing w:val="1"/>
        </w:rPr>
        <w:t xml:space="preserve"> </w:t>
      </w:r>
      <w:r>
        <w:t>көрсетеді.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көрші</w:t>
      </w:r>
      <w:r>
        <w:rPr>
          <w:spacing w:val="1"/>
        </w:rPr>
        <w:t xml:space="preserve"> </w:t>
      </w:r>
      <w:r>
        <w:t>мемлекеттермен шекаралас бес облыста ауыл шаруашылығы және жабайы</w:t>
      </w:r>
      <w:r>
        <w:rPr>
          <w:spacing w:val="1"/>
        </w:rPr>
        <w:t xml:space="preserve"> </w:t>
      </w:r>
      <w:r>
        <w:t>жануарлар арасында аусылдың алдын алу бойынша арнайы ветеринариялық,</w:t>
      </w:r>
      <w:r>
        <w:rPr>
          <w:spacing w:val="1"/>
        </w:rPr>
        <w:t xml:space="preserve"> </w:t>
      </w:r>
      <w:r>
        <w:t>ветеринариялық-санитариялық</w:t>
      </w:r>
      <w:r>
        <w:rPr>
          <w:spacing w:val="1"/>
        </w:rPr>
        <w:t xml:space="preserve"> </w:t>
      </w:r>
      <w:r>
        <w:t>іс-шараларды</w:t>
      </w:r>
      <w:r>
        <w:rPr>
          <w:spacing w:val="1"/>
        </w:rPr>
        <w:t xml:space="preserve"> </w:t>
      </w:r>
      <w:r>
        <w:t>өткізуді</w:t>
      </w:r>
      <w:r>
        <w:rPr>
          <w:spacing w:val="1"/>
        </w:rPr>
        <w:t xml:space="preserve"> </w:t>
      </w:r>
      <w:r>
        <w:t>жалғастыру</w:t>
      </w:r>
      <w:r>
        <w:rPr>
          <w:spacing w:val="1"/>
        </w:rPr>
        <w:t xml:space="preserve"> </w:t>
      </w:r>
      <w:r>
        <w:t>қажеттілігін</w:t>
      </w:r>
      <w:r>
        <w:rPr>
          <w:spacing w:val="1"/>
        </w:rPr>
        <w:t xml:space="preserve"> </w:t>
      </w:r>
      <w:r>
        <w:t>көрсетеді.</w:t>
      </w:r>
      <w:r>
        <w:rPr>
          <w:spacing w:val="1"/>
        </w:rPr>
        <w:t xml:space="preserve"> </w:t>
      </w:r>
      <w:r>
        <w:t>Сезімтал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сайын</w:t>
      </w:r>
      <w:r>
        <w:rPr>
          <w:spacing w:val="1"/>
        </w:rPr>
        <w:t xml:space="preserve"> </w:t>
      </w:r>
      <w:r>
        <w:t>вакцинациялау</w:t>
      </w:r>
      <w:r>
        <w:rPr>
          <w:spacing w:val="1"/>
        </w:rPr>
        <w:t xml:space="preserve"> </w:t>
      </w:r>
      <w:r>
        <w:t>сезімтал</w:t>
      </w:r>
      <w:r>
        <w:rPr>
          <w:spacing w:val="-2"/>
        </w:rPr>
        <w:t xml:space="preserve"> </w:t>
      </w:r>
      <w:r>
        <w:t>жануарлар</w:t>
      </w:r>
      <w:r>
        <w:rPr>
          <w:spacing w:val="-2"/>
        </w:rPr>
        <w:t xml:space="preserve"> </w:t>
      </w:r>
      <w:r>
        <w:t>арасында</w:t>
      </w:r>
      <w:r>
        <w:rPr>
          <w:spacing w:val="-1"/>
        </w:rPr>
        <w:t xml:space="preserve"> </w:t>
      </w:r>
      <w:r>
        <w:t>вирустың</w:t>
      </w:r>
      <w:r>
        <w:rPr>
          <w:spacing w:val="-2"/>
        </w:rPr>
        <w:t xml:space="preserve"> </w:t>
      </w:r>
      <w:r>
        <w:t>таралуына</w:t>
      </w:r>
      <w:r>
        <w:rPr>
          <w:spacing w:val="-1"/>
        </w:rPr>
        <w:t xml:space="preserve"> </w:t>
      </w:r>
      <w:r>
        <w:t>жол</w:t>
      </w:r>
      <w:r>
        <w:rPr>
          <w:spacing w:val="-1"/>
        </w:rPr>
        <w:t xml:space="preserve"> </w:t>
      </w:r>
      <w:r>
        <w:t>бермейді.</w:t>
      </w:r>
    </w:p>
    <w:p w:rsidR="00550538" w:rsidRDefault="00BA7155">
      <w:pPr>
        <w:pStyle w:val="a3"/>
        <w:ind w:right="505" w:firstLine="566"/>
      </w:pPr>
      <w:r>
        <w:t>ХЭБ</w:t>
      </w:r>
      <w:r>
        <w:rPr>
          <w:spacing w:val="1"/>
        </w:rPr>
        <w:t xml:space="preserve"> </w:t>
      </w:r>
      <w:r>
        <w:t>кодексіне</w:t>
      </w:r>
      <w:r>
        <w:rPr>
          <w:spacing w:val="1"/>
        </w:rPr>
        <w:t xml:space="preserve"> </w:t>
      </w:r>
      <w:r>
        <w:t>сүйене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егер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құрылымсыз</w:t>
      </w:r>
      <w:r>
        <w:rPr>
          <w:spacing w:val="1"/>
        </w:rPr>
        <w:t xml:space="preserve"> </w:t>
      </w:r>
      <w:r>
        <w:t>ақуызына серопозитивті жануарлар анықталатын болса, екінші рет тура сол</w:t>
      </w:r>
      <w:r>
        <w:rPr>
          <w:spacing w:val="1"/>
        </w:rPr>
        <w:t xml:space="preserve"> </w:t>
      </w:r>
      <w:r>
        <w:t>жануарлардан</w:t>
      </w:r>
      <w:r>
        <w:rPr>
          <w:spacing w:val="1"/>
        </w:rPr>
        <w:t xml:space="preserve"> </w:t>
      </w:r>
      <w:r>
        <w:t>қансынамалары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тамақ-жұтқыншақ</w:t>
      </w:r>
      <w:r>
        <w:rPr>
          <w:spacing w:val="1"/>
        </w:rPr>
        <w:t xml:space="preserve"> </w:t>
      </w:r>
      <w:r>
        <w:t>қырындылары</w:t>
      </w:r>
      <w:r>
        <w:rPr>
          <w:spacing w:val="-67"/>
        </w:rPr>
        <w:t xml:space="preserve"> </w:t>
      </w:r>
      <w:r>
        <w:t>жиналып,</w:t>
      </w:r>
      <w:r>
        <w:rPr>
          <w:spacing w:val="-2"/>
        </w:rPr>
        <w:t xml:space="preserve"> </w:t>
      </w:r>
      <w:r>
        <w:t>ИФТ</w:t>
      </w:r>
      <w:r>
        <w:rPr>
          <w:spacing w:val="-2"/>
        </w:rPr>
        <w:t xml:space="preserve"> </w:t>
      </w:r>
      <w:r>
        <w:t>мен</w:t>
      </w:r>
      <w:r>
        <w:rPr>
          <w:spacing w:val="-1"/>
        </w:rPr>
        <w:t xml:space="preserve"> </w:t>
      </w:r>
      <w:r>
        <w:t>КТ-ПТР-да</w:t>
      </w:r>
      <w:r>
        <w:rPr>
          <w:spacing w:val="-1"/>
        </w:rPr>
        <w:t xml:space="preserve"> </w:t>
      </w:r>
      <w:r>
        <w:t>аусыл</w:t>
      </w:r>
      <w:r>
        <w:rPr>
          <w:spacing w:val="-2"/>
        </w:rPr>
        <w:t xml:space="preserve"> </w:t>
      </w:r>
      <w:r>
        <w:t>вирусының</w:t>
      </w:r>
      <w:r>
        <w:rPr>
          <w:spacing w:val="-1"/>
        </w:rPr>
        <w:t xml:space="preserve"> </w:t>
      </w:r>
      <w:r>
        <w:t>геномын</w:t>
      </w:r>
      <w:r>
        <w:rPr>
          <w:spacing w:val="-4"/>
        </w:rPr>
        <w:t xml:space="preserve"> </w:t>
      </w:r>
      <w:r>
        <w:t>анықтау</w:t>
      </w:r>
      <w:r>
        <w:rPr>
          <w:spacing w:val="-5"/>
        </w:rPr>
        <w:t xml:space="preserve"> </w:t>
      </w:r>
      <w:r>
        <w:t>қажет.</w:t>
      </w:r>
    </w:p>
    <w:p w:rsidR="00550538" w:rsidRDefault="00550538">
      <w:pPr>
        <w:pStyle w:val="a3"/>
        <w:spacing w:before="7"/>
        <w:ind w:left="0"/>
        <w:jc w:val="left"/>
        <w:rPr>
          <w:sz w:val="27"/>
        </w:rPr>
      </w:pPr>
    </w:p>
    <w:p w:rsidR="00550538" w:rsidRDefault="00BA7155">
      <w:pPr>
        <w:pStyle w:val="a3"/>
        <w:ind w:right="568" w:firstLine="566"/>
      </w:pPr>
      <w:r>
        <w:t>3.2.1</w:t>
      </w:r>
      <w:r>
        <w:rPr>
          <w:spacing w:val="1"/>
        </w:rPr>
        <w:t xml:space="preserve"> </w:t>
      </w:r>
      <w:r>
        <w:t>Тамақ-жұтқыншақ</w:t>
      </w:r>
      <w:r>
        <w:rPr>
          <w:spacing w:val="1"/>
        </w:rPr>
        <w:t xml:space="preserve"> </w:t>
      </w:r>
      <w:r>
        <w:t>қырындыларынан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РНҚ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уақыт</w:t>
      </w:r>
      <w:r>
        <w:rPr>
          <w:spacing w:val="1"/>
        </w:rPr>
        <w:t xml:space="preserve"> </w:t>
      </w:r>
      <w:r>
        <w:t>режимінде</w:t>
      </w:r>
      <w:r>
        <w:rPr>
          <w:spacing w:val="1"/>
        </w:rPr>
        <w:t xml:space="preserve"> </w:t>
      </w:r>
      <w:r>
        <w:t>флуоресцентті</w:t>
      </w:r>
      <w:r>
        <w:rPr>
          <w:spacing w:val="1"/>
        </w:rPr>
        <w:t xml:space="preserve"> </w:t>
      </w:r>
      <w:r>
        <w:t>детекциямен</w:t>
      </w:r>
      <w:r>
        <w:rPr>
          <w:spacing w:val="1"/>
        </w:rPr>
        <w:t xml:space="preserve"> </w:t>
      </w:r>
      <w:r>
        <w:t>ПТР</w:t>
      </w:r>
      <w:r>
        <w:rPr>
          <w:spacing w:val="1"/>
        </w:rPr>
        <w:t xml:space="preserve"> </w:t>
      </w:r>
      <w:r>
        <w:t>жүргізу</w:t>
      </w:r>
    </w:p>
    <w:p w:rsidR="00550538" w:rsidRDefault="00BA7155">
      <w:pPr>
        <w:pStyle w:val="a3"/>
        <w:ind w:right="500" w:firstLine="566"/>
      </w:pPr>
      <w:r>
        <w:t>2020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жануарлардан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қансынамаларды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нәтижелері</w:t>
      </w:r>
      <w:r>
        <w:rPr>
          <w:spacing w:val="-67"/>
        </w:rPr>
        <w:t xml:space="preserve"> </w:t>
      </w:r>
      <w:r>
        <w:t>бойынша,</w:t>
      </w:r>
      <w:r>
        <w:rPr>
          <w:spacing w:val="1"/>
        </w:rPr>
        <w:t xml:space="preserve"> </w:t>
      </w:r>
      <w:r>
        <w:t>қансынама</w:t>
      </w:r>
      <w:r>
        <w:rPr>
          <w:spacing w:val="1"/>
        </w:rPr>
        <w:t xml:space="preserve"> </w:t>
      </w:r>
      <w:r>
        <w:t>үлгілерінде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серопозитивтілігінің</w:t>
      </w:r>
      <w:r>
        <w:rPr>
          <w:spacing w:val="1"/>
        </w:rPr>
        <w:t xml:space="preserve"> </w:t>
      </w:r>
      <w:r>
        <w:t>пайыздық</w:t>
      </w:r>
      <w:r>
        <w:rPr>
          <w:spacing w:val="1"/>
        </w:rPr>
        <w:t xml:space="preserve"> </w:t>
      </w:r>
      <w:r>
        <w:t>көрсеткіш деңгейі жоғары болғандықтан, 2020 жылы NSP-ға серопозитивті</w:t>
      </w:r>
      <w:r>
        <w:rPr>
          <w:spacing w:val="1"/>
        </w:rPr>
        <w:t xml:space="preserve"> </w:t>
      </w:r>
      <w:r>
        <w:t>бірдейлендіру номері бар жануарлардан, екінші рет 146 дана қансынамалары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тамақ-жұтқыншақ</w:t>
      </w:r>
      <w:r>
        <w:rPr>
          <w:spacing w:val="1"/>
        </w:rPr>
        <w:t xml:space="preserve"> </w:t>
      </w:r>
      <w:r>
        <w:t>қырындыларын</w:t>
      </w:r>
      <w:r>
        <w:rPr>
          <w:spacing w:val="1"/>
        </w:rPr>
        <w:t xml:space="preserve"> </w:t>
      </w:r>
      <w:r>
        <w:t>алдық.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биоматериалдарды</w:t>
      </w:r>
      <w:r>
        <w:rPr>
          <w:spacing w:val="1"/>
        </w:rPr>
        <w:t xml:space="preserve"> </w:t>
      </w:r>
      <w:r>
        <w:t>асептика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антисептика</w:t>
      </w:r>
      <w:r>
        <w:rPr>
          <w:spacing w:val="1"/>
        </w:rPr>
        <w:t xml:space="preserve"> </w:t>
      </w:r>
      <w:r>
        <w:t>заңдылығын</w:t>
      </w:r>
      <w:r>
        <w:rPr>
          <w:spacing w:val="1"/>
        </w:rPr>
        <w:t xml:space="preserve"> </w:t>
      </w:r>
      <w:r>
        <w:t>ұстана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вирусология</w:t>
      </w:r>
      <w:r>
        <w:rPr>
          <w:spacing w:val="1"/>
        </w:rPr>
        <w:t xml:space="preserve"> </w:t>
      </w:r>
      <w:r>
        <w:t>зертханасына әкеліп, аусыл вирусының РНҚ бөліп, мастер микс жасап, КТ-</w:t>
      </w:r>
      <w:r>
        <w:rPr>
          <w:spacing w:val="1"/>
        </w:rPr>
        <w:t xml:space="preserve"> </w:t>
      </w:r>
      <w:r>
        <w:t>ПТР</w:t>
      </w:r>
      <w:r>
        <w:rPr>
          <w:spacing w:val="1"/>
        </w:rPr>
        <w:t xml:space="preserve"> </w:t>
      </w:r>
      <w:r>
        <w:t>әдісімен</w:t>
      </w:r>
      <w:r>
        <w:rPr>
          <w:spacing w:val="1"/>
        </w:rPr>
        <w:t xml:space="preserve"> </w:t>
      </w:r>
      <w:r>
        <w:t>амплификация</w:t>
      </w:r>
      <w:r>
        <w:rPr>
          <w:spacing w:val="1"/>
        </w:rPr>
        <w:t xml:space="preserve"> </w:t>
      </w:r>
      <w:r>
        <w:t>жүргіздік.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9-кестеде</w:t>
      </w:r>
      <w:r>
        <w:rPr>
          <w:spacing w:val="1"/>
        </w:rPr>
        <w:t xml:space="preserve"> </w:t>
      </w:r>
      <w:r>
        <w:t>көрсетілген.</w:t>
      </w:r>
    </w:p>
    <w:p w:rsidR="00550538" w:rsidRDefault="00550538">
      <w:pPr>
        <w:sectPr w:rsidR="00550538">
          <w:pgSz w:w="11910" w:h="16840"/>
          <w:pgMar w:top="1040" w:right="340" w:bottom="1140" w:left="1580" w:header="0" w:footer="938" w:gutter="0"/>
          <w:cols w:space="720"/>
        </w:sectPr>
      </w:pPr>
    </w:p>
    <w:p w:rsidR="00550538" w:rsidRDefault="00BA7155">
      <w:pPr>
        <w:pStyle w:val="a3"/>
        <w:spacing w:before="71"/>
        <w:ind w:right="218"/>
      </w:pPr>
      <w:r>
        <w:lastRenderedPageBreak/>
        <w:t>Кесте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71"/>
        </w:rPr>
        <w:t xml:space="preserve"> </w:t>
      </w:r>
      <w:r>
        <w:t>облыстары/аудандары/ауылдық</w:t>
      </w:r>
      <w:r>
        <w:rPr>
          <w:spacing w:val="1"/>
        </w:rPr>
        <w:t xml:space="preserve"> </w:t>
      </w:r>
      <w:r>
        <w:t>округтері</w:t>
      </w:r>
      <w:r>
        <w:rPr>
          <w:spacing w:val="1"/>
        </w:rPr>
        <w:t xml:space="preserve"> </w:t>
      </w:r>
      <w:r>
        <w:t>аумағында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сарысулары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тамақ-жұтқыншақ</w:t>
      </w:r>
      <w:r>
        <w:rPr>
          <w:spacing w:val="-67"/>
        </w:rPr>
        <w:t xml:space="preserve"> </w:t>
      </w:r>
      <w:r>
        <w:t>қырындыларының үлгілерін жинау деректері және оларды ИФТ және 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РНҚ-сын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уақыт</w:t>
      </w:r>
      <w:r>
        <w:rPr>
          <w:spacing w:val="1"/>
        </w:rPr>
        <w:t xml:space="preserve"> </w:t>
      </w:r>
      <w:r>
        <w:t>ПТР-да</w:t>
      </w:r>
      <w:r>
        <w:rPr>
          <w:spacing w:val="1"/>
        </w:rPr>
        <w:t xml:space="preserve"> </w:t>
      </w:r>
      <w:r>
        <w:t>нысаналы</w:t>
      </w:r>
      <w:r>
        <w:rPr>
          <w:spacing w:val="1"/>
        </w:rPr>
        <w:t xml:space="preserve"> </w:t>
      </w:r>
      <w:r>
        <w:t>тестілеу</w:t>
      </w:r>
      <w:r>
        <w:rPr>
          <w:spacing w:val="-67"/>
        </w:rPr>
        <w:t xml:space="preserve"> </w:t>
      </w:r>
      <w:r>
        <w:t>нәтижелері</w:t>
      </w:r>
    </w:p>
    <w:p w:rsidR="00550538" w:rsidRDefault="00550538">
      <w:pPr>
        <w:pStyle w:val="a3"/>
        <w:spacing w:before="7" w:after="1"/>
        <w:ind w:left="0"/>
        <w:jc w:val="left"/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5"/>
        <w:gridCol w:w="2432"/>
        <w:gridCol w:w="1313"/>
        <w:gridCol w:w="1490"/>
        <w:gridCol w:w="1575"/>
        <w:gridCol w:w="2393"/>
      </w:tblGrid>
      <w:tr w:rsidR="00550538">
        <w:trPr>
          <w:trHeight w:val="856"/>
        </w:trPr>
        <w:tc>
          <w:tcPr>
            <w:tcW w:w="545" w:type="dxa"/>
          </w:tcPr>
          <w:p w:rsidR="00550538" w:rsidRDefault="00BA7155">
            <w:pPr>
              <w:pStyle w:val="TableParagraph"/>
              <w:spacing w:before="6" w:line="240" w:lineRule="auto"/>
              <w:ind w:left="57" w:right="142" w:firstLine="43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р/н</w:t>
            </w:r>
          </w:p>
        </w:tc>
        <w:tc>
          <w:tcPr>
            <w:tcW w:w="2432" w:type="dxa"/>
          </w:tcPr>
          <w:p w:rsidR="00550538" w:rsidRDefault="00BA7155">
            <w:pPr>
              <w:pStyle w:val="TableParagraph"/>
              <w:spacing w:before="6" w:line="240" w:lineRule="auto"/>
              <w:ind w:left="904" w:right="206" w:hanging="675"/>
              <w:rPr>
                <w:sz w:val="24"/>
              </w:rPr>
            </w:pPr>
            <w:r>
              <w:rPr>
                <w:sz w:val="24"/>
              </w:rPr>
              <w:t>Облыс, аудан, К/Х,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ЖҚШ</w:t>
            </w:r>
          </w:p>
        </w:tc>
        <w:tc>
          <w:tcPr>
            <w:tcW w:w="1313" w:type="dxa"/>
          </w:tcPr>
          <w:p w:rsidR="00550538" w:rsidRDefault="00BA7155">
            <w:pPr>
              <w:pStyle w:val="TableParagraph"/>
              <w:spacing w:before="6" w:line="240" w:lineRule="auto"/>
              <w:ind w:left="112" w:right="103" w:firstLine="105"/>
              <w:rPr>
                <w:sz w:val="24"/>
              </w:rPr>
            </w:pPr>
            <w:r>
              <w:rPr>
                <w:sz w:val="24"/>
              </w:rPr>
              <w:t>Сынама.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зерт-қ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ном</w:t>
            </w:r>
          </w:p>
        </w:tc>
        <w:tc>
          <w:tcPr>
            <w:tcW w:w="1490" w:type="dxa"/>
          </w:tcPr>
          <w:p w:rsidR="00550538" w:rsidRDefault="00BA7155">
            <w:pPr>
              <w:pStyle w:val="TableParagraph"/>
              <w:spacing w:before="6" w:line="240" w:lineRule="auto"/>
              <w:ind w:left="13" w:right="-14"/>
              <w:rPr>
                <w:sz w:val="24"/>
              </w:rPr>
            </w:pPr>
            <w:r>
              <w:rPr>
                <w:sz w:val="24"/>
              </w:rPr>
              <w:t>Мал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түрі/жиналған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сынама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саны</w:t>
            </w:r>
          </w:p>
        </w:tc>
        <w:tc>
          <w:tcPr>
            <w:tcW w:w="1575" w:type="dxa"/>
          </w:tcPr>
          <w:p w:rsidR="00550538" w:rsidRDefault="00BA7155">
            <w:pPr>
              <w:pStyle w:val="TableParagraph"/>
              <w:spacing w:before="6" w:line="240" w:lineRule="auto"/>
              <w:ind w:left="167"/>
              <w:rPr>
                <w:sz w:val="24"/>
              </w:rPr>
            </w:pPr>
            <w:r>
              <w:rPr>
                <w:sz w:val="24"/>
              </w:rPr>
              <w:t>ПТР,</w:t>
            </w:r>
          </w:p>
          <w:p w:rsidR="00550538" w:rsidRDefault="00BA7155">
            <w:pPr>
              <w:pStyle w:val="TableParagraph"/>
              <w:spacing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барлығы/оң.</w:t>
            </w:r>
          </w:p>
        </w:tc>
        <w:tc>
          <w:tcPr>
            <w:tcW w:w="2393" w:type="dxa"/>
          </w:tcPr>
          <w:p w:rsidR="00550538" w:rsidRDefault="00BA7155">
            <w:pPr>
              <w:pStyle w:val="TableParagraph"/>
              <w:spacing w:before="6" w:line="240" w:lineRule="auto"/>
              <w:ind w:left="410"/>
              <w:rPr>
                <w:sz w:val="24"/>
              </w:rPr>
            </w:pPr>
            <w:r>
              <w:rPr>
                <w:sz w:val="24"/>
              </w:rPr>
              <w:t>Сынама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номері</w:t>
            </w:r>
          </w:p>
        </w:tc>
      </w:tr>
      <w:tr w:rsidR="00550538">
        <w:trPr>
          <w:trHeight w:val="289"/>
        </w:trPr>
        <w:tc>
          <w:tcPr>
            <w:tcW w:w="54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432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Алматы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облысы,</w:t>
            </w:r>
          </w:p>
        </w:tc>
        <w:tc>
          <w:tcPr>
            <w:tcW w:w="131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1-39</w:t>
            </w:r>
          </w:p>
        </w:tc>
        <w:tc>
          <w:tcPr>
            <w:tcW w:w="14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3"/>
              <w:rPr>
                <w:sz w:val="24"/>
              </w:rPr>
            </w:pPr>
            <w:r>
              <w:rPr>
                <w:sz w:val="24"/>
              </w:rPr>
              <w:t>ІҚМ/39</w:t>
            </w:r>
          </w:p>
        </w:tc>
        <w:tc>
          <w:tcPr>
            <w:tcW w:w="157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39/27</w:t>
            </w:r>
          </w:p>
        </w:tc>
        <w:tc>
          <w:tcPr>
            <w:tcW w:w="239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KZB1100076303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Жамбыл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ауданы,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с/о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KZB1100076339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Бериктас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к/х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KZB1100099415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«Дарын»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KZB1100076306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KZB1100099433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KZB1100099405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KZB1100076518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KZB1100099476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KZB1100076304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KZB1100099477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KZB1100249479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KZB1100099437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KZB1100099436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KZB1100469179</w:t>
            </w:r>
          </w:p>
        </w:tc>
      </w:tr>
      <w:tr w:rsidR="00550538">
        <w:trPr>
          <w:trHeight w:val="274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15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KZB1100099448</w:t>
            </w:r>
          </w:p>
        </w:tc>
      </w:tr>
      <w:tr w:rsidR="00550538">
        <w:trPr>
          <w:trHeight w:val="274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16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KZB1100099563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KZB1100099456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KZB1123686187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KZB1100469140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KZB1100099506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KZB1100099458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KZB1100469193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KZB1100099530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KZB1100095564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KZB1100099478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KZB1157651906</w:t>
            </w:r>
          </w:p>
        </w:tc>
      </w:tr>
      <w:tr w:rsidR="00550538">
        <w:trPr>
          <w:trHeight w:val="295"/>
        </w:trPr>
        <w:tc>
          <w:tcPr>
            <w:tcW w:w="54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2432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1313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1490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157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2393" w:type="dxa"/>
            <w:tcBorders>
              <w:top w:val="nil"/>
            </w:tcBorders>
          </w:tcPr>
          <w:p w:rsidR="00550538" w:rsidRDefault="00BA715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27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KZB1123686196</w:t>
            </w:r>
          </w:p>
        </w:tc>
      </w:tr>
    </w:tbl>
    <w:p w:rsidR="00550538" w:rsidRDefault="00550538">
      <w:pPr>
        <w:spacing w:line="271" w:lineRule="exact"/>
        <w:rPr>
          <w:sz w:val="24"/>
        </w:rPr>
        <w:sectPr w:rsidR="00550538">
          <w:pgSz w:w="11910" w:h="16840"/>
          <w:pgMar w:top="1360" w:right="340" w:bottom="1140" w:left="1580" w:header="0" w:footer="938" w:gutter="0"/>
          <w:cols w:space="720"/>
        </w:sectPr>
      </w:pPr>
    </w:p>
    <w:p w:rsidR="00550538" w:rsidRDefault="00BA7155">
      <w:pPr>
        <w:pStyle w:val="a4"/>
        <w:numPr>
          <w:ilvl w:val="0"/>
          <w:numId w:val="16"/>
        </w:numPr>
        <w:tabs>
          <w:tab w:val="left" w:pos="427"/>
        </w:tabs>
        <w:spacing w:before="67"/>
        <w:ind w:left="426" w:hanging="305"/>
        <w:jc w:val="left"/>
        <w:rPr>
          <w:sz w:val="28"/>
        </w:rPr>
      </w:pPr>
      <w:r>
        <w:rPr>
          <w:sz w:val="28"/>
        </w:rPr>
        <w:lastRenderedPageBreak/>
        <w:t>кестенің</w:t>
      </w:r>
      <w:r>
        <w:rPr>
          <w:spacing w:val="-4"/>
          <w:sz w:val="28"/>
        </w:rPr>
        <w:t xml:space="preserve"> </w:t>
      </w:r>
      <w:r>
        <w:rPr>
          <w:sz w:val="28"/>
        </w:rPr>
        <w:t>жалғасы</w:t>
      </w:r>
    </w:p>
    <w:p w:rsidR="00550538" w:rsidRDefault="00550538">
      <w:pPr>
        <w:pStyle w:val="a3"/>
        <w:spacing w:before="1" w:after="1"/>
        <w:ind w:left="0"/>
        <w:jc w:val="left"/>
        <w:rPr>
          <w:sz w:val="9"/>
        </w:rPr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5"/>
        <w:gridCol w:w="2432"/>
        <w:gridCol w:w="1313"/>
        <w:gridCol w:w="1490"/>
        <w:gridCol w:w="1575"/>
        <w:gridCol w:w="2393"/>
      </w:tblGrid>
      <w:tr w:rsidR="00550538">
        <w:trPr>
          <w:trHeight w:val="309"/>
        </w:trPr>
        <w:tc>
          <w:tcPr>
            <w:tcW w:w="545" w:type="dxa"/>
          </w:tcPr>
          <w:p w:rsidR="00550538" w:rsidRDefault="00BA7155">
            <w:pPr>
              <w:pStyle w:val="TableParagraph"/>
              <w:spacing w:before="6" w:line="240" w:lineRule="auto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432" w:type="dxa"/>
          </w:tcPr>
          <w:p w:rsidR="00550538" w:rsidRDefault="00BA7155">
            <w:pPr>
              <w:pStyle w:val="TableParagraph"/>
              <w:spacing w:before="6" w:line="240" w:lineRule="auto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13" w:type="dxa"/>
          </w:tcPr>
          <w:p w:rsidR="00550538" w:rsidRDefault="00BA7155">
            <w:pPr>
              <w:pStyle w:val="TableParagraph"/>
              <w:spacing w:before="6" w:line="240" w:lineRule="auto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90" w:type="dxa"/>
          </w:tcPr>
          <w:p w:rsidR="00550538" w:rsidRDefault="00BA7155">
            <w:pPr>
              <w:pStyle w:val="TableParagraph"/>
              <w:spacing w:before="6" w:line="240" w:lineRule="auto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75" w:type="dxa"/>
          </w:tcPr>
          <w:p w:rsidR="00550538" w:rsidRDefault="00BA7155">
            <w:pPr>
              <w:pStyle w:val="TableParagraph"/>
              <w:spacing w:before="6" w:line="240" w:lineRule="auto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393" w:type="dxa"/>
          </w:tcPr>
          <w:p w:rsidR="00550538" w:rsidRDefault="00BA7155">
            <w:pPr>
              <w:pStyle w:val="TableParagraph"/>
              <w:spacing w:before="6" w:line="240" w:lineRule="auto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50538">
        <w:trPr>
          <w:trHeight w:val="284"/>
        </w:trPr>
        <w:tc>
          <w:tcPr>
            <w:tcW w:w="545" w:type="dxa"/>
            <w:vMerge w:val="restart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432" w:type="dxa"/>
            <w:vMerge w:val="restart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31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1-22</w:t>
            </w:r>
          </w:p>
        </w:tc>
        <w:tc>
          <w:tcPr>
            <w:tcW w:w="14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56" w:lineRule="exact"/>
              <w:ind w:left="13"/>
              <w:rPr>
                <w:sz w:val="24"/>
              </w:rPr>
            </w:pPr>
            <w:r>
              <w:rPr>
                <w:sz w:val="24"/>
              </w:rPr>
              <w:t>ҰММ/22</w:t>
            </w:r>
          </w:p>
        </w:tc>
        <w:tc>
          <w:tcPr>
            <w:tcW w:w="157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22/20</w:t>
            </w:r>
          </w:p>
        </w:tc>
        <w:tc>
          <w:tcPr>
            <w:tcW w:w="239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KZB201000231</w:t>
            </w:r>
          </w:p>
        </w:tc>
      </w:tr>
      <w:tr w:rsidR="00550538">
        <w:trPr>
          <w:trHeight w:val="265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KZB201000235</w:t>
            </w:r>
          </w:p>
        </w:tc>
      </w:tr>
      <w:tr w:rsidR="00550538">
        <w:trPr>
          <w:trHeight w:val="265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KZB201000263</w:t>
            </w:r>
          </w:p>
        </w:tc>
      </w:tr>
      <w:tr w:rsidR="00550538">
        <w:trPr>
          <w:trHeight w:val="266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KZB201000241</w:t>
            </w:r>
          </w:p>
        </w:tc>
      </w:tr>
      <w:tr w:rsidR="00550538">
        <w:trPr>
          <w:trHeight w:val="266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KZB201000247</w:t>
            </w:r>
          </w:p>
        </w:tc>
      </w:tr>
      <w:tr w:rsidR="00550538">
        <w:trPr>
          <w:trHeight w:val="265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KZB201000241</w:t>
            </w:r>
          </w:p>
        </w:tc>
      </w:tr>
      <w:tr w:rsidR="00550538">
        <w:trPr>
          <w:trHeight w:val="265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KZB201000236</w:t>
            </w:r>
          </w:p>
        </w:tc>
      </w:tr>
      <w:tr w:rsidR="00550538">
        <w:trPr>
          <w:trHeight w:val="265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KZB201000232</w:t>
            </w:r>
          </w:p>
        </w:tc>
      </w:tr>
      <w:tr w:rsidR="00550538">
        <w:trPr>
          <w:trHeight w:val="266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KZB201000234</w:t>
            </w:r>
          </w:p>
        </w:tc>
      </w:tr>
      <w:tr w:rsidR="00550538">
        <w:trPr>
          <w:trHeight w:val="266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KZB201000237</w:t>
            </w:r>
          </w:p>
        </w:tc>
      </w:tr>
      <w:tr w:rsidR="00550538">
        <w:trPr>
          <w:trHeight w:val="266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11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KZB201000273</w:t>
            </w:r>
          </w:p>
        </w:tc>
      </w:tr>
      <w:tr w:rsidR="00550538">
        <w:trPr>
          <w:trHeight w:val="265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KZB201000792</w:t>
            </w:r>
          </w:p>
        </w:tc>
      </w:tr>
      <w:tr w:rsidR="00550538">
        <w:trPr>
          <w:trHeight w:val="266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13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KZB201000253</w:t>
            </w:r>
          </w:p>
        </w:tc>
      </w:tr>
      <w:tr w:rsidR="00550538">
        <w:trPr>
          <w:trHeight w:val="265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KZB201000244</w:t>
            </w:r>
          </w:p>
        </w:tc>
      </w:tr>
      <w:tr w:rsidR="00550538">
        <w:trPr>
          <w:trHeight w:val="266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15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KZB201000280</w:t>
            </w:r>
          </w:p>
        </w:tc>
      </w:tr>
      <w:tr w:rsidR="00550538">
        <w:trPr>
          <w:trHeight w:val="264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5" w:lineRule="exact"/>
              <w:ind w:left="105"/>
              <w:rPr>
                <w:sz w:val="24"/>
              </w:rPr>
            </w:pPr>
            <w:r>
              <w:rPr>
                <w:sz w:val="24"/>
              </w:rPr>
              <w:t>16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KZB201000239</w:t>
            </w:r>
          </w:p>
        </w:tc>
      </w:tr>
      <w:tr w:rsidR="00550538">
        <w:trPr>
          <w:trHeight w:val="264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5" w:lineRule="exact"/>
              <w:ind w:left="105"/>
              <w:rPr>
                <w:sz w:val="24"/>
              </w:rPr>
            </w:pPr>
            <w:r>
              <w:rPr>
                <w:sz w:val="24"/>
              </w:rPr>
              <w:t>17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KZB201000251</w:t>
            </w:r>
          </w:p>
        </w:tc>
      </w:tr>
      <w:tr w:rsidR="00550538">
        <w:trPr>
          <w:trHeight w:val="266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18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KZB201000240</w:t>
            </w:r>
          </w:p>
        </w:tc>
      </w:tr>
      <w:tr w:rsidR="00550538">
        <w:trPr>
          <w:trHeight w:val="265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19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KZB201000746</w:t>
            </w:r>
          </w:p>
        </w:tc>
      </w:tr>
      <w:tr w:rsidR="00550538">
        <w:trPr>
          <w:trHeight w:val="290"/>
        </w:trPr>
        <w:tc>
          <w:tcPr>
            <w:tcW w:w="545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</w:tcBorders>
          </w:tcPr>
          <w:p w:rsidR="00550538" w:rsidRDefault="00BA7155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KZB201000748</w:t>
            </w:r>
          </w:p>
        </w:tc>
      </w:tr>
      <w:tr w:rsidR="00550538">
        <w:trPr>
          <w:trHeight w:val="287"/>
        </w:trPr>
        <w:tc>
          <w:tcPr>
            <w:tcW w:w="54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432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Енбекшиқазақ</w:t>
            </w:r>
          </w:p>
        </w:tc>
        <w:tc>
          <w:tcPr>
            <w:tcW w:w="131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1-3</w:t>
            </w:r>
          </w:p>
        </w:tc>
        <w:tc>
          <w:tcPr>
            <w:tcW w:w="14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3"/>
              <w:rPr>
                <w:sz w:val="24"/>
              </w:rPr>
            </w:pPr>
            <w:r>
              <w:rPr>
                <w:sz w:val="24"/>
              </w:rPr>
              <w:t>ҰММ</w:t>
            </w:r>
          </w:p>
        </w:tc>
        <w:tc>
          <w:tcPr>
            <w:tcW w:w="157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3/3</w:t>
            </w:r>
          </w:p>
        </w:tc>
        <w:tc>
          <w:tcPr>
            <w:tcW w:w="239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KZB201666838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ауданы,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Асы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KZB201667645</w:t>
            </w:r>
          </w:p>
        </w:tc>
      </w:tr>
      <w:tr w:rsidR="00550538">
        <w:trPr>
          <w:trHeight w:val="569"/>
        </w:trPr>
        <w:tc>
          <w:tcPr>
            <w:tcW w:w="54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432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313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490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57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393" w:type="dxa"/>
            <w:tcBorders>
              <w:top w:val="nil"/>
            </w:tcBorders>
          </w:tcPr>
          <w:p w:rsidR="00550538" w:rsidRDefault="00BA715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KZB201667633</w:t>
            </w:r>
          </w:p>
        </w:tc>
      </w:tr>
      <w:tr w:rsidR="00550538">
        <w:trPr>
          <w:trHeight w:val="289"/>
        </w:trPr>
        <w:tc>
          <w:tcPr>
            <w:tcW w:w="54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432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Жамбыл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облысы,</w:t>
            </w:r>
          </w:p>
        </w:tc>
        <w:tc>
          <w:tcPr>
            <w:tcW w:w="131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1-4</w:t>
            </w:r>
          </w:p>
        </w:tc>
        <w:tc>
          <w:tcPr>
            <w:tcW w:w="14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3"/>
              <w:rPr>
                <w:sz w:val="24"/>
              </w:rPr>
            </w:pPr>
            <w:r>
              <w:rPr>
                <w:sz w:val="24"/>
              </w:rPr>
              <w:t>ІҚМ</w:t>
            </w:r>
          </w:p>
        </w:tc>
        <w:tc>
          <w:tcPr>
            <w:tcW w:w="157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4/4</w:t>
            </w:r>
          </w:p>
        </w:tc>
        <w:tc>
          <w:tcPr>
            <w:tcW w:w="239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KZH144678929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Гродикова,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к/х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KZH145262133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«Алтын-Бидай»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KZH145262129</w:t>
            </w:r>
          </w:p>
        </w:tc>
      </w:tr>
      <w:tr w:rsidR="00550538">
        <w:trPr>
          <w:trHeight w:val="569"/>
        </w:trPr>
        <w:tc>
          <w:tcPr>
            <w:tcW w:w="54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432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313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490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57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393" w:type="dxa"/>
            <w:tcBorders>
              <w:top w:val="nil"/>
            </w:tcBorders>
          </w:tcPr>
          <w:p w:rsidR="00550538" w:rsidRDefault="00BA715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KZH144635900</w:t>
            </w:r>
          </w:p>
        </w:tc>
      </w:tr>
      <w:tr w:rsidR="00550538">
        <w:trPr>
          <w:trHeight w:val="287"/>
        </w:trPr>
        <w:tc>
          <w:tcPr>
            <w:tcW w:w="54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432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Жамбыл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облысы,</w:t>
            </w:r>
          </w:p>
        </w:tc>
        <w:tc>
          <w:tcPr>
            <w:tcW w:w="131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1-8</w:t>
            </w:r>
          </w:p>
        </w:tc>
        <w:tc>
          <w:tcPr>
            <w:tcW w:w="14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3"/>
              <w:rPr>
                <w:sz w:val="24"/>
              </w:rPr>
            </w:pPr>
            <w:r>
              <w:rPr>
                <w:sz w:val="24"/>
              </w:rPr>
              <w:t>ІҚМ</w:t>
            </w:r>
          </w:p>
        </w:tc>
        <w:tc>
          <w:tcPr>
            <w:tcW w:w="157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8/5</w:t>
            </w:r>
          </w:p>
        </w:tc>
        <w:tc>
          <w:tcPr>
            <w:tcW w:w="239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KZH145701262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Жуалы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ауданы,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KZH145701264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Жетітөбе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KZH145701258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KZH145768492</w:t>
            </w:r>
          </w:p>
        </w:tc>
      </w:tr>
      <w:tr w:rsidR="00550538">
        <w:trPr>
          <w:trHeight w:val="571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432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313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490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57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393" w:type="dxa"/>
            <w:tcBorders>
              <w:top w:val="nil"/>
            </w:tcBorders>
          </w:tcPr>
          <w:p w:rsidR="00550538" w:rsidRDefault="00BA715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KZH145768493</w:t>
            </w:r>
          </w:p>
        </w:tc>
      </w:tr>
      <w:tr w:rsidR="00550538">
        <w:trPr>
          <w:trHeight w:val="282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vMerge w:val="restart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31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1-9</w:t>
            </w:r>
          </w:p>
        </w:tc>
        <w:tc>
          <w:tcPr>
            <w:tcW w:w="14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56" w:lineRule="exact"/>
              <w:ind w:left="13"/>
              <w:rPr>
                <w:sz w:val="24"/>
              </w:rPr>
            </w:pPr>
            <w:r>
              <w:rPr>
                <w:sz w:val="24"/>
              </w:rPr>
              <w:t>ҰММ</w:t>
            </w:r>
          </w:p>
        </w:tc>
        <w:tc>
          <w:tcPr>
            <w:tcW w:w="157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10/9</w:t>
            </w:r>
          </w:p>
        </w:tc>
        <w:tc>
          <w:tcPr>
            <w:tcW w:w="239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KZH202369844</w:t>
            </w:r>
          </w:p>
        </w:tc>
      </w:tr>
      <w:tr w:rsidR="00550538">
        <w:trPr>
          <w:trHeight w:val="26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KZH207502218</w:t>
            </w:r>
          </w:p>
        </w:tc>
      </w:tr>
      <w:tr w:rsidR="00550538">
        <w:trPr>
          <w:trHeight w:val="26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KZH207673894</w:t>
            </w:r>
          </w:p>
        </w:tc>
      </w:tr>
      <w:tr w:rsidR="00550538">
        <w:trPr>
          <w:trHeight w:val="26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KZH207502279</w:t>
            </w:r>
          </w:p>
        </w:tc>
      </w:tr>
      <w:tr w:rsidR="00550538">
        <w:trPr>
          <w:trHeight w:val="26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KZH208673912</w:t>
            </w:r>
          </w:p>
        </w:tc>
      </w:tr>
      <w:tr w:rsidR="00550538">
        <w:trPr>
          <w:trHeight w:val="26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KZH203667744</w:t>
            </w:r>
          </w:p>
        </w:tc>
      </w:tr>
      <w:tr w:rsidR="00550538">
        <w:trPr>
          <w:trHeight w:val="26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KZH203667715</w:t>
            </w:r>
          </w:p>
        </w:tc>
      </w:tr>
      <w:tr w:rsidR="00550538">
        <w:trPr>
          <w:trHeight w:val="26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18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KZH202365832</w:t>
            </w:r>
          </w:p>
        </w:tc>
      </w:tr>
      <w:tr w:rsidR="00550538">
        <w:trPr>
          <w:trHeight w:val="288"/>
        </w:trPr>
        <w:tc>
          <w:tcPr>
            <w:tcW w:w="54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313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</w:tcBorders>
          </w:tcPr>
          <w:p w:rsidR="00550538" w:rsidRDefault="00BA7155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KZH203667738</w:t>
            </w:r>
          </w:p>
        </w:tc>
      </w:tr>
      <w:tr w:rsidR="00550538">
        <w:trPr>
          <w:trHeight w:val="289"/>
        </w:trPr>
        <w:tc>
          <w:tcPr>
            <w:tcW w:w="54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432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Түркістан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облысы,</w:t>
            </w:r>
          </w:p>
        </w:tc>
        <w:tc>
          <w:tcPr>
            <w:tcW w:w="131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1-3</w:t>
            </w:r>
          </w:p>
        </w:tc>
        <w:tc>
          <w:tcPr>
            <w:tcW w:w="14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3"/>
              <w:rPr>
                <w:sz w:val="24"/>
              </w:rPr>
            </w:pPr>
            <w:r>
              <w:rPr>
                <w:sz w:val="24"/>
              </w:rPr>
              <w:t>ІҚМ</w:t>
            </w:r>
          </w:p>
        </w:tc>
        <w:tc>
          <w:tcPr>
            <w:tcW w:w="157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7/3</w:t>
            </w:r>
          </w:p>
        </w:tc>
        <w:tc>
          <w:tcPr>
            <w:tcW w:w="239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8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KZХ171929093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Толеби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ауданы,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KZХ171926123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Бірінші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мамыр,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СПК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KZХ171926088</w:t>
            </w:r>
          </w:p>
        </w:tc>
      </w:tr>
      <w:tr w:rsidR="00550538">
        <w:trPr>
          <w:trHeight w:val="324"/>
        </w:trPr>
        <w:tc>
          <w:tcPr>
            <w:tcW w:w="54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432" w:type="dxa"/>
            <w:tcBorders>
              <w:top w:val="nil"/>
            </w:tcBorders>
          </w:tcPr>
          <w:p w:rsidR="00550538" w:rsidRDefault="00BA715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«Болашак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нуры»</w:t>
            </w:r>
          </w:p>
        </w:tc>
        <w:tc>
          <w:tcPr>
            <w:tcW w:w="1313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490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57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2393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</w:tbl>
    <w:p w:rsidR="00550538" w:rsidRDefault="00550538">
      <w:pPr>
        <w:rPr>
          <w:sz w:val="24"/>
        </w:rPr>
        <w:sectPr w:rsidR="00550538">
          <w:pgSz w:w="11910" w:h="16840"/>
          <w:pgMar w:top="1040" w:right="340" w:bottom="1140" w:left="1580" w:header="0" w:footer="938" w:gutter="0"/>
          <w:cols w:space="720"/>
        </w:sectPr>
      </w:pPr>
    </w:p>
    <w:p w:rsidR="00550538" w:rsidRDefault="00BA7155">
      <w:pPr>
        <w:pStyle w:val="a4"/>
        <w:numPr>
          <w:ilvl w:val="0"/>
          <w:numId w:val="15"/>
        </w:numPr>
        <w:tabs>
          <w:tab w:val="left" w:pos="427"/>
        </w:tabs>
        <w:spacing w:before="67"/>
        <w:rPr>
          <w:sz w:val="28"/>
        </w:rPr>
      </w:pPr>
      <w:r>
        <w:rPr>
          <w:sz w:val="28"/>
        </w:rPr>
        <w:lastRenderedPageBreak/>
        <w:t>кестенің</w:t>
      </w:r>
      <w:r>
        <w:rPr>
          <w:spacing w:val="-4"/>
          <w:sz w:val="28"/>
        </w:rPr>
        <w:t xml:space="preserve"> </w:t>
      </w:r>
      <w:r>
        <w:rPr>
          <w:sz w:val="28"/>
        </w:rPr>
        <w:t>жалғасы</w:t>
      </w:r>
    </w:p>
    <w:p w:rsidR="00550538" w:rsidRDefault="00550538">
      <w:pPr>
        <w:pStyle w:val="a3"/>
        <w:spacing w:before="11"/>
        <w:ind w:left="0"/>
        <w:jc w:val="left"/>
        <w:rPr>
          <w:sz w:val="8"/>
        </w:rPr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5"/>
        <w:gridCol w:w="2432"/>
        <w:gridCol w:w="1313"/>
        <w:gridCol w:w="1490"/>
        <w:gridCol w:w="1575"/>
        <w:gridCol w:w="2393"/>
      </w:tblGrid>
      <w:tr w:rsidR="00550538">
        <w:trPr>
          <w:trHeight w:val="306"/>
        </w:trPr>
        <w:tc>
          <w:tcPr>
            <w:tcW w:w="545" w:type="dxa"/>
          </w:tcPr>
          <w:p w:rsidR="00550538" w:rsidRDefault="00BA7155">
            <w:pPr>
              <w:pStyle w:val="TableParagraph"/>
              <w:spacing w:before="8" w:line="240" w:lineRule="auto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432" w:type="dxa"/>
          </w:tcPr>
          <w:p w:rsidR="00550538" w:rsidRDefault="00BA7155">
            <w:pPr>
              <w:pStyle w:val="TableParagraph"/>
              <w:spacing w:before="8" w:line="240" w:lineRule="auto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13" w:type="dxa"/>
          </w:tcPr>
          <w:p w:rsidR="00550538" w:rsidRDefault="00BA7155">
            <w:pPr>
              <w:pStyle w:val="TableParagraph"/>
              <w:spacing w:before="8" w:line="240" w:lineRule="auto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90" w:type="dxa"/>
          </w:tcPr>
          <w:p w:rsidR="00550538" w:rsidRDefault="00BA7155">
            <w:pPr>
              <w:pStyle w:val="TableParagraph"/>
              <w:spacing w:before="8" w:line="240" w:lineRule="auto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75" w:type="dxa"/>
          </w:tcPr>
          <w:p w:rsidR="00550538" w:rsidRDefault="00BA7155">
            <w:pPr>
              <w:pStyle w:val="TableParagraph"/>
              <w:spacing w:before="8" w:line="240" w:lineRule="auto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393" w:type="dxa"/>
          </w:tcPr>
          <w:p w:rsidR="00550538" w:rsidRDefault="00BA7155">
            <w:pPr>
              <w:pStyle w:val="TableParagraph"/>
              <w:spacing w:before="8" w:line="240" w:lineRule="auto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50538">
        <w:trPr>
          <w:trHeight w:val="1134"/>
        </w:trPr>
        <w:tc>
          <w:tcPr>
            <w:tcW w:w="545" w:type="dxa"/>
          </w:tcPr>
          <w:p w:rsidR="00550538" w:rsidRDefault="00BA7155">
            <w:pPr>
              <w:pStyle w:val="TableParagraph"/>
              <w:spacing w:before="6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432" w:type="dxa"/>
          </w:tcPr>
          <w:p w:rsidR="00550538" w:rsidRDefault="00BA7155">
            <w:pPr>
              <w:pStyle w:val="TableParagraph"/>
              <w:spacing w:before="6" w:line="240" w:lineRule="auto"/>
              <w:ind w:left="105" w:right="369"/>
              <w:rPr>
                <w:sz w:val="24"/>
              </w:rPr>
            </w:pPr>
            <w:r>
              <w:rPr>
                <w:sz w:val="24"/>
              </w:rPr>
              <w:t>Түркістан облысы,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Толеби ауданы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Киелитас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 ИП</w:t>
            </w:r>
          </w:p>
          <w:p w:rsidR="00550538" w:rsidRDefault="00BA7155">
            <w:pPr>
              <w:pStyle w:val="TableParagraph"/>
              <w:spacing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«Албан»</w:t>
            </w:r>
          </w:p>
        </w:tc>
        <w:tc>
          <w:tcPr>
            <w:tcW w:w="1313" w:type="dxa"/>
          </w:tcPr>
          <w:p w:rsidR="00550538" w:rsidRDefault="00BA7155">
            <w:pPr>
              <w:pStyle w:val="TableParagraph"/>
              <w:spacing w:before="6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1-3</w:t>
            </w:r>
          </w:p>
        </w:tc>
        <w:tc>
          <w:tcPr>
            <w:tcW w:w="1490" w:type="dxa"/>
          </w:tcPr>
          <w:p w:rsidR="00550538" w:rsidRDefault="00BA7155">
            <w:pPr>
              <w:pStyle w:val="TableParagraph"/>
              <w:spacing w:before="6" w:line="240" w:lineRule="auto"/>
              <w:ind w:left="13"/>
              <w:rPr>
                <w:sz w:val="24"/>
              </w:rPr>
            </w:pPr>
            <w:r>
              <w:rPr>
                <w:sz w:val="24"/>
              </w:rPr>
              <w:t>ІҚМ</w:t>
            </w:r>
          </w:p>
        </w:tc>
        <w:tc>
          <w:tcPr>
            <w:tcW w:w="1575" w:type="dxa"/>
          </w:tcPr>
          <w:p w:rsidR="00550538" w:rsidRDefault="00BA7155">
            <w:pPr>
              <w:pStyle w:val="TableParagraph"/>
              <w:spacing w:before="6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5/3</w:t>
            </w:r>
          </w:p>
        </w:tc>
        <w:tc>
          <w:tcPr>
            <w:tcW w:w="2393" w:type="dxa"/>
          </w:tcPr>
          <w:p w:rsidR="00550538" w:rsidRDefault="00BA7155">
            <w:pPr>
              <w:pStyle w:val="TableParagraph"/>
              <w:spacing w:before="6"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KZХ171916977</w:t>
            </w:r>
          </w:p>
          <w:p w:rsidR="00550538" w:rsidRDefault="00BA7155">
            <w:pPr>
              <w:pStyle w:val="TableParagraph"/>
              <w:spacing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KZХ170843379</w:t>
            </w:r>
          </w:p>
          <w:p w:rsidR="00550538" w:rsidRDefault="00BA7155">
            <w:pPr>
              <w:pStyle w:val="TableParagraph"/>
              <w:spacing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KZХ171916973</w:t>
            </w:r>
          </w:p>
        </w:tc>
      </w:tr>
      <w:tr w:rsidR="00550538">
        <w:trPr>
          <w:trHeight w:val="287"/>
        </w:trPr>
        <w:tc>
          <w:tcPr>
            <w:tcW w:w="54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432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Түркістан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облысы,</w:t>
            </w:r>
          </w:p>
        </w:tc>
        <w:tc>
          <w:tcPr>
            <w:tcW w:w="131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1-10</w:t>
            </w:r>
          </w:p>
        </w:tc>
        <w:tc>
          <w:tcPr>
            <w:tcW w:w="1490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3"/>
              <w:rPr>
                <w:sz w:val="24"/>
              </w:rPr>
            </w:pPr>
            <w:r>
              <w:rPr>
                <w:sz w:val="24"/>
              </w:rPr>
              <w:t>ІҚМ</w:t>
            </w:r>
          </w:p>
        </w:tc>
        <w:tc>
          <w:tcPr>
            <w:tcW w:w="1575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20/10</w:t>
            </w:r>
          </w:p>
        </w:tc>
        <w:tc>
          <w:tcPr>
            <w:tcW w:w="2393" w:type="dxa"/>
            <w:tcBorders>
              <w:bottom w:val="nil"/>
            </w:tcBorders>
          </w:tcPr>
          <w:p w:rsidR="00550538" w:rsidRDefault="00BA7155">
            <w:pPr>
              <w:pStyle w:val="TableParagraph"/>
              <w:spacing w:before="6"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KZX171257401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Шардара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ауданы,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KZX171257399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Акшенгелди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к/х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KZX171257400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«Дильдахан»</w:t>
            </w: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KZX171257396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KZX171257402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KZX171257394</w:t>
            </w:r>
          </w:p>
        </w:tc>
      </w:tr>
      <w:tr w:rsidR="00550538">
        <w:trPr>
          <w:trHeight w:val="276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KZX171257392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KZX171257387</w:t>
            </w:r>
          </w:p>
        </w:tc>
      </w:tr>
      <w:tr w:rsidR="00550538">
        <w:trPr>
          <w:trHeight w:val="275"/>
        </w:trPr>
        <w:tc>
          <w:tcPr>
            <w:tcW w:w="54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432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13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490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575" w:type="dxa"/>
            <w:tcBorders>
              <w:top w:val="nil"/>
              <w:bottom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393" w:type="dxa"/>
            <w:tcBorders>
              <w:top w:val="nil"/>
              <w:bottom w:val="nil"/>
            </w:tcBorders>
          </w:tcPr>
          <w:p w:rsidR="00550538" w:rsidRDefault="00BA715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KZX171257390</w:t>
            </w:r>
          </w:p>
        </w:tc>
      </w:tr>
      <w:tr w:rsidR="00550538">
        <w:trPr>
          <w:trHeight w:val="293"/>
        </w:trPr>
        <w:tc>
          <w:tcPr>
            <w:tcW w:w="54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2432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1313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1490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1575" w:type="dxa"/>
            <w:tcBorders>
              <w:top w:val="nil"/>
            </w:tcBorders>
          </w:tcPr>
          <w:p w:rsidR="00550538" w:rsidRDefault="00550538">
            <w:pPr>
              <w:pStyle w:val="TableParagraph"/>
              <w:spacing w:line="240" w:lineRule="auto"/>
            </w:pPr>
          </w:p>
        </w:tc>
        <w:tc>
          <w:tcPr>
            <w:tcW w:w="2393" w:type="dxa"/>
            <w:tcBorders>
              <w:top w:val="nil"/>
            </w:tcBorders>
          </w:tcPr>
          <w:p w:rsidR="00550538" w:rsidRDefault="00BA715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KZX171257391</w:t>
            </w:r>
          </w:p>
        </w:tc>
      </w:tr>
    </w:tbl>
    <w:p w:rsidR="00550538" w:rsidRDefault="00550538">
      <w:pPr>
        <w:pStyle w:val="a3"/>
        <w:spacing w:before="4"/>
        <w:ind w:left="0"/>
        <w:jc w:val="left"/>
        <w:rPr>
          <w:sz w:val="27"/>
        </w:rPr>
      </w:pPr>
    </w:p>
    <w:p w:rsidR="00550538" w:rsidRDefault="00BA7155">
      <w:pPr>
        <w:pStyle w:val="a3"/>
        <w:ind w:right="219" w:firstLine="705"/>
      </w:pPr>
      <w:r>
        <w:t>9-кестеден</w:t>
      </w:r>
      <w:r>
        <w:rPr>
          <w:spacing w:val="1"/>
        </w:rPr>
        <w:t xml:space="preserve"> </w:t>
      </w:r>
      <w:r>
        <w:t>көріп</w:t>
      </w:r>
      <w:r>
        <w:rPr>
          <w:spacing w:val="1"/>
        </w:rPr>
        <w:t xml:space="preserve"> </w:t>
      </w:r>
      <w:r>
        <w:t>отырғанымыздай,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жылы</w:t>
      </w:r>
      <w:r>
        <w:rPr>
          <w:spacing w:val="71"/>
        </w:rPr>
        <w:t xml:space="preserve"> </w:t>
      </w:r>
      <w:r>
        <w:t>вирусология</w:t>
      </w:r>
      <w:r>
        <w:rPr>
          <w:spacing w:val="1"/>
        </w:rPr>
        <w:t xml:space="preserve"> </w:t>
      </w:r>
      <w:r>
        <w:t>қызметкерлері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жануарлардан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сарысуының,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жанаспалы</w:t>
      </w:r>
      <w:r>
        <w:rPr>
          <w:spacing w:val="1"/>
        </w:rPr>
        <w:t xml:space="preserve"> </w:t>
      </w:r>
      <w:r>
        <w:t>жануарлардың</w:t>
      </w:r>
      <w:r>
        <w:rPr>
          <w:spacing w:val="-67"/>
        </w:rPr>
        <w:t xml:space="preserve"> </w:t>
      </w:r>
      <w:r>
        <w:t>сынамаларын қайта іріктеуді жүргізді. Қайта шығу кезінде тамақ-жұтқыншақ</w:t>
      </w:r>
      <w:r>
        <w:rPr>
          <w:spacing w:val="1"/>
        </w:rPr>
        <w:t xml:space="preserve"> </w:t>
      </w:r>
      <w:r>
        <w:t>қырындыларының</w:t>
      </w:r>
      <w:r>
        <w:rPr>
          <w:spacing w:val="1"/>
        </w:rPr>
        <w:t xml:space="preserve"> </w:t>
      </w:r>
      <w:r>
        <w:t>үлгілері</w:t>
      </w:r>
      <w:r>
        <w:rPr>
          <w:spacing w:val="1"/>
        </w:rPr>
        <w:t xml:space="preserve"> </w:t>
      </w:r>
      <w:r>
        <w:t>алынды.</w:t>
      </w:r>
      <w:r>
        <w:rPr>
          <w:spacing w:val="1"/>
        </w:rPr>
        <w:t xml:space="preserve"> </w:t>
      </w:r>
      <w:r>
        <w:t>Қайта</w:t>
      </w:r>
      <w:r>
        <w:rPr>
          <w:spacing w:val="1"/>
        </w:rPr>
        <w:t xml:space="preserve"> </w:t>
      </w:r>
      <w:r>
        <w:t>жиналған</w:t>
      </w:r>
      <w:r>
        <w:rPr>
          <w:spacing w:val="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сынамалары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жиынтығын</w:t>
      </w:r>
      <w:r>
        <w:rPr>
          <w:spacing w:val="1"/>
        </w:rPr>
        <w:t xml:space="preserve"> </w:t>
      </w:r>
      <w:r>
        <w:t>пайдалана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антиденелерінің бар-жоғына зерттелді. ҚазҒЗВИ базасында тамақ жұтқыншақ</w:t>
      </w:r>
      <w:r>
        <w:rPr>
          <w:spacing w:val="1"/>
        </w:rPr>
        <w:t xml:space="preserve"> </w:t>
      </w:r>
      <w:r>
        <w:t>қырындыларынан</w:t>
      </w:r>
      <w:r>
        <w:rPr>
          <w:spacing w:val="1"/>
        </w:rPr>
        <w:t xml:space="preserve"> </w:t>
      </w:r>
      <w:r>
        <w:t>Рanasia,</w:t>
      </w:r>
      <w:r>
        <w:rPr>
          <w:spacing w:val="1"/>
        </w:rPr>
        <w:t xml:space="preserve"> </w:t>
      </w:r>
      <w:r>
        <w:t>G-VII,</w:t>
      </w:r>
      <w:r>
        <w:rPr>
          <w:spacing w:val="1"/>
        </w:rPr>
        <w:t xml:space="preserve"> </w:t>
      </w:r>
      <w:r>
        <w:t>Ind-2001d,</w:t>
      </w:r>
      <w:r>
        <w:rPr>
          <w:spacing w:val="1"/>
        </w:rPr>
        <w:t xml:space="preserve"> </w:t>
      </w:r>
      <w:r>
        <w:t>Mya-98,</w:t>
      </w:r>
      <w:r>
        <w:rPr>
          <w:spacing w:val="1"/>
        </w:rPr>
        <w:t xml:space="preserve"> </w:t>
      </w:r>
      <w:r>
        <w:t>Iran-05,</w:t>
      </w:r>
      <w:r>
        <w:rPr>
          <w:spacing w:val="1"/>
        </w:rPr>
        <w:t xml:space="preserve"> </w:t>
      </w:r>
      <w:r>
        <w:t>Sindh-08,</w:t>
      </w:r>
      <w:r>
        <w:rPr>
          <w:spacing w:val="1"/>
        </w:rPr>
        <w:t xml:space="preserve"> </w:t>
      </w:r>
      <w:r>
        <w:t>Sea,</w:t>
      </w:r>
      <w:r>
        <w:rPr>
          <w:spacing w:val="1"/>
        </w:rPr>
        <w:t xml:space="preserve"> </w:t>
      </w:r>
      <w:r>
        <w:t>CATHAY-спецификалық тест-жүйелермен әзірленген аусыл вирусының үлгілік</w:t>
      </w:r>
      <w:r>
        <w:rPr>
          <w:spacing w:val="1"/>
        </w:rPr>
        <w:t xml:space="preserve"> </w:t>
      </w:r>
      <w:r>
        <w:t>нұсқаларын</w:t>
      </w:r>
      <w:r>
        <w:rPr>
          <w:spacing w:val="1"/>
        </w:rPr>
        <w:t xml:space="preserve"> </w:t>
      </w:r>
      <w:r>
        <w:t>индикациялау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сәйкестендіру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КТ-ПТР-да</w:t>
      </w:r>
      <w:r>
        <w:rPr>
          <w:spacing w:val="1"/>
        </w:rPr>
        <w:t xml:space="preserve"> </w:t>
      </w:r>
      <w:r>
        <w:t>(реал-тайм)</w:t>
      </w:r>
      <w:r>
        <w:rPr>
          <w:spacing w:val="1"/>
        </w:rPr>
        <w:t xml:space="preserve"> </w:t>
      </w:r>
      <w:r>
        <w:t>жүргізіліп,</w:t>
      </w:r>
      <w:r>
        <w:rPr>
          <w:spacing w:val="-2"/>
        </w:rPr>
        <w:t xml:space="preserve"> </w:t>
      </w:r>
      <w:r>
        <w:t>анықтадық.</w:t>
      </w:r>
    </w:p>
    <w:p w:rsidR="00550538" w:rsidRDefault="00BA7155">
      <w:pPr>
        <w:pStyle w:val="a3"/>
        <w:spacing w:before="1"/>
        <w:ind w:right="219" w:firstLine="635"/>
      </w:pPr>
      <w:r>
        <w:t>Алматы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үлгілерді</w:t>
      </w:r>
      <w:r>
        <w:rPr>
          <w:spacing w:val="1"/>
        </w:rPr>
        <w:t xml:space="preserve"> </w:t>
      </w:r>
      <w:r>
        <w:t>қайта</w:t>
      </w:r>
      <w:r>
        <w:rPr>
          <w:spacing w:val="1"/>
        </w:rPr>
        <w:t xml:space="preserve"> </w:t>
      </w:r>
      <w:r>
        <w:t>жинау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 мен аусыл вирусының NSP-не серопозитивті малы бар аудандардың</w:t>
      </w:r>
      <w:r>
        <w:rPr>
          <w:spacing w:val="1"/>
        </w:rPr>
        <w:t xml:space="preserve"> </w:t>
      </w:r>
      <w:r>
        <w:t>инциденттілігі зерттелгендердің санынан 82% - ды құрады. Аусыл вирусының</w:t>
      </w:r>
      <w:r>
        <w:rPr>
          <w:spacing w:val="1"/>
        </w:rPr>
        <w:t xml:space="preserve"> </w:t>
      </w:r>
      <w:r>
        <w:t>үлгілік</w:t>
      </w:r>
      <w:r>
        <w:rPr>
          <w:spacing w:val="1"/>
        </w:rPr>
        <w:t xml:space="preserve"> </w:t>
      </w:r>
      <w:r>
        <w:t>нұсқаларын</w:t>
      </w:r>
      <w:r>
        <w:rPr>
          <w:spacing w:val="1"/>
        </w:rPr>
        <w:t xml:space="preserve"> </w:t>
      </w:r>
      <w:r>
        <w:t>индикациялау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сәйкестендіру</w:t>
      </w:r>
      <w:r>
        <w:rPr>
          <w:spacing w:val="1"/>
        </w:rPr>
        <w:t xml:space="preserve"> </w:t>
      </w:r>
      <w:r>
        <w:t>мақсатында</w:t>
      </w:r>
      <w:r>
        <w:rPr>
          <w:spacing w:val="70"/>
        </w:rPr>
        <w:t xml:space="preserve"> </w:t>
      </w:r>
      <w:r>
        <w:t>Жамбыл</w:t>
      </w:r>
      <w:r>
        <w:rPr>
          <w:spacing w:val="1"/>
        </w:rPr>
        <w:t xml:space="preserve"> </w:t>
      </w:r>
      <w:r>
        <w:t>және Еңбекшіқазақ аудандарында жиналған және жүргізілген барлық 78 (тамақ-</w:t>
      </w:r>
      <w:r>
        <w:rPr>
          <w:spacing w:val="-67"/>
        </w:rPr>
        <w:t xml:space="preserve"> </w:t>
      </w:r>
      <w:r>
        <w:t>жұтқыншақ</w:t>
      </w:r>
      <w:r>
        <w:rPr>
          <w:spacing w:val="1"/>
        </w:rPr>
        <w:t xml:space="preserve"> </w:t>
      </w:r>
      <w:r>
        <w:t>қырындысы)</w:t>
      </w:r>
      <w:r>
        <w:rPr>
          <w:spacing w:val="1"/>
        </w:rPr>
        <w:t xml:space="preserve"> </w:t>
      </w:r>
      <w:r>
        <w:t>сынамаларда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нәтижесі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 A/G-VII, O/Ind-2001D, O/MYA-98, Asia-1/Sindh-08, A / Iran-05 RT-</w:t>
      </w:r>
      <w:r>
        <w:rPr>
          <w:spacing w:val="1"/>
        </w:rPr>
        <w:t xml:space="preserve"> </w:t>
      </w:r>
      <w:r>
        <w:t>PTR-де</w:t>
      </w:r>
      <w:r>
        <w:rPr>
          <w:spacing w:val="-1"/>
        </w:rPr>
        <w:t xml:space="preserve"> </w:t>
      </w:r>
      <w:r>
        <w:t>(нақты уақыт) табылған.</w:t>
      </w:r>
    </w:p>
    <w:p w:rsidR="00550538" w:rsidRDefault="00BA7155">
      <w:pPr>
        <w:pStyle w:val="a3"/>
        <w:spacing w:before="2"/>
        <w:ind w:right="219" w:firstLine="566"/>
      </w:pPr>
      <w:r>
        <w:t>Жамбыл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үлгілерді</w:t>
      </w:r>
      <w:r>
        <w:rPr>
          <w:spacing w:val="1"/>
        </w:rPr>
        <w:t xml:space="preserve"> </w:t>
      </w:r>
      <w:r>
        <w:t>қайта</w:t>
      </w:r>
      <w:r>
        <w:rPr>
          <w:spacing w:val="1"/>
        </w:rPr>
        <w:t xml:space="preserve"> </w:t>
      </w:r>
      <w:r>
        <w:t>жинау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ауданда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малы</w:t>
      </w:r>
      <w:r>
        <w:rPr>
          <w:spacing w:val="1"/>
        </w:rPr>
        <w:t xml:space="preserve"> </w:t>
      </w:r>
      <w:r>
        <w:t>бар</w:t>
      </w:r>
      <w:r>
        <w:rPr>
          <w:spacing w:val="70"/>
        </w:rPr>
        <w:t xml:space="preserve"> </w:t>
      </w:r>
      <w:r>
        <w:t>аудандардың</w:t>
      </w:r>
      <w:r>
        <w:rPr>
          <w:spacing w:val="1"/>
        </w:rPr>
        <w:t xml:space="preserve"> </w:t>
      </w:r>
      <w:r>
        <w:t>оқыс оқиғалары зерттелгендердің санынан 38% - ды құрады. Аусыл вирусының</w:t>
      </w:r>
      <w:r>
        <w:rPr>
          <w:spacing w:val="1"/>
        </w:rPr>
        <w:t xml:space="preserve"> </w:t>
      </w:r>
      <w:r>
        <w:t>үлгілік</w:t>
      </w:r>
      <w:r>
        <w:rPr>
          <w:spacing w:val="1"/>
        </w:rPr>
        <w:t xml:space="preserve"> </w:t>
      </w:r>
      <w:r>
        <w:t>нұсқаларын</w:t>
      </w:r>
      <w:r>
        <w:rPr>
          <w:spacing w:val="1"/>
        </w:rPr>
        <w:t xml:space="preserve"> </w:t>
      </w:r>
      <w:r>
        <w:t>индикациялау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сәйкестендіру</w:t>
      </w:r>
      <w:r>
        <w:rPr>
          <w:spacing w:val="1"/>
        </w:rPr>
        <w:t xml:space="preserve"> </w:t>
      </w:r>
      <w:r>
        <w:t>мақсатында</w:t>
      </w:r>
      <w:r>
        <w:rPr>
          <w:spacing w:val="70"/>
        </w:rPr>
        <w:t xml:space="preserve"> </w:t>
      </w:r>
      <w:r>
        <w:t>Жамбыл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Жуалы</w:t>
      </w:r>
      <w:r>
        <w:rPr>
          <w:spacing w:val="1"/>
        </w:rPr>
        <w:t xml:space="preserve"> </w:t>
      </w:r>
      <w:r>
        <w:t>аудандарында</w:t>
      </w:r>
      <w:r>
        <w:rPr>
          <w:spacing w:val="1"/>
        </w:rPr>
        <w:t xml:space="preserve"> </w:t>
      </w:r>
      <w:r>
        <w:t>жиналған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жүргізілген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(тамақ-</w:t>
      </w:r>
      <w:r>
        <w:rPr>
          <w:spacing w:val="1"/>
        </w:rPr>
        <w:t xml:space="preserve"> </w:t>
      </w:r>
      <w:r>
        <w:t>жұтқыншақ</w:t>
      </w:r>
      <w:r>
        <w:rPr>
          <w:spacing w:val="13"/>
        </w:rPr>
        <w:t xml:space="preserve"> </w:t>
      </w:r>
      <w:r>
        <w:t>қырындысы)</w:t>
      </w:r>
      <w:r>
        <w:rPr>
          <w:spacing w:val="13"/>
        </w:rPr>
        <w:t xml:space="preserve"> </w:t>
      </w:r>
      <w:r>
        <w:t>сынамаларда</w:t>
      </w:r>
      <w:r>
        <w:rPr>
          <w:spacing w:val="13"/>
        </w:rPr>
        <w:t xml:space="preserve"> </w:t>
      </w:r>
      <w:r>
        <w:t>зерттеу</w:t>
      </w:r>
      <w:r>
        <w:rPr>
          <w:spacing w:val="9"/>
        </w:rPr>
        <w:t xml:space="preserve"> </w:t>
      </w:r>
      <w:r>
        <w:t>нәтижесі</w:t>
      </w:r>
      <w:r>
        <w:rPr>
          <w:spacing w:val="14"/>
        </w:rPr>
        <w:t xml:space="preserve"> </w:t>
      </w:r>
      <w:r>
        <w:t>бойынша</w:t>
      </w:r>
      <w:r>
        <w:rPr>
          <w:spacing w:val="13"/>
        </w:rPr>
        <w:t xml:space="preserve"> </w:t>
      </w:r>
      <w:r>
        <w:t>аусыл</w:t>
      </w:r>
    </w:p>
    <w:p w:rsidR="00550538" w:rsidRDefault="00550538">
      <w:pPr>
        <w:sectPr w:rsidR="00550538">
          <w:pgSz w:w="11910" w:h="16840"/>
          <w:pgMar w:top="1460" w:right="340" w:bottom="1140" w:left="1580" w:header="0" w:footer="938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right="221"/>
      </w:pPr>
      <w:r>
        <w:lastRenderedPageBreak/>
        <w:t>вирусының</w:t>
      </w:r>
      <w:r>
        <w:rPr>
          <w:spacing w:val="1"/>
        </w:rPr>
        <w:t xml:space="preserve"> </w:t>
      </w:r>
      <w:r>
        <w:t>О/Ind-2001d,</w:t>
      </w:r>
      <w:r>
        <w:rPr>
          <w:spacing w:val="1"/>
        </w:rPr>
        <w:t xml:space="preserve"> </w:t>
      </w:r>
      <w:r>
        <w:t>O/MYA-98,</w:t>
      </w:r>
      <w:r>
        <w:rPr>
          <w:spacing w:val="1"/>
        </w:rPr>
        <w:t xml:space="preserve"> </w:t>
      </w:r>
      <w:r>
        <w:t>Asia-1/Sindh-08</w:t>
      </w:r>
      <w:r>
        <w:rPr>
          <w:spacing w:val="1"/>
        </w:rPr>
        <w:t xml:space="preserve"> </w:t>
      </w:r>
      <w:r>
        <w:t>гендік-спецификалық</w:t>
      </w:r>
      <w:r>
        <w:rPr>
          <w:spacing w:val="1"/>
        </w:rPr>
        <w:t xml:space="preserve"> </w:t>
      </w:r>
      <w:r>
        <w:t>үлгілік</w:t>
      </w:r>
      <w:r>
        <w:rPr>
          <w:spacing w:val="-1"/>
        </w:rPr>
        <w:t xml:space="preserve"> </w:t>
      </w:r>
      <w:r>
        <w:t>нұсқалары анықталды КТ-ПТР (реал-тайм).</w:t>
      </w:r>
    </w:p>
    <w:p w:rsidR="00550538" w:rsidRDefault="00BA7155">
      <w:pPr>
        <w:pStyle w:val="a3"/>
        <w:ind w:right="219" w:firstLine="566"/>
      </w:pPr>
      <w:r>
        <w:t>Түркістан облысы бойынша үлгілерді қайта жинау 3</w:t>
      </w:r>
      <w:r>
        <w:rPr>
          <w:spacing w:val="1"/>
        </w:rPr>
        <w:t xml:space="preserve"> </w:t>
      </w:r>
      <w:r>
        <w:t>әкімшілік ауданда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малы</w:t>
      </w:r>
      <w:r>
        <w:rPr>
          <w:spacing w:val="1"/>
        </w:rPr>
        <w:t xml:space="preserve"> </w:t>
      </w:r>
      <w:r>
        <w:t>бар</w:t>
      </w:r>
      <w:r>
        <w:rPr>
          <w:spacing w:val="70"/>
        </w:rPr>
        <w:t xml:space="preserve"> </w:t>
      </w:r>
      <w:r>
        <w:t>аудандардың</w:t>
      </w:r>
      <w:r>
        <w:rPr>
          <w:spacing w:val="1"/>
        </w:rPr>
        <w:t xml:space="preserve"> </w:t>
      </w:r>
      <w:r>
        <w:t>оқыс оқиғалары зерттелгендердің санынан 33% - ды құрады. Аусыл вирусының</w:t>
      </w:r>
      <w:r>
        <w:rPr>
          <w:spacing w:val="1"/>
        </w:rPr>
        <w:t xml:space="preserve"> </w:t>
      </w:r>
      <w:r>
        <w:t>үлгілік нұсқаларын индикациялау және сәйкестендіру мақсатында, Қазығұрт,</w:t>
      </w:r>
      <w:r>
        <w:rPr>
          <w:spacing w:val="1"/>
        </w:rPr>
        <w:t xml:space="preserve"> </w:t>
      </w:r>
      <w:r>
        <w:t>Төлеби және Шардара аудандарында жиналған және шығарылған барлық 100</w:t>
      </w:r>
      <w:r>
        <w:rPr>
          <w:spacing w:val="1"/>
        </w:rPr>
        <w:t xml:space="preserve"> </w:t>
      </w:r>
      <w:r>
        <w:t>(тамақ-жұтқыншақ қырындысы) сынамаларда зерттеу нәтижесі бойынша аусыл</w:t>
      </w:r>
      <w:r>
        <w:rPr>
          <w:spacing w:val="1"/>
        </w:rPr>
        <w:t xml:space="preserve"> </w:t>
      </w:r>
      <w:r>
        <w:t>вирусының A/G-VII, O/Ind-2001d, O/MYA-98,</w:t>
      </w:r>
      <w:r>
        <w:rPr>
          <w:spacing w:val="1"/>
        </w:rPr>
        <w:t xml:space="preserve"> </w:t>
      </w:r>
      <w:r>
        <w:t>Asia-1/Sindh-08, О/Panasia КТ-</w:t>
      </w:r>
      <w:r>
        <w:rPr>
          <w:spacing w:val="1"/>
        </w:rPr>
        <w:t xml:space="preserve"> </w:t>
      </w:r>
      <w:r>
        <w:t>ПТР</w:t>
      </w:r>
      <w:r>
        <w:rPr>
          <w:spacing w:val="-1"/>
        </w:rPr>
        <w:t xml:space="preserve"> </w:t>
      </w:r>
      <w:r>
        <w:t>(реал-тайм) табылған.</w:t>
      </w:r>
    </w:p>
    <w:p w:rsidR="00550538" w:rsidRDefault="00BA7155">
      <w:pPr>
        <w:pStyle w:val="a3"/>
        <w:ind w:right="222" w:firstLine="566"/>
      </w:pPr>
      <w:r>
        <w:t>Қызылорда облысы бойынша үлгілерді қайта жинау 1 әкімшілік ауданда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-67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малы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бірліктердің</w:t>
      </w:r>
      <w:r>
        <w:rPr>
          <w:spacing w:val="1"/>
        </w:rPr>
        <w:t xml:space="preserve"> </w:t>
      </w:r>
      <w:r>
        <w:t>инциденттілігі</w:t>
      </w:r>
      <w:r>
        <w:rPr>
          <w:spacing w:val="1"/>
        </w:rPr>
        <w:t xml:space="preserve"> </w:t>
      </w:r>
      <w:r>
        <w:t>зерттелгендердің</w:t>
      </w:r>
      <w:r>
        <w:rPr>
          <w:spacing w:val="1"/>
        </w:rPr>
        <w:t xml:space="preserve"> </w:t>
      </w:r>
      <w:r>
        <w:t>санынан</w:t>
      </w:r>
      <w:r>
        <w:rPr>
          <w:spacing w:val="1"/>
        </w:rPr>
        <w:t xml:space="preserve"> </w:t>
      </w:r>
      <w:r>
        <w:t>71%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ды</w:t>
      </w:r>
      <w:r>
        <w:rPr>
          <w:spacing w:val="1"/>
        </w:rPr>
        <w:t xml:space="preserve"> </w:t>
      </w:r>
      <w:r>
        <w:t>құрады.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үлгілік</w:t>
      </w:r>
      <w:r>
        <w:rPr>
          <w:spacing w:val="-67"/>
        </w:rPr>
        <w:t xml:space="preserve"> </w:t>
      </w:r>
      <w:r>
        <w:t>нұсқаларын</w:t>
      </w:r>
      <w:r>
        <w:rPr>
          <w:spacing w:val="1"/>
        </w:rPr>
        <w:t xml:space="preserve"> </w:t>
      </w:r>
      <w:r>
        <w:t>индикациялау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сәйкестендіру</w:t>
      </w:r>
      <w:r>
        <w:rPr>
          <w:spacing w:val="1"/>
        </w:rPr>
        <w:t xml:space="preserve"> </w:t>
      </w:r>
      <w:r>
        <w:t>мақсатында,</w:t>
      </w:r>
      <w:r>
        <w:rPr>
          <w:spacing w:val="71"/>
        </w:rPr>
        <w:t xml:space="preserve"> </w:t>
      </w:r>
      <w:r>
        <w:t>Жалағаш</w:t>
      </w:r>
      <w:r>
        <w:rPr>
          <w:spacing w:val="1"/>
        </w:rPr>
        <w:t xml:space="preserve"> </w:t>
      </w:r>
      <w:r>
        <w:t>ауданында</w:t>
      </w:r>
      <w:r>
        <w:rPr>
          <w:spacing w:val="1"/>
        </w:rPr>
        <w:t xml:space="preserve"> </w:t>
      </w:r>
      <w:r>
        <w:t>жиналған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жүргізілген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38</w:t>
      </w:r>
      <w:r>
        <w:rPr>
          <w:spacing w:val="1"/>
        </w:rPr>
        <w:t xml:space="preserve"> </w:t>
      </w:r>
      <w:r>
        <w:t>(тамақ</w:t>
      </w:r>
      <w:r>
        <w:rPr>
          <w:spacing w:val="1"/>
        </w:rPr>
        <w:t xml:space="preserve"> </w:t>
      </w:r>
      <w:r>
        <w:t>жұтқыншақ</w:t>
      </w:r>
      <w:r>
        <w:rPr>
          <w:spacing w:val="1"/>
        </w:rPr>
        <w:t xml:space="preserve"> </w:t>
      </w:r>
      <w:r>
        <w:t>қырындылары)</w:t>
      </w:r>
      <w:r>
        <w:rPr>
          <w:spacing w:val="1"/>
        </w:rPr>
        <w:t xml:space="preserve"> </w:t>
      </w:r>
      <w:r>
        <w:t>сынамаларда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нәтижесі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гендік-спецификалық</w:t>
      </w:r>
      <w:r>
        <w:rPr>
          <w:spacing w:val="-3"/>
        </w:rPr>
        <w:t xml:space="preserve"> </w:t>
      </w:r>
      <w:r>
        <w:t>үлгілік</w:t>
      </w:r>
      <w:r>
        <w:rPr>
          <w:spacing w:val="-3"/>
        </w:rPr>
        <w:t xml:space="preserve"> </w:t>
      </w:r>
      <w:r>
        <w:t>нұсқалары</w:t>
      </w:r>
      <w:r>
        <w:rPr>
          <w:spacing w:val="-6"/>
        </w:rPr>
        <w:t xml:space="preserve"> </w:t>
      </w:r>
      <w:r>
        <w:t>КТ-ПТР-де</w:t>
      </w:r>
      <w:r>
        <w:rPr>
          <w:spacing w:val="-3"/>
        </w:rPr>
        <w:t xml:space="preserve"> </w:t>
      </w:r>
      <w:r>
        <w:t>(реал-тайм)</w:t>
      </w:r>
      <w:r>
        <w:rPr>
          <w:spacing w:val="-3"/>
        </w:rPr>
        <w:t xml:space="preserve"> </w:t>
      </w:r>
      <w:r>
        <w:t>табылған</w:t>
      </w:r>
      <w:r>
        <w:rPr>
          <w:spacing w:val="-3"/>
        </w:rPr>
        <w:t xml:space="preserve"> </w:t>
      </w:r>
      <w:r>
        <w:t>жоқ.</w:t>
      </w:r>
    </w:p>
    <w:p w:rsidR="00550538" w:rsidRDefault="00BA7155">
      <w:pPr>
        <w:pStyle w:val="a3"/>
        <w:ind w:right="226" w:firstLine="566"/>
      </w:pPr>
      <w:r>
        <w:t>Шығыс-Қазақстан</w:t>
      </w:r>
      <w:r>
        <w:rPr>
          <w:spacing w:val="1"/>
        </w:rPr>
        <w:t xml:space="preserve"> </w:t>
      </w:r>
      <w:r>
        <w:t>облысы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үлгілерді</w:t>
      </w:r>
      <w:r>
        <w:rPr>
          <w:spacing w:val="1"/>
        </w:rPr>
        <w:t xml:space="preserve"> </w:t>
      </w:r>
      <w:r>
        <w:t>қайта</w:t>
      </w:r>
      <w:r>
        <w:rPr>
          <w:spacing w:val="1"/>
        </w:rPr>
        <w:t xml:space="preserve"> </w:t>
      </w:r>
      <w:r>
        <w:t>жинау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әкімшілік</w:t>
      </w:r>
      <w:r>
        <w:rPr>
          <w:spacing w:val="-67"/>
        </w:rPr>
        <w:t xml:space="preserve"> </w:t>
      </w:r>
      <w:r>
        <w:t>ауданда орналасқан 3 эпизоотологиялық бірлікте жүргізілді. Эпизоотологиялық</w:t>
      </w:r>
      <w:r>
        <w:rPr>
          <w:spacing w:val="-67"/>
        </w:rPr>
        <w:t xml:space="preserve"> </w:t>
      </w:r>
      <w:r>
        <w:t>бірліктер мен аудандарда аусыл вирусының NSP серопозитивті малы табылған</w:t>
      </w:r>
      <w:r>
        <w:rPr>
          <w:spacing w:val="1"/>
        </w:rPr>
        <w:t xml:space="preserve"> </w:t>
      </w:r>
      <w:r>
        <w:t>жоқ,</w:t>
      </w:r>
      <w:r>
        <w:rPr>
          <w:spacing w:val="1"/>
        </w:rPr>
        <w:t xml:space="preserve"> </w:t>
      </w:r>
      <w:r>
        <w:t>осыған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типтік</w:t>
      </w:r>
      <w:r>
        <w:rPr>
          <w:spacing w:val="1"/>
        </w:rPr>
        <w:t xml:space="preserve"> </w:t>
      </w:r>
      <w:r>
        <w:t>нұсқаларын</w:t>
      </w:r>
      <w:r>
        <w:rPr>
          <w:spacing w:val="1"/>
        </w:rPr>
        <w:t xml:space="preserve"> </w:t>
      </w:r>
      <w:r>
        <w:t>анықтауға</w:t>
      </w:r>
      <w:r>
        <w:rPr>
          <w:spacing w:val="1"/>
        </w:rPr>
        <w:t xml:space="preserve"> </w:t>
      </w:r>
      <w:r>
        <w:t>зерттеу</w:t>
      </w:r>
      <w:r>
        <w:rPr>
          <w:spacing w:val="-4"/>
        </w:rPr>
        <w:t xml:space="preserve"> </w:t>
      </w:r>
      <w:r>
        <w:t>жүргізілген</w:t>
      </w:r>
      <w:r>
        <w:rPr>
          <w:spacing w:val="-2"/>
        </w:rPr>
        <w:t xml:space="preserve"> </w:t>
      </w:r>
      <w:r>
        <w:t>жоқ.</w:t>
      </w:r>
    </w:p>
    <w:p w:rsidR="00550538" w:rsidRDefault="003A4E1E">
      <w:pPr>
        <w:pStyle w:val="a3"/>
        <w:ind w:left="0"/>
        <w:jc w:val="left"/>
        <w:rPr>
          <w:sz w:val="26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1089660</wp:posOffset>
                </wp:positionH>
                <wp:positionV relativeFrom="paragraph">
                  <wp:posOffset>215265</wp:posOffset>
                </wp:positionV>
                <wp:extent cx="3048000" cy="2486025"/>
                <wp:effectExtent l="0" t="0" r="0" b="0"/>
                <wp:wrapTopAndBottom/>
                <wp:docPr id="335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0" cy="2486025"/>
                          <a:chOff x="1716" y="339"/>
                          <a:chExt cx="4800" cy="3915"/>
                        </a:xfrm>
                      </wpg:grpSpPr>
                      <pic:pic xmlns:pic="http://schemas.openxmlformats.org/drawingml/2006/picture">
                        <pic:nvPicPr>
                          <pic:cNvPr id="336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2" y="378"/>
                            <a:ext cx="4747" cy="38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7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1723" y="346"/>
                            <a:ext cx="4785" cy="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879BC8" id="Group 274" o:spid="_x0000_s1026" style="position:absolute;margin-left:85.8pt;margin-top:16.95pt;width:240pt;height:195.75pt;z-index:-15714304;mso-wrap-distance-left:0;mso-wrap-distance-right:0;mso-position-horizontal-relative:page" coordorigin="1716,339" coordsize="4800,39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svykUBAAAiAoAAA4AAABkcnMvZTJvRG9jLnhtbORW247bNhB9L9B/&#10;EPju1cWyZQsrB65sLwKk7SJJP4CWKImIRKokbe2m6L93hpR2vRck2/SxBmzzOpyZc86Q1+/uutY7&#10;M6W5FBkJrwLiMVHIkos6I398PsxWxNOGipK2UrCM3DNN3m1+/ul66FMWyUa2JVMeGBE6HfqMNMb0&#10;qe/romEd1VeyZwImK6k6aqCrar9UdADrXetHQbD0B6nKXsmCaQ2jOzdJNtZ+VbHC/F5VmhmvzQj4&#10;Zuyvsr9H/PU31zStFe0bXoxu0B/woqNcwKEPpnbUUO+k+AtTHS+U1LIyV4XsfFlVvGA2BogmDJ5F&#10;c6Pkqbex1OlQ9w9pgtQ+y9MPmy1+O98qj5cZmc8XxBO0A5DsuV6UxJieoa9TWHWj+k/9rXIxQvOD&#10;LL5omPafz2O/dou94/CrLMEgPRlp03NXqQ5NQODenUXh/gEFdme8AgbnQbwKAgCrgLkoXi2DaOFw&#10;KhoAE/eFSbgkHkzP5+tpaj9ux81u73wd2o0+Td251tfRt811z4sUvmNWofUiq99nH+wyJ8XIaKR7&#10;k42Oqi+nfgYE6KnhR95yc2/JDClCp8T5lheYauxcAgQxO4BgHo8FiJYY/rTO7aIYlYXHEzJvqKjZ&#10;VvegBMgbGJiGlJJDw2ipcRiBfGrFdp94cmx5f+Bti/hhe4wZxPSMjK+kzRF9J4tTx4RxylWshfCl&#10;0A3vNfFUyrojAyKq92VoyQKE+KANHofUsGr6K1ptg2Ad/TLLF0E+i4NkP9uu42SWBPskBuKEeZj/&#10;jbvDOD1pBmmg7a7no68w+sLbV6UzFhknSitu70xtCcFMWYemf+siDGFK0Fetio+QbFgHbaOYKRps&#10;VpC5cRwWP0zYND9mFjHQILPvKidM4sgpIFk5BUzyiZM4Gfm/ip/yH5ihtLlhsvOwAakGR22q6RnC&#10;cKFNS9BpIRFwG8prYKyD9X61X8WzOFruAYzdbrY95PFseQiTxW6+y/NdOIHR8LJkAs39dyxsamXL&#10;y4mOWtXHvFUOo4P9WEpDoh+X+ciJRzcm/KZ/h+MEAIxiE75YAeFu0hPfofc2DuHN9FpV/9TQnkHW&#10;0eylugE1p26kCai2RX1bAMeVU/3Vrvh+Q8pPNmDnjZyK5o5TsS0rTndYkuNkBZcD1uP5GqqrI8pU&#10;yyfC/HtOtcIbMrJeQH3/NqRwHeCN4M69gJSmHTfwfmh5lxG8NNwimmJh24vSMtdQ3ro2CK8VeNL/&#10;hMwT8o5rR1neQ2VREoQPNyQ82qDRSPWVeAM8gDKi/zxRvMva9wIovg7jGF9MthMvkgg66nLmeDlD&#10;RQGmMmKI55q5ca+sU6943cBJrqYLuYW3QMVtsUH/nFcgN+yAymzLPnesMMenGb6nLvt21eMDcvMP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HA8KK/gAAAACgEAAA8AAABkcnMvZG93&#10;bnJldi54bWxMj8FOg0AQhu8mvsNmTLzZhVKwIkvTNOqpMbE1Mb1NYQqk7C5ht0Df3ulJj//Ml3++&#10;yVaTbsVAvWusURDOAhBkCls2plLwvX9/WoJwHk2JrTWk4EoOVvn9XYZpaUfzRcPOV4JLjEtRQe19&#10;l0rpipo0upntyPDuZHuNnmNfybLHkct1K+dBkEiNjeELNXa0qak47y5awceI4zoK34bt+bS5Hvbx&#10;5882JKUeH6b1KwhPk/+D4abP6pCz09FeTOlEy/k5TBhVEEUvIBhI4tvgqGAxjxcg80z+fyH/BQAA&#10;//8DAFBLAwQKAAAAAAAAACEAbFTtpgjrAQAI6wEAFQAAAGRycy9tZWRpYS9pbWFnZTEuanBlZ//Y&#10;/+AAEEpGSUYAAQEBAGAAYAAA/9sAQwADAgIDAgIDAwMDBAMDBAUIBQUEBAUKBwcGCAwKDAwLCgsL&#10;DQ4SEA0OEQ4LCxAWEBETFBUVFQwPFxgWFBgSFBUU/9sAQwEDBAQFBAUJBQUJFA0LDRQUFBQUFBQU&#10;FBQUFBQUFBQUFBQUFBQUFBQUFBQUFBQUFBQUFBQUFBQUFBQUFBQUFBQU/8AAEQgB5wM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zPEusT6DolzfW2lXmt3Me0R6fYbPOmZmCgKZGVByclmYAAEk4FAGnRXzlN+1lqdz4H0/&#10;xZpXgq1utKt/A2nePfEAutbMEun2V2kzrHbqLZxcyKtrckhjED5a4OWAFnxB+1XdeE4dU17VvCcE&#10;XgWG913TbPVbfVjJe3FzpUN7LcB7UwBY0b+zbsIwlcnYuVG4UAfQlFeB3H7QvjHTNfh8Haj4C0i3&#10;+IN7cWMdjpkfiWSSwkiuYNQnEkl39jDxlE0q8BUQvkquCQ2a9F8BfFC08VfD5fE+sJbeGhBd3en3&#10;8VxeK0Nrc213LaTIJmCBl86FgrYXcCOBnFAHb0ViR+OPDkyI8fiDS3SThGW9jIb6fNzS/wDCbeHc&#10;A/29pmC23P2yPr6fe60AbVFYv/Ca+Hv+g9pn3tn/AB+R/e9OvX2pf+E08Pf9B7TPvbP+PyP73p16&#10;+1AGzRWKfGvh4Z/4n2mcNsP+mR8N6fe60Hxr4dXOde0wYbac3kfB9PvdaANqisU+NfDy7s69pg2n&#10;DZvI+D6H5qG8a+Hk3bte0xdhAbN5Hx9fmoA2qKxm8aeHk37te0xdmN2byP5c9M88UN408PIX3a9p&#10;i7Mbs3kfy56Z54oA2aKxm8aeHk3bte0xdgBbN5HxnpnmkPjTw8u7OvaYNoyc3kfA9TzQBtUVinxr&#10;4eGc69pgwNx/0yPgev3qP+E18PDP/E+0zhd5/wBMj6ev3ulAG1RWN/wmnh7/AKDumfd3/wDH5H93&#10;169Pej/hNPD3/Qe0z7u//j8j+769envQBs0Vi/8ACa+Hhj/ifaZyu4f6ZHyPX73SgeNPDxxjXtMO&#10;RuGLyPkevXpQBtUVijxr4ebbjXtMO4ZGLyPkev3qVfGnh5tu3XdMO8Eri8j5+nNAGzRWKvjXw85Q&#10;Lr2mMXztAvIzu9cfNzSr408PPs269pjb87cXkfzY6455oA2aKxV8a+Hn27de0xt5IXF5Hz9PmoHj&#10;Xw823GvaYdxwuLyPk+g+agDaorFHjXw823GvaYdx2jF5HyfT73WgeNfDxxjXtMOW2j/TI+T6fe60&#10;AbVFYv8Awmvh7/oPaZ97Z/x+R/e9OvX2oPjXw8ASde0wANsJ+2R/e9PvdfagDaorFPjXw8M/8T7T&#10;OG2H/TI+G9PvdaD418PLnOvaYMHac3kfB9PvdaANqisU+NfDy7s69pg2nDZvI+D6H5qG8beHU3bt&#10;e0wbeGzeR8fX5qANqisZvGnh5N+7XtMXZjdm8j+XPTPPFDeNPDyb92vaYuzG7N5H8uemeeKANmuQ&#10;+LnjWf4d/DfX9fs7Q6jqltb+Xp1gvW7vZGEVrAORzJM8Sf8AAq1m8aeHk3bte0xdgBbN5Hxnpnmk&#10;PjXw8N2de0wbRlv9Mj4HqfmoA+NvA2teMvgf4U1LwPDpmveBL/UtX8M3em3niD+z7ua5a61TT9P1&#10;mRVgnuI8M8wmbcwYPfsQFwpo8T/Hr4keC9P06Wbx1LcW95qGoabJdXOjW00lumm+MtN0d5wkMSmR&#10;57a8mMiKv3gnlCMjJ+yT418PDOde0wYG4/6ZHwPX71Zfia88F+LtOisNY1TTLu1hu7TU0jN+qbZr&#10;a4jubeTKuDhZYY2x0O3BBBIIB8ca98RtU174k+Crwa/B420m01N9M0bxRd2NrIurWMniTwZvmCpE&#10;IGaOWe5hWaJFw1usibXAYVfDeoa78Jp7jV9P1qXVNc1i+8bPqvijVdKsp7+1gt/FWk6Y91vit0Yp&#10;BZiWcxf6smNRtEcUKR/c3/CaeHv+g7pn3d//AB+R/d9evT3o/wCE08Pf9B7TPu7/APj8j+769env&#10;QB8p+PvjlqOj+G9CtvD3xpOuWl9eagtr4pNrp9kl6YUtSlqL02s1tcSbp5Nq2toWm2sqlXt5PM8s&#10;+HPxe8ZyaHJ4vh1f/hMPHOr65a+IIvDl7Z2cnkyT/Due9h+zIkKywrJcI1urq2WS1ZNxZrhpfv8A&#10;/wCE08Pcf8T7TOV3j/TI/u+vXpSDxp4eOMa9phyNwxeR8j169KAPlXQ/ix4u8V+NPDHhfwt8XJ/F&#10;HhrVNcsrWTxra6XYGUvJpGs3V3YIBB5IaJrGykGULxmfZIXwwOp8RNT1n4g/skm21+LT/Geqx/EC&#10;y8PyR6vGlvbastp4yisYxdBInRBMkCeZsiZfnciPGEr6WHjXw8SuNe0w7hlf9Mj5HqPmoHjTw823&#10;GvaYdwJXF5HyB1xzQB8Z+IPD3iT9nvxjp17Z2uieEJb3Sddu49O8No13pvhiwm1Hwra3MsCvDEHW&#10;KNbi8YGJU3s/ykZz0Pws8Zap4p/ag8IXV38TL3xH4ZjsfEmk6BqBSwitvEiRro05YGKBRK4ea7Ut&#10;AVBGlhkCr54l+rF8aeHn2bde0xt+duLyP5sdcc80L408PPs269pjb87cXkfzY6455oA2aKxV8beH&#10;XK7de0xt33cXkfP0+ageNfDzbca9ph3HC4vI+T6D5qANqisUeNfDx2417TDuO0YvI+T6feoHjXw8&#10;cY17TDlto/0yPk+n3utAG1RWKPGvh4gEa9phBbYP9Mj+96fe60v/AAmnh7/oPaZ97Z/x+R/e9OvX&#10;2oA2aKxT418PDP8AxPtM4bYf9Mj4b0+91oPjXw8uc69pgwdpzeR8H0+91oA2qKxT418PLuzr2mDa&#10;cNm8j4Pofmobxr4eXdnXtMGw4bN5Hwff5qANqisVvGvh5N+7XtMXZjdm8jG3PTPPFDeNfDyFw2va&#10;YpTG7N5GNuemeeKANqisZvGnh5N27XtMXYAWzeR8Z6Z5pD408PLuzr2mDaMnN5HwPU80AbVFYp8a&#10;+HhnOvaYMDcf9Mj4Hr96j/hNfD3P/E+0zhdx/wBMj4Hr97pQBtUVjf8ACaeHv+g7pn3d/wDx+R/d&#10;9evT3o/4TTw9/wBB7TPu7/8Aj8j+769envQBs0Vi/wDCa+HuP+J9pnK7/wDj8j+769elA8aeHjjG&#10;vaYcjcMXkfI9evSgDaorFHjXw823GvaYdwyMXkfI9fvUDxp4ebbjXtMO4Eri8j5A645oA2qKxl8a&#10;eHn2bde0xt+duLyP5sdcc80L408PPs269pjb87cXkfzY6455oA2aKxV8a+Hm2bde0w78hcXkfzeu&#10;OaB418PNtxr2mHccLi8j5PoPmoA2qKxR418PNjGvaYcnaMXkfJ9PvdaB418PHGNe0w5baP8ATI+T&#10;6fe60AbVFYv/AAmvh7/oPaZ97Z/x+R/e9OvX2pf+E08Pf9B7TPvbP+PyP73p16+1AGzRWL/wm3h3&#10;Gf7e0zAbb/x+R9fT73Wg+NfDy5zr2mDB2nN5HwfT73WgDaorFPjXw8u7OvaYNpw2byPg+h+ahvG3&#10;h1N27XtMG04bN5Hwff5qANqisVvGvh5N+7XtMXZjdm8jG3PTPPFK3jTw8m/drumLsxuzeR/Lnpnn&#10;igDZorFbxr4eTfu17TBswWzeR/LnpnmlPjTw8pbOvaYNoy2byPgep5oA2aKxT418PDOde0wYG4/6&#10;ZHwPX71B8aeHhnOvaYMLuP8ApkfA9evSgDaorG/4TTw9/wBB3TPu7/8Aj8j+769envSDxr4ePTXt&#10;M+7v/wCPyP7vr97p70AbVFY3/CaeHuP+J9pnK7x/pkf3fXr0pB408PHGNe0w5G4YvI+R69elAG1R&#10;WRB4v0G6mhhh1vTpZZiBHGl3GzOScAKAeefStegAooooAKKKKACiiigDw+6/ZM8PyeGdG8P2nifx&#10;Lpej2fhmz8H6ha2stoRrWmWqusUN2Xt2PSWYFoTESJpBkAjFvUf2W/DutahqQ1PXNe1Hw5eT6ndp&#10;4Xne2Gn2txqEU8V3NEVgE251u7rh5WUGdyFGRj2WigDxf/hmO2lc6jdeP/F994sjuLSe18VXDaeb&#10;+0FtFcxRRxqLMQFNl7eA74mLfaHJJOCPRfh/4Hs/hz4TttCsbm6vo4pZ7iW8vmVri5nnmeeeaQoq&#10;rveWWRztVRljgAcV0dIelAHCfCqXHwy8FDzMf8S+1XG//pivH3/0x/wEV0E8m+zI3q+6Zl2vLw3H&#10;3SfM6e3P+7WP8KH/AOLX+DP3sw/4ldoMCPj/AFKcfd+77/rXR3Lb7SQeZNJksu2SLAbj7rfLwvv+&#10;tAEXncL+9/5fNv8ArP0/1n6f+O0Gb5W/e/8AL5t/1n6f6z9P/Hat7+n764/12P8AU/8Ajv3fu/7X&#10;60b+D++uP9dj/Vf+O/d+7/tfrQBUabiT970ugv8ArP0/1n6cf7tRXcnzE7lO26Ay0uCvynp+8HPb&#10;HHU8GtAv9799cf63H+p6ew+X7vv+tQ3LZkjPmTHbP18rlflb7vy8j356nmgCKabAuv3uMSqP9ZjH&#10;t/rBj6cfQ0XU20Xv73G10H+sxj/yIMf+O/Q1bd8eb++uBhwPlhzj2Hy8j35+tEr4E/764XBH3Ic7&#10;f935TkevX8KAKl3NtXUP3u3aU/5aY29P+mgx/wCO/jUc0nly6t8yphozlZcH7q8n94MHt/D0HWr8&#10;z4Fx++uFxt+5Fnb/ALvynd79ce1RBtst/wDvJo/nU5ji3Y+VeR8pyfXr+FAEV1NtN7+8xtRD/rMY&#10;/wDIgx/479TRNNg3X7zGIlP+sxj3/wBYMfXj6mrUr4M/764XAH3Is7f935Tk+vX8KHfHm/vrgYQH&#10;5Ys49x8vJ9ufpQBUlmw1x+9xiAH/AFnT3/1gx9ePqaZFJst9u5Y9tmp2pLwvHb94OPfj/eq874Mn&#10;764GIweIs49x8vJ9ufpUVs2y1jHmTR4t1+WOPKrx1U7eT7fpQBF53LfvP+XPd/rP1/1n6/8Aj1IJ&#10;vmX97/y57v8AWfr/AKz9f/Hqt7+v764/1Of9V/499373+z+lG/kfvrj/AFOf9V/499373+z+lAFC&#10;4k3Rwjcr/uFbDS4H3h83+s6jqDzz/FUsM2TB+8zm3J/1mc+/+sOfrz/vVLctujjHmTP8qth48D7w&#10;+b7v3h1C+vapUfJT99cHMZPMWM+5+Xg+3H0oAqQTZa1/e5zCx/1mc+/+sOfrz9RTraXc1l+8zuRz&#10;/rM5/wDIhz/499RVlHyYv31wcoT80WM+5+Xg+3H0pYnyYP31w2VP3osbv975Rg/lQBnWUm68szuU&#10;74z8wlyz4LcEeYcgf8C6npUtpNuXT/3u7cX/AOWmd3X/AKaHP/j34VNbtm7jPmTNujA3NFgvgtw/&#10;yjbjt0zk9alhfIt/31w2d334sbv975Rt9umfegCpazbhZfvc7ncf6zOf/Ihz/wCPfQUQzZFr+9zm&#10;Vh/rM59v9Yc/Tn6CrcT5EH764bJP34cbv975RgenT8aEfPlfvrg5cj5ocZ9j8vA9+PrQBQs5MRQf&#10;Mq5upBhZcg/Mf+mnJ7kc89qkjmyIv3uc3JX/AFnX2/1n6c/7tTWbYiX95MMzvwIuvzHr8vA9+PrU&#10;qvwv764P73HMOM+x+X7vv+tAFTzuF/e/8vm3/Wfp/rP0/wDHaiu5N1ncDcr5uWTa8uAePuk+Z09v&#10;/Ha0N/T99cf67H+p/wDHfu/d/wBr9aiu23Wk48yZ8uy7XiwDx90/L9z/AGv1oAhabiT970ugv+s/&#10;T/Wfpx/u0TTYE/73GLgD/WYx7f6wY+nH+7Vsv9799cf63H+p6ew+X7vv+tDvgP8AvrgYkA4hzj2H&#10;y8j35+tAFSebC3X73GJlH+sxj2/1gx9OPoahu5cXNy29Rt43GXDLkrwP3gwD/wAB6Dg1ou+BL++u&#10;BhwPlizj2Hy8j35+tQzti6Y+ZONqkbliyycrwo2/MD3POMDpQBFdzbV1D97t2lP+WmNvT/poMf8A&#10;jv40Xc21tQ/e7doT/lpjb0/6aDH/AI7+NW5nwLj99cLjb9yLO3/d+U7vfrj2omfBuP31wuNv3Is7&#10;f935Tu9+uPagCrdTbTe/vMbUQ/6zGP8AyIMf+O/U1GZNkmoncqfIjZWXn7o5P7wYPbt0HJq9K+DP&#10;++uFwB9yLO3/AHflOT69fwqJG2y3p8yZOVOUjyfurz93lvbnoOKAIZZsNcfvcYgB/wBZ09/9YMfX&#10;j6mlkmwZf3mMWwb/AFnT3/1n68f71WnfBk/fXAxGDxFnHuPl5Ptz9KGflv31wP3WeIs49x8v3vb9&#10;KAKvnct+8/5c93+s/X/Wfr/49UVtJshhXcqYsQdqS5A46j9509//AB6r+/r++uP9Tn/Vf+Pfd+9/&#10;s/pUVo221gHmTJi2U7Uiyo46g7fve36UARLNzH+862pb/Wfr/rP15/3qIZsmD95nNuT/AKzOff8A&#10;1hz9ef8Aeq0H+7++uP8AVZ/1XX3Py/e9v0oR8lP31wcxk8xYz7n5eD7cfSgCgJN82n/Mr/IzZaXk&#10;fK3I/eHJ7d+p5FS282TZ/vM7o3P+szn/AMiHP/j31FSu26Wz/eTP945eLH8Lc/d4b2469KljfPk/&#10;vrg5U/eixu92+Xg/l+NAFS0m3Np/73duD/8ALTO7r/00Of8Ax78KLSbcun/vd24v/wAtM7uv/TQ5&#10;/wDHvwq3C+Tb/vrhs7vvxY3f73yjb7dM+9EL5Fv++uGzu+/Fjd/vfKNvt0z70AZ1lJm5tjvU7sjc&#10;Jcs2C3B/eHIH/Aup4FTQzZFr+9zmVh/rM59v9Yc/Tn6CpYGzdKfMmO5QNzRYZ+W4YbRtA7HjOT1q&#10;ZHz5X764OXI+aHGfY/LwPfj60AVIpsrb/vc5nI/1nX2/1hz9OfoKI5siL97nNyV/1nX2/wBZ+nP+&#10;7VtHyI/31wcyEcxYz7H5eB78fWhX4X99cH97jmHGfY/L933/AFoAz7STbaW43qmLkJtSXIHH3QfM&#10;5Ht/47Upm+Vv3v8Ay+bf9Z+n+s/T/wAdqW0bbaQDzJkw4XakWQOPuj5fuf7X61Nv4P764/12P9V/&#10;47937v8AtfrQBUabiT970ugv+s/T/Wfpx/u1HeyZimG5WxdIMNLgDkf9NOvcDjntV8v9799cf63H&#10;+p6ew+X7vv8ArUN42Ym/eTHE6cGLp8w6fLyO+eee9AEU82Fuv3uMTKP9ZjHt/rBj6cfQ0XE2Befv&#10;cbZEH+sxj/yIMf8Ajv0NW3fAl/fXAw4HyxZx7D5eR78/WiR8ed++uBhh92HO32X5eR69fwoAqXk2&#10;0X/73btKf8tMbf8AyIMf+O/jUd7Jtu7w7lGyMDcZcMmSvAHmDAP/AAHoOtX5nwLj99cLgr9yHO3/&#10;AHflOffrj2qK4bF3IfMmG1MbljyUyV4T5TuB79cYHSgCK6m2m9/eY2oh/wBZjH/kQY/8d+pommwb&#10;r95jESn/AFmMe/8ArBj68fU1alfBn/fXC4A+5Fnb/u/Kcn16/hQ748399cDCA/LFnHuPl5Ptz9KA&#10;Kks2GuP3uMQA/wCs6e/+sGPrx9TUcUmxJhuVP3LNhZePvH5v9Z1Pc8c/xVfd8GT99cDEYPEWce4+&#10;Xk+3P0qKBtscg8yZOGbCR5H3j833fvHuP0oAi87lv3n/AC57v9Z+v+s/X/x6kE3zL+9/5c93+s/X&#10;/Wfr/wCPVb39f31x/qc/6r/x77v3v9n9KN/I/fXH+pz/AKr/AMe+797/AGf0oAozyb7cruV91kx2&#10;vLw3Hf8AedPfn/eqSGbJg/eZzbk/6zOff/WHP15/3qlum3Wsg8yZ827fK8eFbjqTt4Pt+lSo+Sn7&#10;64OYyeYsZ9z8vB9uPpQBUgmy1r+9zmFj/rM59/8AWHP15+opbebJs/3md0bn/WZz/wCRDn/x76ir&#10;SPkxfvrg5Qn5osZ9z8vB9uPpRG+fJ/fXByp+9Fjd7t8vB/L8aAKMEnmS6UdyyZMhy0uT91uR+8OT&#10;2/i6npT7SbcNO/e7t3mf8tM7v/Ihz/49+FTbt0th+8mk+djmWPbn5W5PyjB7DpwT1qWJ8/Z/31w2&#10;d334cbv975Rt9umfegCpazblsf3udzP/AMtM5/8AIhz/AOPfhRDNkWv73OZWH+szn2/1hz9OfoKt&#10;xPkQfvrhsk/eixu/3vlGPbp+NCPnyv31wcuR80OM+x+Xge/H1oAoWknzA7lG66IysuS3yjr+869s&#10;c9BwKkjmyIv3uc3JX/Wdfb/Wfpz/ALtTWzYeQ+ZMN0/XyuX+Ufe+Xgds8cAc1Kr8L++uD+9xzDjP&#10;sfl+77/rQBU87hf3v/L5t/1n6f6z9P8Ax2gzfK373/l82/6z9P8AWfp/47Vvf0/fXH+ux/qf/Hfu&#10;/d/2v1o38H99cf67H+q/8d+793/a/WgDOtpNtoo3qmJ1XakuQvH3QfM6e3H+7U002BP+9xi4A/1m&#10;Me3+sGPpx/u1LatttIx5kyYZV2pFkLx90fLyv+1+tTO+A/764GJAOIc49h8vI9+frQBUnmwt1+9x&#10;iZR/rMY9v9YMfTj6Gor6T95Md6nZOvLS4KfKen7wYPbHy9Twa0HfAl/fXAw4HyxZx7D5eR78/Wob&#10;pv3gPmTfLKOfK5T5T9z5fm9D14J6UARXk20X/wC927Sn/LTG3/yIMf8Ajv40t3NtOo/vNu3y/wDl&#10;pjb/AORBj/x38atTPgXH764XBX7kOdv+78pz79ce1Er4+0fvrhcbfuRZ2/7vynd79ce1AFS6m2tf&#10;fvcbVT/lpjH/AJEGP/Hfxps0m26vjuVcQR/MJMN1PX94MD346nk1dlfBn/fXC4A+7Fnb/u/Kc+/X&#10;8KiY4u7o+ZMv7lPmWPJHLdPl5/XqeKAIZZsNcfvcYgB/1nT3/wBYMfXj6mlkmwZf3mMWwb/WdPf/&#10;AFn68f71WnfBk/fXAxGDxFnHuPl5Ptz9KGflv31wP3WeIs49x8v3vb9KAKvnct+8/wCXPd/rP1/1&#10;n6/+PVDaybVxvVf9Gd8LLkfePzf6zqepPr/FWhv6/vrj/U5/1X/j33fvf7P6VFattQjzJl+R2wsW&#10;QfmPzfd++epX17UARLNzH+862pb/AFn6/wCs/Xn/AHqIZsmD95nNuT/rM59/9Yc/Xn/eq0H+7++u&#10;P9Vn/Vdfc/L972/ShHyU/fXBzGTzFjPufl4Ptx9KAOe8QS77HTBvD7rq0ODJnP8ApUXP+sOfyb61&#10;1lc74mbdp1kPMmfN5ZnEke0N/pUXLHaMH24+ldFQAUUUUAFFFFABRRRQAUUUUAFIelLSHpQByPwn&#10;iY/C3wafOcD+yLNsYXkeQny9On6+9dJdW7m0lHnNJwx2vtAYY+6eOn6+9c38J7dT8LfBpy+RpFm/&#10;+sbr5Ce/T26V0l1aIbSVcM/DNteVsE46E56e3SgCXyH4/wBIk+/u6L0/u9On6+9Hkv8A895Pv7ui&#10;9P7vTp+vvR9lTj5pOH3/AOtbr+fT26e1H2ZPWT7/AJn+sbr+fT26e1AB5D8/6RJy+7ovA/u9On6+&#10;9RXFu7SQ4mb/AFu4E7coNrcDjn+fJqX7Khz80nL7/wDWt1/Pp7dKiuLRHki4Y5l3kmVgVO0/d5/D&#10;HTBNAErQOd+LiQbiCMBfl9hx/Oh4Hbfi4kXcQRgL8v0yP55oa1Rt+Wk+YhjiVh+XPH0FD2qPvy0n&#10;zkE4lYdPTB4/CgAeF28zE8ibsYwF+T6ZHf3zUUdu5luyJWj3uMFNpxhV55HX657VK9sj+ZkyDzMZ&#10;xIwxj0wePwqJLVHluyQy+Y4yUlYE4VeeD8p7cdgKAJnhdt+J5F3AAYC/L9Mj+eaGhc78TyDcABgL&#10;8vuOP50PbI+/Jk+cAHEjDp6YPH4UNbI2/Jk+YBTiRh+XPH1FACGFyW/fyDK4GAvB9Rx1/SorW3cW&#10;sQ81o/3KrtTaVU46g4/+t7VKbZGLcyfMu04kYce3PB9+tRWtqn2WIEMn7pU2xyttAx25/XrQBN5L&#10;8/v5Pubei9f73Tr+ntSeS+f9fJ9zb0Xr/e6df09qX7MnPMnKbP8AWN0/Pr79fek+zJnrJ9zy/wDW&#10;N0/Pr79fegCK5t3MafvWfBQYfaBncPm6dR1HbPaphC425nkOF2nIXk+vTr+ntUNzaIY04Z8FFw8r&#10;AY3Dnr1HUHrmphbIu3Bk+VdozIx4/Pk+/WgBFhcFczyNgYOQvze546/SlWF1KZnkbaCDkL83ueP5&#10;YpFtkUrgyfKNozIx/Pnk+5pVtkQpgyfICBmRj19eefxoAhit3S73GVm2oAWO3MnLfewOAO2MdTUq&#10;Quvl5nkfbnOQvz/XA7e2KiitEju9wDfIgAYysSeW4YE8gZ4z6mpUtkTy8GQ+XnGZGOc+uTz+NAAk&#10;DrszcSNtJJyF+b64H8sULA42ZuJDtJJyF+b2PH8qEtUTZhpPkJIzKx6+uTz+NC2qLsw0nyksMysf&#10;z55+hoAitLd0ix5rDErsQu07gWPB4/8Ar1KIHGP9IkOG3cheR/d6dP196itbVEiAwy7ZXYBZWIJ3&#10;Hrzz646ZqUWqDHzScNv5lbr+fT26UAHkPx/pEn393Ren93p0/X3qK7t3a0nXzWfO5tr7QCMfcPH3&#10;ffr71L9lTj5pOH3/AOtbr+fT26e1RXdojWk64Z87n2vKwBOOhOfu+3T2oAl8h+f9Ik5fd0Xgf3en&#10;T9fehoHO7FxIMtuGAvA9OnT9fej7Khz80nL7/wDWt1/Pp7dKGtUbdlpPmbccSsOfz4Ht0oAGhc78&#10;TyLk5GAvy+w46fWopbd2ugRMy5VsMNu5OV4Ax0PfOegqVrZG35MnzHccSMPy54HsKils0e6BIb5l&#10;bLCZgw5Xgc8A98egoAleF28zE8ibsYwF+T6ZHf3zQ8LsZMTyJuxjAX5Ppkd/fND2yP5mTIPMxnEj&#10;DGPTB4/Ch7ZHMmTIPMxnEjDGPTB4/CgBXhdt+J5F3AAYC/L9Mj+eahit3826IlZN7DBXaT91fm6d&#10;fr6CpntkffkyfOADiRh09MHj8KhjtUMl0SGXewBKStk/KvPXg9uOwFAEphclv38gyuBgLwfUcdf0&#10;pTC5z+/kGV28BeD/AHunX9PakNsjFuZPmXacSMOPbng+/WlNshzzJyuziRun59ffrQAeS/P7+T7m&#10;3ovX+906/p7VDaW7rawDzWTEKptTaVBx1Bx1/T2qb7MnPMnKbP8AWN0/Pr79feobS1QW0PDJiFY9&#10;qSsVAx25/Xr70ATeS/H7+ThNvReT/e6df09qBC425nkOF2nIXk+vTr+ntR9mQY5k4TZ/rG6fn19+&#10;tAtkXbgyfKu0ZkY8fnyffrQBDLbv5tqTKz7GIJbaP4W+bp1+nvUywuuzM8jbQQchfm9zx/LFQyWi&#10;CW1IDNsYgF5WyBtbnrye3PYmpltkXZgyfICBmRj19eefxoARIXUx5nkfbnOQvz/XA7e2KEhdfLzP&#10;I+3Ochfn+uB29sUJbIhjwZD5ecZkY5z65PP40JbInl4Mh8vOMyMc59cnn8aAIord1uiTMzYRcsdu&#10;5+W4IA6DtjHU1KsDjZm4kO0knIX5vY8fyqKK0RLokBvlRcMZWLHluDk8gds+pqVbVF2YaT5SWGZW&#10;P588/Q0AAhcbf38hw2TkLyPQ8dP1oEDjH+kSHDbuQvI/u9On6+9AtkXbzJ8rbhmRjz788j26UC1Q&#10;Y+aTht/Mrdfz6e3SgCK0t3W0gHnMmNrbU2kAY+4OPu+/X3qXyX/57yff3dF6f3enT9feorS0RbSA&#10;YZMbX2pKxAOOgOeV9ulS/Zk9ZPv+Z/rG6/n09untQAeQ/P8ApEnL7ui8D+706fr71Fd27vFgTMcy&#10;owDbQAAw4HH4+ual+yoc/NJy+/8A1rdfz6e3Sorq0R48YZsyo5DSsADuHTnj1x0zQBK0LnfieRcn&#10;IwF+X2HHT60NA7b8XEi7iCMBfl9hx/PNDWyNvyZPmO44kYflzwPYUNao2/LSfOQTiVh09OePwoAH&#10;gdvMxcSJuxjAX5Ppkd/fNRS27vd5ErLuQgMNuY+V4XI5B75z0FSvapJ5mWkG/GcSsMY9MHj8Kilt&#10;Eku8kN86EFhKwI5XhQDwD3x6CgCZ4XbfieRdwAGAvy/TI/nmhoXO/E8g3AAYC/L7jj+dD2yPvyZP&#10;nABxIw6emDx+FDWyNvyZPmAU4kYflzx9RQAhhclv38gyuBgLwfUcdf0qK3t3Eb/vWTJcYTaQDuPz&#10;dOp79vapTbIxbmT5l2nEjDj254Pv1qK3tEEb8MmS64SVsY3Hnr1Pc9aAJvJfn9/J9zb0Xr/e6df0&#10;9qTyXz/r5Pubei9f73Tr+ntS/Zk55k5TZ/rG6fn19+vvSfZkz1k+55f+sbp+fX36+9AEV3bu1rKP&#10;NZ/3LJtfaFY46k4/+t7VMIXG3M8hwu05C8n16df09qhurVDayjDP+5ZNryttIx35/XrUwtkXbgyf&#10;Ku0ZkY8fnyffrQAiwuCuZ5GwMHIX5vc8dfpSrC67MzyNtBByF+b3PH8sUi2yKVwZPlG0ZkY/nzyf&#10;c0q2yLswZPkBAzIx6+vPP40AQvbuJbQmVpNjnJfaCcq3PA69uMcE1KkDr5ebiR9uc5C/P9cDt7Yq&#10;J7VEktCAzeW5wXlYkZVueT8x7c9ialS1RPLw0h8vOMysc59cnn8elAAsLr5eZ5G2k5yF+b68fyxQ&#10;sDjZm4kO0knIX5vY8fyoW2RPLwZPkJIzIx6+vPP40LaouzDSfKSwzKx/Pnn6GgCK3t3WSX963+t3&#10;EjblxtHDccenrgCpRA4x/pEhw27kLyP7vTp+vvUUFoiyS8MMS7wRKxLHaPvc/hg8YAqUWqDHzScN&#10;v5lbr+fT26UAHkPx/pEn393Ren93p0/X3o8l/wDnvJ9/d0Xp/d6dP196PsqcfNJw+/8A1rdfz6e3&#10;T2o+zJ6yff8AM/1jdfz6e3T2oAitLd1tIh5zJwp2ptIUY+6OOn6+9StA53YuJBltwwF4Hp06fr71&#10;FaWiLaRDDJwrbUlYgHHQHPT26VK1qjbstJ8zbjiVhz+fA9ulAA0LnfieRcnIwF+X2HHT61FcW7vJ&#10;HiZuZMgnbmP5W+7xznpzngmmajPZaXZz3V9dCztV+eSaa4MaJ+JIAHtXnOv/ABl0q01GKO3sbq8t&#10;hIrz3DzNAyKQQGjRiCAc8F/LVs/KzE4rpo4atiP4UbnBisfhsGl7eaV/v+5a/M9OeB28zFxIm7GM&#10;Bfk+mR3980rwu3mYnkTdjGAvyfTI7++azdG1bTPE9lJdWF088bNtkUSOjxMP4WUkGNh3GAfWtJ7Z&#10;H8zJkHmYziRhjHpg8fh1rCUXBuMlZnZCcakVODun1QjQuxkxPIu4DGAvy/Tj+eai8hzdzsJWXdGi&#10;hl25GC3t/P1NStbI5kyZPnABxIw6enPH4VH9lRrqckMN8aKWWVg3Bb34+o9TUlkhhclv38gyuBgL&#10;wfUcdf0pTC5z+/kGV28BeD/e6df09qQ2yMW5k+ZdpxIw49ueD79aU2yHPMnK7OJG6fn19+tAB5L8&#10;/v5Pubei9f73Tr+ntUNrbusZ/esv31wu0gncfn6fePUjpntU32ZOeZOU2f6xun59ffr71Da2iLGe&#10;GX76YWViMbjz1+8epPXPegCbyX4/fycJt6Lyf73Tr+ntQIXG3M8hwu05C8n16df09qPsyDHMnCbP&#10;9Y3T8+vv1rL1HxBoeh4/tDWLSx2Lt/0q9Cce+5uvv1qoxlN2irmc6kKa5ptJeZH4ohcabakzPIFv&#10;rMEPtAb/AEqLk4HX6Yrdrgta8Z6BqcFhb2F7JqEjX9miNbpNNF/x8xcs4BX8WP413tVOnOm7TTXq&#10;TTrU6yvSkpLydwooorM2CiiigAooooA8i/aRk1rT/DvhbVNJ8RX+iRW/i3w9b3NrY7E+3R3GtWED&#10;xyuQWEflySgqhXduAYlcq3zn4x+IusWNz4ml8LeMdUv/AIupqfjCG/8ACw1ye4Wz06C01RtLlGnG&#10;QxwAtDpRWVUUuZzktuOPumigD4buPHnhaPxFFZaJ8VNVv/gk2oaMus+KX8a3cv2SaSz1lpoTqZn8&#10;yANNBo+9FkUKZ9vyhyK+ivgFrmr6x8ErS+tLn/hIpP7Q1KLS7zVb+Q/bdPTUbiOzme42yM+61WFw&#10;5Vi+QT97NetUh6UAcN8KtRmX4Y+C0EMRVtOtYSTcAEKIUw2Mdf8AZ6iuhn1SeWzYG1tm3ytAVa7X&#10;btx1zjr/ALPWsD4Uuv8AwrDwWN6Z/s21GPtLDnyV4x3P+z0FdFcOj2jjdC+ZGXa1421jjoT3/wB3&#10;pQA4arP8v+jw83X2f/j6X7v97p97/Y60p1WcKx+zw8Xf2f8A4+V+7/e6fe/2OtO8xPl/eR/8fOP+&#10;Ptuvp9f9jpSmRMH95H/x84/4+26+n1/2OlAEbatOPMxbwHbciEf6UvK/3unB/wBnrUd1qc6tkWtu&#10;5iuRGu66UcFT83Tg8/d9zU5kT5/3kf8Ax8Af8fbdfT2P+x0qO6ZC4JaE7bgctdsu07T+R/2enJoA&#10;WbVp4xc4t4G8qVUXN0o3A9zx8p9u9Fzq08AvCtvA3ksqruulXcD1J4+X6HrT5ZEH2jMkYxIoObtl&#10;x9f7v0HWi4kQC6zJGMMuc3bLj64+59B1oAbdarPAt8Vt4W+zlAm65Vd+eu7j5Me/Wo5tSmtZdT2W&#10;0DeSyMpNyqmQlVB3cfJjtnrgVPcSIBeZkjGCmc3bJj64+5+HWo5GRJdSJaFPmQsftbIfury2Pufh&#10;1wKAFudUngN2Ft4W8lUZd1yq7ieuePl+p60S6pPGbnFvCfKiV1zcqNxPUHj5R796fcSIDdZeMYVc&#10;5umXH1x9z6jrRLIg+0ZeMYjUnN0y4+v936jrQBHJqs6NOBbwHy4RKM3SjJPY8cD/AGqZFqU0MARb&#10;a3AjtFlAFyoGcfd6cL/tdKnkkQGb95GMRAnN2wwPU/3R/tdajhZEt1XMKYtV+VbtgFGP0H+11oAX&#10;+1J8t+4h4tftH/Hyv3v7vT7v+30o/tWfco+zw82n2j/j5X7393p93/b6U/zE+b54/wDj2z/x9N09&#10;fp/t9aPMTI/eR/8AHtn/AI+26ev0/wBvrQBXuNTneOIfZbdt0KzkNdLgMGHA45H+10qWLVJ5DCDb&#10;wjfAZTi5U4I7Djkf7VNuGRo4hmF/3athrtsY3Dn3x13daljkQmLDxnMJIxdMcj19x/tdaAI4dVnk&#10;a2Bt4B5sTSNi6U7SOw4+Ye/anW+qTzNZhoIV85GZttyG2kdAOPm+o6U6KRCYMSRnMZIxds2fp/eH&#10;uelLBIhNrh4zlWxi6Zs/T+/9T0oArWepzT3lqWtrdPtEZ3sl0rMu0tgAY+YfTpk+lS2uqzzrYlre&#10;FftBcPtuVbZjpt4+fPt0ptqyG8tyGhO6PAZbtnZsFuAD98D36ZPpUtvIhFniSM5L4xds+fpn7/49&#10;KAI7bVp5xZlreBfOZlbbdK20DoRx830HSiHVp5BbZt4F82VkbF0p2gdxx8x9u1Pt5EItcSRnLNjF&#10;2zZ+mfv/AEPSiKRD9nxJGcyMBi7Zs/T+99D0oAhtNSm8qH/RrdPMuXRglypAG4ncOOT/ALNPj1ad&#10;xGTbwDdcGE4ulOF/vDjk/wCz1otGRYogGhXNw+At2xBO4/8AfR9Vp6SIRH+8jP78ji7Y8+nuf9np&#10;QAwarP8AL/o8PN19n/4+l+7/AHun3v8AY61Hd6nM1nOPs1u/79rfa90oUrj7xOOD/s9an8xPl/eR&#10;/wDHzj/j7br6fX/Y6VHdsjWc43QvmZl2vdsFJx90nsf9jpQAratOPMxbwHbciEf6UvK/3unB/wBn&#10;rRLq08YmIt4DsnEQzdKMg9zxwf8AZp5kT5/3kf8Ax8Af8fbdfT2P+x0okkQCXMkYxMAc3bDB9PY/&#10;7PSgBk2qzxrckW8DeVKsa5ulG4HuePlPtUN1qs8NzcMtrbP5HyKzXaqWBK9ePl/H0FWpZEAnzJGM&#10;SAHN2y4+v90+w61BcuguZiWh+UYLNeMpXJXj/Zz6DrgUASXWqzwLfFbeFvs5QJuuVXfnru4+THv1&#10;outVnga+C28L/ZwhTdcqu/d13cfJj360+4kQC8zJGMFM5u2TH1x9z8OtFxIgN5mSMYCZzdsmPrj7&#10;n4daAGXOqTwG7C28LeSqMu65VdxPXPHy/U9aj/tKaGS/K21v8irID9pUFyVGd3Hy/XvgVPcSIDdZ&#10;eMYVc5umXH1x9z6jrUYZFkvjmFeFJIu2BPyjlv7v1HXAoAJNVnRpwLeA+XCJRm6UZJ7Hjgf7VLJq&#10;k6GQC3hO23EwzcqMt/d6cD/a6U+SRAZv3kYxECc3bDA9T/dH+11oeRAZPnjH7gHm6YcevsP9rrQA&#10;z+1J8t+4h4tftH/Hyv3v7vT7v+30qO31KaOGFFtoFUWQnwtyuA2Pujj7v+30qfzE+b54/wDj2z/x&#10;9N09fp/t9ajtmRIYV3Qpi0B2rdtgDHb/AGf9vrQAo1ScmP8A0eH5rYzH/SV4b+705H+10oi1SeQw&#10;g28I3wGU4uVOCOw45H+1TxInyfPH/wAe5P8Ax9N09fcf7fWiORCYsPGcwkjF0xyPX3H+11oArjU5&#10;ppbHdbW/zq0pP2pSUIVuF4+b69smpYNUnl+ybreFfORmbFyrbSOgHHzfUdKbuRpbH5oW+ViCbtiR&#10;8rcr/e+vbJqWGRD9mw8ZyjYxdM2fp/e+p6UAMtdVnnaxDW8KfaA5fbcq2zb028fPn26UWuqzzrYl&#10;reFftBcPtuVbZjpt4+fPt0p9vIhNniSM5D4xds+fpn7/AOPSi3kQizxJGcl8Yu2fP0z9/wDHpQBW&#10;tNUnmuYGa1tk88bWZLpWIClsY4+b8OmTUsOrTyC2zbwL5srI2LpTtA7jj5j7dqbauhuoSGhO4YDL&#10;eM5bBbjn72Pfpk1LFIh+z4kjOZGAxds2fp/e+h6UAMi1Wd1gJt4B5kxibF0pwB3HHJ/2aI9WncRk&#10;28A3XBhOLpThf7w45P8As9akjkQiH95GcykDF2xyfQf3j/s9KRJEIj/eRn9+RxdsefT3P+z0oAr2&#10;mqTra24+y26fvxb7UulIVcdRxyf9nrUx1WcKx+zw8Xf2f/j5X7v97p97/Y60y0dFtLcboUxMF2pe&#10;MQDj7oPf/c6VMZEwf3kf/Hzj/j7br6fX/Y6UARtq048zFvAdtyIR/pS8r/e6cH/Z61HeanN5co+z&#10;W7+XcpGoe6UAjIO48cH/AGanMifP+8j/AOPgD/j7br6ex/2OlR3jI0cgLQti4TIe7YAHI/I9wvSg&#10;BZtVnjW5It4G8qVY1zdKNwPc8fKfaifVp4hd7beBvJdVXddKu4HqTx8v0PWpJZEAnzJGMSAHN2y4&#10;+v8AdPsOtJNIg+05kjGHXObtlx9f7v0HWgBl1qs9uL0rbwv5BQJuulXfnru4+XHv1qO81OaC7uit&#10;tbv9mjGxnulVm3FcgjHyj69cCp7mRALvMkYwUzuu2TH1x9z8OtR3TILu4JMI2x4LNdsjLkrwQPuA&#10;+3XAoAdc6pPAbsLbwt5Koy7rlV3E9c8fL9T1ol1SeM3OLeE+VErrm5UbieoPHyj370+4kQG6y8Yw&#10;q5zdMuPrj7n1HWiWRB9oy8YxGpObplx9f7v1HWgCOTVZ0acC3gPlwiUZulGSex44H+1UcOpzxJMB&#10;a267YmnAW6XBYseDxwO+7pmrEkiAzfvIxiIE5u2GB6n+6P8Aa61FCyKkozCn7tmwt22MbjyfTP8A&#10;e65oAd/ak+W/cQ8Wv2j/AI+V+9/d6fd/2+lH9qz7lH2eHm0+0f8AHyv3v7vT7v8At9Kf5ifN88f/&#10;AB7Z/wCPpunr9P8Ab60eYmR+8j/49s/8fbdPX6f7fWgCCfUppYChtrdhJaNKQ1yuN2Pu9OV/2ulS&#10;RapPIYQbeEb4DKcXKnBHYccj/apLhke3Zcwvm1Y7Wu2wwx+o/wBvrUkciExYeM5hJGLpjkevuP8A&#10;a60ARw6rPI1sDbwDzYmkbF0p2kdhx8w9+1LBqk8v2Tdbwr5yMzYuVbaR0A4+b6jpT4pEJgxJGcxk&#10;jF2zZ+n94e56Vkaj4x0bRZLaK51CE3JQlbW3uJLidv8AdiQFn+uOKuEJVHaCuzKpVp0Y81SSS83Y&#10;0YdRmupNM320C+aXZiLlWMZAIG3j5s98dMmnW2qzziw3W8K/aN+/bcq2zb028fPnvjpXMweItZ1l&#10;rE6ZoSW6ZYx3GsagU3cEEpGu53/4GFI5rJvtXubaa1i1TxxZ2cvzYs9Cj8y4I9Ar+c0n12DHaumO&#10;FnJ2ur/e/wDyW/4nDUzCnCPNyu3d2ivvk43+VztpfEa2dnb3V79ks7Zi/nTSXiBIlXvuOA36YrlL&#10;z4qzTWC3NhYQQWhdozqmp3Pk2o548sEB5iewRcHgBqydO0l9curOey025nnViYtX8U3ckyRkZ+aG&#10;2LAl/XKx49TjFdXo3hGxs7y01C9uTrOrB2C315dl2T1ESgBVH+yoHuTW/s6FDWp7z7f8N+rv/dZx&#10;+2xmL0orkj3/AOC0r/JWfSaZxNj4n8VOPtnm6vtubggyLp1uYCAAMpD/AK8dPuuc+9WLf4pa3bhf&#10;tV1pY/fGIi+0y8sMAdy77lJ9gK9JtmQMSGhG64OCt2x3HaPzPbaeOKkSRCI/3kZ/fkcXbHn09z/s&#10;9KX1qnL4qa+Vl+n5WKWXVofBXd/Pmf3LmS++5xmn/FaeeFJpdIhvbXzxC95oeoJfxKPXaqiXd/sh&#10;D9a39J8c2Wuq/wBgms7iRLnyWhF2qyIn95kI3K3+wQDUeq+FND1qdbm6s7Y3gnKLeRXbxXC+yyph&#10;wf8AYBxXOaz8PZrva6alZ6usVxtii1xjJJGf7sdzHtkjb2O+i2Fq7Xg/vX63/wDJUF8xw29qi+5/&#10;pZeSUmdDf+N7Tw7ZRfbjZ2z+asMdul0HeRcclEUFmI/ugE1yet/F/VZ557HQtEU3ofYgun3ygHoz&#10;QLjy/pM8f41L4e+HAijaW9ubWwSV1SW10q8kDScfdmu2zNIf9kFAe4Ndrp+madoVk9rp8FpY2yTD&#10;91DcGNQffA4J9O9O+FobLnf3L+vvT7k2x+M3fso+Wsvx28nZNdUeeQeBNZ1y5bUfE98Z5oJVCW0d&#10;4quuev7wALCfaJVfsZGrt4bO00OzmsrDR7CK0imC+V56qJNysGZ8j7xzzuyTk1syyIBPmSMYkAOb&#10;tlx9f7p9h1qG8ZPMYloTtmXJa8ZSvyn/AL5PbA65Nc9bFVa2knZLZLRL5HdhsBh8LeUFeT3k9W/V&#10;/wBI841/wFe+H9RvNW8ISJp01tsUWf2lQkin+EbuFUHpG+V/uGM81Ysvje1va30Or6NLb6pZ7A0a&#10;NsjYnqXL4EHsHOD/AAsw+avRLmRFF3mSMYKZ3XbJj64+5+HWud1vUvB02sM+o3mgvqkShYGur6MT&#10;IOMgZ5j7fd6966oYj265a8HO2zW/z7o86tg/qcvaYSqqSlun8L80uj9NHojl5/jFresidfD+gxSb&#10;ACs0khuFOfVk2wj/AL/03yviJcz3Nw94to6xIWjGoWlvgc4+Q2lxjqesh+tekC+trpLqSG5t5Y9q&#10;/Ml6QB9cfc+o606RkFzeMTED5KZY3TKcZPX+6PQjrk1DxUIaQoxXrqzVZfVq+9VxM2/7tor7lc86&#10;ez+IaGQHVvuRiQ/8Tiz6H/uF/qePemTaR8QpxIra8sG2HzQW1G3lz+CWURH1zj3r0uSRAZv3kYxE&#10;Cc3bDA9T/dH+11oeRAZPnjH7gHm6YcevsP8Aa60vrrW1OK/7dH/ZUX8Veo1/i/yPMl8BeKbreL/x&#10;ndEfZfP/ANBuHgbd/dz5pGP9vGPamWPwkXZi68SeIrzdA9wVm1xXXduPy42dP9rp1r1DzE+b54/+&#10;PbP/AB9N09fp/t9ahtWRUxuhX9y7YW8Y8bj830PXf1pf2hiekreiS/JFLJsD1hf1lJ/mzzxvgr4X&#10;uwgvLCa+D2xmPn6q33v7vy4yP9rpV7R/hT4U0pYEtNAjgVoDLgarM4BHYAtyP9rpXdiRPk+eP/j3&#10;J/4+m6evuP8Ab60RSITFiSM5hJGLpjkevuP9rrUvHYqSs6srerLjlGXQlzLDwv35Vf77XOG1Lwno&#10;dmuk3MHh3TIro3lpKLjzFkkiYXMf3CRk/UGvSa5jxG6NYaeA0TE3dmQPtTNn/SouQD976munrknU&#10;nUd5tv1PRp0adFWpRUV5KwUUUVBsFFFFABRRRQAUUUUAFIelLSHpQBxnwokQfC/wYPte0/2XaDbl&#10;eT5KfJ07fnXR3LxvaSAXiy5LKFd0Ac4/1ZOOn6+9YPwnlYfC3waPJcj+yLNc5XgeQnzden6+1dJd&#10;Su9pKPsrNuDLtdlAxjqTnp+vtQAebHx/p3/Lbb95OT/zz6f/AF/ejzY8H/Tv+W23O5OD/wA8+n/1&#10;/epfPfj/AEeT7+3qvT+916fr7Uec/wDzwk+/t6r0/vden6+1AERlj+b/AE7H73afmTg/3On/ANf3&#10;qK5eMyRk3ijbPySyAxnaflHHU9MHnk1a89+f9Hk4fb1Xkf3uvT9faoriV/MiP2Zn2y4GWUHG0/Mv&#10;P/18Z4oAHljHm5vtmHAPzJ8h/u9O/vzRLLGonzfeXgjd8yfu/bkd/epWncb8W8h2kAYK/N7jn+dD&#10;zuu/FvI20gDBX5vpk/zxQBFNLGouM33lbdu47k/dfmO/vn2qLfGkt+Wu1g+dScMmU+VeTkcE9Oc9&#10;sVaeZ18zEEj7cYwV+f6ZPb3xUSSPHLd4tmOHBBRlzJ8q+p4I98cAUAEssamfN75eAN3zJ+79+R39&#10;6HljHm5vdmEBPzJ8g/vdO/vxUzzOu/EEjbQCMFfm+mT/ADxQ0zjfiCQ7QCMFfm9hz/OgCF5YwZM3&#10;23EYJG5PkH97p/PiorZ40to1N2sRW3UlEZCEGPvDjp79KtGZwW/cSHC5GCvJ9Bz1/SorWR0tYlFs&#10;w2xKdsbKVzj7o5/+t70AHmx8/wCm/wDLHd95OB/z06f/AFvajzY8j/Tv+WO7G5OR/wA9On/1vapv&#10;Ofn9xJ9zd1Xr/d69f096Tznz/qJPubuq9f7vXr+nvQBVuXjaOMfa1f5VbDMgBG4fvOnUdR2z2qVJ&#10;YyUxe78xkj5k+Yf3un8uKLmV2jQfZmblHw7KADuHHXr6ds96mEznbmCQZXccleD6dev6e9AEKSxk&#10;xYvt+UJA3J84/vdO3txSxSxkwYvfM3Kdo3J+89+B29qkWZyVzBIuRk5K/L7Hnr9KVZnYpmCRdwJO&#10;Svy+x5/lmgCpbvGbuMi8WTdGApDITNgtnIA6D2x3zUsMsbC3xfebu3bTuT97+Q7e2PeiKV2u8m2Z&#10;N6DLFlyuC3DAHp6Yz1NSpM7eXmCRN2c5K/J9cHv7ZoAiiljYQYvvMyTt+ZP3ntwO3tQksZ8rF9vy&#10;5A+ZPnP93p29ualSd22Zt5F3Eg5K/L9cH+WaFnc7M28g3Eg5K/L7nn+VAFW0eNYkH2tRmd8bWQhz&#10;uPy9OvfjmpVljIXF9uzLgfMnzH+50/8Ar0WsjiIf6MyZlcEKykAbj8x57/nmpRO5x/o8gy23krwP&#10;73Xp+vtQBF5sfH+nf8ttv3k5P/PPp/8AX96iu3ja0nH2xXy7Lh2QAnH+rJx0/X3q1578f6PJ9/b1&#10;Xp/e69P19qiu5Xa0nH2ZnzuTa7KARjqTn7v6+1AAZY/m/wBOx+92n5k4P9zp/wDX96HljAfN9sxI&#10;AfmT5T/d6fz5qXz35/0eTh9vVeR/e69P19qGncbsW8hw20YK8j169P19qAInljAlzfbMOATuT5D/&#10;AHenf35qGeSMXTMbxU2qQzl0DRZK/KMjoff0FW2mcb8QSNg4GCvze456fWopZXF0GFqz7FYBgy7j&#10;kr056eucdBQATSxqLjN95W3buO5P3X5jv759qJpY1Nxm+8rbt3Dcn7r8x398+1SvM6+ZiCR9uMYK&#10;/P8ATJ7e+KHmdTJiCR9uMYK/P9Mnt74oAilljUz5vfLwBu+ZP3fvyO/vUSPGkl4TdrF91iQyZUbV&#10;+Y8cE+/HAq28zrvxBI20AjBX5vpk/wA8VDHI6SXRFs33gwKMuX+Vffg/XsBQAPLGDJm+24jBI3J8&#10;g/vdP58UNLGC2b3biLJ+ZPlH9/p/9apTM4LfuJDhcjBXk+g56/pSmZxn9xIcLu4K8n+716/p70AQ&#10;+bHz/pv/ACx3feTgf89On/1vaorR40toFN2qEWynYrIQBj7446e/T2q35z8/uJPubuq9f7vXr+nv&#10;UNpI6W0K/ZmXEKthGUqDj7g5/Xp70AAlj+X/AE3P7rcPmTkf3+n/ANb2oSWMlMXu/MZI+ZPmH97p&#10;/LipvOfj9xJym7qvB/u9ev6e9Amc7cwSDK7jkrwfTr1/T3oAqO8by2ZF2sv3mGWTLDa3zDjk9uOO&#10;tSxyxnycXu/Kkj5k/ee/A7e1EkrvLa5tm+8WJdlyh2t78n6diamWZ22ZgkXcCTkr8vsef5ZoAhhl&#10;jY2+L7zd27aNyfvfyHb2x70QyxsLfF95u7dtO5P3v5Dt7Y96lSZ2MeYJE3Zzkr8n1we/tmhJnby8&#10;wSJuznJX5Prg9/bNAFSB4zdKReLJuUBWDoWlwW+U4HQe3qamSWM+Vi+35cgfMnzn+707e3NEUrtd&#10;Em1ZN6KCxZdwwW64PT0xnqalWdzszbyDcSDkr8vuef5UARJLGRHi+3ZkIB3J85/u9P5c0LLGQuL7&#10;dmXA+ZPmP9zp/wDXqUTOdv7iQZbByV4Hqeen60Cdzj/R5BltvJXgf3uvT9fagCpaPGtpAPtiphwu&#10;1GQgHH+rHHT9fepvNjwf9O/5bbc7k4P/ADz6f/X96LSV1tIB9lZMbU2oykKMdRz939fapfOf/nhJ&#10;9/b1Xp/e69P19qAIjLH83+nY/e7T8ycH+50/+v71FePG0TD7YvE6ZDMgCHcPl6de+DzVrz35/wBH&#10;k4fb1Xkf3uvT9faorqVzHj7Mz4lQAMygEbh8w57fnmgAeWMCXN9sw4BO5PkP93p39+aJJYx52b7Z&#10;hgD8yfu/bkd/epWmcb8QSNg4GCvze456fWhp3Xfi3kbaQBgr83uOf54oAimljUXG6+8raV3fMn7r&#10;8x398+1RXDxi7kJu1j2phmLIDDkrjAI6N756DFWnndfMxbyPtxjBX5/pk9vfFRSyut3kWzPsQgMG&#10;XLZK8KCenrnHQUAEssamfN75eAN3zJ+79+R396HljHm5vdmEBPzJ8g/vdO/vxUzzOu/EEjbQCMFf&#10;m+mT/PFDTON+IJDtAIwV+b2HP86AIXljBkzfbcRgkbk+Qf3un8+KigeNY5AbtY+GYhWQgDcf3nTq&#10;e/b2q0ZnBb9xIcLkYK8n0HPX9KxtT8VWHhqFRegxyys5gtoAJZZ23H5UjUlmbucDA9aqMZTfLFXZ&#10;nOpClFzm7JdWanmx8/6b/wAsd33k4H/PTp/9b2qvfatYaXD515q8NpD5Wd880aLj+/kj/wCt7Vxv&#10;iHxTqRgMupyv4T0t0LRwxFJtRuQOSoAJWLjqQGwOSyYriY/id4L0O5aW08LzXmoRLkXl/cQzSH6X&#10;DyOT9FY/SipUw2GdsRUSfZW/F3svxPnsVnlDDy5W1H1vf/wFJv8A8C5b9LrU9FvPiFpt3BLFpQv9&#10;fkMDYFnbjyXGPvGZwsf5Nj2p66h4q1PYYjpmiQmMsHvJhdykd3McYRRj1EhHtXkOv/tAeIdcaa20&#10;zTFt7Xyz5v2X95MgIxy8ibR+MZ9jXE+IfFuv6iUGoSQys3J+1zrdgD3jkdo1P+7GteZiOIslwXx1&#10;o37X5n/7bH8z5yrxKqicqEalVLdxg4R/8Cab/wDJke6X2o6FK3lap411LxFOo+ax0d8L+KWq7gP9&#10;9iPXioNP8VWWkQLBox0DwnakEtLqd3b+dKf7xghPzH6yKfUV87anqn9oRxxXOqTTpHjYpUyqvOSF&#10;ViAv4VIl3DKirHpL3ZXkOivFj3IU4r5urx9gbNQSt2bf3qKjGH/kzPFjneJqVLwpxi+/NzSfk2ue&#10;f3WPdtR8W+D5JrY694zvfEDq5LW8CvDb/dI+5CgBHs7N1p2j/GHwxpgWw8LeH9Tu2Un9zp1jCiyn&#10;/aC88ey/XNeNWOsaxCY3t9J03MZyhu7KGR1PsZBmt68+JXjq6sxbNePBCOi2ckMBH0KAEfnXg1PE&#10;PCVPcdV+ihGKX31bfgj2aNTMpL2qpyi+jjQqSb9ZS5n+D9D1u0+IXjbUoIJbLwUxjZmCG61WGNpf&#10;YoUU8e1Uj4k+KN2yKuk2NjEzEKyS29w7H0yZkBx9K8Z/4SXxWPmGr61v/wBvWJSP0YfzpT4n8azo&#10;Yv7avo424Ia+lf8A9CLGvL/15wzu4TqX83RS/Jnb7LMqi/frEP8Awxs//TUP/Sj1VIvikblmttZc&#10;iaXBFxb2EabsAYyjyEnj0zxWolj8R44vNv8Axxo+nwbtvmeVE+D6HMajPtmvAZNI1aaQyTanKzNy&#10;SJ5M/wAhUqaHequ5tSuMDuZGI/8AQq4K3H1O/LOEpelSK/GEE/xMaOXY+TbVHEJf3qzX5yT/ABPb&#10;pbXUNW+V/jLYOc4K20cMfPp8kwqnJ8OjOpM/xOs7sZ5N5BHc/h+9mavFmtlYkPrgYjsZBx/49UX9&#10;m2RP7zV4m+pX/wCLrKXF9Wnq8HJPzlVf52MJ4JN/vsOpvu8Sl+dWZ6fcfC62RFa41Xwpq8QwWAli&#10;sXPt+6UD9R9ajt5/CPhhmW68O6DGobIkm1FLoY9AFEzY+ozXmbafZIR5WrQL9WUf+zVLHCOg1yBR&#10;/szqD/6FQuNsW171GUV5Xt90os82eW8subDUKcJf3qlCp+Mmpf8Akx22p+MfBkUjSWfhmF2dwQ+k&#10;avNBs+gEKcfUVHL4ot5JIpYL/U9OiRtxh/4TSGHbwRjEiB+/bJrlorGaT7msM4P/ADzlDf8As1TJ&#10;o1yQcXd9J7rPj/2U1cOPJ09a8JfPkX50J/kOGRZjWfM+Wz/khQX/AKTOTfzOk1Xx54S1WI2upwHV&#10;GbAAuPFdzPtx7iMpz70yH4m+HdMZrOz0i6s4Hxt+zeI5pYkx/svGUOf9oH2rnm0e6H/LzqA/4Ezf&#10;yAqI6RfZz9uuwv8Atxv/AI1hPxBa0jTlb/HH/wCUIueQ5rzc0XBPv7Ognb1dRM6ibxvoLMXSGxMx&#10;HDzWdtNKPo8Kwt+ea0YvGV8fPl0/Rddsl8tf9Lgv7sxAc4PlHcoHPckda4pbMRjE1+cdw+B/MGop&#10;YtMiGUvLbzPXdED/AOgV20/EbFu0adOo1/iv/wC22X3FrJMbRTnUrRXzpX/GU/ws/M7mw+InjoXU&#10;scviaGwt8DYdQjt12j1JZQ351rHWPG1+u5fin4VVW6L9qhRh/wB8x/1ryxUhnbCaoFb/AGHRv5Yq&#10;V9KcgE6xNj3HH/oVcuK4+k5Jeymn5zX5Kiv1NqOSZlWpuVOVWpFdfa2X3qql+B6INI8Z3MhaX4oa&#10;HcA/wrrMkY/8hha0ItCvPJxqPiPw9NhSCP8AhJ75ATnlzmQ8nr6e1eSnw59pPF80x/2oy3/s1WLX&#10;wxNa/cd1/wByDH9TXFLj2UWnNP00X48q/I1w+QYx6rBOS7yrRn/5LJu/3nVa/ZeHbPJvJNJvUCYJ&#10;sdYur0k/3sGZOf09qoaJL4Qm2fYt1vhcfvZDb5Pqd2qLg/p7VlPo105y/nS/723+qGoZNK8onc/k&#10;H0xGP5IKa8QZSdvZya/6+S/RL8jhrcLYqNT2sqUUv+vUL/fzWPQ9LurRNV0SK31Tzf8AiY2a+T/a&#10;iOJP9Ij5KDU5cn2EbfSvo6vjrwtAieL/AA6f7VyRqtn+5J+//pCccH+lfYtfqfCuarN8LOsoONpW&#10;1cn0XWSX4XR9lkWHnhqM4TVtf7q6L+Vv8bMKKKK+1PpQooooAKKKKACuR1b4t+DtD8U3nhu+8RWU&#10;GuWWkz65dWRfL21jCYxJPLgEIo86PG4gsCSAQrY66vG/jT8C7n4pazeva3Nnp1jqPgjxH4YupcET&#10;/aNR/s5YpgAuGVEsnDEnI/dgAjO0A0oP2mfh/caLNqS3+rqsVxBa/YZPDmpJqEkkys8Ijs2txcSB&#10;1jkYMkbAiNznCkjuvCXi3SvHXh2z1zRLo3mmXYYxStE8TZVirKyOAyMrKylWAIIIIBFeC6h8Jfil&#10;rvju0+JN9p/hC38X6ZcaaLTQrfXLptPuIba21aCRpLo2QeN2/tmZgohcDyUBJySPUPhf8NpNA+Gh&#10;0HxXbabqd1fajqOrahaxg3Fms15fz3rRp5iKXSN59qsygnYDgHgAE3wR1y31b4Z+HIIw8VzZabaQ&#10;zQyjDj9yux8f3XXDA+h9QQO2u13Wsw2q+UYbXOAeOh9q8R8J22qQeBvBOq6d4cknv7Wwttk8LRsl&#10;zCY1JWQEBgT1VhuKsfvMCc9hbeNfD97pYkcJZfv3LR39sYVSToys5iChgeDg8Y+9WFTF4ZLm5uVf&#10;3rxs/wDt6112/wCAeTRxsYydHESs1s2uXmXfW2q629dmeiUVhxQQTRRSRxRyRteecrJECD/tg+X/&#10;AOPf+P1IbOMqw+zr/wAf3mf6rv8A3v8AV9f9r/x+tk76o9bc2KhmXMkB2q2HJyx5HytyPft+JrLa&#10;yjIl/wBHU5uxIf3I5P8Ae/1f68/71R3llG7Nm1jbddhzmIcnafm/1fJ9+fqKYG9RWLPZRuLzNsjb&#10;5lY5hB3H1/1Zz9efqKLyyjkF/m3V/MdCcwg7sd/9Wc/+PfUUAbVQwriSc7VXLg5U8n5V5Pv2/AVm&#10;3lnHIupZt1fzDHuzFnfjHX92d2P+BY9qjuLRJJdX3W6P5hjyfK3b8KvX92c4/wCBY9qANyise8s4&#10;5Gv826tvRAcxA7sf9sznH/AvoKJ7ONjeZt1O+FFP7oHcB2/1Zz9OfoKANiobRdtrCNqphFG1DkDj&#10;oPasyayjZrn/AEdDut1Q/uQcj0/1Zz9Of90UyOzjMHNtHk2SoQIsjGPu58s5Htz/ALtAG5RWP9jj&#10;y/8Ao682Xl/6rt/d/wBX0/2f/HaPsce5f9HX/jx8v/Vdv7v+r6f7P/jlAGlcrujA2q3zocMcD7w5&#10;+o6j3qasK4sozHD/AKLG2LdUw0QAA3Dj/V/+O8f7tSw2catb4t1G22ZB+6AwPT/VjH04/wB00AbF&#10;FY0FlGrWmLdBthZR+5A2g54/1Yx9OPoada2caNYYt1XZG4GIsbc9v9WMf+O/Q0AaKr/pch2qMoo3&#10;A/MeW4Pt/iamrBsLKOK8sWFrGnlxsFYRYK5Lcf6sbRz/ALOcnrU1nZxxrpuLdU8sybcRY2Zz0/dj&#10;bn/gOfegDYorFs7KOMWGLdU8t3IxCBtz3/1Yx/479TRBZRoLPFsi7JmYfuQNp9f9WMfXj6mgDUtl&#10;2xsNqr87nCnI+8efqep96mrCs7ONYrf/AEZF23TsMRdDuPP+r4Pvx9afFZRqsOLZRi6Lj9yBg/3v&#10;9Xx9eP8AeoA2qhu13Wsw2q+UYbXOAeOh9qzBZx4T/R14vfM/1Pf+9/q+v+1/49UV5ZRtZ3C/ZY3z&#10;dNJteLAJx94/u/8Ax7/x+gDeorFayjIl/wBHU5uxIf3I5P8Ae/1f68/71E9lGwuM2yNuuQ5/cg5P&#10;r/qzn68/7woA2qhZf9LjO1ThGG4n5hyvA9v8BWZcWUbrd5t0bfMrHMIO4+v+rOfrz9RUF7YRyXF2&#10;TaRPv5LGIEtyvbyju+vzYwORQB0FFY95ZxyLqWbdX8wx7sxZ34x1/dndj/gWPai9s45G1Im3V/ME&#10;e7MWd+Mdf3Z3Y/4Fj2oA2KhhXEk52quXByp5Pyryfft+ArNvLOORr/Nurb0QHMQO7H/bM5x/wL6C&#10;o2so2k1HNtGd6IpxFncAq8H92c/TntwKANyisaayjZrn/R0O63VD+5ByPT/VnP05/wB0UstnGTL/&#10;AKOpzahP9UOR/d/1f6c/7tAGxUNou21hG1UwijahyBx0HtWb9jjy/wDo682Xl/6rt/d/1fT/AGf/&#10;AB2o7e0QxQk26Z/s8R8RZAGPu58vp7f+O0AblFY62ceYv9HXi0Mf+qHA/u/6v9OP92iGzjVrfFuo&#10;22zIP3QGB6f6sY+nH+6aANKZcyQHarYcnLHkfK3I9+34mpqwlso1m04i2jGyN1BMQG0FW4H7sflx&#10;1PBqW2s40Nji3VdkbgfugNue3+rGM/8AAfoaANiiseys44200i3VPLEm3EWNmc9P3Y25/wCA596L&#10;OzjjXTcW6p5Zk24ixsznp+7G3P8AwHPvQBpKv+lyHaoyijcD8x5bg+3+JqasCxsY47m0ItI02Zww&#10;iAK8t28sbfr8ucnk1LBZRoLPFsi7JmYfuQNp9f8AVjH14+poA2qKxobKNVtsW6DbcM4/cgbT6/6s&#10;Y+vH+8aSKyjVYcWyjF0XH7kDB/vf6vj68f71AGpaLttYRtVMIo2ocgcdB7VNWDaWUa2lsPssaYuh&#10;JtSLIBwPmH7v/wAe/wDH6mNnGVYfZ1/4/vM/1Xf+9/q+v+1/4/QBsVDcrujA2q3zocMcD7w5+o6j&#10;3rLayjIl/wBHU5uxIf3I5P8Ae/1f68/71MvbKNop/wDRkbddo5zEOTkc/wCr5Pvz9aAN2isa4so3&#10;W7zbo2+ZWOYQdx9f9Wc/Xn6ikubKNxfZtlbfIhOYQd2O/wDqzn/x76igDaqFl/0uM7VOEYbifmHK&#10;8D2/wFZl7ZxyDUc26v5hjJzDnfj1/dnOP+BY9qzPE+oadorXlxfJEBOEjQGLdLO/y7URfLJkPHQb&#10;8YH3aqMXN8sVdkTnGnFzm7JdWdWSAMngVy58drqMkkegaZd66UYobmLbFaAjr++cgMB0zGH5ryTx&#10;p8Q7fVLu8iubc3KuEA0SyZOSvQ3k4UggY/1SlhkEMT0HD634k1zxHvS91D7LayIE+x6ai28WwcBP&#10;lG51GOjV8zm3FGUZE/Z4ifPU/ljrb1t/mvVny1TNa2Kbjl9NyS6qyV/8UtFro9JSXWMdG/XfFHxF&#10;u7Z5ILvxFp+nyDIa20l1xHjqHupgQfdY4t49K86j+Kt3oMtwPDENjfXFxuE+r3FnMZGycjE0sxZ+&#10;pOGVQD/DiuUsNDt1b9zaKzD+NxuP15Jx+daaQRtbSXLXH+jxkK86KzxofRmUbR6cmvzHG+IuPzC+&#10;HynDvXsm9PSO/q2zlnkuKdsRnONjQ7KLfMu9pSaSv1tD05euXqVzrPiC7e41K+eSSU/P6tj+8W7D&#10;kjAIGTjFNS1m89pBIWupQVdndnkcHqCx+9+K1YOq2TRfuBIGzu86RMoF+mVH6n6VWPii2jsmhjnk&#10;u9i7Hexg3F/cqobB/wB3FfH0q2c5rz+/JyW6iptr1suSy/vWa6dx4fLMpjJLCYeVaUtVKUlq/wC6&#10;m+a+/wAN13TehYGiyzKkJkaHzfkRflVgx9FIKn/vihrG1068NheM0FyOpmtZAfx2oB+lZE97DbyB&#10;YbO3y3Jln+Zhx1ZX+YflUSajrdySsE9rHGD/AMs2kX+ceP1rgjl1LkftZe9vrOEPyU215Xj5HdHH&#10;1OdYelSpqa+yrSl2tarKld6dLrrZ7nQfvyStpYzSgd5B5I/8eH9KdNDqkMaGW1S13HAMrjB+hA/p&#10;WMlpczqDLNc3UnogKqv6qTViPw7DcH55blCOdrS9fbjP+e9cdH+zaT5KvJ6vnk/waX4J97o7ObPM&#10;RHmpyq/4V7KEfvUJr/yo0aMWnajdQtKl7ZoynmN7yNOPoygn8BUMdxdQkrHNAsueWeVmX9I/61Jb&#10;aVHp9u8axRtG67ZGmjEhx7FhkH35rFi8L6ZIZEjktJWZsmJ40/QDaSfrmrjTw2MpzqUISUY7tU04&#10;/N/Z+bfqVUljqHLHFzcW+kq0eZ6/ZXLq7el/I07kz+YZXv0jQjhUmlk5+g2io4L0GQB5PtI/uJE4&#10;Y/izVZitLG1tI4ZIANpOJUnkj/DbG4AA/wB2seO60m6uZLaHUrq9lQ8w21wzFfY7fm/OtnlalSVR&#10;SdS2r5YtpeV0nHTzlE2p4LmftoRlGPVuyt6v3Vr6NPuzcvJxpzIP7Nv7eRxuUOFQlfUZbmm6fcad&#10;qcdx9qhuhIoJSNVSbf8A7xDjb+tUbTwxDrt3DbrpdxO4bKrqUryqOg3bXfgcgbiMD1rp7bwXfwWA&#10;t4bWzMcZ2JBaupRAO2xWI/HpULDU6C58JCTel+ZSVvnCbTt1Vr26M7FRWLjGpSqznHW8f3ShL0fL&#10;GSfntfqc5dLpswAsvDbqwGD50yPk+21RTbfTkbHnaDCp9ATn/wBANbttoN9JIFVIrZd20kIqkf8A&#10;fUgq1/wiWorIJDcobYSbHlN1bAj3wZDx75x71VPDYvMny4eSbezj7Rf5f+kmH1alQhz18NL1vSf4&#10;Xt8zmLmwt0JC6Rbp/v7uP/IdZk1gJf8AV2liv4v/AEWu9tNDM8rBtTtYrYnaZyFnI9wsIbP4MKs6&#10;l4XFrCzWWuWN/g4UXFnLaDHuzmu1ZJj8NGSqVY80d05u6/7dvzfLlPLxGEweMXOsPKUfKFN/d39V&#10;dHnyo6oqtaaUNvQ+SwP54q7bS3WyRoY7HZGu59kDEKPUnIwK7JdBjtjm81bT4c4HzERIpP8AtOcs&#10;PdA1Q6xa6TY+XCms/bpGk8uRtO0+WSKEYJ3NJgZ7cKCeax/sfMsS25RvBdXOMY/fU5f60OihDAYG&#10;N3W9k/5bqMvLSDb/AOBuc1b6oXhLvDBKpbYHgiIG70ySeaekEssZJa6Bz2t4yPz2iuibRLeOB5LL&#10;XLO5CkYSW3nV3/CSMY/M1J/YouUlHnwFkwA7rCkZz1/5a7j+CN+FcE8lruXsoKKfW86X4PRP0i35&#10;nuPH06kU41pNW6RqSu/WLX4pHJzW8zALHLeRtnrEkIb6crWlHPPf2CrHY38SwsVe7Rg+4+jDlQfo&#10;BW5e+GY/s5WbV7C4bukMsjH9YwP1rnJdD0wXLRtFcuf7xLhP0yKVPC3hKi48729yEZtebabfyIrV&#10;K9CMUpJRevvVfZv0+GUv/JkMIlgILSXaZ7+THn/0Gmy6ohUjzbu5I4KSKq/yHNdFp3hvTlhdU1Ce&#10;D5M4Xao+nzP/AJ9KsTeFdI0+TfN4jmUGPcEECysWPb9yGGPdmH0pU8jq1GoxpNt7XtD8Gn/6Uc9a&#10;qqaU1Waj1bbml85VIf8ApEvQ41r27l/1dg0ij7oOSf1NH2nUb5DvtMqvBEqhwv611FvZ291dLFC6&#10;XCsQPNFyjbR6tHEJW6/wkg+wrUsvCsepxSPp+oW+rTxht0ENncxMhBI5ypwOOpxn0r1anC+bws50&#10;lBr+ZtP5Xav6xTXqebCWGxDbpVKtRPeyptP5W5vlv3scPY2xBHlQwh89U2gfkCP51amt58nzLfe3&#10;fZu/llq6R/CuqgputYjNt3/ZoLhZ5QPoCuD7HBrUsPh5NqMiyXCa1pjsnztJpDkg+mUdiR7/AKVw&#10;xyDG1pNt+8vOKX3ynF/gexRnyxVOEWr91NK3pBcv36nM+FIZZfEuiFbOUBNTsyzFCAo+0R85Kj+d&#10;fWVfNkHhu20XxJofmeIFmmGp2YW2mS4R3P2iPgB0A/M19J1+18B4SeDwdanUWvP3i/sr+Vtfiauq&#10;qiS5k2tNOb/25thRRRX6aSFFFFABRRRQAUUUUAFIelLSHpQB5X8M/EV7b/DrwhEmg6lcIlhbKssU&#10;9qFlxEvChrpT+BUf7o6VHqupalpF7PrFl4c1JradmGo2jT27LPhThlVLlmMoA2lQDuXHGVFJ8EdU&#10;12f4f6PparaGazsrdhc3LsS0EkYeJhGByNpK/eH3CK7e50TUbu1k+3ag8+QwMEEn2eIrj1Vd/wCG&#10;78a43iKsJuNGMpJ6apRX/kyv53UWeP8AUp4unGcsRKLTuvgdmtGtI9NU9dVdHGQeIPD0aC80HW5t&#10;ILTsxt3sbkWkjZOUZDgBs9ShHuDWhpPxV0W4uPsWpapZ6feecZA/2lmgcDqA5YFfo4Uf7Jqxq3hu&#10;fwzM2qae979haQtf2sF3I8hU4/0hcglnAHzLzkDg5HOpLbj+zFvT4imjsJSu2d54GiaNiAp3PERk&#10;5AA7561wfvKSfsqTjLspRcfXlajb5Na73MKMK8JuLrRi46tcjUWu6992Xps979bEPiPRrsMYfEGn&#10;ShpgwMd2G4/u8Sf/AFvarMssFwVaO+t5B9oB3ec3yfKeBh+p6YGByeK5e/8AhBpmp72lJWRm/wBb&#10;BHbQuy+pdLcHPtn8apj4KadZRqlrNKzmTCy3fkTsFwecvCTn2B/Gto18W2o+y36vlSXm7Sm9PJNn&#10;ffGwu3GEku0pJv0Tjb72d5KE/wBIzeRr+8XOXb5PY/Pxn2x9DRcBMXWbyOP5lzl2Hl+xw4xn2x+N&#10;cQfhvrlmW+w61CigjYrG5iyPfy5lUf8AfBpZNL8d6WC0Vyb5F/ggvYyx/wCAywf+1RXoWxC+ypf4&#10;Zf8Ayagc31+tD+Nh5L0tL8jt7gJi8zeRx8pkl2Hl/XDjGfbH41E6oJdSJuYYcshJ8xsp8q8thxjP&#10;TjHQda4weN9X092TUL2z04ggKNa0+W1B9czq7Rf98k1txa/rUcUlwLDRZ4XYMJoNWID8AZ5ix+tR&#10;KrOn/FpSj/27f8Y8yNqeY0Kl7Xuum7Xqle3zN24CZus3kcfyrnLsPL9zhxjPtj8aJQn+kZvI1/dr&#10;nLt8nufn4z7Y+prlrv4mf2eH+0WdipA426xbDP13MuKtad8S9Pv7U3MiGztmyI7mWRZLdiDggzRb&#10;4xg+rZ9ql4mnBc1ROK7yjKK+9pIuOYYWcuRTV/PT8zfkCZm/0yNf3QyC7fKP7x+fp78H3qKBUW3U&#10;G5hixaqNiyNhBj733+nvwfercF2buETW5gnhZcpIk2VY/UDp78/Si285LaJVhhUCJcKshwGx06dP&#10;f9K6U01dHemmrohwnzf6ZH/x7f324H9/7/T36/7VGEyP9Mj/AOPbpvbp/f8Av9Pfr/tVb3T8/u4/&#10;uZ/1h+96fd6e/wClJunz/q4/uZ/1h+96fd6e/wClMZQuFRo4h9qhf92vDSMARuHz/f7dc9fepYwm&#10;YsXkbfuTjDt8w/vff6e/J96luTO0aDyYW5QkNIQA24e36/pUwaf5cxxj5cnEhOG9Pu9Pf9KAKkQT&#10;MGLyNv3ZwA7fP/tD5+QPfP1pYAmbXF3G/wArYAdj5nuPnOce+fwqyrT5XMcYyPmxITg+g+Xke/FK&#10;rTkpujjGQd+JCcHtjjn9KAM61VBeW5F1DJ+7wGWRi0vLdAXOQPfPfpU1uExZ4vI5OXwQ7HzPplzn&#10;Hvn8KliM/wBry0MK5QB2WUlhy2ABt5H5dT1qVGnPl7o4xnO/EhO30x8vP6UAVLcJi1xeRyfM2MOx&#10;8z2GXOce+fwoiCf6Pi8jb942MO3z+w+fnHvn6CraNOdm6OMZJ34kJwO2Pl5/ShWn+TMcYyTuxITg&#10;diPl5/SgChaKixRD7TCP9IcgJIxDncePv9e5HI9qkQJiP/TI2/fno7cn+59/r7dPap7XzljA8mFc&#10;yvuCyEgDceenU9xUgafjMcY+bBxIfu+v3evt+tAFTCfL/pkf/Hz/AH25P9z7/X26f7NRXao1nOPt&#10;UL5mb5XkYKTj/Vk7+vt0/wBmtDdPx+7j+/j/AFh+76/d6+361FdmdrSceTC+dw2vKQpXHUnb19v1&#10;oAhIT5/9MjH+kD+NuD/c+/19untRIExLm8jX98M5dvlP937/AF9uB7Vb3T8/u4/v4H7w/d9fu9fb&#10;9aGaf5sRxn5sDMhGV9fu9fb9aAKsoTE+byNf3gyS7fJ/sn5+CfbH0qC5VDczE3cKcYLtIwMXK/L9&#10;8Yz7Y6DrWizT/PiOM4Py5kIyPU/LwfbmopTP9qBWCFsKwRmlIJGVz/Dx+vQUARXATF5m8jj5TJLs&#10;PL+uHGM+2PxouAmbzN5HHwmQXYeX9cOMZ9sfjVp2nHmbY4zjGzMhG71z8vH60O04Mm2OM4xszIRu&#10;9c/Lx+tAFW4CZus3kcfyrnLsPL9zhxjPtj8aiCoJL4m5hjyFJIkbI+UfM3z8enGOg5NaDtON+2OM&#10;4A2ZkIye+fl4/Woo/OWS5KwwjLAqRIcsdo+9xx/9YcUAQyBMzf6ZGv7oZBdvlH94/P09+D70OEzJ&#10;/pka/uB1duB/f+/09+vvVotPlsRxn5crmQ8n0Py8D3/SlLT84jjPy5GZD970+709/wBKAKmE+b/T&#10;I/8Aj2/vtwP7/wB/p79f9qorVUWCEfaYY8WYGxJGIAx98fP9336/7VaG6fn93H9zP+sP3vT7vT3/&#10;AEqK185baFRDCqiEcLIcBsfdHH3ff9KAIQE+T/TIz/o5/jbkf3/v9Pfr70RhMxYvI2/cnGHb5h/e&#10;+/09+T71b3T8fu4/uZP7w/e9Pu9Pf9KA0/y5jjHy5OJCcN6fd6e/6UAZ5VDLYkXMMmAxBMjZI2t8&#10;y/Pz6c56nmpYQn+jYvI3+RsYdjv9x85zj3z9RUshmaW2LQwnDEkmQ5U7W+7xz/8AXPFTK052bo4x&#10;kHdiQnB7Y+Xn9KAKluEzZ4vI5OHwA7HzPplznHvn8KLcJizxeRycvgh2PmfTLnOPfP4VaRpyY90c&#10;YznfiQnb6Y+Xn9KEac+XujjGc78SE7fTHy8/pQBn2qoLqEi6hfjAZZGJk5bjlznHvnqelSxBP9Hx&#10;eRt+8bGHb5/YfPzj3z9BU0Rn+1EtDCuUUOyyknGWx/Dz+nU1KrT/ACZjjGSd2JCcDsR8vP6UAVYw&#10;mIf9Mjb96cEO3zH+6Pn6+3I9qRAmI/8ATI2/fno7cn+59/r7dParYaf5cxxj5sNiQ8D1Hy8n2/Wg&#10;NPxmOMfNg4kP3fX7vX2/WgDPtFRbS3H2qFMTD5UkYqDj/Vg7/wBOn+zUxCYP+mR/8fPXe3X+59/r&#10;7dP9mpbQzrawDyYUxtG1JSQFx1Hy8/T9al3T/wDPOP7+P9Yfu+v3evt+tAFQhPn/ANMjH+kD+NuD&#10;/c+/19untUd4qNFIPtUJ/wBIQkPIwCncOPv9e4HA9qv7p+f3cf38D94fu+v3evt+tV9SuTbWkk04&#10;to4YnVi882xFQMCWJI4I6/1o30Qm0ldjZQmJ83ka/vBkl2+T/ZPz8E+2PpWX4k8S6T4YtrifU9Yg&#10;s1dxtQu7SEgZKqituY47KB9DXAeN/jx9jEtp4dtku5icJePkqRjOVTA9RhmwpByu/kV4hqMV/wCJ&#10;dUfUNZ1CSeYkbtz72I/u5xgDknaoxzwF6V85nPEOXZEuXFVE6n8ifvfOyfL5Jq7e6SvJfN180r15&#10;+wymi6s9ubaC/wC3nZPvZdNux6/4k+N8l813BopFtHJjbMSZZgMcEBX8tAfXcW9YzXnmq67eareP&#10;dSSySTuhja5nmZ5GU9V3HgKe6oqqcdAazYPLSHEXlw2sY5lc4Reg/E8e9P8A7Sit7mNbaE3U5BBk&#10;kHCEkY+U9+enUEdq/EM24xznOJyw1FexpdVHRtf3m5Xf+HmSvZW2N1haFKCq5jW9rUe0Y6r/ALdS&#10;T0/vcr2bdknZzWPk2wnlXbDxt8whE5zjavfp19e9NWZY2Uyr5aEbsyfKW+i9T9Tj8ai1O/vVJmub&#10;2V5Z8lppSOOh5x9cd2yD0wcUtN0n+13SGCK51O6mz+6t1cZPPGB8zcdc59cCvB/szCYaqlj3JO9u&#10;VJynqv5XypO+0ZWv+IRxlac408Lywurqzi5O3mnNtW0bht5oml8VM6NaxxWzjPOyFrhyOMj5hs7Z&#10;yFBHqKjuEurnymnMtw6g7HuSXKAnPyjJA/PHtWld6DqWkXRsXsUtJFAISOWNiT6EKxKn13AfSteX&#10;4Za1d2S3U1jf29nkpJ5UscMrtjBXMjI5G4cbAuffpXXH6xiJvCYanKEIauLX4ySXKn359OjkOjl1&#10;KherjJc1Tq0pNrrZauTfnHkjeztuzmrTTg94WktluJVGVMsuSucfw44Hbgj61p3Hhye9mZ5SLMNn&#10;/RIm+5x0IyxGfVjj3rc0bw+bkXdn4S0S91a6tkxM/mxQWwkY/PG8gYrvU9UBLdiFzmthfClxaaag&#10;1/XrHSpYgGay0W1iLow6LK8xmRAR1VmK/Wvq6XDOOxlFVcwq+yWy5rR0391Lmk49o3h0cbo6I4Wp&#10;CThKPK7639otLfFNqEI6J/FaTd9patYGh/DqS/uCiQyGNUJ81Iww4z3yFwCOSWxg8Z6Vsaz4Q0jw&#10;rFE+q6tp+lbkLxxXt2jSTD1SOMMx6dF3dKsanM+qJHZv4h8Tam11Eyw2lheMskvGOJIEhhVRnkgu&#10;AOTWt4Y+DmowvLcXGhWFo8riQLPftvVhyrSGFAZpAR98uPYd69/CcFZUoqdTnq+dlGMv/AueSffR&#10;Hp/X8uoRdGhWdWX/AE7i7LydSNvud2/Ldc/pfh/X9dQJoejW0Vs4DR6tqp+yrKoPzFY3DuVI5yYh&#10;nPVetatl8INJt5PM1rxnp1usindb6ascTEn/AKaOzFvwUfhW/L8PbrxVq8mm3l/F9ltVDXk9hEVZ&#10;ZT8yRJJKZGzjDMeOCBj5uNWX4UWlhbxg+JNZ0+MA7ymqCNfYEBBuH5V7+HwscJCSweDhCC0bcua7&#10;XVp8sdH9rTW540/Z4mCf1eU5Rv7zlyu/W1pTsummvRt2OQn+GXgeP7CE1jUHGT5k6QtIrgA87jGw&#10;HOM8/lV3/hGfCVjbQMvi7SiUBILxoZT+COrfnmtBfBtkJrYLNp2pAsd9w2lNfTJwcFH5Un6r+Brd&#10;0/wvpMPlNPoNzqkpBDvdx7gvpsQqqD8FXFT7eNf3ZUaEvWEZf+kub/D5io4epdqFKVK/VVZNf+Ax&#10;5b/evU8+nk0n7MFbxNcX2lSMQIbXS3hhZh1xJNJ5eenJJqk+lrBcxvaC31aFgR9h1G+82Z2/hCCz&#10;3AH2YkfSvWU8MJfhY10T7JH/ABC/uDPCg/2IdxUn6hR9atW3gDTLeNNlmIJyxL3FrcvBJ9QYwv8A&#10;3zwK56WXYmtL91h6KS6yg7LvyqUea/mrLz6Gk8uk/elXm32TcfvcnUbXlseRR6jCiz29/o9vpAjf&#10;EVwNOuI8HAyPM847sf5FWLPWLbU7eG2h8TafeGCTgz3tymPbEkbrn8CPavVLfSvEOlSTPZX8N/GZ&#10;Mm21JssRtGMSooIPH8St9aivNdsJ9sPiXRYtPJbaX1BVltyvqJQpX8G2mvXpYGjh0o1Zyj/jSlG/&#10;dJcsF5XtI5KuHjJ3qe49r6q685tz/rZLY4VLuYqF1HWdN1NBIW2L4n8oBP7uEii/Xj2qG68a+F9B&#10;iK3Ph+1uMTeYWtJorxivpkyZP8vau3EGj2F2bPw54d0ifUidzNbRIkMCEZDyuqcE9dgyT245rb0f&#10;w9JY3Bvrxk1DVWOw3UjEBI/7sa4wg/2R17sTzXZXp4jFy9lCrGaW7dNcq/8AJnd+S+bWg8PhOWV6&#10;MpKXWV4S+XM6abflf1aPHLfxloutWMs40+Hw5Yb+bmWxvJn5HQLEAo9iXP8Au1Nb6H4E1O0Fyb7W&#10;NWKuNs50S5kj/wB3b5O0n0zn8a9ffw9ZajbxNdaRYSyDaA3BKrjqG25B+n51iX3ws0qeWWe1jn06&#10;6Y4Fza3rrJt9dzBtv0FYQy6ph7p0Y1F/dk6bt8ouP5eprVy2rVlzzqxqP+/BtfhLl0/wX8zkrD4T&#10;6Xqk73t1ZWWg2EcgIg2otzIPSUoQsWf7qfN0+YcitvU9P8DBzGLDS7/94oYwWLXJjAB4YpnknA6j&#10;3zV2y0qKz1Qadr0I1S5kcmyvL6Z3iuFGTt2nKpKo5wB82MjuB18iSRGFYraAIj/uwZCuBtOSBt4P&#10;tz1Nehh+eb58PThScdNm5Lyb91387yurWdrHbhsHgIU5Q5ea795NJa+lmvSyS69bnneqeGvB2oW9&#10;7F/wiiIrFMtHpxt2j+rbkK59iv41jDwMmlS3QsNGtzajbu/tTSrSaWEdgHS5iYA+4JPcmvZHaceZ&#10;sjjbGNm6QjPrn5eP1pXaceZtjjOMbMyEbvXPy8fr+FesqmOtyyxDt2tG33SUiKmU5XUkpvDRT7q6&#10;f3xseOXHhoGWaSfTtGtZQB5kkfhqRWQduY7zK/h1qGXw0bqW4hl1W9jVY1LJa6dfx7QSeonuHjA9&#10;OO5r2hmnBk2xxnAGzMhGfXPy8frUf74XUxWKIny02sZCCxy3B44A7H3NczpVv5oP1pxv+n5GbyXK&#10;3q6H/k0v8zyO0+GWjxzSSnRLy7mEYbzr25htf+BMIJFyPqv41tr4U02wWXzvB+k+W0IJaydJZVH9&#10;9t5Q/iCT713mp6omkWc11dtDBbxqDveQ8sf4cbe54GMk+lY9r4wuBcompaU+kwXOBZz3MvyyMeiP&#10;gfu2PYHrwOuQOWrL2b9lPESV+loW+aULJN6K9rvRamkMNleDkoww8E31s7/N/q9zkV8O+GUm/wBC&#10;1m48OTvHnyrjegZj3HnE5X/cYezVU1fwdYTiNtS8TWwulDPD9hhklnK7iQ21pZCwPUjbjmvWJUkm&#10;jZJIIZEZOVZ8gt6Ebenv+lVNJ0+PTYXS10+zs1YszLbnaC+49cL+v6ULCTi9IUm+7pq/3dfvXodU&#10;8FhJqzUkuynJL7k0l9x5Lbzazpf2eDVr+6t7KQFYdSluTaQMvG13jhAaPOcfOwB/vgkCtXUNI0ex&#10;ZV1HxjZ+Yy8RG4nkdvcK9y5P5V6hIsk0ZjkhieN4yHVnJBP93G3ke/6VU0rRrXRIlisNMstPi28p&#10;aqIwD6YCjI9/0r1Y01JXqznftGXIvkoWt87/ACPPeAUHywhCS7zi5yXq5Nt/evO55E2jaSdQ0W4s&#10;Uvr1kv7Rlnk0xLePH2mPLb5gHI91yfevcKwvFBmbTbUNFFg31mW/eE4P2qLpxz+lbtVaK0i3/wBv&#10;Scn97f5Hfh6CoRatFX/lior7l+rYUUUUHUFFFFABRRRQAUUUUAFIelfMP/CffEXUdf1Lwjqfi6PS&#10;b64+JEXhz+2dC06BDp9kfDUWqCKFblJkZmn/AHXmSqxPmkgL8qr6V8LvFGu+K/gvdXN7dXGsazFf&#10;ato66jbJFFLcrbahcWcd3tXYgLRxJKQmOp2A8ApuMVeTskJuyuj5p+F2laz8Pv2jPDL6X/YQl1nw&#10;Hb3RaLTfscSxz3ahBOULGWUuI0M+AWyuVGK89/Zk/aNubP43eJo9N8JaRp2l+LkDNpemRm3isxaw&#10;SsgVY42yCnmb8ICzNuyoBB7u3+FWvzfFK28TQa3p76GtoljAI/E94ZBbpciVGVQm3y1wCLUN5QYD&#10;B4zWB8Mv2aR4M8Z6JqR13RYRpQuy1/Z3kklxqAkykRaFgqwbUZs7XfJGOc5H5zXzLBRqQeHxCXLO&#10;Tb5aj091dYXvyuTa/li+tk/2Shm+Swy3MKWNxDlVr4SlTprmi+WpCNWWym02qkaK1TfM1pye0a67&#10;9rDxV4c+IviSz/tCOyuNN8MeELvxIv8AaiXEyz3E95b20dmVtZYXjPmRqvmF3XEpJXADV5f8SPD3&#10;g/xN4l+GfhrT30yOXVvDOhWitrd/Pc3OkLc+Yf3QgMMJeNZFmYTkeYZI9iAMwa3pH7Oet3nguKeG&#10;40a3Go6PdaVc2Fzdz2kcAN+bm2lU7HdxkRt5UoRhtUP824D0XVfhR4h1/wAPab4P17XtG1PwNYW8&#10;Fvp97LczfaITFaGKSRbdsxF8O4Q78RghyHK7aweaZbipTnVrxTkk/hk9Vpa6j6JPXX7z2KWd4Dh/&#10;CYbCxxTlUwrqRUlJQSV7Ooqbk78025Spc3vR0pybijy+C58T6N+0el7Z6Oi6IfilNplrrsIEVwky&#10;SCFLBrkBnS38mRP3OAroHC52nbL8LNagtfHs+gajrn9j6vZ6T4lksfHujyLDL4jaYHEk1xIUWbyn&#10;iu3WV51TfGoEilNz+uad8HJdT8atrk/iCK0tLXVJNVTTLC6luIbm9ZQsd/MrMqRz7cn5E3bvm81+&#10;g4/Sf2V5vD/i3zNH8Q2+tWFtolxY6fY644uCLl2kJhKBPktz5js3lkNl34IZgYePy6nWjGOKTTn/&#10;ACz2fLZr3Vu+m6a6p670OLsmxGGqKF6c1QUYx05Ode0Vr+8rxTtZP2cozd0pwjyUP2VL7TvFPjLx&#10;34P1q40vRdCHgM2F1qnhi4jtbG5tEKK17cB0Ia5MdwSZZNjR/vFeMMWCe/fsfeGfCltJ8T9T8H6N&#10;c+FrAeIToaWTyzOxjs0BWZ1uQZEkdrmTcjAbQEXaGVmbyvwX+zDqEc2sXt3q0ui6hNp0Og3kOhXk&#10;15GYkMZKSNcLkKyxRxfZ2DII02nduwvSfCvwB4j+HOqeKtNv/Hcx1HVtbuNRSziucTP5gDebKgCH&#10;znAy4AK4UFcc16+CxuBw1WlDE1bWctfZ1Ha97L4E9fJdddjwOLOKctx+GxssDWadRUo+zcrKcouP&#10;M0k3CTTX82nK+Xdn17JbtIsq+e4D4wAFO31xkd/fNc3D4K8M3l/qTppelNcrKqyNHawM8bbFb5vk&#10;JBIIOD2IPevK7qy8Q2M0cNz4r1O3lkbYkcssiszYzgAvycc4qtdaZqmiXlxJceKLywupgrTPLI8b&#10;uBtVSxLgnG9QM/3gO4r7Knm+Ux0jipa9qVbX/wAkP5+r4hT96rRTUd7uOmnnt0+R7pD4esbbf9nt&#10;4bbIAXyoI12fT5f55rH1nQbzSb2fWdDLvNKB9s09doW6UDG9MjAlA6E8MBtOOCvl8Ol+JbiHzovF&#10;GqyQ7Q3mJJKVwehzv6Go2tPECJI7eLNSVI3EbsZpAFbONp+fg54xRHO8pjLXFN906VbXy+AirUjO&#10;mv3XL1TTirea/qzWjumepad4f0PxDANV0qaaxaYYMtg32Zw4OG8xQBlgQQVcHBHSpLbRfEVpaRC1&#10;1+KZREF8u8s0bHHZ4yg/HaR7V5XD4W8RWctzJFrepwSSkTTsgkUucAB2IbngAZPoKpxTakLiGzj8&#10;bXXnuWjigS6bcxQZZVXzMnaOSB0FefLFcPuTlSxEoryp1l99oJP1Y6bqWUZUWpv+V2vbd2T+et7d&#10;z1DxN42v/AmkS6n4gtYxYxqI/MsLpXkdycLsieNS0hPARS2ewq1peu614m061v8ASYbNdPuYFeG6&#10;nvFk3qRkSBY0IJ/4Hj2rybVPDmqC7sLrUdfu/tUDFrOe63b4ywwTGzPkEjI46im6Noeo2ltcRaT4&#10;juobeNpJ5ksmZUViSzuwV8Akkkk9ySahY7KZJ2x87L/p1P8AP2V/xudEsRaMadp+0fTmp2a8lbm+&#10;d/krXfsNzoXiG5gXz/EaRuGTC2tjGiZDA5beXJ/ArntilGu3+hFV19HWBV2/2laKGt2/2pFxuiP1&#10;yvq1eQJ/at3FZMnjO8mjvU861Zbh2E6jnfH+8+YDrkZq5a6X4lvoY5bfxRqtxFIpdHiklZWUcEgh&#10;+RUPHZLB/usdJS86daS+acfys/MxdSrCTjCElJbpyT+9N/lZnuVsVuYYZobwzwsmVdCjLID0bIH8&#10;uKkWF1KZnkbaCDkL83ueP5YrwGHw5rWiQFotfv7CGZ95Kb41dmIGfvjJJIHuTV1dC8VuU2+ItZbe&#10;CUw0p3AdcfPzXbHNso5U54nX/r1Wt/6QdMcXW2lR19Ue1xW7pd7jKzbUALHbmTlvvYHAHbGOpqVI&#10;XXy8zyPtznIX5/rgdvbFeEvpPiOEec/ibVEDLnzGeQZUZ77+g5/Wls9N8SahDFLa+KdVuYpc+W8M&#10;kjq+OuCH5xR/bOSc3L9b1/69Vf8A5Af1urfl9k7+q/zPdUgddmbiRtpJOQvzfXA/lihYHGzNxIdp&#10;JOQvzex4/lXhFpY+ItQaRbXxXqdy0cphcQyyOVkABKHD8MAQcdcEetTLofiptmPEesHeSq4aX5iO&#10;oHz1f9rZN/0FP/wVV/8AkC3ia6dnRf3o9stLd0ix5rDErsQu07gWPB4/+vUogcY/0iQ4bdyF5H93&#10;p0/X3rwiHS/ERnNtF4o1Mz/eMKSSbuSecb88kH8QamGh+KmxjxHrBy2wYaXlvT7/AF9qP7WyZf8A&#10;MU//AAVV/wDkCFi6stqT+9f5nuPkPx/pEn393Ren93p0/X3qK7t3a0nXzWfO5tr7QCMfcPH3ffr7&#10;14n/AGJ4qOP+Kj1jl/LHzS/e/u/f6+1Q3Wl+IoEVbnxPqcayyfZ1EskgDyYJ8sZflsA8deDQs2yZ&#10;7Yp/+Cqv/wAgN4uqtXSf3r/M938h+f8ASJOX3dF4H93p0/X3oaBzuxcSDLbhgLwPTp0/X3rw7+w/&#10;FQz/AMVHrHD7D80vDen3+vtTJdK8TQOqyeJ9WjZ38pQ8koJfBO0fP1wCcegNJ5vkq3xT/wDBVX/5&#10;AHiqq3pP71/me6NC534nkXJyMBfl9hx0+tRS27tdAiZlyrYYbdycrwBjoe+c9BXz9f6jfaVqC2F7&#10;48uLO+Y4W1uLxklJ9ApkzWk2h+JwxdvEerBkGCxaXKg44+/xnj9Kp5rk6s3iX/4Krf8AyBrKtiYJ&#10;OVBpPbVanujwu3mYnkTdjGAvyfTI7++aHhdjJieRN2MYC/J9Mjv75rwmHTvEdzFLJD4p1SWOJikj&#10;pLIQjA4IJD8HPGKlfQ/FUZk3eI9YXy8b8tKNuemfn4qFnGSyV1in/wCCqv8A8gZLF1Wrqk/vX+Z7&#10;k8LtvxPIu4ADAX5fpkfzzUMVu/m3RErJvYYK7Sfur83Tr9fQV4o+h+Ko9+7xHrC7AC+WlG0Hpn5+&#10;KaNB8URtKf8AhItXUjDyfNKMcDBPz+mKf9r5N/0FP/wVV/8AkB/Wq3/Pl/ev8z3IwuS37+QZXAwF&#10;4PqOOv6Uphc5/fyDK7eAvB/vdOv6e1eGnQ/FSls+I9YG1d7ZaXgep+fpSnQ/FS5z4j1gYXectLwv&#10;r9/p70f2vk3/AEFP/wAFVf8A5APrVb/ny/vX+Z7j5L8/v5Pubei9f73Tr+ntUNpbutrAPNZMQqm1&#10;NpUHHUHHX9PavFP7D8Vc/wDFR6xwnmfel+7/AHvv9PeoLXSvEUwaO38T6o4hHzLFJIdgAB5Afjgj&#10;8xR/a+Tf9BT/APBVX/5ATxdVOzpP71/me8eS/H7+ThNvReT/AHunX9PagQuNuZ5DhdpyF5Pr06/p&#10;7V4Jb2+u3d5c2kHi7UZrq2VWngjnkZ4gwypZQ+VBHIz1q0ND8VNtx4j1g7l3jDS8r6/f6U/7Wyb/&#10;AKCn/wCCqv8A8gU8RXi7Oi/vR7XLbv5tqTKz7GIJbaP4W+bp1+nvUywuuzM8jbQQchfm9zx/LFeC&#10;XVhr1tJbLceKtRieY5gEssgLnIX5cvzywHH97HerS6H4qfZt8R6w28ErhpfmA6kfPzUrOMlbaWKe&#10;n/Tqr/8AIELF1G2lSd15r/M9wSF1MeZ5H25zkL8/1wO3tihIXXy8zyPtznIX5/rgdvbFeHJofiqQ&#10;xhfEesMZM7MNKd2OuPn5xQmh+KpBGV8R6w3mZ2YaU7sdcfPzT/tfJv8AoKf/AIKq/wDyBX1qt/z5&#10;f3r/ADPbIrd1uyTMzYRcsdu5+W4YAdB2xjqalWBxszcSHaSTkL83seP5V4LHo+vF0u4/Euol7kLG&#10;k6vJmUZO1Q2/5uScD1JqaXSvE0EBml8T6tHCAxMjyShQByed/bvURznJZL/ev/KVXbp9gcsVVjq6&#10;L+9f5nughcbf38hw2TkLyPQ8dP1oEDjH+kSHDbuQvI/u9On6+9eC2ltr1+tubXxdqNyLlPMgMM0j&#10;eavHzLh/mHI5HqKml0nxNBC0snibVo4lJDOzyhRjk5O/tV/2vk3/AEFP/wAFVf8A5Aj63U1/dPTz&#10;X+Z7faW7raQDzmTG1tqbSAMfcHH3ffr702/uoNKspru91AWlrCfNknmZERF9CSMAfr714GZdStg0&#10;Z8a3UQiRSVNyy7FP3SR5nAPaqeoI98kT33jFrhIZFlja4uNwjfswzJweeDWU8+4fozUa+N5b96dV&#10;NryvAyljqrhJ06eq/vKy9dT0zxH8Uvslvu00Okcjbo73UV8pHHpFFt8yUe+FXkfvBXjPjfxrc65K&#10;Hv7641BBIAkTjCBt3G2FPlUjGcsWZecuRWjNo1tfXjTS+JYri6l5MjuGd/fO/JqAeEtMiIxrNohU&#10;Y+6owP8Avqvjc5znAZlejhs1hSpdlCrzS/xT5L27xikmrps419Znd1qbk9t1aO20b6vqnJtrS3c4&#10;yeC5vrhPNuTDaY+S2h+V5SOSWPUj2GB1znPF9IY4Ij5yqVA/1Q4UD3//AFfh3rfn0XRrOQSTeJLC&#10;CSTChpHRS3oMl+amh8N6bdRB4tftZogcBk2soJ+j99v6e1fn0uGMtnTjVeaxUFrdUayV766qCS7c&#10;2ruvkvRjjVCfLVo3k7xSclt53d5d3FWjr1au+SvV3+XK48+ZBujhj5VOOoGcA+5OeR6UttDI8YkS&#10;KRpSMMXcAJkcg4+XjHOP8TXZReH7ZLF1j8QxLZyyDeFI8t3HTPz4J5NJH4HtNRKrHqcN1uG9QsYf&#10;IXAyPm7bh9M+9dq4fyV04UqGZRfn7Ku9eySirR6+d7tHC68bykqN5N3tzRs9knK6fNLZKVrq9k9m&#10;sXSfC73FvJfXtzCbeNgChdFlbkcRjknPrggc56caoi/su9+y27XDwzqwYWF5bzKxBGInaN93TaeV&#10;xk/jV4fC42N3xL9nudu7/j12vj165xzV5PBup6LI90urXdg6ABpgjRlQeBltw65/Wumhw3klBOUs&#10;wTkt37Kskr76Rgtk7pOVu9zejiMYrxlh1Z9OZyu+7bkm/JNNepV02613RXfULXwncH7OMrLPmzij&#10;AH3gZIHBPH3ic9K2Lbwt4w+I13LJqOywsgiMdPuLgry4JYOY1DOuSRtURK2CHDcgNufDPiS5Xbca&#10;7qsojKzbZfMOzHIbl+PY0Dw74jhd5h4g1RGCFnkBkBCZJJJ39Mkn65r7bD0MiwLgsPjHGMdX+6rN&#10;t2+K8oyUZLSzjZpXSaVrejh8yxVCN40Up91ZW81eUrO+t18j0C1+GM8thDZ3+v3QsoU8uOx0qGOy&#10;tkTHC7FByB9az7Pw/pNvefYPCOm29xd2y+RLq92gnitCOuHbLSSf7CsAP4tvGeOTS/EV088CeKNU&#10;meNA8saySMURhkFhv4BHOT2osvC3iLTrWK1tNb1S1t44t0cMIkREj9QobAX9K+koYvhyhJ1fbc0+&#10;7pVm/m3Bt/fb8jx8TKti2r021d3babv/AHbtqPm1r2s9V67p/hSDR4LycTS3uoXMRW4u7oqXmODj&#10;Jx8qjsq4UelN8Wa4/h+wiWG4Z9Quf3FsjqCC56yMAMkKOcDrwBywrxy9j1e0jYXnjG9hRlyRPcOo&#10;Kn6ydKluPD2vI6X0/iDUQ0cZZbmQyZVO5DF+F/SoxOdZViozp4fHfvNFf2VV2v5KG9tloaqvKnSd&#10;OlS5UvNad3vvvq+uruesaH4cmTT4reWa4trNcuU3hZ7h2JLSSsvQkknaD9fStS18OWNo6OkSmRQQ&#10;ZGjQu/uWxnj2rxqLR/FFwkbxeJdXkWRd6MjykMvqPn5HvT10PxU+zb4j1ht4JXDS/MB1I+fmuejV&#10;4eopc2I5pLq6NVv5fu9F5Ky+dzohiakYpQou3TVf5ntb27iW0JlaTY5yX2jPytzwOvbjHGalSB18&#10;vNxI+3Ochfn+uB29sV4aNB8UTNDjxFq7s5Ji+aU5IByV+f0z0pU0PxVJ5e3xHrDeZnZhpTux1x8/&#10;OK9P+18m/wCgp/8Agqr/APIF/Wq3/Pl/ev8AM9xWF18vM8jbSc5C/N9eP5YoWBxszcSHaSTkL83s&#10;eP5V4cuh+Kn8vb4j1hvMJCYaU7sdcfPzQuh+Km2Y8R6wd5KrhpfmI6gfPR/a+Tf9BT/8FVf/AJAP&#10;rVb/AJ8v71/me2W9u6yS/vW/1u4kbcuNo4bjj09cAVIbdmXa07uN2SGC8j+6eOn6+9eHJoPijJKe&#10;ItXy77cq0vzNjp9/k4xSjQ/FTYx4j1g5bYMNLy3p9/r7Uf2tk3/QU/8AwVV/+QD61W/58v71/me0&#10;2OkQaXB5Nmq2kPmmXy4I0RTk5IwF7+vX3qx5L/8APeT7+7ovT+706fr714d/Yfirj/io9Y5fy/vS&#10;/e/u/f6+1H9h+Kv+hj1j7/l/el+9/d+/19qUc1yWKUY4my/69Vf/AJASxFWKsqLt6o9stLd1tIh5&#10;zJwp2ptIUY+6OOn6+9StA53YuJBltwwF4Hp06fr714ZHoXidYwI/EWriNSIwFaXAPZfv/pTm0PxU&#10;u7PiPWBtbYctLw3p9/rVf2vk3/QU/wDwVV/+QH9arf8APl/ev8z2fVtFh1qxmtLp5HhkYMMbQ0ZB&#10;yCpxkEHkHqD0Nc6dal8O3Edj4gv/AC1D7rXU5diJKoUjb0wJecEfxAkr3C+dNofipd+fEesDYdrZ&#10;aXg+h+frTZNB8ThsyeItXBibqzS/IxB/2+DjNcdXMMnlJVaWL5Zd/Y1mmuzXIr+Wt0/JtPnqVa7l&#10;zwpNS9U7rs1dfLt96fqj+MdPm8wW02pXRfG02mnyyKv0byyvPuaH8S3LGRho2trC2MSiGH5MeiFt&#10;5z7qfwry19D8VR+Zv8R6wvl437mlG3PTPz8Ur6H4qj8zd4j1hfLxvy0o256Z+fjNT/aWXS+LHW9K&#10;FVfnGX6E+2xj3g/lb9Wz1I+NNH3OtxqcumM+AF1CE2u0+3moM5/H2pdR8Q2tnIWt5zf3N1GqWtvZ&#10;sjySkFs44wFGclmO0ZNeVSaD4pAkWTxFrGEA3hml+UHpn5+9VLXwTrWmXNxNbapf2lwygzSRRujl&#10;e24hs469aTzTAWt9dWvX2NZNfLlab+757A8RjdvZ/PTT8Xf+t9j2Gw8OXN1dJqWs3HnX6D9xDFgw&#10;2me6Aj5n9XI7nAUcVr3mmx6hbTW9yxmt5Y/LeKREZT6nBHJ/T2rxM6H4qUtnxHrA2rvbLS8D1Pz9&#10;KU6H4qXOfEesDC7zlpeF9fv9Pet6eYZFTi4LEt33vSqu/r7mv+WmxrCrOEXFUXrvqtfU9J2X/g3h&#10;7i61HQQm0PgSXFn/ALR4zIg9eSvcMORvaaVurRJ4LoSQyKxR4WRkfLEiQEDqevp7V4x/Yfirn/io&#10;9Y4TzPvS/d/vff6e9Q2nhrxHaRCK217VIYsNNsi8xVwSSzYD9ySSfXNRSzHKKMuWOLfJ0Xsq2no+&#10;Tby6dNNFNOtXpuypPl7XWnprt+Xpovd/Jfj9/Jwm3ovJ/vdOv6e1AhcbczyHC7TkLyfXp1/T2rw7&#10;+w/FRx/xUescpvHzS8r6/f6e9A0PxU23HiPWDuXeMNLyvr9/pXV/a+Tf9BT/APBVX/5A3+tVv+fL&#10;+9f5nrPiiFxptqTM8gW+swQ+0Bv9Ki5OB1+mK3a8CudB8RyxxLceItUdHdGjEjSEM28bCMvyd23H&#10;vjHNe+10UsXgsVf6pV57b+7ONu3xRV+u23U6aNWdS/PDl+a/QKKKK3OkKKKKACiiigAooooA5zxB&#10;8NvCPizTdU0/W/C2i6zYapcJd39rqGnwzxXk6IkaSyo6kSOqRRKGYEhY0AOFGNXRtE07w3pFrpek&#10;WFrpWmWkYht7KyhWGGFB0VEUAKB6AYq9SHpQB8b/AA2sBqNjYafY6hdJqEpgfDyD7KzMPlZs4Mbj&#10;5gGUbmAAwRnPTac0ljqmpad4x8N3E+rOC4S4uGUMOcvG6sFcMSp3ZJHOcHIGX4Q8QnT4PD0rxWF5&#10;aJbLZXEVwqLHJCRwrnbwwfADnGN2SSK7LxSbXU9GtrsBtQ0i2uQ0FnLcN9oiUlQysVGWLHKqGbdl&#10;VI3CvzqtQwmNf1mjLkxEvdipJP3VrrDla97ePLG+sUtXK/weGxdsPUo1feVOzvf3bbcuvMpQSum7&#10;+7KLduU19L1nWtSt7nw/p8ieK7V1Z0+3Nhvs5VcbnEi7mG4KYyAQcEkZ45HwW+k6R4vksNVN8kN1&#10;KLbT7yUGOQFmCMDsfBUt8ucsoweCGOKmo6vdw3UVv4QivLeya7KWyXrRB7ec4RmUtgoGBUYc8Ng9&#10;SCF8R6Dr3iXQ9I0SDRJJr0yyPGRqCKI0hxG6mEBUjIZ0GSSxxjJzX2WIyr28PrNdxlONvd0sm3ZW&#10;TfVauV7rokrpfndbMqkpxlQjKc6O105xmm0lBNXk1rpe/wBlpp3JvE1svgDX5PsGpJBcQOIrWaCV&#10;RNIrbjGzYbBAKsjjgcRsynODF4f19L3xJYR+I7+Ww+zxyC2u4nZEhmkZWM4JIw5KuWLHYdx4xxU3&#10;h/wRpvjHSJ9Q0uSUalp8IuDbLdSibexy6xozFgI8AIcnc+csQMVzus3mna3dXtzcJOXnCpA32ye4&#10;Yukab8Fi2cy5VS3GJPXBHFDD4rJqjlhKyipWfK7yT5ml7unMnZuV9dL30uc7r1oS+s8sVB+9Fcz5&#10;Wlq7vRaSjGPR35Xd3R3+t+JNStr241mKf+z0aIC81C2Zof7Wt0cDzbdZPlMirk9Rw2F3Ag1Tv/Ct&#10;xD8J/wC0rHSbm/8AEF9cp4iia1ZmCCPDmMzFw3+qJj6hyzsRk5YcrFaXvjW/h8LWlmNGa2UXupR3&#10;V0TaMVDMkyqASgYZztOMuvQYNdP8KPEy6P4vnsdVns4rGa2kdDP+6t5Ji8LMyZU7Vw6nAwuXBx8y&#10;gXVzSmsfTo4mk/arT+67q7d3a0VHl5VZOXM1stPtcoxahiI1q3vQqLdpWTbTkuWS2a+Ntb/FeV3L&#10;vtCtb3RrX+3pWl8V299awumtQqxuY4ioYBIxJkxnr8hVuckP1rzz4hXllrfjDXhZpJq1vcxx3cJh&#10;lyqyJDGr7VVuQ8Y2k43qYyw+7z6H4L1Ox8F6T4l0G8S3Nvol0v2QHk3FnOfMtVUBSW25aFQASTDg&#10;V5t4/vI7vXNYvr+ztrLU9Oube8fSQ6xvPaOqiSNmAUtKBtZmDMAHYKTtJr6emscpqeEs5PRczsvJ&#10;X3ttfSVk9uq9nifB4LL4fU51P3V+ZXs2k02pNve8btKXvN6xd46et+APGI8S+EpLqe63XFuqQTTM&#10;+wOQAVkx5g270KsR8uCSMkg1S0zW7TUvF+taUUinttWhLKkcolimkQbWKkOAS0YXI4IMbZJ4J8v8&#10;V6JD4Y1201yKwuYPDepqGgtYrhTKVIXlXw2GJKsF+YkM3K7eDTrhr3TNRWGMPqlnuKyR7lk3L8xK&#10;gqp+VfkdSOmXHRq+Wx+JzOlioxVKEW/e5VNtPpy83IuWTd1FNWbVnK9r8NTO6KjTo1m3Km9bxs5J&#10;LWSi29JRb3d9b2se2Ry3nhi4NleyTTadMixWd7I5JRz0ikO8fRX4z0JzgtxsPguTTL157W+u9T8e&#10;T26tLfW77IoVIGImXeUSAAABcF2xu3M2WpdO1J5vDFzeXga/tRAgnCXIEuxgNm5ZQVdGyMMCPTaC&#10;CBZk8Uadovw30v8AsSwju77V7dILa3sXEtxcSMoL4JUbuDnzGwoyGOF5HRhc/pTTnODjUtfluve1&#10;tbpd30ata+jaaaPrsLh6+OprB4SX7qdmm170eyjK1vNPm0tqnZNVbXxBBpVzfap40d13wSWtnOUa&#10;W1f5irJCQch2xjafmYAkOwyajh1S88fWkTeHdNjvLuOApFrl3M1sQgOFZCj7nbgg44yOSfu1k+KL&#10;BdAls77xNaW2rayIlWDTLV/9H02DOFgjLAfM5wrTt8xG8AKvFM1OfV/hzr6avaeGP7H0W5ybnTJJ&#10;0khSVj87RFAVRWGS6EgEgMoDbg5zSw8ZY+NlKnrN8ySlfWSSerUNOXfZw7ix+GwMW8tqYl8qS/5d&#10;uWreidVqUU3q+ZpN3vdaSeXo/hTUPh94kuNUguY5oFufIu1XYruxKyy7Cc5+dlBxtyxIBDHJ9MbU&#10;rbTpo9V0C7S4NxF5lzpaSEidj1YKHJSX6jB6MQeRxVpHqYm020tU0rWIyV1G6ji3MZUMhJhZiVVM&#10;lnfB43KoOQQDdvPFuk+DLi31Xw9c208FySt5oDOXlhbncVXG6MAA5zx0xxXzEcXj8bNzjyvW+icp&#10;xbV9NVGbSai4p3SXLyy05vGoTweW0m8RKUY3vzSlre+sot3bWvLLva7VmztLzU7bxnpEulRG4iku&#10;YZrQPMfLMdwELAbWlzvUgHGGIxnIHNbnhXUZtb0LRr9ldWlt90ylj8j4wynL9Q2RyD07V5Zb+KdP&#10;0rX9P1y8sbmLV5nWK8cwCOKC3deIxGfm2gbTvxkng8EKOt0S5VG1PRrMWzie686ymgkDBILkGRmQ&#10;gcgMtx6fdFfUYTHOWCrSqSU5QtJWsrp+6lbpJyVuWWqafkephsV7bERnKy5rxt10SlFv5OT0utUr&#10;sl0vVp7bxZZXF0ssdnqEZjindj5ZwWEan5zgnBYZJz5nHTjT1Hw5YWdudUkEukSxRyTXV/aP5cgV&#10;QW3P85D4A/iD/hVfW49O1OaXw21pZpctZ5iAcEBgWIjHGc8AkHaSCSM4OPO/GV9f6f4Pg8N3gjud&#10;L1t47SG8bJmt7WQ5uc4XL7YBNk8EEDOQcjwcLKnha7weKfPGT5lL+Wf24+WvvJ/3rdr+0nRrVIRr&#10;a0+a0pfyLu+yS3fRavS7XTfCzQfEkfgvSbt7+O0n1MvqlwstoXlWScmVhI3ngNjcFAC8AAY4rZ1m&#10;01vSNLN5Lr16TGx2xQW8QaR2OET5mb7zEAdevQUumfEXQZL2a0/0KEWkmIvszebuUj7yBEznIPHG&#10;QVIyDVOfxPDrGv2n2bR7y5sNLZpnENo8Y89h8v8ArFQDap3c4yXUg8V6c3h61Hmw05NyfKvfnv33&#10;6K8vNLTdHDmGJwyqTftLSk9ueTau+123b9Lbmlp3hO+bQdOS5vJjrdtNK/8AaQwzKzOWbgMAUJ4K&#10;Y6DGARmr2jarc3E40+/iNtqsUnmSQq7FJI+nmRkv8ye3ODwV6E+dfCLxhAdev7KZLKCy1m8m1PTY&#10;DKN1vIZCJoivO1idsoGeTK+COFr0Txbb2EOlpLeJHZyxz7raW1OZ1lP3TGoXLOf7mMEdeK+ig6VC&#10;hGMpfu0laV76d79V38/M44VMNOn9dy2pzRsrp6cysviv8M0ur32bas1R8ARTWmjzaPiTdo+pPZ7d&#10;x+WAYeH+MceU8fqP9mqVjbzeLNbvdbKmfTbCaW005GYhZG5WeYnf93I8tSOMK5C4euGu/Gs4vhAt&#10;t9i1LX1FnciGItLZ3NuxE0yxgE+Y0cqbQM8hecA1f8b2mrajp2jeDtMs4PD9rqBKpYx7WmjtY1+e&#10;WVwCqcYAUZJJwX6iu2rVgl7Wk1J1Fpbs935Ju69L6HiRzel7CMacXP2drRW7k3anGT2WjTd9b2td&#10;po9cMM/z/LJzcBh8x+7/AN/On5f7tef+JvFtvpfjJZ7vzWtbSRraLYWJDlA8zgB+dq+UOMf6x+OM&#10;HS1nUNR+Hmmz3d7Fba3pKSAozusd2rHhc/KFlP0w3+8a4n4UlvGer3GtzGA2NtGUaKYLid5GcySP&#10;kNtJcuQODtVBnHX4bOMVVlUo4LCu1WUk9VdJJ31Wl1o3vuj3JZhCriaeElFqfxNPol1vs1ezum9U&#10;lvoenpNpnjTSrsReRq9lJIA0TYkX3DKX4+hC/Subk0Xw38N9eiaz0/8AsVL9Xhj+yzPFar80Z/1I&#10;mCLk/wAYVcdM/Ng5Wo6f4UtZLlJdXstI1C0ZfIv4bxUMsZJKhwM7mGMEdTgE9a5qw8WaX4q1+aw1&#10;6e31S3uYvstvqZia2EZ3Ha7HZtBk2nn/AGFGPvVUM5xcMO1Vgoyel07wcr2cZdY9VdpxW/M0bYrO&#10;fqlsHDERUp/3kk/Nxvez20u+ulnb1XW9F1DT7291XRo2aSUobmyB2rdKAAWU7xiQAcH5QwG054Ik&#10;tPFdnrM9wlq85E2xYnZWRTIAC0fLjDgdV+U9euDXDf2rrHwuefSdUhh1PSJ0/wBE1CVf9Vt6eYME&#10;sijnHJXGPu4xpXvg7w7qeuizj+XUL6xSeHU7W4eN7khiSxbBjkzndjDYwCcZXGVDHOtW5cL7ln+8&#10;jJP3ZPRLTbme7V1qpJO7vpRquN/dtJvWDdv+3ou2qfTZN31jJSR6FcRTsbrash3KuzDHk98fvB/7&#10;L9TXn+na1r+qeItXNlcxJbXO57C3uUJS4SLEUhV1dSrbgGyd2VcUeLdY8Q+D9Mmsp7KLWhep9ltt&#10;TgTEwkIwokjwd5HJGDztHHXGBomt2eueKNZ8O6RJBPcabBbahpEc0Jhkj8uJIprWQMitggrywJ/f&#10;N/cwPqqKlioSnBP3PiXVeTt966Naq6OXG8+IreypTcXTXPy3ac+lo2+JqPNJra6V9mjvpfEeoack&#10;p1fR720BiC+dZFruEH1yjBx9Si/71XtD1uLxHaS3FnKswEbRlYZt5VgxABxINrEDODgjpuqG51GL&#10;XPD0M1lBEp1NFt4yeJFJ++rDbwUAf6FelZmteFL24nkkk0HR9UjUbYZLaaSyu407IHAO7AwM7lB6&#10;4HSuD21R4lwi7xitfV7bdkv/ACZG0qtehSjVpy9rF7aa273inp2tD1Z1hin+b5ZP+PbaOT97/v51&#10;/wA7q8X0nxLrHibxNe6F4fuoNLnuLYR6jqMDeckM0O6J/svzFXlZFiHzn5NpyWKla6dtWv8Aw+GM&#10;73NhbrDsaLxBZ+fGF7oLmAEKvu5b6Vh+OJLTSfB3hTxV4dtbGxuYLVBZ2kET+VJC0TM8fl7FOxEM&#10;j5IGAHyATXp0nGsnFLVa+ne/yv8AmcFfNIwgsbCL56DUnF2a5XpJ2/mS+GMrX1vHY0rbwPYaxdHw&#10;1YQ3EGg6Upmv54pmEt1qLDcu+TflpEysrOSTvMfzcEV0nhfV9RtdRTw/rjOdUht2aC6PC38QwPMG&#10;HwJBkB1GcHBBCsKhGoaP8MvCGlFo1v4ZlCLNBiSa6kfMkkmAPmBG+Q47A4U8CpfHMFnqvg2O/tkg&#10;M6okml3dnICyXDkLD5Z24KsXAPYqxBBBNehOtCzpS+Bbd1v71t9Wn62t9nTsqVZR58bOd6tuaet7&#10;re1/JbPvr9p3yr7QpvG1xqlw0btHCjadaOXwVeMFpGU7ycmT5D1/1WcjFdH4K1ibX9DsLiTebmJX&#10;guhk8SrxyC/fhhkHhh0ri/t91o3hyx0wxQabrPh+RDeuzFt8LBlNygwN8TElnzyMSDAYBhLpOtDw&#10;v4tvftVglqLpGMlsORHOFZlMZx8yyBWXPHSNeoIr43FVllmOTrrlU1Zvo2k5J39OZea5bXs7cWFx&#10;EYThJ/E/j9Zt2/8AAZXik9lfsdP5OoXmpfbbYSF9PzCqMeJDjdIpJc9cqo+9hkHTFSapey3mhadH&#10;aSSibUHNsj5O5N2dzH94eVUOcHdgrjisXXNNuLebw/aaXq1vpniq1jlniglkZra538yRyxgdGI4c&#10;YZMHbuG5WyNE8YpJrs882lDTr6xiaN9FedHe2u5CVBXaOUkMYCvwCWboSRXmVaqwtF1HP+I7VFe7&#10;hJ6vbZxh7vyg9EtfvaWGc4KtB3tuuq6L1TfVeadtLr4h1O3/ALYOiDWH0dILdIkjKJKm9CWXKhi4&#10;25XB3EZUgAFTXN6x4v1v4gpB4egs5tRtI2SbVxYpPC23PNszMzY3YPOegOCDWh4y8TQ+CpRpkht7&#10;uQ2qpIE2q0N2Xd1uEcgYAOSwJAGBgjBzjaprGq/D61utBTZd6xqN0ZVbKo00kgIZlkx8qlVU7wBs&#10;XeTnyyD5MsRXhik4VG1P3XyrSL1aptyah7uq0Wt3pofO1aX9oOpQws/eg1dbt302baUZaOV1aKTv&#10;o3a/ffFhbbVLJ20maxbTZjJb5ZUR7XHlzRbvMIOGXK7eCUUbRjmH4q/FG7ewOgxW6RTzy7pTDd+e&#10;dpztQ4JXk8kE4wpBAzXmetabHpmqs+nXAklVfLuLuHAgmcLsd40UDCkDYOWJVVBYhRijb24s40+z&#10;oZ7q4IWIyZ3HdjJOegHfHYd8ivnMz4qr0YVKNCq5Tbtdctv/AEn8t4q9kmmvh3Sx1bE1sLKt+5lr&#10;KdrXilaTildyUn7kH7qaSTXM3FaMEZtrYLNcPcBXL/O52hz1bJ7nA5PoPSmwWh1CZZnlRkQ8YOQP&#10;p2/Ln3ouNEhsJbd5rhb2+Zd00cikrbp0G5ezt2Q8jqQOBWzoXhu98X6hZWlii+RPOYSZH8sELGZH&#10;G4K2AAFGcHBkTgg1+c/2TmWY49YSnJ1K8923aytd3u7pJbpqLSsmtUfWZfiMNGg5ewVOlBqyu5yl&#10;Lpdqybvppzq91d2kkugaFqPiq7ktNHtXumQZkeIKiL7FyRjvj6etHiPwT4g0DS2mGmu6NIbdngdJ&#10;ZPNBGEjiBJkON/IB2kfdbDCu31TwRpPh/wAy6Kizk0y9lsJLqO4eKVI3Hnwz7kAJKK4U9crnuoqe&#10;7sPEmk+XcwyW19NcI5s7a/tgbnT4CwxcMVwm8nbneCRwCSA9fpGX8HYDASdTMG58ivO1rNyXuxSt&#10;r1b0f2dLM55cQ4ttxp0eWV9HHlbSvZyaklZp3ikuZOSd3yp28Thspb0JB58EguY1lmNvIroFbG1Z&#10;ZAMkqMEoDtDHB3FAa7bUvDkOjzf2S6vObfalwsR3bWbG4LhsMQMA9sk9oyTJbr/YUEcmlOt9rF95&#10;omguUSaFoHUnzJWdcrJ8rSZz93cCMggWPDmuv4L0/Uo47C2utUlUW5luIzFcWEhycNG/RSBvUjhs&#10;A5cA7dsbTrVk8NZxoLoryVLXSL25m3ZR15YNtJ83weVQwOGpQnmdZc/KtUuaSpxk21Bvd3upSlvN&#10;tKXLGVnbtlXXpP7PRjb2oTYXtwWSwtQB5iICR+8kbhmIGQrHG1sDvfBdk9p9sm07TZvPu122okR4&#10;0gtwwKjfuG7OcnBBJ25zyRzmn+CptO8P2ulxqU1fUNt1dzGRsrC7BI45ExglnIODnhZORivSftWo&#10;29wNObw9BJeNFsjuFb/RnUbRuZiMqBgfKct0AyOa9bLMNiMNWUsS1F8u8YN6SeiWr5X7rSvHZpdE&#10;l7WVYOjX/wBqs+e6b5mrp22vZJpJ6tdbppcqtYu/L8PJcS3Ek1zfXQSNHVSZZ267UUOOBzwNoA5J&#10;PJpLfRb/AFC7kv8AVEPmogNrZo+6OA/3s7xukx1PAHQE8k3NP8OfZJLm5uUh1HUJlAe4m4DD+4q7&#10;SEQdgM5xzk81pvbbvN/0W3bcgHzH7/sfl6D8a+6oYS6j7SPLFaqO+u95P7Ur69VfW8nZn0rmoaQ3&#10;7/5eX4+mxFJFOTNhZOYgFwx6+37zr+X1rA1/VrrTIksrK38/Vr9XitbcOdmQxLyOd/CqDljxyQu7&#10;JFTan4lhj1CbTtO02PWdU2BJIIGAWL2mkK7UX25Y9lNJ4Z8M3Fi99f6jHZ3WqXYKO0RIijQMdsKA&#10;g4TqSepYkkdAPfjTUFz1F6Lv/wAD89l5eLVrOu/Y4d+Tkto97PZy6JdN32cHhTRW8MpNpOWkka3M&#10;yzkbWnYgBmbDgbgcDjoNo3AYrE1DwZcWUDTXsdhqSmPGLxLiUsx4CAPcPlif/wBddpq2mPPCksNt&#10;ALm3QNHg/ewMGI8fdIJH4g44qtp9lLqlymoXVjFDGsOy2tpOGQd9w29/0HbJNfLS5oSeDdNTf2HK&#10;KaUX3v8Ay7WW65fNq62AoV4xjJP3drN/0/mc1YeGNY0hZZINC0UeZbFdiztAsfH3MBTz6nv/AHq3&#10;LTwxcXU8FzrMjahKibkgYYggfttXecsP7zbj6Felbdxbf6O4+yWxxbsmC2B0+5937vv+lSJbbSn+&#10;i264jK8H7v8Asj5en+cV7eFpQwdJUaEUl1fV92/N9bW+4j6hTb/eNyS2i7cq+SSv5XvbdWZFFFOD&#10;BlZOIyGyx6+/7w8/n9RRDFOPs25ZPlRg2WPB7Z/eH/2b6ipUttpi/wBFt12oV+U/d9h8vT8vpRHb&#10;bfJ/0W3TYpHyn7mey/L0PfpWp6RWjhmEuml42Oxn3l2OV+VsH/WHJ/764J6U+3hnX7HuWQbd+/LH&#10;j0z+8P8A7N+FOFtsksv9Etk8tm5VuY8qfufKM579PxqSK22fZ/8ARLePZu+4f9Xn+78o69+n40AR&#10;QRTqLTcsg2s2/LHj0z+8P/s34UkUM4+z5WTiRi2WPTtn94f6/QVNFbbBB/otumwk/KfuZ7r8vfv0&#10;oS22+V/oluu1yflP3PcfL1P4UAVbWCdXOY2U/aCzEMSSNo5b95+nPAHFOIlgiEkpeNEmLuzuQFT1&#10;J8zp+f8Au1XvLu10S3kubuC1gjWfgISzMxUY2qFyXPTaBk1nRaFc+IpIbjVLKG2sFk8yPStw6/8A&#10;PSYgYZv9j7o7lj01jC65paL+tjgr4nkl7Giuap26Jd5Pou3V9E7O0aa9qGrop0XTprmI3G4Xt27Q&#10;wFM9V+cs47jC7TUn/CMXt+GbVb65vFafLWkJMNvt78CTcR7MxH+xXQC1wAPsluMTb+vT/b+797/O&#10;aX7Nwf8ARbf/AF2/r/4/9373+c0/acvwK35/f/lYzWC9rripufltH/wFbr/E5epzPg+OezsrjSGV&#10;g+n3KhFVyQLdhujwd4+UA7f+AdDXQSQzkS4WTmYEYY/d/wC/g4/L6Vg3dr/ZOs6Tf/Y7WOG6Isp1&#10;Rsrk/NE5O3qG3KOv+sHNdI9tuD/6JbtmQNyfvf7R+Xr/AJzRV1an3/Pr+IYD93CWGf8Ay7dl/h3j&#10;9yaV+6ZFLFORPhZOZAVwx6e37wcfl9DUN5BO0jbY2bMylCWIIG05K/vB/wCy8E8Grb224S/6Lbtu&#10;cN8x+97n5ev5/Wq18kazxK9tZl5psIJXwZCEY5xt5YAHjnjPTFY7npNqOrH3MM7C72LIdxTZhjz6&#10;4/eD/wBl/GluIp2+2bVkO7Zswx59cfvB/wCy/jUs1tvFx/olvJvK/fP+sx/e+U9O3X8KJbbf9o/0&#10;W3k37fvn/WY/vfKenbr+FAyKeKdjd7VkO5V2YY8+uP3g/wDZfxqOSGY3V4Vjb5oUCsrHcTk8ffGP&#10;06nk1Zltt5n/ANFt33gD5j9/HZvl7dutMa23XNyfsls2+JFyzcvyeG+XoO3WgBskU5M2Fk5iAXDH&#10;r7fvOv5fWh4pyZMLJzAFGGP3v+/nX8v96pXtsmT/AEW3bdGF5P3v9k/L0/zihrbJb/Rbc5i2cnr/&#10;ALJ+X7v+cUAReVP83yyf8e237x+9/wB/Ov8AndUNrBOqf6tl/cuMKxI3bj/00+8e/v8AxVb+zdf9&#10;Ft/9Ts69f9j7v3f84qK1tdqH/QrVPkdPkbP8R+X7v3f84oABFP8AJ8snFuVPzH73/fzr+f8AvURx&#10;TgxZWTiEg5Y/e/7+Hn8/rUotsbf9FtxiLZ16f7I+X7v+cUJbbSn+i264jK8H7v8Asj5en+cUAYfi&#10;OGYWGn7kchbuz3b2OAftUXX5zz+DfWunrnfE1tt06yP2S3XZeWYyrcp/pUXC/KOPyroqACiiigAo&#10;oooAKKKKACiiigApD0pHdY0Z3YKqjJYnAA9ar6Zqllrml2mo6ddwahp95ClxbXdrKssU8TqGR0dS&#10;QysCCCDgggigD438K6dJY6NBEoWW4uILcR2t1Eqvl0U7g/RQWDZAI+XbuOMirth5N5JLema4s9Rt&#10;SyXVlFN5cibQVZoi2cEENlfXI4yK7LRfDLWFt8Nrq81GZodY0gWf2kkGO3Bij8lShwGVgUQqRzub&#10;PPNOsPDE3iM6lol88yXLM15pN3DF8rswCNIJWAPl4i3EZy25mznFfnU8NWy+ccXCry1m2qbadorm&#10;1g0rtRkmpWtJ3tBXbin+UV8B7atLL1D3VJ6aayspKV+kknZfYeul2+XptDvPCvji0uNS8Sonnzqt&#10;ohjgljACj5nDqo+Z2LNjP3dgPQ15PqIXWdf1mSPWY7tYpBa2dxPOttJMSWWKcsFw+xhGzZ+98pbj&#10;OL0dzrCPH4c09L2y1AsbS+trC+nZRKjSRySNH38wRbgBu+QEgHIC9Zp+i+EvEfhLVIY79tG1SOdp&#10;oUu76dRbQqVUEI/D4SPptDHAGVGCO7ETzOpXVOcKbs+nNyTf8qfW0tLNJ3VrNXRwYqhV9sqPuxxF&#10;Fycm9HKSv/NpJ63V1a0lsmzk9J8UXdvpNvp4SzuZbj/iYW9xKHe7tJm4lXzEdNpWRXz1yQeGHNUd&#10;O8RHQ9Rur26jhvLK/wBsX/LvhlOGkBDqdhYy9hjcCMHAKw+MtEh8ICYlp4mvgWgW8UeaY1x5m4jA&#10;D5aMlQCV8wKckE1p6JYNpU2nS/Y7eQ2jRSb13NBHLIMJ5quPvZYryMAoT/CDXz+NzPH4D38VRkoc&#10;zjT5ZOfLr78ocri3ZaatW6Np2d4XBc2YqFVulCC597tQd1CLurNWvdu2i1ScWUdGgutEs5NRv7MQ&#10;/ZyIjcrDLJCjgjKSF8g5wAFPovUKBWpYajYyXH/CZSTQy65bXKzTW0rQjzYPNKSxMrPvG5JpMAJt&#10;3mLsi1f0uG8vtek8E6tfR6Vo7KLi/WJdjSGPGxU3AlmOEyMD7nQ9+08IfDq6u9UvZLi4vBq1mqtD&#10;fXMqu0U6hfL8yM8sDGQBgkFS6nBANdPDmFWMrxrzq1XNayfOuVd+ZaycdVGMXu7tLe32mXZrisFV&#10;vg8PFRbcXzJ8zevNGyaWsbPVLRNN2Sb5u6i0uLxRoni2CW10a2vpGhkso7NXS1iMTvbzMrDD5O5S&#10;Y8AeeNpwGZq/ijSSr2PiLU7i1/te7maS/is5w8qo0YeMGNs7cR+ZFsO5WbyskgmtPSlvPFHhnWPh&#10;OUbSL+zmdo3YbhaWQ/ew7SRghJtkS+sao3erukfEvw58SPhjqi2mmLY6vKsKw2sMKBprt1AWSLGd&#10;6rPFKm7v5DHkcn9FlPFYWrKvV5PZ01aWjSSfZXlrs01q33Z6WYZBl2MwlWvh03ToW96+8pe9GTTS&#10;UZcto+6k1rB2tYxN1jfaFc+DNWv7dk0KPfY3iKXW/LLm0U4BOBGzJsySexO01oreLrGl6TqjsrX8&#10;StpuqxblWffFuMEpJ4EoCuMngsfLPBIHA+UumT6Ul0yDJaC+cwBltbeRseYxG3EsUonXnOdijkcH&#10;vfEXhy30waitrqFx5qymHTpJAWN5L5igwMVIPmB24J6gg9FNeRjP7coQhKeHjN13KXI5Pm215vcu&#10;rK2kX6rnkuX4PDRwuJp1JSqSSp8q+FX01ik3OzaScLuyldp6vXlNeka60/XLCC5t9lpGxR4RH8rT&#10;n5NilshAzbtn8DMnbOem8G3o8O6Qb2K5e+1GW2EM0klupWG3VVURxR5wAu3gZKgBd5Zyd2Dqx0qP&#10;RPD2p210P7UE6/b7a8hO/wC0r+83qOjLvA4JPA55D11OlzWU2mad4avZIdIjZzPqtw8io8sYO6OB&#10;MHk/MBhemNw56/JweInjIYCNnN+8ppucXP7Mm7RvJQUvdsk4RTalblf2mV144TL6lONVqi2m1pFu&#10;LSUYxlduMb+63fRp7Npx2vAnhqG9g1LX9atjdxRrJJa2LEPLIACGlOcbjxsTovBYYDDFS7l1DX9W&#10;isrie0s4bCIXMtzIBP5FtDhhnHyE7ipPXJTsAc9PqvjbTvD9pc21ml0thcxOIM2kkKQuRglS5jBj&#10;5ydrDbzyM8cHFql54nvLmCw0+O9LusYl04OiCziYgqEcBSjuS+Q7ZzgjOM55xD2XLGMXzwfvxV3K&#10;bet27XfNo0+l3ZRfw71cVRVOFCEuZTva3w6dNNeW9o6dN29U8LxH4ah0250y9edLh7uH7TPZSRBm&#10;twZN0fT5eFkTcu1gSBgAcN2Oi3umW1hPqaH7H4kgRnmuFWNbVoOMJ5ZZQYsFRhfmycgknLU7XxxG&#10;+qz3l3YQ2WlbYbUJcCW4uLhvM3P5ZQDMzMydzjYD0rGvdL1Gx1qKW0sJtPkhnFxbWdyyzG0ySYy4&#10;XIRmJyIyepIxk5OdWeKy6jBU6iqYRJX5NXTb15ov7W+sld72sl7vz1WWDdf21OCdd6WaabtopTtZ&#10;qTs3FtxlbTVXa2bcw61rFpYarps8do0Mj2Okwxhp0VlBBEh24QHcVycJ8ysAduM/RrK9TWUhtbi1&#10;stQkkNjNEk2xnIWRwwdfuB/Lcb1H3j787WlLZzaVNrMmsXz+MY5gw85QR5207VCqo/dsoZQGOAWw&#10;ME4OVr91bags32dZjr0SJeqlmfN+1MDvf5lHCuFjbBAKlGB4PPpt0aeKhiYv2qa55yjJpzUrKnfl&#10;au1NJLlSXNbZsuEJfUnKo1GV/di7XikvejfW0uS75duVOKTSLdtFayXsMrXh0i0YpuaCKNHs2BYo&#10;5yCTu2qfMU4PzjP3su8rXJ/EVtB/a0CjSo5HtXgCFLieeSMIUCkfKRvJ6hc4wa6tfH9lqt3b2N3Z&#10;wWeiatpyNbzGZWljXJCtIqkhV5AHoQc9Dt8outIvrXSdU1bSsoZjIEe3kVkiDboU2nbxlUL8k/eH&#10;Knmvnszw8MrrP3pS5vifO27yspu99YptVIu+jUot6XX1OUzpV08Th3zQguVpKUXb7NoXV7x0Vt76&#10;KzstHwfbz6L4WtPEGmXhZruZtQtgFZA3mYCcMpRwY9gO1kIwM7ivO7L44ktvBkmnxW1te3t/K0Xn&#10;WoZblJZSfMPlMoGQCQGVyMhRxVLwp47k0/VZ9PvbcjT9G2SWdhJIIfJ2wpGivvIJ24cAIpLHDBc0&#10;Qw3vj3xQt9cKmmxTSFREn7yGAv8AIpJZSCXKOMhRllGGBORKxFWjJSwVbSV4qLTclFJe+7N2fwxb&#10;a08op24cyVKtXq0MBKTbb5bNNcsviV37t1rpe/NGSVmy94r/ALB8Q/DuyggsbNtfsLgSxafBHtaM&#10;Rv8APDKXKlVaMlSzEZLBl5C03wppVsLawuo7q5eW5dfsOrPK8MVu7oN0PlurAMCMZx8x4JB4rq9K&#10;8C2GiQG+0GSDV9TsZ3F3bPKsv2gKxGwk52SLztJPBypODwnge906HWdY8NkLPoWqpLq+mxTLgKrP&#10;i8tip6GOZt5U9PPx/DX32Dw2KxEYrG2gopWjGzat15mrX76O3Tl3elHL6ONptT5XiKSvF2tGUdFL&#10;VPmfK7Pf3NWkk/e8+j0K78LWmlePpJvtdymobbuO9z5kaAGLc5I3BuXJXHG5OCUzXT6R4ktFi1jx&#10;fqWmL9u1cpb6XHKo8gRAfIpkx8hZi0jFgDjBA4rJTxLJqukN4Ruhcada39yJri9mbzPKscBmxIPv&#10;FiFXzMFSHLZrnvDvjO8W2W3eRxBZQS21p5CrcSrIVAl8qM9N/IR3+VRvVQcgDiwdeLoxlgq2i91r&#10;ezu05OLtKKevVJSkrrVnzGLx0MvxMVOm/ZzXMmraVWlzPm+GTUZXvJO8uumnQfFmEG907S2uV1bx&#10;HeyGWQQLtjgydqRxrnCbnIy7HdhMk9BWd4m8NaSkdhp2oxo18JWgis7KRQFjgiG92crlnzn72ASG&#10;wOab4G1e8sdSW7ngjubl5Ptc+qzyPJbwSumyH7Q+MgpGZCFzyZhll7db4A027trbUvGF01pNe6hK&#10;8MD6rMYljtl3vIygKfvOGbYMDaM5658r3sbioywz5ZTbak1dxjGyWjv8XNZp397utDgwSoY11K86&#10;fNzuKlFptRgvebb+KUm1a+yk7/ZRw13pPhzw0JoEtr/Q76UMZbiKeUo0YVskxymQRucALsLJlgc8&#10;YqYxanpnhuS8un0/W7nVUFzNC8Cia2ETKsBLrhCpCj92UUEbxnnFL4ju7yaOS21O/W2g326GJUVZ&#10;FjMZaOPcxO3ahc8gbXdMk9RJ4Wlg0/U7mTdeXXh6MR22o3So3lbGYMWAwPkDDG7GQnPG7Fepi8Rj&#10;PYucoKUZrlklo1NaNta6JJxnNNJKzUbJi+u0MZipYKtNwUU1ByUbqGuqa1vy3aUkrKU1OTbidb4f&#10;1LSby1uL6aMXOibRE1s8m+70lcjDEdWQsMBhkqFUDIzjPH9h2d9qegLcxi2udk9hNDIEj85Sx3RH&#10;ou7kEKdoIyAAeLE1ta+Fb59PEkd1p12GutG1OCbY9o7n5sSA/wCr3csAcfNkjDHbm+KvB8Ojam1t&#10;erNfWFts3XFu/lqgKu4BBJKsPL3cZQkg7Qchvmq1KWHVOd3GUdJtL3lJ3VrK90rOaS1jFRcGouKP&#10;qoYipCP7+EZJOy7JW1s+kZLZ6xvvZrlj1VnrFtqfiuz07xHNZ3EFvATDemPZHdyyIPLEnG1JRGX+&#10;XPO/K46Dh/HN9qMN3NqdibV5NInmvLO8nAedreEmKeEgD96pRSwUkMQuQx4FWrHxDe+G9G1G1urC&#10;31vR7lfOns7xHiuCwVQxWTbtcoFGQdpyoKtngJ4I8SReINHvfD8U5bVtHgj1awmuovLlkAUC4jkX&#10;+LaxwT0ZZEySQ1feYbHU8Xh6ea4acfawV6kYtO6Wk48va12k1Z6NaNnPho1amKlgW201Kp0Umk4q&#10;KTldN8iauryi05SSceY6Hwt400dPFoTVYo9EF3Abhre6ZDBHcOBnbJnDI6gsp6Es/c16yH0+RSwa&#10;2dTECWBUgx9v+A/pXhHh620/xf4afw/othN/b2iTolleRuCkEWxDEZZG4KDb5ZTBJMBIHANa9t4D&#10;nvrIate+FodPvWaQTf2MFikjKuQc28pKOpxkOrBmBBAGa6MNK1P21PX2j5vRP4V1vaPKvJrXu1LG&#10;4rLcRPCUYe2prWMldaaXTcYyjzXd2lZK9tLWXV/EdrbXZtL8JW5iX+11MmoSJgeXpkWGmyeyyEpF&#10;9JWI+7XJ+F9sWsR6q+m2R0rVI5LXTLe4uykNrGxJkK/uydk5G5SQBjjjcAed8Kanp2zUNentjqEt&#10;+wg0+PTtRltZ1gXIhJhD7tkpzLuVn4ccDGK0fF3i681TwDomn2epWct7qiW0VnYaer3LLHtVvtE2&#10;WaQqqqWCjLE7eSc1rWzGfP8AUcPzc9teVxsr9ZSlFqO3R3aUrKSZ7OIxcMVSpyrKEI0r6uTadRtX&#10;V7RT0Si7OUbpSumkzmvD2lPrXjPSrTUXjv8AQ9Cklgs7e5mEcNxIrAgrKf8AWANtdVKjJEZBABB6&#10;2wvLTwp4nsbe9EkPh+2na4khnCEWsjBgsgIJzEd25guVVxv4XO3J0LU7Hw14ksbBtNEUcMkb3E8v&#10;7py0cj5nGcspZWDMnGWjKjrg9rbWWpa/p13rUlgLSC8le4lmuVWSR7dtqoEiII+WNFbLc7gcKQef&#10;k45li4TlWqVfayp+7KKS5XBO7s1GLTTV+aS1fPpaVn51GeGr0KOAoRa5HdaO8bWaUrtp391W5tI2&#10;jdcqNP4oNp0Gn6ZeWot31ONnFskaBzLAUYzJgdYyoyRkD5RzXBXj6pqOm2Wl3LJbHS4Q0V7aLuk8&#10;naGSRjkkqMrnAJyjnPFW9C0SSH4nWlppd3PNpkCOttqEluJWT92ybCwwCnySqpI2gqRjOC1XVNLt&#10;rW/hs5Zby9jhuvJmaVC6rpokUeYvYEOdmVHAdiOnHh5t9YzNtNckajaXve41Cz5u71um0oqyWr3O&#10;x4mlCE8c18L5dNW72XW0VrZ8yu0o6PVnPfaodc06TUrWa00u/R/P+yEuJU2BQpjkPViDISGbJPY7&#10;RVnVJrzV5bSyW3sbq/04tJDeaUhkupmkbzGVWAIwSBuX5cY7bRiv4v0+PTNZsbWVhZyOhaSaWNii&#10;TldwUOozuKLGQnqHOMbsRzpfeHoptFubWKz1SZo5op58rLGoGco4YDG0lSD3x3HHwTqYuzlJNQt7&#10;7jGVkm25Jpar3/dX2eZS296L97DQrYaHNTk4VZXV5NNztdKSuuW7ipNrTonotKD6pLrmmzaxqNlF&#10;dR20aC1ndoo7dYg0gkLbwPMy4kG5egwxJyAMVTHDtljRmSSTam2PbHCAB8pz8xbJXHsR9TqeLJbv&#10;UJ7C2lt7Wx07SbaKNbNgwVfLVPLUp02bBkAg53YwyuRWlc2ULaXqviOYW6So32WPTrl3WZ3x8zNx&#10;uaQb95dhgknjGAPSq4LCYzCOrRm5XvFXTSSW3PN6Rmkk9Ndk1KLsvlcdiJYfMF7O61u23C7ppWbS&#10;gryc2pKUbOytyNNtR527VLrVJNUNq2n2jgi2t2ZpEQDClixxnuemMnoOKjiLw6rA210ujGJvMDZM&#10;aFiADz8rHHPAOCPWkUOJrWBYoo7i72mIPIFXJx+8YnjAGOTwMH3xraNosv8Awj17q0kNzqNq0RBC&#10;NtlXBEcLDcx3cOmAeRuIA4NfM0MHiMzqRnGNpyfJCKtFX66Lor9tdr3Wu83hsD7TD0p88I/vasmm&#10;5N6NX6Xa0smnFNScbaLD1S98hGsrcBWfEssgXLHPTP16/iPavSPD1sPhf4ifUfLTUdFto10+5muJ&#10;sxWmoSRRSO4YK2IyViVmwSP+A4NPwL4ct7BNP1O5gifzIG1m5AHlkWULfuyc8ASN8+3GMInPWu20&#10;p10Dwo2nzxTX6arHK97pFnbH7RbNICSYV2gGMAhfm4+UEH+Gv1PhnDU+HXWr4hPmtyXeju9ZWeqk&#10;tlZPmi9XHe3z18Tms1jHJU4qzppaxppfCpLq5XXM7dLLZWxfEGpT6l4nF3LpmnSxyhglpHJJPDez&#10;xsq8YRd33wckDOzvt5uaJ4b1a+0/UPDWp31jpsr+Q80kkXmXE8O7aFDmQgbQNuOuSMj5znpbPwsP&#10;DEmj69LG0Nz9sigeFnLmG3kDRKhPc75EZj0yMDgCt34l6BHq+gm5+2vps9pki6iGXETYEiAdyw6D&#10;+8qHqBX0WHwNerTWKx02rXfKnbfduVk72225Yrld9T2IYPlqVatKLnVT2dk5RkulrJNvmtfqns22&#10;edWsWj/27DBptkLu0QlYIVYFp1VhmWVzwPMkVfmP/LOIAD94Aep8QeBdIvLlPEviW5tpL/TnE05t&#10;12okQVv3AAILZJGd+4tjAAyMdN4C8LR+FtCji8vZdzYknLHcwOMKme4VcKO3BwBmk1pf7b8TadpO&#10;c2toBqN2vZiGxAh+rhn/AO2Qr6HB0I08PJctvab9Pd6Rt0Vt13bW2h11MJLDUFGbvJ6KK+Hnlu31&#10;kk++0Iqyum3laXZR/aoJdTEKX97K2o36OQREFUJFC3+6HX6kMe9dVcLY/a5DKtqcJidnK7hyu0N7&#10;fX0FRWH+k63qVx1WIJap+A3t+rgf8Bq+y/6XGdqnCMNxPzDleB7f4Cngve9pV/mk/uj7v48rfzPc&#10;o0Y4enGlHp97e7b829X5kUv2HM/m/Z84Hm79vTtu9vTNYGr6RPrd/cw3F/b6foyookSzbbcXC4H+&#10;sk48tc5AC8nruHSuqor1YTcHdbhVoxrR5Z3t62v5Py8uvXQytP0vRtHtDa2lvZ2sCJ80aKoG0929&#10;c9cnrUsC2KxyBltVOGLAFT+73Hk+x6+ma0Khtl2xsNqr87nCnI+8efqep96ltyd2aRjGEVGKskRf&#10;6Dz/AMe/+p5+7/qv/if0o/0HI/498+Tx93/Vf/E/pVuikUULkWRtnCrbMxt22qxUAx46Z/u/pUif&#10;Ycps+z58s7Mbfud8e1S3a7rWYbVfKMNrnAPHQ+1TUAVE+w5i2fZ87D5e3b93vj2oj+w/udn2f7p8&#10;rbt6d9vt64q3RQBQAszJY+StscM3lFSoIG07imOvvj1NSRfYf9H8r7P/ABeRs2/8C2/1xUsy5kgO&#10;1Ww5OWPI+VuR79vxNTUAVIvsOIPL+z4yfK27evfb/XFRyT6bawCZ3tY4Y9zh8qApHLEe/rV+ud8Q&#10;f8TrUrbQl5hYC5vv+uIPyxn/AH2GP91XrSEeaVnt1OTFV3QpOUVeT0S7t7fLv2V30KPhSxtdQmfX&#10;LxIRcXMxazhYjFuhAwAv8MhABY/e5xnArpV+w4Xb9nx5vy42/wCs9v8Aa/WpYVxJP8qrlwcqeT8q&#10;8n37fQCpqJzc3ceGw8cNTUFq92+rfVv1/DZaIqf6Dx/x7/67j7v+t/8Aiv1o/wBBwf8Aj3x53P3f&#10;9b/8V+tW6KzOowNT0yy1Xw7PZq1tbSyKAjxlcRTgZQg+oYA+vFS6JqdlrGjQXksdvFJIR58Tbfkm&#10;HDKf9oMCPwrUtF22sI2qmEUbUOQOOg9qxdJ/4lXiXU9OPEN0P7Qtx7nCzKPo21v+2tbR96Dj21/z&#10;/T7jzK37nFQq9J+6/XVxf/pS83JGq/2HEu/7PjePM3bfvds+9czp32LXtam1qUWzWcUhtrYSFRxg&#10;7pj6lmAVc/wrkferT8T3El21volq7R3N8D5siHBhtxjzH9ichV92z2Nai20dqlnDDFGkMJCIo4CK&#10;EIG0fTj6Zpr3IX6v8v8Ag7feKX+1Ynk+xT1fnLdL/t1e96uNtUxJvsOLjzfs+Mr52/b/AMB3f0zR&#10;L9h/0jzfs/8AD5+/b/wHd/TNW6KwPUKkv2HM/mfZ84Hm7tvTtu/pmo2Fn9puTIttjyk8xmIyRk4D&#10;D06Y+tX6hVf9LkO1RlFG4H5jy3B9v8TQBE/2HMm77Pnyxvzt+52z7UN9hy277Pnyvmzt/wBX7/7P&#10;6VbooAqf6Dz/AMe/+p5+7/qv/if0qK1WxVCNtqp2OQEKn91uPP8Aunr6VoVgfbNbkeaKz0q2to1l&#10;cC4u7nhhuPzKiBic9cEqeauMXLY561eNFJyTd+yb/JafOyNQfYflx9n/ANV8v3f9X7f7P6UJ9hym&#10;z7Pnyzsxt+53x7Vmf2Dqd7/x/wCuTBT1h06JbdPzO5/yYVtW8K20EcSFysahQZHLsQBjliSSfcnN&#10;EoqOzuTRq1KrfPTcV5tX+5Nr8fkYPiYWR06y8oW5f7ZZ+Vt252/aos7fb6V0VY3isZ0uDgH/AE+y&#10;6/8AX1FWzUHUFFFFABRRRQAUUUUAFFFFAGb4i8OaX4t0efSdasINT0y42+dZ3KB4pQrBgrqeGXKj&#10;Kng9CCCRXDfA/wAFaz4W/Zz+HPhTVJbjw/r+leGdL0+8Nq0EsltPDbRJKgYrJG2GRlyAwIyQehr0&#10;ukPSgD5ulnPij4T+D9PR98Vja2hEjov+s8tUVR/sIW5ZupHT5Tje8cWr6x8MrDxbpl3/AMTSGRL5&#10;biUpGRG0YDxsRkqiA7ioBPyEFetdT4H8PLqnwT0azhSWKTUdHh3yAofmeBcMSedoJGO4wKg+HesX&#10;M3hbV7SK2lnmhJvre0LRqHiuEMoRiSAq+aZk9QE7Y48nA4BSlUr49Kc3Z26KPwtLrfWKUlqrtrVt&#10;v5jE04rFTo1Nqsd7O7lHVba6K1rat9bnmN1p9x8O/Fj6l/aNzfANKXv5WXy5tVjTz5EC54EkG9Ac&#10;kjy9uMk16vZeH49T+HWlWi3Ed5InlLb3LrDlCUXlWzkc/NkfOfSqHxA8K3z/AA0tdAtiJdeu76Mw&#10;T3CoUN1uM7yHHO0lZD1zgkHjipvBXjZbjwTc3MAuLKKIrdRxvGJGtoJGIdWVQSRFIsyEDkeXyQOn&#10;RWp05YWrGekYxe1tE1ra+miUbX0NYU17eOKrxS5o8s77KbvOKtskqcVG/amjzP4v6nNEmj6bcf6T&#10;qOm3Uh2FVCsx5L5HJTC7znnLAHoam1G/g0XQGgaU3tvfJFq8a26xrJLdyII1twTlQMup55VdxIAU&#10;ms3Tdah1L4i6hq1yyy6XblZliuygkli35yC3V2VUbaOoYjuaf8PrOTVNJeNbie2ns7xbDTLBsDy4&#10;5VJ+1uzZLt5SDbkAoIz0LMB+eVlHEXo1VGo6UEuVO65fiUVtq/dT6tqXw3jFLJ6lNxlm9V6Ofup3&#10;vJRTjFad4qp00coPV6SNO0OSwsbB728SWeWaMNJtCwyROxjMi7mJAWQpkHkK6sMivTfDfgSPR9Rv&#10;by01i8066hUQvb4jzGWKnqzkMvHcYOeOmKl8XroHiDwhdaDc3cOnXNnEFtcTRMkBClV2MMZXHBB+&#10;bB6ZrlW+J2t+N/DGl6fodvdQ6zeBLK81oxp5duxKh0hYcmRx8/XCqGbOVAqstyLJqdanVpOLnHV6&#10;tO/WyunGSeyttpa6TXTSzLFUsZUo4uquRx54u6S0+OPn05Y6uWtru5zPjS5vfE+r+I/EYvbh9D0h&#10;k0rUr2ALCLq08weZEuOoyNztwNpxn7wWpeaxbeHvHWt654aRrCO0EV/bwtaAxR2k0Ui3MmOQvlyr&#10;uOMffK9WzX0hB4XsbDwzNoENpJ/ZItxai2Ajw8ZGHAz13ZO4tySSe9eCaJaL4T8WW+mEz2uq21xN&#10;oGpXjIjpcW0yo9tOQ5A3SLAATgqJHk7k5/QnGjh4U3iJSnGDvGDs+aVn1eu/vXbdrLVJXX0FKj7T&#10;CqktFfmmk95NXcoxs43bTWyUHKE9eVqUnjbw+ulajrVlZXy37GNdWmu5fLO7cY/tO7HXDrbTBc8D&#10;OOMZraTDc3lxpyaXJcPZYjuEEmIFjvwrkclgu9IxtLHhmRvl6V0xvbPwtpl/pUl3EZfC94LuyKtC&#10;BeadNuDoo/jdY2lQrg5aKM4+YVZkaXU9FPgLRpVuLpz9qstTt2QxCzSTImDqcmUMohPOd3zdMiqz&#10;DD180oRdOulXj714v3oxS1VPtdNc0mnzN6xsoqP51icvw2X42pTklNNJxSekr6xXfXVa2tZX3s/O&#10;Dpt1428X3Mphk2WUDzyPDGjhCSBNKvO19zZIGOhAyeK9L8NaZL4UuJbPQLn7XeGwivBKgj8oBwd+&#10;854AwhVe+QehJrldLvLjUYpvFWji806eO5iggs4HQxQ2SxRwqAc42s2xhnjlvQ49A0xtTt7rQ/7K&#10;sX0dLixktnur6FQZZMLIXWItu3fI/wDrCOvoOfgMPgJ4uTnTm/ZRkkpaLlTdo8q2Tbk5t2au29XK&#10;SPfj7HK6yo1Ic1VWeifvc/Vtt2Sb5NWl7iei5U63ilYZxBAdac/bLI3+oX8yR7kiiOVAGflzLsXy&#10;+AQH6nJp/hHw9DBpN7qU9y9tpM1kJYoBs3NbxKQjvlskH5n2/d+YAkgYB4c8N2+qRT67rEEuo22r&#10;pJFDdSrGkkUTFhE424CF9zMGAGPMXk8mtDxV4Mht9PsNKtb3XEXUJI7PyX1FpE8vBaVcMx58pHH9&#10;3pX1LyujiMVSp1ILmopqSu1dt6y1veLV93rqpXcWYSxOLtLMfZp8yvG795aWitra32T3e+1sRdO1&#10;ER+GbH+1ltJbtTq7q0cbeVMQc4HAGN/yg/LuUcHpW/LNaafanw7paPrN3PbO1zblo9pdus1xNk7W&#10;6HuTgYBxWbPoUs13r2oT6rrk1nZPBaEq1u7siFZJOShPymQ/cwfkPJ4rr9GjTwrZxRKhTSHUvHcx&#10;LH95ucykdSf+emcHPPqda9T6vVlh6keWla/R8qldtW2Ub3s3ovhaSSIwNCde8kuWWzk7SbS933dW&#10;ry5btta6aS3XEWvw/g1vU1tvEl7Lc6i8BkjuIhEqTR7dp2kc7gc7s7ieDkA4GVaaH5cl1pt3duTp&#10;B+0wm3lA3wsQXdQGIVlXnCgjOAeOvsd20cMMV5cpKyWsbzeY6xEodpGeOjYJHy8c1x/inQr6Pw5Y&#10;6pEHj1WzZ7qZpduwiT/WpJjkrg4OB91exxXyuPybD0f4MFeLc2/7uy5u7T95P7Xs7O7bZ9DQoLDp&#10;yS5nZrzkuzb3e6V3pfoeV3WjHSfCfiNLqeB2026WO0lkSF/Olb5Yxw25QyyxfKuQGYnceixrZ3Fl&#10;p2g6Fa6oNTtbpkufssJj3bxGVjSQjO3PyDGcAkccc78mmxeK9U8PWk73VujSFtYt5nUxiOz3YEoA&#10;4f8AeQ4bOPkOOmareEPD9vqXjLxU0kDtDp0MQtrHaqmKOTM8qHGMExyW+Av3SR0qM2owziPNgqSp&#10;qEXKVtG1JL2kWl62UdveemlljgMA8tw6lCdnNStJttvVqlra6um7uTa92Cs27PE1KK9uPGUc2p2t&#10;x5l3b+Us7uswMUORkEnblA0zY9RluvzeheF/CHh3VGmLLHBJPdsiJGkcLvEgCLypGTlWOVycnmsX&#10;4geDtTsNGXXXvrm78q7UQP5qgLBIpUu4HG52ZA2MhgCT1wN3RtZ1e3tIvDlxp9rqFxbSNax28ihP&#10;MCg4fJDBgAMn7pGRnqpPlZbGrlM6qxkeb2qSTklNySurXjqubaKSkuVJJaHI19bxFP63C7pu6bSv&#10;rdRvbTS01dW05X2IJPDQ8OLY3Gp3I1C0Ny6STpKv26L5zykobzGU8FlDblOcZHA43xVo91qEkura&#10;DPfazb2eb2RJJolabdG0exSvLF4mbcpJZgFLAEJXrVqjeGtHsxBZSnxDeSvBEs7Ru7tkkl2BOIwM&#10;sQp46dTTbLwvqPgiIXWjG7v0kmMuoWMhjBuGPLTR9kY/3eh4HynmvrVh6+KjGlJuMElzJXcldfC5&#10;Ozbe8kkml11RxV8JRo1XPCw01baWseZNWSVuZWbvB3tF2Ss0jxdfCms/EAadq19qMVtf6zcD+z4P&#10;NUNBDGAATtACgAjhRySpwCaSCxt/D0t9p2ofa4dMbatzJAQPLXBQRyqCfmSSMndg/wCt38ZQH0v/&#10;AISKExXes6rDfaXqck8b2cF/b+SEto23JEGIClmyxKg7ssFwcDNrx/p9np2o23iWRpG06+EmmagC&#10;yBJIJlGx8qeF3JGpb72Meld+BwuEx9bEUHZykk1pfdWtKLd7vlvupK6Sa1PmJ4D6vho5jhqvvrSb&#10;b3V2+aa6JuV5xsvc0+zryV14hi0XwePDmjSKdZ1i5MlxaWqoyW0TgB4ywyMhdsfJDZx+LNX8A6pa&#10;aPNcXt+LWFJhFBpqyLKokYjaka7sQ5P3mDMcbieM1q+Gri21LVZNQ0vTLqS3kvEttNhggWKP7JCT&#10;IWV2Cqd8o3nqcKuST13/AIh3mpx+HLm71e3gtLOKQmK3TFxJIxRgq7wFEanJDHBO0sM81WAp0b16&#10;srKlyxgm9+VJttWt8fMped0m9BzoLEYCNebcpQTcFBNQSWibl11Tlum09Y9DyOEz2tzqN+bo6rmR&#10;0W6VhJPjcBLKgYfKXZwisMEYJ2k5I9k8KaVbweGJYINQt7mK4Q+fLCISgZtodFDH7uAFw+CAiiuV&#10;8L+Dby+ja6kgluDpo8uW3cJmZ2HzxjsCiMST/wA9ZX6YrrdHubaG0udXt43k1NU+ytNEUVrhyU8s&#10;lehLApksNwyQO9cuFrQwderSxWiack+9viv52te3WLla0kezkOXSdOGNjBa3jZ3927u7b/aukpa8&#10;tlzWWvBa14W+ztriperHLoBjYlERvOt3OGdlONzrGOTnczJ1HFU7rWJ7DRNR0S9ZZ472WO6t52ZS&#10;vkxKcgEnPIijRVbqJBx6+i+NdHudA8NNqdpK/wDaNmpjkkcJtuFmIEo6Z5ch/m7qAODXN6QljYWT&#10;pO9xd6nshs1sFKTi6tGQMPLUKcjy2TLH5QYuo5r5qq6mFxTpVt5Rcp3fRpxjZ63lCKcYrdqDtrLW&#10;sXgIxqOhTkqataLfwtO91b+8rp21vyyd9jU+J9hbmWC8W8KfaZ4kKpHG3y7C7MBnOSsffGRgZ6Vy&#10;3iu3l8XGXxKjTS6npu5bezgjWD7TGIMyEsfnZXx8oIA5AAOSaf4Xs9R1G7sG1L7Rr+l6Vas4sIgj&#10;taEyNGjrn/XHETkAgYB+QcDPX+E0W31031speynVrGK4hZSZJMbw3zcBiq4bP8We+a6XGvDE08Zh&#10;42w+KsprXW6V27fDzJtb93uelgcRDN3NYiLjKLTir2bUV9zSk5d+ikk1Y89/4SSx8F+MNN8VaPe5&#10;8M69ZeS0kKofLLDdGdueqyjZt4CiV66rx3qk+h+CrDQG1GSC81yHy7logmYEYmS8mBznOGZFPADy&#10;JzXB/EPQpfBGqaz4dPmjRNVl/tDT0P8AyxZ/9ZsI6BHB3DgBXhI+6cyeHtMOuW+pavqyyaRYaTbM&#10;97eryZSE3SMAerSybmI7gLyc4r3cVjHl+PeDwceeUVakvKbuk+/I7Ky+ylsrte1h61ehj4w9mpuC&#10;92ztdyacbLW+rUmm/dV4a2V9DXPM8WCzsr0/YrN7AzBBGoFhpkRAaRVyMSSsqxrwOGYj7gAqeArP&#10;W9Uvzfabbro8ZsjDaXM7rE0VipHJAA+Z2Gd3GcAEttLDoPC1rrkl9danrWmT3SN5N1qX2Lyt0LpG&#10;Db2xjbAAhB3sqlhvfPrn0bwv4csbjTrXUG87UpLm2WYzS7Cm/HG1DwpA4HGAAKwxGX1VGng8PK8n&#10;d1JOTjKTdubVXdm7RVlZRVlKOl8JVqePxSlH3VRTj8K5pT+0+Zp+5F+6uV2bV+p52fhtDqc1okes&#10;NPPGPMeSzs1Me0kCTdI8pBJXIJU+nHaupF3q+pRWmkWGtSGaa1f7YsqRYtkXKEq64OSwwvXjLZ4r&#10;s9b1dtDsFm8u5lldBDBAvl5lmbhV9j6kfKACe1cvjVfDU0dnHK1xrOtRlzMyptjmH+scj+6ikbR0&#10;+UDvmuHEYCjgqkVHRWUZcl42TfuLSV25SvFXb+JvTQzUKeHc40766yu3JvpbV6OXl29Dh7P7dPrs&#10;9ut5LFDaYthLaXQTdIqMIlDgglVa4bcBkcjPAzRPZ6hYaLDrsWryTx6irWNvBeJHt+x5OzJXBAYg&#10;scZOGAJyObV9cWOk+BfDVpOmozNqkst1JNbWsl1PHbSMzSSMsSs+4o6oGxgFgT0qPU/HOh+ItQtz&#10;eXsun6HGn2eFri3MRVMBi+CowWwFGBgDHQ7hXh1sPiMPl7oc3NKrZUl/LzWbWysldJ20eje7tyYP&#10;CSzCrCpTptdXy81nNq9vPli1ps3NaIzraa+02xjj1K0hvNOinB1RZLvDTjG+N5Rg5X5xkjI+Uhsb&#10;c1xUMMkl3ZeJNRh1K88PNCLfT4/OjedbcSNgoSQcbgxVX4OFAJAGO38QatpHxHttE0e21cz65eRG&#10;LUWtrlSsdjExL3UgHJwpZY2HAkmB5K8X/HVldeGvCtnpSslvp3iC6itFW5wzWSCTzG3dcosCSMMY&#10;CMvPB4+jpZXh40qeGw8dKiTk23rBJJqVtlN7rfmc5rVCqYPMcOqdWvNqEW3GOitZ6Sn7t1H7Ld1y&#10;8jcrwenmPh69t9Y0ttYsonuo1uPPvWnkHlhtqIqED5iwVYwQGOFTAABJq74+soYPs1nBdtf6hOwe&#10;aaQlWZmPMOASMj55OCSc9OTXVazavJBbau9rLZarBaC3i1e0WFTK4cosVwXBR1j2SqRgnaS3yjJH&#10;HeB7i1vfG1tZa+kx0+xlUS37grEx3OFWQnkYIPXoGI9q8/F5a5urjJRlL2Xue9a0b+7FylopWk+V&#10;y96XLHmUlpfy8VisPmFdYPAJWrLmad4yikoq0Xr7sr2Sj0i4uNpKy6lo1vdX+q3jxtbXEs8VlbWk&#10;UQQRzFgZFBU8qigbmUDd5jcEV6J4ZuDAuhtFIZ9N877XeW8KK8sAhcqi/eyw8wsdoG4eWSM0678O&#10;Wmt/FOx0vTxK1hp0QlfcwYRtJyAhU4CrGSR1P736V0Xg+RtJ8cXt0Imi0vxHcMlm8YQYe33Aq3bb&#10;Iu+RcYPyMec5r0MowdXM8wxGMqJQeHvGHLqlN6ztffS7e19rJpMUcBTy2jTwlJ3dWbc5Ws3Z6Nrt&#10;zWg1s1JM5O3l1Hxa+4SJb6f4l1FNPVwymQ2UKsWRVIwi4VgSckllGDnJ9Qt/DFja2rxJIS51DLXD&#10;eWZ29jJu3E++d/tWb4ZsBL4ucW8c0dloNrHp8KIyMEklCyyjJ6qEW355b5j612dxDJc28sTm6CyS&#10;FSUZFbYeOCOQvuPmr6WlllPD4aFKulUnZylfVc0/edk9EnddL972PXy3DcnNVqO8rtX9Pit295yt&#10;5WOQ8ZX0mp6Vqmj2d3LdajJKRGsaRbYCOUDNnC4YAgE7zjgUljFN4m0uy1i81I3DSSwTwQL5awQh&#10;sMAFLfMwzwX+bI4ArrLLT00y2+z2kEtvCsvypGIgMdz9PUn5qwvC6S2+m3+mASsdP1NoVXKDbGXE&#10;seM9gkie+RTWGlVkpYl3/ur4V/8AJPzenVJHpTqqji4+zVlOLTfVuOqXlo5vT5tmtdTzRx3rf2g0&#10;QSZcMRDiNe68n/0Lmuf8NTzXOn6rrbXjW8mozpcIdsWYoOkS/Me6BSQccscZ73/Gkk91ZJo8RuPN&#10;1WcW3ylARBjdMy+g2Bhk85Zau+IBJHpFxaxedH57JbRKuwABiFIX2AJ6+nFb4mt7CjOra/Km/V22&#10;Odfv8X5U1/5NL9VH8JlHSXuV0e7m+2vBJOy3AG2LMJkO4j5j6ED5sdOKv38k4u74peeXsjUI2Isw&#10;5K5AyeQ3fdjoMVoyLKiTLGLgAbQgj8vgf7Of13fhUdws32uQqsxwmEZTHkcrkJnt67vQYqsNR+r0&#10;YUb35Ul9yPSZXvJZ1a/23zRbUQoAsX7s9zye/wDtYHpRPLODeYv2TEKFfli+Q925Pf349Kuy+dmf&#10;b9o6Dbs8v8due/ru/Ch/O/e4+0fcG3b5fX2z3+vFdAijNLcBrnF+64t1KjbF8jf3uT/Pio4nnRJw&#10;Lzy8QMwCCIgNuP7zk9T3B+Xk81pP52ZMfaP9WMY8vr7Z7/XiooFmWOQBZl4YgIYyN248/wC8epzx&#10;QBX82fL/AOnN/wAeW77sXDf89OvX/wAd96POn3L/AKc3/Hjuxti5f/np16/+O+9Xf33P/Hx/qf8A&#10;pn97/wCK/wDHaP32R/x8f6n/AKZ/e/8Aiv8Ax2gDNuHnktypvPM3WLEq4iAdsffJzx+Hy+9Swyzl&#10;rfN+zZtmJ+WL5m/v8H+XFWLpZXtZFKzNm3YFZDGFLY6N7/T5alTzspn7R/qznPl9ffHf6cUAUYJb&#10;gtaZv3fMLFhti+c84bg9vbj1pbaWcmx3XzPujcv8sX7w9jwe3+zketXU87MWftH3Du3eX198d/px&#10;RH537nP2j7p3bvL69t2O/wBOPWgDOt3nkl0gveefzIX3CIeZ8rAH5T1GcfL+NPs5rhhpm6/aXcZN&#10;+Vi/femcHjH+zn3qztlMtgWWY4ZixlMeR8rYzjv6be2c1LF53+j7vtH8W/f5f4bsfpt/GgDJl1Q6&#10;bp9veXeosYIhLJMxWL94oyccHt/s5PrVHwvb3cdvBe3V0yX+oXBluV/dHIAASLOeAqgD5ec7jjmr&#10;Oo291rGrabYyQ3P2CA/a7p5QgEjBv3SEjg4ZdxA6bVz96ttPO/dZ+0ffO7d5fT3x2+nNbP3IWW7/&#10;AC/rX7jzIJ4jEupJe7T0XnJ7v5L3U/8AEjMs3uAyk3pO67IYgRZkG0fKcHjpjjngVJFLcFYc37Nm&#10;6Kk7YfmX+5wf5fN7VatlmDuSswzPknMeSNo5b2+nOAKlXzsLn7R/rec+X933/wBn6c1iemURNcYT&#10;/T2/4/dv3YuV/wCefXp/497Upmn2t/pzD/TtudsXCf8APPr0/wDHvarv77j/AI+P9d/0z+7/APE/&#10;+PUfvsH/AI+P9d/0z+7/APE/+PUAZdtJcLaAC98vFwqhUEJCLj/Vjnke5+b2rJ8XzS2EA1gXrBtN&#10;vAzMFjykDDbKg554O7nnKCuktVmW0jG2ZMMoCoYyAuOg/wBn/wAeqWQTESAfaP8AWDGPL6e2e315&#10;q4S5JJnLiaP1ijKmnZvZ9mtU/k0mczoiXc0N/q1xcPa317LHhCIi1vCCfLi5PXDZOcHcxxmtO/ku&#10;PMnK3pXZOuwkQ5hG05Ayec5x83OCcVqP52JcfaPvjbt8vp7Z7fXmobpZjICFmbEoKnMeQNpyUz+u&#10;ecE4onLnlceHoLD0lTTvbd929W35t6le9muFGo7L9otpj2YWL9164ye/+1j2pbyadTqey+aLb5ez&#10;CxfuvXGTzn/ax7Vdm87Fxt+0dV27PL/Hbn9d34US+d/pG37R/Ds2eX+O3P67vwqDpKN3LOrahtv2&#10;j2omwBYv3R4yeT3/ANrHtTJ2nW71BlvDHi3j2sBFlDk88n3/AIuOTitGXzsz7ftHQbdvl/jtz+u7&#10;8KjZZRd3TBZeYkCshjyTlumf68cmgCrNLcBrnF+64t1KjbF8jf3uT/PilllnBlxfMuLUMPli+Vv7&#10;/J/n8vvV1/OzJj7R/qxjHl9fbPf68UN52Wx9o/1XGPL+97f7X14oApebPl/9Ob/jy3fdi4b/AJ6d&#10;ev8A4771DayThcfbNv8AorvhREQX3H9716nqR93PetP99z/x8f6n/pn97/4r/wAdqK1WZUI2zL8j&#10;nCmMjduPP++ep/hzQBXWWcmL/TmObQsfli5b+/1/l8vvRDLOWt837Nm2Yn5Yvmb+/wAH+XFXR53y&#10;/wDHx/quf9X973/2v/HaE87KZ+0f6s5z5fX3x3+nFAHN6/JO9lpQe9Mwa6tC6MIgJD9qj+bg54/2&#10;eOK6+ud8TCU6dZbhMR9ss93meXjP2qL72O/04roqACiisLx54qXwL4G8ReJXsbnU00bTrnUWsbJQ&#10;09wIYmk8uMHq7bcAepFAG7RXm/gXxT8TdfvdMn1zwh4O03w/dRebJe6R4vuNRnRTGWTZGdNijky2&#10;0E+aAASwLYAPpFABRRRQAUUUUAFIelLSHpQBxnwojQ/C/wAGH7JuP9l2h3YXg+Snz9e/51yunwR+&#10;H/Fig2aeU15d6RIkgUDMg+12rE54ADyoD/t4611/wnWb/hVvg3Dpj+yLMkbD93yEwOvX3/Ssbxn4&#10;fu9S1rUrKCW3S5v7KK+tWlQrH59pMGGTk4z5kQJ5+UHiqpyUKsHLRO8X6NW/B2Z4mZwkvZVoLWL/&#10;AD1t/wBvSUV8za1BEvPHWj2wsj5dnFPeuAE4kYrHHJ19DL78dK8t8b6WPDPivXLE2LnT9VWXUrcB&#10;SwG4ot0cISSEmFvOR1InmyMZr1fQFnvfFPiO+8yPEc0Fgp2HBSNPMIHPXdOwz6r0rA+OHhqTXPBb&#10;XCXP2a7sLgSRTRRncIpAYZozyc7o5XHpnBwMAjmp14YeFSvV+HVu6urJW266I3pYeOPwmKw89q3M&#10;l5SjpB/fBX/uuS6nmnwl0uDxrqupWktp/wASc3KXVzbybQ0wAzFBgkZjQE7vvbsKOxrpvE/hO68N&#10;fEOwudJ8MWmt22orLbRWt66RwxyYMgYna2AuHwcFirFQPlFdR8Pvh/pbeAtJW60+yuGuFF7umttz&#10;p5nzYBJyGAIGRjpXQW3hJtK1C2ms9Su0gSUn7JPM00W3Yw/5aFmB542so9scV4tLA1K3LiMXBOo5&#10;czv0u9Y2fS3S+j1Ww505cuHoQpxlSpcttd0rXutNJW1ale1rLSxgad8M/tcj3XiVzqcucLp1gi2m&#10;nx5BGRGrZkIBI3SsT3VV6Vm+FvANvpPxG1qdYGmt7ZVdLZip8xpclZiDwSMzpknoPy9QZZ/nxJGM&#10;kbcxk4HcH5uf0rOk0Wf/AISI6rFdRxlrX7M0RhJ3AOGQk7h93Mn/AH37c+tWw1OtUhWtaUe2mnay&#10;0a/4dam+Y03jZ0Jzin7OSaVkrKz+HZKzs3be3W4ut31rpGmahe3NkZIY1DOAqEznsAM8nOAAe/Sv&#10;APG3gXWPEH/CZNhJPGOkfZdftAFUrcRSJlrRum9BJauFJ5HA+6xU+2ais/iDxOlikkf2LTCl1LmM&#10;kGc/6pG+bnaMydsHy+tZGrRzaV8W9GvEaGKPVrO500nYTulQRzxbueTtS5444ooQhi605TinGKaj&#10;dXV1rJ/hyrqve7nr5VUTxUqzipcifLdJq8bSlv3UXDvq+5zd/quheJPCOjfEbwzpsU9lYoZru3jg&#10;jzPZsALmFkHV49ocA/xQ4Bw3Od4x8GWvhnwFJJYXs0+sXkscGnaqhTclqV2LEpy2US33HngvhuCR&#10;ir4PtLv4Xxa3eWID6RpWoS6ZrenrEX8u3XD214qg8sltJArgY3IueSgB5nxVp0ky6zpel6h9q0XR&#10;bH+zNLZWEkcc946rCqMMZ8tbi2CEdmZSW2ZOmOxVfCYX2OC92U2op2Vkm7Xfeze3W+uiZ9FVyLB4&#10;rE07K8Kcvcb/AJZNWTtbVScWnu1O6tsd18IrfTp/CdvYiBZ9L8QWDtGYwoZJAWEkGScghCpAOACj&#10;kcVtfEKFYfDfhrSrhWa/uZILV7q3VQfLMZjmYc8Da5GegLLzS+NPD8vhCOPUtL8uKxBgLRhcLb3E&#10;YCxTHnhWUeTJ6KwP8Jp1nDN430rW9bSPyYk09tP06F4yCjoA0rYJ4/eqEx/0wFckcFDA4epSw6fJ&#10;GPNDrruo36uM9fNNM/KsVWlXq1qFRXqy6943cm/zt/K5cqejO/WytkgEK6cohW3EYTYmNgGBF1/T&#10;p71z109vP4yaeW2C2ujaWzycLhWlP3Tz1VI246Yk966PT7qTUbC3uo5I/LngWRfkPVgCD97pz0/W&#10;uCk8/UfCV/P5qGTxNfCBcIQTE7CIMDu6eRGXx7nmvbwqjUvUXWyv6/8AAudmY1uSEFBXteVu6irp&#10;f+BuBu+ENPEPhSwkm09WuLpftcoYKAplk8wp17bsAdOAKdZRR+G9SSxltcaZeZFozhT5DnJa3Jz9&#10;08le3VfSt+eKYQooMJA2DaUIG4MOR83bsP1pmo6Z/a1jJaXTI8MibW2oQQ3UMp3cEHBHfI6152Mh&#10;KvL21PSau1894vyf4aPdHfTw/saMKcHrBJLzsuvr/wAEyJvDsnnW0VvFs05mDyQShSYgDu2Ic8Bi&#10;ACvTBOCOlbX2aGRI0awAQoy4KphAeq8Hv7Vm6DqF4Z5NMv5Yzf2q5L+Xj7TGeFlXnj0YdmB7EVsq&#10;s4KbpIzgHfiMjJ7Y54/WuTBUaEYudFW5tGn0t9m3RJ30Wiu7aHXCfOuZHmOl+GbVvEjWRs2jvAiw&#10;XUrFf+PVDuBOO7qYkJyc4f0NU/A8Ai8FWPjKKzIkvNQutZfaq/8AHlM5CjGe1usLDHUxjpmuk+KV&#10;1d6R4K124tWt01O7tE06CZIyHaedzDAPvcASSqe+cnpXU6Ro66Po9hpkPlfZLSBbYR+WcGNVCqBz&#10;xwB6/hTyzBRy5Strd/8Akutk+71bb7tnoY2LxOWyheznJWfZw96//gTi0v7p5p8SrCe68FT6LbwJ&#10;DIkN3eWzuUIKRpmEEg9DLJEvqdpo8GWlv4pt7O+nOZtShE1reWoVGtpocKZFyerqUY/3hkEEV0Xh&#10;3wXfwa2ZNSlSSxsFW2skxnzI1LMjHngrvC85yUB7A1xfw4Wbw/oH2Hcv/EjuJSiBTkpaytaygc8Z&#10;gWJh1zvrxcywkIwpVbXpUHyq/Va3k/8ACk4U+t5c13dM8rA0pVcNOviIWlUkk11ScdE32UoXXZzZ&#10;6H4Y0C5t7h9R1aCCfUWdoY/syqIoIw33lBJwXPzN1OcDooroVijAXFjtxLkfKnyn+/1/+vSWaymF&#10;SHhAMjsfLUkMpY9Pm6nr/Spgs/GZIz82TiM/d9Pvdff9K+lo0o0YcsPverfm2VTpxpR5Y/8AB+ZX&#10;ltYJ4mjk04PG8h3KyoQc9XPP/wBf2rzu9+GemeIfBd7p8MM2n3is9u0ltJsjaWNvlmePcFblVYnG&#10;7ngjrXpm2fj95H9/P+rP3fT73X3/AErDjSa31bWbXdCy3CLdqrqQrAqY2Xrx9xMn/a6VwYujTliK&#10;NScU94+l1e9/WNvmKthqOLpSpVoqSf8Awz/MgtdNtbTXLKxttOEdrp1phYlVMDcyqj9ewjb3qn8R&#10;9OttQ0m3hNnI9696os4UYKs85R1VnwclFBZz0PyVs6Ss1xq2s3IdOJ0t1JQnKIgOOvXc7DPseK1m&#10;Sc7sSRj5srmMnA9Pvdff9KMLShVo1LrScpelk+Vf+SxQsVh1Wo+wWisvl109On5PY57w5aQ6PbSa&#10;NLZiSeFvND7V/wBKUsT5pyeWyfmyc5Oe4qs/g+KLxc+opbF7R1Mj2x2YebOA4BPTDMTnHzYPPbd1&#10;bTJ76NZIZo4ryB/MtpCh+X1VueQw4P8AiBVCXXZDZNeIkQuVzCtu6nzEmLKPKPzc5OPm4GMHpXFV&#10;o0IctLGaql78JdbR6ebWzX2lZ6u9uun+7jy01ZWtYzteuU1TxZY6TFaGWKJzd3e0LmXYo2LnODgu&#10;hIb1FVrPSL3wxe6ja2PhiLU7dyPs100sMQEJO7yGJyxCMW2/KQFIHar3hnTpk1nV5vOR5oBHa+cU&#10;JDSkebM2MjOS6D22Adq39WvX0vTr+9kljWG3habmMnaFUls/Nz0PpU4HDSxCli6rcakpN6Wukvd5&#10;dU1ZWv669TzK0I1f30pcvK3Zq22z3T0dr/ceWeGZ9Ql8T69awQ2GlNdy5YCE3YkKM6FI2ZowMMkp&#10;5X+E8dK1rjR5dC1HV4Lqb7SNTi+1RXMyQxqLmFVbaQoAAK4JB7RscnNTW3h64s4PDKTyrDcXds8D&#10;yBDmO6YC439eSHSXHT7xBzmsj4gT6r4g057OOFLfUI590MMIBkaWOMGWUk5wgQ7V6ZMiZ9+LDR+q&#10;qtgJJy57xjq0veSlZ291ct072WmkVda+NFexwccdVv7Sm1Jru3ZtKO3NJScVp8TuZ2tXF38QJdQ8&#10;Rabppmi0GNGtrCSJGF8M5uIiD3aMFV9CVP1p3Uul6wdI0HwtENR0iLytQZ5NrC7uJR51rA543JGm&#10;J3zziOEEnfz3vwth+x6bdQQJFbQ3JF/arsJ/cyfLHn5ucKgGPpzUvgnwDB4Yv9Su7azg02JpZha2&#10;yguI977pJSdx5kYD5c/KixqMbcV6+RSi8DGvUXNWk5Nysr3ej9LJJRS6W7H08MS4YZKEf30r8slt&#10;GMtW2+8VZQ68zvsic6LBplhYaBa2zu88Ze5nYJ5kkYO6XcQersQD2+c4PFHgJFgsL/TpLIeZYXEs&#10;PGwgRviZIwc8gLKoHbjrWnoCz38t1qzSR4ulEdvmM8Rrna3XoxLNj0Yc8VzOoxX8XiltKsXS3bWt&#10;PhMssXS38osssi891aNF98HPBqadRQi8a1fm0iv7u0V/289fLm12PNxUY4R0PZx0jeNl2a2/8CUU&#10;X4by0vb258QXduItI02CSG0YhcHHEr4zznlFxxgNg/NWT4isWtvCeqa/fxHT9QeENAxC4sos7Uh6&#10;9SHO7Hdj6Cu8TSo47GCzEVsbWFEVITDlVZCChAJ4AIBA68DmuJ8Z31xr/inQ/DcbRyWi3cUuoME+&#10;VnRWmSIgk5GIwzDtmPn5q5sbg74aUaru5LS3/PyWif8A27oo9l5pW5sW3hqfPJ3k9Eu85afcl90b&#10;jdD8LS3+j2twbdYW1AJHuyoa2sVRgkKYP3mX72Ohlc5+UVseDbOKe5vtVWzCxXEphtgoXbFDH8gw&#10;M8biD044FV9Vv7rw/Y3dlGYnnST/AEQBSrZmDBSnP8Llhjn5QK6nS9ObStPs7OOSMxW8QjP7sgtg&#10;YB68e/XNc+Ep08Ti6ba1pRvLyn70Fb0/eP5p9j18PhoYSlyw69fxf3t3OO8Q2A0TWY9UewdNEnCG&#10;/wDLjV2tyhOHwDwh+XdtB4HPGar6Y1v4t+KX2iG1WTS/D+neREU2GMXN1iRzwSDiFIsEZ4uD613d&#10;1df2bZvd3lxDHbW8by3EhQgBQCSfvcAAc9a8w+Gmlaz4X8J23iC3tvPi1qR9W1HRo4gkkImJZPJA&#10;/iSIxoUJORHwQfvfV4TB0aTqSg/ek767d7Ltq2/WT2NoTqYKnVxNrwfu6bxct2l1XKmmt1zX1vpD&#10;rfgOHwveX2smItotnG11Y6SxUhLt/lVTz9wsF2gZ5cjgZB5n4RaRbaZeaVqt1Z/aU1qEtPNKAR5c&#10;7GOzcj1aOBQf9qU+tbvxh1z/AISrStE0PSryGZ9fmSIXFuCrBd+zOCSVaMv5uDz+5fjjFdhp/hxd&#10;WtvEdnE8Vtbh47CBo4yPLWGJfLK/NwUkZsdeVrrxVoUaOGqLSpP3l/dim1f/ALeS+5I+Xp5dh8NQ&#10;nVwEVzTmuX/t1c7SfSEm4RVtFytIyLPwRafDnS9Yl0uxSC61C4EFgqhf3TyYRXxnjkgnHZM8c46T&#10;WfCMdx4Ri0rTrX7Jc2ZjewmIT9zNFgxyHB5BKgN3IJHeqWi6pceMNY0fzvLR9Lia5vYwhwlyS8IT&#10;r1XbPz/unHIrtAs/GZIz82TiM/d9Pvdff9K58NhYZVTjQoK1m5Prq3fXv5eTsehTqrNp1MVNuUZJ&#10;RTfVWu363dn5xOW+H2jT6Z4YtjqGmiHUbq5e9uYlMbiKSRi3BDEEIpVARzhBXSeVHg/6D/y23Y2p&#10;yf8Anp1/+v7UWkc62kA3Qpjb8qISoXH3R836/pUu2f8A56R/fz/qz930+919/wBK0qTdSbm+p6NG&#10;kqNONOOyVv8Ah/MiMUfzf6Dn97uPypyf7/X/AOv7VzTxrZ+Nr2E2Qkj1CCG4VH2ANJFJskcc/wB2&#10;SL3yK6rbPz+8j+/kfuz930+919/0rj/iRLeaTb6drFrFHd3FpdiNIShG5ZRsVTz1Mvlc8dKxempw&#10;5jNUaSxD/wCXbUvltL7otlnToYtY8UarqRsxNBZkafAAq/M+Q0z8nn5gi/8AbM1u3Nlb3Dl5NP8A&#10;NaOQSDhfnbBG7rzgE/e/CodA0abQtEtrFZ45HiUbpTGcu5OZGPzclmLHPHXpWgyznftkjGSNuYyc&#10;Dvn5uf0pOEZK0lc3wdOVOknU+KWr9X0+Wy8kiKaKNhcbrHzdxXd8qfvfzPb3x7VFcQxtdyE2Cy5T&#10;DMQm6XlcAZPIHvjoMVadZz5mySNc42boyceufm5/SopY5zd5VoR8hCMyEsvK5B+bkH8MYFWdoSxR&#10;sZ82XmZA3fKn7z25Pb3oeKM+bmy35QA/Knzj+717e/FTOs537ZIxkDZmMnB75+bn9KGWf58SRjIG&#10;3MZOD3J+bn9KAIXijJkzY7sxgE7U+cf3ev8APiooIYxHJmwUZDA7QhDDcfl69e5HTNWis+WxJGPl&#10;wuYzwfU/NyPb9ait451jfDQpy+AqEjduPzH5u/p696ADyo+f9C/5Y7fupyP+efX/AOt70eVHkf6D&#10;/wAsdudqcD/nn1/+t71Ntn5/eR/cx/qz971+909v1pNs+f8AWR/cx/qz971+909v1oArXMSG2cCx&#10;Un7OygOEAAx/qyc8D9PepEijBTFlsxGQPlT5R/d6/wAuKLqOZrWUFoXBhYFWQgM2PXdwPb9amCz/&#10;AC5kjPy4OIyMt6/e6e360AQpFGDFix2YQgHanyD+717+3FEcUY8nFlswpA+VP3ftwe/tUqrPlcyR&#10;nA+bEZGT6j5uB7c0qrONm6SM4B3YjIye2Pm4/WgCqIkEljtsVj2s2CQgMPynpg9T7Z75qSKKNfs+&#10;LHytu7b8qfuvXoe/tn3oeObzLQu0L7XO87Cp+62CvP4d+pqVFnHl7pIzjO/EZG70x83H6/hQBFFF&#10;GBBix8vaTtG1P3fvwe/tQkUY8rFjsw5I+VPkP97r39ualVZx5e6SM4J34jIz6Y+bj9aFWf5MyRnB&#10;O7EZGR2A+bj9aAKtvDGrv/oCp+/yMBMqdo+c88H6c9KlWKMBcWO3EuR8qfKf7/X/AOvRBHOskuWh&#10;BMuWKofmG0f7XB7fgOKlCz8ZkjPzZOIz930+919/0oAi8qPj/Qf+W277qcH/AJ6df/r+1HlR4P8A&#10;oP8Ay23Y2pyf+enX/wCv7VLtn4/eR/fz/qz930+919/0o2z/APPSP7+f9Wfu+n3uvv8ApQBUtYY1&#10;tIx/Z6r8ykqgQrnH3xzyPfrUzxRkPmx35kBPyp8x/vdf580Wkc62kQ3QpgLhUQlVXH3R83P1/SpW&#10;Wf5sSRj5sjMZOF9Pvdff9KAInijIlzY78uCRtT5z/e69vfmorqGNpBnT1lzKCxYJl/lPzDJ5I9/e&#10;rTLP8+JIxk/LmMnA9D83J9+KiuI52kjKtCf3mULocoNrZ/i5Pbt1NABNFGwuN1j5u4ru+VP3v5nt&#10;749qJYo2+0ZsvN3bd3yp+99Op7e+PapXWc+ZskjXONm6MnHrn5uf0pXWc+ZtkjGcbMxk7fXPzc/p&#10;+NAEMsUZM+bHzNwG47U/ee3J7e9RtEhubkmxVwYkBPyEycn5SCeg9/erLLOTJtkjGQNmYyceufm5&#10;/So9k32qcq0K5jQKxUk5y3UZ6enTqaAEeKMmTNjuzGATtT5x/d6/z4oaKMls2W7MWD8qfMP7nX/6&#10;1SlZ8tiSMfLhcxng+p+bke360pWfnEkY+XAzGfvev3unt+tAEPlR8/6F/wAsdv3U5H/PPr/9b3qK&#10;1hjVD/xL1T5HHyhCMbj8nXr6jpk9at7Z+f3kf3Mf6s/e9fvdPb9ahtY51jPzQr9/hUJ+bcfm+90P&#10;XH60AAij+X/Qsfuto+VOB/c6/wD1vehIowUxZbMRkD5U+Uf3ev8ALipts/H7yP7mD+7P3vX73T2/&#10;WgLP8uZIz8uDiMjLev3unt+tAGF4mijGnWWLIIReWeCQg8sfaouOD/KuirC8UJN/ZtrueJwL6z3D&#10;YRk/aouRzx9Oa3aACvM/jrrmoxaZ4b8J6XZ6LdXXjbVH8Ps/iKza9sIofsN3dTma2V0NwrRWkkfl&#10;+YgJlBJwCp9Mrxz9qPUPBOheA9L1rxxZ63c2mm6rHNYS6Dq0ukz2108M0Ika9S5tkt0MUsyF5po4&#10;z5gXJZ0UgHn/AOzl4J0jWfEdr4g0j4L/AA+8CHw5qOp6NfeJNO0S3hudRu7aa4sZW05YgHt4GZGJ&#10;eZ2fG+HYwPn19R18h/D/AMFap8OviP8ACvV9OgGh+FvE+u3tsukL441vXzN5+majftdu0t2LTe8k&#10;JZk8mcF5DIs24A19eUAFFFFABXnXxK+I/iDw14o0Dwz4T8NWXibX9Vsr7U/I1LVm06GO1tWt0lIk&#10;WCYs5e7gVV2gHcSWUCvRa4T4j/ChPiBqWkara+J9c8H61pkNzaw6noBtfOa3uPKM0LC4gmTazQQt&#10;kKGBjUhhQBZ0P4kx+J/hPofjnR9Hv9Wh1nTLTU7PTLTZ9okW4RHjXLsiDAkGWZgAASTgUz4ffEyD&#10;xx8HvCfj2bT7mxg17RrLVzYW0cl7LB9ohjkEYEabpNvmAEhBwCcAZxd8F+Cf+EFitdL07UHXwrp2&#10;j2Ok6ZorQpi0+z+arS+b99zJG0CFTwv2cEcu1T/D3wVY/DXwB4a8IaZLcT6boGmW2lWst2ytM8UE&#10;SxIzlVUFiqAkgAZzgDpQBnfCi8jX4XeDFKy5Ok2kfELkZEKc5x0/2unvS+NbyOF9E1II+2C+NrJ5&#10;0TopSZGiwxIGF3tEc9OKqfCqLPwy8FHy8/8AEvtWzs/6Yrz9z9c/8CNXvFfh7/hIvC1/poxA1wzh&#10;JTF/q3xlX/1Y6EA546ferKqnKD5d+nqtjixtOdTDzVNXktV/iWq/FIf8P71JPC9teMk+/UbiW6OY&#10;H/5bSNIvb7oVlG7px1qP4lXcc3gfVbdY3Mt0V0+IvA3yzSOsaMMjszKQ3TIGDWnZafHYWdtbRQ7Y&#10;obhVQeX0AGAf9X7df/HqmMPyt+6/5fN3+r/X/V/r/wCPVpQtS5OZXtb5kww0o4NYbms+Xlv52tf9&#10;SzDc29rAsMccyxxMIFUQPxjgY45H+1096bc30SyRExStsm2E+RJkHa3K8c+mRxyagaHiT911ug3+&#10;r/X/AFf68/71RXcG5j+5Df6UG5T/AGTyP3fP15+op7nclbRGk+oRJ5mVn/dsFOIJDkn0wvI9xxVP&#10;XPEMGiabeXckc0ht8KI1ibMrtwiKcYJZiBx3PNJNDkXX7rOZVP8Aq859/wDVnP15+orO1rRDqWoJ&#10;O5P2e2lEvkCHPmyYwrE+WchQW4w3JByMVhX9p7N+y+Lp5X6/Le3XYzq8/I/Z7/1r8ty14egGiaVI&#10;t15st8X8+8kjgdhJM/LbcD5gOFGM4CjPSub+KN0lhpkGriN1fQ9Ys713WNj+6YrDM2cYJEM0vTPA&#10;5rq7uHcuofut24p/yzzu6f8ATM5/8e/Csfxh4fXxL4e8WaU0YA1C2NtuCEk7owueEJyM9i2MD7td&#10;GFjDDuEV8Ksvl1O3AOGGrU7/AApq/p1+9XMyO8i8P/GHUYWSX7Nrmkx3OBC5Bntn2PjA+YtHPDwM&#10;8RH0NcpceGtI8O6r4e0LStMk06xuvEBvWtkgk4gtkluAyggkj7Rswo4VWUAAACn63qzax4K8F+OH&#10;j2zWstjPd5jHCTp9mnVv3ZyEM28/ex5XQYroLiAar8Ypz5e9NH8PjI2Z+e6mGP4DkhbQ9jgN0Gam&#10;rQvVjKT+Bv77Nfgm/vPo06tH329IxkpduaF4x07rmhZ+bO7u5rW7t7i2uIJJoHiPmxtbuyujDBX7&#10;vPB5HX2qroUNloeiWdha20kFtbWylYkikcBcdAxBLH82PU06WHLXH7rOYAP9X19v9Wc/Tn6CmRQ/&#10;6PjyQP8AQ1XCpkdOgPlnP05/3avmduW+h8jyR5ue2u1+tuxk+HJTdeCJNNglmtbi3gntEm+zO3le&#10;WzRqcYGSAoO3OaaUtk8SeHtMt0lFnpNg96E8psr8ohiGMddpm468dKNAg+zav4htfL42rMg8v+F4&#10;lyP9X/fV+P8Ax2ofDCG/1fXtQMZKMBYwnZ/BCu0j/V/89DLx/wCO1hlknHCcv8icfmnyfkmzxZ04&#10;zdGFtb2fpB3/ABkkn6ryOpub2No0HlyNkLKA8LgYDD2+96L1z2qVb+JiuFm+ZC4zA449+OD7Hn2r&#10;OuIMxwjyVbECjDJgD5h/0z6+g45/hqWGHBg/d4xbkf6vGPb/AFYx9OP92tT3SSUWd3d2Vy8MxuIg&#10;7wyeTIpUEYYHjv8A3T1IBxkCrMd9HIYgFmHmAld0DjGPXI+X6HGaowQ4a1/dYxCw/wBXjHt/qxj6&#10;cfQ062i2tZfu8bUcf6vGP/IYx/479DUqMYttLff8vyEklscf4zuU1zxx4I0ZI38ua6fVZt0bKxit&#10;UfbuBHygTy25BP8AUV3kd9HKIcLMPNzt3QOuMdd2R8v44z2rk9P8LFPHsGvyOCBpi2MMAh2mH97I&#10;8jE7B9790MYT7h+9mt60h2rp/wC627S//LPG3r/0zGP/AB38atndiKkZQpU4P4Vr6ttv80vkXY7+&#10;KXysLOPMJC7oHXGPXI+X8cZryy3u4dJ8c+JUMcojTULbVNjwOALe5h+zS5yOF327yZPUivRrWHaL&#10;L91ja7n/AFeMf+Qxj/x36muF1vS4V+JOhrPD/outabe6dMPLxlkZJIx/qx/A9weg+tZ1aTr0KlKO&#10;7V16xtJP70KhF1adait3FtesWp/+2s7Xw1jTdGtbRxIxjd4EYQycgMQpbK8ZGMk8ZzzWkuoRMFws&#10;/wAz+WMwOOffjge/T3rA8LR3B0PThdwFLqOZ1lzFjLqxBf7nAJGc8dfvVpRw4EX7rGLkt/q+nv8A&#10;6v8AXj/erHC8qoU+RNKytfe1uvmcSn7Rc/fUu/b4uPlm5k8r/UP19en3f9rp71i+ILqOG7srsRuy&#10;+ZLYSCSNlBDrkZ45XeiDd0561d8nhf3X/L5u/wBX+v8Aq/1/8erO8SaU+p6Df20aKsr3BeMshADD&#10;lWJEfTIHP/j1ZY6E5YeTpq8laSXdxfMl82rGkGubUn8LX0Z0SO4KTZuZnmJ8hznzHLr25GCBu6cd&#10;a121CJA+Vn+V9hxBIefb5eR7jj3rMtbBbOzS3SL5Ip1Vf3fYDGf9X+vP+9U00ORP+6zm4B/1ec+/&#10;+rOfrz/vVphaToYenSlvFJP1SFJ3k2XXv4kEhKznYwU4gc5J9MDke44rIvrfT4tb/tWWOZXtY2Eh&#10;ET7SeAGA2/NgFhuHQHnti1PDlbr91nMyn/V5z7/6s5+vP1FYXjWMyWN3bLEPMvnS0VgnzfOyhsfJ&#10;zhdxyNxG0YIrPGqn7F1KkVLk95eq2t53MpzdOLkuxoeErpYfD4uZo5xNOxvJQIHJzKxcAYHzYDAc&#10;ZxjmoPHt7HLpH9m7Zi17cwWjhYXO6NmDSBcD5v3aycDPvWnc24Ed+qwjafLAAjzkDH/TM5x/wL8K&#10;5/W4P7Q8bwweWHSztmvG/d5y7Yij/wCWZz8pm/vdO1a0aXsKMaV72SX/AATzsZG2F9h/NaPybSf4&#10;XZp+NbpItFmulWXzNNlhvSfKfG1HBbBxg/JuBx0zzWR4igW2bX75ZJXvtQWGwtikD/uo5Aqnbxy2&#10;WZzjnCKMfLXRalZpdw6jDJFuSaJUYbPvA8Ef6s5/8e+gritCL6zd6dbSxq8mnW7SXJCZLTRj7OMj&#10;YepExx833RwK8vG+7VdNb1EkvJp2b+6d/wDt0MTTjKaUlq9vJ7X+6X4X6F3TriPw3qDWu2VYtMmw&#10;o8tsmyuDlO38Eg2464Q+9bXjPxHZ6fpv2e4uGskuRiSeRGQRw/xtkj72OABzll4rM8Y2QhvYL1oy&#10;LeWH+z7ohSP3cuAp/wBX1EgT1wGPAqv4c8NyXV1danrEEt3epH5cH2uPcItvBMa+XtUE7gMAnbjO&#10;cknfFU/3zpRT5a1m7dLaT16Xio283crCynShLDwSvTdlfblesNN2lrHz5XqjSHiDUtYX7PoljJpl&#10;hHFuGoX1rJlkHH7mHAJPpvK+ysKwrW1l0STw9rmoee+oyTRxXDGEnZbSIYo4sqoXcHMbFR1ZmwME&#10;V3Hk8t+7/wCXPb/q/wBP9X+n/jtYXifS31DwndRRQjz10wPCBHkCVMOg+5/eVeMj/dr0MRCFTllF&#10;WUNUvPv6207avQ5cVhJexlVlNznFcy7XWqtHbdW6uz1bNvXNdbTdKmuLWzub268oPDbpbyfOxICg&#10;nb8vJGc8gZOOK5nQLCOw8T6dbO8txPbafNfXU5hcGW4nkUbyMZXiKQKp7YA6V0OnTx6jY2V3CmYZ&#10;7EOhCZ+VgCB/q/Q9P/HaxfC0Zutf1y8Mfyqy2UZ2fwxxqSP9WMfPJIMcdOhrkxEVOpSXd/leV/vS&#10;Nq1ONatSqXuna3ktZX+bUV+W7NbVrG11bU9GumSUPbyNKN1u4yoUnHI4O5VIB56+ta6X8T+VhZh5&#10;gLDMDjGPXI4+hxms4QYm08+SPlRhkpjb8rdP3Y/Lj6GpbeHBs/3eNsbj/V4x/wCQxj/x36Gumnh6&#10;VKc6kI2lNpt92kkvwR692zlfiperreiaZ4ZhEok8TXi2DhonQi1GZLrOQMZhjkUZ7uvWu2ivYnWA&#10;IkyiXIQGB1xj1yPl9s4z2rGj0G0n1jRNTktibyyhuIYXwwEayFS/y7AATsXkhTjIGQxzctIdq6f+&#10;627S/wDyzxt6/wDTMY/8d/Gum+ljqqVYyo06Uel2/Vv8rKPzucQdAsr340WeqQ6XNbQWtg11Ldm1&#10;lRZrty8UZORtBSIT5PBPmpk9K6fwNeRv4cs7grNu1CWW6B8l/wDlpI0gyccDDAAnjiqXiOR9O8P3&#10;k8UKrMttIsTBMNvYMFB/djA3Ec/LnJ5Na2l6ethZabbJFhIDsX930AGAf9Xx9ePqa5atSVfFxv8A&#10;Yhb/AMCen/pLPOk4yqwhCKioRei/vSu36t8zfqWNPt9P0+4uri1tpYpb+43zN5EnzSBQuTkfKMAc&#10;8DqepNXF1CJguFn+Z/LGYHHPvxwPfp71Sihwtv8AusYnJ/1fT3/1Yx9ePqaI4cCL91jFyW/1fT3/&#10;ANX+vH+9XU25O7LhCNNcsFZeXnq/vepYs76JbSAeXInKw7UhcgHHbj7v+1096mN9GATtm4l8r/UP&#10;9716fd/2unvWZaQbbS3HkKmLkNtRMgcdR+76e/8A49Uph+Vv3X/L5u/1f6/6v9f/AB6kWXTfxDd8&#10;s/yyeWf3D9fXpyP9rp71DeX0QiOYpX2TIhBgfGdw5HHOOuRxnFQNDxJ+663Qb/V/r/q/15/3qjvY&#10;d0U37oNm6RuY+vI5/wBXz9efrQBovfxIJCVnOxgpxA5yT6YHI9xxQ+oRR+blZz5ZCttgc5z6YHzf&#10;UZxVKeHK3X7rOZlP+rzn3/1Zz9efqKLiHIvP3Wd0iH/V5z/5DOf/AB76igC7JfxReduWY+UQG2wO&#10;2c9NuB834Zx3qOa8jiu2LRyHyUO5lhdjyVwFwPmHrjOMDNVryHcL/wDdbtxT/lnnd/5DOf8Ax78K&#10;jvYN13eHyVbdGBuKZY8rwP3ZyP8AvrGB0oA0ZL+OIy5WY+WAW2wO2c+mB834ZxQ1/EnmZWb5FDHE&#10;DnIPpxyfYc1Tuodxvf3edyIP9XnP/kM5/wDHvoKJocm6/d5zEo/1ec+3+rOfpz9BQBca/iUuCs/y&#10;oHOIHPHtxyfYc1Fb3sSRuDHIuN0pCQuQQWPt97uV69eKryw5a4/dZzAB/q+vt/qzn6c/QVHFBhJv&#10;3KrmFhhUyD8x/wCmfXuRzz/DQBpfbo+flm4j83/UP09On3v9nr7Ufbo8j5ZuYvN/1D/d9On3v9nr&#10;7VS8nlv3f/Lnt/1f6f6v9P8Ax2kEPzL+6/5c9v8Aq/0/1f6f+O0AWLu9je1lXy5H3QNIFeFwpGOh&#10;OOD7dfapVv4mK4Wb5kLjMDjj344Psefas+eHNuR5QP8AoTLhkwOnQ/u+Ppx/u1JDDgwfu8YtyP8A&#10;V4x7f6sY+nH+7QBcW/icxgLP86lhmBxgD144PseaEv4n8rCzDzAWGYHGMeuRx9DjNUoIcNa/usYh&#10;Yf6vGPb/AFYx9OPoaW3hwbP93jbG4/1eMf8AkMY/8d+hoAna9jnlstsch8x2KmSF124Vsk5HB+uM&#10;g8VLHfxS+ThZh52du6B1xjruyPl/HGe1Z8EO2XSv3QG0yclMbflbp+7GP/Hfxp9pDtGnfutu3zP+&#10;WeNv/kMY/wDHfxoAux38UgiIWYeaSF3QOMY9cj5fxxmhNQify8LP+8YqMwSDBHrleB7niqVrDtWx&#10;/dY2s/8Ayzxj/wAhjH/jv40Qw4Fr+6xiVj/q8Y9/9WMfXj6mgCxb30RkkIjlXzJtgIhfJO1eW44+&#10;p4wBUq6hEwXCz/M/ljMDjn344Hv096zrSDaw/cqv+lFuE/2Ryf3fH6fU1JHDgRfusYuS3+r6e/8A&#10;q/14/wB6gC79vi4+WbmTyv8AUP19en3f9rp70pvowCds3Evlf6h/vevT7v8AtdPeqPk8L+6/5fN3&#10;+r/X/V/r/wCPUGH5W/df8vm7/V/r/q/1/wDHqALFrfRJaRDy5U2lYiqQuQDjtxyv+1096lbUIkD5&#10;Wf5X2HEEh59vl5HuOPesy2g22ijyFT9+p2omQOO37vke/P8AvVNNDkT/ALrObgH/AFec+/8Aqzn6&#10;8/71AF17+JBISs52MFOIHOSfTA5HuOKiub6JZEJjlbypcMfIckZVuVwPm/DOATVeeHK3X7rOZlP+&#10;rzn3/wBWc/Xn6ior6DdJN+5VszqclOfunkfuzk/99d+RQBpSX8UXnblmPlEBtsDtnPTbgfN+Gcd6&#10;WS+ji87csx8rG7bA7Zz024Hze+M471RvIdwv/wB1u3FP+Wed3/kM5/8AHvwpbuHcdR/d7t3l/wDL&#10;PO7/AMhnP/j34UAXJL+KMygrMfKALbYHOc+mB834Zx3qI3scd3cExyfJEhLLC5JGW4GBzjPQc8mq&#10;91Dua+/dZ3Kn/LPOf/IZz/49+FNmhzdXx8oHdBGM7Mk8nj/VnP6/QUAX2v4lLgrP8qBziBzx7ccn&#10;2HNBv4l3ZWbhPMOIHPH5cn/Z6+1UpYctcfus5gA/1fX2/wBWc/Tn6ClkhyZf3ec2wX/V9fb/AFf6&#10;c/7tAF37dHz8s3Efm/6h+np0+9/s9faoba9jWMjy5FyHmwsLkbdx9vvHuvXPaoPJ5b93/wAue3/V&#10;/p/q/wBP/HahtYNqf6hU/wBGdcKmR948f6vr6j1/goA0vt8Z2/LNzH5g/cP09OnX/Z6+1C38TFcL&#10;N8yFxmBxx78cH2PPtVNYeY/3fS1K/wCr/T/V/px/u0Qw4MH7vGLcj/V4x7f6sY+nH+7QBU8T3sc2&#10;nWiqkuZL2zZd8LqABdRdSRwfY4roK5PxBDix0z90PlurQcpjH+lRf9Mxj6ZX6GusoAKQjIpaKAPO&#10;7T9n34f6b410zxVpvhyHR9X0+7lv4hpcslpbSXMkMsDzy20bLDLKY55V810ZwHOGFeiUUUAFFFFA&#10;BRRRQAUh6UtIelAHGfChP+LX+DP3Ux/4ldociTj/AFKc/e+77fpXR3MW60kH2eZslvlkm4PHVju+&#10;77fpWD8J7dT8LfBpy+RpFm/+sbr5Ce/T26V0l1aIbSVcM/DNteVsE46E56e3SgA2dP3Nx/rs/wCu&#10;/wDHvvfd/wBn9KNnB/c3H+uz/rf/AB7733f9n9Kl+ypx80nD7/8AWt1/Pp7dPaj7MnrJ9/zP9Y3X&#10;8+nt09qAIin3v3Nx/rc/67r7j5vu+36VFcxbnT/R5n/f5z52D90/MvzdPbjgnirX2VDn5pOX3/61&#10;uv59PbpUVxaI8kXDHMu8kysCp2n7vP4Y6YJoAHTPm/ubg5cH5ZsZ9x83A9uPpRKmRP8Aubhskfcm&#10;xu/3fmGB69PxqVrVG35aT5iGOJWH5c8fQUPao+/LSfOQTiVh09MHj8KAIpkyLj9zcNnb9yXG7/d+&#10;Ybffpn3qLy/3t+fs8x3MvMU2C/yr0+YbSO/TIA61ae2R/MyZB5mM4kYYx6YPH4VElqjy3ZIZfMcZ&#10;KSsCcKvPB+U9uOwFAHm3h/w7FrfhDx74Mmjm2RX17ZDbJjbHcD7RHtG4Y2rcqAePu9yKr/AnUrzx&#10;Zpmv+JtRtZ0vtQngtnRZMEG3toopUHzDkTi454610dpAunfF3V7Yl1i1rSILtArsuZLeRo5SMH+7&#10;LbD8Peuss9GstOhlhtIFtIpHeRo4CUUu7F3bA6MzMzE9SSSetdNZ6372f+f4n0OJxfLSqU7X9ryy&#10;v6pOf3yS/wDARzpkyfubg5jA4lxn2HzcH34+tRW8e22QfZ5V/wBHUbY5vl6fdX5uvv8ArVo2yMW5&#10;k+ZdpxIw49ueD79aitbVPssQIZP3SptjlbaBjtz+vWuY+eOb1a+i8P8AiG5vp0lSB9Fkkf8Aecny&#10;G3EZz97Ep5/XrV3wjpculeHNOt54pzdfZd87CTAMrkvIMbvvFmbn9aTxHbJb6loN3l8Lcm1c+Y33&#10;JI3Ud+u/y+etbv2ZM9ZPueX/AKxun59ffr71yYaXL7aj/ev96T/NyPPp0f8AaJVG9rpL/FZt/Nr8&#10;GVbmLdHGPs8zYVeHm4HzDj73Leh9e9SomCn7m4GIyOZc49j83J9+frRc2iGNOGfBRcPKwGNw569R&#10;1B65qYWyLtwZPlXaMyMePz5Pv1rrPQIUTBi/c3AwhHzS5x7H5uT78/WliTBg/c3C4U/elzt/3vmO&#10;T+dSLbIpXBk+UbRmRj+fPJ9zSrbIhTBk+QEDMjHr688/jQBUt4tt3Gfs8yYjA3NNkjluHG459uvU&#10;9KlhTAt/3NwuN335c7f975ju9uuPaiK0SO73AN8iABjKxJ5bhgTyBnjPqalS2RPLwZD5ecZkY5z6&#10;5PP40ARRJgQfubhcE/fmzt/3vmOR6dfwrjPiUv2C28M6wIZ0/svXLaRmeTOxJmNq5PzHjbcE9+B2&#10;ruEtUTZhpPkJIzKx6+uTz+Nc78RPDbeIfAWvabbtL9pmsphbnzGJE2wlD15wwUgH0rai0qkb7dfT&#10;qduCnGGJg5v3b2fo9H+DZsWke2JB9nmT985ws2QPmPzH5uQfTnntUqpwv7m4H73PM2ce5+b7vt+l&#10;Zvg7UIPEXhbSdWhBSG+hW9jCSsRiQbxnnn73Q961xaoMfNJw2/mVuv59PbpWTTi2mcs4SpycJbrQ&#10;i2dP3Nx/rs/67/x7733f9n9Kiu4t1pOPs8z5djtebAPHUndwnt+lWvsqcfNJw+//AFrdfz6e3T2q&#10;K7tEa0nXDPnc+15WAJx0Jz9326e1IgCn3v3Nx/rc/wCu6+4+b7vt+lDpkP8Aubg5kB4mxn3HzcD2&#10;4+lS/ZUOfmk5ff8A61uv59PbpQ1qjbstJ8zbjiVhz+fA9ulAETpkS/ubg5cH5ZcZ9x83A9uPpWTq&#10;ukNfa7YXBhlaC082TAmw7SEKqlPm4ADPnp24NbbWyNvyZPmO44kYflzwPYVFLZo90CQ3zK2WEzBh&#10;yvA54B749BWVSnGrHll3T+5pr8UTKKkrP+rBMmRcfubhs7fuS43f7vzDb79M+9RyWcQubu4FpKZ5&#10;ERGljcK0iqSVAO4EAFm9Op65qy9sj+ZkyDzMZxIwxj0wePwoe2RzJkyDzMZxIwxj0wePwrUbSe5F&#10;KmTP+5uGyB9yXG7/AHfmGD69PxrG0Xw5HpGp6/dLHK5vplkARwCF2g7c7uu9pGzx96t97ZH35Mnz&#10;gA4kYdPTB4/CoY7VDJdEhl3sASkrZPyrz14PbjsBWM6MKkozktY6ryurfkyZQjJqTWq2/Iq6vpke&#10;rafe2c0NwY7iAxkiT1H8PzcMOueOnWoNAmurvRoHvrW5jvRD5U43lQ0ikq20Fh1IJDdwRzWsbZGL&#10;cyfMu04kYce3PB9+tKbZDnmTldnEjdPz6+/Wunm93l/r+v8AIy9ivbe2T1tZ+et192tvVkOzr+5u&#10;P9Tj/W/+O/e+9/tfrUVrFtt4R9nlXFsFwk2VHH3R83X/AGv1q39mTnmTlNn+sbp+fX36+9Q2lqgt&#10;oeGTEKx7UlYqBjtz+vX3qDoOd8C4t9CaxeKZTpkk9l/rcBURz5YPzdfLKHP60/wDET4YsboxT7r1&#10;ZL0sZP8Ans7SAH5uuHAz7daxfEbHRLnxdBCzrLf2EUttmRjmZwbY9+SCsHPXmu6s9Nhsba3gi3rH&#10;BEIUHmNwoGB36+9edT97EJfyRf4vT/0n8Tw8Bq40/wDn2nH/AMmsvwhf5kLxfvbM/Z5vlzy833Pl&#10;b/a5b354J5qWNMeT+5uBhT96XO32b5uT+f4USWiCW1IDNsYgF5WyBtbnrye3PYmpltkXZgyfICBm&#10;Rj19eefxr0T3CGFMG3/c3C43fflzt/3vmO72649qIUwLf9zcLjd9+XO3/e+Y7vbrj2qVLZEMeDIf&#10;LzjMjHOfXJ5/GhLZE8vBkPl5xmRjnPrk8/jQBy/iWLzptIs/IlQ3V9APnm3MRGzzEMNxyMRHHXqe&#10;ldGiY8r9zcDDk/NNnHufm5Htz9Kwbi1Wbx7psQBMdpZS3BYyMzb2YImcnpgy4/GujW1RdmGk+Ulh&#10;mVj+fPP0NcND3q1Wfml8kk/zbOalrUnLzS+5f5tkSJgR/ubgYkJ5lzj3Pzcj25+lCpwv7m4H73PM&#10;2ce5+b7vt+lSi2RdvMnytuGZGPPvzyPbpQLVBj5pOG38yt1/Pp7dK7jpKlpFttIB9nmTDg7UmyF4&#10;6g7uU9v0qbZwf3Nx/rs/63/x7733f9n9KLS0RbSAYZMbX2pKxAOOgOeV9ulS/Zk9ZPv+Z/rG6/n0&#10;9untQBEU+9+5uP8AW5/13X3Hzfd9v0qK7i3RsPs8z/v0ODNgH5h8w+bgD0457Va+yoc/NJy+/wD1&#10;rdfz6e3Sorq0R48YZsyo5DSsADuHTnj1x0zQAOmRL+5uDlwfllxn3HzcD24+lEiZ879zcHLD7s2N&#10;3uvzcD16fjUrWyNvyZPmO44kYflzwPYUNao2/LSfOQTiVh09OePwoAimTIuP3Nw2Sv3Jsbv935hj&#10;36Z96iuIs3ch+zzPlMblmwTyvCDcMD16dB1q09qknmZaQb8ZxKwxj0wePwqKW0SS7yQ3zoQWErAj&#10;leFAPAPfHoKACVMmf9zcNkD7kuN3+78wwfXp+NDpnzf3NwcoB8suM+w+bg+/H1qZ7ZH35MnzgA4k&#10;YdPTB4/ChrZG35MnzAKcSMPy54+ooAhdMmT9zcHMYHEuM+w+bg+/H1qKCLEcn+jzLkNwk3B+Y8fe&#10;4buT+tWjbIxbmT5l2nEjDj254Pv1qK3tEEb8MmS64SVsY3Hnr1Pc9aADZ1/c3H+px/rf/Hfvfe/2&#10;v1o2cj9zcf6nH+t/8d+997/a/Wpvsyc8ycps/wBY3T8+vv196T7Mmesn3PL/ANY3T8+vv196AK1z&#10;HutpB9nlbNuy7ZJvl6fdb5uvv+tSImCn7m4GIyOZc49j83J9+frRdWqG1lGGf9yybXlbaRjvz+vW&#10;phbIu3Bk+VdozIx4/Pk+/WgCFEwYv3NwMIR80ucex+bk+/P1ojTHk/ubgYU/elzt9m+bk/n+FSrb&#10;IpXBk+UbRmRj+fPJ9zSrbIuzBk+QEDMjHr688/jQBV8v97YnyJRtZuZZslPlbr8x3E/jgE9KkiTH&#10;2f8Ac3C43ffmzt/3vmO72649qHtUSS0IDN5bnBeViRlW55PzHtz2JqVLVE8vDSHy84zKxzn1yefx&#10;6UARRJgQfubhcE/elzt/3vmOfbr+FCJjyv3NwMOT802ce5+bke3P0qVbZE8vBk+QkjMjHr688/jQ&#10;tqi7MNJ8pLDMrH8+efoaAKtvFtd/9HmX9/nImyfuj5m+bp7c8Y4qVU4X9zcD97nmbOPc/N932/Si&#10;C0RZJeGGJd4IlYljtH3ufwweMAVKLVBj5pOG38yt1/Pp7dKAItnT9zcf67P+u/8AHvvfd/2f0o2c&#10;H9zcf67P+t/8e+993/Z/SpfsqcfNJw+//Wt1/Pp7dPaj7MnrJ9/zP9Y3X8+nt09qAKlrFttIx9nm&#10;TDL8qTZA46g7vu+36VM6ZD/ubg5kB4mxn3HzcD24+lFpaItpEMMnCttSViAcdAc9PbpUrWqNuy0n&#10;zNuOJWHP58D26UAROmRL+5uDlwfllxn3HzcD24+lRXUW6QH7PM/70HPnYP3Tynzce444J61aa2Rt&#10;+TJ8x3HEjD8ueB7Cori0R5I8hjuk3EmVgV+VuV549MDsTQATJkXH7m4bJX7k2N3+78wx79M+9EqZ&#10;+0fubhs7fuS43f7vzDb79M+9SvapJ5mWkG/GcSsMY9MHj8KV7ZH8zJkHmYziRhjHpg8fh1oAhlTJ&#10;n/c3DZA+7Ljd/u/MMe/T8ajaP/Srk+RKcxINyS4ZuW4HzcY9eOpqy1sjmTJk+cAHEjDp6c8fhUf2&#10;VGupyQw3xopZZWDcFvfj6j1NACOmTJ+5uDmMDiXGfYfNwffj60MnLfubg/uscS4z7D5vve/61KbZ&#10;GLcyfMu04kYce3PB9+tKbZDnmTldnEjdPz6+/WgCHZ1/c3H+px/rf/Hfvfe/2v1qK1i2of8AR5k+&#10;RxhZsj7x4+99/wBT696t/Zk55k5TZ/rG6fn19+vvUNraIsZ4ZfvphZWIxuPPX7x6k9c96AAJ939z&#10;cf6rH+t6ex+b73v+tCJgp+5uBiMjmXOPY/Nyffn61N9mQY5k4TZ/rG6fn19+tAtkXbgyfKu0ZkY8&#10;fnyffrQBheJo/wDiXWX7mYYvLP8A1kuQv+lRfe+Y5P510VYXii2RdNtSN7FL6zADyMR/x9Rdcnk/&#10;Wt2gAooooAKKKKACiiigAory/wDaW0i41z4P6jaRadc6xanUNLl1HTrO3e4lu9OTULZ76FYkBaXf&#10;arOvlqCWztAOa8k0yD+xfgl8XNF8G6PqHhCHxbfapY/D7SH0a40x0lOgo+Et3jVrZWubW+kXzFQd&#10;McuoIB9V0h6V83fBLwF4c1bW/Hlr4S8La38Pvh3qGl6Nbx2KaVd+HJXv45LxrxkR0ilG6J7ON5Ux&#10;u2thiQWrvf2e9H13Sf2YPhdpbodF8Q2nhPSLeeLVrORmtpktIVkSWHfG4cEMpBYEHr0xQB03wnto&#10;T8LfBpMSEjSLNwdo+8YEyfr710l1ZQG0lUW0LcM4VlAXdjqfT61yHwqurkfDHwWoU7Tp1rGf9HJ+&#10;QQpg53cf73f0FdDPd3klmwaPeWlaNle2Kgpjv8/A/wBr9KANP7JBx+5j4fzPuD73976+9H2SD/nj&#10;H9/zPuD73976+9URe3fy/K3N15R/0U/6v1+/0/2+n+zSm8u9rfK2Rd+UP9GP+r9fv9P9vp/s0AXf&#10;skBz+5j5fefkHLev196ins4HkizbwsDLvbco67T83uf/AK9VmvbseZhW4uRGP9FP3PX7/P8AvfpU&#10;V3d3YfKx7il0FQm2JIXaeR8/zemeO/FAGm1pA2/MMZ3kM2UHzEdCaHtIJN+6GNt5BfKA7iOmfWqM&#10;17eKLnarfJKqp/opOVPX+P5vrxj0NFze3cYvNisfLZRHi1LZB6/xjd9eMe9AF57SCTzN0MbeZjfl&#10;Ad2OmfWo0tIZJLvfbwnzHG44BL4UY3fT+gqtdXl3Gt8UViYinlYti2c9cfON/wCG3HvUUt3dQy6p&#10;5cePLaMxlbcuWJVcn743HtgYxgdaAOd8eWsNh4r8Gaw0MZU376ZcsVHMU8TBQfX99Hbj8a7VrSBt&#10;+YYzvAVsqPmA6A1wvxd+2zeA/EMsEbPPpscOp2oWA5aW3kWdQDu5+aMDoMZ7108WqzXVs9xbnzYW&#10;gSaF1tiQ24A5Hz/N9OMepreetOL7XX6/qehW9/DUp9uaP3PmX/pT+40jaQMWzDGdy7Gyg5Hofao7&#10;a0hNtFut4QTEqEKARtx93PcVVkvLtWnCqxCwh1/0UnLd/wCPn/d4+tRw3V1HbhVj2hbRXVUtywD4&#10;6A7+f93j61geeQeMdMWfw7dNBaiaeBY5o4449zN5TrIEAHXO3GPetn7JBwfJj+55f3B93+79PaqX&#10;2y6y3ytxa+YP9GP+s9Pv9f8AY6/7VH2y73KNrYNp5p/0Y/6z0+/1/wBjr/tViqSVWVW+6S+6/wDm&#10;ZqFpufdL8L/5li5s4DGn+jwtgogDKAAu4cf/AFqmFpAu3EMY2rsGFHC+n0rMuLq7eOIeXuzCshD2&#10;5ADhh/t8H0T171LFeXbGHcpG6Au3+jEfN2/j4/3efrWxoXVtIFK4hjGwbVwg4HoPalW1gQpthjXY&#10;CEwoG0Hrj0qhDeXbtbBlYB4mZ82pGG7fx/L9Oc+op1vd3UjWe9WAkRjJm2K4I6fxnb9Oc+1AE8Vn&#10;BHd7lt4U8tAEZVG5clsgeg5/HJqVLSCPy9sMa+XnZhANueuPSs2zu7uS8tTJFgSxnzW+zlTwWwD8&#10;52D0znOT0qW1vLuRbEurAyl/NzbFcY6Z+c7Px3Z9qALqWkEezbDGuwkphANpPXHpQtpAuzEMY2Es&#10;uEHyk9SKo217dyCz3qw8xmEmbUrgDp/Gdv15z7UQ3t4wttyt88rK/wDopGFHT+P5frzn0FAGX8PP&#10;Cp8KeE7PSbhLd/sU9wsBhGQIvOfyeoGGEZQH0IIyetdELSBcYhjGG3jCDhvX6+9ZtldXflQ5j2br&#10;mRXC2xxt3Hn7/GfXnr0qSO9vGEe5Wybgxt/opHyev3+P979KqUnOTk92a1akq1SVWe8m2/mXvskH&#10;H7mPh/M+4Pvf3vr71Fd2cDWk6/Z4Xzuk2uoClsdT7+9Vhe3fy/K3N15R/wBFP+r9fv8AT/b6f7NR&#10;3l3dtZ3A8refPaLa9uQDHjv8/T/b6f7NSZGl9kgOf3MfL7z8g5b1+vvQ1pA27MMZ3NvOUHLev1qi&#10;17djzMK3FyIx/op+56/f5/3v0olvbxRNtVvlnCL/AKKT8v8A33z/AL3H0oAvNaQNvzDGd53NlByf&#10;U+9RS2UEl0C1tC29WLsyjJOVxx3/APrCq015dotyVVspKqp/opOVPX+P5vrx9Khuru8S5uGSPJj+&#10;WNvsxZsErnA3jcPU8YwOtAGo9pBJ5m6GNvMxvygO7HTPrQ9pBIZN0MbeZjflAd2OmfWqV1eXca3x&#10;RWJiKeVi2LZz1x843/htx70XV5dxtfeWrERBPKxbFs564+cb/wAMY96ALz2kEm/dDG28APlQdwHT&#10;PrUUdpC0lzut4fnYKxABLgKPvf4ewqtc3l3GbvYrERqhjxbFsk9f4xu+nGPeovtV1HJqG2PG1UdS&#10;tuWLNtXOfn5PbbxjA5NAGkbSBi2YYzuXY2UHI9D7UptIGzmGM5XYcqOV9Pp7VQkvLtWnCqxCwh1/&#10;0UnLd/4+f93j60sl5dqZMK3FuJB/oxPz+n3+f939aAL32SDn9zHynl/dH3f7v09qitbSH7NDm3hV&#10;hCI8KAQFx90H+7Vb7ZdZb5W4tfMH+jH/AFnp9/r/ALHX/aqK1u7pYIFEexRZCTatuSofHQHf/wCO&#10;9f8AaoAy/E+nWkXiDw3dS20MkBlewdXjBUBlEkZx7SQx49CeK6cWkC7cQxjauwYUcL6fSsi9ifVI&#10;oI7mFpEWNLoD7Oy7ZkYOhyH4IIHyd+hODVmK8u2MO5SN0Bdv9GI+bt/Hx/u8/Ws4xtJvuclKi6dW&#10;pPpJp+eyX3aJr1ZYks4VltitvD8jFQSoBQbW+7/h7mpltIE2bYY12AhcKPlB6gelZn2u7kmsN0ed&#10;ys7FrYqVba2MfOcHtt56nkVLBeXb/ZN6sPMRjJm2K4I6fxnb9Oc+orQ6y6lpBGY9sMa+XnZhANue&#10;uPShLSCPy9sMa+XnZhANueuPSqVreXcjWPmKwEofzc2xXGOmfnOz8c59qLW8u5FsS6sDKX83NsVx&#10;jpn5zs/Hdn2oAdBo9nDq0l2lpCk3kxxiReoAZzgDoOWPI6556Cra2kC7MQxjYSy4QfKT1IrMtLu7&#10;kuYGePHmDbI32Yq2AWxkbztHoec5PSpYb28YW25W+eVlf/RSMKOn8fy/XnPoKlRUdIqwkkti8LSB&#10;duIYxtbeuEHB9R70C0gXGIYxht4wg4b1+vvVGK8u2WAsrZaYo3+ikfL/AN98f73P0ojvbxhHuVsm&#10;4Mbf6KR8nr9/j/e/SqGWbSygW1gH2eFMbZNqKCA2Oo/xqX7JB/zxj+/5n3B97+99fesy0u7tbS3H&#10;lbP34iKpbEgR47fP0/2+n+zUxvLva3ytkXflD/Rj/q/X7/T/AG+n+zQBd+yQHP7mPl95+Qct6/X3&#10;qO6s4Wj/AOPeF90qOwcAAncPm+vpVVr27HmYVuLkRj/RT9z1+/z/AL36VFe3d35UuI9+25RVDWzY&#10;27hz9/nHrx06UAabWkDb8wxnedzZQcn1PvQ1pA+/dDG28gtlB8xHQn1qjNeXaLclVbKSqqf6KTlT&#10;1/j+b68fSie9vEF3sVj5bqI/9FLZB6/xjd9eMehoAvPaQSeZvhjbzMb9yA7sdM+tRS2cEl3lreF/&#10;MQh2ZRubBXAPqP5YFVrq9u4he+WrHyynl4tS2c9cfON/4Yx71HeXV1Hd3Rjiz5UY8pvs5Y8lcgfO&#10;N49cbcYHWgDTe0gk37oY23gB8qDuA6Z9aGtIG35hjO8BWyo+YDoDVG5vLuM3exWIjVDHi2LZJ6/x&#10;jd9OMe9Et5dobnapOyJWT/Ricsev8fzfTjHqaALptIGLZhjO5djZQcj0PtUVvZweW+beFcl0IVQQ&#10;V3Hg/wA8etVpLy7VpwqsQsIdf9FJy3f+Pn/d4+tRw3V3GkwEe3ETSAJblgXLH/b5Pcr29aANP7JB&#10;z+5j5Ty/uj7v936e1J9kgz/qY/ueX9wfd/u/T2ql9sust8rcWvmD/Rj/AKz0+/1/2Ov+1R9su9yj&#10;a2Daeaf9GP8ArPT7/X/Y6/7VAFm6tIfs0uLeFiImjAYADbj7uewqUWkC7cQxjauwYUcL6fSsy4ur&#10;p7ZlMe8NZs7K9uQC+OhO/j/d5PvUsV5dsYdykboC7f6MR83b+Pj/AHefrQBdW0gUriGMbBtXCDge&#10;g9qVbSBNm2GNdgIXCj5QeoHpVCG8u3a2DKwDxMz5tSMN2/j+X6c59RSwXl2/2TerDzEYyZtiuCOn&#10;8Z2/TnPqKALL2kMclrsgiHludpwAUBU52/X/ABqRLSCPy9sMa+XnZhANueuPTNZ0V1dTS6X5sed7&#10;OZC1uUKkK2D987T7HOcnpT7a9u5BYb0Yebv83NqVxjpn5zs/Hdn2oAvLaQJ5e2GNfLJKYQDbnrj0&#10;oW0gXZiGMbCWXCD5SepFUre8u5Fsy6sDIziTNqVwB0/jO36nOfakhvbxhbblb55WV/8ARSMKOn8f&#10;y/XnPoKALMFnAskuLeFQJd67VHXaPm9jUotIFxiGMYbeMIOG9fr71mWt3dlsmPaXuSrkWxBK7Ryf&#10;n+Xp157cVLHe3jCPcrZNwY2/0Uj5PX7/AB/vfpQBe+yQcfuY+H8z7g+9/e+vvR9kg/54x/f8z7g+&#10;9/e+vvVEXt38vytzdeUf9FP+r9fv9P8Ab6f7NKby72t8rZF35Q/0Y/6v1+/0/wBvp/s0AWLSygFp&#10;EPs0KcK5VFBUNjqPX61K1pA27MMZ3NvOUHLev1rMtru7S0UCPZtmWMKlsSAmO3z8j/a/SpZb28UT&#10;bVb5Zwi/6KT8v/ffP+9x9KALzWkDb8wxnedzZQcn1PvUVxZQSSR7reF90m5yyjJIU4Puf8TVaa8u&#10;0W5Kq2UlVU/0UnKnr/H8314+lRXt3drJIVj3eVMojJtiSAVOSPnG/wCvGMnrQBpvaQSeZvhjbzMb&#10;9yA7sdM+tK9pBJ5m6GNvMxvyoO7HTPriqF1e3cQvfLVj5ZTy8WpbOeuPnG/8MY96ddXl1H9v8tWP&#10;lbPKxbFs564+cb/w2496ALjWkDmTdDG3mAB8oDux0z61H9khe6mLQREPGisxAJYZbgj0Hb8arXF5&#10;dxtebFYiNUMeLUtknrj5xu+nGPeo5bq6S7vSkf3IIyjC3LFjk5H3xuxzxx1PPFAGibSBi2YYzuXY&#10;2UHI9D7UptIGzmGM5XYcqOV9Pp7VQkvLtWnCqxCwh1/0UnLd/wCPn/d4+tLJeXamTCtxbiQf6MT8&#10;/p9/n/d/WgC99kg5/cx8p5f3R93+79PaobWygWM/6PCn348KoPy7jx9Paq/2y6y3ytxa+YP9GP8A&#10;rPT7/X/Y6/7VRWt3dhMeVsBgeUhbYkeZuP8At9e5Tr/tUAaf2SAY/cx8JsHyjhfT6e1AtIF24hjG&#10;1dgwo4X0+lUReXZMfytzbGQ/6Mfv+n3+P939aIry7Yw7lI3QF2/0Yj5u38fH+7z9aAKvii0hTTbU&#10;rBECl9ZhflA2j7VF09K3a5XxDdXUtjpqyJ8r3do0m63KYIuo8c7ztPtzn1rqqACiiigAooooAKKK&#10;KACiiigApD0paQ9KAOI+FKn/AIVh4L+d/wDkG2pxsk/54rx1xj3+76CuiuIy1o43M+ZG+V0lAbj7&#10;py3A9z8vtWD8KPK/4Vf4Mz52f7LtMY343eSmfbb+npXR3KwtaSALM+SwCyGQAtjo3+z9eKADafl/&#10;eSf8fOf9XL+X3unv932pSpwf3kn/AB85/wBXL+X3unv932qX9zx/x8f67/pp97/4n/x2j9zg/wDH&#10;x/rv+mn3v/if/HaAISp+f95J/wAfAP8Aq5fy+909x8vtUV0hLr8zH/SQclJcr8p6Ybn0445PFWz5&#10;Pzf8fH+t5/1n3vb/AGf/AB2orkQmSPKzNifk5kyDtPK47duOME0AJKp/0j95IMyL0jlOPYYbn8MD&#10;1ouFJF1+8kGWXpHKcfTDc/8AAcD1qZ/J/e5+0ffG7b5nX2x2+nFEvk4n3faOo3bPM/Dbjt67fxoA&#10;iuFJF5+8kGSmMRynb9MNz/wHHvUTofN1PDMmWTlElP8ACvPBGT2+XHQZq1N5OLjd9o/h37PM/Dbj&#10;9dv41FiES3+5Zly67jEZOflXBGO/Y7ewGaAGX1utzFexSM7RyRhWTy5SMHg9G5z/ALOPeuY+GNte&#10;2XgHT7C/W6gutPtzpxE0MyswgdoVkHIyHWMMCuMhgcnNdfL5OZ932joN2zzPw247+u38aH8n97n7&#10;R9wbtvmdPbHf6c1alaDh/XX/ADN1VapSpW3af3Jr9fwIpFOZv3kg/dAcRy8e4w3J9hz71FAhFso3&#10;NH/oqjaiSlV47EHn6D5verT+TmTP2j/VjOPM6e2O/wBOaithEttGCsyYt1ysZkKhcdFx3+nNQYBt&#10;PzfvJP8Aj2x/q5fz+919vve9G05H7yT/AI9sf6uX8/vdfb73vUv7nn/j4/1P/TT7v/xX/j1H7nI/&#10;4+P9T/00+7/8V/49QBVuIy0cQ3M/7teHSUD7w+b73UdQD82e9SxqcxfvJD+5I5jlGffluvsefei5&#10;WFo4xtmb5VIDmQDbuHP+8Oo/izUqeTlMfaP9WcZ8zp757/XmgCKJTmD95IcRnrHKM+5y3B9jk+lL&#10;ApBtf3khwrdY5Rn65PH/AALJ9KkTycxY+0fcO3d5nT3z3+vNLF5WYNv2j7p27vM6d92e/wDvc+lA&#10;FO0jIvLc7mP7vBYpKC3LcNluAO27OcnFTW6kCz/eSHBfOY5Ru+uW4/4Fn2otxD9rjKrMMxgIzGTJ&#10;5bIfP6bvU4qWHycW+37R/Fs3+Z+O7P6bvwoAht1IFr+8kOGbrHKM/XLcf8CyPSiJT/o/7yQ4kbrH&#10;KM+xy3H45HpU0Xk4g2/aOp27/M/Hdnt6bvwoTyf3WPtH3zt3eZ1989vrxQBVs0Iii+Zl/wBIkOFS&#10;Xn5j1549eeKkRTiP95If35PMcv5ct09z8vtS2ghESYWZP374AMnXceT7HrzxmpV8nC4+0f63jPmf&#10;e9/9n68UAQ7T8v7yT/j5z/q5fy+909/u+1RXcZaznG5nzM3yukoB4+6fm+77/d9qt/ueP+Pj/Xf9&#10;NPvf/E/+O1FdiFrScbZny7Da5kALY6H/AGP/AB2gBCp+f95J/wAfAP8Aq5fy+909x8vtRIpxL+8k&#10;H74HiOU49uG6e449qmPk/N/x8f63n/Wfe9v9n/x2h/Jw+ftH+sGceZ19sdvpxQBFKpxP+8kGZB0j&#10;lOPYYbke4wPWoLmMm5mO5hx94JKWXleAA3IPcrgDAzVx/JxLn7R98btvmdfbHb6cVDOsP2piyznC&#10;kMymTcDlcBcdvXbxwM0ALcKSLz95IMlMYjlO36Ybn/gOPei4Uk3n7yQZCYxHKdv0w3P/AAHHvUs3&#10;k4uN32j+Hfs8z8NuP12/jRN5Objd9o/h37PM/Dbj9dv40ARXCkm6/eSDKr0jlOPphuf+A4PrUQQ+&#10;Zf8AzMmQvKpKSflXng9e2BzwM1al8nM+77R0G7Z5n4bcd/Xb+NRIIhJeZWZc7dxQyZI2rzx/F245&#10;4FABIpzN+8kH7oDiOXj3GG5PsOfeh1OZP3kg/cAcRy/nw3X2Hze9Sv5OZM/aP9WM48zp7Y7/AE5o&#10;byctn7R/quceZ932/wBr6c0ARbT837yT/j2x/q5fz+919vve9RWqEW8A3MmLMDYiSlRx2Oevt973&#10;q1+55/4+P9T/ANNPu/8AxX/j1RWghFtANsyEWy/KhkKhcdB/tf8Aj1AAFPyfvJP+Pcj/AFcv5/e6&#10;+x+b3ojU5i/eSH9yRzHKM+/LdfY8+9Sjyfl/4+P9Vx/rPu+/+1/49Qnk5TH2j/VnGfM6e+e/15oA&#10;qlD5tj8zPgNyySjHytzy3Xtg88mpYVI+zfvJDhG6xyjP1y3H/Asn0ocQmWzwszY3bS5k4G1uef4u&#10;3POCalj8n9zj7R907d3mdO+7Pf68+lAEVupBs/3khwHzmOUbvrluP+BZ9qLdSBZ/vJDgvnMco3fX&#10;Lcf8Cz7VLD5Obfb9o/i2b/M/Hdn9N34UQ+Ti32/aP4tm/wAz8d2f03fhQBUtYyLqE7mPH3ikoZuW&#10;4ILcAdi2QcnFSxKf9H/eSHEjdY5Rn2OW4/HI9KIFh+1KVWYZUBWYybjy2Q2e3pu9Tipk8n91j7R9&#10;87d3mdffPb68UARRqcQ/vJD+9J5jl59jluB7nj2pEU4j/eSH9+TzHL+XLdPc/L7VMnk4jx9o/wBY&#10;cZ8zr757fXihfJwuPtH+t4z5n3vf/Z+vFAFS0jK2luNzJiYfKiSkDj7o+b7vv932qYqcH95J/wAf&#10;Of8AVy/l97p7/d9qS0EK2kA2zJhwNqGQgNjoP9j/AMdqb9zg/wDHx/rv+mn3v/if/HaAISp+f95J&#10;/wAfAP8Aq5fy+909x8vtUd6hMUnzM3+kocMkuB8w6Ybn144z2q0fJ+b/AI+P9bz/AKz73t/s/wDj&#10;tRXghMTZWZ/36ZBMmM7hyPYdeOM0AEqnE/7yQZkHSOU49hhuR7jA9aSZSftP7yQZdekcpx9MNz/w&#10;HA9amfycS5+0ffG7b5nX2x2+nFEnk/vs/aPvDdt8zr2247euOPWgCG5UkXf7yRclMYjlOPphuf8A&#10;gOPeo7qMm7uDuYfu8BgkpK8rwuG5B77cYwM1am8nFxu+0dV3bPM/Dbj9dv41FcLD9rkLLMcJh2Uy&#10;ZHK4CY7eu30GaAC4Uk3X7yQZVekcpx9MNz/wHB9aJVP+kfvJBmNekcpx7jDc/hg+tSy+Tmfd9o6D&#10;ds8z8NuO/rt/Gh/J/e5+0fcG7b5nT2x3+nNAEUinM37yQfugOI5ePcYbk+w596ihjKpL8zJ+7bhE&#10;lI+8fm4bqe4Hze9Wn8nMmftH+rGceZ09sd/pzUUCwrHICsy8MSEMhG3cef8AePU45oANp+b95J/x&#10;7Y/1cv5/e6+33vejacj95J/x7Y/1cv5/e6+33vepf3PP/Hx/qf8App93/wCK/wDHqP3OR/x8f6n/&#10;AKafd/8Aiv8Ax6gCrcoTbMNzP/orDa6ShW47nPH0Pze9SxqcxfvJD+5I5jlGffluvsefei6ERtZA&#10;FmfNu2FkMgUrjo3v9fmqVPJymPtH+rOM+Z0989/rzQBFEpzB+8kOIz1jlGfc5bg+xyfSiFSPs37y&#10;Q4Ruscoz9ctx/wACyfSpU8nMWPtH3Dt3eZ0989/rzRH5P7nH2j7p27vM6d92e/159KAKqIfN03LM&#10;+Gfl0lB+63PzE4Pb5s8E4qS3Uj7H+8kON+cxyjd9ctx/wLPtilxEZbDaszYZtplMmR8rZJz37Dd2&#10;JxUsXk/6Pt+0fxbN/mfjuz+m78KAIoFIFp+8kOGbrHKM/XLcf8Cz7UkSn/R/3khxI3WOUZ9jluPx&#10;yPSpovJxBt+0dTt3eZ+O7P6bvwoTyf3WPtH3zt3eZ1989vrxQBVtUIc/Mw/0gnISXLfKPvZbj054&#10;wBxUiKcR/vJD+/J5jl/Llunufl9qW2EId8LMuZ+DmTJO0ct7dueMAVKvk4XH2j/W8Z8z73v/ALP1&#10;4oAh2n5f3kn/AB85/wBXL+X3unv932pSpwf3kn/Hzn/Vy/l97p7/AHfapf3PH/Hx/rv+mn3v/if/&#10;AB2j9zg/8fH+u/6afe/+J/8AHaAKlrGVtEG5kxIvyokpC8fdHzcj3Hy+1SyKcS/vJB++B4jlOPbh&#10;unuOPai1WFbSMbZkwygqhkIDY6D/AGf/AB2pn8nD5+0f6wZx5nX2x2+nFAEUqnE/7yQZkHSOU49h&#10;huR7jA9ahvIy0jfMx/fKclJcp8p+7hufT5cDBOatv5OJc/aPvjdt8zr7Y7fTioboQmQErM2JQWOZ&#10;Mg7Tgpj8jjjBOaAC5UkXf7yRclMYjlOPphuf+A496W4Un7Z+8kGdmMRynb9MNz/wHHvmpZvJxcbv&#10;tHVd2zzPw24/Xb+NEvk/6Ru+0fw79nmfhtx+u38aAIp1JN3+8kGVXpHKcfTDc/8AAce9RyIftd4d&#10;zLmGMblSUnq3oefwweTVmXycz7vtHQbtvmfhtx+u38ajYRfa7olZR+6TcyGTJGW4GP6c8mgBJFOZ&#10;v3kg/dAcRy8e4w3J9hz70OpzJ+8kH7gDiOX8+G6+w+b3qV/JzJn7R/qxnHmdPbHf6c0N5OWz9o/1&#10;XOPM+77f7X05oAi2n5v3kn/Htj/Vy/n97r7fe96htYyqfeZf3L8KkpH3j833vvHqR97Perf7nn/j&#10;4/1P/TT7v/xX/j1RWqwqhG2Zfkc4UyEbdx5/3z1P8WaAAKfk/eSf8e5H+rl/P73X2Pze9EanMX7y&#10;Q/uSOY5Rn35br7Hn3qUeT8v/AB8f6rj/AFn3ff8A2v8Ax6hPJymPtH+rOM+Z0989/rzQBh+I0P2D&#10;T/nd8Xdnw6SgH/SouTk4B9mya6eud8TCI6dZbRMT9ss9vmeZjH2qL72e/wBea6KgAooooAKKKKAC&#10;iiigAorzD4ZfHzTPifq1lZ2/h/XNEi1TTH1rRr3VUthDq9irxI1xB5U0jBf38BxKsbYmQ7eaytQ/&#10;aj8OaNfam2p6JruneHbOfU7VPE08dubC6uNPinlvIYgs5m3ItrdcvEqsYHwTigD2SkPSvM/Dvx30&#10;/VLXXjrHhnxJ4S1HRYLS6uNI1S0iuLySG6Z0t3ijs5Z9+94pECg7gyMCoxXR+FPiVofiz4Z6B47W&#10;5GleH9a0y11WGXVHSAxRXEaPGJDuKq2JFBG4jJwCaAIvhO03/CrfBuETH9kWYJ3n7vkJg9Ovt+td&#10;JdGdrSUGGFshgVaU7SuO52/p+tcx8KL62X4XeDENxEGOk2kQUuMlxCmV+o9K6S51GzltJAtxbSB9&#10;0Sq0o2s+PuZz19qALG6fj93H9/H+sP3fX7vX2/WjdP8A884/v4/1h+76/d6+360z+0rQ4/0qHmTy&#10;R+8HMn9zr97260p1G0AJ+1Q4Evkn94P9Z/c/3vbrQA7dPz+7j+/gfvD931+719v1qKczmSIiGFis&#10;vylpCMDaeenX257046laDdm6gG2Tyj+8HD/3evX2qK41C0WSMtcW+I5tjl5QNjFW46/e7Y9zQBYZ&#10;p/nxHGcEbcyEZHcn5eP1odpxv2xxnBGzMhGR3z8vH60x9Ts4/M3XcC+WwR8yAbWPQHng0SalaQ+b&#10;vuoE8ohZN0gGwnoDzxmgB7tOPM2xxnGNmZCN3rn5eP1qNPOWS7KQw/fBU+YQX+UZ3cHH69BTpNRt&#10;IRMXuoUEOPN3SAeXnpu9M+9RC+tbeW98ye3h8t1MhMgBXKqAW54z0GfQUAWHacb9scZwBszIRk98&#10;/Lx+tDNP8+I4zgDbmQjJ7g/Lx+tRyajaRGUPdQoYgDJukA2A9CfTNDalaJ5m66hXy1DvmQDap6E8&#10;8A0APLT5bEcZ+XK5kPJ9D8vA9/0qO285LaJVhhUCJcKshwGx06dPf9KVtStFLhrqAFEEjZkHyqej&#10;Hnge9RW1/axW0atPbxFIVkZFlGFTHXr933oAs7p+f3cf3M/6w/e9Pu9Pf9KTdPn/AFcf3M/6w/e9&#10;Pu9Pf9Kb/aNrz/pMPEfnH94P9X/f/wB336Uf2jaZA+1Q5MXnD94P9X/f/wB336UAMuTO0aDyYW5Q&#10;kNIQA24e36/pUwaf5cxxj5cnEhOG9Pu9Pf8ASq1zqFo0aD7RbvkLMA0oAKBh8456Drn2qVdStHK7&#10;bqFt6GRcSDlR1Yc9PegB6tPlcxxjI+bEhOD6D5eR78UqtOSm6OMZB34kJwe2OOf0qNdStHMYW6gY&#10;yKXTEgO5R1I55HvSx6jaymIJcwuZQWj2yA7wOpHrigBkRn+15aGFcoA7LKSw5bAA28j8up61KjTn&#10;y90cYznfiQnb6Y+Xn9KrwX9pNdqY57dzOg8pklBaTaWzgZ5A9vepo9RtJhCUuoXE2fK2yA+Zjrt9&#10;ce1ADkac7N0cYyTvxITgdsfLz+lCtP8AJmOMZJ3YkJwOxHy8/pTI9StJvK2XUD+aSse2QHeR1A55&#10;xQmp2cnl7buBvMYomJAdzDqBzyaAEtfOWMDyYVzK+4LISANx56dT3FSBp+Mxxj5sHEh+76/d6+36&#10;1XtNQtPKXFxbjzJnRAkoIZtx4HPJ7ke9SrqVm4UrdQEM/lLiQcv/AHRz19qAH7p+P3cf38f6w/d9&#10;fu9fb9aiuzO1pOPJhfO4bXlIUrjqTt6+3607+0rQ4/0qHmTyR+8HMn9zr97261Fd39o1pOPPt3GW&#10;g2vKApkx9wnPX260AWN0/P7uP7+B+8P3fX7vX2/Whmn+bEcZ+bAzIRlfX7vX2/WmHUrQbs3UA2ye&#10;Uf3g4f8Au9evtQ2p2aB913Aux/LbMgG1v7p54PtQA9mn+fEcZwflzIRkep+Xg+3NRSmf7UCsELYV&#10;gjNKQSMrn+Hj9egpz6laRiQtdQKI2CPmQDax6A88H2qGbUbOO6LPc2yiFSsjNKAYySuAeeM/0FAF&#10;l2nHmbY4zjGzMhG71z8vH60O04Mm2OM4xszIRu9c/Lx+tNk1G0hExe6hQQ483dIB5eem70z70Saj&#10;aQmYSXUKGHHm7pANmem70z70APdpxv2xxnAGzMhGT3z8vH61FH5yyXJWGEZYFSJDljtH3uOP/rDi&#10;lk1G0iMoe6hQxAGTdIBsB6E+maijv7SKS7LT28e0iRz5oztKrhm549PwFAFgtPlsRxn5crmQ8n0P&#10;y8D3/SlLT84jjPy5GZD970+709/0qNtStFLhrqAFEEjZkHyqejHnge9B1G0Xdm6hG1PNOZBwn976&#10;e9AEm6fn93H9zP8ArD970+709/0qK185baFRDCqiEcLIcBsfdHH3ff8ASnf2ja8/6TDxH5x/eD/V&#10;/wB//d9+lRWt9ax20KGe3jIgEuxZAQEx94c/d9+lAFjdPx+7j+5k/vD970+709/0oDT/AC5jjHy5&#10;OJCcN6fd6e/6VH/aNodv+lQ/NH5o/eDlP73096F1K0crtuoW3oZFxIOVHVhz096AGyGZpbYtDCcM&#10;SSZDlTtb7vHP/wBc8VMrTnZujjGQd2JCcHtj5ef0qtJqFpLLa7bi3k3EyKfNGdoVssvPPp+dSpqN&#10;pJ5Wy6hbzQWjxIDvA6keuKAHo05Me6OMZzvxITt9MfLz+lCNOfL3RxjOd+JCdvpj5ef0pseo2kxh&#10;Ed1C5mz5W2QHfjrt9ce1Eeo2kwhKXULibPlbZAfMx12+uPagBkRn+1EtDCuUUOyyknGWx/Dz+nU1&#10;KrT/ACZjjGSd2JCcDsR8vP6VXh1G0lugyXFs/nKFjZJQTIQWyBzzj+pqVNTs5PL23cDeYxRMSA7m&#10;HUDnk0APDT/LmOMfNhsSHgeo+Xk+360Bp+Mxxj5sHEh+76/d6+360xdStHCFbqBg7+WuJB8zf3Rz&#10;yfahdSs3ClbqAhn8pcSDl/7o56+1ADbQzrawDyYUxtG1JSQFx1Hy8/T9al3T/wDPOP7+P9Yfu+v3&#10;evt+tV7TULRbWAfaLdORAFSUECTH3BzyfbrUx1G0AJ+1Q4Evkn94P9Z/c/3vbrQA7dPz+7j+/gfv&#10;D931+719v1qO6MzR48mF8SptDyEDG4c9Oo7ClOpWg3ZuoBtk8o/vBw/93r19qiu9QtPLObi3OyZE&#10;YPKAFbcDg89eMge1AFhmn+fEcZwflzIRkep+Xg+3NDNON+2OM4I25kIyO+fl4/WmPqVpGJC11Aoj&#10;YI+ZANrHoDzwfah9Ss4/N33UC+UQsm6QDYT0B54zQA92nHmbI42xjZukIz65+Xj9ailM/wBrysML&#10;YQhGaQhjyuQRjgfn0HSnSalaQ+d5l1CnkkCTdIBsz03c8Z96jmv7WK7YyT26eQh81nlAaPcVwCM8&#10;A+/oKALDtON+2OM4A2ZkIye+fl4/Whmn+fEcZwBtzIRk9wfl4/Wo5NRtIjKHuoUMQBk3SAbAehPp&#10;mhtStE8zddQr5ah3zIBtU9CeeAaAHlp8tiOM/LlcyHk+h+Xge/6VFbmdY3AhhXlyAshwW3Hrx+Of&#10;XtTm1K0UuGuoAUQSNmQfKp6MeeB71Fb6haRxuDcW8e3dKQsowELH5zz0Pr6mgCzun5/dx/cz/rD9&#10;70+709/0pN0+f9XH9zP+sP3vT7vT3/Sm/wBo2vP+kw8R+cf3g/1f9/8A3ffpR/aNpkD7VDkxecP3&#10;g/1f9/8A3ffpQA26857aVTDCwMTZVpDgtjp06e/6VKGn+XMcY+XJxIThvT7vT3/Sq91f2sltIont&#10;5C8DSKjSgBkx16/d96kXUrRyu26hbehkXEg5UdWHPT3oAerT5XMcYyPmxITg+g+Xke/FKrTnZujj&#10;GQd2JCcHtj5ef0qNdStHMYW6gYyKXTEgO5R1I55HvQmo2knlbLqFvNBaPEgO8DqR64oAR/OaS1Lw&#10;xffJY+YSUO0428DP6dTUiNOfL3RxjOd+JCdvpj5ef0/GoDfWtxLZ+XPbzeY7NGRICWAVgSvrjofq&#10;akj1G0l8nZdQv5+fK2yA+Zjrt9cd8UAPVpz5e6OMZJ34kJx6Y+Xn9KFaf5MxxjJO7EhOB2I+Xn9K&#10;ZHqVpKIil1C4mJEe2QHeR1A55x7UJqdnJ5e27gbzGKJiQHcw6gc8mgBsBnEkpMMKlpfmKyE8bRz0&#10;6+3FShp+Mxxj5sHEh+76/d6+361Xt9QtC8hW4t8SzbEKyg72CqMdevbHsKlXUrNwpW6gIZ/KXEg5&#10;f+6OevtQA/dPx+7j+/j/AFh+76/d6+360bp/+ecf38f6w/d9fu9fb9aZ/aVocf6VDzJ5I/eDmT+5&#10;1+97daU6jaAE/aocCXyT+8H+s/uf73t1oAZaGdbSIeTCmAoCpKSoXHY7f0/WpWaf5sRxn5sDMhGV&#10;9fu9fb9ar2uo2iWkQNxbR7CsJVZQVV8fcznr7VK2p2aB913Aux/LbMgG1v7p54PtQA9mn+fEcZwf&#10;lzIRkep+Xg+3NRXBnMkZWGF9snyFpSDjacn7vX256mnPqVpGJC11AojYI+ZANrHoDzwfaornULRJ&#10;FLXFuPJkxIXlAMZKsB36npj3NAFh2nHmbI42xjZukIz65+Xj9aV2nHmbY4zjGzMhG71z8vH6/hUc&#10;mpWkPneZdQp5JAk3SAbM9N3PGfelk1C1h87zLmFPJx5u6QDy89N3pntmgBzNODJtjjOANmZCM+uf&#10;l4/Wo/3wupisURPlptYyEFjluDxwB2PuaWTUrSIyh7qFDEAZN0gGwHoTzxmozfWsV1cM89umyJC7&#10;GQAgZbG70HIwfegCctPlsRxn5crmQ8n0Py8D3/SlLT84jjPy5GZD970+709/0qNtStFLhrqAFEEj&#10;ZkHyqejHnge9B1G0Xdm6hG1PNOZBwn976e9AEm6fn93H9zP+sP3vT7vT3/SobUzrGR5MKffOFlJ+&#10;bcePu9Pf9Kf/AGja8/6TDxH5x/eD/V/3/wDd9+lQ22oWixkfaLdSQ84Cyg5j3H5+vQ9SelAFndPx&#10;+7j+5k/vD970+709/wBKA0/y5jjHy5OJCcN6fd6e/wClR/2jaHb/AKVD80fmj94OU/vfT3oXUrRy&#10;u26hbehkXEg5UdWHPT3oAy/FBmbTbUNFFg31mW/eE4P2qLpxz+lbtc/4nv7WfTrRI7iCVpb2zaNR&#10;IDvAuoskeuK6CgAooooAKKKKACiiigDwjwP8BfF3w5srOSy8V6LrV74W8KXXhjwZb3OjS2sNrG/2&#10;cx/bnW5ka4wbK0VmjWL5UcgZbij4g/ZUvPFsWp6Dq3i22l8CTXuu6lZ6Tb6Q0d7Bc6rDexXBkuzc&#10;MsiL/aV4VUQofnXLHbz9C0UAedfDT4ceIfDXiXXvE3i7xLYeJvEOq2Vjppn0vSG02CO2tWuHjHlN&#10;cTkuXu52ZtwByAFAFbXwn8C/8Kv+Ffg3wb9u/tP/AIR3RbPSPtvleV9o+zwJF5mzc23dszt3HGcZ&#10;PWurpD0oA4j4UxzH4YeCyA+P7NtWPJ+75K4/j6fh/wABFdFcQTm0cGNn/eMSrsQCuO58zp+f+7XO&#10;/ClF/wCFYeCzsTP9m2pz9mY8+SvOex/2uhroriFGtHHkwt+8Y7WtWVScd/T/AH+lAEvkz/L8sn/H&#10;zu+8fu/9/On+dtKYp8H5ZP8Aj53feP3f+/nT/O2k8tPl/dx/8fOf+PRuvr9f9vpSmNMH93H/AMfO&#10;f+PRuvr9f9vpQAhhn+f5ZObgMPmP3f8Av50/L/dqK6gnZxiNm/0kMpLEEDaeV/efpxwTxUpjT5/3&#10;cf8Ax8A/8ejdfX3P+30qK6iQuP3ULf6SCS1qxwdp5/2j/tdBQBLLDOftGFk5kUrhj074/eD+n0NF&#10;xDOwutqyHcy7MMeR3x+8H/sv0NEsaH7RmOM5kUnNozZ+v976jpRcRoRdZjjOWXObRmz9cff+o6UA&#10;LcRTsLzash3FNmGPPrj94P8A2X8aieCcy6kUjYb2TYUY5b5Vyf8AWDB/754A61LcRoReZjjOSmc2&#10;jPn64+/+HSonjUy6lmKLlkyfszOW+VfvY+99B0xQBLcRTsbrash3KuzDHk98fvB/7L9TRLFOftGF&#10;k5jULhj174/eD+n1NFxGhN1lIzlVzm1Zs/XH3/oOlEsaH7RlIzmNQc2rNn6/3voOlABJFOTNhZOY&#10;gFwx6+37zr+X1qKCGYW6gRsg+yqoWNiVDY6D94Pz4/3qlkjQmb93GcxAHNoxyPQ/3h/s9aigjT7O&#10;uYol/wBFUFVtmYAY6Z7j/Z60AS+VP83yyf8AHtt+8fvf9/Ov+d1HlT5Hyyf8e237x+9/386/53Ue&#10;WnzfJH/x7Y/49W6en0/2OtHlpkfu4/8Aj2x/x6N09Pp/sdaAIriCdo4v3bNiNQQ7EDduH/TTr6de&#10;f4qljinBiysnEJByx+9/38PP5/WoriJGjiHkwtiNRhrVgANw/L/c61LHGgMWEjGISBi1YYHp7D/Z&#10;60AEUU4MGVk4jIbLHr7/ALw8/n9RSwRTqbXcsg2qwfJPB7Z/eH/2b6ikijQGDEcYxGQMWjLj6f3R&#10;7HrSwRoDa4SMYVsYtWXH0/ufQ9aAILWCdby3LRsMR4dixJ6tgMPMPHp97qelTW8U6iz3LINpfflj&#10;x6Z/eH/2b8KhtIkW8tyIYVxHgMtqysOW4GfuD69cmpreNALPEcYwXxi0ZMfTP3Px60AJbwzqLXcs&#10;g2s2/LHgds/vD/7N9BRFDOPs+Vk4kYtlj07Z/eH+v0FFvGgFriOMYZsYtGXH0z9z6nrRFGg+z4jj&#10;GJGIxaMuPp/d+p60AR2kE6xRAxsmLh2YKxIxuPJ/ed/TnntUiQzgR5WTicscsfu/9/On5/7tR2ka&#10;iKL91EuLhyAts2PvHn/ZPv0qRI0Aj/dxj9+TxaMOfX2P+10oAPJn+X5ZP+Pnd94/d/7+dP8AO2or&#10;uCdrOceWz5mY7XYgFcdz5n3f87al8tPl/dx/8fOf+PRuvr9f9vpUV3EjWc48mF8zMdr2rBScd/f/&#10;AG+lAEphn+f5ZObgMPmP3f8Av50/L/dokhnIlwsnMwIwx+7/AN/Bx+X0oMafP+7j/wCPgH/j0br6&#10;+5/2+lEkaES5jjOZgTm0Y5Pr7n/a6UALLFORPhZOZAVwx6e37wcfl9DUFzBO1zMVjY5HyMGO7GVz&#10;j94OPX7vQcGp5Y0InzHGcyAnNozZ+v8AePuOlQXMKNczEwwtkcs1ozHqvb+P6jpgUAT3EU7C82rI&#10;dxTZhjz64/eD/wBl/Gi4inY3m1ZDuCbMMefXH7wf+y/jRcRoReZjjOSmc2jPn64+/wDh0ouI0JvM&#10;xxnITObRnz9cff8Aw6UAFxFOxutqyHcq7MMeT3x+8H/sv1NRCGbzL4rGw3BdpRjljtGf+Wgwe3bg&#10;Dk1LcRoTdZSM5Vc5tWbP1x9/6DpUQjTzL7MUQyFyfszMWG0dfX/dHTAoAlkinJmwsnMQC4Y9fb95&#10;1/L60PFOTJhZOYAowx+9/wB/Ov5f71EkaEzfu4zmIA5tGOR6H+8P9nrQ8aEyfJGf3AHNqx49Pcf7&#10;PWgA8qf5vlk/49tv3j97/v51/wA7qitYJ1ghHlsgFmF2oxKhsdB+8/X/AMeqXy0+b5I/+PbH/Hq3&#10;T0+n+x1qK1jXyIcxRKfsYGFtmIAx0B9P9jrQBKIp/k+WTi3Kn5j97/v51/P/AHqI4pwYsrJxCQcs&#10;fvf9/Dz+f1oEafJ8kf8Ax7kf8erdPT2H+x1ojjQGLCRjEJAxasMD09h/s9aAIjBP5tiWjY7Q24ux&#10;yp2t/wBNDk/nwTyKlhinH2bcsnyowbLHg9s/vD/7N9RURjTzbHEUJwGwfsrKVG1unp/unrk1LDGg&#10;+zYSMYRsYtWXH0/u/Q9aAC3inU2e5ZBtD78sePTP7w/+zfhRbxTqLPcsg2l9+WPHpn94f/Zvwot4&#10;0Bs8RxjAfGLRkx9M/c/HrRbxoBZ4jjGC+MWjJj6Z+5+PWgCG1gnW6hLRsMD52LEtjLYB/eHj0+91&#10;PAqWKGcfZ8rJxIxbLHp2z+8P9foKitYUW6hIhhXA4ZbVlPVux+59T1yalijQfZ8RxjEjEYtGXH0/&#10;u/U9aAFjinAhysnEpLZY9Pf950/P6UiQzgR5WTicscsfu/8Afzp+f+7SxxoBD+7jGJSRi0YYPqP7&#10;p/2ulIkaAR/u4x+/J4tGHPr7H/a6UARWkE62luPLZMTA7UYkBcdv3n3f87amMU+D8sn/AB87vvH7&#10;v/fzp/nbUNpEi2luPJhTEwO1LViAcdv/AIvpUxjTB/dx/wDHzn/j0br6/X/b6UAIYZ/n+WTm4DD5&#10;j93/AL+dPy/3ajvIJ2ikAjZ83CMAzEDG4cj9529OOe1SGNPn/dx/8fAP/Ho3X19z/t9KjvI0MUn7&#10;qJs3CEhrVv7w59z/ALXSgCWWKcifCycyArhj09v3g4/L6GkmhnP2nasnzOpXDHkd8fvB/wCy/Q0s&#10;saET5jjOZATm0Zs/X+8fcdKSaND9pzHGcuuc2jNn6/3vqOlABcwzsLvYsh3FNmGPPrj94P8A2X8a&#10;juoJ2u7grGxzHhGDEHquQo8wcev3eg61JcxoRd5jjOSmd1oz5+uPv/h0qO6iRru4JhhbMeCzWrMx&#10;5Xg4++Pp0wKAJbiKdjdbVkO5V2YY8nvj94P/AGX6miWKc/aMLJzGoXDHr3x+8H9PqaLiNCbrKRnK&#10;rnNqzZ+uPv8A0HSiWND9oykZzGoObVmz9f730HSgAkinJmwsnMQC4Y9fb951/L61FDBOElxGy5jY&#10;AIxI3bj/ANNOvc9P96pZI0Jm/dxnMQBzaMcj0P8AeH+z1qKGJAkv7mFcxsMLaswI3Hr6+uzqDQBL&#10;5U/zfLJ/x7bfvH73/fzr/ndR5U+R8sn/AB7bfvH73/fzr/ndR5afN8kf/Htj/j1bp6fT/Y60eWmR&#10;+7j/AOPbH/Ho3T0+n+x1oAjuIZjbMDGzj7KylXYhS2Oh/efrz/vVJHFODFlZOISDlj97/v4efz+t&#10;R3Ea/ZmxFE3+isArWzKCMdM9h/s9akjjQGLCRjEJAxasMD09h/s9aACKKcGDKycRkNlj19/3h5/P&#10;6iiGKcfZtyyfKjBsseD2z+8P/s31FEUaAwYjjGIyBi0ZcfT+6PY9aIY0H2bCRjCNjFqy4+n936Hr&#10;QBHHDMJdNLxsdjPvLscr8rYP+sOT/wB9cE9Kfbwzr9j3LINu/fljx6Z/eH/2b8KZHGol03EUXys+&#10;D9maMr8rfdz936Hrmn28aD7HiOMbd+MWjJj6Z+5+PWgBYIp1FpuWQbWbfljx6Z/eH/2b8KSKGcfZ&#10;8rJxIxbLHp2z+8P9foKWCNALTEcYwzYxaMuPp/c+p60kUaD7PiOMYkYjFoy4+n936nrQBHawTq5z&#10;Gyn7QWYhiSRtHLfvP054A4qRIZwI8rJxOWOWP3f+/nT8/wDdqO1iQOf3UK/6QSCtqwydo5x/Cf8A&#10;a6H8akSNAI/3cY/fk8WjDn19j/tdKADyZ/l+WT/j53feP3f+/nT/ADtpTFPg/LJ/x87vvH7v/fzp&#10;/nbSeWny/u4/+PnP/Ho3X1+v+30pTGmD+7j/AOPnP/Ho3X1+v+30oAhtYJ1tEHlsn7xSFRiQFx2P&#10;mdPy/wB2pZIZyJcLJzMCMMfu/wDfwcfl9KitYUW0QeTCmJFO1LVioOO3r/v9KlkjQiXMcZzMCc2j&#10;HJ9fc/7XSgBZYpyJ8LJzICuGPT2/eDj8voahvIJ2kbbGzZmUoSxBA2nJX94P/ZeCeDU0saET5jjO&#10;ZATm0Zs/X+8fcdKhvIkaRswwt++UktasT908/wC2fcdMmgCW5hnYXexZDuKbMMefXH7wf+y/jS3E&#10;U7fbNqyHds2YY8+uP3g/9l/GkuY0Iu8xxnJTO60Z8/XH3/w6UtxGh+2ZSM7tmc2rPn64+/8Ah0oA&#10;J4p2N3tWQ7lXZhjz64/eD/2X8ajkhmN1eFY2+aFArKx3E5PH3xj9Op5NSTxoTd5jjOVXObRmz9f7&#10;/wBB0qOSNTdXmYouYUBY2zMW5PBH8Q9h6+1AEkkU5M2Fk5iAXDHr7fvOv5fWh4pyZMLJzAFGGP3v&#10;+/nX8v8AeokjQmb93GcxAHNoxyPQ/wB4f7PWh40Jk+SM/uAObVjx6e4/2etAB5U/zfLJ/wAe237x&#10;+9/386/53VDawTqn+rZf3LjCsSN24/8ATT7x7+/8VTeWnzfJH/x7Y/49W6en0/2OtQ2sSKn+phX9&#10;y4wtqx43H9P9jrQBMIp/k+WTi3Kn5j97/v51/P8A3qI4pwYsrJxCQcsfvf8Afw8/n9aBGnyfJH/x&#10;7kf8erdPT2H+x1ojjQGLCRjEJAxasMD09h/s9aAMjxHDMLDT9yOQt3Z7t7HAP2qLr855/BvrXT1z&#10;HiONPsGn4jiyLuzx/ozJj/SouhP3foetdPQAUUUUAFFFFABRRRQAUUUUAFIelLSHpQByPwnWb/hV&#10;vg3Dpj+yLMkbD93yEwOvX3/Sukuo52tJQWhfIbKshCsuPun5uPr+lc38J7dT8LfBpy+RpFm/+sbr&#10;5Ce/T26V0l1aIbSVcM/DNteVsE46E56e3SgCXbPx+8j+/n/Vn7vp97r7/pRtn/56R/fz/qz930+9&#10;19/0o+ypx80nD7/9a3X8+nt09qPsyesn3/M/1jdfz6e3T2oANs/P7yP7+R+7P3fT73X3/SoriOdp&#10;IsNCcS5Ush+UbT/tcnt+J4qX7Khz80nL7/8AWt1/Pp7dKiuLRHki4Y5l3kmVgVO0/d5/DHTBNAEr&#10;LP8APiSMZI25jJwO4Pzc/pQ6znftkjGSNmYycDvn5uf0oa1Rt+Wk+YhjiVh+XPH0FD2qPvy0nzkE&#10;4lYdPTB4/CgAdZz5m2SMZxszGTt9c/Nz+lRJHP5t2UaFNzgodhY/dXJb5ufTt0FSvbI/mZMg8zGc&#10;SMMY9MHj8KiS1R5bskMvmOMlJWBOFXng/Ke3HYCgCZ1nO/bJGMgbMxk4PfPzc/pQyz/PiSMZA25j&#10;Jwe5Pzc/pQ9sj78mT5wAcSMOnpg8fhQ1sjb8mT5gFOJGH5c8fUUAIVny2JIx8uFzGeD6n5uR7frU&#10;VrHMtrEA0MYESgKqEhWx67uR7frUptkYtzJ8y7TiRhx7c8H361Fa2qfZYgQyfulTbHK20DHbn9et&#10;AE22fn95H9zH+rP3vX73T2/Wk2z5/wBZH9zH+rP3vX73T2/Wl+zJzzJymz/WN0/Pr79fek+zJnrJ&#10;9zy/9Y3T8+vv196AIrmOdo0G6F+UyGQgbtw+b73brj9amCz/AC5kjPy4OIyMt6/e6e361Dc2iGNO&#10;GfBRcPKwGNw569R1B65qYWyLtwZPlXaMyMePz5Pv1oARVnyuZIzgfNiMjJ9R83A9uaVVnBTdJGcA&#10;78RkZPbHPH60i2yKVwZPlG0ZkY/nzyfc0q2yIUwZPkBAzIx6+vPP40AQxRzi7yzQn5AHZUIZuWwB&#10;83AH45yalRZx5e6SM4zvxGRu9MfNx+tRRWiR3e4BvkQAMZWJPLcMCeQM8Z9TUqWyJ5eDIfLzjMjH&#10;OfXJ5/GgARZxs3SRnBO/EZGR2x83H60Ks/yZkjOCd2IyMjsB83H60JaomzDSfISRmVj19cnn8aFt&#10;UXZhpPlJYZlY/nzz9DQBFaxzrEAWhX965YIhwRuP+1we5/lUoWfjMkZ+bJxGfu+n3uvv+lRWtqiR&#10;AYZdsrsAsrEE7j1559cdM1KLVBj5pOG38yt1/Pp7dKADbPx+8j+/n/Vn7vp97r7/AKVFdxztaTjd&#10;C+d3yuhClcfdPzdff9Kl+ypx80nD7/8AWt1/Pp7dPaoru0RrSdcM+dz7XlYAnHQnP3fbp7UAS7Z+&#10;f3kf38j92fu+n3uvv+lDLP8ANiSMfNkZjJwvp97r7/pR9lQ5+aTl9/8ArW6/n09ulDWqNuy0nzNu&#10;OJWHP58D26UADLP8+JIxk/LmMnA9D83J9+KiljnN0CrQj5W2MyElRlcjG7nPrxjAqVrZG35MnzHc&#10;cSMPy54HsKils0e6BIb5lbLCZgw5Xgc8A98egoAldZz5m2SMZxszGTt9c/Nz+lDrOTJtkjGcbMxk&#10;7fXPzc/pQ9sj+ZkyDzMZxIwxj0wePwoe2RzJkyDzMZxIwxj0wePwoAV1nO/bJGMgbMxk4PfPzc/p&#10;UMccwkuirQpuYbSEJJO1clvm/DHHQVM9sj78mT5wAcSMOnpg8fhUMdqhkuiQy72AJSVsn5V568Ht&#10;x2AoAlKz5bEkY+XC5jPB9T83I9v1pSs/OJIx8uBmM/e9fvdPb9aQ2yMW5k+ZdpxIw49ueD79aU2y&#10;HPMnK7OJG6fn19+tABtn5/eR/cx/qz971+909v1qG0jnW2hG6FAIVG1EJAbHY7vu+361N9mTnmTl&#10;Nn+sbp+fX36+9Q2lqgtoeGTEKx7UlYqBjtz+vX3oAm2z8fvI/uYP7s/e9fvdPb9aAs/y5kjPy4OI&#10;yMt6/e6e360fZkGOZOE2f6xun59ffrQLZF24MnyrtGZGPH58n360AQyRzmW1LNC+1juJQgg7W5X5&#10;vwx7mplWcbN0kZwDuxGRk9sfNx+tQyWiCW1IDNsYgF5WyBtbnrye3PYmpltkXZgyfICBmRj19eef&#10;xoARFnBj3SRnGd+IyN3pj5uP1oRZx5e6SM4zvxGRu9MfNx+tCWyIY8GQ+XnGZGOc+uTz+NCWyJ5e&#10;DIfLzjMjHOfXJ5/GgCKKOcXRLNCfkXeyoQWGWwMbuMevOcmpVWf5MyRnBO7EZGR2A+bj9aiitES6&#10;JAb5UXDGVix5bg5PIHbPqalW1RdmGk+UlhmVj+fPP0NAAFn+XMkZ+bLYjPI9B83B9/0oCz8ZkjPz&#10;ZOIz930+919/0oFsi7eZPlbcMyMeffnke3SgWqDHzScNv5lbr+fT26UARWkc62kA3Qpjb8qISoXH&#10;3R836/pUu2f/AJ6R/fz/AKs/d9Pvdff9KitLRFtIBhkxtfakrEA46A55X26VL9mT1k+/5n+sbr+f&#10;T26e1ABtn5/eR/fyP3Z+76fe6+/6VFdRztHgNC371CA6HAG4f7XJ7j+VS/ZUOfmk5ff/AK1uv59P&#10;bpUV1aI8eMM2ZUchpWAB3Dpzx646ZoAlZZ/nxJGMn5cxk4Hofm5PvxQyznftkjGSNuYycDvn5uf0&#10;oa2Rt+TJ8x3HEjD8ueB7ChrVG35aT5yCcSsOnpzx+FAA6znzNkka5xs3Rk49c/Nz+lRSxzm7yrQj&#10;5CEZkJZeVyD83IP4YwKle1STzMtIN+M4lYYx6YPH4VFLaJJd5Ib50ILCVgRyvCgHgHvj0FAEzrOd&#10;+2SMZA2ZjJwe+fm5/Shln+fEkYyBtzGTg9yfm5/Sh7ZH35MnzgA4kYdPTB4/ChrZG35MnzAKcSMP&#10;y54+ooAQrPlsSRj5cLmM8H1Pzcj2/WoreOdY3w0KcvgKhI3bj8x+bv6evepTbIxbmT5l2nEjDj25&#10;4Pv1qK3tEEb8MmS64SVsY3Hnr1Pc9aAJts/P7yP7mP8AVn73r97p7frSbZ8/6yP7mP8AVn73r97p&#10;7frS/Zk55k5TZ/rG6fn19+vvSfZkz1k+55f+sbp+fX36+9AEV1HM1rKC0LgwsCrIQGbHru4Ht+tT&#10;BZ/lzJGflwcRkZb1+909v1qG6tUNrKMM/wC5ZNryttIx35/XrUwtkXbgyfKu0ZkY8fnyffrQAirP&#10;lcyRnA+bEZGT6j5uB7c0qrONm6SM4B3YjIye2Pm4/WkW2RSuDJ8o2jMjH8+eT7mlW2RdmDJ8gIGZ&#10;GPX155/GgCF45vMtC7Qvtc7zsKn7rYK8/h36mpUWceXukjOM78RkbvTHzcfr+FRPaokloQGby3OC&#10;8rEjKtzyfmPbnsTUqWqJ5eGkPl5xmVjnPrk8/j0oAFWceXukjOCd+IyM+mPm4/WhVn+TMkZwTuxG&#10;RkdgPm4/WhbZE8vBk+QkjMjHr688/jQtqi7MNJ8pLDMrH8+efoaAIoI51kly0IJlyxVD8w2j/a4P&#10;b8BxUoWfjMkZ+bJxGfu+n3uvv+lRQWiLJLwwxLvBErEsdo+9z+GDxgCpRaoMfNJw2/mVuv59PbpQ&#10;AbZ+P3kf38/6s/d9Pvdff9KNs/8Az0j+/n/Vn7vp97r7/pR9lTj5pOH3/wCtbr+fT26e1H2ZPWT7&#10;/mf6xuv59Pbp7UARWkc62kQ3QpgLhUQlVXH3R83P1/SpWWf5sSRj5sjMZOF9Pvdff9KitLRFtIhh&#10;k4VtqSsQDjoDnp7dKla1Rt2Wk+ZtxxKw5/Pge3SgAZZ/nxJGMn5cxk4Hofm5PvxUVxHO0kZVoT+8&#10;yhdDlBtbP8XJ7dupqVrZG35MnzHccSMPy54HsKiuLRHkjyGO6TcSZWBX5W5Xnj0wOxNAErrOfM2S&#10;RrnGzdGTj1z83P6UrrOfM2yRjONmYydvrn5uf0/Gke1STzMtIN+M4lYYx6YPH4Ur2yP5mTIPMxnE&#10;jDGPTB4/DrQAjLOTJtkjGQNmYyceufm5/So9k32qcq0K5jQKxUk5y3UZ6enTqaka2RzJkyfOADiR&#10;h09OePwqP7KjXU5IYb40UssrBuC3vx9R6mgCQrPlsSRj5cLmM8H1Pzcj2/WlKz84kjHy4GYz971+&#10;909v1pDbIxbmT5l2nEjDj254Pv1pTbIc8ycrs4kbp+fX360AG2fn95H9zH+rP3vX73T2/WobWOdY&#10;z80K/f4VCfm3H5vvdD1x+tTfZk55k5TZ/rG6fn19+vvUNraIsZ4ZfvphZWIxuPPX7x6k9c96AJts&#10;/H7yP7mD+7P3vX73T2/WgLP8uZIz8uDiMjLev3unt+tH2ZBjmThNn+sbp+fX360C2RduDJ8q7RmR&#10;jx+fJ9+tAGP4oSb+zbXc8TgX1nuGwjJ+1Rcjnj6c1u1heKLZF021I3sUvrMAPIxH/H1F1yeT9a3a&#10;ACiiigAooooAK+S/HXjNLT46a5ayeMtRsvHcPjLw9ZeHvC0euzxRXmiSpp/22UaeJBHMo83Uy0xQ&#10;lTAPmG0A/WlFAHyD+0t8SdOh8VeMZI/H1zpOo2HhJZPA9npfiKW0i1TxBHd6hDc23kxSqt5KksFl&#10;C0Dh9u9xtBJI5Txj8RdYsbnxNL4W8Y6pf/F1NT8YQ3/hYa5PcLZ6dBaao2lyjTjIY4AWh0orKqKX&#10;M5yW3HH3DY6fa6ZC0NnbQ2kLSyTtHBGEUySO0kjkD+JnZmJ6ksSeSasUAfNvwSvdO8Ya3480b4c/&#10;EnVdd8GrpejSW3iL+2312W2v5JLz7bFHPdNMFfyY7RihyI2lzsGdtd7+z3rmua5+zB8LtYaQa54g&#10;vfCekXU02qXjobmV7SFpJJJtkjFiSzE7SSevXNeq0h6UAcV8KbqcfDDwWogUqdMtIycvwohTDfc/&#10;rj/aNdFcXlzJaODaxtudoyrNIF246k+X/gP9quX+FSJ/wrLwUd8Of7PtTyy5z5K8fd+97dfc10E8&#10;MbWZANq/75iFaRArHHTOzr+R96AL32244/0deZ/KPMn3P733Ov6f7VBvbjBP2dci48rq/wBz+99z&#10;r/47/tVX8uPC/Pb/APH5n76dfT7n3vbr/tUGOPa3z2//AB+bvvp19Pufe9uv+1QBOb24G/FupxN5&#10;Y+aTlf73+r/+t/tVHc3lwHUi1jcpcbV3M/Tafm+51+mRyeaY0ceJPnt/+PoE/OnX0Pyfe9uvvUV3&#10;FGzHLWx/0oElpEG07T/sfe9jk+9AFyS9uU8/bbI2xwq5aT5gep4jP6ZHuKJ724jFxst1fy2UJlpP&#10;mB6niM/pn3xUE0cZF1l7cZlUnc6cH3+Tg/XJ9xRdRxkXuXtxl03b3QY/3socH0zn8KALE97cRi62&#10;26v5RXZkv8+eucIen+zu98VG13NDLqHl2yNsZCpy/wC8JVc5wh6e2enOKju44yuoZe3G4pu3ugx0&#10;+9lDj2zu9sUyeKMy6qWa2XcY87nTP3V+/lDj2zn2xQBbmvbiM3G23V/LVSmWf5ieo4Q9PbPviiS9&#10;uF87Fup2IGX5n+YnqOE/lk+wqC6jjJvcvbjKJu3ugx/vZQ4HpnP4UTRxk3WXtxmJQdzpwPf5OB9c&#10;j2FAE73twplAt0O2IOvzSct6fc/lk+1RwXc8duirbRgLbK6hWfG7H3R8h4+mT7VHLHGWuMvbjMAB&#10;y6cD1PydPc5HtTIooxBgtbIfsaqVDpgDH+4fl9+R7UAXPtlxz/o68Qeb1f7/APd+50/X/ZpPttxk&#10;f6OvNv5vV/v/AN37nT/x7/ZqDy48t89v/wAeePvp09fufd9+n+zSCOPcvz2//Hnt++nT1+59336f&#10;7NAD7m7uGjjH2WNsospDM4AYMOPuf/X/ANmpY724Yx5t1G6IufmfhvT7n88H2qncRRtHCM2r4gUY&#10;aRAMbhyPk6Dr6e1SwxxgwYe3OLcgYdOR6j5OnuMD2oAnjvbhzCDbou+Ms3zSfKR0HKD9cH2NLDeX&#10;Ehtw1uq+YrF8F/lI6DlB+uPoarQRxhrXD25xCwG105Ht8nI+mB7U62jjDWWHtzhH27XQ5/3cIMj6&#10;Y/GgBba7uJLuEvaxp5sfzsGcsuC2Byg4/wB7b1OM1LBe3Egtd1uqeaW34L/JjpjKDr/tbfbNUrKG&#10;NbyzINqcRkKySIWblshQEGQPbb1Oc1LaRxhdPw9udpfbsdDnr93CDPvjb75oAngvbiQW++3VPMZg&#10;+Gk+UDoeYx+uPbNEd7cv5G62Rd7lW+aT5QOh5jH64HuagtY4wLLD25w77djoc/7uEGT64x+NEMcY&#10;Frh7c4lYja6cn2+Tk/TB9zQA+0u5/Kj/ANFjTfO6sFZ+BuPzfc6n3wPepEvblgmbdRum8s/NJwv9&#10;7/V/4D3qrZxRrFAN1sMXLkbXQ5O49Pk+97DB96fHHGBFh7f/AI+SRh06+g+T73t196ALH2244/0d&#10;eZ/KPMn3P733Ov6f7VRXd3cNaTj7LG/7xotrs4BTH3j8n/2P+1TPLjwvz2//AB+Z++nX0+59726/&#10;7VRXcMbWdwM2r5uWO15ECk46E7Pve3X/AGqALhvbgb8W6nE3lj5pOV/vf6v/AOt/tUSXtyok22yN&#10;tlCL80nK+v8Aqz+mR71A0ceJPnt/+PoE/OnX0Pyfe9uvvRNHGRPl7cZuATl04Pofk6+xyfegCxJe&#10;3CCYrbo2yQKuWk+YevCH9Mj3FQ3F5cpcyMtpE/lAqjFpMsCVz0jP6Z6DkU2eOMrdZe3GZlJ3OnB9&#10;/k4P1yfeobuGNrm5JNpz95nkQFeV4OUPX3z0HSgC9Pe3EYuttur+UV2ZL/PnrnCHp/s7vfFE97cR&#10;G6CW6uIguzJf589c4Q9Pbd74qvdxxldQy9uNxTdvdBjp97KHHtnd7You44y2oZe3G4Ju3ugx0+9l&#10;Dj2zu9sUAWJr24jNxtt1fy1Upln+YnqOEPT2z74qJbueOS9K2sfy7XBDP87FVyDhD+mTwOBTbqOM&#10;m9y9uMom7e6DH+9lDgemc/hUZij8zUCWtl3ImSXTptHLfIcD65HsKALb3twplAt0O2IOvzSct6fc&#10;/lk+1D3twpfFupxCJB8z8t/d+5/9f/ZqvLHGWuMvbjMABy6cD1PydPc5HtSyRxky5e3/AOPYA5dO&#10;nqfk+779PagCx9suOf8AR14g83q/3/7v3On6/wCzUVtdzJBCq2yKotRIApfAbH3B8nT9f9mmeXHl&#10;vnt/+PPH306ev3Pu+/T/AGajt4o1ihBa2UixC4DocDHUfJ9336f7NAFsXtwdn+jrzD5h+Z+G/u/c&#10;/wDr/wCzRHe3DGPNuo3RFz8z8N6fc/ng+1QLHHmP57f/AI9SB86dPUfJ9336e1EMcYMGHtzi3IGH&#10;Tkeo+Tp7jA9qAHNd3EktnutY/mDOSWfKNtbAGUH64PJ4NSxXtw/2fdbqvmKxf5n+UjoOUHX3x9DV&#10;NYo/N08hrZtqNjEiZxtblfkGR9MDrxUtvHGDZ4e3OI3xtdDn/dwgyPXGPoaAJ4L24lNqHt1QSht+&#10;C/yY6Yyg6++32zRBe3Egtd1uqeaW34L/ACY6Yyg6/wC1t9s1XtI4w2n4e3O0Pt2Ohz1+7hBn3xt9&#10;80WkcYXT8PbnaX27HQ56/dwgz742++aAHW15cSXUbPaxp5oCuwaTKgFsdUH646nGaljvbl/I3WyL&#10;vcq3zSfKB0PMY/XA9zVKyhjW5tiDa8Z2skiEty3Awg6e2Op61NDHGBa4e3OJWI2unJ9vk5P0wfc0&#10;AWEvbhhETboN0pRvmk4X1+5/PA96RL25YJm3UbpvLPzScL/e/wBX/gPeoIo4wtvh7c4nJGHTk+g+&#10;Tr7DB96I44wIsPb/APHySMOnX0Hyfe9uvvQA+0vLhbW3H2WNP3gi2o0hCpj7w+T/AOt/tVKb24wT&#10;9nXIuPK6v9z+99zr/wCO/wC1VK0hjW0txm1TFyDtSRCAcdB8n3vbr/tVKY49rfPb/wDH5u++nX0+&#10;59726/7VAE5vbgb8W6nE3lj5pOV/vf6v/wCt/tVHeXk/lv8A6LG+2dFUMz8jcPm+51Htke9MaOPE&#10;nz2//H0CfnTr6H5Pve3X3qO8ijaOYbrY5ukJ3Ogwcjr8n3vY5PvQBckvbhBMVt0bZIFXLSfMPXhD&#10;+mR7iklvblPtG23VvLZQmWk+YHqeIz+mfqKgnjjK3WXtxmZSdzpwff5OD9cn3ouI4yLzL24zImdz&#10;oMf72UOD9c/UUAWJ724iFzst1fyioTJk+fPXOEPT23e+KiubueO7mKWsb+Sn7tizhmyVyOEPH+7u&#10;6DOKZeRxsL/c9uMlN290GP8Aeyhx7Zz7YqO9ija7vCTajMYDM8iBl5XAYFDgH33dBjFAFya9uIzc&#10;bbdX8tVKZZ/mJ6jhD09s++KJL24XzsW6nYgZfmf5ieo4T+WT7CoLqOMm9y9uMom7e6DH+9lDgemc&#10;/hRNHGTdZe3GYlB3OnA9/k4H1yPYUATve3CmUC3Q7Yg6/NJy3p9z+WT7VFBd3CRyAWsYwjSAKzkF&#10;ix4+5+Prn+GmSxxlrjL24zAAcunA9T8nT3OR7VHFFGEmybVMwsCBInTceT8nQ/lntQBd+2XHP+jr&#10;xB5vV/v/AN37nT9f9mk+23GR/o682/m9X+//AHfudP8Ax7/ZqDy48t89v/x54++nT1+59336f7NI&#10;I49y/Pb/APHnt++nT1+59336f7NAElxdzvburW0bK1szsGZ8bsfd+50/I+1SR3twxjzbqN0Rc/M/&#10;Den3P54PtVSeKM25Aa2Y/Y2UAumCMf7n3ffge1SQxxgwYe3OLcgYdOR6j5OnuMD2oAnjvbhzCDbo&#10;u+Ms3zSfKR0HKD9cH2NEV7cP9n3W6r5isX+Z/lI6DlB198fQ1XgjjDWuHtziFgNrpyPb5OR9MD2p&#10;beOMGzw9ucRvja6HP+7hBkeuMfQ0APW7mml0/wAy2Rd7OWO58xkK2MZQdffHU4zUkF7cSfZd1uqe&#10;bu8zBk+THTGUHX/a2+2aqQRRiXSirWzbTJja6eh+5hBn3xj3zT7SOMDTsPbnb5m3Y6HPrtwgz742&#10;++aALEN7cSC2LW6r5jMHwz/IB0xlB+u32zSR3ty/kbrZF3uVb5pPlA6HmMfrge5qC1jjC2OHtzhn&#10;27XQ5/3cIM++MfjRDHGBa4e3OJWI2unJ9vk5P0wfc0APtru4LsTaxoZJ9rbWfptHzfc6/XA6c1Il&#10;7csEzbqN03ln5pOF/vf6v/Ae9VLWKNWX5rYf6USCsiHcdo/2PvewweOtSRxxgRYe3/4+SRh06+g+&#10;T73t196ALH2244/0deZ/KPMn3P733Ov6f7VBvbjBP2dci48rq/3P733Ov/jv+1Vfy48L89v/AMfm&#10;fvp19Pufe9uv+1QY49rfPb/8fm776dfT7n3vbr/tUAOtby4S0jAtY12usQVGkK7cdR8n+I/2qlkv&#10;blRJttkbbKEX5pOV9f8AVn9Mj3qlbQxraKM2qfv1O1ZEKqcdM7Ov6+9TTRxkT5e3GbgE5dOD6H5O&#10;vscn3oAsSXtwgmK26NskCrlpPmHrwh/TI9xUN3eXCyEraxv5UoCFmkBIKnJ4Q8/Td1PIps8cZW6y&#10;9uMzKTudOD7/ACcH65PvUV9DG0k2WtT+/UsXkQbflPXKHn6569qALs97cRC52W6v5RUJkyfPnrnC&#10;Hp7bvfFLPeTx/atlur+Vt8vJf589c4Q9P9nd74qteRxsL/c9uMlN290GP97KHHtnPtilu44ydRy9&#10;uN3l7t7oMem7KHHtnd7YoAnmvbiM3IW3VvLVSmWf5yevRD09s++Kje6njurorbRkpChVtz5c5PBw&#10;h4GT0yfao7qOMtfZe3GVTdudBj/eyhx7Zz+FNmiQ3N8S1uN0EYJZ0z3+9lTgehOR7UAWnvbhTKBb&#10;odsQdfmk5b0+5/LJ9qHvbhS+LdTiESD5n5b+79z/AOv/ALNV5Y4y1xl7cZgAOXTgep+Tp7nI9qWS&#10;OMmXL2//AB7AHLp09T8n3ffp7UAWPtlxz/o68Qeb1f7/APd+50/X/ZqG1u7hUx9ljXMby4VnI37j&#10;8v3Pz/i/2ab5ceW+e3/488ffTp6/c+779P8AZqG1hjVOtqv+jOMJIh43H5vufdPXPT/ZoAui9uDs&#10;/wBHXmHzD8z8N/d+5/8AX/2aI724Yx5t1G6IufmfhvT7n88H2qBY48x/Pb/8epA+dOnqPk+779Pa&#10;iGOMGDD25xbkDDpyPUfJ09xge1AGf4ku7iXT7FXt0VZLyzZzuf5SLqLplB+uD7V0tcn4gjjFjpmG&#10;t2IurTAV0yR9qi5XCDI+mPpXWUAFFFFABRRRQAUUUUAFFFFABSHpS0h6UAcZ8KJ8fC/wYPtEIzpd&#10;om0jk/uU+X733h/kV0dzcb7SQfabWTcWTa3Ctx9z73X3/SsH4T3Cj4W+DRh8nSLNP9W3XyE9unv0&#10;rpLq4R7SUeWz7gybXjYAnHfjge/SgA+09P8AS7f/AF2zp1/2Pvfe/wA4o+08H/Srf/XbOn/jn3vv&#10;f5xUv2pOPlk5fZ/qm6/l09+nvR9pT0k+/wCX/q26/l09+nvQBEbnG7/S7cYl2dOn+yfm+9/nFRXM&#10;/wA6H7Ra/JPjL/wfKePvct2/HpVr7Ugz8snD7P8AVN1/Lp79KiuLhBJCTGzbJdpJjbIO1uRxz6Z6&#10;cmgAe52+b/pduu1wPmH3PY/N1P4US3OwT/6XbpsIHzj7mezfN1PbpUrXSLvysnykKcRMfy45+ooe&#10;6RN+Vk+QgHETHr6YHP4UARTXOwXH+lW8ezb98f6vP975h17dPxqLz/Klv/8ASLWHaynLclcqvL/M&#10;OvQdOg61ae5RPMyJD5eM4jY5z6YHP4VFHcJHLd5jYbHBJSNm3ZVeeBye3HoKACW52Gf/AEq3TYAf&#10;nH3M92+boe3Sh7nb5v8ApVuu1AfmH3Pc/N0P4VM9yib8iT5ACcRsevpgc/hQ1yi78iT5QGOI2P5c&#10;c/QUAQvc4Mn+lW67Yw3I+7/tH5un+c1Fbz+XbIv2i2i226tsHITj72d3K/5zVo3KKW4k+VdxxGx4&#10;9uOT7daitbhEtYl2Mm2FW2ojFQMdAcc/TrQAfaev+lW/+p39On+3977v+c0faeR/pVv/AKnf0/8A&#10;H/vfd/zmpvtKc8ScJv8A9W3T8uvt19qT7Smekn3PM/1bdPy6+3X2oAq3M+6OMfaLV8qr4bgH5h84&#10;+boOuP1qVLncU/0q3bMZbgfe/wBofN0/zmi5uEaNBsZslJMOjAY3D26+g65qYXKNtwJPmXcMxsOP&#10;y4Pt1oAhS53GL/SrdtyFvlH3vcfN0/P60sVxvMH+lW771J+Uff8Adfm6D8akW5RiuBJ8w3DMbD8+&#10;OD7GlW5RymBJ84JGY2HT144/GgCpbz77uM/aLV/MjHzJ96XBb7vzHAH49T0qWG53i3/0q3k37vuD&#10;/WY/u/Menfr+FEVwj3eRGw8xBhjGwPBbhsj5R6Z65NSpco/l4Eg8zOMxsMY9cjj8aAIorneIP9Lt&#10;33kj5B9/HZfm6jv1oS53eV/pdu25yPlH3/YfN1H41Kl0j7MLJ85IGYmHT1yOPxoW6RtmFk+YlRmJ&#10;h+fHH1NAFW0nxEn+kWq7pnGE5DfMeB833u56/SpVuchf9LtzmXZwOv8Asj5vvf5xRaXCeV/q2TdK&#10;6gLG3XceTxxnrnpUoukOPlk5bZzE3X8unv0oAi+09P8AS7f/AF2zp1/2Pvfe/wA4qK7n3Wk4+0Wr&#10;5do9r8KeP9Wfm+97/pVr7UnHyycvs/1Tdfy6e/T3qK7uEa0nHls+d0e142AJx34+7/tdPegANzjd&#10;/pduMS7OnT/ZPzfe/wA4oe52h/8AS7dcSBeR93/ZPzdf84qX7Ugz8snD7P8AVN1/Lp79KGukXdlZ&#10;PlbacRMefy5Hv0oAie52iX/SrddrhfmH3fY/N1/L6VDPcbbpm+02i7FK7nHMeSvBG7nP4dBVtrlF&#10;35EnynacRsfy45HuKiluUW6DGNj5aspYRsW5K8AY5HqR0wKACa52C4/0q3j2bfvj/V5/vfMOvbp+&#10;NE1zsNx/pVvHs2/fH+rz/e+Yde3T8ale5RPMyJD5eM4jY5z6YHP4UPcohkyJD5eM4jY5z6YHP4UA&#10;RS3Owz/6VbpsAPzj7me7fN0PbpUST7JLw/aLaPG1s9SPlX5m+b8O3Qc1be5RN+RJ8gBOI2PX0wOf&#10;wqGK4RJbrKMMMGJVGJb5V9uvbA9BQAPc4Mn+lW67Yw3I+7/tH5un+c0Nc4Lf6VbjEW/kdP8AaPzf&#10;d/zmpTcopbiT5V3HEbHj245Pt1pTcoM8ScLv4jbp+XX260AQ/aev+lW/+p39On+3977v+c1Faz7L&#10;eFftFrHi2D7F5A4+8Du+5/nNW/tKc8ScJv8A9W3T8uvt19qhtLhFtYF8tkxCr7UjYqBjoDjr7dfa&#10;gAFznb/pVucxb+nX/aHzfd/zmhLncU/0q3bMZbgfe/2h83T/ADmpvtKHHEnKb/8AVt0/Lr7daBco&#10;23Ak+ZdwzGw4/Lg+3WgCo8++Wz/0i1kzls9Cflb5l+bp279TzUsdzu8n/Srd96k/KPv47r83Qd+t&#10;Etwjy2uI2OWLAtGw2/K3t17YPqamW5RtmBJ84JGY2HT144/GgCGG53m3/wBKt5N+77g/1mP7vzHp&#10;36/hRDc7xb/6Vbyb933B/rMf3fmPTv1/CpUuUcx4Eg8zOMxsMY9cjj8aEuUfy8CQeZnGY2GMeuRx&#10;+NAFSC433St9ptX3qBuTrJgtwBu4x+PU1Mlzu8r/AEu3bc5Hyj7/ALD5uo/GiK4R7osI2G9FAYxs&#10;G4LcEEcD0J65NSrdI2zCyfMSozEw/Pjj6mgCJLnIj/0q3bdIV4H3v9kfN1/zihbnIX/S7c5l2cDr&#10;/sj5vvf5xUouUbbxJ8zbRmNhz78cD36UC6Q4+WTltnMTdfy6e/SgCpaXG20gH2m1T5xHtTlRx9wf&#10;N973/SpvtPB/0q3/ANds6f8Ajn3vvf5xRaXCLaQDy2T7se1I2IBx24+7/tdPepftKekn3/L/ANW3&#10;X8unv096AIjc43f6XbjEuzp0/wBk/N97/OKiu58xsPtFqds6DD8BfmHB+b73cfyq19qQZ+WTh9n+&#10;qbr+XT36VFd3CeVzGz7ZUUho2xncORxzj16ZoAHudol/0q3Xa4X5h932Pzdfy+lElzt87/S7dNjA&#10;fMPuZ7N83U/hUrXKLvyJPlO04jY/lxyPcUNdIu/KyfIQDiJj19OOfwoAimudguP9Lt49hX74/wBX&#10;n+98w69un41FcT7LuQ/aLVPLTG5/vRZK8N8wyD+HQdatPdJH5mVkOzGcRMc59MDn8KiluES7yUY+&#10;WhywRieSvC4HzD1xnGBQAS3Owz/6VbpsAPzj7me7fN0PbpQ9zt83/SrddqA/MPue5+bofwqZ7lE3&#10;5EnyAE4jY9fTA5/ChrlF35EnygMcRsfy45+goAhe5wZP9Kt12xhuR93/AGj83T/Oaign2RyD7Rax&#10;4DPgc4yx+c/N0Pp696tG5RS3EnyruOI2PHtxyfbrUVvcIkbjYy4LvhEYjBY+3XuR1oAPtPX/AEq3&#10;/wBTv6dP9v733f8AOaPtPI/0q3/1O/p/4/8Ae+7/AJzU32lOeJOE3/6tun5dfbr7Un2lM9JPueZ/&#10;q26fl19uvtQBWuZ99tIv2i2k3W7NsbgPx97O77v+c1IlzuKf6VbtmMtwPvf7Q+bp/nNF3cI9rKNj&#10;PuhZtrowUjHQnHH061MLlG24EnzLuGY2HH5cH260AQpc7jF/pVu25C3yj73uPm6fn9aI7nd5P+lW&#10;771J+Uffx3X5ug79alW5RiuBJ8w3DMbD8+OD7GlW5RtmBJ84JGY2HT144/GgCr5/my2P+kW025mO&#10;V4LYVuU+Y9Oh69T0qSK53/Z/9Lt5N+77g/1mP7vzHp36/hQ9wkstphGO5yQXRlK4VueRwfr2JqVL&#10;pH8vCyDzM4zEwxj1yOPx60ARRXO8Qf6VbvvJHyj7+Oy/N279aEud3lf6Xbtucj5R9/2HzdR+NSrc&#10;o/l4EnzkgZjYdPXjj8aFukbZhZPmJUZiYfnxx9TQBVt5/nc/aLX558ZT/lp8o4+9w3bv06VKtzkL&#10;/pducy7OB1/2R833v84ot7hPMlPlsu+XaCI2yTtHLccfXpgCpRdIcfLJy2zmJuv5dPfpQBF9p6f6&#10;Xb/67Z06/wCx9773+cUfaeD/AKVb/wCu2dP/ABz733v84qX7UnHyycvs/wBU3X8unv096PtKekn3&#10;/L/1bdfy6e/T3oAqWtxstIx9ptU2sqbV5VePufe6+/6VM9ztD/6XbriQLyPu/wCyfm6/5xRaXCJa&#10;RDy2TaFj2pGxAOO3HI9+lStdIu7KyfK204iY8/lyPfpQBE9ztEv+lW67XC/MPu+x+br+X0qK6uMS&#10;A/abUeXKOX6xZU9fm5J6dupq01yi78iT5TtOI2P5ccj3FRXFwgkjJjZvLk5JjbIyrcrxz+HYmgAm&#10;udguP9Lt49hX74/1ef73zDr26fjRLc7PtH+lW8ezb98f6vP975h17dPxqV7pI/Mysh2YziJjnPpg&#10;c/hSvconmZEh8vGcRsc59MDn8OlAEMtzsM/+lW6bAD8w+5nu3zd+3So2m2XVyfPtk2xIdzdV5b7w&#10;3dOeOnU1Za5RDJkSfIATiNj19OOfwqLz0S7nJRvljQllRiTy3HTn8PU0AD3ODJ/pVuu2MNyPu/7R&#10;+bp/nNDXOC3+lW4xFv5HT/aPzfd/zmpTcopbiT5V3HEbHj245Pt1pTcoM8ScLv4jbp+XX260AQ/a&#10;ev8ApVv/AKnf06f7f3vu/wCc1Faz7UI+0Wq5R5MJzn5j+8+9909cfrVv7SnPEnCb/wDVt0/Lr7df&#10;aobW4RYyPLZc75MLGxGNx9vvHuvXPagAFznb/pVucxb+nX/aHzfd/wA5oS53FP8ASrdsxluB97/a&#10;HzdP85qb7ShxxJym/wD1bdPy6+3WgXKNtwJPmXcMxsOPy4Pt1oAwvE0/madZD7Rby7ryzbaowX/0&#10;qLlfm6D8a6KsLxRcJJptqArkvfWbDfGwA/0qLrkcH2NbtABRRRQAUUUUAcf8Qfiz4a+F4sBr9zep&#10;Lfeabe303S7rUZnWMBpZDHbRSOsaBl3OQFXcuSMineJPit4Y8K+FNM8R3t9NPpWqNCmntptjcX01&#10;40qF4xDBAjyyEoC2FU4UEnABNc78UPCfjGTx34Y8Y+CbTQ9T1PS9M1LSJbDX9QmsYWiu5LOXzVki&#10;gmJZHsYxsKgEO3zAgVyB+FPjTw14U+Ffh3w7p+lalL8M7bS5rG+1bU3tbfV5V06+026gfy4JXh2R&#10;Sxyq+xw7SBcDYSQDrb39pv4c2FtplxJrV29vqFv9rWWDR72VLaHzWhMl0UhItFEiOhM/l4ZHHVTi&#10;4f2hPAUfiLUtFl1me3udP+1Ce5uNNuorLdbIXuUS7aIQSPEqsXRHZl2NkDaceK3X7NfxFg8OeMdL&#10;s28MTt8QtEvNJ8Qyz6ncxjSmudR1W8d7MC2b7SFGsTIBIYcmGMkjJAu+L/2aPGnjjRtU8E3k+hWP&#10;g8an4m1ey1iC+nk1CWXVrfUovKltjbrHGsR1aY71mcsIo/lGTgA9l8NfHbwR4o0TV9Wg1eXTbHSE&#10;jlv316wudJa3jkBMcjJdxxNscA7XxtbBwTXU+FvE+meNvC+keItEuhfaNq9nDqFldBGQTQSoJI32&#10;sAwyrA4IBGeQK4D4b+C/Fk3jbxL4u8e2GgWWo6np+l6XFp2iX01/bqllLdzLOZJreEh2kvGwoQ7R&#10;GnzE1qfCX4b3Hg34EeBvAut3G+90Tw/p2lXc+lXc0KtLbwRxu0Uq7JApaM4Pykg8jkigDV+E3/JL&#10;PBv/AGBrP/0QldLdrutZhtV8ow2ucA8dD7Vw3wrt2Pwz8FHfccWNs+BK+MeSvBG3G30HT0JroJrN&#10;jZld1y/79m2yTyYYY6Mdv3PY8e9AG/RWMLV8J+8u+L3f/rZOnp9z7nt933pTbOVb95df8f2//Wyd&#10;PT7v3Pb7vvQBsVDMuZIDtVsOTljyPlbke/b8TWW1qxEv7y75uw/E0nT0Hy/d9unvUd5aM7N81yc3&#10;YcHzpAV+U/d+XgewyOTzQBvUViz2rMLz95djdMpG2aQY/wB3C8D2GR7ii8tWcX+JLsb3QjZNIMf7&#10;uFOB64z74oA2qhhXEk52quXByp5Pyryfft+ArNvLZ3XUsSXQ3mPGyWQbcY+5hTt99uc98VFcWrPN&#10;rBDXCeY0ePKlkHRV5XCnB9duc98UAbtFY95bM7X+JLob0QDZLIMY/u4U4PrjPviie1ZjeYkuhuhQ&#10;DbNIMf7uF4PqRk+1AGxUNou21hG1UwijahyBx0HtWZNasWucSXY3W6qNs0gwfUfLw3uMn2qOK0b7&#10;PgNcIPsSoFjmk2qcfw4X73uMn2oA3aKx/szZf95df8eWz/WydfX7v3/f73tR9mfcv7y6/wCPHZ/r&#10;ZOvr937/AL/e9qANK5XdGBtVvnQ4Y4H3hz9R1HvU1YVxaM0cPzXD4t1XDzSAZ3D5j8v3x1B657VL&#10;DasGt8yXRxbMp3TSHJ9TleW9zg+1AGxRWNBasrWmZLs7YWU7ppDnry2V5PucH2p1rbMjWGZLo7I3&#10;B3yyHOf72VGT6Zx7ZoA0VX/S5DtUZRRuB+Y8twfb/E1NWDYWrx3lixa4OyNgWeaQluW4cFRnGeN2&#10;OvGams7Z0XTcyXR2GTO+WQ7s5+/lRu9t2Mds0AbFFYtnasgsMyXZ2O5O+aQ5/wB7KjI9M49s0QWr&#10;KLP95dnbMxO6aQ5/3sryPY4HuaANS2XbGw2qvzucKcj7x5+p6n3qasKytGSG3G65G27kYgTSHPzH&#10;73y8j2OB70+K1ZVh/eXZxdF/mmkPHofl5X2PHvQBtVDdrutZhtV8ow2ucA8dD7VmC1fCfvLvi93/&#10;AOtk6en3Pue33feory1drO4XdcPm6Z9rTSAEY+6Tt+57fd/2qAN6isVrViJf3l3zdh+JpOnoPl+7&#10;7dPeie1ZhcfvLsbrkN8s0gwPQYXhfYZHvQBtVCy/6XGdqnCMNxPzDleB7f4Csy4tWZbvEl2N0ysN&#10;s0gx7LheB7DI96gvbN3uLshrkbujLPIGXleEwhwD3xnoM4oA6Cise8tnddSxJdDeY8bJZBtxj7mF&#10;O3325z3xRe2zu2pYkuhvEePLlkGMY+5hTj325z3xQBsVDCuJJztVcuDlTyflXk+/b8BWbeWzO1/i&#10;S6G9EA2SyDGP7uFOD64z74qJrRjJqWGuF3ogBSaQHIVeRheG9xk+1AG7RWNNasWucSXY3W6qNs0g&#10;wfUfLw3uMn2pZbZiZf3l0M2oTiWTr6j5fve459qANiobRdtrCNqphFG1DkDjoPas37M2X/eXX/Hl&#10;s/1snX1+79/3+97VFbWrCGABrhQNPEe1JZNoOOo+X73v972oA3aKx1tmzF+8uuLQp/rZOvqfl+97&#10;9faiG1YNb5kuji2ZTumkOT6nK8t7nB9qANKZcyQHarYcnLHkfK3I9+34mpqwVtGE2nEtctsjcEyT&#10;SHna3JyvLc9Tg+1TW1symxzJdHbG4O6WQ5z/AHsryfTOD6ZoA2KKx7K2dG03Ml0dgkz5kshznP38&#10;qM+27GO2aLO2dF03Ml0dhkzvlkO7Ofv5UbvbdjHbNAGkq/6XIdqjKKNwPzHluD7f4mpqwLG0ZLm0&#10;Ja5O3OWeaQs3LcPlRkDtnHU4zUsFqyiz/eXZ2zMTumkOf97K8j2OB7mgDaorGhtWVbb95dnbcMx3&#10;TSHI9DleV9jge9JFasqw/vLs4ui/zTSHj0Py8r7Hj3oA1LRdtrCNqphFG1DkDjoPapqwbS0dbS2G&#10;65TF0H2pNIQBgfL93lPb7vvUxtnKt+8uv+P7f/rZOnp937nt933oA2KhuV3RgbVb50OGOB94c/Ud&#10;R71ltasRL+8u+bsPxNJ09B8v3fbp71HfWjPFON9yc3cbAedIMfMOny8D2GRnvQBvUVjXFqzLd4ku&#10;xumVhtmkGPZcLwPYZHvSXNqzC+xJdjfIhG2aQY/3cLwPXGR64oA2qhZf9LjO1ThGG4n5hyvA9v8A&#10;AVmXtq7jUcSXY3mPHlyyDGP7mEOPfbnPfFR39q8l3fENcDfGoDJNICvK8IApwD3256DOKAN2ise8&#10;tmdr/El0N6IBslkGMf3cKcH1xn3xRPasxvMSXQ3QoBtmkGP93C8H1IyfagDYqG2XbGw2qvzucKcj&#10;7x5+p6n3rMmtWLXOJLsbrdVG2aQYPqPl4b3GT7VHFaMEn+a4TMDLiOaTGdx5Hy/fPcjnrxQBu0Vj&#10;/Zmy/wC8uv8Ajy2f62Tr6/d+/wC/3vaj7M+5f3l1/wAeOz/WydfX7v3/AH+97UAaV2u61mG1XyjD&#10;a5wDx0PtU1Yc9qxt8Frhx9hZCryybScfxfL973PPtUkNqwa3zJdHFsyndNIcn1OV5b3OD7UAbFFY&#10;0FqytaZkuzthZTumkOevLZXk+5wfaltrZlNjmS6O2Nwd0shzn+9leT6ZwfTNAGlMuZIDtVsOTljy&#10;Plbke/b8TU1YdvaskukEtcP5ZkyZZZD1VuWyoyfTOMDpmn2ds6DTMyXR2GTO+WQ7s/38oN3tuxjt&#10;mgDZorGtLVkXT8yXR2O5O+WQ5z/eyoyPTdj2zSQWrKLP95dnbMxO6aQ5/wB7K8j2OB7mgDUhXEk5&#10;2quXByp5Pyryfft+AqasG0tGRl+a5GLssT50hLfKPvfLyPY4GAOakitWVYf3l2cXRf5ppDx6H5eV&#10;9jx70AbVFYwtXwn7y74vd/8ArZOnp9z7nt933pTbOVb95df8f2//AFsnT0+79z2+770AaVou21hG&#10;1UwijahyBx0HtU1YFtaMLQDdcp/pCttSaQhRj7qnb9z26e9Sz2rMLj95djdchvlmkGB6DC8L7DI9&#10;6ANqoZlzJAdqthycseR8rcj37fiazLi1Zlu8SXY3TKw2zSDHsuF4HsMj3qG/tGd58NcndOrAiaQF&#10;PlP3MLx6EDIwTnFAG/RWNe2ruNRxJdjeY8eXLIMY/uYQ499uc98Ut5bO51PEl0N/l42SyDbj+5hT&#10;t99uc98UAbFQqv8Apch2qMoo3A/MeW4Pt/iazLu1Z21DEl0N6IBslkGMY+7hTg+u3PvimT2rNdag&#10;Q1wC9vGoKSyA8E9MKcH3GTyaANyisaa1Ytc4kuxut1UbZpBg+o+XhvcZPtSy2zEy/vLoZtQnEsnX&#10;1Hy/e9xz7UAbFQ2y7Y2G1V+dzhTkfePP1PU+9Zv2Zsv+8uv+PLZ/rZOvr937/v8Ae9qhtbR1X71w&#10;v+iumFmkIzuPzH5fvnqT97P8NAG9RWOts2Yv3l1xaFP9bJ19T8v3vfr7UQ2rBrfMl0cWzKd00hyf&#10;U5Xlvc4PtQAnisZ0uDgH/T7Lr/19RVs1yGv2rLZaUS9w+y6tARLLIQf9Kj5bKgE+mcH2rr6ACiii&#10;gAooooAKKKKACiiigApD0paQ9KAOI+FLr/wrDwWN6Z/s21GPtLDnyV4x3P8As9BXRXDo9o43QvmR&#10;l2teNtY46E9/93pWN8J2m/4Vb4NwiY/sizBO8/d8hMHp19v1rpLoztaSgwwtkMCrSnaVx3O39P1o&#10;Ah8xPl/eR/8AHzj/AI+26+n1/wBjpSmRMH95H/x84/4+26+n1/2OlWt0/H7uP7+P9Yfu+v3evt+t&#10;G6f/AJ5x/fx/rD931+719v1oAqGRPn/eR/8AHwB/x9t19PY/7HSo7pkLgloTtuBy12y7TtP5H/Z6&#10;cmr+6fn93H9/A/eH7vr93r7frUU5nMkREMLFZflLSEYG089Ovtz3oAhlkQfaMyRjEig5u2XH1/u/&#10;QdaLiRALrMkYwy5zdsuPrj7n0HWrbNP8+I4zgjbmQjI7k/Lx+tDtON+2OM4I2ZkIyO+fl4/WgCrc&#10;SIBeZkjGCmc3bJj64+5+HWo5GRJdSJaFPmQsftbIfury2Pufh1wKvO048zbHGcY2ZkI3eufl4/Wo&#10;085ZLspDD98FT5hBf5Rndwcfr0FAENxIgN1l4xhVzm6ZcfXH3PqOtEsiD7Rl4xiNSc3TLj6/3fqO&#10;tW3acb9scZwBszIRk98/Lx+tDNP8+I4zgDbmQjJ7g/Lx+tAFSSRAZv3kYxECc3bDA9T/AHR/tdaj&#10;hZEt1XMKYtV+VbtgFGP0H+11q8Wny2I4z8uVzIeT6H5eB7/pUdt5yW0SrDCoES4VZDgNjp06e/6U&#10;AQ+YnzfPH/x7Z/4+m6ev0/2+tHmJkfvI/wDj2z/x9t09fp/t9at7p+f3cf3M/wCsP3vT7vT3/Sk3&#10;T5/1cf3M/wCsP3vT7vT3/SgChcMjRxDML/u1bDXbYxuHPvjru61LHIhMWHjOYSRi6Y5Hr7j/AGut&#10;S3JnaNB5MLcoSGkIAbcPb9f0qYNP8uY4x8uTiQnDen3env8ApQBUikQmDEkZzGSMXbNn6f3h7npS&#10;wSITa4eM5VsYumbP0/v/AFPSrKtPlcxxjI+bEhOD6D5eR78UqtOSm6OMZB34kJwe2OOf0oAz7VkN&#10;5bkNCd0eAy3bOzYLcAH74Hv0yfSpbeRCLPEkZyXxi7Z8/TP3/wAelSxGf7XloYVygDsspLDlsADb&#10;yPy6nrUqNOfL3RxjOd+JCdvpj5ef0oAqW8iEWuJIzlmxi7Zs/TP3/oelEUiH7PiSM5kYDF2zZ+n9&#10;76HpVtGnOzdHGMk78SE4HbHy8/pQrT/JmOMZJ3YkJwOxHy8/pQBRtGRYogGhXNw+At2xBO4/99H1&#10;WnpIhEf7yM/vyOLtjz6e5/2elT2vnLGB5MK5lfcFkJAG489Op7ipA0/GY4x82DiQ/d9fu9fb9aAK&#10;nmJ8v7yP/j5x/wAfbdfT6/7HSo7tkaznG6F8zMu17tgpOPuk9j/sdKv7p+P3cf38f6w/d9fu9fb9&#10;aiuzO1pOPJhfO4bXlIUrjqTt6+360AQmRPn/AHkf/HwB/wAfbdfT2P8AsdKJJEAlzJGMTAHN2wwf&#10;T2P+z0q3un5/dx/fwP3h+76/d6+360M0/wA2I4z82BmQjK+v3evt+tAFWWRAJ8yRjEgBzdsuPr/d&#10;PsOtQXLoLmYloflGCzXjKVyV4/2c+g64FaLNP8+I4zg/LmQjI9T8vB9uailM/wBqBWCFsKwRmlIJ&#10;GVz/AA8fr0FAEVxIgF5mSMYKZzdsmPrj7n4daLiRAbzMkYwEzm7ZMfXH3Pw61adpx5m2OM4xszIR&#10;u9c/Lx+tDtODJtjjOMbMyEbvXPy8frQBVuJEBusvGMKuc3TLj64+59R1qMMiyXxzCvCkkXbAn5Ry&#10;3936jrgVfdpxv2xxnAGzMhGT3z8vH61FH5yyXJWGEZYFSJDljtH3uOP/AKw4oAhkkQGb95GMRAnN&#10;2wwPU/3R/tdaHkQGT54x+4B5umHHr7D/AGutWi0+WxHGflyuZDyfQ/LwPf8ASlLT84jjPy5GZD97&#10;0+709/0oAqeYnzfPH/x7Z/4+m6ev0/2+tR2zIkMK7oUxaA7Vu2wBjt/s/wC31q/un5/dx/cz/rD9&#10;70+709/0qK185baFRDCqiEcLIcBsfdHH3ff9KAIRInyfPH/x7k/8fTdPX3H+31ojkQmLDxnMJIxd&#10;Mcj19x/tdat7p+P3cf3Mn94fven3env+lAaf5cxxj5cnEhOG9Pu9Pf8ASgDP3I0tj80LfKxBN2xI&#10;+VuV/vfXtk1LDIh+zYeM5RsYumbP0/vfU9KlkMzS2xaGE4YkkyHKna33eOf/AK54qZWnOzdHGMg7&#10;sSE4PbHy8/pQBUt5EJs8SRnIfGLtnz9M/f8Ax6UW8iEWeJIzkvjF2z5+mfv/AI9KtI05Me6OMZzv&#10;xITt9MfLz+lCNOfL3RxjOd+JCdvpj5ef0oAz7V0N1CQ0J3DAZbxnLYLcc/ex79MmpYpEP2fEkZzI&#10;wGLtmz9P730PSpojP9qJaGFcoodllJOMtj+Hn9OpqVWn+TMcYyTuxITgdiPl5/SgCrHIhEP7yM5l&#10;IGLtjk+g/vH/AGelIkiER/vIz+/I4u2PPp7n/Z6VbDT/AC5jjHzYbEh4HqPl5Pt+tAafjMcY+bBx&#10;Ifu+v3evt+tAGfaOi2luN0KYmC7UvGIBx90Hv/udKmMiYP7yP/j5x/x9t19Pr/sdKltDOtrAPJhT&#10;G0bUlJAXHUfLz9P1qXdP/wA84/v4/wBYfu+v3evt+tAFQyJ8/wC8j/4+AP8Aj7br6ex/2OlR3jI0&#10;cgLQti4TIe7YAHI/I9wvSr+6fn93H9/A/eH7vr93r7frUd0Zmjx5ML4lTaHkIGNw56dR2FAEMsiA&#10;T5kjGJADm7ZcfX+6fYdaSaRB9pzJGMOuc3bLj6/3foOtW2af58RxnB+XMhGR6n5eD7c0M0437Y4z&#10;gjbmQjI75+Xj9aAKlzIgF3mSMYKZ3XbJj64+5+HWo7pkF3cEmEbY8Fmu2RlyV4IH3AfbrgVfdpx5&#10;myONsY2bpCM+ufl4/WopTP8Aa8rDC2EIRmkIY8rkEY4H59B0oAiuJEBusvGMKuc3TLj64+59R1ol&#10;kQfaMvGMRqTm6ZcfX+79R1q27TjftjjOANmZCMnvn5eP1oZp/nxHGcAbcyEZPcH5eP1oAqSSIDN+&#10;8jGIgTm7YYHqf7o/2utRQsipKMwp+7ZsLdtjG48n0z/e65q+Wny2I4z8uVzIeT6H5eB7/pUVuZ1j&#10;cCGFeXICyHBbcevH459e1AEXmJ83zx/8e2f+Ppunr9P9vrR5iZH7yP8A49s/8fbdPX6f7fWre6fn&#10;93H9zP8ArD970+709/0pN0+f9XH9zP8ArD970+709/0oAo3DI9uy5hfNqx2tdthhj9R/t9akjkQm&#10;LDxnMJIxdMcj19x/tdamuvOe2lUwwsDE2VaQ4LY6dOnv+lShp/lzHGPlycSE4b0+709/0oAqRSIT&#10;BiSM5jJGLtmz9P7w9z0ohkQ/ZsPGco2MXTNn6f3vqelWlafK5jjGR82JCcH0Hy8j34pVac7N0cYy&#10;DuxITg9sfLz+lAFCNkeTTiDE/wAzkH7Uzn7p5XP3/Tnpk0+3kQ/Y8SRndvxi7Z8/TP3/AMelTv5z&#10;SWpeGL75LHzCSh2nG3gZ/TqakRpz5e6OMZzvxITt9MfLz+n40AVYJEItMSRnLNjF2zZ+n9/6HpSR&#10;SIfs+JIzmRgMXbNn6f3voelW1ac+XujjGSd+JCcemPl5/ShWn+TMcYyTuxITgdiPl5/SgChbMgYk&#10;NCN1wcFbtjuO0fme208cVIkiER/vIz+/I4u2PPp7n/Z6VNAZxJKTDCpaX5ishPG0c9OvtxUoafjM&#10;cY+bBxIfu+v3evt+tAFTzE+X95H/AMfOP+Ptuvp9f9jpSmRMH95H/wAfOP8Aj7br6fX/AGOlWt0/&#10;H7uP7+P9Yfu+v3evt+tG6f8A55x/fx/rD931+719v1oAz7V0W0QboUxIq7UvG2qcdAf/AGXpUski&#10;AS5kjGJgDm7YYPp7H/Z6VNaGdbSIeTCmAoCpKSoXHY7f0/WpWaf5sRxn5sDMhGV9fu9fb9aAKssi&#10;AT5kjGJADm7ZcfX+6fYdahvGTzGJaE7ZlyWvGUr8p/75PbA65NaDNP8APiOM4Py5kIyPU/Lwfbmo&#10;rgzmSMrDC+2T5C0pBxtOT93r7c9TQBDcyIBd5kjGCmd12yY+uPufh1pbiRB9sy8Y27M5umTH1x9z&#10;8OtWnaceZsjjbGNm6QjPrn5eP1pXaceZtjjOMbMyEbvXPy8fr+FAFSeRAbvMkYwq5zdsuPr/AHPq&#10;OtMkZBc3jExA+SmWN0ynGT1/uj0I65NXWacGTbHGcAbMyEZ9c/Lx+tR/vhdTFYoifLTaxkILHLcH&#10;jgDsfc0AQySIDN+8jGIgTm7YYHqf7o/2utDyIDJ88Y/cA83TDj19h/tdatFp8tiOM/LlcyHk+h+X&#10;ge/6UpafnEcZ+XIzIfven3env+lAFTzE+b54/wDj2z/x9N09fp/t9ahtWRUxuhX9y7YW8Y8bj830&#10;PXf1rR3T8/u4/uZ/1h+96fd6e/6VDamdYyPJhT75wspPzbjx93p7/pQBEJE+T54/+Pcn/j6bp6+4&#10;/wBvrRHIhMWHjOYSRi6Y5Hr7j/a61b3T8fu4/uZP7w/e9Pu9Pf8ASgNP8uY4x8uTiQnDen3env8A&#10;pQBzviN0aw08BomJu7MgfambP+lRcgH731NdPWF4oMzabahoosG+sy37wnB+1RdOOf0rdoAKKKKA&#10;CiiuH+M3jPUvAfgKTUdGS0fV7nUdN0iza/jaS3jmvb6CzSSREZWZEa4DlQykhSARnNAHcUV4pD8Z&#10;fEHhb4X/ABi1fxNFpura58ODeCaXSbaS0tr8RaXBqEZWJ5ZWjylyqEeY3KnBxXNah8W/ihoXjuz+&#10;G17feEZ/F+p3Gm/Zddt9Ful0+3huLbVp5A9qbwvI6/2NMoImQHzkJAwRQB9IUV8oXP7SvxCn8PeM&#10;dUs4/DNufh9ol5q3iGGfTrmX+1GttR1SzdLMi5X7OCNHmcGQTczRgjgmrni/9pjxl4H0XVfGt5b6&#10;FfeEP7T8TaRZaRBZTx6hFLpNvqUvmy3BnMbrKdJmG1YkKiWP5mwaAPqOkPSvH/Cvjb4jW+veL/Ce&#10;sw+G/EvirStM0vVbObS4Z9Ks5EvJbuEpJ5klyw8trORiy53KVwgPFdF8J/iFqXjv4FeB/G11pRu9&#10;W13QNP1WfT9L2IPNuII5HWPzpAAqlzjc+cDqT1AND4TxMfhb4NPnOB/ZFm2MLyPIT5enT9feukur&#10;dzaSjzmk4Y7X2gMMfdPHT9feuH8EaprnhnwXoOkXPgvWpLnT9Ot7WV4biwKM6RqrbSbkHGQeoFXd&#10;e8f3mkaHqN9e+C9bjs7W1knmd5bFlVFUlshbkk4APQH2zQB2HkPx/pEn393Ren93p0/X3o8l/wDn&#10;vJ9/d0Xp/d6dP19653/hL9V/6EjXvu5/1+n/AJf8fXWj/hL9V/6EjXvu5/1+n9fT/j660AdF5D8/&#10;6RJy+7ovA/u9On6+9RXFu7SQ4mb/AFu4E7coNrcDjn+fJrC/4S/VeP8AiiNe6Z/1+n/l/wAfVUdQ&#10;8f3lleaVDceC9cSW8uGhtw0tiS0ghkkKjFyQDsRzk4GAec4BAOwaBzvxcSDcQRgL8vsOP50PA7b8&#10;XEi7iCMBfl+mR/PNc6PF+qnH/FEa8MjP+v0/j/yaoHi/VTt/4ojXhnrmfT+P/JqgDonhdvMxPIm7&#10;GMBfk+mR3981FHbuZbsiVo97jBTacYVeeR1+ue1YQ8X6qdufBGvDPXM+n8fX/SqoaZ8QLy+vNShg&#10;8F64ZbW5EFyBLYgxuYY5AGzc4J2Oh+XIwR3BAAOyeF234nkXcABgL8v0yP55oaFzvxPINwAGAvy+&#10;44/nXODxfqx2/wDFEa8M9cz6fx/5NUDxfqxx/wAURrwycf6/T+P/ACaoA6IwuS37+QZXAwF4PqOO&#10;v6VFa27i1iHmtH+5VdqbSqnHUHH/ANb2rC/4S/VeP+KI14c4/wBfp/Hv/wAfVUdA8f3mr6Hp19Ze&#10;C9cks7qCOaF0lsVUxsoKsA1yCAQRwQD6igDsfJfn9/J9zb0Xr/e6df09qTyXz/r5Pubei9f73Tr+&#10;ntXO/wDCX6t/0JGvdcf6/T/z/wCPrpR/wl+q/wDQka997H+v0/p6/wDH10oA3bm3cxp+9Z8FBh9o&#10;Gdw+bp1HUds9qmELjbmeQ4XacheT69Ov6e1cdrXj+80uzSa78F65HE11BbqXlsSC8kyRx/duSeXZ&#10;QPQnnAyavHxfqwz/AMURrxwcf6/T+ff/AI+qAOiWFwVzPI2Bg5C/N7njr9KVYXUpmeRtoIOQvze5&#10;4/liucPi/VRn/iiNeODj/X6fz/5NUHxfqw3f8URrxx0xPp/P/k1QBuxW7pd7jKzbUALHbmTlvvYH&#10;AHbGOpqVIXXy8zyPtznIX5/rgdvbFcfF4/vH1y9sU8F6417b28E0iCWx3eW7ShDk3OMZjk4zng5H&#10;IzePi/VRux4I1446Yn0/n6f6VQB0SQOuzNxI20knIX5vrgfyxQsDjZm4kO0knIX5vY8fyrnT4v1U&#10;bv8AiiNeOOmJ9P5/8mqD4v1UZ/4ojXjgZ/1+n8/+TVAG7aW7pFjzWGJXYhdp3AseDx/9epRA4x/p&#10;Ehw27kLyP7vTp+vvXHaN8QLzU7OWa08F65JElxPCSktiB5kczxyL81yDkOrAnoSOCRg1fPi/Vef+&#10;KI148Z/1+n/l/wAfVAHReQ/H+kSff3dF6f3enT9feoru3drSdfNZ87m2vtAIx9w8fd9+vvWF/wAJ&#10;fqv/AEJGvdM/6/T/AMv+PrrVHXvH95pGh6jfXvgvXIrO2tZLid3lsWVUVSWyFuSTwD0B9qAOw8h+&#10;f9Ik5fd0Xgf3enT9fehoHO7FxIMtuGAvA9OnT9feud/4S/VeP+KI17pn/X6f+X/H1QPF+qnH/FEa&#10;8MjP+v0/j2/4+qAOiaFzvxPIuTkYC/L7Djp9ailt3a6BEzLlWww27k5XgDHQ9856CsIeL9VOP+KI&#10;14ZGf9fp/H/k1VGXx/eR65ZWD+DNbW8ntp540Mtju2I0Qc5FzjGZI++eRjODgA7B4XbzMTyJuxjA&#10;X5Ppkd/fNDwuxkxPIm7GMBfk+mR3981zo8X6qdufBGvDPXM+n8fX/SqB4v1U7c+CNeGeuZ9P4+v+&#10;lUAdG8LtvxPIu4ADAX5fpkfzzUMVu/m3RErJvYYK7Sfur83Tr9fQVhDxfqx2/wDFEa8M9cz6fx/5&#10;NVQ034gXl9eanDB4L1xpbS5EFwBLYgo5hjcA5ucH5HQ/LkYI7ggAHYmFyW/fyDK4GAvB9Rx1/SlM&#10;LnP7+QZXbwF4P97p1/T2rnB4v1U4/wCKI14ZOP8AX6fx7/8AH1QPF+rcf8URrw5x/r9P/P8A4+qA&#10;Oj8l+f38n3NvRev97p1/T2qG0t3W1gHmsmIVTam0qDjqDjr+ntWF/wAJfqv/AEJGvdcf6/T+nr/x&#10;9dKo6D4/vNX0LTr+y8F65JZ3UEcsDpLYqrRsoKsA1yCBgjggH1FAHY+S/H7+ThNvReT/AHunX9Pa&#10;gQuNuZ5DhdpyF5Pr06/p7Vzn/CX6tz/xRGvdcf6/T/z/AOPqg+L9WGf+KI144OP9fp/Pv/x9UAbs&#10;tu/m2pMrPsYglto/hb5unX6e9TLC67MzyNtBByF+b3PH8sVx2peP7yxvNMhn8F64st3cmC3Uy2JL&#10;uIZJDjFzgfIjn5sDAPcgG8fF+rDd/wAURrxx0xPp/P8A5NUAdEkLqY8zyPtznIX5/rgdvbFCQuvl&#10;5nkfbnOQvz/XA7e2K50+L9VG7HgjXjjpifT+fp/pVB8X6qN2PBGvHHTE+n8/T/SqAN2K3dbokzM2&#10;EXLHbufluCAOg7Yx1NSrA42ZuJDtJJyF+b2PH8q4+Lx/eSa5e2KeC9ba8gtoJ5EEtju2O0oQ5Nzj&#10;GY5O+eDnGRm8fF+qjP8AxRGvHAz/AK/T+f8AyaoA6IQuNv7+Q4bJyF5HoeOn60CBxj/SJDht3IXk&#10;f3enT9feudPi/VRn/iiNeOBn/X6fz7f8fVB8X6qM/wDFEa90z/r9P/L/AI+qAN20t3W0gHnMmNrb&#10;U2kAY+4OPu+/X3qXyX/57yff3dF6f3enT9feuP0Hx/eavoen31l4L1uWzubWO4gdJbFVZGUFcBrk&#10;EcEdQPer3/CX6r/0JGvfdz/r9P6+n/H11oA6LyH5/wBIk5fd0Xgf3enT9feoru3d4sCZjmVGAbaA&#10;AGHA4/H1zWF/wl+q8f8AFEa90z/r9P8Ay/4+qo6z4/vNMs4prvwXrkcT3EEILy2JHmSTJHGvy3JO&#10;S7KAegJ5IGTQB2DQud+J5FycjAX5fYcdPrQ0DtvxcSLuIIwF+X2HH881zo8X6qcf8URrwyM/6/T+&#10;P/JqgeL9VO3/AIojXhnrmfT+P/JqgDongdvMxcSJuxjAX5Ppkd/fNRS27vd5ErLuQgMNuY+V4XI5&#10;B75z0FYS+L9VO3PgjXhnrmfT+Pr/AKVVGXx/eR65ZWL+C9cW9uLaeaNDLY7vLRog5yLnGMyR988j&#10;A4OADsXhdt+J5F3AAYC/L9Mj+eaGhc78TyDcABgL8vuOP51zg8X6sdv/ABRGvDPXM+n8f+TVA8X6&#10;scf8URrwycf6/T+P/JqgDojC5Lfv5BlcDAXg+o46/pUVvbuI3/esmS4wm0gHcfm6dT37e1YQ8X6q&#10;cf8AFEa8MnH+v0/j3/4+qo6L4/vNUs3mtPBeuPEt1PAxWWxADxzOknW5B4dWB9SOMjBoA7HyX5/f&#10;yfc29F6/3unX9Pak8l8/6+T7m3ovX+906/p7Vzv/AAl+rf8AQka91x/r9P8Az/4+ulH/AAl+q/8A&#10;Qka997H+v0/p6/8AH10oA3bu3drWUeaz/uWTa+0Kxx1Jx/8AW9qmELjbmeQ4XacheT69Ov6e1cbr&#10;3j+80jQ9Rvr3wXrkdnawSTTO8tiyiNVJZiFuSSMA8AE+gq+fF+q8/wDFEa8ecf6/T+ff/j6oA6JY&#10;XBXM8jYGDkL83ueOv0pVhddmZ5G2gg5C/N7nj+WK5w+L9VGf+KI144OP9fp/P/k1QfF+rDd/xRGv&#10;HHTE+n8/+TVAG69u4ltCZWk2Ocl9oJyrc8Dr24xwTUqQOvl5uJH25zkL8/1wO3tiuO1P4gXljeab&#10;DP4L1wS3VyYLcGWxJkcQySELi5wDsRz82BgHuQDfPi/VRux4I1446Yn0/n6f6VQB0Swuvl5nkbaT&#10;nIX5vrx/LFCwONmbiQ7SSchfm9jx/KudPi/VRu/4ojXjjpifT+f/ACaoPi/VRn/iiNeOBn/X6fz/&#10;AOTVAG7b27rJL+9b/W7iRty42jhuOPT1wBUogcY/0iQ4bdyF5H93p0/X3rj9P8f3l7earDb+C9ce&#10;WzuFhuAstiCshhjkCnNyATsdDkZGCOc5AvHxfqvP/FEa8eM/6/T/AMv+PqgDovIfj/SJPv7ui9P7&#10;vTp+vvR5L/8APeT7+7ovT+706fr71zv/AAl+q/8AQka90z/r9P8Ay/4+utH/AAl+q/8AQka993P+&#10;v0/8v+PrrQBu2lu62kQ85k4U7U2kKMfdHHT9fepWgc7sXEgy24YC8D06dP1964/QfH95q+h6dfWX&#10;gvW5LO6tY54XSWxVWRlBXAa5BGQR1A96vDxfqpx/xRGvDIz/AK/T+Pb/AI+qAOiaFzvxPIuTkYC/&#10;L7Djp9aiuLd3kjxM3MmQTtzH8rfd45z05zwTWEPF+qnH/FEa8MjP+v0/j/yaqjqHj+8s7zSYbjwX&#10;rcct5cNDAGlsSTIIZJCBi5IB2I5ycDAPOSAQDsHgdvMxcSJuxjAX5Ppkd/fNK8Lt5mJ5E3YxgL8n&#10;0yO/vmucXxfqp258Ea8M9cz6fx9f9KoHi/Vjtz4I14Z65n0/j6/6VQB0TQuxkxPIu4DGAvy/Tj+e&#10;ai8hzdzsJWXdGihl25GC3t/P1NYQ8X6qdv8AxRGvDPXM+n8f+TVUIPiBeS65dWK+C9c+2Q28M0qe&#10;bY7ljdpQhJ+04IJjfABJ4OQMjIB2Jhclv38gyuBgLwfUcdf0pTC5z+/kGV28BeD/AHunX9PaucHi&#10;/VTj/iiNeGTj/X6fx7/8fVA8X6tx/wAURrw5x/r9P/P/AI+qAOj8l+f38n3NvRev97p1/T2qG1t3&#10;WM/vWX764XaQTuPz9PvHqR0z2rC/4S/Vv+hI17rj/X6f+f8Ax9dKo6N4/vNTs5JrTwXrkkS3U9ux&#10;SWxA3xzPHJ965B4dWB9SOMjBoA7HyX4/fycJt6Lyf73Tr+ntQIXG3M8hwu05C8n16df09q5z/hL9&#10;W5/4ojXuuP8AX6f+f/H1QfF+rDP/ABRGvHBx/r9P59/+PqgC34ohcabakzPIFvrMEPtAb/SouTgd&#10;fpit2uC8SeLrxrSzS78K6vp8D6nYRfabmSzaNS13EFJEdwzdSBwp6+nNd7QAUUUUAFY3i/whpPjz&#10;w5e6Frds13pl4FEsaTSQuCrB1ZJI2V0ZWVWVlYMpUEEEVs0UAefWXwM8LaZoUOi2g1RNKN7cXt/b&#10;3Gq3N02rNNay20iXss7vJcIUlBCuxw0MJH+rArMt/wBmT4f22jT6atjrLCa4guvt8viTU5NQjkgV&#10;0h8q8a4NxEqLJIoVJFUCRxjDNn1SigDyu9/Zh+HN/a6XbSaNepb6fb/ZFig1q+iW6hMrTGO7CTj7&#10;Wpkd3IuPMy0jk53Nm637PXgKTxJqOty6PcXN1qH2pp7a41S7lsQ1yhjuHjtGlMEbyKzhnSNWbe+T&#10;8xz6PRQBx/w8+Evhr4XJff2BBfiW98pbi51TVbvUp3WMERp5tzLI4RAzbUDBRubAGTW14T8LaX4G&#10;8K6N4b0S1+xaLo9lDp9jbeY0nkwRII403OSzYVQMsSTjkk1rUUAFUNevbzTtIubjT7D+071FHlWp&#10;mWFXYkD5nbhVGck4JwDhWOAb9ZHi7wppnjrw1qGgazDLcaVqERguYYbiSBpIz1XfGysAehAIyCQc&#10;gkUAU/h94v8A+E78J2mtC2W1WeSeNVjl82KQRzPGJYpNq+ZFIE8xHwNyOpwM10dZ+haJbeHNJt9O&#10;s2uXtoAQhvLuW6lwSTzLKzO3XjLHAwBgACtCgArkPF3xHtPCviXw5oYtJb+91e6WF/JYBbOIhsTS&#10;E9AzLtVerHcRwjkdfXN+Ivht4V8W61pesaz4f07UdW0uaOeyv57dTPA8bFk2vjdgMxYDOMnOM0Ad&#10;JRRRQAV554O+MFt4y8e6v4dtrIww2Ruo47uSRw0z20yQzgI0YUhZHxlHcgbS4Tem70Ouc0v4e6Do&#10;via51+zs5ItTnEysxupWiTzWjebZEWMcZdoo2YooLMuTkkkgHR0UUUAVdV1CPSNLvL6YExWsLzuA&#10;QMqqknliAOncge9cf8H/AIox/Ffw7d6mlitg1tci2eNJjKjEwRTAgsiMPlmUEMi8qcbl2s3Y6npt&#10;rrOm3en30CXVldwvBPBKMpJGwKspHcEEj8azfCvg7S/BltdQaXHcgXUwuJ5bu8mu5ZZBGkYZpJnZ&#10;zhI415PRRQBt0UUUAefePfi1/wAIR4mtdFOhXV7Jeac91a3fnRxwS3H2u1tI7bOSwJkvIizldqry&#10;NxyB0fgjxQ3i/wAPjUJLT7DcR3V1YzwCTzFWa3uJLeTa+F3IXiYqSqkqQSqnICeJfAmh+L5Vl1ay&#10;NzKlrNZpIs0kbJHJJDI+0owKtvt4WDjDKYwVI5q74d8O2HhXSY9N0yFobRHklxJK8rs8kjSSOzuS&#10;zMzuzEkkksTQBpUUUUAeUeIPjfe6PYeLbyLwnO0PhvVH0+4F3fRRPcgW1vNH5CrvLyzG5RIosAsf&#10;vFCwWvV64rxF8HPCvijU11C+tb5L1b46mJ7HVru0YXJtktvN/cypz5MaoPQbscsxPa0AFc18SvGb&#10;fDvwB4g8TrpdzrX9k2Ut4bG0dEklVFLHDOQoAAJJznAOATgHpaoa9odl4n0PUdH1OD7TpuoW0lpc&#10;w72TzIpFKOu5SCMqSMgg+hoA5/RviPaa78QtW8L2lpK6adarM+pbh5Mku8pJCndimAGboGJX7yMB&#10;19c3pnw28K6L4uvPFGn+H9OsPEN5C0FzqNtbrHLMjP5jbyANxLgMSeSQMniukoAK4f4l/FO2+GD6&#10;NJf6ZeXWnXrXn2i+tymy0W3sp7s7lLBmZlt2VQox1JIwM9xWT4g8K6T4qWzTVrJL6O0kklijlJ2B&#10;nglgfKg4YGKeVcNkfNnGQCADE+GHxAb4iaJd3sliunXFrc/ZpbdZXk2kxRyrnfHGwysqnlACCGUs&#10;jKzdjWH4T8GaV4Js7m20mK4RLmYTzyXV3NdSyuI0iDNJK7McJFGoyeiitygAryzxz8cl8F61r2mS&#10;aFL5mmpphhuru4EcF2byS4TK+WskgVPsz5/dliei7Rvr1OuZ1/4c6B4l1J9RvrSb+0WW3UXlteTW&#10;8yCAzmLY8bqUI+03AJUgssrK2V4oAv8AhDxHF4w8JaJr0ML28OqWMF8kMjKzRrLGrhSVJUkBsZBI&#10;9Ca16paJo1n4c0aw0nToBbafYW8drbQhiwjjRQqLkkk4AAyTmrtAFDXb2807SLm40+w/tO9RR5Vq&#10;ZlhV2JA+Z24VRnJOCcA4VjgHzLwH8ff+E41awgj0IQWFzqc2iG+jvPNVrxLea5DRDy18y2eCJZEm&#10;yC3nR4TBJHovi7wppnjrw1qGgazDLcaVqERguYYbiSBpIz1XfGysAehAIyCQcgkViaN8I/DGhaxZ&#10;6pa2t699aHfFLd6pdXPz7Hj8xhLKweQRyvGHYFghCA7VUAA7KiiigDjfih48vPh34ffV4NHXVbeB&#10;WknDXiwNxgJFEu1mlnldlSOMABmOCykjJ4K8eXfifxBr+kX2jrpdxpS28jGK8W5Ued5hWKRlUKk6&#10;pGjvGC4VZoiGIarfjP4caH4+n0mbWI75ptKme4s5LHU7qyaKRkKF8wSJk7WZQTnAZsY3HJ4H+HGh&#10;/DqC9h0KO+hhvJmuJY7vU7q8XzGd3d1E0j7CzSMzFcbiec4GADp6KKKAPPvGPxY/4QbxXY6fqelh&#10;NKuxII7yO5Ely5SFpGdbZVLGLcI4A24MZp4kCHepPQ+AfFZ8ceDtK11rCTS3vYvMaymkV3hOSChZ&#10;flJBHUZHpmsvVfg74S13xTe+INS0yTUb+9hit7qG7vbiWznij3eWj2rOYGClmYApw5Lj5ua3fCXh&#10;HRvAnh+00Pw/p0Gk6RaBhBZ2y7Uj3MXbA92Zj9TQBr1DezyW1nPNFbyXcscbOlvEVDykDIVSxCgn&#10;oMkDnkipqr39lFqdhc2c5kENxG0TmGVon2sCDtdCGU4PDKQR1BBoA8Z0z9pVbvxl/wAIzc6DFBf2&#10;99BZ31xBfPNaJ50iRRtDMIQshErSQsHMYEkLRqXcqre3V57o3wE8FaBDpkNlp98sOmmH7NHLrF7M&#10;qrC6SQoQ8xDpG8asiNlUYsVALNn0KgArC8aeILrwxoMuoWtpa3PlHdNJf3y2dtbRAFnmmlKsVRQD&#10;91WOSOAMsN2uf8beBdH+IekRaZrkNzPZxXMV2qWt7PaMJY23RtvhdGO1gGAJxlVOMgEAHDfC34+w&#10;/EzxSdGXQ59IkOnm+CXM37+IqtsZIpoyoCsDdKvyM+CjB/LO1T6zXKeGvhf4d8Jat/aWm210l4Ip&#10;YVe51C5uQolZHmIWWRgGkeJHdgNzsCzEliT1dABXnfxf+MEXwdsrbVtT0xp9A3Kl1eJOFkRmYKqx&#10;x7SHI5Y7mjGAApdiEr0SuW8W/DLw546uYptcsZL4IqK0BupkgmVJBIgliVwkoVwGAkVsHOOpyAL4&#10;E8X3fiqLV4dR0tdI1TSrxbK6torn7RGHa3huFKybV3fJcID8owwYDIAY9RWH4T8GaT4Isp7XSYZ4&#10;47iUTzSXV3LdSyuI0jDNJKzOxCRxqMngIB2rcoAK8b1z4+ajocviWKXwmjT6AkdxdR/2qoZopTII&#10;IkXy9z3UrR7UiQNGzMF87dkD2SvN7v8AZ58EXup2+oSWeqpe2zh7eeHX9QiaDAlCqmycbFUTzBVG&#10;AokYKACaAPSKKKKAKGuXt1p2kXdzY2Q1C7jjLRWxlEQdu2XIO0dycE4BwCcA+d+B/j1YeOdb0PS7&#10;PTpDNex3n2q4ilDwWksEhj8rcQrMz7WcKVVlTYXVC6qfRNc0S08R6VcadfJI9rOAG8mZ4XBBBDK6&#10;EMjAgEMpBBAIINcvonwT8DeHdcsdbsPDVlHrlk9xLFqsimW8LzlvOZ5nJeRm3Ny5J+YgYoA7eiii&#10;gDzv4v8Axgh+DtlbatqmmGbw/uVLq9ScLJGzMFVY49pDkcsdzIMABS7EJWn8MPiA3xE0S7vZLFdO&#10;uLW5+zS26yvJtJijlXO+ONhlZVPKAEEMpZGVmseLvhl4b8d3EUuu2El8EVEaA3UyQTKkgkQTRK4S&#10;UK43AOrYOcdTm74T8GaV4Js7m20mK4RLmYTzyXV3NdSyuI0iDNJK7McJFGoyeiigDcooooA8g8ff&#10;H9vAHiabRb3Q4hcSoslg8t+QJU86KJnkVInZRmXKiMSthcuseRn0jwh4ji8YeEtE16GF7eHVLGC+&#10;SGRlZo1ljVwpKkqSA2MgkehNc7qfwW8Javro1m5s73+00kkmguItVu4javIVMrQBJQIS+wb/ACwu&#10;7LBshmz1miaNZ+HNGsNJ06AW2n2FvHa20IYsI40UKi5JJOAAMk5oAu1Dd3cGn2k11dTR21tAjSSz&#10;SsFSNAMlmJ4AABJJqaob2yt9Ss57S7giurS4jaKaCZA6SIwwysp4IIJBB65oA8h0f9opNdvilt4a&#10;uobS3vra0vHvJhFNCl1e/Y7SRYtpyXcM7IxRo0XnLfJXslef6Z8AvAGh3qXOl+GrbSWW7F80WnSS&#10;W0MsyyJKjSRRsEk2PGjIHUhCPlAyc+gUAFch8SfiPa/DjS7W4ktJdSu7q4jhhsrdgHKl1WSUk8Kk&#10;YbJY9yqjLOoPX1zfjb4b+FfiTYxWninw/p+vQRHMQvrdZDESVJ2MRlclFzgjOADmgCj4K8eXfifx&#10;Br+kX2jrpdxpS28jGK8W5Ued5hWKRlUKk6pGjvGC4VZoiGIauyrmPA/w40P4cwXkGhR30MN3M1xL&#10;Hd6ndXi+Yzu7uomkfYWaRmYrjcTznAx09ABXAeKfjHpPhTxjDoVxBPMgtJbm6vYRuS3dQpjtwo+a&#10;SaQN8sa5blMj94m7v647xD8HPAvizxBFruteENF1XV4wy/bLuxjkdwVCfOSPnwqgDdnAHGKANHwD&#10;4rPjjwdpWutYSaW97F5jWU0iu8JyQULL8pII6jI9M10FZHhLwjo3gTw/aaH4f06DSdItAwgs7Zdq&#10;R7mLtge7Mx+prXoAK8N8QftT6XpWq39laaPNdLbPLJFdzSmOC5tIY0ea5RlR9qAyKFZwqFcyF1jw&#10;59yrzif9nX4cSS38sHhOz0yTUF8u7bSWexNxGUMbRv5DJujZScoflY4JBIBoA9HooooA5v4heN7b&#10;4e+FL7Wbi3lvpIUIt7C3I827l2krEmeMnBJJ4VQzMQqkjk/AHxxtvHnju88ORab9mMNrJcpOLne3&#10;7v7OHVl2gDm5XBRn+428Rkqp7fxZ4M0Hx3o8mleItHstb05ySba+gWVA20ruGR8rYZgGGCMnBrJ8&#10;JfCbwr4EvorrQdMOnGCCS2ggjupmt7eORo2kWKFnMce5oo2bYoyVyckkkA6+iiigDzH4tfGyL4Ua&#10;hZi80wy6QLZ7zUNTmM6RWyB1REVkgkRpXLMESR4gzBVDZYY6bwJ4vu/FUWrw6jpa6RqmlXi2V1bR&#10;XP2iMO1vDcKVk2ru+S4QH5RhgwGQAxPFnwz8OeObqKfXLGS+CKiNAbqZIJlSQSIJYVcJKFcbgHVs&#10;HOOpzc8J+DNJ8EWU9rpMM8cdxKJ5pLq7lupZXEaRhmklZnYhI41GTwEA7UAblFFFABRRRQAUUUUA&#10;FFFFABRRRQAUUUUAFFFFABRRRQAUUUUAFFFFABRRRQAUUUUAFFFFABRRRQAUUUUAFFFFABRRRQAU&#10;UUUAFFFFABRRRQAUUUUAFFFFABRRRQAUUUUAFFFFABRRRQAVw/xn8Y6j4G+H9zqGjrAdXub2w0my&#10;e6QvDDPe3sFnFLIoILIj3CuyggkKRkZzXcVi+MvCOmePPC+o6BrETzadfxeVKIpGjkXkFXR1IZHV&#10;gGVgQVZQRyKAOB1vVPFnwV8L6prur66fHegabZfbb2bUoobS/gCzIZ5FNvCsTQx25lcIUD5iCl23&#10;7kzL79oTV73Xf7H8KeCx4k1B77Vkt4m1ZLT7RZ6bJb297MjPGV80XVx5CRMQrFCzSxjONe0+CR0a&#10;28QancazqXxD8TXejTaTaP4wuYY4UgYZ+zf6LboqRyOsfmSeW8jBFJLbVFZPh/8AZk0/Svhx4A8P&#10;/wDCR63pWreF9MbTZdb0K6Fvc3qTCNr1HdkZlWeWJJCybZFZVKOpGaAMXxH+0afhtqPxGOv6no0U&#10;Vv42t/DmhN4i1GPSdOtw3h+y1ApPd+U5RSxumDMjsWdEHBXb6n8I/iXp3xf+H+m+KtLe3ktLt7iA&#10;tZ3K3UBlgnkgl8qZQBLH5kT7ZAAHXa2BnFZeqfBHSr6817ULXVtU0nWdU1xPEUWqWn2d5tOvF06L&#10;Tt1ussLx4NtEVIkSTmWQ8ZUL13hTw8PCnh+z0r+0tR1hrcNvv9WuDPczszFmd3wBkljhVCqowqqq&#10;gAAGvRRRQAUUUUAFFFFABRRRQAUUUUAFFFFABRRRQAUUUUAFFFFABRRRQAUUUUAFFFFABRRRQAUU&#10;UUAFFFFABRRRQAUUUUAFFFFABRRRQAUUUUAFFFFABRRRQAUV5p8ENc8beM/B3hzxV4k1bQJ7HW9G&#10;ttRTTtK0ae1lt5Jo45ADM93KHVQzLjy1JODkYwcXx/p3jP8AtPx3aeHdC1LzNZsrc2et2tzbJDG0&#10;aESREG5inWRhlVK7Rlh+8j++vT7G03Tcldf11sYKreKnZ2f9dP67nstFfGXjB/G9m+heEota8QS+&#10;P7q3ia1t4vEEUDx2Y89pIZ7JdSaR5MLxceaxIVAblCGru7T4c/EiPw/aXcl94muNSRBbzWj6wbd3&#10;tNjtJEqfbZkWf7saTGZ5AdrGUZZq6pYOMY8zqLfTzXdeRzRxUpSUVB7Jvyv0fn1/rT6Sorzfwh4c&#10;8W6Z8MtK0/Srm28N6ulxPLIviK2fV2WF5pXVHMV1Hukw0ZL+a/Rs7idwl/sT4r/9Dp4N/wDCQu//&#10;AJaVyOlFNrnWj8/0TX4nQqknFPkeq8v1af4HodFeef2J8V/+h08G/wDhIXf/AMtKP7E+K/8A0Ong&#10;3/wkLv8A+WlHsof8/F/5N/kP2kv5H+H+Z6HRXnn9ifFf/odPBv8A4SF3/wDLSj+xPiv/ANDp4N/8&#10;JC7/APlpR7KH/Pxf+Tf5B7SX8j/D/M9Dorzz+xPiv/0Ong3/AMJC7/8AlpR/YnxX/wCh08G/+Ehd&#10;/wDy0o9lD/n4v/Jv8g9pL+R/h/meh0V55/YnxX/6HTwb/wCEhd//AC0o/sT4r/8AQ6eDf/CQu/8A&#10;5aUeyh/z8X/k3+Qe0l/I/wAP8z0OivPP7E+K/wD0Ong3/wAJC7/+WlH9ifFf/odPBv8A4SF3/wDL&#10;Sj2UP+fi/wDJv8g9pL+R/h/meh0V55/YnxX/AOh08G/+Ehd//LSj+xPiv/0Ong3/AMJC7/8AlpR7&#10;KH/Pxf8Ak3+Qe0l/I/w/zPQ6K88/sT4r/wDQ6eDf/CQu/wD5aUf2J8V/+h08G/8AhIXf/wAtKPZQ&#10;/wCfi/8AJv8AIPaS/kf4f5nodFeef2J8V/8AodPBv/hIXf8A8tKP7E+K/wD0Ong3/wAJC7/+WlHs&#10;of8APxf+Tf5B7SX8j/D/ADPQ6K88/sT4r/8AQ6eDf/CQu/8A5aUf2J8V/wDodPBv/hIXf/y0o9lD&#10;/n4v/Jv8g9pL+R/h/meh0V55/YnxX/6HTwb/AOEhd/8Ay0o/sT4r/wDQ6eDf/CQu/wD5aUeyh/z8&#10;X/k3+Qe0l/I/w/zPQ6K88/sT4r/9Dp4N/wDCQu//AJaUf2J8V/8AodPBv/hIXf8A8tKPZQ/5+L/y&#10;b/IPaS/kf4f5nodFeef2J8V/+h08G/8AhIXf/wAtKP7E+K//AEOng3/wkLv/AOWlHsof8/F/5N/k&#10;HtJfyP8AD/M9Dorzz+xPiv8A9Dp4N/8ACQu//lpR/YnxX/6HTwb/AOEhd/8Ay0o9lD/n4v8Ayb/I&#10;PaS/kf4f5nodFeef2J8V/wDodPBv/hIXf/y0o/sT4r/9Dp4N/wDCQu//AJaUeyh/z8X/AJN/kHtJ&#10;fyP8P8z0OivPP7E+K/8A0Ong3/wkLv8A+WlH9ifFf/odPBv/AISF3/8ALSj2UP8An4v/ACb/ACD2&#10;kv5H+H+Z6HRXnn9ifFf/AKHTwb/4SF3/APLSj+xPiv8A9Dp4N/8ACQu//lpR7KH/AD8X/k3+Qe0l&#10;/I/w/wAz0OivPP7E+K//AEOng3/wkLv/AOWlH9ifFf8A6HTwb/4SF3/8tKPZQ/5+L/yb/IPaS/kf&#10;4f5nodFeef2J8V/+h08G/wDhIXf/AMtKP7E+K/8A0Ong3/wkLv8A+WlHsof8/F/5N/kHtJfyP8P8&#10;z0OivPP7E+K//Q6eDf8AwkLv/wCWlH9ifFf/AKHTwb/4SF3/APLSj2UP+fi/8m/yD2kv5H+H+Z6H&#10;RXnn9ifFf/odPBv/AISF3/8ALSj+xPiv/wBDp4N/8JC7/wDlpR7KH/Pxf+Tf5B7SX8j/AA/zPQ6K&#10;88/sT4r/APQ6eDf/AAkLv/5aUf2J8V/+h08G/wDhIXf/AMtKPZQ/5+L/AMm/yD2kv5H+H+Z6HRXn&#10;n9ifFf8A6HTwb/4SF3/8tKP7E+K//Q6eDf8AwkLv/wCWlHsof8/F/wCTf5B7SX8j/D/M9Dorzz+x&#10;Piv/ANDp4N/8JC7/APlpR/YnxX/6HTwb/wCEhd//AC0o9lD/AJ+L/wAm/wAg9pL+R/h/meh0V55/&#10;YnxX/wCh08G/+Ehd/wDy0o/sT4r/APQ6eDf/AAkLv/5aUeyh/wA/F/5N/kHtJfyP8P8AM9Dorzz+&#10;xPiv/wBDp4N/8JC7/wDlpR/YnxX/AOh08G/+Ehd//LSj2UP+fi/8m/yD2kv5H+H+Z6HRXnn9ifFf&#10;/odPBv8A4SF3/wDLSj+xPiv/ANDp4N/8JC7/APlpR7KH/Pxf+Tf5B7SX8j/D/M9Dorzz+xPiv/0O&#10;ng3/AMJC7/8AlpR/YnxX/wCh08G/+Ehd/wDy0o9lD/n4v/Jv8g9pL+R/h/meh0V55/YnxX/6HTwb&#10;/wCEhd//AC0o/sT4r/8AQ6eDf/CQu/8A5aUeyh/z8X/k3+Qe0l/I/wAP8z0OivPP7E+K/wD0Ong3&#10;/wAJC7/+WlH9ifFf/odPBv8A4SF3/wDLSj2UP+fi/wDJv8g9pL+R/h/meh0V55/YnxX/AOh08G/+&#10;Ehd//LSj+xPiv/0Ong3/AMJC7/8AlpR7KH/Pxf8Ak3+Qe0l/I/w/zPQ6K88/sT4r/wDQ6eDf/CQu&#10;/wD5aUf2J8V/+h08G/8AhIXf/wAtKPZQ/wCfi/8AJv8AIPaS/kf4f5nodFeef2J8V/8AodPBv/hI&#10;Xf8A8tKP7E+K/wD0Ong3/wAJC7/+WlHsof8APxf+Tf5B7SX8j/D/ADPQ6K88/sT4r/8AQ6eDf/CQ&#10;u/8A5aUf2J8V/wDodPBv/hIXf/y0o9lD/n4v/Jv8g9pL+R/h/meh0V55/YnxX/6HTwb/AOEhd/8A&#10;y0o/sT4r/wDQ6eDf/CQu/wD5aUeyh/z8X/k3+Qe0l/I/w/zPQ6K88/sT4r/9Dp4N/wDCQu//AJaU&#10;f2J8V/8AodPBv/hIXf8A8tKPZQ/5+L/yb/IPaS/kf4f5nodFeef2J8V/+h08G/8AhIXf/wAtKP7E&#10;+K//AEOng3/wkLv/AOWlHsof8/F/5N/kHtJfyP8AD/M9Dorzz+xPiv8A9Dp4N/8ACQu//lpR/Ynx&#10;X/6HTwb/AOEhd/8Ay0o9lD/n4v8Ayb/IPaS/kf4f5nodFeef2J8V/wDodPBv/hIXf/y0o/sT4r/9&#10;Dp4N/wDCQu//AJaUeyh/z8X/AJN/kHtJfyP8P8z0OivPP7E+K/8A0Ong3/wkLv8A+WlH9ifFf/od&#10;PBv/AISF3/8ALSj2UP8An4v/ACb/ACD2kv5H+H+Z6HRXnn9ifFf/AKHTwb/4SF3/APLSj+xPiv8A&#10;9Dp4N/8ACQu//lpR7KH/AD8X/k3+Qe0l/I/w/wAz0OivPP7E+K//AEOng3/wkLv/AOWlH9ifFf8A&#10;6HTwb/4SF3/8tKPZQ/5+L/yb/IPaS/kf4f5nodFeef2J8V/+h08G/wDhIXf/AMtKP7E+K/8A0Ong&#10;3/wkLv8A+WlHsof8/F/5N/kHtJfyP8P8z0OivPP7E+K//Q6eDf8AwkLv/wCWlH9ifFf/AKHTwb/4&#10;SF3/APLSj2UP+fi/8m/yD2kv5H+H+Z6HRXnn9ifFf/odPBv/AISF3/8ALSj+xPiv/wBDp4N/8JC7&#10;/wDlpR7KH/Pxf+Tf5B7SX8j/AA/zPQ6K88/sT4r/APQ6eDf/AAkLv/5aUf2J8V/+h08G/wDhIXf/&#10;AMtKPZQ/5+L/AMm/yD2kv5H+H+Z6HRXnn9ifFf8A6HTwb/4SF3/8tKP7E+K//Q6eDf8AwkLv/wCW&#10;lHsof8/F/wCTf5B7SX8j/D/M9Dorzz+xPiv/ANDp4N/8JC7/APlpR/YnxX/6HTwb/wCEhd//AC0o&#10;9lD/AJ+L/wAm/wAg9pL+R/h/meh0V55/YnxX/wCh08G/+Ehd/wDy0r57/a0/aZ+K/wCy5/wiv+le&#10;DfE39u/a/wDmA3dp5Hk+T/0/ybt3ne2NvfPG9DByxNRUqUk5P19eqMa2Kjh6bq1YtRXp/mbvhr9q&#10;zwl8DvhT8JvD2u6drV3e3PgrSb5JNOgheMI0AQAl5UO7MbdsYI5rXtf29vh/d/c0fxKP961t/wD4&#10;/Xx7+0J/x5/BX/smuifylrjdG7V+bZ7neLwmNrU6TVlJ9D+j8g4IyfG5FhMbWjLnnBN+9pc/Vb4W&#10;fFLSvi54en1nR7e8trWG5a1ZL5ERy4RGJAVmGMOO/rXS2esWGo3l/aWl9bXV1YSLDdwQzK72zsiy&#10;Kkig5RijowBwSGB6EV89/sfaxaeHvgb4i1W/lEFjY6jc3M8rdEjS2hZj+ABrM+B0Xj7wR8TdKv8A&#10;xtoumaTbePre63yWmry3lzJqAea+gjmia2jWEpavcx4SSUYt0GcKCfpsqxE8XhadWru1d9r62++z&#10;Xrbpdr8XzvCU8Bj62Hor3Yysl1tpf7rq/l8k/qOvNIvj74fl6Wepj6xR/wDxyvS6+OLKvgeOOIcd&#10;kKw/1Jpc/Pe6vty2/NlZbhKWKhUdT7NrfO/+R9ERfGrQ5elrqA+saf8Axdb3jX4ieFPhrpkWo+Lv&#10;E2j+FdPmlEEd3rd/FZxPIQSEDyMoLYVjgHOAfSvney7V0P7XXiP/AIRPVfg9qv8AwlOgeC/s/iqX&#10;/ieeKIvM0+2zpV+v71fPgzuztH71fmZevQ48C8SY/P3iVjWnyclrK3xc1/yRxYijGnJqPRN/crnt&#10;/hLxp4e8f6LHrHhjXdM8R6RKzImoaReR3Vu7KcMBJGSpIPBGeKl8T+Irbwpodzqt2kslvb7dywgF&#10;zuYKMAkDqw7141+y3qj6/qHxM1g65oXjCLUddhnTxR4XtTb6bqGLG2jKwr50wbyzHsZxM+W3AkFS&#10;o9D+M/8AyTTWP+2P/o5K/Rs1rzwmX18TS+KNNyXqo3+ev3nj4ipKnQqVI7pO3yuc7L+0n4Zi62Or&#10;H6Qxf/HKveEvj34f8ZeJLTRLKz1KK7ut+x54owg2oznJEhPRT2r5fve9dN8B/wDksOgf9vH/AKTy&#10;1+JZTxnm2MxtChVlHllKKfu9G0mfl0OJMfLG0aDa5ZTinp0bSZ9Q+NviR4S+GmnwX/i/xRovhSxn&#10;l8iG51vUIbOKSTBbYrSsoLYBOBzgGtrTNTs9a0611DT7uC/sLqJZ7e6tpBJFNGwBV0ZSQykEEEHB&#10;BrxDxN4u8LfC79ozU/Efj/VbHw5YX3hy0sdC17XJktrKNluLh7y1S4kIRJXzbSFCwaRYwQGER291&#10;8EZ/DF74DjvPBuj3Wi+Gry8urqziuY2iSdXmdjcQRsxKQysWkQYUFXBCgMK/f46q/wDW9rf19zWp&#10;+tS0dv62v/wP1T0Nf4g/ELTvhto0Gp6nDdTwS3C2yraIrMGKswJDMoxhD39K4Ff2qfCbdNP1n/vx&#10;F/8AHaj/AGr/APknenf9hWP/ANEzV8tRdq+YxeYV6OMdGLXLZH4VxhxfmmS5m8LhHFQUU9Vfc+0f&#10;APxm0T4i6vNp2m2t/BPFAbhmuo0VdoZVwNrsc5YdvWn6z8ePhp4d8Unwzq3xE8KaZ4kEscJ0e81u&#10;2hvBI+CieSzh9zblwMZO4Y614t+y1/yPt/8A9gyT/wBGxU3SPi58M/BvjT9oDw9458S+H4LjUPEI&#10;J8N393C15qMD6NYJ5cVoT5k/mEMgRVYuflAJ4r3qNRzg5PpFv1s0rfj5n6DwbmuJzzKo4vFtc7k1&#10;orK3p/wUfUtcj4/+Jul/DhLJtSgu5xd79n2RFbGzbnO5l/vD9aqfAvTdb0f4MeB7HxIJl1630a1i&#10;vUuHDypKIlBV2AGWHQnuQa8+/ap/1Hhz/t5/9pV7uCw0K2MjQnqrv8EzTirNMRlOSVsfhWlOPLa+&#10;q1nFP8Gy7dftbeELTO/TdbOP7sEP/wAdrrvhV8adE+LzaqujWuoWx03yvO+3Rom7zN+3btds/wCr&#10;Oc47V8N610ave/2Hv9d44/7cf/bivscyyPB4XL6mJpp80bW17yS/U/O+FeL80zfMaWGxTjyyveyt&#10;tFv80eyv+0X8KI/EZ8Pt8TvBq6+Lr7CdKOv2guhcbtnk+V5m7zN3y7cZzxjNeh18a/AT4wQeHr6/&#10;0G5+NXwu0KAeM9bjfwnqtsBrRD6vcnyxKdTQB5N2UP2Y4Dr8r9T9lV+drWCl3/4H9bn7rL3akodm&#10;19za/Q+dvi1+3J4E+Dfj3VPCWtaT4iutS07yvNlsLaB4W8yJJV2lplJ+VwDkDnP1riJf+CoPwsh6&#10;6B4wP0s7X/5Jr5T/AG7/APk6Pxr/ANuX/pDBXzZe9DX9JZLwJk2OwGHxFaMuacIyfvdXFN/mfL08&#10;wryxE6basm19zP3C+G/xr8N/Er4TWnxGglk0LwzPFcTvPrjRW5t44ZZI5HlYOyIoMbHO7GME4q74&#10;H+MngD4m3dza+D/HHhvxZc2qCWeHQ9Xt7x4kJwGdYnYqCeMmvlP4Z5/4dVa3jg/8Izr/AF/6+Luv&#10;q74c6f4ysNMceL9e0LXZGWM2zaJok2miJdvzBxLd3G8njBBXGDwc8fgebYWng8yxWGpfBTnKK9FJ&#10;pa+iPpnpCD6u/wCHL/ma/i7xLa+C/CeteIL2OaWy0mynv547cAyNHFGzsFBIBYhTjJAz3FfNcX/B&#10;R74azdND8Vj62lt/8kV7f8fP+SF/Eb/sW9R/9JZK/HOx7V9/wdw7gM6w1ari024tJWduh9fkWW4f&#10;MOb26ej6M/Tvwl+3X4C8Z+JtI0Oy0jxHFd6neQ2UL3FtbiNXkcIpYickDLDOAfoa918WeMdA8BaJ&#10;NrPibXNN8O6PCyrLqGrXcdrbxliFUNJIQoJJAGTyTivyh+A3/JZfAX/YfsP/AEojr9CfjPrOm+C/&#10;i58PfFniyeCx8G6baalCNUv3Edlp2pyiBbeaeQjbCGiF1EsrEAGXZ1kAPi8X5PhMmxFGlhbpSTbu&#10;77f57LzaN+JMqw2WTpRwyfvRbd3fr/V/I9b8OeJdI8YaJaazoOq2Wt6RdqXt9Q064S4t5lBIJSRC&#10;VYZBGQeoNZfxJ+IGnfC3wVqPifVYbq4sLHy/Njs1VpTvkWMbQzKOrjOSOM155+zJ43tvHmneNNRs&#10;fDukaRaSa68g1Lw3rMuq6VrErQRGW5trh4IVYb8xv5a7fNjkySxY0/8AbE/5Ny8Xf9un/pZDXx2G&#10;pKpiKdOa0k43+dv8/L0Wx89lGHp4zMMPhqusZ1Ixduzkk/R/l5nEt/wUE+Ha/wDMG8T/APgLb/8A&#10;x+uk+Gf7ZHgv4q+ONN8K6TpmvW+oX/m+VLe28KxDZE8h3FZmPRDjAPOK/NiSvYP2Nf8Ak5Xwf/2+&#10;f+kc9exmGBo4e/sz+g814CyXCZdicTSjLmhCcl73VRbX4n6ZxazYT6rc6XFfW0mp20Uc89kkymaK&#10;OQuI3ZM5VWMcgBIwSjY6GjStZsNdtWudNvrbULZZZIGmtZllQSRuY5EJUkbldWVh1BUg8ivAr/Tv&#10;G+oftV+Of+EN8Q+H9BKeFdD+1f27oM+p+bm51PZs8q9ttmPmznfnIxtxz0H7Isd7D8Hp01K4gu9Q&#10;XxN4hFxPawNBFJJ/bF3uZI2dyik5IUuxA43HrXzyV1f+tz+aZrkdl3ivvjzHtNFFFSIKKKKACiii&#10;gAooooAKKKKACiiigAooooAKKKKACiiigAooooAKKKKACiiigAooooAKKKKACiiigAooooAKKKKA&#10;CiiigAooooAKKKKACiiigAooooAKKKKACiiigAooooAKKKKACiiigAooooAKKKKACiiigAooooAK&#10;/PX/AIK0/wDNK/8AuK/+2dfoVX56/wDBWn/mlf8A3Ff/AGzr38h/5GNL5/8ApLPEzr/cKny/9KR9&#10;S/Bf4ceEvF/wM+Ft9rvhfRdavY/Celwpc6jp8NxIqC1QhAzqSFyzHHTJPrXaJ8Gfh/H9zwN4aT/d&#10;0i3H/slZv7Ov/Jvvwx/7FfS//SSKvQ68LFUaU683KKer6eZ9DhsbioUIQjVkkktLu23qZ2h+HdK8&#10;M2jWuj6ZZ6Tas5kaCxt0hQuQAWKqAM4AGfYVo0UVnGKiuWKsjOUpTk5Sd2wrGXwX4fXpoWmD6Wcf&#10;+FbNFZVcPRr29rBSt3Sf5jjOUfhdjKXwnoa9NG08fS1T/CtWiilSw9Ghf2MFG+9kl+RLbe4VBe2N&#10;tqVs9td28V1bvjdFMgdGwcjIPB5AP4VPRW0oqacZK6ZLSaszBbwF4Zbr4d0k/Wxi/wDialsPBnh/&#10;SryO7stC02zu487J4LONHXIIOGAyMgkfjWzRXLHB4aDUo0opryRh9Wo3UuRXXkgooorsOgpatomn&#10;a9brb6nYWuowK4kWK7hWVQ2CAwDAjOCRn3NZQ+HPhMdPC+jf+C+L/wCJroqKzdODd2lc5KmEw9aX&#10;NVpxk+7SZlaV4V0TQrhp9N0ew0+dl2NLa2qRMVyDglQDjIHHsK1aKKtJLY2p0qdGPJSiorslYKz9&#10;V8P6XrojGpabaaiIs7BdwLLszjONwOM4H5CtCirjJxd4uzHUpwrRcKkU0+j1RzT/AAz8ISff8KaI&#10;/wDvadCf/Za0ND8J6J4YM50bRtP0kz7fO+w2qQ+Ztzt3bQM4ycZ6ZPrWrRWkq9WS5ZSbXqzCnhMP&#10;SlzU6cU/JJBRRRWJ1nI698IPAninVJ9T1rwV4d1fUp9vm3l/pUE80m1Qq7nZCThQAMngACs1v2ev&#10;hY3X4aeDz9dBtf8A43XoFFdscdioJRjVkkv7z/zM/ZwveyM7w/4d0nwnpEGlaHplno2l2+7ybLT7&#10;dIII9zFm2ogCjLMxOByST3rRoorklKU5OUnds0K9/YWuq2FzZXttDeWVzG0M9tcRh45Y2BDIynhl&#10;IJBB4INccvwI+Gq9Ph54UH00S2/+IruaK2p4itRTVKbjfs2jSFSdP4JNehyFh8HvAWlXtveWXgjw&#10;5Z3dvIssM9vpNukkTqcqysEyCCAQR0xXX0UVNStUrO9STl6u451alW3tJN+ruFUtY0XTvEWmzafq&#10;tha6nYTY821vIVlifBDDcjAg4IBGR1Aq7RWSbTuiIylCSlF2aOLPwT+HZ/5kLwx/4J7f/wCIq5o3&#10;ws8F+HNTh1HSfCGg6XqEO7yruy0yGGWPKlTtdVBGQSDg9CRXUUVTnKXxO52Sx2LnFxlVk0/7z/zC&#10;iiioOEKKKKACiiigAooooAKKKKACiiigAooooAKKKKACiiigAooooAKKKKACiiigAooooAKKKKAC&#10;iiigAooooAKKKKACiiigAooooAKKKKACiiigAooooAKKKKACiiigAooooAKKKKACiiigAooooAKK&#10;KKACiiigAooooAKKKKACvz1/4K0/80r/AO4r/wC2dfoVX56/8Faf+aV/9xX/ANs69/If+RjS+f8A&#10;6SzxM6/3Cp8v/SkfY/7Ov/Jvvwx/7FfS/wD0kir0OvPP2df+Tffhj/2K+l/+kkVeh15GI/jT9X+Z&#10;6lD+FD0X5BRRRXObhRRRQAUUUUAFFFFABRRRQAUUUUAFFFFABRRRQAUUUUAFFFFABRRRQAUUUUAF&#10;FFFABRRRQAUUUUAFFFFABRRRQAUUUUAFFFFABRRRQAUUUUAFFFFABRRRQAUUUUAFFFFABRRRQAUU&#10;UUAFFFFABRRRQAUUUUAFFFFABRRRQAUUUUAFFFFABRRRQAUUUUAFFFFABRRRQAUUUUAFFFFABRRR&#10;QAUUUUAFFFFABRRRQAUUUUAFFFFABRRRQAUUUUAFFFFABX56/wDBWn/mlf8A3Ff/AGzr9Cq/PX/g&#10;rT/zSv8A7iv/ALZ17+Q/8jGl8/8A0lniZ1/uFT5f+lI9T+C/7b/wU8J/B3wJoeq+NPsuqaZoNhZX&#10;cH9lXr+XNHbojruWEqcMpGQSDjgmuy/4b/8AgJ/0Pn/lHv8A/wCMUUV9jPhvCTk5uUtfNf5HysM/&#10;xUIqKjHTyf8AmH/Df/wE/wCh8/8AKPf/APxij/hv/wCAn/Q+f+Ue/wD/AIxRRUf6sYP+aX3r/wCR&#10;K/1ixX8sfuf+Yf8ADf8A8BP+h8/8o9//APGKP+G//gJ/0Pn/AJR7/wD+MUUUf6sYP+aX3r/5EP8A&#10;WLFfyx+5/wCYf8N//AT/AKHz/wAo9/8A/GKP+G//AICf9D5/5R7/AP8AjFFFH+rGD/ml96/+RD/W&#10;LFfyx+5/5h/w3/8AAT/ofP8Ayj3/AP8AGKP+G/8A4Cf9D5/5R7//AOMUUUf6sYP+aX3r/wCRD/WL&#10;Ffyx+5/5h/w3/wDAT/ofP/KPf/8Axij/AIb/APgJ/wBD5/5R7/8A+MUUUf6sYP8Aml96/wDkQ/1i&#10;xX8sfuf+Yf8ADf8A8BP+h8/8o9//APGKP+G//gJ/0Pn/AJR7/wD+MUUUf6sYP+aX3r/5EP8AWLFf&#10;yx+5/wCYf8N//AT/AKHz/wAo9/8A/GKP+G//AICf9D5/5R7/AP8AjFFFH+rGD/ml96/+RD/WLFfy&#10;x+5/5h/w3/8AAT/ofP8Ayj3/AP8AGKP+G/8A4Cf9D5/5R7//AOMUUUf6sYP+aX3r/wCRD/WLFfyx&#10;+5/5h/w3/wDAT/ofP/KPf/8Axij/AIb/APgJ/wBD5/5R7/8A+MUUUf6sYP8Aml96/wDkQ/1ixX8s&#10;fuf+Yf8ADf8A8BP+h8/8o9//APGKP+G//gJ/0Pn/AJR7/wD+MUUUf6sYP+aX3r/5EP8AWLFfyx+5&#10;/wCYf8N//AT/AKHz/wAo9/8A/GKP+G//AICf9D5/5R7/AP8AjFFFH+rGD/ml96/+RD/WLFfyx+5/&#10;5h/w3/8AAT/ofP8Ayj3/AP8AGKP+G/8A4Cf9D5/5R7//AOMUUUf6sYP+aX3r/wCRD/WLFfyx+5/5&#10;h/w3/wDAT/ofP/KPf/8Axij/AIb/APgJ/wBD5/5R7/8A+MUUUf6sYP8Aml96/wDkQ/1ixX8sfuf+&#10;Yf8ADf8A8BP+h8/8o9//APGKP+G//gJ/0Pn/AJR7/wD+MUUUf6sYP+aX3r/5EP8AWLFfyx+5/wCY&#10;f8N//AT/AKHz/wAo9/8A/GKP+G//AICf9D5/5R7/AP8AjFFFH+rGD/ml96/+RD/WLFfyx+5/5h/w&#10;3/8AAT/ofP8Ayj3/AP8AGKP+G/8A4Cf9D5/5R7//AOMUUUf6sYP+aX3r/wCRD/WLFfyx+5/5h/w3&#10;/wDAT/ofP/KPf/8Axij/AIb/APgJ/wBD5/5R7/8A+MUUUf6sYP8Aml96/wDkQ/1ixX8sfuf+Yf8A&#10;Df8A8BP+h8/8o9//APGKP+G//gJ/0Pn/AJR7/wD+MUUUf6sYP+aX3r/5EP8AWLFfyx+5/wCYf8N/&#10;/AT/AKHz/wAo9/8A/GKP+G//AICf9D5/5R7/AP8AjFFFH+rGD/ml96/+RD/WLFfyx+5/5h/w3/8A&#10;AT/ofP8Ayj3/AP8AGKP+G/8A4Cf9D5/5R7//AOMUUUf6sYP+aX3r/wCRD/WLFfyx+5/5h/w3/wDA&#10;T/ofP/KPf/8Axij/AIb/APgJ/wBD5/5R7/8A+MUUUf6sYP8Aml96/wDkQ/1ixX8sfuf+Yf8ADf8A&#10;8BP+h8/8o9//APGKP+G//gJ/0Pn/AJR7/wD+MUUUf6sYP+aX3r/5EP8AWLFfyx+5/wCYf8N//AT/&#10;AKHz/wAo9/8A/GKP+G//AICf9D5/5R7/AP8AjFFFH+rGD/ml96/+RD/WLFfyx+5/5h/w3/8AAT/o&#10;fP8Ayj3/AP8AGKP+G/8A4Cf9D5/5R7//AOMUUUf6sYP+aX3r/wCRD/WLFfyx+5/5h/w3/wDAT/of&#10;P/KPf/8Axij/AIb/APgJ/wBD5/5R7/8A+MUUUf6sYP8Aml96/wDkQ/1ixX8sfuf+Yf8ADf8A8BP+&#10;h8/8o9//APGKP+G//gJ/0Pn/AJR7/wD+MUUUf6sYP+aX3r/5EP8AWLFfyx+5/wCYf8N//AT/AKHz&#10;/wAo9/8A/GKP+G//AICf9D5/5R7/AP8AjFFFH+rGD/ml96/+RD/WLFfyx+5/5h/w3/8AAT/ofP8A&#10;yj3/AP8AGKP+G/8A4Cf9D5/5R7//AOMUUUf6sYP+aX3r/wCRD/WLFfyx+5/5h/w3/wDAT/ofP/KP&#10;f/8Axij/AIb/APgJ/wBD5/5R7/8A+MUUUf6sYP8Aml96/wDkQ/1ixX8sfuf+Yf8ADf8A8BP+h8/8&#10;o9//APGKP+G//gJ/0Pn/AJR7/wD+MUUUf6sYP+aX3r/5EP8AWLFfyx+5/wCYf8N//AT/AKHz/wAo&#10;9/8A/GKP+G//AICf9D5/5R7/AP8AjFFFH+rGD/ml96/+RD/WLFfyx+5/5h/w3/8AAT/ofP8Ayj3/&#10;AP8AGKP+G/8A4Cf9D5/5R7//AOMUUUf6sYP+aX3r/wCRD/WLFfyx+5/5h/w3/wDAT/ofP/KPf/8A&#10;xij/AIb/APgJ/wBD5/5R7/8A+MUUUf6sYP8Aml96/wDkQ/1ixX8sfuf+Yf8ADf8A8BP+h8/8o9//&#10;APGKP+G//gJ/0Pn/AJR7/wD+MUUUf6sYP+aX3r/5EP8AWLFfyx+5/wCYf8N//AT/AKHz/wAo9/8A&#10;/GKP+G//AICf9D5/5R7/AP8AjFFFH+rGD/ml96/+RD/WLFfyx+5/5h/w3/8AAT/ofP8Ayj3/AP8A&#10;GKP+G/8A4Cf9D5/5R7//AOMUUUf6sYP+aX3r/wCRD/WLFfyx+5/5h/w3/wDAT/ofP/KPf/8Axij/&#10;AIb/APgJ/wBD5/5R7/8A+MUUUf6sYP8Aml96/wDkQ/1ixX8sfuf+Yf8ADf8A8BP+h8/8o9//APGK&#10;P+G//gJ/0Pn/AJR7/wD+MUUUf6sYP+aX3r/5EP8AWLFfyx+5/wCYf8N//AT/AKHz/wAo9/8A/GKP&#10;+G//AICf9D5/5R7/AP8AjFFFH+rGD/ml96/+RD/WLFfyx+5/5h/w3/8AAT/ofP8Ayj3/AP8AGKP+&#10;G/8A4Cf9D5/5R7//AOMUUUf6sYP+aX3r/wCRD/WLFfyx+5/5h/w3/wDAT/ofP/KPf/8Axij/AIb/&#10;APgJ/wBD5/5R7/8A+MUUUf6sYP8Aml96/wDkQ/1ixX8sfuf+Yf8ADf8A8BP+h8/8o9//APGKP+G/&#10;/gJ/0Pn/AJR7/wD+MUUUf6sYP+aX3r/5EP8AWLFfyx+5/wCYf8N//AT/AKHz/wAo9/8A/GKP+G//&#10;AICf9D5/5R7/AP8AjFFFH+rGD/ml96/+RD/WLFfyx+5/5h/w3/8AAT/ofP8Ayj3/AP8AGKP+G/8A&#10;4Cf9D5/5R7//AOMUUUf6sYP+aX3r/wCRD/WLFfyx+5/5h/w3/wDAT/ofP/KPf/8Axij/AIb/APgJ&#10;/wBD5/5R7/8A+MUUUf6sYP8Aml96/wDkQ/1ixX8sfuf+Yf8ADf8A8BP+h8/8o9//APGKP+G//gJ/&#10;0Pn/AJR7/wD+MUUUf6sYP+aX3r/5EP8AWLFfyx+5/wCYf8N//AT/AKHz/wAo9/8A/GKP+G//AICf&#10;9D5/5R7/AP8AjFFFH+rGD/ml96/+RD/WLFfyx+5/5h/w3/8AAT/ofP8Ayj3/AP8AGKP+G/8A4Cf9&#10;D5/5R7//AOMUUUf6sYP+aX3r/wCRD/WLFfyx+5/5h/w3/wDAT/ofP/KPf/8Axij/AIb/APgJ/wBD&#10;5/5R7/8A+MUUUf6sYP8Aml96/wDkQ/1ixX8sfuf+Yf8ADf8A8BP+h8/8o9//APGK+OP+Ch/7QHgL&#10;46f8IB/wg+vf23/Zf9ofbP8AQ7i38rzfs3l/62NM58t+mcY5xkUUV14TIsNg60a9OUm1fdq2qt2O&#10;XFZziMXRlRnGNn2v0d+5/9lQSwECLQAUAAYACAAAACEAihU/mAwBAAAVAgAAEwAAAAAAAAAAAAAA&#10;AAAAAAAAW0NvbnRlbnRfVHlwZXNdLnhtbFBLAQItABQABgAIAAAAIQA4/SH/1gAAAJQBAAALAAAA&#10;AAAAAAAAAAAAAD0BAABfcmVscy8ucmVsc1BLAQItABQABgAIAAAAIQBy7L8pFAQAAIgKAAAOAAAA&#10;AAAAAAAAAAAAADwCAABkcnMvZTJvRG9jLnhtbFBLAQItABQABgAIAAAAIQBYYLMbugAAACIBAAAZ&#10;AAAAAAAAAAAAAAAAAHwGAABkcnMvX3JlbHMvZTJvRG9jLnhtbC5yZWxzUEsBAi0AFAAGAAgAAAAh&#10;AHA8KK/gAAAACgEAAA8AAAAAAAAAAAAAAAAAbQcAAGRycy9kb3ducmV2LnhtbFBLAQItAAoAAAAA&#10;AAAAIQBsVO2mCOsBAAjrAQAVAAAAAAAAAAAAAAAAAHoIAABkcnMvbWVkaWEvaW1hZ2UxLmpwZWdQ&#10;SwUGAAAAAAYABgB9AQAAtfMBAAAA&#10;">
                <v:shape id="Picture 276" o:spid="_x0000_s1027" type="#_x0000_t75" style="position:absolute;left:1742;top:378;width:4747;height:3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jRe3CAAAA3AAAAA8AAABkcnMvZG93bnJldi54bWxEj0Frg0AUhO+B/IflBXqLayJIsa6SSFpy&#10;TRp6frivKnXfirtR21/fDRR6HGbmGyYvF9OLiUbXWVawi2IQxLXVHTcKbu+v22cQziNr7C2Tgm9y&#10;UBbrVY6ZtjNfaLr6RgQIuwwVtN4PmZSubsmgi+xAHLxPOxr0QY6N1CPOAW56uY/jVBrsOCy0OFDV&#10;Uv11vRsFdONzddQ/1f2EOnbz257S7kOpp81yeAHhafH/4b/2WStIkhQeZ8IRk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Y0XtwgAAANwAAAAPAAAAAAAAAAAAAAAAAJ8C&#10;AABkcnMvZG93bnJldi54bWxQSwUGAAAAAAQABAD3AAAAjgMAAAAA&#10;">
                  <v:imagedata r:id="rId32" o:title=""/>
                </v:shape>
                <v:rect id="Rectangle 275" o:spid="_x0000_s1028" style="position:absolute;left:1723;top:346;width:4785;height:3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Dgt8QA&#10;AADcAAAADwAAAGRycy9kb3ducmV2LnhtbESPQWsCMRSE74L/ITzBm2artJWtUVZR8CTUFmpvj81r&#10;srh5WTbRXf99Uyh4HGbmG2a57l0tbtSGyrOCp2kGgrj0umKj4PNjP1mACBFZY+2ZFNwpwHo1HCwx&#10;177jd7qdohEJwiFHBTbGJpcylJYchqlviJP341uHMcnWSN1il+CulrMse5EOK04LFhvaWiovp6tT&#10;sGu+j8WzCbL4ivZ88Ztub49GqfGoL95AROrjI/zfPmgF8/kr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w4LfEAAAA3AAAAA8AAAAAAAAAAAAAAAAAmAIAAGRycy9k&#10;b3ducmV2LnhtbFBLBQYAAAAABAAEAPUAAACJAwAAAAA=&#10;" filled="f"/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4187190</wp:posOffset>
                </wp:positionH>
                <wp:positionV relativeFrom="paragraph">
                  <wp:posOffset>215265</wp:posOffset>
                </wp:positionV>
                <wp:extent cx="2957195" cy="2491105"/>
                <wp:effectExtent l="0" t="0" r="0" b="0"/>
                <wp:wrapTopAndBottom/>
                <wp:docPr id="332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7195" cy="2491105"/>
                          <a:chOff x="6594" y="339"/>
                          <a:chExt cx="4657" cy="3923"/>
                        </a:xfrm>
                      </wpg:grpSpPr>
                      <pic:pic xmlns:pic="http://schemas.openxmlformats.org/drawingml/2006/picture">
                        <pic:nvPicPr>
                          <pic:cNvPr id="333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9" y="354"/>
                            <a:ext cx="4627" cy="38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4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6601" y="346"/>
                            <a:ext cx="4642" cy="3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EC5C8B" id="Group 271" o:spid="_x0000_s1026" style="position:absolute;margin-left:329.7pt;margin-top:16.95pt;width:232.85pt;height:196.15pt;z-index:-15713792;mso-wrap-distance-left:0;mso-wrap-distance-right:0;mso-position-horizontal-relative:page" coordorigin="6594,339" coordsize="4657,3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+S5EXBAAAiAoAAA4AAABkcnMvZTJvRG9jLnhtbORW227jNhB9L9B/&#10;IPju6GLJtoTYC1e2gwW2bdBtP4CWKItYiVRJOk5a9N87Q0qO4wTddPtYA1FIDTmcmXPOiLcfHruW&#10;PHBthJJLGt2ElHBZqkrIw5L+9utusqDEWCYr1irJl/SJG/ph9f13t6c+57FqVFtxTcCJNPmpX9LG&#10;2j4PAlM2vGPmRvVcgrFWumMWpvoQVJqdwHvXBnEYzoKT0lWvVcmNgbcbb6Qr57+ueWl/rmvDLWmX&#10;FGKz7qndc4/PYHXL8oNmfSPKIQz2DVF0TEg49OxqwywjRy1euepEqZVRtb0pVReouhYldzlANlF4&#10;lc2dVsfe5XLIT4f+XCYo7VWdvtlt+dPDvSaiWtLpNKZEsg5AcueSeB5heU79IYdVd7r/3N9rnyMM&#10;P6nyiwFzcG3H+cEvJvvTj6oCh+xolSvPY607dAGJk0eHwtMZBf5oSQkv4yydR1lKSQm2OMmiKEw9&#10;TmUDYOK+WZollIB5Os1G03bYnszSud87zeIpWgOW+3NdrENsq9telDn8DVWF0auqfp19sMseNaeD&#10;k+5dPjqmvxz7CRCgZ1bsRSvskyMzlAiDkg/3osRS4+QSoOkIENjxWIDIJTiu87sYZuXgIVIVDZMH&#10;vjY9KAH0CQ7GV1qrU8NZZfA1VumlFzd9Ecm+Ff1OtC3ih+MhZxDTFRnfKJsn+kaVx45L65WreQvp&#10;K2ka0RtKdM67PQci6o9V5MgChPhkLB6H1HBq+jNerMMwi3+YFGlYTJJwvp2ss2Q+mYfbeRImi6iI&#10;ir9wd5TkR8OhDKzd9GKIFd6+ivZN6QxNxovSiZs8MNdCPJ8gIMerMUSgGJYEYzW6/AWKDetgbDW3&#10;ZYPDGio3vIfFZ4Mr83NlEQMDMvuqcmazMPMKSBOvAKwRyieZxSP/F9lL/gMztLF3XHUEB1BqCNSV&#10;mj1ApX1q4xIMWioE3KUyZnoJRhZm28V2kUySeLYFMDabyXpXJJPZLpqnm+mmKDbRCEYjqopLdPff&#10;sXClVa2oRjoafdgXrfYY7dxvEL55XhYgJ57DGPEb/zuqOTgQgEEPgAd2QPg2mZHvMHsfh/DL9FZX&#10;/9ywnkPV0e2luqGj+faLNAHVtqjvGPMYVo791/jm+w9SfrEBJ+/lFDQI7KrJ7JpTCXwcsB9Ps3Ax&#10;lHbs5SNh/j2nWklOS5qlcepIeIEVyugC0tD9XkPK8k5YuD+0olvSxXkRy7GxbWXlmGuZaP0YhNdK&#10;JM//hMwj8p5Be1U9QWfRCoQPVyG4tMGgUfoPSk5wAVpS8/uR4bes/SiB4lmUJHhjcpMknccw0ZeW&#10;/aWFyRJcLamlxA8L629Zx16LQwMn+Z4u1RruArVwzQbj81GB3HACKnMjd91xwhyuZnifupy7Vc8X&#10;yNX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D4fJIjiAAAACwEAAA8AAABkcnMv&#10;ZG93bnJldi54bWxMj8FqwzAQRO+F/oPYQm+NLDs2jet1CKHtKRSaFEpvirWxTSzJWIrt/H2VU3tc&#10;5jHztljPumMjDa61BkEsImBkKqtaUyN8Hd6enoE5L42SnTWEcCUH6/L+rpC5spP5pHHvaxZKjMsl&#10;QuN9n3Puqoa0dAvbkwnZyQ5a+nAONVeDnEK57ngcRRnXsjVhoZE9bRuqzvuLRnif5LRJxOu4O5+2&#10;159D+vG9E4T4+DBvXoB5mv0fDDf9oA5lcDrai1GOdQhZuloGFCFJVsBugIhTAeyIsIyzGHhZ8P8/&#10;lL8AAAD//wMAUEsDBAoAAAAAAAAAIQDcAHv+NBsBADQbAQAVAAAAZHJzL21lZGlhL2ltYWdlMS5q&#10;cGVn/9j/4AAQSkZJRgABAQEAYABgAAD/2wBDAAMCAgMCAgMDAwMEAwMEBQgFBQQEBQoHBwYIDAoM&#10;DAsKCwsNDhIQDQ4RDgsLEBYQERMUFRUVDA8XGBYUGBIUFRT/2wBDAQMEBAUEBQkFBQkUDQsNFBQU&#10;FBQUFBQUFBQUFBQUFBQUFBQUFBQUFBQUFBQUFBQUFBQUFBQUFBQUFBQUFBQUFBT/wAARCAGpAo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k+C/wH+Guq/skeBtZvfh74VvNXu/A9hdz6jcaLavcSztYI7SvKybmbd826vZf+GaPhH/ANEs8E/+&#10;E7Z//Gq4D9nf4deEbz9lX4YX1x4W0Wa8l8F6XM9w+nxPI7/YIm37tn3q9f8A+FV+C/8AoUdB/wDB&#10;ZB/8RQBz/wDwzR8I/wDolngn/wAJ2z/+NUf8M0fCP/olngn/AMJ2z/8AjVbzfC3wUn/MoaF/4LIP&#10;/iaif4aeCR/zKOhf+CyD/wCIoA5qw/Zr+FbQN9p+FXglZfNl2/8AFPWf3d7bP+WX93bVz/hmj4R/&#10;9Es8E/8AhO2f/wAarX/4Vt4J/wChR0D/AMFkH/xNSp8MPBL/APMoaB/4LIP/AImgDD/4Zo+Ef/RL&#10;PBP/AITtn/8AGqP+GaPhH/0SzwT/AOE7Z/8Axqug/wCFV+C/+hR0H/wWQf8AxFH/AAqvwX/0KOg/&#10;+CyD/wCIoA5//hmj4R/9Es8E/wDhO2f/AMao/wCGaPhH/wBEs8E/+E7Z/wDxqug/4VX4L/6FHQf/&#10;AAWQf/EVG/ww8Ep/zKGgf+CyD/4mgDkdY/Zo+FbWJFn8LfB8Vz5sW1ovDlg38afe3xfd/vfxbd23&#10;5ttaX/DNHwj/AOiWeCf/AAnbP/41Wv8A8K28E/8AQo6B/wCCyD/4mhPhn4J/6FHQP/BZB/8AEUAZ&#10;H/DNHwj/AOiWeCf/AAnbP/41R/wzR8I/+iWeCf8AwnbP/wCNVvL8LfBT/wDMoaF/4LIP/iad/wAK&#10;r8F/9CjoP/gsg/8AiKAOf/4Zo+Ef/RLPBP8A4Ttn/wDGqP8Ahmj4R/8ARLPBP/hO2f8A8aroP+FV&#10;+C/+hR0H/wAFkH/xFH/Cq/Bf/Qo6D/4LIP8A4igDn/8Ahmj4R/8ARLPBP/hO2f8A8arHsf2bfhhJ&#10;rmoGX4VeD1sEjiigDaDYYZvmZ2VVh3L99F+Z/wCA/Kv3pexf4ZeCU/5lHQP/AAWQf/E03/hW3gn/&#10;AKFHQP8AwWQf/E0AZH/DNHwj/wCiWeCf/Cds/wD41R/wzR8I/wDolngn/wAJ2z/+NVuJ8MPBL/8A&#10;MoaB/wCCyD/4mpP+FV+C/wDoUdB/8FkH/wARQByN5+zZ8JEubAL8LvBY3Tnd/wAU7Z/N+6f/AKZV&#10;e/4Zo+Ef/RLPBP8A4Ttn/wDGq2Jvhb4M823/AOKR0L7/AP0DIP7rf7NWP+FV+C/+hR0H/wAFkH/x&#10;FAHP/wDDNHwj/wCiWeCf/Cds/wD41VPUP2bfhVDaTyWvwl8EXNwkbNFC2gWaLI38K7vK+Wuqb4W+&#10;Ck/5lDQv/BZB/wDE1A/wz8E/9CjoH/gsg/8AiKAPPvhr+zh4Dm+HfhaTxb8JfBEHit9KtX1iKPw/&#10;YbVvPKT7Qg2Jt/1u/wC78tdV/wAM0fCP/olngn/wnbP/AONVrJ8NvBP/AEKOgf8Agsg/+Jqwvwt8&#10;FP8A8yhoX/gsg/8AiaAMH/hmj4R/9Es8E/8AhO2f/wAarl/Cv7Ovwqudc8XpJ8MvBsiQaqkUKNoF&#10;r+5T7FattX938vzOzf8AAq9I/wCFV+C/+hR0H/wWQf8AxFZml/DHwe9/q6t4U0RlS6VVH9nRfL/o&#10;8X+zQBS/4Zo+Ef8A0SzwT/4Ttn/8ao/4Zo+Ef/RLPBP/AITtn/8AGq6D/hVfgv8A6FHQf/BZB/8A&#10;EVG/ww8Ep/zKGhf+CyD/AOJoA881r9mz4eQ+IvDJsfhT4Sn05ppo9T8vQ9OREUwuySvug3v+9RU2&#10;xFf9bub5V2np/wDhmj4R/wDRLPBP/hO2f/xqtf8A4Vt4J/6FHQP/AAWQf/E05Phl4Jf/AJlHQP8A&#10;wWQf/E0AY3/DNHwj/wCiWeCf/Cds/wD41WZ4j/Zv+EsHh/UpY/hd4LRltZWV18O2fy/J/wBcq7P/&#10;AIVb4K/6FHQf/BZB/wDE1U1H4XeDEsLtl8I6EjLE/wA39mQf3f8AdoAyv+GaPhH/ANEs8E/+E7Z/&#10;/GqP+GaPhH/0SzwT/wCE7Z//ABqug/4VX4L/AOhR0H/wWQf/ABFNb4W+Ck/5lDQv/BZB/wDE0AYP&#10;/DNHwj/6JZ4J/wDCds//AI1XPeHf2b/hu82sQan8IPB0CwX7paXEui2E32q3ZVdH+WBdm13aLY3z&#10;fut25t25u6f4aeCR/wAyjoX/AILIP/iKb/wrbwT/ANCjoH/gsg/+JoAyP+GaPhH/ANEs8E/+E7Z/&#10;/GqP+GaPhH/0SzwT/wCE7Z//ABqtxPhh4Jf/AJlDQP8AwWQf/E1J/wAKr8F/9CjoP/gsg/8AiKAO&#10;f/4Zo+Ef/RLPBP8A4Ttn/wDGqP8Ahmj4R/8ARLPBP/hO2f8A8aroP+FV+C/+hR0H/wAFkH/xFH/C&#10;q/Bf/Qo6D/4LIP8A4igDn/8Ahmj4R/8ARLPBP/hO2f8A8arI8Qfs0fDWayhXSfhZ4GFz9qtxJ5mh&#10;2cX+j+annAN9nk/5Zb/l2/N93dFu8xOzf4YeCU/5lDQP/BZB/wDE1F/wrbwT/wBCjoH/AILIP/ia&#10;AMj/AIZo+Ef/AESzwT/4Ttn/APGqP+GaPhH/ANEs8E/+E7Z//Gq10+Gfgn/oUdA/8FkH/wARU6/C&#10;3wU//MoaF/4LIP8A4mgDB/4Zo+Ef/RLPBP8A4Ttn/wDGqP8Ahmj4R/8ARLPBP/hO2f8A8aroP+FV&#10;+C/+hR0H/wAFkH/xFH/Cq/Bf/Qo6D/4LIP8A4igDn/8Ahmj4R/8ARLPBP/hO2f8A8ao/4Zo+Ef8A&#10;0SzwT/4Ttn/8aroP+FV+C/8AoUdB/wDBZB/8RUD/AAy8Ep/zKOgf+CyD/wCJoA8/0f8AZt8AzeJt&#10;ffUvhR4Jg0aNoItL2+H7AGRfLDSvtETN992XczLnZ/ql2+bN0/8AwzR8I/8Aolngn/wnbP8A+NVr&#10;/wDCtvBP/Qo6B/4LIP8A4mpU+GHgl/8AmUNC/wDBZB/8TQBh/wDDNHwj/wCiWeCf/Cds/wD41WXq&#10;v7N/wkS+0hV+F/guNZLtlbb4es/m/wBHl/6ZV2n/AAqvwX/0KOg/+CyD/wCIqpd/C7wak9nt8IaF&#10;80vzf8SyD+43+xQBlf8ADNHwj/6JZ4J/8J2z/wDjVH/DNHwj/wCiWeCf/Cds/wD41XQf8Kr8F/8A&#10;Qo6D/wCCyD/4imt8LfBSf8yhoX/gsg/+JoA4fxX+zh8OYPDGsS6D8KPAsmtJaSNYxTeHbPY8+1vK&#10;VvkXjdt/i/KneGv2afhqfDumjWPhV4HXVPs0X2spoNm6+ft+f5lhXd83+ytde/wz8E/9CjoH/gsg&#10;/wDiKRPht4J/6FHQP/BZB/8AE0AZP/DNHwj/AOiWeCf/AAnbP/41R/wzR8I/+iWeCf8AwnbP/wCN&#10;VvL8LfBT/wDMoaF/4LIP/iad/wAKr8F/9CjoP/gsg/8AiKAPOfC/7O3wqudd8WxS/DPwdJHb6mkU&#10;SNoFp+6T7FavtX5P7zM3/Aq6b/hmj4R/9Es8E/8AhO2f/wAaq7pvwx8Hvf6qreE9CZUulVf+JdF8&#10;v+jxf7Naf/Cq/Bf/AEKOg/8Agsg/+IoA5/8A4Zo+Ef8A0SzwT/4Ttn/8arzHxR+znpEfjq7GjfCP&#10;wJN4bj/sIwb/AA9pv73de3S6qG3Ju+S1+yyL935vu7/nWvan+GHglP8AmUNC/wDBZB/8TUX/AArb&#10;wT/0KOgf+CyD/wCJoAyP+GaPhH/0SzwT/wCE7Z//ABqj/hmj4R/9Es8E/wDhO2f/AMarZT4ZeCX/&#10;AOZR0D/wWQf/ABNT/wDCrfBX/Qo6D/4LIP8A4mgDlNU/Zs+EiaZdunwu8FoywPtZfDtn/d/65Vb/&#10;AOGaPhH/ANEs8E/+E7Z//Gq2rr4XeDEtpWXwjoStsb/mGQf/ABNTf8Kr8F/9CjoP/gsg/wDiKAOf&#10;/wCGaPhH/wBEs8E/+E7Z/wDxqs/Uf2afhc9hcCw+GPgWC7aNhBLceGLWWJZNpCMyKqb1B527lz/e&#10;Wuub4W+Ck/5lDQv/AAWQf/E1A/wz8E/9CjoH/gsg/wDiKAOC8Hfs4eAJra7/ALe+E/geK43xeVt8&#10;PWP3fs0W/wC6n/Pfz66b/hmj4R/9Es8E/wDhO2f/AMarX/4Vt4J/6FHQP/BZB/8AE1Knww8Ev/zK&#10;Ggf+CyD/AOJoAw/+GaPhH/0SzwT/AOE7Z/8Axqj/AIZo+Ef/AESzwT/4Ttn/APGq6D/hVfgv/oUd&#10;B/8ABZB/8RR/wqvwX/0KOg/+CyD/AOIoA5//AIZo+Ef/AESzwT/4Ttn/APGqP+GaPhH/ANEs8E/+&#10;E7Z//Gq6D/hVfgv/AKFHQf8AwWQf/EVG/wAMPBKf8yhoX/gsg/8AiaAOK1X9mf4YyeYLb4a+CreJ&#10;7aRD5HhmzNx5pKbHRmTYu35/lZG3bl/ulW2f+GaPhH/0SzwT/wCE7Z//ABqtf/hW3gn/AKFHQP8A&#10;wWQf/E0J8M/BP/Qo6B/4LIP/AIigDI/4Zo+Ef/RLPBP/AITtn/8AGqP+GaPhH/0SzwT/AOE7Z/8A&#10;xqt5fhb4Kf8A5lDQv/BZB/8AE07/AIVX4L/6FHQf/BZB/wDEUAct/wAM3/CT/olvgv8A8J6y/wDj&#10;VFdB/wAKu8Gf9ChoX/gsg/8AiKKoDkf2bP8Ak0P4Wf8AYi6X/wCkEVew149+zZ/yaH8LP+xF0v8A&#10;9IIq9dm+7UgVbmas2a5qW8ese5m2UAaCXlXba5rmkufmrVs5qAOjifetPqpZvVugBkr7FrMubmrd&#10;49Yl5NQA97ynw3NY81z89S21zQB0ttNV6sSzeteH7tAElVriXAqw33TWVePQBXmuai+2VUuZtlUv&#10;tPzUAdBDc/PWrby+Ytc1ZzVt2b0ATTf662/66f8AsrVYZtoqC5/11p/11/8AZGp9w2EoAq3M1Z73&#10;NF4/36yZrn56ANZLyrttc1zUNz89bFm9AG6j7qzdI/5CGtf9fa/+k8NX7dspVDSP+QhrX/X2v/pP&#10;DQBfuH2Cs2a5qxePWJeTUAWPtlSw3NYX2n5qt202+gDpbabfSap/yDLv/rk//oNVbN6s6j/yCrv/&#10;AK4P/wCg0AXao3M1W5X2LWPePQAya5qJLys+5uarw3Pz0AdLbXNacT71rnLOatuzegC3TJX2LT6q&#10;Xj0AVLm5qk95TLyas2a5+egDYhua0ra5rmra5rYs3+5QBt0VHD92nt900AQXM2ysma5qxeP9+sW5&#10;m2UAXftlWIbmuf8AtPzVoW01AHS28vmLUF3/AMfNl/13P/op6ZZvT7v/AI+bL/ruf/RT0AW2baKz&#10;rm5q7cNhKxbyagAe5oS8rJmufnpsNzvoA6W2ua0EfdWFZvW1btlKAKOk/wDIQ1r/AK+1/wDSeKr1&#10;xL5a1R0n/kIa1/19r/6TxVJePQBXmuaqfbKr3k1Z/wBp+agDdhua07abfXNW02+tqzegC9e/8ek/&#10;/XNv5VYqref8ec3/AFzb+VTTfdoAq3M1Z81zT7x6x7m5oA0EvKu21zXOw3Pz1pWc1AHRxPvWn1Ut&#10;HyFq3QAyV9i1mXNzVu8esS8moAe95T4bmsea5+epba5oA6W2mq9WJZvWvD92gCrRRRVgeB/sxW3i&#10;Afs+fDi6m+yL4db4faTDFElxK8xdbCBll2bdi7vMnVl5P7qJtzbtsX0NN92vIv2b/wDk0T4W/wDY&#10;i6X/AOkEVevP86VAGJeVhXiV0d5DWTc21AGPCjbq27Oq6W3zVoW0NAGrafw1eqtaJsFWaAKN5WFe&#10;V0V2uRWRcw0AczcozvVuzqw9t81Sw21AF6zrat/uVm2cNaqJsWgAf7lZV5WxWZeJQBzl4lUERvNr&#10;auYaqfZvmoAms63bOsq2hras0oAkn/1tr/10/wDZGp159ykuf9dbf9dP/ZWp8yb1oAwrv+KsK8Rq&#10;6K8hrKmtqAKVmjb62rOqUNtWrZw0Aa1n9yqOlf8AIS1r/r8X/wBJ4q0LdNiVQ0j/AJCGtf8AX2v/&#10;AKTw0AOvKwryuivErHuYaAOddG82tKzoe2+ardtbbKANC0/hq9qP/IKu/wDrg/8A6DUNmlTaj/yC&#10;rv8A64P/AOg0AWZvu1i3lbb/AHKyryGgDnLxKqQo26ti5tqiS2+agCxZ1u2dZVtDWxZpQBbqjeVd&#10;zVe5XNAHO3f8VYlyjO9dNcw1mPbfNQBXs627T+GqMNtWtZw/coA0rf7lPf7lCJsWn0AY93/FWDeJ&#10;XR3kP36x7mHfQBiojebWrZ1D9m+ar1tDQBq2dTXf/HxYf9dz/wCinpLNKW7/AOPmy/67n/0U9AEt&#10;59ysG8roJk+Wse8hoA528RqZZo3yVoTW1ENtQBds63rP7lZNnDWxbpsSgCjpP/IQ1r/r7X/0nipb&#10;v+Kk0n/kIa1/19r/AOk8VTXkNAHO3lY7o3m10VzDWf8AZvmoALOtu0/hrPtratizSgCzdf8AHlL/&#10;ANc2qS4+5TL7/j0n/wCubVM671oAxLysK7/iro7yGsma2oAx7ZG31t2dV0tvmrQtoaANWzq9VS2T&#10;5Kt0AUbysK8ro7lN9YlzDQBzlyjb6t2aVYe2+apba2+egDQtP4a2Lf7lZtnD9ytVE2LQBUoooqwP&#10;Kf2bz/xiJ8Lf+xF0v/0gir1/AAPNeOfs3s//AAyP8LTtXb/wg2lj73/ThFWx4G+M+kfEG8totNiu&#10;QLq0N5HK4RlRN+z97sZvLfeGXY+1v3UvH7p9uXMaxo1JxlUjH4T0W5h31Smtq1Mt/dH/AH1UTp/s&#10;r/31VGRmpbVbtrap9n+yv/fVPUt/dX/vqgB6Jtpx6VHlv7o/OoprgW0bSSbURV3MzNWcpci5pATv&#10;81Urm2p9tdrewRzQFZI5FDK+77y1M25h91f++qISjOPNEDLe2oS2rS2f7v8A31Qif7K/99VoA22h&#10;2VbqPLf3V/76pDI4Gdo/76oAefzqKVN3avK7j9oDQLLWpdPliuk/4m0Wj+a4RFaeVtibVZt7ru3f&#10;Oq7fkfn5Gr1NZWlTIA/76qYyjI3rUKlC3tIlGa2qL7HWk6f7K/8AfVN2f7v/AH1VGBUhtvnrSiTY&#10;lMUMPuqv/fVP3v8A3R/31QBXn5ltv+uh/wDQWqcAg1x/xM8fWHw18LS+INV80WVtLEreQm9maRxE&#10;o2/7zrVLwN8VtN8ea7rWkWcM9vqGkJA1wku3btl37NrIzK33GqeaPNynTHC1pUfrEY+7/X+Z2k1t&#10;VJ7atfLf3R/31UDp/sr/AN9VRzGeltV22tqlRcf3f++qly390f8AfVAC1l6QM6jrf/X2v/pPFWlv&#10;cj7o/wC+qwba/h0+81mSd1QNfRL/AMCaKFVrOUowjzSD4joHTdWfNbVf3v8A3V/76prFv7q/99Vo&#10;Bj/Zfepobaruz/d/76pyJ/sr/wB9UAPhh8uodU/5Bl3/ANcn/wDQasb3/ur/AN9VU1Qt/Z138q/6&#10;p/4v9mgC8DVWaHfUMd/FPez2yOrXESq8iZ+7u+7/AOg1b3v/AHV/76rOE4z+EDNmtqYltWk6f7K/&#10;99UbP93/AL6rQCC2tquomxaYpb+6v/fVO3v/AHV/76oAVsDrTQoYcVyfjXxxB4Kh06S4tp5/tdyt&#10;rEYgm3e3CBndlVNzbVXc3zO6J95lo8AeNrP4g+G4NZ0xvMsJmljR2ZfmMcrRsQV+Vl3IdrKdrLip&#10;v9k19lU5PafZOhmtqqPbVquWf+Ff++qZs/3f++qoyM1LatOGHZSIn+yv/fVS5b+6v/fVAC0vSo8t&#10;/cX/AL6qrNqMMN3BbM6rPPu8tN33tv3qznKMPekBamh8ys2a2rU3v/dH/fVNZf8AZX/vqtAMr7HU&#10;sNt89W9n+7/31Uihh91V/wC+qAJIk2LVW7/4+bL/AK7n/wBFPVne/wDdX/vqqd4W+0WXyr/rz/F/&#10;0yegC9xVO4ts0yz1KK/jdoXWRVdom/3lba1Wst/dX/vqs4TjOPNEPhMt7ahLatB0/wBlf++qci4/&#10;u/8AfVaARW1tV6o8t/dX/vqje/8AdX/vqgDN0n/kIa1/19r/AOk8VaDpvWsO3v4bC81dp2SMNfRL&#10;97+JooVWtve/91f++qyjOPNyICnNbVX+x1qsW/ur/wB9VFs/3f8AvqtQKUNtWlDD5dCr/sr/AN9U&#10;7e/91f8AvqgCG6/49Jv9xqm3AVUu3ZrSdsDG1v4q4LwV8YNL8e6hDZWVvcwyz2jXiGVUJRVk8r97&#10;sZmjfdvXY+1sxS8fI22eY1jRqTjKUY/Ceg3MO+qU1tWplv7o/wC+qidP9lf++qoyM1LardtbVPs/&#10;3f8AvqnqW/ur/wB9UAPUbUpQfQVFvf8Aur/31XIeNPG9p4LOnJcW9xPLez/Z4Vtwu3dzje7sqruO&#10;1Rub5nZEHzMuWVTpyqy5YnZN8w5qnNbVgeAPHNh8RPDNvrelS+dZTPLEJFZWDGKV4n+Zcqy7lb5l&#10;NdRlv7q/99UuawShKnLlkZb21CW1aWz/AHf++qET/ZX/AL6oJFhh2VYqPLf3V/76o3v/AHV/76oA&#10;q0Uz5/7q/wDfVFWB5V+zeM/sifCz/sR9L/8ASCKuY+BfgOP4b+LXtZPiVoviO6uofJk0y2iEVxPJ&#10;Gu1XKfaJfmSJNvyKvyou77tdP+zc2P2RfhYO/wDwg2l/+kEVePeHbttN+KEd9qN94Z0rR9KvL03m&#10;tjXbPzYNkWr79ybty/efdub5fsD7vuNs0pUIVIylKXvRNFjcRQhKjT+GXxH1/NNsrh/FHivxLpWo&#10;xQaV4Ql1u0mfb9ri1GCJIvkd97o/zffVV+Td/rUb+/t8V0zw1H8MtRbUfFH7Qz3kXlXETJquprbo&#10;7Iv2V32vdbFZLh13bFXbKyL8tN1vwxFoHiPw1eap+0BqWm3ehwWtheWM2oQRRai/+kPvniZv9bL/&#10;AOg27+UqfK0XKSe1weJ/EZv9LhuPDLhLudorq5t9RidLKIRM/muH2s/71ViVUVvv7m2/MtdLod5e&#10;Xmj2M2o2q2GoSQI1xarL5qwS7RvTf/Ftb+KuP8BzInhDR/K1z/hJ4vsqMus7lf7Yn8Eu5flbf975&#10;Pl/uIqfLXXW01X8JPMbOCee9ct8Q7LUdV8NXNlpsTvLc/u2aORUZVP3vvV0cLZj68V47+0v4X13x&#10;T4U0CPw/p0urXNpq6XEtvGyBvK+zzo33mH/PRa5q2BhmdOWDnPlVT3eYTrSw/wC8jHm5TvvANpqd&#10;joSWmpW3kyQtsj+dW3LWvqmoLYWdxcSea8cSPIVhjeZ/l/uoo3M3H3Vr5x+Bvgr4n+GfDywi0tfD&#10;kE+rTS6jb6jIrStH9jtVSW32Ky/62KVPnZfkdm+9tqf4XeGv2idFs/D0Xj3xp4Y16VJbxdVuLeDD&#10;ureU1q8Wy3iX5GV0dPl+WVn3N8ipVDL6eUU44KnU9pGn7vMCrSxX7yUeXmPaX+IWmpdeR5Gs+b/2&#10;Bb3Z/wB9+VtrW03XYL+3iljS5jWVtq+bbSxN/wB8svy15D4O8P8AxT0zxbdT+I/G2m6x4f8At3nw&#10;WkWnLFN9na32Pb/Knyqlw+9PvPtiRXd9/wAvqcNzW/2jSUY8sTpYZvMqUjKke1ZVnNWmnzpQQfK3&#10;i/4R6fF8Sv7X1X4p+H9JS11OK6fTruBVuI4FukvPsu9rraqtJsl3+Vu+7/D8tfUZIijwfTFfE37S&#10;HhPVvEvj/wAYRafeaBDbxSwzXEt1rlrbywL9jic+ajNvj/dWdw/zfwKz/dVq7jxB4Jk09ptNvv2h&#10;X0/WdZ8TSazpkV1qPlP9lluH2aZFEt0jyxb9sW5W3fKyps+XZ21cLRoU6cqU783xf3QnjsRi/drf&#10;Z+E958U+IdV0OCKbStAuPELPPFC8FrdQxPErP88v711Xai/N/eauQ174jeOtHhjms/hhd62fMVJY&#10;bHWrNX2/NudPNdFb+H77L/F/wPzv7Bp9joesLqPx9n2apqd/4i069i1O1i+y2d5FcPaW6bnfzYIl&#10;t7iVP4W+yv8A8skdK6T9njSm8K+CLvSJ/iQ3xRvbDUZbe61mafzZYpVRN9vL+9l2sn9z5fv/AHK5&#10;QPXdIv8AULm41Bb6whs4ornZZvFc+b58W1G81vkXY25mTZ833PvfPXQI+9a5+2mrVs5s9agDhvjX&#10;4Om8c+A59Lt9aj8Oz/aLe7j1aaBZktmglSfeyMyqf9X3rgf2bfhjpPw8v/EA0zxlo3iCGaC2t4tP&#10;0ddiafHG08uMtPKzb2nkb5m/8dwq+nfFaVLX4e+Ip2uYbNItOu2a4urgQRRfuJfneV/kRefvP8q1&#10;83+GfDOqeNbTxXZ23ivTPhnd+IYbVNJ1Pw9q9rd3HyXT6i6xeUybv9FniX/rk6N92t40aUoSqyl7&#10;0TZ5jiqdL6nH+HL4v6/r8WfXk02yuJj8T+J0v2tZPC67IraCaa9XUk8mWVvN82GL5NzMm2L5nWJW&#10;83+Hbtrxy/0e18XaNrfhHw98f9mvXEFrpW+y1Fbi7s7yL97Kyr9o81ZZVil3Jv3Ki/Jt2vv5vx5o&#10;lnrenPPp/wC0q2j+bqf/AAkT79Wi+yPZSyxPFb/uriKVYNssS70lXd9o/wBu38rPlObm9091v/iB&#10;4ssZL5Yvh5qOpPb2sUsTWmp2YS6la48qWJPNlTbsX97udV3p/df5K9Lhm31zMNzWnbTVAGx0rxr4&#10;neGtf8TzvaaPaGaO31aC5mc3jQfdii/uNub5d3yN8jbvmr19HzGecZrw34xaLqOq6pC1r4Zu/E1r&#10;Fe/v4bTysp89gzf611+9Ek6f8CrhxWX080p/Vak5Ri+sTWNeWGl7SMeY9k0SW8fSrc6hGYbzYPMQ&#10;sv3v+A1BqesRaVEkkq3DI8ixfuLea4fezcfKit8v+191a8O0vw18Z7Of4XQaZq2j6D4S0vQY4tf0&#10;68fffT3X2N02f8e7rtil+ztuSVf+Wu7d8laGs6P8ZJrmygsfFXh62tLe1tUnvnsXaa6uPtEX2p/K&#10;2bVV4kl27X+9cOn8CSrtTpewXsObm5ftD+KPMewvqqp8373/AL9NU0OpK8u35t3/AFyavPPDaeL7&#10;PWf+J1qOm3+mNYon+jq8UqXW/wDubPmV1/j3r8yfc+fava21zXQQdFE+8VX1T/kGXf8A1yf/ANBq&#10;Ozmp+o/8gq7/AOuD/wDoNFr6Be2p5t4b0fxJa+M7rU7q0l+z3kjCVJZIm8tf4Au1v4dq/wDj9emS&#10;TeWAK+VfBHgPxhY/FDR7l/Cd1p6Wss5bWJXg8lR5F+n97f8AM0tr/B/B/s/N1Vl4c+PD68t9qHi3&#10;w7b2D20ry6dawmVEnaJgqIz26tsSVl+Zm3bU+ZWztrzsNktPI1KlSryqc3ve9b4pFLEyxfvSjynr&#10;V541sbC9ns5YNSkmh2hni0q6lT5v7rrFtf8A4DVqLxFAyO+252IrM3+iy/w/8AryS70f4v3Wo+Gr&#10;/wD4S/RLCKLZ/bGk29h5sUu5JfNSKV03Nsfyli+58u9n3/db0Pw2+pw6LZR6vPBc6rFEqXVxbptS&#10;V/8Anrt/g3/f2fw/d+b71ehLcmJ2Ftc76vVg201ats+8UwPLvj1ocPi7wpbabP4p07wvZ3dx5U39&#10;qoWivF2u3kfLPE3zbNx2t8yow+6Wq98DtNttE8AW2mw+LLHxhNa3NwLrVLHaEklkkaVlZVdgjDzV&#10;43en96uS/ap8O6n4i8E+HY9Le1ju49dg2/b7uK3DF4p4FRWkZQ7O8qoqg7mLV5T8FvCNzo3h6O41&#10;n4l6b4TgtNTnnu9P0zWIJYtSgubKwit2llilXZ88sMqfxf6RF822X5+yOGofVvrPP+85rcv6jljc&#10;Rb6l/wAu/i/7ePsG8uHRf3a73/u7q8tT4i+OpZgv/Crr6FRLt8ybW7Lbt/v/ACO3y/8Aj33v+BeS&#10;/CnwBfeEW8LLfftESeMDo0+oy3gkvGb+1FvJUtbdLjzbqX/VXFvLEmzb8/ybd3m+bZ+GOlab4e+I&#10;dpLH+0BfeNotR2y2Ph7UNWtbh7jbZI7um1/n3rKl18ibVV4tmxPvcf8AhK5T23wD4t8ReJtKjuvE&#10;Hg258IXyXPlS2V3qFvdfL5St5qPA7qy7sp821vl3bVrvIZt9c5Dc1q201BBoKTg968l8WeHvFt98&#10;U9K1yxt3/snT7WWAwC4VfNd3ibft3f3VlT/gVetKDg85r5H+P/w38aeJfHOrto3hS71O3nuYnW+R&#10;4VTb5Vkv8Tbvl8qf/vuuSrk1PO+WjUrez5fe5v8AhwWJlhPejHmPrcvsSsa61VLa7jhbz9xieVWW&#10;3d12qVz86rt3fNwn3m+bZ9xq8qk0n41LpWrI2t+HftyeIp59M2b9kujebK8UE37j91PsaKLeqvt8&#10;rd8/zb10LTPiyY9XXXvE2hQMNRvX06XTrN5c2u5WtUdH27G+8rL83y/xszq0XVGFoxRO56M/jCzS&#10;Xb5Wob92z5NOuP8A4itu2vFmTcu772z5021458B9N+JGg+Bvs3xU8Q6f4k8Ufamf7dpiqkXlbE2J&#10;sW3i/wBv+D/gdep21zWkviKN9G3isfxJLcQ2cbWUXm3W5vLU/wB7ynxWhavkVznxIgubzwhqVtZR&#10;/aL6W1uUt4l/jlMEuxa550vbx9nzcvMHNye8cb8DPDHivwZp2oWHiQyTme+vLqO4E6y7Uku5WiT+&#10;98sTxL/dXZXqssvl180+HfC3xGs9O8fS+DdAh8G+ILyO3TSpfEDRrbu/2+6d2/c/aPu2ssS/c++v&#10;935q6PxFpfxrj8DX9rpXiHw7L4nm0u1tre6vw0aQ3uxEuJvlgdfnZndN8TKrRKuzbL8mWHy6OXr2&#10;EKnNEbryxP7yUeU9Zh1uCa3eUJcALI8XNvKrfK+xvk2f98t/EvzL8tMvfEUNhCJ5FunjV9pFvZSz&#10;P95V+6i7v4h/wH5vuq1eNeIdB+Nb6Dt0zxjoH9sf2tLK2+z+zo1l9oldIt+yXY3lbE37G/g+9sdp&#10;fYEua6uX3RfaOmhm31OaxbOatWF96UAeSfETQ9e8S3k1tpEb+XBqEU8jLKi78RRfL83zfd3V6TpE&#10;t2+lW5vo/Jutv7xNy/erx34y6JqWq6tC1r4Yu/ElrFeL58Nr5XyfPYM3+tdfvRLOv/Aqy9L8K/GW&#10;2h+GkOnanpGheGtO0SCLW7K5O+9kuvspVov9Q6bElWJt6Sr/AMtfvfLXlUsnhha9TMY1JSlU+zp0&#10;NPrUqvLhuTljH7R7dqevwaZNbxSLcu87Mi+RZyyp/wADZEbZ/wACp0OsRTKjL5vz/wB+J0ryTV9F&#10;+LsjW9rbeLNCgt4rO1SXU3sN0txP5sX2p/I+4v7pH2fP96Vl/uMvQeFD4usZ4l8QahpupW/2NfNl&#10;tEeF0ukf+5/Ejq3+ztaL7vz7YvSj75nL3T0O31JJ2dF8zcv99GWtKN96mudtrmtazmqwHXyf6DOP&#10;+mbV4F8EPB9v4N8bzPJ8TdC8TXGoQurafYxJFNcXHy/vf+PiT7sUZTair8qr/cr6BvR/oc//AFzb&#10;+VfE3gjS77QvHmmXeq6v4Z0fStN+2RXOs/29Z7rXZa6on3Vbd/BK7fOuz7FL/cfZ1UcNRrwnOrLl&#10;lH4TSONxGHi6FL4anxH27NN5deaeJPH3jHStfex0z4d3esWPzbdTTVbWKH+D+Fm3/wAbfw/wN/s7&#10;/Gn8I/2B4iGr6j+0Y4gTSbjSLi3u9T2o13F/oT3W37V5SypcSxblVPll+X5W2bH+MPCsFnr3hLUN&#10;Q/aH1LQbrwzBBb6naPqdvFb6l8l1ve4iZ/8AWy+U7b/4UtZfKRH+ZOUzPXo/HXjRm1CI/D+dZYtO&#10;uLq1mfV7fyriddnlWu77yu+5/n2Mi+V95t1dt4cvb26sne/sU02f7TcIIUmEu+JZnWKXd/txqj7f&#10;4d23+GuV8E3MX/CK6P5Wtf8ACSRfZYvK1nej/bV2fJLvX5W3/e+T5f7ldXbTUFXNofcryH4++E4P&#10;GHh+1s7vxRpnhixmkaGYatGWivVYFvI+WeJv+WW4hW+ZVZfulq9Zt33qK8R/an0XUNe8FeH4NMks&#10;47r+2Y444769itvMeWC4gREaRl3uzSqFQfMxrShSp16kadSXLGQoV62El7aj8UTqPgRpNroPw+h0&#10;uDxZZeM57a5uWvNVsAiJLPLK87blV3Ct+96bq7TWLu4tbGea2tnvpkRmW3R1R5f9ld3y/wDfVfI/&#10;wQ8DX2g6DFfa58TrDwtaWOp3l1fafpmsRPb38Fza2CW7yyxSp5WzfE6fxf6RF8+1/n2/hp4IuPD9&#10;74Vubr9og+LbfRm1H7Yn2zf/AGst9LFa2iz77qX/AFVxbyxRbNu5/l+95vm3iKNOhVlTpy5ox+H+&#10;8SqtTEy9tU+KXxHrFx8RvHh0drmD4YXT3ogaZbGbXbNP3uzPlM6uy/f+Td/wKt/wz4v8R6tpWlXl&#10;74OuNBluuLrTr7UIHuLP99s/5ZM8T/J+9+V/9n73y14b8OdG07Rvihpl3a/H+78ZWl/Ev2Hw3qGq&#10;2873W2yV3lXynTzd6yxXH3Nqq6bdq7a+iIbms5D+ydLDN5lTVk201aafOlQBUoooqwPn/wDZS+IF&#10;jr37Pfgzw7b212tzo3g7S7eaaQJ5Mj/2RYTnbht33LyL+Ff4qk8Z/Dn4XfEfx5pGja54Se41ZbLW&#10;LqzuNMv3t0eBbhIrtZfs8y7meW6b5HV/9bN91mlWr37MXhfR9N/Zl8A61aaVZWmr6n4H0Zb7ULW3&#10;WO4vPK05Fi82UDc+xWYLv+7uNaejfG6+1DxdY6dcabZxabdTtC06Tu8qfJesp27P+nCX/vpa0p0q&#10;koylHoYylGMo8xzvid/hzomvRaCdK1CHU/Fc915F9pl5LFLK0sqNevFcLKrQbPkZ9jr/AAKm5vkr&#10;kvE+q+ANe8S6roeq+BdbTW9Z8q6uotyxPdMsSS7HlW42rs8rZs3KrNF8m9djV65p/wAbvBniHxHd&#10;6DZaqz6nazy289u1tKvlSrLFEy79m3/W3ESf8D/3q6S5tv8AZrD2fL8RcZc3wnkOifGPw5ovgyLU&#10;LHRtUsvD8CfukhiR/KVnTYiRLLu+dXd0RPuqm35W2JXqngnxPD4s0pdQtY5obWVv3X2jbulT7yS/&#10;7O5XV/n+b5/nVG+WpIbbY/3a1rOGiP8AeL/wm1ZvXLfEfSLbW9ERJrTUr+e3u4Lq2t9KmjguGnjf&#10;ejo8ronysu5lZtrKhVldWKN1NouK4X40+Prf4f8Ah+wku9Ii12DU71bD7HcSKkRPlSy5bcrD/ll6&#10;Uo05VJezgKUuX3pHiGo/Bj4e+ItN1XXrfU/GcWn6ldPa+Slglq9hLZy29x/o9rParLLs/su1t1RF&#10;lZ1iVdrbWddnVfhL4R1PXbrRbe68R6dJ9i+z+dAySDfPcfb/ADUlZXlTY1r8v3YF3usS70dV634f&#10;/Gfw34z0ptQv9Mg8P3EN5LBEu3z8/JBO8u5E+RWaeL738ez+LbXT+HTod4moXGkWrwGa7aW6NzaS&#10;280s+1F3sJVVm+VURf7qxbF+5tW61GUZctT4ok0614+7L3Tx7RP2V/CHhX4qeH/HVjqGtpqWg6Y2&#10;lWdj9sX7D5TJs+dFT5/++tqbE+T5F2+4Wb76ZNbb3qa2hqSzas3rYh+5WPZpWxD9ygDx3XrLw/F4&#10;v1maDwVfa5rN/KYNQfT7yOG4nxBa5fbLcRbokjeBdy/d3yrtXzX3+VS2vwl8T+L9K8OSfDrUtQ1H&#10;wzpOqW+mJNP+6is4Lq6s5V/ezor75bVNjPuZftCNuT53Tt/i7+0zc/DHWtXsl0a3vo7CVYl3zsjy&#10;furd/wC7/wBPC110nxt8GTvdxxam7yw/by6fZpd3+gztb3f8PzbJUZf9v+HetdFSjVwtOMqvw1Ph&#10;Ip1I1ZS5fiieA6VpXwp+KKWPi9fA+v6qmmzpqUF3cXz+V9o829ut7xfakWXZPcXC73T/AJeP+eW9&#10;k3vBnxX8C/DrUdK8NaL4Z1TRJfEc/wDaEUPyyvL5uz/SnfzX++qb/v8Am/J9zdX0LeQ1SS2+aueP&#10;942l78jD8E/EODxV4h1XR/7OvtNvdLtbO7nW7aLcnnpL8nyu/wAy+U6t/wCO7l+avSbN6wrOHZW7&#10;Zp9ygg5v4rx6NL8OPE6+I7B9T8Otpd2upWML7ZJ7b7PL5qK25cMybl++vX7wrzjwv4c8C6JPPqFp&#10;4Dk0gWOtTWq3yXsEtvLdXV0lvceV5Vw7bd2xNjom1UWLYmzYvsHizVh4f0G81Tar/Y4Jbja38WyJ&#10;2rzCw+PMVlN4j/4SeC106y0eNJJbm0aS4xuvJbP7u3/nrE3/AAGtI0JSXtPsxI9pGMuX+Y8d0G8+&#10;EGm2SeP9I8B63o/m6rcS3l3bt863G+3eXfF5reau61Tamxtv2d9iozJvoaJbfCvW/BtrqemfDTW7&#10;y08VL9lS0e6V97NF5vlJ5t0mz5/NTem35rf/AGLdm+gvCPxk8HfEi7t7fw/qv2+a5S6eL/R5UDfZ&#10;ngS4++ny7Gnt/wDvv5d21tvQ3Ntv/hpSqc3wl8vL8R54nxs0j/hK7jw5bWOpX+rxWf8AaXlW8aor&#10;2u19su5mRPvJ5W19r73X+De6+jeDPEMXirw1o+tWyslvqNnFexI/31SVEb/2eoba2+etuzT7lQEP&#10;hNq3+5Xhfxv8I+D/ABA2paj4uh19bWxhvEe90MSt9hg8qylluGji3M7BreBV2I7/ADt8m3ey+62y&#10;fJXkHxI1yDR9WnR/Bth4ruLydrQLdSRq6RS/YE8rLo3yvK0G5f8AZRv4fl0hGTlyxIlKMI+8c1q/&#10;wl+Hngn4Y6lFq2oa/b+H5Yp5b+8llliuPKniSJ3l8pFb5IolX51/dbEb5fKRl868U+JPgv4YtIbH&#10;VPFGpQ2c+sJr9m6WflJFuS42OjRW6+bE/wBnlVJf3ry+bF87pLFXrniH41fDH+z9DHjO40rSrnxd&#10;pCSpa6tCHS5tfK814nlZNrIiuzNv+VFbc2zdzvL4W8H+LtMsbxNB0m9gg+S282xT/R3R9jptZP3T&#10;KybWX76su2p5fZ+6Hx+9I8Z+Fdn8Pvhp4j1NdD1DxNeXsVnK91Dd6ZceUsX2qW43xItui/Ozv5SR&#10;f61UTYjLEm31Xwf8ZvCfjO/is9B1NtYd7mW1aa0gle3iliRHdHl2bV+V/k+b5vn2fcfZtJ4b0+G9&#10;e5i0+2S4dVRpkgXeyLv2f98b32/79WNB8JaRoMUUWmaRZWESt5qpaWqxIjbNm/5f4tlTH3fiLl/d&#10;Ous6uaj/AMg28/65N/6DVOzSreo/8gq7/wCuD/8AoNAHzF4/+AHw/wDiN4ph8P3eoeM/C2qyQ6td&#10;LHYlJU1a1ffFcStK8Vwu1P7UuEiVmSVFu22rt8rbQTwr4B8Wr4i0+2l8Sf2vdXju0MstlcfYm1O4&#10;+2S7Yn32ron2d5d8qy/KjNEz71Z+48L/ABb0/U/G+n2h8Fafp0F090iawk0TOiyrPcSfL5e7969k&#10;7OO7Rbm/hz0mn+MvAer+JW/s+W3OszN5Ur/YZYnLr8m2Xcn3137fn+ZPNRf+Wu1t6tKpTly1CI1I&#10;yj7p5v4j+AXhj4v+HNVvNSg1/QZvEd5Fe3iG5t/tCeQ37pEZfNiWL5d/yN92Vv8AnrKrem+D9Bg8&#10;JeHNK0OzluZrTTbVLWJ7uXzZXVU2Jvf+Jv8Ab/iraTTYLCzis7OCK2tIFSKK3iXYkSr9xFT+FaIb&#10;bY9csY8hcjTs3rds6xbNK2rNKsDn/GOnWN9pq/brGO+EEwuIkmdoUiZFZvN80fdZfmZX/hbbyrYY&#10;eJeKvDfw61C31jVfEXgjW7Ftajlt7/7Tqbh3WC/tF+TyLpkj/evFt2MrbYNv3QteofGz4pP8J9F0&#10;q/jsY7432ofY2WSTYE/0eaXd/wCQgv8AwKuS+HP7SGl+M/D99fa1GmjtbzSqqxbpUeKKK1Z5fu/3&#10;ryJdtbxwtb2MsTH4djH21P2nLI4PW7j4d634w/4QWTwPrMOpwaZFcPpljdRW+2KeW3lllleK42+a&#10;lxZQKzb/ADWb7m9d71yt54w+EXwrtZfiDF4M1KwfwlZvpC3c3z/YHldJfs6RNK/zO1xt81Eb7j/P&#10;t2b/AKrS8i1JZWiWRPKbZ+9i2VSmtt7/AHa5acYwOn2nMeeaD8e9I1W18NXMWmapCniP7P8A2c8s&#10;UX71ZXfY/wDrfl+REl2v8+102bm3qvstm/3Kxba22VtWaVZBsRfcNfOvi3wf4Ei+JHi3VL638X3t&#10;zqs8VpqUun2M+oWK3DWUUSxLBFFK0Tratjzdiqy3rr5rsqrF9FRcIa8F+JfxztPh54yvvM8IW181&#10;iwtzqYuUWUeYlqz/APLLd/Fb/wAXzbF/u/JpRoVK8+SnHmIlUjSj7x598RPg78LvEniHwzLrn/CT&#10;RXXgaz1KwtZodRit5b1IoopX810dJ22b2dPur9/d8lxF5tjVf2WvB3xLsPDmuSa/4m+yfZYrqJLe&#10;eC38357q4id9sXy7Pt9wmxNq7X27K9Zl8ffDddP1PTlvNPW0iub9Lq1Fsyb5Unb7a+zb+8RZWl82&#10;X5k3s+9vv106abb6bZxWdnBFbWkESxRW8K7EiVfuIqfwrS9pzaFxjKJwXwu+GmlfCi11uz0q81K8&#10;TV9Wl1ed9TuvtD+bKiK+x/7vyV6NZv8AcrPS2+atK2T7majmA27N65b4vaRpGufDjxDpXiGa4t9A&#10;vtPu7bUZ7Ufvo7V7aVZmTarfNsLfw11NmlY3j24hs/DN7cXVrDfWkUE7y2k/EU6eRLuRvlb5W/z6&#10;FR9+QHh/hzwN8P8Awhaap4ht9M8YxXvh17q9vrbWYrh3tmniiWXZLL+6uvKt4kiVopZflT5Gdmy/&#10;Lx+Bvhv8K9et/GunyeK0uNR1i/dVeVGSW4i+R7dvN2+Qu2ylfzd0XyxS/aJdr7W9O0n4naFNofi+&#10;LxX4bs/DOiWA+03yHbe20/m3U8UzuiRc/v4Zd397l/8AarT03WPhv8Tp7JdMbQvELwSvqVn+4SXy&#10;pVlRnli3J8kqSvE77PmVpYmf76btVCVGXLIOaNSPMeX6l+yF4MmiuIv7T8QQ28sH2RYYbyKJIovt&#10;CSonyRfMqeUiIj7lVfl2bHevc7abfUtzDvotodlZ8xETYs3rbs/uGsSzT7lbVomEoLPEvjX4U8K6&#10;tYazqXi6PXEsbCG583VNDaRn06ExWtw9x5Sbmd1e1h27EkZc/d272rk5/hZ4H8EW9l4Oc+KryPWY&#10;ZEW4kuFt2lhult7J1ldPKZfKSK1VN+xvmTyvNlXanc/ErXLbSdYlR/Bth4uuL15rIpdyRo6wS/YI&#10;nh+dG3JLK0G5fu/Im77vy1tY+MXw0g/4Q3XPFk+l6PrV/YnUtLuNRg+a1SS33XG24ZNqbYv9a25f&#10;k+/tWt/ZStGX2TGMo80onG2Xg/wXr/ii98Js+qLexai/ieKL/RbdIPn2LteBPmVlZZVaXdKyy/O2&#10;9NibPwx+C2h/CW/vbnSL7Url7xGSVL6VGRd1xLP8iIiLF80r/c2rt2L/AALs9FsrPQ9Yni8QWNnb&#10;PdyxNb/bvI2XCpv+eJ9ybl+dfnR/uunz/MlTPbfNWHKbFqzet6zrEs4a27NKALt1/wAekv8A1zb+&#10;VeC+PPhv8OfiHr1n4d13wheXDraapdQTaZqUsEPlbkiukl8idG8x/tX3HVv9dL/flr3q6GLSX/rm&#10;1eE+Ff2j5te8SaVZXWl2lrp96GMs6Ts8sP7i7l+5s+b/AI83renh6lWMqlP7JjKpGEoxkY/i22+G&#10;fgo6rYy6Dfwx+I9Qukl1C0vn3+bdSt9t8qX7R5tv83zOkW37/wAis29V5jxnc/DnWNUvfCGveAtb&#10;TU/Gv+lNaebse/ZYvPdPtEVxti2fZUTY7qrMnyb13tXvUfxF0HVdWl0yC5Z7uKWW3lXyG/dSq6I6&#10;7/8AelRf+B1eubb/AGawjT5f4ht7Tn+E8Z8K/HvwrDoeptpmkalDomg/JL9ngTZbxb0VESJH3fc3&#10;sqIjfLF/e2K3rXgTxVaeNvD1lrmnLJ9gvV821eZdjyxN9x9n8O9Nr7H+Zd3zqjfLU0Nt89a1mn3K&#10;CzatP4a5j4g2OmX+m2n9o6fHfrFcfaIRNO1usMixu3neb/CyqH2t/C237v3l6a1TpXCfGf4nv8LN&#10;B0/UY7SO8+1X32VlkbaE/cSy7v8AyF/49Tp0ZV5Rpx+KRjOp7KPNI8v8f2/gKS21vU/F/gTXbF9d&#10;s5YtRFzqGJnt4L21UbfIumVP3twjrsZW2xf7tc3rCfDLUvGVv4AbwLrNtqsWmW90un2N4tvtt5bi&#10;3le4d4rr78U9haqz7/NZ/ub13tXe/Df9pvQ/GHh/UL/XAmitbz3OxIy8qPBAlq0sv3Pl+a8iXb/9&#10;lXpdtqUGsJK0Ct+6l8pt67Pm2b//AGejE06lKp7OXxRLo1I8sZRPld9e+E3wftf+EvtvA+paV/wh&#10;9m9ktxK2/wCwef8AN5Wx7h/md5XXzURvuP8APs2bvWPD3x70jWNG8L6lFpWrw2niNrX+znuFiTek&#10;8rqj/wCt+X5Nkuz7+yVP496L6RNbfP8Adqa2ttlVL4QNq0/hrYh+5WPZpW1D92oAq0UUVYHlH7Nv&#10;/Jonws/7EbS//TfFXP6L4Y0zT/iDNrzeBdQSzsL2WLT71NQ1SeX7U0nkS77CWJYlRjdTbZUaWLbu&#10;l3Km516D9m0/8YifC3/sRtL/APTfFXc2HhdtO1S5vYtY1QR3Rmknspbg3ELSvsG9PN3PFs2fLFEy&#10;xfO52M3zVMZ1IRlGMieWMzxybxtqOneN77f8D76IW99aomuWMEcrym5juF81f3X3kfYjtu2xJdOz&#10;uqK+6zqXxs17R9cvba++GHiT7FA1xtuLGCW6eXykeVNiLFt+dEdfv/63Yqbt6NXsWo+Hru8vopo9&#10;d1GyhVkZrSBYDDJtbd8xeJn+b7v3hWXL4M1KS6lmHjDXVEqgGARWbIreVs3jdb/8D/u7v4f4afNz&#10;RFykHhW9utf8NaPqd5p0uk3d5ZxXEtjNu32rMis8TblRvl+791a6S2hrCtfBd/Dp5tv+Ew1p7gnD&#10;XzJZ+b95D/z77P4dv3P4m/i+auh0vTH06J0lu7q/ZpGfzrjZv/3flRV21JZoxR7Urzn40+EdI8Ya&#10;Fo8GsXl5YRW2qRXFtcWjQLifayRo/nq0ZV9+za/3mZF/ir0oYFZ2qWNxqVhNbwahc6VK4+W7tEia&#10;WM/7Pmo6/wDfSmnGUoy5okSjzx5ZHz98MdM8K+A45tBuvD/iSa/1S7+1SQaxb2dw1v56ou0/Y/3U&#10;Uf8AoUXy/wCz8uVRtnT3XxS8O+E01a2stF1K8vbXyLqex0yD7Rcfv1Vldvn+T7zff27tjbd1epar&#10;pst2FEeqXVh8rLm3SJt25Nob94jcr94e4+bcvy1XGiXkM6ytr1/MieVuhaO32vtX5h8sW75/vN/4&#10;7tolUlUlKVSREaUYfCcJonxR0PxJ4h/sWz3PqHmtE0KMr+VtTc+/a/y7PkR/7rSxL/HXcQ21a32X&#10;3pyW1I2IraGtI01E20+gD5r+LvgPSNf1fxPcz/DjUPEWoJNFPLt1W+tYL6BbTzUlXyUZGffbNB5K&#10;Bm3JCzbfNRq1dJ8fjxLbeIoNT+Duq6VpVlKl4qahpySNdb7dLxpvKVH3MsssqssXmy+av3dzMq+p&#10;Xng97rXpNXi17WLK6lRYvKiuVeBYl52rA6tFy2W83Z5vzbd+wKi5em/Dy70vWL2+t/GniZ47pZ1a&#10;1uZ4LiJDLcXE6sgkibZ5X2rYm35fLggVt+ynUnOrGMZS+EIxjE8+1X4zeJbTw7qGsD4aa3PDBosO&#10;oRQRrcNcXF1Ku9LVIPI81fn+V3ZN0W9GdF2y+V1/ww8VXnxC8Fabr194f1Lwxd3S/vdJ1aJ4ri3Z&#10;fkdHR0Rtu7ftfZ8y7G/jrW0TwFfaLpklqfGHiC/YwpAlxe/ZpZkCxOm//j3+Z/m37n3bmVf4flpi&#10;/D/VDqun3r+M/EJFr963xZiK4XKfJKv2f/YHzJtdcvtb5qzj/eKl/dOitrata2h8uud0bwtPpWuX&#10;9/Prup6iLuGC3SzujF9nt/K3/PEqRJ87lyzlt33VC7VXbXUKoUVZJyXxGjkl8D64sekNr0xsbkpp&#10;CzmA3jeQ/wC481fub/u7u26vGrV9N8LLrlz4b+F3iLXLm6sHBXVmvWS68qCK8iTF4r+VFvvWT7vm&#10;+bFKqwPsfb7xrlrNqFk1tFdT6bJOGiW7g2ebAWjb503Kybl/21ZaztP8ItpdjHZRa3rMtpFJC8K3&#10;N15ssSRMrBPNZTLIH2bX812ZlZvmrSNSUY8vN7pEqcZPmPFrr4x63oHhvSdV074J66dW1G1nBsba&#10;0KNHBa291OisyxfJ+98qJYpVjZmunaJZdm1q2n/tDeI7vXvDVjdfCPxbb2utas1k179jnZLK1ZmS&#10;3up/9H+Xfsfej7fKVVZ/kdGb16z+Hmo2mk2Ng3jvxHO1rKXiup2tHlZdoXY58j96oXd9/c/z7mZm&#10;CsqWXw81HTdI07T4/G3iNvsCon2m4NnLPcKkSp+9Z7dt3K7t/wB7c7VnH3TWUuY3Etq0LaGsQ+E7&#10;2TULm4XxNq0MM3+rtEjtdkHyMvyboN33m3/MzfMqfw/LWxoWjf2Notjp7Xdzf/ZbeKA3V6++ecqo&#10;XfK+PmdsfMaCTWRNgrwz4t2mnvqdxcXWoa1ZXVt9quI00M2fmzRxQWcrnZdK251eKJ12fMu2vdO1&#10;cvaWc8+vahKmqXFpHBeZe0iWLZP+4g+9uRm/75ZfvVUJypy5okSjz+6fP3j27+FOh2Xw48O+I/hx&#10;feOo7bVoPB2najd6TBqCWcu97dHllPysjfZ383ytzLt2yojfJVi4/ax8IaBpELWXhLxbIzu//Evt&#10;9FdLhrl3i823+far3G64l3ruZlaKXd95Gb6Dv9Ku7q/tbmDW76xihKb7S3W38qba54bdEzfMPl+V&#10;l4/umrMFpLBFKHuZbos7OryKnyKf4PlVflX/AL696r2kZfEEY8pwHhP4haL448QaxpelSfan0u2t&#10;bqW7RleJ1n83Zs/i+7Fv/uMkqOu7dXbQ21aH2X3qWG2rMsZbQ07VP+QZd/8AXJ//AEGrKJtqtqn/&#10;ACDLv/rk/wD6DQB86aV4K8OeH/GVhrUdx4jvdO0mWfyXefTmsXuJZXtWt5VTbO8qvey7Ym+bdvVf&#10;mbY+neeP/APh7xDd6m/gy/029+2QRS6h/Zmx3luvNlT7vzNve3X/ALavF/vL7XptjPZxXSzanc6g&#10;0s7yo9wkQ8hGPES7EX5V/wBrc395mqoNCu0V/M8RajIWe3dWeO2G3y2Xeg2xD/W/df8A3js2VtKt&#10;UqS5qhl7OMfhPMk+Ovh97+4gvLPUNESJpU83WYvsqMqoku9EZt+3ym3t8nyor79mxq7nw3fxeJNB&#10;0zWIIJ7aK/tYrpYbhdkyKybtj/7Vbun6XLp9hDBPfXGpSqvzXVysSyy/73lIi/8AfK1b+y+9YlR5&#10;vtFS2hrVhTYlNhttlWKCzzj4r+GNF8T6HpttrehXWuWkOpRNCtrLcK9vcOrxxSv5H7wJul2M4Vgi&#10;v5jYVGZfPPh7CPh9GdCtfhPe2Fxcaist5PbXk+pW6efFu81bq4RWf/j1iV1X5U+T5t21W9n8SaBb&#10;+JNMfTby5v4IJHV3fT72ayl4O4ATRMsic4zsZd2Np+UstUX8Iz3iRGbxLrUksW/a6SRQ53TRSgsq&#10;RKrbfK2cr9ySVW3bqfPU5PZ83ukcsebm5TzmDxfP4es9dt/DXwyura+tWtbqXTre2eySWW4VN/73&#10;yvKldP4vKaX7nzbW2rU3hH4o6j4q8dah4en8Fa3pVtasyJq13ZzxWkqIib/naJF+/KiLs3K2yVkZ&#10;lSu3/wCED1BfEd1qv/CY6+yTRW8RsG+y/Z18pX+dV8j5WdnDs275tqL8qKFql4h+HGra1pF3pw8e&#10;eJbFbtfKa8sRYRXMS7FX5G+y/L/G+77ysx2/wbZjzSl7xZ0MNtWtbQ1zMPhDUYodOjl8W63ctavE&#10;0kjpZo90Ucsd5S3X7/CNt2fKn8PzbuzRNtMBCMCvmT4veCvDPiTxL4onvpfFbXf2y3Fzp9idORWW&#10;OzW5SWN7lN0UDfZdhl3rulhdf4K+nQayhp1x/apuv7SuTB5XlfYysXlbv7/3N+7/AIFt+b7tXTrV&#10;KMuamRKEZ/EeG+GfHvw08br4qWHwbc6fbaTJML6fV9EayV0uViuriX96qt5TtO2532q2x2+ZdrNK&#10;P2lvDc2m3Gp/2VrsGmW+mLqUt7cWflJsaJXSJNz7md9+1dnys23Y/wA6b/YItBvUN6D4h1GQzmd4&#10;w0drm337dip+6/5Zfw7t33vn31JpmlXOnxvHcajeas7Ff31yIVZQsaJ/yyVPvMrP/vO+Nq7VXmcZ&#10;c3unTzROR+G3jPT/AIneC9K8UaVHPDZalAtwqXG3zYty/Mj7f40b5HX+Fkda7C2tqvfZferENtsr&#10;YxC2TYtcp8TY7d/BWsi7jvJrP7HciWPTlX7S6+RLuWLd8u/+7/tV2A+WsnWFaZYI43kgdpGVZYtu&#10;9f3T/Mu75aUZcvvRCR8/afe+C/Cw8TC7XXvH0V9aJazW0tra3STiJEvFSJIETzVl/tRWa4bdErf6&#10;2VPl3ZMfx7+Fnwx8G6P4j07wFqujRX9ndz2Njpmg4u3iVZZJ9iRf9eUXmt91d9q0rKvzL9Jvo9w2&#10;imx/tq/W6z/yE1S3+0ff3Yx5XldPl+5/4981V9Q0K7vdD+yReIdRsrvdu/tCGO2M33vufPE0f+z9&#10;ytZz9o+aRFOMY+6eMaJ+1B4T8Q32nwQWeq2zajrTaRZvdwJElx8+xLpPn/1ErIyxP95milXb8j17&#10;MltWs9tQltWZZDbQ1pomxaZDD5dTUAeGfF+ysZr64nuL3XLe+ge4kit9Cex8+WJIrOV2VLr7zI0U&#10;TKYvmVq47xrc/C/R9H8BeG/EPw9vfG1va6jb+EbG9vNLgv0t5d/2VWll+6yv5H73yt2zZtdFf5K9&#10;6s7O5ufEV7Ol/dW0UF1+9tIhF5Vxut4Pv7lZvl6/Iy/e/iq9qOlXN7diSLWL2xUCI+RAkG07JVdv&#10;vxs3zr+6b/Zb5djfPW0artymPL73MeAx/tT+FbLQrSey8LeLD5u/Nj/Yjw3CXW9fNt237Ue43Sy7&#10;13NteJ933kZvRPCfxG0Xxx4g1XStKZ7ptOtrW6lu0ZXiZbrzdip8392Lf/cZJYnXdvrtINDuYNRm&#10;nk1m+uI3VlW0kSDykO/fv+WJX/2fvY/4F81aX2X3rOXL9kuPMZ8NtWlbQ0+G2qwibakshu8G1m/3&#10;Gr560DwToOieNrTWYfAF/Bp1lcSWlpdNqGqTzRXDu9vIrWEkXleVmWX/AEhWeLa3m7tnz19CXf8A&#10;x6T/AO41c7ZeD/7OvLie21nWEhujO89pNeG4RpZdvzoZd7RbNvyRxMkS7m+Smqk4xlGnLlI5Yy+I&#10;811PxS1h4ktr6X4T3hu/tVtEmpxWaSyq863C7lZEZlw+wM77VRLjc7rtdaqaz8Ztc0O9li1D4b6/&#10;9nW4ukR9PtZb15YoovN8391Ey/P9zY7rul+Vd/3q9Y1nwzd6pLDJF4i1bTo0mil8m18ja+1920s0&#10;TNtb7rfN930qi/hHUpb2OdPGGtxxhdr23k2e1n2Mu/8A499w+Zw/ytt3Iv8ADvVlzSlEOXkDQZJ9&#10;S0bT7y6s2sLq4gilltX+/buy7mT7qfcrctoa5yy8AanZQ3aN421+5lnZX864WzZ4iCn3P9H2r8qb&#10;fu/xu33vmrqNI02WxtBFPez3025mM9xs3t/3wqr/AOO0FmhEm1K8/wDi14c0nxRpml2us6Fea3Yr&#10;qMYU2k1xG9tMyvFHK3kfvdm51RmHyosnmN8iMy+h1z/ijw9B4s0r7DdXN9b27yJI5029ls5X2nIT&#10;zomSRRuwfkZd2NrZVmVlGUoy5okSjzR5Twr4eu/w4KaFbfB2/sp7nU1e7uLW7n1K2i+0W/mtL9qn&#10;iVm+a1iSVVXYrbfm37FbpI/GN1oUGu2nh34Z3cN9aPZzvYpbPZQyy3X3n83yvKldP42iaX7nz7W2&#10;rXfX/gq71AwtL4o8QJLErok0MsEWd0sEvzIsWxtv2fb8y/cllU7t9QL4C1A+I5tUbxl4gKPHaxNY&#10;M1r9nPlb/n2fZ/lZ2fc7K3zbFX5UXbUVHUlLmlL3jWMYxOI8H/FTU/FPxD1Xw1P4G13SLWzZvK1m&#10;7s54rS42qnm/O8SLu3Oqrsdll2OyPtWvTobasDXfh3qmuabeWB8deI9PS6i8k3FktlFNH8m0FH+y&#10;/K3V938LN8v8O26ngvUVsdNhn8Xa7cG2lglluGSzV7rypd+2XZbr8r/IrbNvyp/Dlt2n2STqLaGr&#10;69KaibafQBRoooqwPIf2craFv2SvhYxjTf8A8INpZzj/AKcIq86/Zg+JKePvEEdpN4lfU7uHTNyw&#10;i6eT7Z8/724ljaVjE6tsTaFiVtzP8yyIkHpn7OP/ACaJ8LPT/hBtL/8ASCKsPw/8Y9fuvHlhY3EG&#10;jjRrieSFvs0Mv2gfur91PLbfvac//fVEcPOp+8j8MTrpY2nQpSoyjzSl8P8AdPe2SNB91f8Avmon&#10;eIf8s1/75rwzwh+1v4T8c6o9hpmleIIv3TypcXNtEqOq2/n/AHfN3r8n8LqvzfLXE6/8S/hZ4j8a&#10;eGp73wh4t1CbxHaJcQXq2d02np57ttiniSXasv8AoW9kdP3So7Ps/e1jzHIfU26L+6v/AHxUqpG/&#10;8K/9815LoHhTwb420G31iDS7gWOpaVPYfZLmaeJHtblladJYN21JX8pd7Mvmr833fmr0exC24fyv&#10;423N83+dtXHm+0Hu/ZNMwxdfLXH+7WL4s1tPDHh++vvI8xoIiyoq7izfwr/KtyNwyc15l8cvGVh4&#10;P0DSJ9Q0f+147zUltFj+0mDy38qVw+7b/wBM9v8AwOuLE0MViKMqOB/iy+H1KjKnTlzVfhOv8Iau&#10;niHQ7a6dF811CyfL/Etbe2NR91f++a8R+Efxo8Lanos8stqnhx5L1ore1+0yXX2kLFby7l+UfNtu&#10;U+X/AGS38LbZfC37TPw0+K+lWUvhbxuEj1Ayy21wbZ7eaVIJYvN2JdRfd+fZ93+/t+4zKYTDYzC0&#10;I0cd/Ej8X+IJ1KdWXNR+E9l3Rf3V/wC+KejxH/lmv/fNeE+HPi74W8beJLnSNF+JuqXuopefYhY/&#10;ZIE/e/Z3uPl3WvzI8SNKr7trbPlavVrZJ0W3VtQuXaL7zusX73/f+T/0DbXaPlOlWGJv+Wa/980v&#10;kx/881/75qtbTVdNBB574j+IEGiePNH0AR/JcwSSyPtXavzIq/8AjzLXdbImUfIvTP3a+afjT8W9&#10;A8B+Kdaa88Hpq13Zt5X2h9SaJpd0Vu39xtv+tVf+A16XffHnwHa2T3UniCMQLqraC2yGVyt+k0sD&#10;W+1U+95sTr/tZX+F03eZg8DmuFnKpjuXlqS/d8v8prUr4eajGl8UfiPSX8pP+WS/980zdF/dX/vi&#10;vLR8aPBup2GoaxaeNI5tNt5nsJPs6qyW8sDP5rr+63f7z/MmyLeu1d70nwx+IWh/FfRk8QeFfGOo&#10;a3o6T+QzvZpEjuqK2z5rdH/iT7tenEyPVk8p/wDlkv8A3zU3kx/881/75rAshLHcXcjXs9wkrbki&#10;lVdlv8n3E2L/AMC+bdW5bTb0oAp6g0NssU8m1Y4mLszfwrtauG+DnxJtPiZo2pXtvDJGLbUryz2z&#10;Iqv+4uZYP/Qom2/7O2ul8a3UFl4Z1C5uYmuLeGCWaWHzCm9ViZtu5a8j8D/ETwn4GuPEct9ott4M&#10;07TE8+4u47t5omaW+lt2ymwfM08T/N/Fv3fxV5NbDZhVr061G3s4/Fr/AF5GsatGMZRl8R786Rqv&#10;3F/75qu7xf3V/wC+a4HU/jd4K07Qb3V7nxHb22nWdtb3srOro/lTo7xfLt3tvVW2qq7vkrlNW/aG&#10;8AeGNJ0+W+8dNco16mlJcJbebLdXSu0W3ZFF993X+BFX5k/hdN3rRjzS5TnlLljzHtKPF/dX/vmp&#10;1SN/+Wa/981zcPm7XX7ZPvdNm/avy/7f3K1bOVkiVWlabav33/joKjqXjDGo/wBWp/4DXx58cvih&#10;L4R+NGr6Pd+IH0nTrjTrOY7Ltrd7ZWeZbi6i+dUkkVVi/dbXZt25FfynVvsZWLAV5H8QfF2s+GNZ&#10;e20RdL+0Xl4qM+pxO6/MbCBfuuv8d0tHsnWfs0d2ExkMDKVWpHmO28BXD3/grQ7u6fzp57KCWSVl&#10;+8zIprom8pP4V/75rwFv2t9B0fWvh34c1TTNUuvEPi/R4tUjOmWqC0iVreWd8vLKp+7BL8q7mX5N&#10;33lzS+KXx08AajpV3Y654c8Saq8uiwXDW+mWEqXv2W/uIrPyotrpL5u+VN6J8y7F/j8rcpLll7OX&#10;xHJKXtJe0/mPobdF/dX/AL4p6eU//LJf++a8M0i5+H3xFl1Xw1a6Dd2H2/TJbi6Z4JdNluIpXaKX&#10;ZKrpKzuyfM6feXyn3bWiZ/TtL0my0+9e5tomSeX/AFr+c581tsS72+b5m2RIu5/m+X/aaj3iTqvJ&#10;ib/lmv8A3zVXVIY/7Pu/3a/6pv4f9mpbabfTdU/5B13/ANcn/wDQae+gQdtWfMH7M/xIj8a+KZLP&#10;/hJm1S4g03dFF9pM32xPNXfcSo0reU6tsTbti3b2fnzFSD6k2Rj/AJZrj2Wvnjwj8c9evvGmm2V3&#10;Bo40e4eRJfssMq3H+qvWXbltv3rB/wDvurOh/teeEPE2vf2ZZaZ4gjZrFtSS4ngiRGiW3a4+75u5&#10;G2Jja6rhvvVdTDVMJ7tQ68Ri6ePq+0ox5YnvDvF/dX/vmjdF/dX/AL4r5T8WfEL4Wa3448LXOp+E&#10;PGV/L4rtori31CCC8/s5fP3bIp0SXasu2y3umz90qOzbf3ten+G/AngfxboS6tbaVcpZazpU9hLa&#10;XFzPFutbnb5qSwbtqSv5S72ZfNX5vm+9WfvHJ7p7EiRP/Cv/AHzT/Jj/ALi/981j6Pa2+l2cVtbL&#10;st4vuq7u3/oVbaPuFT/iA8Y/aU8VxeDPCmm3v9o/YJ/tipBbG8+xxXz8/uJZ9yeWm3e2/d8rIvyy&#10;/wCqe7+zj4ifxf8ACfTNWm1Aav5s93svmV18xFupUX77M23aq/eZvu/eb71L+0B8TNQ+FnhzRNQ0&#10;+Kyme91P7HL9tiZ0VPs88uRtZfm3RL+Zrgvhh+1aNbs7OLxDpxk1LVNQurXT10W2xEyQWtvP+9aW&#10;X5Wfz/lb7vRPvbd3XHBVvZ/Wvs/CdEsfS9h9T5fe+LmPpB0jT/lmv/fNRFov7q/98183+Av2xPAP&#10;x0tfD1lY6ZrsMPihtUtbVZli3xPZpF53mtBO7W7MlwNm7a3/AH3Fv5LwTefB34n+IbjwSngfxjZ3&#10;flfZJ7fxD9viTypbV5fn3XH/ADy/4EnyL8vyVz/B8RzR+I+wEaM/8s1/75qVYYm/5Zr/AN81514d&#10;+Gnhjw1Z6PbWmnyS/wBk+YLO41C8nvLiLzJfNb97O7yt8395vlX5fu/LXe21zQMm8mMfwJ/3zXn3&#10;iH4h22ifEjRPDXl5+2W09zKxVdi7GiRf+BbpV/4DXoZb5hgde9fN3xd+Jfh7wZ4u1JrrwfFql7ay&#10;fZxevqTRM25LVm/gbb/r4v8AvivLxeDzLHKNLLrc2/yRrCrQoe9iPhPo8QxkA+Wv/fNMYRR/wr/3&#10;zXBv8cvBJtZZxr0TxRaq2hybIpcLfLLLA1v9z7/mxMv/AHz/AH03Y8Xxo8GanJe3dn4yhubaKVrJ&#10;oYdrJFLA/wC9dfk3fxfO3zLti3Lt2u1enBS5dTLmPUd0X91f++KenlP/AAr/AN815N8K/id4f+MH&#10;h+LxL4Q8WXut6L57W/nPZ+Qkrrt3p+9t0f8AirvNOimt7i4aXUJ7lJT8kUqxbYvmb7u1F/8AHt33&#10;a0lHlA6LyY/7i/8AfNZurSQWn2eeQqkcUrOzf3f3TVft33JXPePLm2svDl3c3UJube3ilnlh8xot&#10;6pE77dw/3a5Ksak4ShS+IPd+2ZHw38Y/8JlYXjy27200N1IvlTbXYR+Y237m5f4fXd/eCtXcMkaf&#10;wr/3zXhvgvx94W8GReJ7vUNIt/B2m6NF5s91FdvcK2+8uIHyoQYbz4G/vbt9dPd/HbwLZeHbvXJf&#10;EUEWmWljBqUjvFKr/Z5YmliZItu92dUfairvO3btriy/D4zD0I0cfKPtF/Ka1KlGpLmo/CejO8X9&#10;1f8AvmhHi/ur/wB814437QHgLTdFsZZfHH2xPtn9lLdpB50t1dJK8TJtii/jdP4E2/Mm35XTd6Tb&#10;OyfeuZH+79/Z/wDEV6v2eY5/tcp0SpG//LNf++aXyY/+ea/981RtrmtBH3UFnmnjXxnH4KNyVi3y&#10;XOqxRKqR/wAPlRbv/if+BV31rNBfWsc8exo3XcrBa8n+JF7Z2etSrcaFFrlzcXaLEkt69uqf8ecS&#10;/dRv+Ws6VNpfx08E6RpngvT7y+Gk6h4l09byw0wCW4dV8jz9hZV+X5d+3ft3bH2fdxXhUMNmNPF1&#10;MRX5fYy+HXsbyqUZRjTp/wAQ9Zfy0/5Zr/3zUW6L+6v/AHzXkviH44+BVtdK1JvHKaZY3EcV3ELZ&#10;Ub7VFL5Sxb90TOv+tTbt2t9/+6+3pPDHjXR/FcX/ABKtcXVdkcVwzpt37Xd0Tf8AL8vzROv/AAB6&#10;9rmMPhO5R4n/AOWa/wDfNS+TH/zzX/vise2mb/nqz1p202+rAju44/s0w2ryjfw1yGgeNo9W8Z6n&#10;pXl+XHD+7hZ12h2X7/8Avfe/8drs7sD7LP67Gr5z8D/FnQrzxfo8SeFzpyz7me9OqyStB/o91L9z&#10;Z83/AB6yrXjY7BZtiqlKpl/L7OnK9Tm/lNadbDUoyjW+KXwn0gYo1HKL/wB81A7xf3V/75ry2/8A&#10;2l/hxp/iA6JJ4nj+3/ZZbzy1tZ2R4k37nWXZsb7jbfm+bjbu3LXP658ZfB2k+KNJ0uf4n30N7rNw&#10;/wBgtre2glib7zJF5q2r7flR9m590u35WavZMo+8e5bov7q/98VKiRv/AAr/AN81xnhfUY9Z0W01&#10;K11y51bT7+2iuLW7ZIvnR13JKu2Jfvferc09JIVAe6luHEsjb5dv8b7tvyKvyp9z/gPzbm+agDZ8&#10;uI4+Rf8Avmuf8Z69H4V8N32piHzHgi3xqi7mZv4a6BGDV5f8ePGOn+CvDumXGpaSdYt7m+NuYhdN&#10;BsPkSy7vlU7v9Vtx/tVxYmji8VRlQwX8SXwlRqU6Uuap8J2vhXV4/EGi214VUSOn7z5ejfxVsFIl&#10;H+rX/vmvCPgr8e/CHiLTni+zDw1dTX88FnZPcvdfavLitWldH2/9PUXy+mW/hfbqaF+0p8OfiI+m&#10;2fh/xqqXGoJPdWZWBoppYraWJLj5J4vu7mVf7zfvdn+qdkrCYbGYWjGjjv4kfi/xBKpTqy5qPwnr&#10;+6L+6v8A3xQjxf8APJf++a8O0z4y+EPFnjIeGdI+I2onW5GZEsbe0i/55PLvV3tdu3Yu5X37XVE2&#10;7t3zen21tcotkravdu9v/rXdLf8Af/7/AO6/9A211knVLDE3/LNf++aXyY/+ea/981WtpqvUAZ/k&#10;xf3F/wC+aKdRVgeU/s2/8mifC3/sRdL/APTfFXlHiv4e/EX4f+N4vEXhP4W+GvEOrTTalLb6vBct&#10;E2nMy3S2/mrPeJ5nm+bZbvK/uXS7V3xNXW/ssaXr9v8As/eC7y9vobvQp/AujPpyFmSSD/iW26PA&#10;yD5ditG0vmne7/amTCLCvm+i2/hhm8bW2pR+JhHGltf28+k2kjql1LLLC8Vw+ZW/eQxROn3f+Wv8&#10;KqqU6c6kYy5TPljKUeY5TxPr/wAXfs2qT6foukw/ZZL9YIfs63dxeItwn2V4la9t0TfB5u7fKvzb&#10;fu/drK8d+I/i3ZXWtt4c0HRLm0guoF05Ln55bqLZ+9Zv9Ii2/f8A/IX3G83cnYeI/AOuan4l0fU4&#10;PF1zYWlrKz32nW8T+VebX3xf8tf3Wx/v7P8AW/dfcvyVyF58HNQh8RpeQeONdTR/KSKXTHvJ383b&#10;F5SP5vm7lb7jfJ97Y+/ezu9ZxiaHdeErzV5tB09tejtodb8pEvEsf+Pfzf43i+d22v8AfTf8+379&#10;dRZzV4vD8KNa/wCEcexXxxqyart+XVkll3p86M7+U0u1t7on3/upvVPld1r0rwToN14e0tLa61Cb&#10;Vbt282W7uN+93b77ffbb8299qfKm/am1Voj7wfCdxatkV598avC2neKNBsItR8P33iSGPUoJfs9h&#10;O0Utv95HuBt+95UTSPs+8+Nq7nKKe/tKyvFOkyavo0tmhlzIyjbFez2TN9J4vni/4D/u/wAVKMpU&#10;pc1P4hOMZe7I+YdJ1S1+GUeo2Gn/AAK1i/8A7EvEvY7q4hur/wDeytZWVw1rK9q7ttiluv8AVfei&#10;tN33Zfl2FudJ8B/Yv7L+Alro02lxXWpWMWlaTFvt2a4itXaJoIGiV5bdvN271lZYtrouzdXrh8I+&#10;KF8PixvvE93rE32q9d5ppIrV5oHWVbeLzbeBfL2K0Tb0XfvTdu+Xa3HaV4T8ezWGgXOr61HDrdl9&#10;gi1GZJ5WS/8AIR1u5fKXZFF5rSy7V2N8qRM+19v2e6jqVpc0pDp+zpR5TivDHxZ1qb4w6P4fn+Cm&#10;oaJDrOnfb9T8WQx/6Pa3CxKqRSy/Z081tkSovzbtvlfInzJF77bXNZ9yjO9W7NKkDds3rai+5WHZ&#10;1tW/3KAPmT4ofD3SfG3xC8U/2p8Ntb1HyDFLBqR1K4istRb7LF8qpEr7GWX7LE3y7WXe+5/IlRc/&#10;xP4hWyuND0+0/ZuXWdO8XLLrurQpZwI9re/N5rXSvB5TSsjfeaXc/wA6ru+Xf7VrngjX9W8RT3dn&#10;4r1XQYZGUJNp88T7IkWLZF5E9vLE292uHaX5JfuJuZPuY2veEPFFyddvbPU2s9QuUvUs7aLUJ5Yk&#10;aVUiid93yJ/qklbYnyNuWL/lq0+s69WcYxnL4fh/ukRpx5vdPHr74x3ngy/+w+H/AIEalMuvXUt7&#10;fTaZpktvDLLLLexXVxcP9lRdz/YrVv3u2WVbpP7nzd98B9eTVfDWqrF8OZfhjb2urXFrBpj2q2/2&#10;pFRP9KRFRF2v/wCyV0vgnw9q/h7QUg1q+a/1OVV+1P8AapbhPNVNnyeb91diJ8n97e3zu+6tlEbz&#10;aks2rOatuzeufs63bOoA5b4v3c+nfDTxTdW+hXHiaeDSryWLSLVnS4v3WCT/AEeJlVmV35VSFb73&#10;SvD/AAN4btNVlvbDVvgtqraZrs0tvqkPi++/tJdls32hGeJllibfePPs2vtbb5u750r6H8ZWmqX3&#10;hq+tNFu107VpIJYrK7kUMsE7Rt5TncrD5W2n7rfSuLl8CeJ4vCviKxTxNqc17ch4NJt7u/VksI0f&#10;ED/alt1uHfYFdvNaX5vlZ35dtFOcY8sZEcsebmkeTaV4ufx5r+oeFvFv7PB03QBePpCXd9ZxXVpd&#10;RRPbunyNb/LF8iNvfbF/ovyOzqq1g+Jvind6/wCH9QsdY/Z0u9atLdPtv9n3Nh5tvLdNLtl+SW3+&#10;b57i4l3ojMyq77dz7a9i1v4e69eabp8TahczXqrdebcLr97bpE07ov8Ayy/1+1HldN+3a6IsXkI/&#10;7rrrlG2f7dP2n90OUsQ3O+tizeufs0atqzrIs3YBlK8B+OfgHX/G+oF9J8KaL4rt7B7hpLPVZpYp&#10;XldbHYkTpIioGTz2bfu+4nK175Z/crzfxt4bfxKddhXXh4fZvNghuBJLHNFI0Vr++iZJotrKiOv/&#10;AG1+9t3o2kJSjLmiRKPNHlkc54dn+KmkfD2SztfC3h/SNQsoJbTStPedvs9qkVvElrv2yt5m+US/&#10;JvTbFt+ben72FvEfxUjtZUfRNMur2LW1t23xfZ4pbDb/AK2L/Spfm3fN8+1/4fKX5XfuPF/hO/8A&#10;EPhe/wBO0jxDPo7XFkkdjqMW+Wa1l+bbLv8AN/e/wfJ/Ft+Zm3V5x4q+CGvawuiNF8RtbsLi1lSW&#10;+mhZ/wDTG2SpL8vm/ut/2iX7nyr8mxP3UW1f4hLmkXfh1rfxGub3Z4207S7a0aB9r6fF5UqyrK+z&#10;zV+0S7d8TxfcdvmSX5/uV6dbTV5fbfDG5h1m+uZfEurXNpdQLb/ZHvLj91u3tK6fvflZ32bNn+q2&#10;bU2o9X/Afw51jQZrK61fxff+Ib23nlleWbfFE6sm3Z5Svs/55bf7u19n+teoiaSPW7N/uVZ1H/kF&#10;Xf8A1wf/ANBqjafw1e1H/kFXf/XB/wD0GgD5P8UfDzx/8PPFNr4i8GfCzw54k10vqMkOo29y0X2B&#10;2iult/NWe8Tf5vm2W/Z9xUu/70TV6HrPiP4w/YtauLXQtJt/sU+oJa2/lrd3F/Etwn2J4k+1RIu6&#10;Dfu82Vfm2t8n3K7G28MJ/wAJpb6lF4lCRi2v7a40q1lZUupZZYnSdl81lMkKRun3f+Wv8Kqq1meL&#10;Ph9rms6zp99beLrzTYrefzbq0t0l8q6RX3RJt835dn8X/PX7rfIu2qrTqSlHnCMY8vunH+PvEnxg&#10;sB4il8N+H9EvY7WeJNKt7ht0t7F/y1dm+0RLF97/AMl3+V/NXyu+8K3mrzaDp/8Aby2ya35SfbPs&#10;P/Hv5v8AG8W53bb/AHN/zba4fUvg5qH/AAktreWfjbXbbREg8q60l76eX7Vtt3iR/NaXcrJ8jfJ9&#10;5k3PvZ99UrD4Ra9Do2oWzePdX/tK4/1Gpo0v7h96M7+U0rq3zIn3/urvX7jurTy8gfF7x7bZzVt2&#10;j1w3gfQbrw9oltaX2pz6xer8097cfell/jfbubZube+xPkX7qbVSu2s6AOG+MPgpvHWg6dYjR7LW&#10;xBqdvdyW187ptiXd5vl7HX96YmdU3Ns3Ou75c15Po+lfEz4TaZ4m0vwb8OdHS0iaK9s2t5ERdRn3&#10;2sVx8kt78rMqXUqb3X5fIVvmV930B4itbe608xXk0EduzcLdKrRO207dwP8AtYb/AIDXBzfDeWXS&#10;ki0TxbqSeW0+Lma8nvyS9xby/ellZvlS3MS/N/y1b/gVRnVjGUfsijGMpHM6r4q+MOlWyM3hrRtY&#10;upYGuPs+nP5Sq63tv+6dpZ0/etayy/7Kvau25vNSJcLwl4n+Nd5438NW3iPw94dsPDT2MtxrV7bs&#10;3mxXGxFit7f/AEh/41eV96bVidF3u6bn6O4+DOoL45l1f/hM9ZGhfY4LddDS8uv9bFvRJWuGuNzf&#10;I77k+6zfM+5/mrlPFvwK8S6x4S1vSrH4l6zYahesqWepy+bcfYrfZEjxeV5u2VnWL/Wv83zv/G7s&#10;+VOP2ZGkuWR7hbXNbdm9eKaD8JdasLXwvFL441a8l077O+ovcSyv/ajxO8rv/rf3W93f5Efbt2K+&#10;9ERU9mtP4asg2k+5Xy/8SvCNl4w+JnipL/4X+INQNnJFPbasuqXEVjqTLawN8ixq2xxL9li+5tbY&#10;7bm8iVU+oIfuV53rPgnxFqvima+t/Fep6NavN8radcRfJAqRbIDbz28sTB5PtDtKuyX7ibmX7mlO&#10;rUoS5qUuUiUYz+I8a8aeKJfDt14d0/TP2bV1/T/GX2rWtaS3toIntbzb+9a9R4PKaV0f77S7n+dV&#10;3/Lvo6p8X73wHfQr4b+BOpXT69dPqF5NpGnS2/myyy3C3VxL/oq/M32W1b97tllW4Td9z5vYtW8E&#10;a9eT61d/2rdWb3wvYYLe01S4YRJKqxI25/lQ/ull+RP3TNti/wCWrTngzw3qfhvQ/s2q30l/es29&#10;ne6luNnybURHlfd9xE/3m3s/zu70ub+6XE5X4D6lbTaDrdtY/Dn/AIVjZWWsXFrBpiWq2qXSqif6&#10;VsVEX5/+Bfc+/XrVtNWKiN5tatnUSkB0Fm9ct8XJnt/h9r80GjT+I5ItPvHXR7Ztst832aX9wjfw&#10;s/3f+BV01nWX42t9TutCuIdGuFtdXljnSzuG4WGfyJNj/dbo3+y30qo+5IDwDwV4dg1B9V0zV/gx&#10;qbaPrcssOqReLtR/tSF0tW89WaKVZVbfdS3GzZ8rbPN3fMlJY+Il8aazL4Q8T/AMaf4c+0vpUU17&#10;ZxXVpPFEtu6fuvK2rF9z7+1P9H/dM77Fr1vSPCviTRrK+jOvXl4pv4fsdjf3iTJaWcUqf8vH2dZ5&#10;HeJWLec8p3Hb5vWWvNNT8BfGm28KXcWnePLCXxHb3ZfTnv4F+yPF8vyz7YNz/d2/3v3srbmbymTW&#10;LdSXNUl7xi+X4YnHeJPidealpN7p+p/s+XOq2irLdy2L2fm273TXGyV/mt/m3tcXEu9NzMu99m99&#10;rfSENzXhnhz4cfF2y8FaJp+vfEj/AInFu8UV5d6XBA+6BbdEfY09u7Sy74t+99u5riX/AGVTbm8K&#10;/E+88b7oPFljpvhJ7Pe0VvAr3y3XlSpsV5YnVYk3xS/Pubcn935Xz5jXl97lPcLN62LZ/krjvBVl&#10;qOm+GdHttUn+1anBZxRXVwr7/NlVPnff8u75q7Gz+5UDPBfjdp815cTXCeC9c8VpYtLdtJoeqPZT&#10;RbPsDeUEiO+WRv8AWov9616r8tc94Zu7a58P6bq//Cgpv7Z0jT5dO0z7bbq2oJFbWsXkxefPErIr&#10;vLcRL83+1/G+z0/xhoXibXYtbi8M350bUYkujaak188P2e+a2gS3ZoDDJHcRbXmZvN3BWVMIzHdF&#10;V+IHgjxdquuaPdeH/Ec1jaQPZ/2ir3Wz7YsF7bysmzymVd8H21W8rytzNEr7k/1WkpylGNOUvdM4&#10;xjzSl9o5K/8AEjPf3Wqr8LYrzW11iLRbm4S2ZJvssT+bFcebLap5qo/zLt3RbvuS7lbaz4UeObnx&#10;hq0rX3w3ufB8thatb2t9cQOiSxfaHi8qLdEjKuy3il2Oi/K8XyfI+zo7Dwl4m0r4jXeoyautz4Xl&#10;sZUWxeed5VumlSXf87uu3/W7f7qsifdRNvRujebWf+E0Ni2mras3+5XP2dbdp/DQBoXh/wBFmHbY&#10;1fIPiiG1+D+r2XiKw+C/ivWtQX7f9lt7S7vb2L5Yr1E82KKKVFWXzbfZv+6t7Lu2tbujfX1yP9El&#10;/wCubfyrgrTwx4k03xedSj1aUaTJFeNc6VLfPcRz3TPD9nlRpYmeBNqS7oon8tNy/I3zNWlKrVp8&#10;0Yy92RHLGXxHkUus6dptprF9bfASC0/sRdR0iKZdK+/awXH2eGKJIrV52iuIGZ1SGKVFXerfL81V&#10;viF4+vPBPh/U20z4JSa9Y+F7q3stEsbGD/W/I8W+3iW3fykSKVvnT5dnmr8vyeb3Vp4I8Z2uuXNt&#10;PrLvojTWDW7pqM8rxrBu37t373dL+4+TzWVtjtK0u9opeutrKez063gurqW8liXa1xNs3y/7TbER&#10;d3+4irWEoy/mL5ir4J1htY8L6VfS6RJoMt1AlxLplwqJLau3zPE+3+JH+9XVWc1c/bIyPW3Z1YHQ&#10;W78LXmfx38PWPiHw5o9tqXhnUfFFkupxtLDpMzxS20XlSpLcfL99Ujd/3X3nztXe5RW9JtOlYPi/&#10;QJ9e0f7JBJL8r+ayx3stk8pUMUX7RF88Y37NxXPyhl2srbSozlTlzU5e8DjGS5ZHzxY6fpfwjtta&#10;h0T4JXOrzeHH/tSxupFnvWeeXyLW6W1llt2lV9iy/cX97FEjf8tflhTxBpvhFdJ1OD9nb+x72zjl&#10;1CBNP0dJbiy824tbW4li+z27fNLBL5uzesrJaurouyvb08G+IrO2s7aXxRqGryRXFxcNq19JHFcK&#10;WTyoovKtYYopU2u7fvVfa6r8rfK0WB4e8OeLIfEmsX2r6q6ae0tqlnbpP5u5Irfypd6smxVeVnlX&#10;Z87fJvf/AJZLdScqkuaciKfLD3TzDwT8WtX8Q/FDw1BqHwN1Lw9d6tYyy33ieaBdlgyxfJE8vlIz&#10;b/ufw/wfJ99U+gra5rPuUZ3q3ZpUlnQWb1rw/drFtP4a2Lf7lAFeiiirA8o/Zv8A+TRfhb/2I2l/&#10;+kEVcT4Z8A+LbX4naPdt4TezjguZ5JNaeSzCxp5Woqn3ZWlbd9otf4f+Wf8As12v7N3H7I3ws/7E&#10;bS//AE3xUzSfh9o0fi3V7n+zdd0nxFd3NxK2snTLRZr6ziuLeXyvtEEWzy/uxRfaGW52+ay/Mnmr&#10;tSryo05RjH4jGpTjOUZEOjeDvidYeNLq51LxdZX/AIce6laC08r97FA0qui/c+ZkRHi+/wD8vDN/&#10;yyRH9BubavJtU+AHgix8a3GoJN4ws9Vv7ywut+nrcPDE8Xmxf61ImVfNW4uFld23KsrMrRfK1Yuq&#10;/Brwh/wlOpXdnqfj7QdRuPtEwuNP06ds+bb7n2Stav8ANvfzdu7c0sXz7vmRocoyHH3T25Lb5q0L&#10;aGuN8H6jo/hjwPpFjZW+v/2bpdnFZQmfRLr7Q8USpErNEsCvu/4Av8Tbdtdzo93FqMLSxxXMCq23&#10;/SIHiZv+At81YmpoWibErxv9qXStQ1fwl4cj0/TrvUUTXImuUtbWW42ReRcLvZYkdtquyfw17Wq7&#10;a5zxkrR6Z9pW6ubWO0kSWRLWzluWmT7rr5UX7xztb5dv3W2thtu2tKVT2NSNQipHnjyngP7PegeO&#10;LTwfqcVjHPoKRaxO/laraSwG6/cWSK6pPFv8p/8ASm/hbdt/21r2Xw3Y6vbW12ms3M95L57eU9x5&#10;W/b/AAf6pUX/AOy3f7NZsPwxm0PVrAWninxBDYJLEVtGuJ7rznVZmbzZZWlbad3+yv8AvNs24Q8G&#10;Xfjb+04Lbxb4k0uwnt7WWNINOnsZU27oi/nTL8zM8G/Ymzbu3NuWVGa6tb21SVTlMqdP2XLE717b&#10;5qlhtq5nRPh9rWm+IlvbzxK15ZJK8qWiQOrv8mxFd2lfd992b5V3t5X3dnzdyltWB0D7OGtVPkSq&#10;9tDsq3QB8SftK+FvEGp+N/Fk2leHdZvLvz4Ps01rpl1L56tb2q/upYomX5Nku7cyf8Cr3CfR/i15&#10;WpCXV9Ldpbm/ltfKVN8afam+wRfNFt2eRs83dubfu2NW34h8HnxB4g1PT7jWtZgW6zfxrB9shihx&#10;bm3aL7VFIi+XuaKVYQytvWVud3yct4T8Eaj4at/Ff2nx54r8SSs0rxtrGiy7bV4LeKJliSKKLzYv&#10;lVlWL5pdz7Xdt7104rEyr06dPl+Exo0fZSlL+Y9OuYaqfZvmrzrTvhNreqaNcTwePvED6nLpkVgt&#10;xqNpLFFbt5S7pUtX2/Ptb5WfcyMqbt7JLv7z4e+EL7wd4S0/SNR1eTXr21iWJ9RlV1eXauxHbc7/&#10;AD7F+dt3zvvb5d+2uOMuY6ZGvbQ1tWaVXhtvnrTiTYtWQcl8TBJJ4F12KK3e7mexuUS2jj3vK3kP&#10;hVX+LNeA/D/w54jWfxqvgbT7zwxdz2Nu1ncazp89vCj/AG+4byv38XzMtr5SNs3Lu/i/ir6H8Z6W&#10;2s+HNSsBe3+mm7tZoPtemOwuIN0Trvi2jdvX7y/7Veb6/wCCNT1/QtQ1OTxr4k0qC4WaJm0XTbmG&#10;4iVoreBoordt7qhlgllD7PNTzz5cqLuZ+mFXlpyp/wAxzyp+9GRd8BWPxNjv4m8Z3OhXFp5E6Tpp&#10;iv8A63zYvsrpuX+59o83+H5LfZ/y1rr5ravH/GPwj1i48DaLbw/FHxlpS2izwXl7ZaTPNfXrtFcR&#10;p8m12Vf3/wA3yNu8m32PEyI9aek/AfxRpeqaJdN8StVv4bPVn1S8t7uB3S883dvt/wDW/JEi7PKT&#10;5lR97fNuVU5Kfw+8ddTlPTYbatWzhp6W1Xbe2xVEE8KbVrxb4r6Bqmta4klj4al8T28F3untomtc&#10;r89hJtxPKi/NFFOv/A69s3V4z8SvCOmeJtakOrWOs3dnbNeK02lWUF0bZXsoP3/zo86yo23yvsvz&#10;7j91lDbdKVX2c+dGVSPtI8pxniD4YfGi/wDCnwvtvB/jm18Cf2bpEdp4gtLqzivXMv2eJE2/K6u0&#10;Th2+8qt/e217DoVjqdtosKaxPFdaizSs5hHyRKzM6xI3y7ti7V3bV3bN21d1ed/Fr9nvwZ45h8Oa&#10;t4juPE08/h3xEniWzutNjc3CSec0qwJFFEXWL51VvKRZW8pGd2dWeuF8X/s5/D28sdK0q+f4iXmk&#10;rcPb+VbWdxKn2XajJby/6PuWBfsEES7P3rbIt7PuV6ucvaBT/lPoR7b5qt21tsrzH4deE9G8B+K/&#10;Et9Fq/jbXtSvbOwiuptb0yd0RLVJfmt3W1Tc7tLK7IjP8zfKqL8teh6Z4mtdRuYIYLTVD5krxFrj&#10;TbiBItqb9z+aq/L/AA7v4m/3G25mp0dmlTaj/wAgq7/64P8A+g1PDD5dQ6p/yDLv/rk//oNRe2oH&#10;zD4O+GnjTTfiPodzJ4WlsI7eSdpdYkntWSIfZ79V+7K0rbmntf4f+WX+zXpGn+F/iHaeMpZr7xFa&#10;Xfh17iVorbZ++iiZ1ZF/1XzMqpt+/wD8tWb/AJZIjQ6H4F0WHxbqN0NN13SPEs807jWjp1p5t7ZR&#10;XFuwi+0QRMvlH5YkWdludodvvp5q42ufBbwjaeJPta3HjC21Ge+0+VW06OeZEMfmxff8plVXS4nW&#10;V925Uf5Hi+Sumti5YmpzVP5TnjRjSjyxPU7m2qJLb5q8X1r4Q+Em8RXEtlqXjzQr24ae6afStMnf&#10;DS25+dZntZdrL/rdm75pUXers+1vRvCOt6LoXhOzsbSy8QJp+l20Vpb/AGjQ7xZZYlVIlbZ5W7+L&#10;+4v3XbbtXdXMaxl7p2VtDWxbJWdpF1FqNv58cVzCu7b/AKRA8Tf98v8ANWyibFoLPFf2mfBfiLxp&#10;4X8P2/h3T31G6tdXW6nhSSJHWL7LcRsw810VsNKvG6uN+A/wu+IfhvwnqVvdSr4TmmvriRLebyLh&#10;5d0VksU/7p3Uf6q6+Td/H/wKvZ/iPbyXGjRGPTdV1W5t7uKaKy0cwebcLkrLE32llg8tomlV97D5&#10;WOwrL5VedW3wr8H6Jd2NxpVh4nstLiuVu4NN0uya1tLWWL/RXfyPKRt0q3RZvvb0gbb8u9X7Pr1X&#10;6r9U5fd5uY5/q8fae0O/8PWmsQ212NZSBLhp2eJbe6a4/dfwfM0UW3/c+b/fq29t81eVXvgXwtrO&#10;ta/4fvovGt/p11baXhbjSpUtBsR9qJcJbrLK+2JGl+0PLs3qq7dzJVDTvDPh34aeINe8cQXPxB1+&#10;WVpZW0ZNAnlR38qLykiiW1RmZE+VXd/vSy+azvuZeCPvSOj7J7TDbVrWcP3K5iHxtp00Onyx2WtO&#10;l60KRo+i3kTpvfZuffEnlbdm5t23avzfxLXbww7KsByJsU18b/tCeGdZ1Lx94hm03w7rFxe/abXy&#10;Li00y6lSdGS1X5JYkZfk2z7tzJ/wL+H7M7V5jr3g9tf8R6rYDXtZgW8kN+sKi8ihi/0X7M8S3ETo&#10;vlbmil8pGV/NWVt3zfJ04bFPDVObl5jnrUfax5TBvNH+L0Y1X/icaM4mn1GW1yvzxr5//Evi/wBV&#10;s8vytvm7tz7mfa9eh3MO+vMPCPgfUfDn/CXtceP/ABb4kuLh5ZoH1nRJSlm0EFvE6RLFFEssTbU2&#10;rFtaXdLtdm816paP8G/EGo6VdvF8SvEz6h9hXTUvNQs5YkifylV51t327m6Mjvu2ui7mlbzd/DHm&#10;jM7H70bHqP2b5qvW0NYnw38H3/gvwVpGiaprMniG90+Bbd9TnV1efYm3e25m+fH323fM+5vl+7XW&#10;w23z1qZlizSub+KCPN4J1eKG3a7lezuVS3iXc8reRJhFX+I+1ddGu1a5vxpp/wDaWgT2f2u8sRcR&#10;Tw/a7Ld9og3QS/PFt+bev8O3mri+WXMRL3ongfgLw54ggtfH0fgSyu/DGpT2lq1hc6xp9xbwrN9t&#10;um2fv4vm2weQjbFZf9v+Ku9+HOn/ABRhmhbx5e6HcJ5E6zrpKv8A63fF9nZcov8AB9o83+H5bfZ/&#10;y13R6t4M1LV9EvNSl8ZeIrG0uVlUppWmXUNxCjxWsDRRQNvkVPNgll37PPTzz5U0S7mfivFPwb1r&#10;/hAdK0uP4t+PNPNvYX32zULHSJ7i+utsVwu/7rurfv8A7nzNL5UHlbWRWq60/bVOYdGMYR5T22a2&#10;ohtq8x0X4E+KtFvdOmuPiZquqmPW21m8W6t3KTl3+e3T97+6g27fKi+ZUbzfvblVPZktqxkUMs4a&#10;2LdNqVXtrar1AHzz8c9LttW1eI3+h6lq9rFcOcafY3V0y4Ngzr/o6uyM8H2hV3bV3fxJ96sfUNJ+&#10;OH/CD/DiTwBdaPYeVocCappPidHi23C26eVu2xNKv73d5q/e2p8mx/mr03xXo7eItbutKN/qGnJd&#10;yTqk+nw3gdG+zW+xvPgdVi2sd22X7/8ADja1c/4/+Gt1rGu+HFbxx4p01rPX4tU+y6TaXT2U8H2h&#10;3+ySsu75G+RX812VdnyJEj7a6/a/u4wOf2fvcx3Gi2upR6PCmqyLcXSsy+aUUOyb32b9vy79uzft&#10;+Xdv2/LT/s3zV4zF8B9dvIotBl+L/jyR7aN0FxLbvBvt1eJB/pCom6f90m+Xc2755UVfNl3+oeE/&#10;AesaD4g1jU9U8Q/2x9strW3itIoHt7e3aLzWd0TzW++0v+9siiVnfZurnkaxOhtratizSoobatKG&#10;HZUFkV7zZz/9c2/lXxv8M/DOu2PxM8MTReHdXttSb7Sbi7n0y6it4GS1vV3XErRLF87Na7djN93+&#10;H+L7IvDi0m/3GrzlPBravJeX0WuavBqVrP8AZGlZL+KLy4rhZdy27y+VLLsUL9oVWRm/hZP3VdND&#10;EyoU6kOX4jGpT55RkU9O0jx9b+JYft+rRXujxNKmf3W+VN3yeaqxL82zfu2Oq7/K+Xbvrr5ravPt&#10;S8J3WoSbNP8AGPie0uUvLH95NpV1L8rJLvT5lVdjLL9/7sTxJu+ZKnsvhZrVrJczWHjPULoyXEkp&#10;/ty1e42Ns2hURXiVU3puZdnzKzouxWWsJS5veCPu+6dqlt81aFtDUOg6E2jaHp+ny3M9+1rbRW73&#10;dw26Wfam3e/+09bNtbVJsSW6fKK8Y/ap0vUtX8GaFBpunXWoMNXXzUtLWW48pDbXC72WJHbarMn8&#10;Ne3xqFrmfGKSW2m296txd28dndLcTR2tpLdNNF8yvEYohvf5XO3b911Rvm27W0o1fYVI1f5SKkee&#10;PKfOH7Ovhn4mWHhPU1slOiwx6rfN9m1izlgF0/lWS27qksSy+R8t0/ybG3bP9pa978N2GsW9ldpr&#10;N1Ld3H2l2ieXyv8AVbE/55In+3/tVx+ofC6bw34h0qSy8b+L7awhZZ/7Nia51JLjyoJUfz5ZTK/z&#10;b8qm5VZl+677WWS/8Iz+KrjU7FfE+v2FldfY/KS00y6spl+Xzfnnb+/t2ts8rb9x/mqcRiJV6kqn&#10;L8QU6fsoxidu9t81S21t89cp4a+G+uaL4vvdVvPFU+pafL/qtO8h18rauxPnaVv77O/yfM+xvl2b&#10;a75LapLH2cP3K1UTYtRQw7KsUAUaKKKsDyP9nBpv+GSPhdhIyn/CD6XyX/6cIv8AZr1db+Oa8ntl&#10;KmeJVd1z93dnb/6DXlf7N/P7I3ws4z/xQ2l/+kEVX/D2jeIrfxnc6pd2k32a7bbKjvH+7X5dv3W/&#10;h2r/AOPV83mWY1sHVo06VKUuaXvcq+GJ1UqUakZSlLl5T1LMn9xf++qY6t/dX/vqnyzeWBXMN4xs&#10;3uJbcxakXSRoWI0y62b/APe8ray/7f3a+hOU6Ly/9lf++qlUt/dX/vqseHWI5l3L5uzbv+eJ0q9b&#10;Xizf3v8Aga0AWN0hxlV/76qK4ufs8bSyGNIlXczM33asHDj0rlfiDZ6hqfhy6stNjeSa5HlM0Uix&#10;siH7x+b/AD81edjsTPDYepWpw55R+ya04qUoxZ0NrdrdQRzW5V4pF3Kwb71TMZP7q/8AfVct4Cs9&#10;S07RFttSiaCSE7I8srbl/wCA1qanqUem2ZnkE7RbkQi3geV8s+37qKzf/E0svxM8ZhadarDllL7I&#10;qsY06koxlzGl5f8Asr/31QiN/dX/AL6rlH8f6ek7xeRq+9f+oLebP++/KrVh16F/sm1bn/Svu77W&#10;X5f9/wCT5P8Age2vSM+U28yf3F/76ozJ/cX/AL6ohm8ypT0NAGbJqMcNzDbO8aTTbvLTd97b96rY&#10;eTsq/wDfVeUeLNA8U3nxG0/V7K3lOn2FvLEsX2lVErM0Tbtu7/YZf+BV6pu8lckY9TXgYHHVcVWr&#10;U6tOUVGXu6fEjpq0o04xlGXNzDn3f3V/76pvl/7K/wDfVZM2sJBdzwss4aFEkYrBKVO5mUbH27Xb&#10;5T8i/d+Xd99KqQ+LLO5uIYki1DfL8q79OuET/vpk+WvfOY6ZS391f++qMyf3F/76rOsdRS6DFBIN&#10;rOvzRMn3X2/xf7taiNvWgCldSSCW3O1ceZ/e/wBlqbZ6gmoxu0LK6q7RNz0ZWKtVbXTcRWBayj82&#10;6+bykz95tjV5r8B/C3izwXp2paf4lZ7kz6hfXkdx9p83bHLdSvCmfvfLA0Sf3V8sKteJXxlShiad&#10;JRlKMvI3jSjKnKXMev5k/ur/AN9VE6N/dX/vqnTTbKxYNbguLW3uUF1tnRGVHtpUf5v7yMu5P+Bf&#10;dr2zA2ERv7q/99VLmT+4v/fVYcutxRQSzslztRNzBbaVm/7427m/3a14bnfQBIPM67FH41hW99Fp&#10;15rMk7Ige+jUfN/E0UKrW8OF68V458TvDPiDxPcG20W086K31aC5md75oMbYos/c+Zvl3fI3yNu+&#10;avIzHFVcHhpVKFPml/Kb0KcatTllLlPYgZCv3V/76pr7v7q/99VQ0OW7bSbZr+MxXm394h2n5v8A&#10;gNRX+tQ2E9vHKlyz3DbVEVrLKg/3mRfk/wCBV6FCr7WnGo/tGTjyy5TS8v8A2V/76pybv7q/99Vl&#10;f2kvyf635/8Apk9MXWoVv7W2YXQkukZ0ZLaXYu3bne+3an3/AOL73/Aa3JNzfJ/dX/vqqupGT+z7&#10;v5V/1Tfxf7NW4n3iq2qf8g67/wCuT/8AoNA4b6nnvgT4yaX8Qr23tdPtLyMz2jXiySGN1SPzfL2y&#10;7GZon3hl2OFb91L/AM832+jgSf3Vx/vV8+fA/wAHR+A/Fksc3xL0PxJc38Pltp1pEIp7mVdu2U/6&#10;RJlkijK/Iq/Kq7vuV9CSy7BioUaiVqh24yOHjWksLLmiRvu/ur/31Rsb+6v/AH1Xn3iPxx4x0zXW&#10;sdM8AT6vY7W26n/a0EUP8H3kb97/ABN/D/yyf/Y3WdI8VeI73XUsb7wjLYWjW0lw2p/2jBLEr74t&#10;lvt+/udWlb7uxfK+9860cxx8p3qlv7q/99UZk/ur/wB9Vm6VfT3unwSXdsbO4dFaW383f5Tf3dy1&#10;rnpQSUp7n7NE0kpjSNV3MzNjatFtdC7gWaLy3iZdyOG+9XN/EPT9R1bw7NY6bHJJLc/umaKXymVf&#10;4vmp/gSy1LTtCW11KEwywnZH86tuWvB/tCr/AGn9S9lLk5ebmt7t+1zp9lH2Pteb3v5TqG8xh91f&#10;++qj8v8A2V/76rP1XUo7CFriRZ3j3xoRbwSSv8zbfuou7/4n71Y9z4/0+2ldWg1b5P7mj3r/APoM&#10;VfQnMdUit/dX/vqn5k/ur/31WBbeILecW7ot2fPXcu+zlXHzIvz/AC/J9/8Ai/2v7jVvxTeZQAxn&#10;dRkqox/tV5PJ+0V4et9ZeylgvkRdYTRPtDhFVrlpREoRd2903BvnVdvyP/dbHrTpvUgng18q+JPg&#10;rYWXxGGpan8VNC00Qaul41hdwKlylt9sW++x7mutoVpNjb/K3fd/h+WspRqT0pxPQwawj5vrUuU+&#10;qkeQoPlX/vqmvu/ur/31TmbyIxXIeIvEOvaXfWMGn+Hf7Ziup3ia7W+iiS1T7OzJLLu+b5pdkW2J&#10;X+/u/wBmtTzzq9n+yv8A31Tk3f3V/wC+q82ufHPi211nTbZPAN1dWV3dJBc3ttqdt/ocf/PdkZlZ&#10;k3fwLubbt+XO5V6jw3qes3guP7Y0q20srKywrBfG481PNdUdv3S7dyhH/wCB7f4aJAdGTJ/dX/vq&#10;ql48gnsztX/W/wB7/YarofdWP4kluorJGsozNdbm8pTt+95b4rCrU9lTlUQRjzS5S3ZakmoI7wss&#10;iq7RNz/Er7W/lVsNJ/Eq4/3q8k+BnhbxT4QsdQsPEhedpr68uorjz1lCpJdSvEn975YmiX+6uzat&#10;erSy+XXDl+JqYuhz1I8sjerTjTlyxlzCujf3V/76oRG/ur/31WPBrcF3a290gukW4RGVJraWJ/m/&#10;vIy7k/4F92nf22iBHZbjH+xay/7X+z/sf53LXqmBt5k/uL/31Rvk/ur/AN9VFbXPnIjf3v71Wj0o&#10;A5y2v49PvNWknZUVr2NPvfxNFEq1t75M8KMfWvJ/iJoWueJLya30mOQwQX8U8rrIi7v3UXy8/N93&#10;d/31XpGjPdNpcD3sZiuin7xQR96vnsPmNWvjquFnSlGMbcsre7I6qlGMaUanMaD7v7q/99U3y/8A&#10;ZX/vqszU9cg0yW3ikW5d52ZE8i1llT/gbIjbP+BUJqsUyIy+bsf+/E6V9Ccpqpu/ur/31Um+T+6v&#10;51k2mqR3E0iKZMxPsYNC6fwK38X3vvf52tWvG+8GgCreM/2SX5V/1bfxVEmpRzXMtsrxtPEqtIu7&#10;7u77v8qmujutpTjI2tXmvhvRfEdr4zutTurSUW94zeaHmVvKX+Hb83+yn/j1fPY/Ma2ErUadKnKX&#10;NL3tPhidVKjGpGUpS5eU9QzJt+6v/fVNfd/dX/vqnyzeWBXJT+PNPiuWgaDVt/mtESmj3jJvVtv3&#10;vK27f9r7tfQnKdR5f+yv/fVSqW/ur/31XOR+KbWS0uLny74LBF5rKLG437dn8KbNzN/sL81bdtd+&#10;cm75v+BLQBN+867V/wC+qgu7oWsDTS+WkaLuZ2b7tWUYEVyXxJ03UtX8LXVhpkTvPdJ5TOkvlNGv&#10;rurzsdiZ4bD1K0Ic8o/ZNacVKpGMjpLS6F3AssOx4pF3KyN96pmLj+Efi1cz4DtNSsdBittUhaCa&#10;A7F/eBiy9vu/54rV1TUI7O38yQTOgdFxFG8jfM4X7qf+hfw/eowOInisPTrThyyl9kVWKjUlGMi/&#10;5f8Asr/31TkVv7q/99VzF342sbKR1aDUvl/55aTdP/6DFVq28SWsv2LbFef6Zu8rfZyrt/3/AJP3&#10;X/A9teiZnQZk/uL/AN9U7Mn91f8AvqmwzeZU1AGfiT+6n/fVFOoqwPKP2bR/xiJ8Lf8AsRtL/wDS&#10;CKuA8MeCPFVp8VdMvG8J3VklvdTu2tSvB5Sp5Wor/wA9d/zfaLP+D+Fv7vzXv2VviZpes/AHwL4V&#10;iguodR0vwZp0DtKqeTIU0nTp3KHf/Ct/b/e2/wAX93NZvjz4A+AviL48tNBvLzxb4X1qWLVrhYbS&#10;ZWh1i1d3W5ld3SddqNqs8SIzROq3T7V2bK6KFeVOMqf8xz1KftJRkdL4f8PfHEaqLzxD4u0CG3fz&#10;ZW06yg85E3xfJEjvBE2xJfm3N821fm3VLHo/xdm1HRL678VaFZwoqf2npNpZ+bE7OkvmokrpvbY3&#10;2dUf5fl3s6N/FyN/4P8ABviHStZdovEttcXU7Slrh7O6+ytqN7um2RS+bavsntXX50l+43lea0q7&#10;r3ij4G+D/i7YaxqYu9Wt01m/iuJ7i3lVHZrWXYqpuR9q7ov97az/AN91bh5Ze8df909d8NTanDo1&#10;lFrUsE2pxRbJ7i3+5K39/Z/Dv+9s/h3bdzfero7aauC8GaDB4S8OaZodnPc3NpYQLbxTXcvmyui/&#10;33/ib/b/AIq7CzerIOit23qK8f8A2mfC+veKvC2gJ4f02XVLq11dLmWCJlRjF9nnRvvMv99a9bs6&#10;5X4k6Vb6xoqI9rqmoXNvdwXVtaaRPFBcNPG+5HRpXRDt+8yu211QqyurFG0o1XQqxqR+yRKHtI8p&#10;4l8DvBHxQ8MaAkK2lr4chn1WSXUbfUpkaUxfY7VVlg8pZVb97DInzsvySu33lWpvhb4b/aJ0Oz8P&#10;R+PPGnhfxDKst4uq3FvBh9r+U1o8W23iVtjK6Ony/LK77m+RUydX+B3gPxHpmra1pd34zuYNUuns&#10;orSOK1sGs57WWC4RLeK8ii+42l2tuu7eu2Jd3yI0q1rzQ/hv4kksjp+reJLbT9SS302K7SVU/f3z&#10;xaijo06efu+W3/dJ+6iW4+WJdkrRVicRUrVpVOX4h0acaVPlPQPB2gfFHTPF13ceIPGum6xoBvvt&#10;EFpFpyxTfZ2t9jW/yp8iJcPvRvmbbEquz7/l9Thua+f9E/ZX8J+Ffir4f8dWOo62moaDpjaVZ2P2&#10;xPsPkMmz50VPm/762rsT+4mz3CzffWP9415jpbOatNPnSsSzetiH7lBB8c/tG/C3x34u8ZeIjoPh&#10;a41K1vZ42iu1lt0Rl8i1T+Jt3/LKWvTNU0L45Po+pwweIvDqainiWe6098nZLo3nSvFbyn7K3lz7&#10;Xii3Ir8RbtzNu3xeNPDPguHx34rv9RsfFt0+ptFa6hLY2EupWJn+yrEsIt44pWRvsrsGl8ray3bL&#10;5rMiLFzXi/4A/D/UtT0zUNXfxQs/gPTri1jmiv0R7yJIkn82WeL967J5/wAqO8W797vR0f5u6tjZ&#10;V6dOMo/wzkjh4wlL+8dpomlfFhtG1uDXvEuhw6h/ad4+mXemWbPus9++1SVGVdrfwMnzfJ/y1Zn3&#10;JY+C1h4/0Twf9m+Jevaf4h8R/amf7Xp8SJF5WxNifLFF/Fv/AIP468itv2b/AAZ8VGstY/tzxbDF&#10;pssW2Lz7OJLiX/Sp0ldIot0Wz+1LpNn7pf8AYddjN6h8KPhdpXwf0vVdM0i71K8i1LU5dVnfU7r7&#10;Q/my7N6I+z7vyVye6dZ6xbTVq2c1c7ZvW7ZvUAZHxBtbm+8Hazb2UbXF7LZ3CQRKfvytE+1a+f8A&#10;w/4P+JNovjq88HaBB4Q1u5gt10yXxBLEtu3/ABMriV93lfaNu21dE+595f8AgVe2/GLS9H134W+K&#10;9M8RXFxZeH73SL231K4tOZobV7aVZXi+Vvm2Ftvyt/u15D4b8A+AvCFtf65BpnjX7b4ca41C9g1l&#10;ZXmjMsSIyefP+6uvKt4oolaKWX5Yvvu7bm6I4mVOk6fLuZSoxlLmOj8V6X8ZY/CGoQ6DrPhubxBN&#10;Y2scFzqG+JIrpURbh/lt3+/ulddyNt8pV2fvf3WJ450H43XPh63Xw54z0CHWE1Z5ZfOs/Kiaw82V&#10;0iRmil2t5Tov3G+4nz/I7S8fofwf+H/w01S78baHB4zfUrzWLq6/s+FvNS4b7RbwfZ1/5ZRfOsWz&#10;54pf9asr7UlRLF/+xz4MmsNQtv7a8SJb3tr9l2Q3kSbYvNRkT5YvmVPKRER9y7fl/jqFyxl7ofZP&#10;o2G5rTtpq5q2m31tWb1kanQQvvWvDvjDomo6xq8LWnhi58S2sd7+/htfJynz2DP/AK11+9FFOn/A&#10;69utzhRXhnxv8KeEvED6je+K4dfFpZxXSy32hNK32G38qzllnaKL53Ie3gVQqSt87fLs3sutGfsq&#10;imZVI80eUzdN8MfGu2uPhbDpWp6PoHhLTNBji8Qafdvvvri8+yum3/UOuyKURNuSVd37373y1f1v&#10;RvjJPeWVvZ+K/DttZW9tapcXzWjtNdS/aIvtTeVt2r+6il27X+9cOny7VlWjq3wp+H3gf4Z6mmr3&#10;+v2vh+WKeW+vJZZYrjyp4lid5fKRH+SKJF+df3W1G/5ZIy+d+LPEnwW8K28Nnq3ijUobKfWE1+zf&#10;7L5SQbkuNkqMtuvmxP8AZ5VSX968vmxfO6yxVNvaS9pIqMuWPLE948Pf8JfZaz/xOdQ02/0xrFV/&#10;0dXilS63/wB3Z8yuv8e9fmT7nz/J2dtc181fC6z8AfDTxHqa6Lqfia/vYrOX7Vb3emT+UkTXEs++&#10;JFt0X52d9qRf61UTYjJEmz1LwZ8ZvCfja/is9A1X+2He6lsmmtIJXiiliRGdGl2bV+R/+BfPs+4+&#10;yI+97ofCes2c1P1H/kFXf/XB/wD0GqlnVzUf+Qbef9cm/wDQaa0LPjrwpbz6N8R7G81TUvC+kaPp&#10;c90LnWDr1r5sGy11Tf8ALu3f89Xb5/kWyl/uPs6G38KHwbrUmq67+0O8kX2OeykivtR8qJ50T7K9&#10;xta62o6XDruRFXbL8vy/LXTeNvhp8MviX4x0zQdd8H3F1fLZ6te2dzpeqy28TReasN2sv2edG3O9&#10;0/yMrf62X+J5Vqr4oj+G3hfUZ9JfRtQjuPEt5dJ/aWn30qO8s8u698qdLjzYNrbHdU2fwKm5vkrX&#10;GYn6zOMqhGHp+yj7pi+J/DEWleIPC99qv7QGoaNe+H4ILXUbR9Rt7e31L5Lh3e4iZ/8AWy7P+Arb&#10;y+UifeX2XwVKqeE9H8rXf+Eki+yp5Ws7lf7am35JdyfI2/73yfL/AHdteFeML/4fa3r2oeGtc8Aa&#10;6mseKPK1CW33LE9+yxJK6PLFcbV2fZ0R0d1Rmi+TcnzV0Hh745eGtK8K3Fzp+h6pbeH9IX5vs8ET&#10;+RF5qKiJEr7vuO7IiI3yxbfkfYrY+99ov3fsn0BbTVq2z7xXCeBvFVt4y0O31WxinS0uPng+0Lte&#10;WL+CXZ/DvXa+1/m+f50RvlrtrOgDxz9qLwr4g8W+ENCj8NaZJql7bawtxLFE6IUj+y3CbvmZf4pE&#10;/wC+q4b4BeBPit4S0eGJ7ay8P2k+q3MupWmoSo9w0f2WzSKWDyllVv3sEqMrMvyys33lWvbfibpN&#10;vq+i2yNbapf3dpeQ3VpbaNcxQXbTq+5WR5XRPk/1jIzbWVCrK6sUbxHWfg/4B8U6VrGrx3fjBNP1&#10;iVtPlVdPWyexa1eKdHitZ7dJZdn2C3gXYkrMsS/e2b07o46f1X6py+7zcxzyox9p7Qs/DTw3+0Xo&#10;s+hp458ZeFdejVr9dVlt4/ndG8prJ4tlrEu5NsqOny/K7Pul+RYuk8M6B8UrDx5Lc65420/UvC/n&#10;+bFYw6ckVw6Nb/PF9z5VSd9y/Oz7ERX3b65PxB8G/C39r2+iR3Xiaxi+xxW6XcN9at5Xn3a3SXG6&#10;XfKv7+yRFX/VL9o2xRfeZE8Mfsr+E/BPxG8OeMdP1PXftug6c+m2di94n2TymTb86Inzf997V+T+&#10;4mzz+bm+I6/dj8J9AQ3NattNXNWb763bN/uVRBtr9yvi/wDaB8N6r4i+I/iW30+68PrbwXED3U15&#10;rlrFNar9lt5f3sTNuT91Z3DfP95N7fdSvs2H7teJeItJ8Kn4ia5PF4DvNa1q/ne2v7iyvoopbjFr&#10;ao77JbiLdEsT28W5N21nlXavms0vVhsXUwlT2lMxqUY148sjj9X8ODRJX0zUf2g/s+s694kl1rRo&#10;r6+WF/sUtw7LpsUX2hWli+dIty/P/CnlfJtdBZ2OlWuoT6n8e53iv9RvNfsbhNRtYvs9reRSvaRJ&#10;5rsrwRLb3Eqfwv8AZ3/hSVG5zVv+FS+OfH+i+EL/AOGeparqfhnR9UTSf3v+jxWsV1dWFwvzXCK7&#10;u9qu3duZftET7k+ZkzdN034U/F29stV/4QLxBrEulypqEFxcXj+U0vm3V186faEWXZcPKu90b/j4&#10;/ub2TCTjH3Tbl+1I9T/Zv0GfwT4Du9DvviU3xU1Cw1Oe3udclnaWWKVdm+3l3XEuxk/ub1+/93+J&#10;vYLa5r5q8GfFrwP4AXT7PSvC+qaDF4juk1JUdYpXl81ERLp9sr/K6p/11+T7m969a8DfEiDxV4m1&#10;jQ/7MvtNvdLsbC9nivni3/6V5uxNkTvtZPKdX/8AHN6/MxU+IInqds/yVzfxHtri+8I6na2UbT30&#10;trcJbxL/AByNBLtWtyzeuW+L2kaRrnw48QaZ4hmuLfQbzT7u21Ge1/10ds9tKsrptVvm2Fv4aUZc&#10;suYiXvxPHPDvhL4jWmn+P5fBugQeENeu4bddJl8QTRJbu/2+6ldj5X2j7trNEvKffXb935q6LxDo&#10;/wAaYfA9/baP4g8OS+KJ9NtYILu+V40t73YiXEwZYH++zO67omRfKVdm2X91geHvA3w/8IWOr+JI&#10;dK8Ype+H3ur2+t9WSVprVp4oll2Sy/up/JgiRFeKWX5U+VpWf5uYvPAfw8+C3iC08Xxp4rtr3VNd&#10;uoordLy3ukuL3fFBFZfffyvN+zqyvuT+NbiVd/lNpKosROU5kRp+yjGMTtfEOifGn/hH0XTPF/h/&#10;+201OWVt9n9niaz+0SukW/ypdreVsT7jf777HeX2BLmvnrUv2QvB00VxEuq+IIbeWD7L5NveRIiR&#10;faElRP8AVfMqeUiqj7lVfl2fO9e5202+o/ul/a5jpbOatWF961hWb1t2f3Kgs8Q+Mmi6jrGrwtae&#10;GLnxLaxXi+fDB5PyfPYM3+tdfvRLOn/AqytL8LfGa1j+GltpuqaPofhvTtEgi1qyuX33s119lKtF&#10;/wAe7LsSVYm3JKu797/s1q/Gvwr4W1ey1rUPFsOtpp1hFciXU9EZw+nQeRa3D3Hlp8zurWsO3akj&#10;r/d27mrlJ/hZ4G8DxWXhF/8AhKr1NZjcLcPdLbvLFdLb2T+a6eUyeUkVqq79rfMnlebKm1NqlWUq&#10;UaJlTjy1JVDqNT0X4vyS29na+LNDhtIbW1SXUzYH7RdT+bF9rfyPuxfukfZ87fNKy7V2o69D4V/4&#10;S+zuLdfEN9pupW/2NfNmt0eJ1ulf+5s+ZXV/9na0X3Pn2p51Y+BPC/iPVLrRnttehiXWJ9fgmZLW&#10;CKK4il8p4ka3Rd339/73dL8+133J5Sa3wx+C2i/CW/vbnStQ1S8e8VklS+li2JuuJZ/kRURYvmld&#10;fk2rtRF/gTZzR933TWXvnsVtc1rWc1czZvW9Z1YF29H+iTj/AKZt/Kvkf4efDbx3pnxF0KeTwvca&#10;d9j81P7WllgMMX+i3qL/ABu3zPLa/wAH8FfXF0f9El/65t/Kvmbxx8CPA3xL8QQeFL298Z+FdQnj&#10;1OeA23lSpqNq++K4m894p1VP+JlcoiM8bqt2+1FXytvZh8TKhCpT/mOepRjVlGX8prXPhv8AaAuf&#10;EsN9J4x8OWGktpkvm6bbReakV+yvt2M1urtEjMu1mb+Hcyt91rWqaJ8Yb3UfCN/F4u0TTVt2365p&#10;NvZ+bbzo8Uu9FldN7bJfK8pv3Xy72ff9xuNfwB4Mv7PXbGJPFqXurXEt3veeyuEs01O4e6uHRfnt&#10;XWKW3n+aVZXXyn8rduRnu+MP2dfBnxg8NeI/NvtbtrfxHeJd3VzbypFcfupfkiTdE+xd2/8A2vnl&#10;/wCer7uD3ve906/djKJ7T4bfU7bQ9Pg1e5jvNTiiVLq7hXYlw6/fl2fw7/v7P4a6K2mrhfB+iQeF&#10;fD2laHZy3M1pptrFaxS3cvmysqps+d/4m/2662zerIOhtzvGa8e/ad8LeIPFfg3R4fDulSapewal&#10;57xROq7F+y3CbvmZf43SvXbN64j4taPaa/oumrcW+sT3drqMV1YwaHPFBdNOu7Y6tK6J8nzS7Xba&#10;3lbWV93ltpSryw1SNaP2SKlP2seWR4l+z34A+Lng7T7dZYdP0DTp9XvZ9XtL+VXuGjaCy8iW32K6&#10;/fguEZXZfklLfMyrWx4B8OftC6NqmhHxd4r8K6xYD+0YtWMUTea+7ynspYttvEvybZYmT5flcvvl&#10;+VYqXin4Z+CPFui65qUEPiz7Jru/TJLb7HFpXkNbbJ4XigvIovmT7LBEsu11/dJv+VHkXmr/AOHX&#10;w7udc0/wrZ6r4w0e4is7DypnlRHia6uvtkUqtdI7M3m6Xt8pN0UW5tsS7JWi1xNeWJqSqfzBRpxj&#10;Hl/lPS9C0H4qWXxLF5qvjPTdS8Gfe/s9LBYrht0T/J9z5FSVvk+fdtT593zNXq0NzXz54P8A2VPC&#10;Hw98b+GvEumanr73fhyzlsrO0uL5fs/lNFtfeiJ83+f7iV7nZvvrmLOltpq00+dKxLT+GtiH7lAF&#10;eiiirA8R/Zj8L6Rpn7MvgHWbPS7Oz1jU/A+irfahbW6pcXgi05Fi81x8z7VZtu/7u6meHfiRYXHj&#10;y1sJPA+nada3El5CmsQzROUWU3FxMdnlK/757CVn5+Zk3Nu+Wtv9m3/k0X4Wf9iLpf8A6b4q5K08&#10;J6Fovjmz1lbjxHfWOk3Nx5J+06c2ntNLK0D27qu2dpUe/l2RP8331X5m2PtSlS5Zc5jU5uaPKdTo&#10;nj34bajrksOjSWMOrTXTebGlg9u/n52P5u5F2vul2fP8yvOq/elVW617CK2R1giWFNzPsRf42fe7&#10;/wDfVeRS/ET4e+F/FOp6gPh5qWl30V5a29zqyaJsaVrpZZUZ9vz7Xa3RPm/5ay2+7+8nQ23x60G9&#10;1W4tJ7DU9HSASt9o1iD7Ej7fm+63z/c/etuX5VV9+3Yy1nKn7vNEcZfzHcw23z1rWaVmeFdTi8V+&#10;HNH1q3tprOLUrOK9W3uF2yxLKqNsf/b+eugtoayNS7ZpXCfGvx9b/D/w7YSXWkQ67DqV6un/AGO5&#10;kVIifKlly25WGP3XpXocS+Wlec/GnwhpPjLRNIg1e7u7CO21WG4t7m0aBcT7XREfz0aPa+8ptb7z&#10;Mq/xVpSdP2kfafCRU5uX3Tlvh/8AGPw3400d73U9Jg0C4jvZYIotv2hG+S3naXesXyqzTxff/j2f&#10;xba3vCGjeExps0Xh/Ro7G0ilVWim05rV0aL/AFXySojbU+4n8KbNq7dm1eF+GOm+GfACTaBc+G/E&#10;NzqOqXn2xk1i3srp4PPVF2H7L+6ii/0KP5f9n5flT5elvPijoPhJNVtrTQ9Sub618i6uLHS4PtEv&#10;79Ube39z7z/f27tj1dWVGU5So/DzEU5VIx5ZHXTW3z1NbQ1zmifEvSPEPiH+yLZWe981omRGR3i2&#10;pvfftf5dnyI391pYl/jrtYbasDYsWaVsQ/cqlbQ1pGgD53+KX7Qdl8NPF+pibwjbalJp37j+0Bcq&#10;lwwaK3ldOYuPvW/G75ti/wB2umufHnw2udN1WwFxY/ZVub2K8sIbN8SyrOy3r+UqfvV83f5r/Mm7&#10;fvb71ef/ABm+GPhvxh4g8UzXK+KLq6uLmA3en2EmnR/KtokqTRNcruiif7L5W/eu+WJ1b5Frd8L+&#10;PPh540tPETWvgy4022015WvJtV0dtP3rOq3VxL+9VW8p3lZnZvlfY7fMuxm6sVLD+zp+w+L7RjQj&#10;U5pe0PSIdEs9HtUtdPs4LC3X7sNvEsSJ/wAAWmpbfNXDyfH7RJLGfU/7L1iDSYNNXUn1C5tfKtyj&#10;J8kSbvmZ3+6mz5XZl2t86but+Hvi2z+IvhTT/EOnxSQ2l5EkqpN99fk+4+3+JPuN/ddHX+CuKMoy&#10;+E6ZRlH4jds4a27NPuVUtrata2h2VZBg+N7yOx8Mahcz2kd9b29tPLLaz/cnVY2+Rvlb5W/z6V5P&#10;o/xZ8P8A9meJ7LxZ4VsPDOjafi6u4123kUsst7LE7NFFF977Uj/N/E2W/wBqvTPiaIG8Ca79qg1C&#10;7tRp915ttpSq15KvkSbliVvlaT+6P72K8Mgu/BXgibxBPep4i+IME9mttJG1la3sU/lLFfReUsES&#10;tLv+3qzXT7olb/Wyr8u7pp+z9nLm+Ixlzc0f5T07RfFPgLx3Db6TpF3pOsW8MSXVraRKrxL5Eqf6&#10;pfu7om8r7vzxb4vu70rcubavGrj41fDf4a+HvD+v2fgbUtN/tSC6bTrTSdE3XW3bLPcfLF91XeyT&#10;zW+6u+1aXavzJsaV+0t4a1vVNEsV0/VLOXVtWfSrN7uJIkZV37Lj7/8AqpdjpF/EzI67PkeuOPvR&#10;OiUeU9NtrbY9bFmlMS2rQtoaskuWqgR814/8S/EEOj6vKh8G2Hi25u52tAt5LFGyRS/YF8rLo3yP&#10;K1vuX/YRv4fl9mVQi4rw34u2VjLqFzdTX2t2d1a/ap1XRTZ+bLHFBZyvtS5Rt7KYkdSnzKy1tS5f&#10;afvPhMqnNy+6GvfG34XrY6EPGlzpej3Xi7SIpUg1aAPFc2uzzXieVk2tEiuzPv8AlRW3Ns3VuL4W&#10;8HeL9NsryPQtJvrWI7LUTaem+BkfY67GXdEysjKyfK6Mu2vLvHl38MdFsvhx4a8QfDO98d/ZdWg8&#10;HadqF9pMGoRWcu9oElluH+Vlf7Pul8rey7dsqI3yVZuP2sfCWj6SjWXhHxfIzM//ABL7bRHS4+1O&#10;8W63+farT7riXem7crxS7vvqzVKF/gFTkeqJ4b0+G8e5i0+2S4ZVRpkgXe6L9z/vje+3/fqx4e8J&#10;aLoMUUWmaRY2ESt5qpaWqRbX2bN/y/xbKz/CfxA0rxl4g1XStNb7S+nW1rdS3cLK8TLP5uzZ/wAB&#10;i3/3GSWJ13bq7aG2rn+A2LFmlW9R/wCQVd/9cH/9BpLaGnap/wAgy7/65P8A+g01uB4p4f8Aj5e6&#10;14r0/T7nT7O20+6dkaVJnaWL91eP93b/ANOUv/jtdLa/FvwvrevXGjW15KdQgllt5YngZfKdJUiZ&#10;d3+/LEv/AAP/AHq4fw/4Q0fS/HH9vDwJqEFjYXMtvYXi3+qXEy3Ty/Z5VawliWJY2NxL+/Vni27p&#10;dypudbV942u9N8WPM3wdvfNhvLWJdVtLZZZmM63C7l2xfwNsVm3bUS4ZnddrV1V5YerU/dROSPtI&#10;x949KuYd9V4bbY9eear8Zdc0TVLqDUPhr4i+yRS3CLNp8Et68qRRebuRIomT503pt3fNL8q796tX&#10;pHhq6n1jw9pmoXlg+mXV1axXEtjNu3wMy7mi+ZV+7937q1znRzcxo2aVu2iYFZ9tDWrCmxKgs82+&#10;N/xEtfh54Zspb3R4ddh1S8/s1rS4k2QndDLJ8/yPuG2Lbjb/ABVy3gL46eFvHGnDUdS0230C8hvL&#10;m1g3Hz/k229xLL5qx/ulLzwbt+359v8AFtrqvjT4L0fx1o+h2es3V7ZQ2+rRTwS2nk7PP2Sqiy+a&#10;rJtffs2t99nRf4q8v+Gdp4S+Hobw5eeFPEk1/q139qdNYs7K6eDz4k3I72f7iCL/AEKP5f8AZ+X5&#10;U+Ts5sLHD2t+8v8Agc/LU9p/dPUtAtdA1GHULnTNPdPNvPPunu7GW3lln2r+9/eqrNsRVRX+6qoi&#10;r9zbV6a2+euWvviVonhK31KCx0a+vL618i4n0/SovtEq+fs+Z/8Anl/wPbu2NtqfQfijpHiTxRLo&#10;Nssv22JtjJuV9nybn37fu7PkR/7rSxL/AB1x83vGsfh5jqLaGtqzSq8NtWtbQ0FlqIbUrwb4q/tE&#10;Xvw88QalZR6VaXkNrKsWXnZHb5bdv/bpK97yNlfOfxT8H6TrPiHxNc3Hw71PXNRinjmYpqeowW19&#10;Ell5qS/uEaNm821aDyVVm3LCzL+9SuzB1KEKl8RHmic9aNSUf3Z2l38d/BIlu4/7Vk861/tFni+y&#10;y79lhL5V6y/J8+xl/wCBfwbq6m8hrzbSfiG+vnxRBqXwf1nSNK06eK6UXenrK14rW8d59o8lUbey&#10;yvKuyLzZfNT7u9mVc6/+Ofiq30C91T/hVPiB0t9IS/it0SZrie6liR4rVYkt9/8ArW2M+3dF950X&#10;bL5XnKUuf3jtcdPdPTUtvmrStk+5muX+FHi28+JHgHR/Ed94c1Lwre3kW+fRtWgeK4tZfuujoyI3&#10;3t2x9q712N/HXcW1tWpkW7NKxfHt1DY+GLy5uLSG/toYJ5ZbOf8A1U6eRJuR/lb5W/3fz6V0lvDs&#10;Fcr8TI7d/BOsi7jvJrM2dz5sOnKv2l1+zy7li3fLv/u/7VVHl5veIl8PunnWk/FHQn8PeLofF3hi&#10;y8M6Hpn+lXyLtvYZ/NupYpmdIov+e8Mu75fm+/8A7Vaeia18N/iLHp9noz6LrcVkv2uwhS2Vlg8r&#10;91vi3J8rRLKi/J8yrLF93zU38VYXPg/wkniUXkev+PotQs1tZ7aa0tr1J/KRLxFiSCJPNWX+1N7X&#10;T7olb/Wyp8u7Nh+O/wAM/hp4N0fxHp/w+1fSIr+zvbixsdJ0AC7ZFWV7j5Y/u7msovNb7q77VpWV&#10;fmXStGHN7nwhR5uX3viPcbmHfRbW2yvMdE/aZ8MeJL3T7eDT9Vtvt+tNpFm93AkSXHz7Uuk+f/US&#10;/P5T/eZopV2/I9expbViWPs0+5W1aLhKpW0NaaJsWgDxn4l65Bo+ryK/g3T/ABfcXry2W28kiiZY&#10;ZfsETw5dG3pLK0G5fu/Im77vy1NX+MnwxibwVrni6TS9H12/086ppdxqFrua1SSDdceVdbNqbIv9&#10;a25dqfO+1KX4uada3V7cTy3us299b/aGig0V7P7RLEsVnK7Il0jbmR4omXZ8ytXG+NLn4Z6RpHgP&#10;wxr3w7u/HEFrqFv4Rsb290u3vYrZ932VXll+6yt5H73yt2zbtdFb5K64xhKEf5jn5pRkeyaX/ZWq&#10;2/8Aammxw7Z4vKMyReU+1Xf90/8AEux2f5G+42//AGqV7b5q8lT9qfwtb6FZz2XhHxb+8L7rH+xJ&#10;YpVut6s1u+/arT7nl3rvba8T7/vozeieE/iHpXjXxDqulab/AKS2nW1rdS3cLK9uyz+bsRf+Axb/&#10;AO4ySxOu7fXPKPIaxkdHZw1t2aVXhtq0raGoLH3WPskv/XNv5V8++EvjVpHiDxhY2U3gmw0u2v8A&#10;7Tv1JbiJ2VZIpZ5dyeUr/vfsTb/9z5v4a+grsD7LN7o1fNGh/Dzwx4Z8WaRrAPifUdJ0t5UiZpNP&#10;Nk0szvavbyqqpPLIv2qX9025lbeq/N8r9VGWHVOXtvi+yYy9pzR5D0W113wHqfiW3ltLaM6zKzfv&#10;X02WJ1f5/wDWuyfI6+ay/N8y/aNv/LXa/SvZrCrrEqom532ItcHqnjnwfoOqf2vJ4WudPuHuYomv&#10;nsNrtLP5rr8i/M29rdP953i/3lsJ8a9GmmnS7tLvQ1inliV9ZRbPzURd/morfPt2Pub5fkVX37dl&#10;YS+HmHGX2ZHXQ22x61rNKo+HrxNe0TT9Signtor2CK4WG4XZMu5N2x/9qtu2hqDUu2i4615/8bvH&#10;1p4C8LWk17osGu22o3LWb2l1KqRbfs80r7tyNu+WJl27f4q9HiQKtebfGjwfo/jjSdEsdXub+yiT&#10;VongubLyNqz+VKqrL5qMmx9/lbWX53eNP4q0pOn7SPtvhM6nM4+78RyHgP48eD/iFp/2/WrC20e7&#10;iubqyiW6X7R+5VbWW4l83yv3UW6W33b9q7tn+zXbaP8A2HrEt7qen2rfaN/2ee7u7OWK4bazyou6&#10;VNzIj3Dsn8K722V458OovBnw2mHhq+8G+JZtT1m/e4P9s2FndeQLqJXZHez/AHEEX+hxfuvvfJ8i&#10;Mibl9FvfiPonhZdVttO0a9vL21e3muNO0mLzZd0+zYzf3P8Age35E3L92ivUo+0l7P4R04y5Y83x&#10;HUzW296mtodlcp4e+Kmi+KfF934cs4p/ttr/AK37v9x2f/vj5Ff+40qL/HXew21ZllizStqH7tU7&#10;aGr69KAKVFFFWB5R+zbj/hkX4Wf9iLpf/pvir03TbCazjuVn1K61AyzNMr3CRL5SMf8AVJsRflXt&#10;u3N/eZq8s/ZwtIf+GSvha3kx7v8AhCNLbdt7/YIq6vQvGUWqeNtS0kovkR/u49y7dzL9/wD3vvf+&#10;O14+NzHDYGVOnXl/ElyxNadGVWMpR+ydCmi3QcM2uX0yhY0KulvyUZt33Yurbgrf7i7dvzbrsVq0&#10;cKq0jy/7ThR/6DVtoYV/5Zr/AN81A/kf88l/75r1TIb9l96sQ23l1XR4v+eS/wDfNTpHA4/1cf8A&#10;3xQBP2rN1SzuNRsJreC+utLmYfLdWixNLH/u+ajr/wB9LVz7PF/zzX/vmsLxfq6eGvD15qIgWV4I&#10;mMaKv3m/hFcmJr0sLRlXq/DEqMZTlyxL99bTXEkLpfTWnlk7o41T978v8W5W+7975aqyaTPPf+eN&#10;WuhDvVvsuyExcK6n/lnu+YsG+9/Av8O5Wh8IaxFr2hW106R+aV2yfL/GvDVuNHCvWNf++aWExNPG&#10;UI16XwyCcJU5csiH7L705Lamu8X/ADyX/vmnL5H/ADzj/wC+a7CS2ibacahWGF/+Wa/980SW8Ww/&#10;u16f3aAM37HKNVNydUufI8ryvsO2Lyt2fv8A3N+7/gW3n7tVU0K8P2wHxDqDmdpWR2itf9H3/dVP&#10;3X/LL+Hfu+98++vkbxP8WrnTfivHo8HiKZ72XxTawPE922+LdfpE9mkCN/qng/e+a6Mq/d3MzL5X&#10;2hbxRtDGfLXkf3aypz5j0sZgZYRRlJ/EZ+l6VNp9qYrjUrjVZQf+Pi7WJX+7/wBMkVfVvu/xVc+y&#10;+9SOIE/5Zx/981Hvj/55J/3zWp5pYhttlT9BVVEgf/lnH/3xUv2eL/nmn/fNAFLUFaVIkV3hdmZV&#10;kTbuT5W+b5qpNo97LorWK+IL9Lhjn+0kS3+0KN+7GPK8vp8v3Pu/7XzV5x+1Brsnhf4P6jqdvqU2&#10;hiO9sVl1K1TMtvE91EkrLt/2GauD/ZM+IF5498S+Mje33nRQWtg506PUPt8FjKzXSssc+5vM3qsb&#10;/eb723+Gsva8tT2Z61PLJ1cDLHc3ux/4H+f9XR75f+HL+7sZIIfEup2krG6IuIYbUuvm79nDwMv7&#10;rcNny87F83zfm3a721TtDAg/1cf/AHzUTeR/zzj/AO+a1PJGpbVaSHZVVPK/55L/AN81OsMD/wDL&#10;Jf8AvmgCfrXLWdnPca9fypqVzbJBeZe3iWLZODBBw+5Gbj/ZZfvf7tdJ9ni/55r/AN815l458cw+&#10;BI7uTyzJLc6vb26qq/wssH/jvzbf+BVwYzGUcDRliK3wxNadOVWXLE9N2fP97/gNZk2nyy3aSi+m&#10;iSKTe0SKm2RdjLsbK/dz8/y4bco+bb8tWrJra9to5oljeORdysF+9UrpAn/LNf8AvmuulVjUhzwM&#10;uXkIns6Z9mZniZZGj2vuZF2/P8v3f8/3afvj/wCeSf8AfNSIIH/5Zx/981oBZRNtVtU/5Bl3/wBc&#10;n/8AQalW3gb/AJZL/wB81X1G3i/s67/dr/qm/h/2aAMOz8JNpmpXVzb6vqghuvOlns57k3ELSybP&#10;mTzdzxbdmFjiZYhvb5N3zU/UfDl3qFxFJD4g1SxjSVZWt4PI2PtfdtZmiZ9rfdI3fdrH0LxlFqvj&#10;PVNJMYSGP93CzLt3uv3/APe+9/47XcGKNf8Almv/AHzXk4DMMPmMZVKEublk4/ca1aMqb5ZHKXHg&#10;/VJL/wA9PF+tRReXsa3SKy2M2zbv+a33bv4/v7dy/c2/JUFj4I1OCzuIG8Y67NLKV/0uVbPevzL9&#10;1Ps+xflTb93+Nv4vmrrH8j/nkv8A3zTcRf8APJf++K9Y5yLS9MfTYDFJdXF+wbf51xs3H/vhFWtW&#10;qyRwP/yzj/74p/2aH/nkn/fNBZR1WyuNS0+a3gv7nSppFwt3ZrE0sZ/2fNR1/wC+lNQXul3F6IzD&#10;qt5p5RZUb7OsTbyy7Vc+Yj8r95e394NVXxfq6eGfDt5qEdss0kMeY4lX7zfwil8J6pH4g0G2u3jj&#10;81k2yfL/ABfxV5X9o4b679R5v3nLzfI19lL2ftPslq20q4t3maXUrq8V0iRROsW1Cq/M/wAqL9/+&#10;L/x3bVr7L71O8cCD/Vx/98VA7xf88l/75r1TIcltVtE2VUXyP+ecf/fNTiGFuka/980ASnFcrceE&#10;Wl1251aLXNZtriVFj8qO4VoEiU/cWBlaPltz79vm/Nt37AqL0nkxY/1S/wDfNef+IPiLbaN8R9E8&#10;NeXgXltPcSPtXYux4lVf97dKteZjMfRwKjKt9qXKa06Uqj5YkumfDa70vxJfanB418UMlzHNC2nX&#10;NzBcWyO9xcTrIiyRMysn2oou1tvlwQIyt5dT6L4DvdGgeFvF/iC/Pkrbxy3r20rRhUZd/wDx7/M/&#10;z79z7tzIu7+7XbCGHA/dr/3zULiBP+Wcf/fNekvfMjjF8C6nHdWU7+MtfP2RvnTbZ7Lhfl+R1+z/&#10;AOz/AAbW/utWlo3hWfTdf1DVJfEGq6l9stra2SxumiNtbmLf88SpEvzyGQs7Nu+6oXaq7a3d8f8A&#10;zyT/AL5qVEgf/lkv/fNMCx9yszV0eZYESWSB2kZVmi27l/dP83zcfpV/7PFj/Vp/3zWdqv2ez+zz&#10;yrGsUUjOz7fur5T1lOcYR55DSuQy6PcvojWC63fJdE5Gpqlv9oU7933fK8v/AGfudP8Aa+aqOo+G&#10;NRvrNY4fFmr2Mgmlla4torIuyNIXWLD27rtRfkX5d237zM3zVg/CD4iWvxN0i/u4oHh+zahdW2ya&#10;Pa37q4ki/wDQom/4Dtr0Fool/wCWa/8AfNYYTGU8XS9rT2HUhKnLlkQPbUJbU5vI/wCecf8A3zQn&#10;kf8APJf++a7CSxDD5dTVWWGB/wDlkv8A3zTjbQ/88k/75oA5q0s57jX7u5TULq3SG6/e2kKQ+VPu&#10;gg+/uVm+XbxtZfvHO75at32k3l3f288esX9pBC6s9pAtv5UwV/uuXiZvm/2WX/gNch408ZxeCzcs&#10;se+S61SKJVRf4fKi3f8AxP8AwKvQbR7a+to5o1jaORdyttry6OZUK+KqYSMvegayoyjTjU+zIBas&#10;u7dK03z7hv2/L/s0n2X3qV0gT/lkv/fNRb4/+eSf9816hkSw21WETaKrIIH/AOWcf/fNSi3hYcRL&#10;/wB80AR3pH2ab/rm38qpWNhc2kd2JtRur3z5nlRrhYf3CMeIk2Kvyr/tbm55Zqs3UEf2aYeWv3G/&#10;hrkNA8ZRar4y1PSygSKH5YWZdu9l+/8A733v/Ha8nFZjh8FUp068takuWJtCjKrGUo/ZOkk0i6YJ&#10;/wATi9XaYtx2W+W2ff8A+Wf8f8X+78u2m6ZpktjZrBNqFxqUqls3V0sSu/zdD5aov+z92tUwwr/y&#10;zX/vmoH8j/nkv/fNesYjfsvvViG22VXR4v8Ankv/AHzU6RwP/wAs4/8AvigCc4rO1Wxn1KwmtrfU&#10;LnSpWX5bq0WJpYz/ALPmo6/99Katm3iBx5a/981z3jTXo/C/hu/1IQCaWCMuiKq7mb+GuTE16eFo&#10;yrVfhiVCMqkuWJdvdOuL2e3li1S8s0RZVMVusLJKWX5WbejHK/eXb/wLd0pW0m4OovdDU7rynSNP&#10;sW2Lyl2l9zfc3bm3ru+b/lkm3b826t4T1WLxBolremOPzXX958v8X8VbTRwp1jX/AL5qcNiaWKox&#10;r0vhkEoypy5ZEP2X3pyW1Nd4v+eS/wDfNOXyP+ecf/fNdpJbRNtPqBYYX/5Zr/3zS/Zof+eSf980&#10;AV6KZ9mi/wCeS/8AfFFWB5X+zb/yaN8Lf+xG0v8A9IIqwvDvjnR38d6dax+HUtIpZnT+0DqsrOp2&#10;Xj/6vZ83/HhL/FW3+zewH7I3wrznP/CDaX/6QRV5R4yvn+Fnjey1mz+C3i7W7uV7+Wze01C6vbVZ&#10;YvtqL5sUSypEsvmxeVvT7l7K3yvE6vk8FgcVHnxVPmlH4fIj2laMuWnL/EeyQ/tFfD681ltJg8Tx&#10;SXyTy25H2eXY7xRNK+1tm1vkUt8n3v4c1jzfGTwdD4ottO/4WHNNfX8ztb2qRRPF/Fth3rb/ACfc&#10;bbubc/8ADv3VziatZeC7DU5dE+CsGj2mnfbLXfbaYUV4oriG3iWKK2tZZ5FlibcvlROu2J1+7taq&#10;PjPxnc+ALe7ttI+Dbalp+hz2Wn6TFp0H+tiZGXfEkVu/lLEksv8As7PN/vorJS+I2PadO1KPXdBh&#10;vNO1eea3v7VJbW+hWI/IyfLKvybf4t3zLtrobCVkTDStN8zfO9ef+A9V/tLwrpV5/YsnhtrqL7RL&#10;pMsWx7WVvmdH/wBrc7bv9r+9XZ2c1X8JBvxMGSvMvjr40sPB+g6RPqGkf2vHeaktqsf2loPLfypX&#10;D7tv/TPb/wADr0i0ffXn3xm8M6b4n0CyttS0C+8RW0WoxS/Z7CZ4pbcYZXuBt+9sV2bZ95v4dz7V&#10;pezw9aXJi481P7Qn7T/l38Ryfwi+M3hbU9GnkmtE8Ou960dvam5kuvtO2K2kLr8g+b/Sk+Xr8pb+&#10;Ftsvhf8Aac+GvxV0m0l8L+N1VL/zZYLg27wTMkEsXm/JcRfd/eqn3f7+37jMnmWlarZfDQX+n6Z8&#10;BdZv30W8+2R3d3DdXu2WVrKwuHtZZbdnb91Ldf6r70Vpu+7L8uwLjRvARsv7K+AkOlzaXFdalYxa&#10;ZpMW+BmuIrV3t2gt3RXlgfdt3LLti2uir81VOnhcNL2eEjy0/sx8gpqtUjzVJe8dVoHxe8K+NPEs&#10;ukaL8SNSudR+2NYCx+yRJ+9+zvcfJutfmR4keVX3bX2fK1eoLBcE2/8AxNbz91975Iv3vzq2W+T/&#10;AGdvy7fvt/ssvz74Y+LWsTfGLRvD8/wWv9Eh1nT/AO0NU8UxRf6PazqiqkUsv2dN3yxIqvu3f6r5&#10;E2sqe921zS/vGkpHUW01XTWFZvW1F9ygg+Yfjh+0h4g+GfiLXLLTrTR5YrOVY4jdQSO7furd/m2y&#10;r/FcVvah+194NsdO1S8On619m03xJP4TupGgiiVbyKV4i255VXyvkZ/N+6q/f2bH25vxA+DWp+L/&#10;AB/4q1G68EeHdRtZxG+l392JZZpZVtVX9+n2pF2+e0W3bt/d2sy/eaJq0PFPiv47NqHhD+xfBnh7&#10;7Dd2bz66l9df8eU6tu+zpKsvzb1+RX8pl3fM3y1316mHnTpeyjy8vxf3jnpxqOUoykZ2tfFT4f8A&#10;xFgvtYuvDnibUf8AhF9f1TSp4bSznP7+1geK6lliibbPF5W5V37929E272Vag+DcXwx+Pui6R480&#10;DQ9b07+zNQ32v2nUZ7WZZVVH+ZYp9rJ9z91L8vyr8u3bVbxH46+O0eo6TZ6P4E0i5t52S3vNTu5Y&#10;oorfbLexSy+V9q37dq6bcLEu75XlXfv2uvc/C7W/G2q6bqsvjjTNP0e9/tOX+zrfT23/AOgfJ5Xm&#10;vvf979/fs+WuP7J0cvIdv4S8HeH/AAfLfS6HpNrpTX8rTXP2SLZ5jM7Nub/a3yvXXwvvWucs5q27&#10;N6gDK8baq2h+GdR1GNI3ls7ae4RJV+XckTNXi7/tKT+BLHxjqvjO2tpdJ0GOF3/4R+zd7hma/lsP&#10;uM//AD1i3f7teq/FiLWLv4deJodB0621nXZNMvI9P068Oy3urjyJPKidty/Kz7Vb506/eWvI/hF4&#10;G8aeA9XE0XgPw14bS8lng1OfTbqWV5YoIlS3dd0v/LWX7RKv8SRNEr/PurpjOlGlJSj7xlJVZSvH&#10;4TV8ZftK+CbHwH4h1bXNI1SfRrfTLe7u7CawWX7TbXW1FXbv2y/65d67tqq679u9N3EeOfjp8LPA&#10;82q61rXhPxBcNqPiSXSp7q7s2+zvdLstZXWW4lSCKBkt4kb50V1V96furjZ0nhnxj8dD42uIfFPh&#10;HQYfCj6nLBbXenSbrgWq+UqSy/v2+/5srqyr/wAu+10TzfNTAm8YftATWGobfCHhu2vbezXyPtDf&#10;JdT7037dt0+1XVJdqP8Ad82L5/kes+XlFzHqc/wd8KahPLLPDqU7T30GpSD+2b7bLPFb+QjMvm/d&#10;8r5XU/K33nVm+au+0OwtdE0uy02xj8mys4Eggi3s21FXaq/NWPDc762LN6i8i4x5fhNpSG5rxz4j&#10;3Nha620c/h+LW7ie8iWJbm9aBI+bKJf4G/5aTxf9816/bkbPSvBvjnaXM13JJD4J1vxh9mM11v0L&#10;VHs3gdfsGyL5Dudmb96v937LWP1fD4l+yxUOaHmEqlSn71GXLI39K+O3gnRbPwFpV9qKaRqfivTv&#10;tum6XsnunCi38903Kny7U37d+3dsbYPl20zX/jr4EtU0a8k8dJY291HFcwJGqOt1FL5SRB90TMm5&#10;riJv4W+9/Cj7eJ0aKxi8O2PiBPgSJ9f0HT5tN0f7XBE+pJbQQKsMXn3ESuqytNPEv3vvbm+/LsuX&#10;3iBZby41n/hUsdzrcWrRaRdTfY9twlvFL5sUvmy26+aqS7Jfk3RIz7klZkaiNOnD3aK/dl83L/E+&#10;I9N0PxtpHiW6e203Vlu7mKCKdkX+4zuibvl/vIy/8AauktpmT/lqz/79eI/C7xzP4w8QPJffDe58&#10;JXFrYyxQancWrJvi+0PF5UTtEjKrrbxS7HRfleL5Pv7fXraatIfCH2veOltpt9Jqn/IMu/8Ark//&#10;AKDVWzf7lWdR/wCQVd/9cH/9Bo06gfP/AIR+I+iXPjXS4E8NLZLcSMPt66rJK0X7q6f7mz5v+POW&#10;uwuf2kfh2NefRv8AhJIjqKLKwTyLjY+xXdtr7NjfKjbfm+b+GvFfGVzF8JPE+na5ZfBXxdrV60mo&#10;vaLYX17eW6tFHeogliijlVFl8238revyreyt8rQOjdV/atj4a0/VrjTvgbHp0Okfb9NR4NN277eC&#10;4S3hSKKC3edknifeixRMu1GX7u16meEwGDfLl1P2cZf+lBTlWq+9iJcx0+pfGLwhY+JdP0yX4kXP&#10;23VJ3+zWkUEUsP8AGyReatv8n3H2b33Pt+XdXe+HtVg1jRrTUbPVZdSsr+2iuILjavzoy7kdfkX7&#10;9eJePfHV74E0q+j0v4Ly6zp/hy6tbDRbTT4P9au3yt8EUVu/lRRRSsv93b5q/L8nm+p+BdY/tXwv&#10;pV82kS+HpbqBbiXTJl2TWrN87o/+1uf5v9qlzRl70Svej7sju7ab/arUifelc7ZzVt2j5FWSeZfH&#10;rxvYeBtA0e41PSDq0F5qH2Ux/amg8tvImlDfKp3f6rb/AMCrnPgz8b/Cmu6VLvtR4ame/kgtbV7m&#10;W6+07YrVndH2f9PUXy/7Jb+F9vVfG3wvpvinw5ptvq3h2/8AEtrHqMcjQadO8csC7XR7j5fvbI3d&#10;tn3m+6u5yqt4vp7af8L49VtdI+BmpalLoU/9pWt3cR3F4/my/ZbO6+yyy27Pu2faP9V9+K3Rvuy/&#10;LpHCZZKn7f2X+0fzf3TDmxPPyc37s9H8PftPfDX4pWtinhnxuha/8+W2f7M9vNIlrLEkvyTxfd3P&#10;s+783z7PuMy0tK+L/hLxf4tbw9o/xF1J9Xad7dbGGziX5/KeX5Xe1+75SO6vu2uq/Lurjft+i+Bv&#10;7MudO/Z9i0q7sIrjUoE0zR4vNtXluLe1leJ4Ld1Vpbd92zesrLb7XRV+ameDfizrGp/FnQtMufgr&#10;qXh19Z09rvUfFIi/dWcqRfLDLL5S7/kRUX5v7ny/eVM+bm+E7eXl+I+hYrW42xY1i7ZlVNz7Ivm2&#10;PvP/ACy/j+5/u/d2t81b9tNXM21zW3ZvQYmsMYxXzZ8X/iV4f8F+L9Sku/CEeqXdpJ9nF6+pNEzb&#10;ktWb+Btv+vi/74r6RixivmT4j+FLDxd8S/FCaj8LPEGrG1lWa21dNUuIbHUttnA3yLH91/N+yxfd&#10;2ttZ9zeRKilPD5fiZ8uY0/aR/wDbiJzxEY3w8uWR61J8b/BZtJLhdeiaGLVW0NtsMp236yywNb52&#10;/e82J1/L+8ucq3+NHgzVpL28tPGMFzaRStaukO1lilgf966/Ju/j+dvmXZFuXbtdq8r8YeJpfD93&#10;4f07TP2bl13TfGaXWs60kFtBEbW92/vXvVeDynlZH++8u9/nVVf5d9PVvjDdeBNQhXw18BtTn/t6&#10;5a/vJtK094PNllluEuri4/0dP3rfZbVv3u2WX7Qn9z5r5eSOgRvL4T1r4V/E7w98Y/D6eI/CHiq+&#10;1vRPPa3857P7OjsuzemyW3Rv467rRbaewD+fqt5qO/bs+1rF8n/fpFryX4FalbTaDrdtY/Dn/hWN&#10;lZaxcWsGmfY1tUukVE/0pEVEXa//AAL7n369YtpqJfEETo4n8xK5zx5Pb2Xh27urmJriC3ilnli8&#10;xovMRYpG27vwrbs3rlPi5O8Pw91+WLRrjxJLDp1266PbNtlvnFtL+4Rl+6z/AHc/7VZuFOr7tT4S&#10;3zR+E8+8D+O/Cfg0eKLq+0q18Hafoy+fc3Md286yebeXEDuVCD53nt3/ALzNvH96upvPjt4GtPDl&#10;3rkviKKHTLWwh1CR3jkV/s8sTSxMkW3e7MiOVRV3/L92vLfB3h621KTVNL1X4K6lLo+t3E8Wor4u&#10;1D+1IXS1fz4m8qXzV+e6luGTb8rbPN3fMlNs9fj8bavceEfE/wAAhZ+HPtL6VFLfWcV3aXEUS27p&#10;+68rakXyL8z7E/0VdrO2xaVPD4ak5RwkeWBHNU5f33vSO1b9oDwHp+jWVzJ45F5C95/ZSXaxea91&#10;dJK0Tptii/jdP4E2/OjL8rpv9H/eum37dOj7dm/av/ff3P8AOyvmTxJ8TrzUtGvdP1P9ny51W0VZ&#10;bprF7P7RbvdNcbZX+a32tva4ll3puZl3ts3Ptf6Ohua1+GIfFI6KzmZIkVmZ9v8AG/8AFWmj71rC&#10;s3rYtn+SoLPH/iReWdnrcqz6HFrdzdXiLFHPevAqf8ecS/dRv+Ws6VNpXx18FaNpHgqxvL8aRf8A&#10;iPT1vbDTQsty+3yPPZNyp8vyb9u/bu2NsHy4rD+NljJeS3VyvgnXPFg095rpn0PVHspothsG8pBE&#10;weWR/wDWov8Aetf4W2VzPhy6s7vQtM1b/hQkg1nSNPl07TPtlsraikNraxeTF588SMiu89xEvzer&#10;fxvsx+pYSmvb0acY1pfaFGpWlLlqS/dxO71z44+A47XSdR/4TddPs7qKK6i+zKrfaopfKWLduiZv&#10;+Wqbfut9/wDuPt6Xw3410fxRF/xKtaOpbIorhnTbv2M77N/y/wB6J1/4A1ecah4kZ9Su9Vi+F0d5&#10;rH9sRaLdXCWrLL9lifzYrjzZbdPNVH+dNm6Le/yS7kfaz4UeOZ/GGr3DXnw5ufB8thavb2t9cWro&#10;ksX2h4vKi3RIyq628Uux0X5Xi+T7+24/yyH/AIT262dt6N58uz+58lattNvrmraatqzf7lWBavDm&#10;0mH+wxr508E/FrQL7xdokSeGf7PjuCzPe/2rJK0G2C6l+5t+b/j1lWvoq4AFnJ/1zbH5V8i+KorT&#10;4QatZ+INP+CvivW9QQ332W3tLu9vYtyx3qJviiilVVm823Cb/urey7trW7IxHC5dilKWLp81SPw/&#10;3WZzniYOPspcsftHs2o/tMfDbTvETaJN4oRL9bWW68s2s7I8Sb9zrLs2N9xtvzfNxt3blrD1/wCM&#10;ng/SvE2laVN8S76G81e5l+xwW9rBNCx+ZvK81bVlX5Ubbvfc+z5d1cu+tadpVhq9/B8BY7E6Gmo6&#10;REy6T9+1guPs8MUSRW7ytFcQNvRYopUVd6N8vzVW+IXjy88C+HNQbTPgfLrdp4XuoLLQtPsbX/W/&#10;I8W63RLdvKRIpX+dPl2eavy/J5sc0fejE3UZR5T3Pw3qMWsaHaanY65c6lY39tFcWt26xfPEyb0d&#10;dsSffWt+ydkj2NO8z72be2z+/wDd+X/vmuI8Gaw2q+F9Mvm0qXQZbqBLiXTLhdktq7fO8T/7W/7/&#10;APtV1tnNVkG/G25eK8v+PHjDTvBXh7TbjU9JOsW91fG3MX2poNh8iWXd8qnd/qtuP9qvSoDnvXm3&#10;x18P6f4j8P6Xbap4a1LxTaLqaNJBpszRS2yeVKr3Hy/eVEZ/k+82dq732oyVPDVZcmLjzU/tCl7S&#10;H8OXvHLfBX49eEfEWmSxm1Xw1czX09va2T3T3T3PlJa73Rtv/T1F8v8AwL+/t0tF/aT+G/xFfT7b&#10;QPGsX2q/Se6ttkDwzSxWssSXHyzxfd3Oqf7fz7PuMy+b2mn6V8KbXV4tD+CN1q83hxjqlhdSLcXj&#10;vPL5FrdLayy27Sq+xZeI/wDWxxI33Zflg/4SDS/CEOj6lbfs8f2Ve2ccupRrp+jq9xZ+fcWtrM8T&#10;W8DfPLbymVl3rKy2u10X7y1Up4WhL2eEjy0/sxJpupUjzVJc0j0LT/jN4R8U+NP+EX0v4hah/bsr&#10;siWMNmv/ADyeXervb7duxWdX3bGVF27t/wA3pNnbXUDxbtXu5tqqrb0i+b5vvfLF/wABr548E/Fr&#10;VfEPxQ8OQah8D9S8PXer2Mst94kmg+SwZYvkieXykZt/3P4f4Pk++qfQVtc0vtGx1FtNV6sSzete&#10;H7tBBVoooqwPm79kPRfFGlfAfQrvU7qG88Pah4P0O50nOoyyy2oXRrWKWHyGi2xp5kby7llfd5v3&#10;V/i9WsvD/im18bQagupi38Pywai99pEl89z590ZrcWUqNLFuiTyIp98SMqK7j5ZfmesT9m//AJNE&#10;+Fv/AGIul/8ApBFXlvhDQLmz+MuhXNt4Y1a31KW8vPP1CXSrqK3g2xX/AM8srr5X73fZbdm77r/d&#10;/j2pUo1IylzfCY1KnLKJ6r4b8GeItF/tBL7VZ5kae3S1f+0Li6/0WKX+Lzfus8T7G+8zbNzytu+T&#10;prxK4Tw3oHxbsfF0w1rXNLvvDkVw/kMFX7RLFvXZ5qLEvzeV5rNsb/W+T/B5u70i5tqwlHlkXGXO&#10;Y9sjb627Oq6W3zVoW0NSWatp/DWN4v0l9c0G4sohLmXb8tvqE9g7bW3bftEH72P/AID/ALvRq3LZ&#10;NleL/tT6RqGt+E/DUNjpt3qUaa5E1ylpay3GyLyLhd7LEjttV3T+GtKVP2tSNPm5SakuWPMa2oeA&#10;/Fd54eTT5/Ft1d3yyX8q31zKYG2yJKlrEy2awfdRwWb+Hadvz+XLFjeAPDHjuw3XPi/XPtl75Vnb&#10;v9ml+SfyrXyrh/K27VSW4aWVdiK+3Zvb5FiTjv2fPDnjew8IanFYxTeH44tYnb7PqtpLB9s/cWaK&#10;6pPFv8pv9Kb+Ft+3/bWvZfDWna1ZWd1HrV9NqE3ns0b3Hlb1j/g/1UUS/wDjv3t3z/dqq1GNOpKP&#10;MRTqc0SO5RnerdmlWHtvmqWG2rE1L1nW1b/crNs4a1UTYtAHmviPwfpWr61cTalr9xbOZBKY7bVb&#10;iwni+SJVi823nTMXyyvsYN88u7/e5eD4F6jZ+LbrVZ/G+s3On3EF/F/ZiT3Funmz3t1cI+6KVf8A&#10;VRXTRL/uI67WRNvmX7Q3we8feM/FPiSTQ/Dct/b3k8TW12tzaojr5Vqjbt8quu3ypf4f469au/BX&#10;xHWG9ZfGFtcvJPqPlRPF5WxZbp2tG37H/wCPe32rs2bZWX5/71duIpU6FOlKlPm5vi/umNCpKrKU&#10;Ze6c54b+Cep+HtBltdS8da3rGpsqp9u+03FuiqsUsSIkXm7VXbL/AL+5EbfuRGTKT4Ia8niPw/fQ&#10;fEHWUstN2vdWjy3Ev22X77v5rXHyq7bP3X3fk27Nle63MNV/s3zVxR906eb3jlPA/gafwr4h1W9b&#10;Wr7UrK6tbO1gt76eWVoPISVN2+WV9zvvTd8q/c3tvZt1el2dZltDWxZpQQYvjfTJta8LalYQahJp&#10;E11azwJqER2vas0TKJV+ZeU+995enWuU0bwLaQ21/wD2Xr0s1xPqUd0Uivrqe3ggS6WVYIoGuGWL&#10;90vlfJtT/YVP3VdR4+trrUPB+sWmnxma/uLOeGCIMq73aB9q/NXiPhX4feNnvfGEmmaW/gK4v7eJ&#10;LO+la1b5vt9xKy7IHl+7A0UW5ttdEKcZQlNy2MpVJc0YmgnwE1yw8JxaWvxI17+1YLlpYNW82XdE&#10;jbPk8ppdrbdsX3vl+/8AL+9l3UNK+BV9YeF9C0jUPHGv6k9gypdXaX11avdRLEkXlfurj5fuRNv3&#10;s25Hb78srN2/gLwh4/0S/hfxZ4xtvENvFBOkqRWCRebLLLE8X+75SJKm/wD5a/aPmVfKTf101tXP&#10;zSq/EdHLynl6fDHWrzxVcahc+M9U/smWz8r+xrdpbdPtGyWJ7jzVl3L8j/cTau5Eb76Iy+leCNHn&#10;8P8AhnR9KuLxr+4s7OK3lu3Xb9oZVRN/3m+//vVNDbfPWrbQ0EfB7pp2f3K838a6F4k8Q/2svh3U&#10;n0W8iNx9mvY7zyvKvGggSJ3iMMkc6BHnO2Xcu7Z8u7a8XpsSbFr5++OelWmr65B/aOiahq9jFdOz&#10;mxsLq6ZADpzMv7hGZWaJZ1X/AGu6/eXSnD2k+UyqVOWPMdX4x8G+K9Q8b+GL7S9ZePQ4V2awk+oy&#10;xPP5TrLC6xRRbWb/AFqsEeJW3r5vnrEsVU9E8K+KNK8W3F5qGvR3+hP9teKx/e74mlliZPvO+7Zt&#10;l/2V37URU2KnCanoXx4HhT4WT/D6/wBE022i0KCLWtG8UxtFtnWBPK+5btKvz7vNXcvyrtTY/wA1&#10;ez6DaapFo0EeszJd36tKpnRdrNFufymbb8vm+Vt3bfl3b9vy0Thy7FRlzxKbo3m1pWdPe2+arFtb&#10;bKzLNC0/hq9qP/IKu/8Arg//AKDUNnD9yptR/wCQVd/9cH/9BprVgcJaeGfFFj4yXUY9TMegSRX7&#10;XmkyXz3Sz3TS2/2WZGki3wL5ST7okbylZ1wr/M1c9p3gTxHYyNHdatdNb/abd1C6ndS7orXd5Xzs&#10;+5dz+VvX5/NWJ/Nd/NevIvAHhrUrD4teGrmDw1q9tqUtxeeffS6VdRW8G2C/TfLKy+V+932W3Zu+&#10;4/3f4/XtE0P4nWnis/2trlpeaFDK3l/JF5ssW5NnmqtunzbPNZtjr8/lfLt37uqtQ9jLljI56dbm&#10;97lLng7w/eeGfC1ppV9cy3dxBLcIlxNeT3UzRea/lb5ZX3M2zZu/h3fd+XbWtCjbq2Jraoktq5Do&#10;3LFnW7Z1lW0NbVouBmgDnvGGiy69oE9jC8imQ7ikOoT2LvtO5V+0QfvYvm28rn5cr/FXF6p4L8cw&#10;6VH9h8Yz6rfI8+y41MRwna11A0X+ogRfkiilX7nzeafm21iftYaRqes+D/DUOnaZdajs1yN50tLO&#10;W68qL7NcLvZIkdtqs6fw1xH7PHhb4gaf4R1RLFX0GKLV7p/s2rWMtuLxvs9ksToksXmeR8t03ybH&#10;3bP9ta6/qsfq3t+f7XwmMcRy1uTlOku/APxRX4ivcp482eDvItUZJlglvp5YopVf5PsqRRb3dJWb&#10;5mZk+Tyk+SuN8T/D345al8PNbsbb4g6eniuXbb2N2kS29v5WyJHlfbb+akvyyuuz5VaX/c2fQHhz&#10;TNYtLK4XV72e+ma4Z4nuGi3pF/B/qok/+K/2qtvbfNXJT/dSOly+E8c0Hwf8WbZ/Ci33jO0v4olt&#10;X11PIiieWVZXe4+zstv/AKp1dItjorbYk+dHd2b3a0/hqjDbVrWcNBBow8pXnmseC/EWqeLbnUYP&#10;FGqaPbSSLs+xXEWI4ESIJb+RPBLEd8n2h2lXZL9xdzKF2ejKNqV8aftC+FtU1L4geI5dP8N6tc33&#10;2i1+z3dppV1KlwjJar8ksSMvybZ925k/4F/B1YahHE1OVy5TnrVPZx5j3HV/BPiKWfW72DUZre4u&#10;lvEtrSLV7hol81Uihb5vli/1SS/Kn7pmbyv+Wv2g8E6JrWiaN5WvXK3moSrF57pdS3CeasSRO6eb&#10;93f5W7YiKu53/j3s2fc6J8XkXVQdc0Zlmn1GW1/dfPEvn/8AEvi/1Wzy/K2+buV33M+169DuYd9c&#10;alzOx1MxURvNrVs6Z9m+arttDVEmnZ1l+NrfU7rQbiHRZ1tdXljnSzuH4WGfyJNj/dbo3+y30NbN&#10;mlcz8UfMn8DaxFFbtdyvZ3KJbxxea8r+RLhFX+I1UY80uUJS5TnovAmvjwxrelyeJNUlWeVItNE2&#10;p7n0+BGTY63SW6TyNt+ZvOaXd9xpG3M9cj4z+F3jH7Bolj4a8SzpaxXl6movqGp3vmy2s8u9ESXe&#10;7fuvk/uy/JtiuLfe7VzfgLw1rsNr4+i8BWV34S1OeytWsLvVtOntYUm+23TbP38XzbYPs6NsVl/2&#10;/wCKvQPhxp3xQt5YX8eX2hXKGCVJ10xH/wBbvi+zsvyJ95ftHm/w/Jb7P+Wu7SpD2M+WJlTl7WPM&#10;dPeI1Ms0atCa2ohtvnrE1LtnW9Z/crJs4a2LdNiUAeY+MPD/AIk8QLrcXhm/bR9UiS6NpqTXzw+R&#10;fNbQJbs0BhkjuItrzFvNDBWRMIzfNFV8a+EfF+oeN/Cmo6TrPl6Hauia5bS30sT3ixfNFsRItiNv&#10;Z9+zyvNXaj712qvLfHbSLTVtYtv7R0LUNatYrh2xYafdXTr/AMeDMn7hW2M8Szqu/au7+Nax77Q/&#10;jg3gf4cyeAL7R9NWHQIE1TSfE6PDtuFt08rdtt2lX96W81d6ttX5Nj/NXR7L3Iy5jGNT95ynXaD4&#10;G8R+HvHlxfT6z9p8OS2d0n2GW8urh/tDXTyxP+/ldVVIPk+Tb838GzYqdS6N5tXtEtdRj0eCPVpl&#10;u75WZftGxUdl3NsZ9vy7tmzdt+Xdv2/LU/2b5q5zaIyzrbtP4az7a2rYs4fuUAWLr/jzl/65t/Ku&#10;BtfC3iSx8UyX8Ws3EOjyx3zXWmPe/aUluneL7PKjSxM0Cqiy/ukby13L8j/M1d9e8Wc//XNv5V8a&#10;/DPwvrdj8T/Cs8Hh3VLPUnN5599caVdRQwOtrepuuJWiSL53e12bN33W+7/H00aEakZT5vhMZVOS&#10;UYnr9h4D8baPqOoWr+I5LrTHfSZbOZryWV08h1+1RP5u9/3qfd+dt+z96253aXoPDem6npXhy0s9&#10;Vlimu7fcm+GeWXfFvfyt7y/MzeVs3v8A399Qafofj638TRDUNaivNGhZlP8Aqt8q7vk81Vt1+bZv&#10;Ztjqm/yvl2793XzW1YyLjLnMe2Rketuzqult81aFtDUFmrZ1geL9Dude0Q2lvJMAH8wpBfzWDzFf&#10;mRfPiPmRDds3bf4VZSrK22ukgTYuK8S/au0nUNa8G6BBYaZc6jt1lGlS1s5brylNrcKJWWJHbarM&#10;n8NaUqar1I0+bl5iKkuWPMdT/wAIb4igtrO0m8U3+otDPc3H9rXcsUVxHvXyoo1iggiglVVZ3/eq&#10;+1kT5X+Vkxrnwr4jvfFVxqrag1haJfweVaPeSy+bBFE6P8iukSb3lf5XSX7iO3zeUsHln7Onhb4l&#10;6d4U1MWJ/sKKPVb5vs2sWMsH2x/Kslt32SxLL5Hy3T/Jsfds/wBpa978O6ZrFrY3iazey3UxuXaK&#10;SXysiLYvy/ukX/a/2v8AaorwVGtKn8XKRTl7SMZFe5RnerdmlWHtvmqWG2rM2NC0/hrYt/uVm2cP&#10;3K1UTYtAFSiiirA8q/Zv/wCTRPhb/wBiLpf/AKb4q1YPBP8Abd1qOoQa1qdterdNblit5bxBVuYp&#10;dyW8svlu37rasqr5bb3+VkZkbE/Zve4/4ZJ+FuI4yn/CD6X8/m/9OEX+zXqkd+s15cWqeWZ4lV3X&#10;d93dnb/D/s1hKrGHuy+0Fjw+f4WXurahqV3Y/EHxlY3bXlhKGuNPnKIfKlSZEVk2Mkvm7m2/LE8U&#10;TcbFrT0r4Pa1Z39zqFr451XUGleVdmuWvmojfxvsV4l+aVN/ypt2O6ptVkZfaMzf884/++z/APE0&#10;1hJ/zzT/AL6/+xrb2nu8pHL73Mc14V8OSeHvDmj6VLfz6lLYWcVo99cPvlndEVPNf/ab71dDbW1S&#10;bX/uRf8AfX/2NOUS/wAMcf8A33/9jUlkyJsTbXN+MI2j0wXXn3MEVpKk0iW1nLctKn3XXyov3jna&#10;3y7Pusqt823ad/M39xP++j/8TUU9y9tE0kvlIiruZmk+7/47WcrL35AeZv8ADoeGNRtJYPE3iaDT&#10;ol837JFJdag8vlLKzebLL5rfx/Kvy7v9ttmzI1LwZL4jlvbaHxT4k0qxuhZxRxWelT27o3lK+9pW&#10;X/Y+bbs2MWVvmavYbW7+2QxzRCN4pF3K28/N/wCO1MPNP/LNP++v/saIuM480ROPvHm+ifDzVtK8&#10;RLez+IGubRZWlS0SB1ZxsZVV3aVt333ZvlXeyRfd2fN26W1Xdr/3I/8Avr/7GnLv/uR/99f/AGNa&#10;DFtodlW6rZl/55x/99n/AOJpcz/3E/77P/xNAHjfjj4eeHfFfiTXrPWNH1260u/KSSz/AGOOeyS8&#10;+yvBviUq8pfynh+bY0Ctbxbdsvm7+S8GeAfD2m6x4qs7UfEqwu9TjklbVNWt5botLAkunebHKYpV&#10;lZlsknVJ96us1uyoyt5a/SOZ/wC4n/fZ/wDiaT99/cX/AL6P/wATUWiVc+ZrX4O+D/FfgrUIi/jz&#10;SZrrQYNHur260x4tQW18r97Eitbsu90Rlfyk2bnXytrJFt7H4YjRPhdoHhzwZYjxjrFuqvbQanqu&#10;i3TsifL5UUrrboqqq/IrMirti+Zt33vZ2Ev/ADzj/wC+/wD7Go9r/wByL/vr/wCxojHlCUuY57R9&#10;eh1rWdR0uKx1OF7OC3na6urGW3gl83f8sTsq72XZ8237u9P4q6yJNi1Aol/55x/99/8A2NOzP/cT&#10;/vs//E1ZJzfxB03TdZ8Ha1p+rW895pN7Zz293bW0TySzQvA6OiKvzs23d8qfNXlsnwj0nxZpN5/b&#10;lx41up7yD+z7+yvRBE+2e3tLNgzQRLE0SeQZXiidoN0s7Mj/ACKnuFx53m2/yr/rP73+y3+zU2Zv&#10;7if99H/4mgD5Tuvgf4H8S/D/AMN2FzP8S7TSrVbq1ktGsbhLkSy2k8Hm3C+RvXYt1cKv2fETtM2/&#10;zV+7X8PfAPwfaP4H8SRat8TNPurPU11pbO50x97Xsv724+2Ilm2zzUeKKXbtT9z8rK3ms/1jtm/u&#10;J/30f/iaRlf+5H/31/8AY0R934Q5pS+I5EeJ7GHUbuze21Qy267ndNJumRvkd/llWLa/yr/A33vl&#10;+822tvQb/wDtvR9P1D7Lc2AuoIpza30XlXEW9Q2yVP4XX+Ja01V/7kf/AH1/9jUmZv7if99H/wCJ&#10;oAsV5d4r0X+39Uu9Ph1LUNMa5aeNJdPtrpniZ4LdVl82J1SJlf5v3v3vmx91q9JzP/cT/vs//E1n&#10;aS8n9oa18q/8fi/xf9O8VAHjvxG+FVxrOueHZW8c+LNLj03xFb6z9i0m3upLSeB7tt9pLt3bo3aa&#10;HzPNd0iWJmVYotyryk/wB1zXZ5PD7fGH4gJ5MbJ532Nrf/R1aFfkuvKVWn/cLul3Nu3O6Inmy7/p&#10;/fP/AM8l/wC+qYwl/wCecf8A33/9jWvtJEcp5/4T8DanoPiDV9S1DXf7SW/trW3itIYHghg8rzd7&#10;qnmv99pf97bFErs+zdXZQ21Wvn/ux/8AfX/2NSKJf+ecf/ff/wBjWRZJDD5dQ6p/yDLv/rk//oNS&#10;Zn/uJ/32f/iarai0/wDZ938q/wCqb+P/AGf92gDgbfwa2s3F9fQatqdvqMVw1qZGF7bw7EuEl3Lb&#10;vL5Uj4Xb56rsbe/ysjPE3I3fgK41q8u5dP8AG3jC0uReWLedd6VcuF+WVHRN0aqyt5u7cvyxPFEz&#10;fcWvdd05/gT/AL7/APsab+//AOecf/fZ/wDiaIy5SJRPF/D/AMNNSnWbVdP8Y6xeLdSytt8R2Mu5&#10;X+5/qv8AR9qtKm77m1lZ9m1GTb6J4b8PtoHh7TdNlvJ9SlsrWK3e7uG3Sz7U273/ANpq6FvM7pH/&#10;AN9f/Y0m1/7kf/fX/wBjRKRcY8o22tquomxagUS/884/++//ALGnZn/uJ/32f/iaAMDxfG0OmQ3a&#10;z3MMVpcJcSpa2kty0qcq6eVF87/K3y7fuuqN823a3DP8J20PX9Oa18XeJrexiMT/AGHzbq9SfZui&#10;/fzytK5/16/LuVdqszK+3cnrGZ/7if8AfZ/+Jo/ff3E/76/+xqbAeU638N7zW59V05vFOp6davBZ&#10;sqaXavbt8vy/PcHfv3NF92LZtVvm3b0ap9H8AapoPiW41a78Rz3lh87rYw2r7tiIyon+tfd99nba&#10;vzskX3dm1vTWE3/PNP8Avr/7Go9r/wByL/vr/wCxpR+LmApeSsK7mVvvKnyrurThh2VGu/8AuR/9&#10;9f8A2NSfv/8AnnH/AN9n/wCJqwLFeYeIPBZ1/wARatYSa5rMKXri+SJRdxQxH7KbYxfaInRfK3NF&#10;MsSMreakrhvm+T0fM39xP++j/wDE0Zn/ALif99n/AOJoA8L8E+AL7w9H4tefxx4s8RS3E7iBtc0e&#10;XZZtBBFEyxIkUSyxfu/l8r/Wb32uzMz0mn/A7XJ9G89fiP4im1C60pbSC8vYHX7PuiVXl8j5Nsv8&#10;S7/mR1Vn3tv3e6Zm/uL/AN9f/Y0xvN/uR/8Aff8A9jWfLHm5iuaRxHw68HXngjwXo+iX+ry69dWF&#10;utu+pzqyvcbE2733M3zt9523fM5dvl+7XWw23z1Y2v8A3Iv++v8A7GpFE3/PNP8Avr/7GtCSeJNi&#10;1zfjSw/tDQrqz+1XlitxFPD9qsi32iHdBL88W35t6/w7ea38z/3E/wC+z/8AE1Uu2l+0WXyr/r/7&#10;3/TJ/wDZoA8k1nwPe3uh3uqT+MvEtlazCRCuj6ZcLcQxPFawvDFbsJZPKaW3lk37GnT7Q3lTRruZ&#10;+G8W/CHVP+EA0LS4Pil8QNNza3UF1qen6NdT31y/+kRI7/u2aP8A4+v4l3MsELRNE0SvX09um/uJ&#10;/wB9f/Y0mJf+ecf/AH3/APY0Cj7p4RofwF8R6LfafNcfEjU9V8vW21m6S7gfbOXb5rdP3v7qBPl8&#10;qL5lRml+9vVU9mS2q+2/+5H/AN9f/Y0Lv/uR/wDfX/2NAxttbVeqv++/uJ/31/8AY0Zn/uJ/32f/&#10;AImgDzrxTo//AAkms3WlNeahYC4adUm0+C63I3kW+1vtETqkWxn37Jfv/wAP3Wrl/Hvwwm1fXvDi&#10;SeNPFWnSWuvxaqLTSra6ls5ovtDyNaysm790+5FfzXZE2fIsSNsr1zSnk+36x8q/8fi/xf8ATvFW&#10;jmf+6v8A33/9jVRlykcp83r+z3rdxZWmkS/F3xxMkaywpcSxeVN5ETxJ806Iu6dtkX712/e/O6p8&#10;0u70/wAJ+A9T0DxBq+q6hrn9p/bLa1t4rSKBre3g8rzWd1TzW++0v+9tiiVmfZurviJe8cf/AH3/&#10;APY0za/9yL/vr/7GiUuYuJVhtq0oYfLqNRL/AM84/wDvv/7GnZn/ALif99n/AOJqQG3n/HnN/wBc&#10;2/lXnEXgptdmub+PWNWtdStLj7I0pW8giKRzpLuW3eXypJdq7fPRWVmZvlZPkr0O7af7JN8q/cb+&#10;P/7Gpsz/ANxP++z/APE0AeK6r4SmvxM1j4s8UWdzBeWAeeXSbqVtreapVN6bXVvP+ZvmWLykZ/uV&#10;Lofw21OSCa+0/wAWaleJPdXEv/FSWMu9W+5tSLfb7F3pu+7tZWfbsVlavY8S/wDPOP8A77/+xprb&#10;/wC6n/fX/wBjR9nlI5fe5jn9B0RtG0PT9PluZ7+W1tYoHu7ht0s+1Nu9/wDaety2tqdtf+5F/wB9&#10;f/Y1Iol/hjj/AO+//saCydE2LXNeMFZNOtrzz7uKKyuluJEtLaW5MyfMroYo/nf5X3Lt+66o3zbd&#10;rdBmf+4n/fZ/+JozP/cT/vs//E0AeLah8K/+Eb1/TJbPxp4ts7KE+cNOjNzqKXPlQyq/nzS+a25v&#10;NO1Nyq7D7jy4dbmqeBZfEk+p2P8AwkutadYz/YkiisbG4tJV2r5vz3D/AHt33fk2bfutuavXcz/3&#10;E/77P/xNNYS/884/++//ALGseUDzLw38NdX0Txhd6rdeJ5L+yl/1WneQyeVtV0T5/Nb7+9nf5PmZ&#10;Ub5dm2u8S2q7tf8AuRf99f8A2NOTzP7qf99f/Y1sBJDDsqxVf9//AM84/wDvs/8AxNGZ/wC4n/fZ&#10;/wDiaAIaKi3y/wB2L/vr/wCxoqwPLf2beP2Rfhb/ANiNpf8A6QRVH4U8P+L9O+Kmt67f2Bi0zUDF&#10;EpN/5rFVVj/qt2yPb8ifJ9/buapP2bTj9kb4Wg/9CNpf/pBFXAeGvA3iuz+Kem3j+Fbmyjt7qd31&#10;mSWDylTy9RXtLv8Am8+z/g/h/wBj5vNxOUUsy5a1SrKLp6+79opYmVD3Yx5uY+m5pdlc4/i+0+0y&#10;2/kahvSXyf8AkH3Gzd/v7Nu3/b+7Xk/h7w/8czqhu9f8WaBBat5kr6dZQeeib4fkiV2t4m2pK27e&#10;3zbU+ZX3VMmjfFufUtEvrzxTolnEio+oaTaWfmxbmSXzUWVk3PsfyFRv3Xy7t6N/F2LTmD+U9eh1&#10;hZk3Ksmzbv8AnidKlsdVivkkdEmQJK8X7yF4juVtvG7qvH3vutXM+GptTh0ayi1qWCbU4otk9xbf&#10;clb/AJ67P4d/3tn8O/bub71dHbTVZJsglsetcr8QLHUtW8N3VhpsbPNc/u2ZJfLZV/iP+f71dJC4&#10;ZOTXkH7SvhXXvFvhXQo/D2nS6pc2mrrdTW8bov7ryJ0b7zL/AM9Frnq4GGZU5YOpPljU93mE6zw/&#10;7yMeblO78A2upafoKWmpQGGSFtq/OrblrW1bVYtNtXnkSZ13In7iB5W+Ztv3V+avnb4HeBPil4W0&#10;BYRa2fhuK41WSXULbUJkaXyvsdoqSweUsqt+9glTazL8krN95Vp/wv8ADX7Reg2egRePfGfhXxDL&#10;vvU1W4t4Nj7W8prV4lS3iV9jK6sny/LKz73+RUKGX08ppxwVOp7SNP3eb+YarSxUvaSjy8x7S/j+&#10;xS4eL7Nq+9P+oPdbP++/KrTttbiuZIlWO5/eqrpvtpU/vf7Py/d/zurybwjoHxP0zxdfT+IPG2n6&#10;x4fN/wDaILRNPWKb7O1vse33qi7ESdt6t8zbYlV3bf8AL6jDc1t9ouUYnSwzeZU1ZNnNWmnzpVED&#10;6Y77afWfeTUAMmuai+2VRubmqv2n5qAOghuauo+9a5+2mrVs5qAJJv8AXW3/AF0/9larVVZv9dbf&#10;9dP/AGVqnlfYtAEU02yqL3NRXM1Zk1zQBsJeVbhmrnIbmtO2moA26ytI/wCQhrX/AF9r/wCk8NX4&#10;X3rVDSP+QhrX/X2v/pPDQBpO+2qU1zUtzNWPczbKALf2ypYbmsL7V7VatrmgDoIZvMqHVP8AkGXf&#10;/XJ//Qajs5qfqP8AyCrv/rg//oNAF2oZpvLp7/IlZl5NQA97mokuazJrmokuaAOihuavVg201a1s&#10;++gCxRRVe5fYtAEM1zVV7mq9zNVF7n5qANiG5rQhm8yuahua1baagDWopifOlPoAjlfYKoTXNPuZ&#10;qybm5oAvfbKsQ3Nc/wDafmq7bXNAHQI+9aq3f/HzZf8AXc/+inp1m9Nu/wDj5sv+u5/9FPQBdqvN&#10;NsqWV9i1j3M1AEr3NCXNY81zQlzQB00M2+rFYlnNWrC+9aAKOk/8hDWv+vtf/SeKtF32LWdpP/IQ&#10;1r/r7X/0niqzdy4FAEU1zVf7ZVS5m2VS+0/NQBuw3NXYZvMrn7a5rWs5qALF7/x6T/8AXNv5VYqv&#10;e/8AHpP/ANc2/lUr/IlADJpvLqk9zTLyasqa5oA00uatQ3Nc+lz81aFtNQBvUVXtn3rVigAqjNc1&#10;NcvsWsm5moAme5p0NzWO9z81PhuaAOlhm8ypqybaatNPnSgCpRRRVgeQ/s3XGP2UPhdB5b5XwJpL&#10;+Zt+X/jwT5f/AB39a4H4ifAfwD8QvG0Gj3954w8K6u0GrXSRWsytFrNnvdbmV2dLhNiNqs8SK3lO&#10;q3T7U2ba9G/Zs/5NE+Fv/Yi6X/6b4qxPDXxLtZfiJZWSeCNN0u2mlvIY9aguYvNTzTPPL8vlK372&#10;SwmZ/m+9Fubd8tVThUlGUo/ZI5oxlHmMLxn4G+Hlnq1x4evtb1uz1rXrm6ez3xfatr3V2k8vlRS2&#10;8sDbGiV/nRvKXczbd25vP/GcnwW+J2sanpzeJNch1XXvsWtNFY2c7XF1BFEssTRI1u7+Vs+/t+ZW&#10;81W273RvbNK8afCzxLrNhZ2CabPqVhPKtqk2kvE9lLuTenzxL5Tb/KVvu/M8SN8zpu6K88E6G+sp&#10;qraHpv8AaqLsS++xp9oVdmzZv2bqy9ny/EXzfynmXhX4u+AvAfw7spW1zUIfDmlwJbrq2rWdx8yK&#10;6RI8srRfed5U+d/mb52+dEdq9c8J+JrLxXYi+0yZpbHdsWV4mXzv9td/3kb+F/uuvzJuRlasj/hA&#10;9Bm0t9Ml0HTZtMfZusXs4vKfb9z5Nm2um0fTbbTYvItraO2i/uRLsSiP94JHRWjZrlfiTpkOq6Ii&#10;vaarqN1b3MNxbWmjzxQXLSq+5WR5XRPl+8yO211UqyurFG6q0XFcD8bvH1v4C8M2MlzosGvw6per&#10;p/2K7k8uI/upZct8j/8APL+7SVOVaUacAlLl96R4trHwP8CeIdO1PWdNvPGt1Bqd29nFZwxQWH2K&#10;e1lt50WKK8ii+62lWtum/eu1F3fKjypuP8H/AA14wuHitp/E2lW8ujxSxO88W/8A0q6S63/vUeeJ&#10;0lt1/dPsiXf8ibvu73gb4w+FvHehzXWs6JbaK/2ue1W2dPtUbK0VvcSysyxbUV/tEW7d/Ft/iYV2&#10;PhZ9FvI9RudHtJLZ5blnunu7OW1mll+X5n81EZvk2J/dXZsX7m1brUZRqctSPvRCnU933TyLRP2W&#10;/CXhX4p6B460/UddTUdE0xtIs7D7Yv2IW7J/EiRbm/762p8n9xdvtlm++mTW296mtodlSBtWb1sQ&#10;/crHs0rah+7QAr/crKvHrXb7prKvEoA5+8f79Z6Tfva1ryGs9Lb5qANCzet2zesSzhrbs0+5QBZn&#10;/wBba/8AXT/2RqdefcpLn/XWn/XX/wBkaluU+SgDEvH+/WFczbK3bxKx7m230ARW02+tqzesq2tt&#10;j1sWaUAbdn9yqOjf8hDWv+vxf/SeKrtomEqlo3/IQ1r/AK/F/wDSeKgB93/FWFePXQXiVg3kNAGO&#10;83z1oWb1Ve2+arttDQBt2dXNR/5Bt5/1yb/0Gqdmn3Kt6j/yCrv/AK4P/wCg0AWZvu1i3j/fram+&#10;7WReJQBz949V4Zt71duYd9V4bb56ANOzet2zrFs0rds0oAt1RvKvVUvEoAwrx6xLmZketu8Ssma2&#10;3vQA+zffW7Zv9ysW2h2VtWafcoA2IfuU9/uUkP3ae33TQBkXj1g3j10F4lYV5DQBmJN+9rWs3+5W&#10;elt81aVnDQBt2b1Nd/8AHxYf9dz/AOinplmlPu/+Piw/67n/ANFPQBLefcrEvHrbuU+SsS8SgDCu&#10;ZtlFtNvqW5tt9FtbbKANizetuz+5WJZpW1aJhKAKmk/8hDWv+vtf/SeKlvKTSf8AkIa1/wBfa/8A&#10;pPFS3iffoAwrx6yXm/e1sXkNZr23zUAWrN63rOsSzhrbs0+5QBeuv+PKX/rm1STfcqO6/wCPKX/r&#10;m1TTfdoAxbx/v1hXj7K6C8SsS5hoApW02962LN6zIbbY9a1mlAG1aP8Adq9VSzSrdAFG8rCvH+/X&#10;QXiVhXiUAYlzNserFm++mTW296mtodlAG1afw1sQ/crHs0rah+7QBVoooqwPKP2bf+TRPhZ/2I2l&#10;/wDpvirlLTwjpGhePLLW/O8R3+n6TdTvF/pOnNZNLLK8D28qKqzvKv2+Vkifc331X522P1n7N/H7&#10;Inwt/wCxF0v/ANN8VemadYT2cdwk2o3OoebM0qNcJEPKRj/ql2Ivyr/tbm/vM1OM3H3YkSjGZ4Fc&#10;fEnwD4Y8U6tqafDe/wBMvIry2t7nVk0XZLK90ss6M+z5trPbp9//AJay2+/b95N60+O+janqlxZy&#10;6bqWjxxCVvtGsQfYkdV+f7svz/c/etuX5FV9+3Y1ervot3INo1u/3Awf8s7foku9/wDll/y1X5H/&#10;ANn7mxvmp+maTPp9hFb3Gp3GqyqW3Xd0sSyv83fykRf9n7tOUoyiRyy5jB8Kamnijwzo+tRW09nD&#10;qNnFerb3C7ZYvNRG2P8A7fzV0FtbVb+y+9WIbbZWRsOiXYtec/GbwfpfjPRdFt9XuruzW21WGeC4&#10;tGgX9/tdUR/PV02vv2bW+8zov8VeldDWdqunS6hZSQw39xpsrD5bq0WJpY/93zUdfzWiMpQlzRI5&#10;YyjyyPAfhlpvhzwClxoF14a8RTXup3n21o9Yt7O6eDzUVNh+y/uoIv8AQ4vk/wC+flT5Olv/AIm6&#10;N4SXUraz8P31ze2/kXctjpMH2ib9/sbc39377/f27tj/APAvV7qxmuXhaO9ntgu7csQQiTd/e3K3&#10;3aqS6XO16Zf7XuwpdWFvsi2/KrfL9zd82d33v4fl21TqSqSlKRPs4x+E4TRPiRpmveIU0iCJvtby&#10;vEyJKjvFtR2fft+5s+VG/utLEv8AHXaw21a32X3pyW1SakVtDWkvSmom2n0AFVLmGrdMdN1AGFNb&#10;VX+y+9br21RfZfegCjbW1a1tDsohttlTKu0UAV5v9dbf9dP/AGVqndN61BN/rrb/AK6f+ytVqgDJ&#10;uYaz5raugmh8yqr21AGSltWhbQ1MltVpIdlAD0TYtZukf8hDWv8Ar7X/ANJ4a1aytI/5CGtf9fa/&#10;+k8NAF25h31k3NtW9VSa2oAwvsvvViG2rQ+y+9Sw21ADLaGnap/yDLv/AK5P/wCg1ZRNtVtU/wCQ&#10;Zd/9cn/9BoAuVn3MNaFMdN1AHOTW1NSzrae2pv2X3oAqW1tWrCmxabDbbKsUAFQzJvWpqKAMe5tq&#10;z3s/9mugmh31X+y+9AGTDbVrW0NOS2q2ibaAHL0paKKAKNzDWbNbVuum6q81tQBhfZferVtbVe+y&#10;+9WIbbZQAW0Oyorv/j5sv+u5/wDRT1bVdoqpd/8AHzZf9dz/AOinoAtOm9azLmGtaoZofMoA5+a2&#10;oS2rWe2oS2oAhtoa00TYtMhh8upqAMvSf+QhrX/X2v8A6TxVcuYd9U9J/wCQhrX/AF9r/wCk8VaT&#10;LuFAGHc21VfsvvW7NbVF9l96AM+G2rStoafDbVYRNtAEV7/x6T/9c2/lU7dKgvf+PSf/AK5t/KrF&#10;AGfcw1mTW1dA6bqqPbUAYqWdXba2q39l96sQ22ygB0KbFqaiigCGZN61lXNtW3Vea230Ac+9nTob&#10;atb7L705LagBttDV9elNRNtPoAo0UUVYHkP7OFjbH9kf4Wym2hMv/CDaW+/yl/58Iq9l+xw/88o/&#10;++a8l/Zs/wCTQ/hZ/wBiLpf/AKQRV7DUAVntoF/5ZR/981E6Qf8APKP/AL5ouZqzZrmgDQxB/wA8&#10;o/8AvipUhgf/AJZR/wDfNY6XNXba5oAv/Y4f+eUf/fNH2OD/AJ4x/wDfIqSJ960+gCD7HD/zyj/7&#10;5qN4IE/5Yx/98VYlfYtZlzc0ATYg/wCeUf8A3xQiQf8APKP/AL5rMe5+anw3NAGultA3/LKP/vmn&#10;fY4f+eUf/fNQW01XqAIPscP/ADyj/wC+aX7JD/zxj/74FTVWuJcCgCJ0gT/lhH/3xTcQf88o/wDv&#10;iqM1zVf7V7UAbSRwP/yxj/74qX7HB/zxj/75FZcNzWrbvvSgCtc2cHnW37mP/Wf3f9hqsfY4f+eU&#10;f/fNMm/11t/10/8AZWqwzbRQBA8MCf8ALOP/AL5qJvI/55x/981FczVSe5oA0E8j/nlH/wB81OkM&#10;D/8ALOP/AL5rIS5q7bXNAFz7HD/zyj/75rM0q2h+361+6j/4/F/h/wCneKtdH3rWbpH/ACENa/6+&#10;1/8ASeGgC99jg/54x/8AfIqJ44E/5Yx/98VNM+ys25uaALGIP+eUf/fFORIH/wCWEf8A3xWV9sqW&#10;G5oA1/s0Lf8ALOM/8BqpqNnB/Z13+5j/ANU38P8As1PbTb6TVP8AkGXf/XJ//QaAJfscP/PKP/vm&#10;mvbQL/yyj/75qzVG5moAHSD/AJ5R/wDfNNxB/wA8o/8AviqM1zUSXNAGwkMD/wDLKP8A75qT7HD/&#10;AM8o/wDvmqFtc1pxPvWgCP7HD/zyj/75o+xw/wDPKP8A75qemSvsWgCu8ECf8sY/++KixB/zyj/7&#10;4qG5uapPc0AaaJB/zyj/AO+anS2gb/llH/3zWRDc1oW01AFn7HD/AM8o/wDvmj7HD/zyj/75qeig&#10;CH7JD/zxj/74FV3SBP8AlhH/AN8VNczbKyZrmgC9iD/nlH/3xUiRwP8A8sY/++KxftXtV6G5oA0f&#10;scH/ADxj/wC+RVS7tITcWX7qP/Xn+H/pk9XLeXzFqC7/AOPmy/67n/0U9AE32OH/AJ5R/wDfNNeG&#10;BP8AlnH/AN81OzbRWdc3NAEreR/zzj/75pqeR/zyj/75rPe5piXNAG0kMD/8s4/++ad9jh/55R/9&#10;81TtrmtBH3rQBkaVbQ/b9Y/dR/8AH4v8P/TvFWn9jg/54x/98iqWk/8AIQ1r/r7X/wBJ4qvXEvlr&#10;QBC8cCf8sY/++KjxB/zyj/74qvc3NVPtlAGqiQP/AMsI/wDvip/s0Lf8s4z/AMBrIhua07abfQA2&#10;7tofsc/7mP7jfw1N9jh/55R/980l7/x6T/8AXNv5VYoArPbQL/yyj/75qJ0g/wCeUf8A3zRczVmz&#10;XNAGhiD/AJ5R/wDfFSpDA/8Ayyj/AO+ax0ufmq7bXNAF/wCxw/8APKP/AL5o+xw/88o/++akifet&#10;PoAg+xw/88o/++ajeGBP+WUf/fNWJX2LWZc3NAE2IP8AnlH/AN8UIkH/ADyj/wC+azHufmp8NzQB&#10;rpbQN/yyj/75p32OH/nlH/3zUFtNV6gDM+zRf88o/wDviipaKsDyz9mz/k0P4Wf9iLpf/pBFXrs3&#10;3a+cv2W9I8SQfAPwJf3uqQ3fh2bwFpAsbUqySxM2nWqPE6/d2I0Ty+b8zt9qZPkWBfN+jZvu1AGR&#10;ePWPczVq3lYV4lAAlz81atnNXP2yNvrbs6AOgs3q3VG0/hq9QBUvHrEvJq2LysK8oApTXPz062ua&#10;z7lGd6t2aUAdBZvWvD92sOzrat/uUASt901lXj1pv9ysq8oAx7maqn2n5qlvE+/VBEbzaANqzmrb&#10;s3+5XP2dbtnQBauf9daf9df/AGRqfcNhKjn/ANba/wDXT/2RqdefcoAx7x/v1j3Nz89at3/FWFeI&#10;1AFiG53vWxZzVz9mjVtWdAHQW7ZSqGkf8hDWv+vtf/SeGrtn9yqOlf8AIS1r/r8X/wBJ4qAJrx6x&#10;Lyati8rCvKAKj3PzVbtpqx3RvNrSs6AOgs3qzqP/ACCrv/rg/wD6DVG0/hq9qP8AyCrv/rg//oNA&#10;Fmb7tZF49a833axbygDKuZqrw3O96LxKqQo26gDoLOatuzeufs63bOgC9VS8erdUbygDHvJqyprn&#10;560Lv+KsS5Rt9AGhbXNbdm/3K5+zStu0/hoA3Ifu09vumorf7lPf7lAGZePWLczVsXf8VYN4lAEX&#10;2n5q0LaasVEbza1bOgDoLN6fd/8AHzZf9dz/AOinqGzqa7/4+LD/AK7n/wBFPQBPcNhKxbyati8+&#10;5WDeUAZtzc/PRDc/PVe8RqZZo1AHR2c1bVu2Urn7Ot6z+5QBT0n/AJCGtf8AX2v/AKTxVJePUek/&#10;8hDWv+vtf/SeKlu/4qAMe8mrPe5+ard5WO6N5tAGxbTVtWb1z9nW3afw0AaN5/x5zf8AXNv5VNN9&#10;2obr/jyl/wCubVJcfcoAyrx6x7mbZWreVhXiffoAfDc/PWlZzVz9sjI9bdnQB0Fm9W6o2dXqAKl4&#10;9Yl5NWxeVhXlAFKa5+enW1zWfcozvVuzSgDoLN/uVrw/drFtP4a2Lf7lAFeiiirA8s/Zs/5ND+Fn&#10;/Yi6X/6QRV68/wA6V5D+zZ/yaH8LP+xF0v8A9IIq9hqAMe8hrJubaujuYd9UpragDES2+atC2hqx&#10;9l96tw21AE9omwVZpiLsWn0AV7lN9Y9zDW66bqpXNtQBzj23zVLDbVpvbU+G2oALOGtVE2LVe2h2&#10;VboAKzLyGtOoZofMoA5q5hqv9m+at2a2qL7L70AVLaGtizhqvDbVpxJsWgCK4/11t/10/wDZWp0y&#10;fLUc3+utv+un/srVaoAwbyGsqa2rpZraqT23zUAY8Nt89attDT0tqu21tQBYt02JVDSP+QhrX/X2&#10;v/pPDWrWTo3/ACENa/6/F/8ASeKgCxeJWPcw10bpurPmtqAOfe2+arFtbbKu/Y6sQ21AD7OH7lTa&#10;j/yCrv8A64P/AOg1PDD5dQ6p/wAgy7/65P8A+g0AWX+5WVeQ1sVUuYd9AHOTW1RJbVtzW1M+y+9A&#10;Fe2hratFwKghtquomxaAH1XuU31YpjpvWgDCuYazHtvmro5raqj21AGZDbVrWcNENtWhDDsoAlRN&#10;i0+ikoAzbyGse5h310s0PmVnzW3z0AYX2b5qu20NW/svvUsNtQBYs0pbv/j5sv8Aruf/AEU9Wok2&#10;LVW7/wCPmy/67n/0U9AE8yfLWPeQ1vVRubagDmpraiG2+eth7b5qEtqAGWcNbFumxKr21tV6gDL0&#10;n/kIa1/19r/6TxVNeQ1DpP8AyENa/wCvtf8A0nirRlTetAHOXMNUvs3zV0E1tVT7L70AUra2rYs4&#10;fuVFDbVpQw+XQAy+/wCPSf8A65tUzpvWor3/AI9J/wDrm38qsUAY95DWTNbV0dzDvqlNbUAYiW3z&#10;VoW0NWEtqtw21AE9smKs0xE2LT6AK9ym+se5hrddN61SmtqAOce2+apYbatN7anw21ABZw/crVRN&#10;i1FDDsqxQBRoooqwPIv2cHuv+GSfhdiGEp/whGl4Yztn/jwi/wBmvY83H/POL/v4f/ia8m/Zs/5N&#10;D+Fn/Yi6X/6QRV7DUAV83H/POL/v4f8A4mo387/nnF/38/8Asammm8uqU1zQBJ++/wCecX/fz/7G&#10;pV+0f884v+/n/wBjVFLmrUNzQA/9/wD884/++z/8TUc9zLbRNJKsaIq7mYyf/Y1ZzkiuA+M2vxaN&#10;4PaKW5Nv/aMn2JHRtr/MjN8v/AUavOx+JlhcNUrxjzcprQp+1qRgvtHZ21697DHNCIpIpF3K/mfe&#10;X/vmpibgZ/dx/wDfw/8AxNcN8HNfi13wy4hnWdbOdrfcv+6rbf8Ax9a7eW52VOXYqWNwtOvOPLKS&#10;HXp+yqSpifvv+ecX/fz/AOxp6ed/zzi/7+f/AGNU3uadDc16ZiXs3H/POL/v4f8A4mjNx/zzi/7+&#10;H/4mnQzeZU1AFfNx/wA84v8Av4f/AImjNx/zzi/7+H/4mrFMd9tAEDed/wA84v8Av5/9jUX77/nn&#10;F/38/wDsajmuai+2UAXl87/nnF/38/8Asadm4/55xf8Afw//ABNV4bmrqPvWgClO1x51v+7i/wBZ&#10;/wA9P9lv9mrGbj/nnF/38P8A8TTZv9dbf9dP/ZWq1QBX/wBI/wCecX/fw/8AxNQv5v8Adi/7+/8A&#10;2NTTTbKovc0AWE83/nnF/wB/P/sakVrjH+ri/wC/n/2NU0vKtwzUAGZ8f6uP/vs//E1h29+unXmr&#10;ST+Wge+jT7/8TRQqv8NdCeV615F8SvDev+KJ7i10XcscWqW9xK/mqgYKsG5f733N3/fVePmmMq4H&#10;DSrUYc0uxvQpxq1OWUuU9YBm2/6uP/v4f/iaGE3/ADzi/wC/n/2NUtEmu5NItmv4zFebf3ijn5v+&#10;A1Ymua9GhU9rSjUf2jJx5Zco75/7sX/fz/7GpF87/nnF/wB/P/sao/bKlhua3JLebj/nnF/38P8A&#10;8TVXU2uP7Ou/3cX+qf8A5a/7P+7VyGbzKh1T/kGXf/XJ/wD0GgCTNx/zzi/7+H/4mjNx/wA84v8A&#10;v4f/AImrFQzTeXQBC/nf884v+/n/ANjTP33/ADzi/wC/n/2NRvc1ElzQBeX7R/zzi/7+f/Y07Nx/&#10;zzi/7+H/AOJqGG5q9QBXzcf884v+/h/+Jozcf884v+/h/wDiasUUAVz9oP8Ayzj/AO/h/wDiag/f&#10;f884v+/n/wBjSzXNVXuaALied/zzi/7+f/Y1JuuP+ecf/fw//E1RhuavQzb6AI8zf3I8f75/+Jqr&#10;LqflXkFrIYkmn3eWnmfe2/e/hrQ69DxXknizw34svfilpuuWELHS9PtZYPI+0qvmszRNv2/RZF/4&#10;FXgZnjqmChGVOm5e8b0KUasuWUuU9Zzcf884v+/h/wDiaa3nf884v+/n/wBjUjP5cYqlNc17yd1c&#10;wJP33/POL/v5/wDY1Kvnf884v+/n/wBjVH7ZViG5pgWM3H/POL/v4f8A4mql01wZ7L93H/rT/wAt&#10;P+mb/wCzWgj71qrd/wDHzZf9dz/6KegCXNx/zzi/7+H/AOJpu64/55xf9/f/ALGrVV5ptlAEL+b/&#10;AHYv+/v/ANjQnm/3Yv8Av7/9jVd7mhLmgC4rXH/POL/v5/8AY07Nx/zzi/7+H/4miGbfVigDE0pr&#10;j7frH7uL/j7X/lof+eEX+zWnm4/55xf9/D/8TVPSf+QhrX/X2v8A6TxVou+xaAIG87+KOL8ZP/sa&#10;j+f+7F/38/8AsabNc1X+2UAXl87/AJ5xf9/P/sadm4/55x/9/D/8TVSG5q7C+8UAUrtrhbaUeXHg&#10;I3/LT/7GmJqYnu5bWMxNPCFaRPM+7u+7/D7VYu/mtpeOityK8k8H+F/Ftj8Vdb13UbZl0vVFiiSE&#10;33meXt3/ADbPur/yzX5f7m77zV4GNx9TDVKUaVOUlKWumxvSpRnGUpSPYd1x/wA84/8Av4f/AImo&#10;387/AJ5xf9/P/samlm8sVSe5r3zAk/ff884v+/n/ANjUq/aP+ecX/fz/AOxqilzVqG5oAmzcf884&#10;v+/h/wDiaM3H/POL/v4f/iasUUAV83H/ADzi/wC/h/8Aiaa32j/nnF/38/8AsatVRmuaAE/ff884&#10;v+/n/wBjT087/nnF/wB/P/sapvc06G5oAvZuP+ecX/fw/wDxNGbj/nnF/wB/D/8AE06GbzKmoAzN&#10;8/8Azyj/AO/v/wBhRUtFWB5Z+zZ/yaH8LP8AsRdL/wDSCKvXn+RK+av2WvirpWq/AjwD4Mt7e9XU&#10;9P8AA9gJZXhAtyItK02V9r7ufl1GD/vl/wDZ3fSk33agDNvJqyprn56u3j/frCvHoAtpc1oW01c5&#10;DNvetizegDord9y5rzr41eE9T8Vab4ck0u8tLK50zWYr3fdvtU/upYlVflb5t0q9q9AtOlY/inxB&#10;YeHLFLjUfPS3e4hjaSKNn8v5vvvt+6i/edvuquWb5QxrGoueMoFU5ShUjI8v8G/BTUreyvf7Yvbe&#10;za41Cef7LppaWIRSxWqbfmVdrfuGT7v+qldfl3/Lz/w0/ZnvPhfZ2FsvxK8Ta6ll9q8p9W8qWWLz&#10;Xifcj7fvfutnz7l2O6oq791XNZ/bK8CaPNqVpcWusJPpZi+2R+RFm333FrA/m/vfl2S3Wxt38UEv&#10;3vk32/E37SXhPw7L5V3FqUMv2NtQaJrXZKsC3EUHm+U7o23fKm2Xb5Tqr7Xb7tEYxoR9mjWcpV5S&#10;qP7RZ8OfB628J+J5tVsPEOti1fUHv00x7x3t/mt/s7RbG3fut/71U+6rbNnyptr0uG5314Fon7Vv&#10;hHxD8UtC8ARWur2fiPWdMbVYluIE2Rbfn8qV1d9kuz5/7uzY2/503e22b762j/MZSlL4TpbOatNP&#10;nSsSzetiH7lBJNWfeTVdf7lZV49AFGa5qr9q9qhvH+/Wek372gDo7aatW2mrnbN63bN6ALM3+utv&#10;+un/ALK1TyvsWoJ/9ba/9dP/AGRqdefcoAzLmasya5q3eP8AfrCuZtlAGlDc/PWnbTVzVtNvras3&#10;oA6CJ96VzbeIdN0G91X+0L+2sBJeDZ9onVN37iL+9XQwcIK8h8e2Vxe+KYrbTZ7EXUklwFsp737N&#10;NcbYrN/k+RnKrtXds27fk+Za56zlGPNE2oRjUqcsj1SPUIb21ingkWWCRd0cqNuVl/vVn3NzXh/x&#10;D/Z58XeOIvh6tj8Udc8D2mhWjWmq2GgSTL/aW+JE++kqbGTa7I7o/wAz/d/hb0/Q7HUNI0K2ttS1&#10;I6xqXzS3N2sXlK0ru7PtTe2yL59qpubYqIm9vvV0Q+HmkRKPLL3TAh8Gam+lvbah4s1K8l2LEtxC&#10;z2rqiyo+/wDdOn73YiIzv8vyfcVXlVu1015YYIopZ2uZUX5pn2fP/wB81jvN89aFm9QB01nNT9R/&#10;5BV3/wBcH/8AQaqWdXNR/wCQbef9cm/9BqyCy/yJWZeTVpTfdrFvH+/QBSmuaiS5qpePVeGbe9AH&#10;R201bFs++ucs3rds6AL1V7l9i1YqjeUAZ9zNWa9z81WLx6xLmZkegDYhud9attNXNWb763bN/uUA&#10;bafOlOxUUP3K8C+MPxPvfC1x4oitNdksNQtXVbO02qU/1Vu3/tV2/wCAP/d+Y3A9yu5sVz+t6r/Z&#10;Wm3d55E9z9nieXybdd8rbf4ET+Jq4vU/ivrunS3a3ngbV4kgvJYGlt1lukZVuNqsnlRO7b7XbcfK&#10;u3c/lb/NRq615pXt0aWJoXdfmTd93/Yq+XlI5uY5Hw38Qde1uz0+6u/CFzo6S6jLa3UV3cfvoIl8&#10;1UuEVUfzd7rAv8PySu25kTc/odtc1ziTfva1rN/uVBZ0Vm9Ld/8AHzZf9dz/AOinqGzeprv/AI+L&#10;D/ruf/RT0AWpX2LWPczVp3n3KxLx6AKk1zRDc/PWbczbKLabfQB0tnNWrC+9awrN627P7lAFPSf+&#10;QhrX/X2v/pPFVm7lwKraT/yENa/6+1/9J4qW8oAz7mbZVL7V7UXj1kvN+9oA3ra5rYs5q5mzet6z&#10;oAv3v/HpP/1zapn+Raguf+POX/rm/wDKvAPB3xQv9VvfDKDV31XVbpZPP0r5Y3lZLW4fr935mjj/&#10;AN3/AL5oA9zvJq5PxV4hutBtree10yfVfNuFgdLf/llu3bGbarNt37Fb+6rbvuq9ed+Hvjf428Se&#10;L9S0y6+E2raVo8V8lvY6zcXL7L2BpU2StE8StF/o/mysj/caLyn/AHrotel3j7KJAZWg+MNQ1K/t&#10;LW80O703z4Jbhndt6RbZdiRO/wDz12fO/wDD/ceVfnrsLaauctpt71sWb0AdHbPvqxVG0f7tXqAK&#10;9y+xax7matK8rCvH+/QBE9z81Sw3O+se5m2PVizffQB0ttNWmnzpWJafw1sQ/coAr0UUVYHi/wCz&#10;Roun237LXwzv47C3hvpfA+lvLdxwqkzltOt1bcw9VgiXn/nkn91a9ym+7XkX7Nn/ACaH8LP+xF0v&#10;/wBIIq9hqAMS8SsS5h3101zDWZNbfPQBiQ23z1rWaUJZ1dtragC7aqAMmvPfjj4o1Tw74Z06z0aa&#10;6tNU1nUYtNtby0ngikgba8u7dPBPH83lbPmib7/8P3h6THGFTBriPir8PbL4h6Nptpe3F5Ctnfx3&#10;cTWUiK+/a0X8StwFlZun8IrGo5RjLlLp8vtI83wnE2fxdi8aaNNHqep3/gLUYL65s86Xsvd221X5&#10;5WltWWLY11E3zqv71IkberNE+7bTHxpcJqOneINd0+1tZ4klsZtPW1SXasu9GWe383Y/mpudW+9b&#10;ptZP3u7T8H/B7RfB+n30DyT6413ctPLcax5Us3zLErLuVV+X9xE3/Aa6GDRbPS0dbO2it0lZ5XSF&#10;dm52/iq6XN7P958Qq3L7T938JiTW296mtodlaD2dOhtqsksWaVtQ/dqhbQ1pL0oAG+6ayrxK1qqX&#10;MNAHNXkNZ6W3zV0E1tVf7L70AQ2cNbdmn3KqW1tWtbQ7KAEuf9daf9df/ZGpblPkps3+utv+un/s&#10;rVO6b1oA5+8Sse5tt9dLcw1nzW1AGVbW2x62LNKYltWhbQ0AXbRMJXmPjf4i6R4A1rzdV0+6u1N5&#10;PerLayW+6BILOLzpfKaVJZdsTytsiSVtqN8v3a9URNi15t4sufFdodffwpbJc36edLEs8UbQSXIi&#10;tVhil3TRNtbfK3yf3PvfwSkQOL+K37U2ifCvSND1HVvCvim8fWNf/wCEdtLLTrSCW4NzuZYsp9o+&#10;7Ls3Jt+dkdPlrB8Tftg+AvD/AIestcu01JNPv/N8qVYov4Htf+mv8cV6ku37yokqttlTyq9N8cy/&#10;EK31XQf+Edisr61Z7VdUaa3UIF+226XDRbpVaL/RXun/AOWv+qVflb/Wy6Zb+JT4wu0vLWNNCZZX&#10;87dFveX/AEfZ935v+fhf9yKL+LdWvugcl8PfipY/EjXNY0y20jWdKuNJgsrif+04FiRvPR22Jsd9&#10;zI6Or/7SfJur0a2hq39l96sQ21ZAWLNPuVb1H/kFXf8A1wf/ANBpLaGnap/yDLv/AK5P/wCg0AWJ&#10;vu1kXiVt1n3MNAHM3MO+q8Nt89bE1tTUs6ACzSt2zSs+2tq1YU2LQBNVS8SrdQzJvWgDnbxKyZrb&#10;e9dNc21Z72f+zQBn20OytqzT7lV4bata2hoAtQ/cryX4nx+OtW8WWWl+BPG2g6PfW1s99f6PqCLL&#10;PLA/yQy7Nrsieakvzfxfd/hr11K4u7+GelaprF9f3Si6W7m+1SWlzBBLF9q8qKJbhN6MysIolT72&#10;3j7tQB5NcQ/FXXHFn4e+JXhq/u7OwuoLxHto5ZfNdLiKKV/KT5HS6tXXds8pv3q+Vut/3uvCnji+&#10;v9HeDWtC1LT5Va4vHtJdmyJ7f906J5T+eryozbt8W1f+eu3bV1/2YfB0Pj668XIt6+q3Fjf6eVma&#10;KWFIry6lupdivE3zebPP/wABldW3JtWsLwf+yL4K8DGb7NPrF+Jbxr2X7dfb1ldreW38p1VUXytl&#10;xL+6+7833aJR+yXLlMKbw98ZLPxB4UtoPFXh28tIopX1h7tfKuLzdKiO8US2/wAvlI77H3/Mzor/&#10;AHN7+4WF1bPqD2azxvdRRJLLb7vmVX37GZP7r7G/75avMn/ZX8Hef4cli+2239hpb+Qlv5SebLF/&#10;y1l2xf61/wCN0211Pw2+C2i/DHVNQu9Inu5WvLHT9NZbt4pX8qzV1ibzdvmyttl+ZpXf7qbdtX/K&#10;QelWaU+7/wCPiw/67n/0U9S20Oyorv8A4+bL/ruf/RT0AS3KfJWJeJXQOm9azLmGgDmrm230W1ts&#10;rVmtqEtqAH2aVtWiYSqVtDWmibFoAztJ/wCQhrX/AF9r/wCk8VLeJ9+k0n/kIa1/19r/AOk8VXLm&#10;HfQBzN5DWa9t81dFc21VfsvvQBUs4a27NPuVXhtq0raGgCS5/wCPOX/rm/8AKvGrV/iF4ov9aOj+&#10;OPD09tp+uvbMlkUne3ijdmaC4/dfJOYp0Vk/g+zxN83mvXs13/x5z/7jVykHw8tl8W2XiSe9uLvU&#10;LKC7tbU3EUH7q3uGiZoRtiVtqeQm07t3zPuZqAPKIdK+Ldto3iBNa+IPhtNTvHf+wpbe1VEVfNfy&#10;nfen8bXFvFs+basUXzyuzs1Kw8K/GuHw5e22oeL/AA7ear9ltXgvksdv+lLFEtxFs2bVi3xO+/5m&#10;b7Q+xItiV61rfw10vWLqxuJkYTWPkLA8Sqr7YpYrhEb5f78H/kV625rarjL3SJRPD/Bnh74u2fiH&#10;R117WtCvNCiup3vnt/8Aj7ni+z/uk/490X/Wu+77vyxRfO291r2uzShLOrttbVBZoWaVbqGFNi1N&#10;QBUvErCvEropk3rWVc21AHOTW296mtodlaD2dOhtqALFmlbUP3ap20NX16UAUqKKKsDyz9mz/k0P&#10;4Wf9iLpf/pBFXsNfLnwV/wCTePAn/YrWH/pKlei1NgPW3TdVR7avL6KLAenfY6sQ22yvKaKdgPXq&#10;K8hoqQPXqrzQ768pop2A9OezpyW1eX0U7Aetom2n15DRSsB69THTdXklFFgPU3tqi+x15jRTsB6n&#10;DbbKsqu0V5HRSsB6pN/rrb/rp/7K1Wq8cm/1tv8A73/sjVLRYD1iaHzKqvZ15jRRYD05LarSQ7K8&#10;nop2A9erK0j/AJCGtf8AX2v/AKTw15tVLTf+PzUv+vlP/RUVKwHtdVJravLKKLAenfY6lhtq8sop&#10;2A9bRNtVtU/5Bl3/ANcn/wDQa8tqK/8A+PO4/wCuT0rAex0x03V5JRRYD1B7am/Y68xop2A9Whtt&#10;lWK8hopWA9eoryGiiwHq00O+q72deY0U7AeoJbVbRNteSUUrAevUV5DRRYD1t03VXmtq8soosB6d&#10;9jqWG22V5ZRTsB64q7RVS7/4+bL/AK7n/wBFPXl1V7r/AFlp/wBdf/ZHpWA9mqGaHzK8noosB6c9&#10;nTktq8vop2A9Yhh8upq8hopWA9K0n/kIa1/19r/6TxVpMu4V4tYf8fWp/wDXdP8A0VFV2iwHqc1t&#10;UX2OvMaKdgPU4barCJtrySilYD1a9/49J/8Arm38qsV47df6iX/dqSiwHrbpuqo9tXl9FFgPTvsd&#10;WIbbZXlNFOwHr1FeQ0UrAevVDLbiSvJ6KLAenPZ05LavL6KdgPW0TbT68hopWA9QoryeiqA//9lQ&#10;SwECLQAUAAYACAAAACEAihU/mAwBAAAVAgAAEwAAAAAAAAAAAAAAAAAAAAAAW0NvbnRlbnRfVHlw&#10;ZXNdLnhtbFBLAQItABQABgAIAAAAIQA4/SH/1gAAAJQBAAALAAAAAAAAAAAAAAAAAD0BAABfcmVs&#10;cy8ucmVsc1BLAQItABQABgAIAAAAIQCtfkuRFwQAAIgKAAAOAAAAAAAAAAAAAAAAADwCAABkcnMv&#10;ZTJvRG9jLnhtbFBLAQItABQABgAIAAAAIQBYYLMbugAAACIBAAAZAAAAAAAAAAAAAAAAAH8GAABk&#10;cnMvX3JlbHMvZTJvRG9jLnhtbC5yZWxzUEsBAi0AFAAGAAgAAAAhAD4fJIjiAAAACwEAAA8AAAAA&#10;AAAAAAAAAAAAcAcAAGRycy9kb3ducmV2LnhtbFBLAQItAAoAAAAAAAAAIQDcAHv+NBsBADQbAQAV&#10;AAAAAAAAAAAAAAAAAH8IAABkcnMvbWVkaWEvaW1hZ2UxLmpwZWdQSwUGAAAAAAYABgB9AQAA5iMB&#10;AAAA&#10;">
                <v:shape id="Picture 273" o:spid="_x0000_s1027" type="#_x0000_t75" style="position:absolute;left:6609;top:354;width:4627;height:3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v7UzCAAAA3AAAAA8AAABkcnMvZG93bnJldi54bWxEj0+LwjAUxO/CfofwFrzImmpA3GqURRD2&#10;6D88P5pnU7d5KU3W1m9vBMHjMDO/YZbr3tXiRm2oPGuYjDMQxIU3FZcaTsft1xxEiMgGa8+k4U4B&#10;1quPwRJz4zve0+0QS5EgHHLUYGNscilDYclhGPuGOHkX3zqMSbalNC12Ce5qOc2ymXRYcVqw2NDG&#10;UvF3+HcajFJNWfOF7P56336Pst383O20Hn72PwsQkfr4Dr/av0aDUgqeZ9IRkK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L+1MwgAAANwAAAAPAAAAAAAAAAAAAAAAAJ8C&#10;AABkcnMvZG93bnJldi54bWxQSwUGAAAAAAQABAD3AAAAjgMAAAAA&#10;">
                  <v:imagedata r:id="rId34" o:title=""/>
                </v:shape>
                <v:rect id="Rectangle 272" o:spid="_x0000_s1028" style="position:absolute;left:6601;top:346;width:4642;height:3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J+wMQA&#10;AADcAAAADwAAAGRycy9kb3ducmV2LnhtbESPQWsCMRSE74L/ITzBm2arbZGtUVZR8CTUFmpvj81r&#10;srh5WTbRXf99Uyh4HGbmG2a57l0tbtSGyrOCp2kGgrj0umKj4PNjP1mACBFZY+2ZFNwpwHo1HCwx&#10;177jd7qdohEJwiFHBTbGJpcylJYchqlviJP341uHMcnWSN1il+CulrMse5UOK04LFhvaWiovp6tT&#10;sGu+j8WLCbL4ivZ88Ztub49GqfGoL95AROrjI/zfPmgF8/kz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ifsDEAAAA3AAAAA8AAAAAAAAAAAAAAAAAmAIAAGRycy9k&#10;b3ducmV2LnhtbFBLBQYAAAAABAAEAPUAAACJAwAAAAA=&#10;" filled="f"/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ind w:left="0"/>
        <w:jc w:val="left"/>
        <w:rPr>
          <w:sz w:val="27"/>
        </w:rPr>
      </w:pPr>
    </w:p>
    <w:p w:rsidR="00550538" w:rsidRDefault="00BA7155">
      <w:pPr>
        <w:pStyle w:val="a3"/>
        <w:ind w:left="244" w:right="330" w:firstLine="1055"/>
        <w:jc w:val="left"/>
      </w:pPr>
      <w:r>
        <w:t>Сурет 10- Нақты уақыттағы КТ-ПТР аусылдың және планшеттегі</w:t>
      </w:r>
      <w:r>
        <w:rPr>
          <w:spacing w:val="1"/>
        </w:rPr>
        <w:t xml:space="preserve"> </w:t>
      </w:r>
      <w:r>
        <w:t>сынамалардың</w:t>
      </w:r>
      <w:r>
        <w:rPr>
          <w:spacing w:val="-7"/>
        </w:rPr>
        <w:t xml:space="preserve"> </w:t>
      </w:r>
      <w:r>
        <w:t>орналасуы</w:t>
      </w:r>
      <w:r>
        <w:rPr>
          <w:spacing w:val="-3"/>
        </w:rPr>
        <w:t xml:space="preserve"> </w:t>
      </w:r>
      <w:r>
        <w:t>арқылы</w:t>
      </w:r>
      <w:r>
        <w:rPr>
          <w:spacing w:val="-7"/>
        </w:rPr>
        <w:t xml:space="preserve"> </w:t>
      </w:r>
      <w:r>
        <w:t>алынған</w:t>
      </w:r>
      <w:r>
        <w:rPr>
          <w:spacing w:val="-2"/>
        </w:rPr>
        <w:t xml:space="preserve"> </w:t>
      </w:r>
      <w:r>
        <w:t>ROX</w:t>
      </w:r>
      <w:r>
        <w:rPr>
          <w:spacing w:val="-2"/>
        </w:rPr>
        <w:t xml:space="preserve"> </w:t>
      </w:r>
      <w:r>
        <w:t>флуоресценция</w:t>
      </w:r>
      <w:r>
        <w:rPr>
          <w:spacing w:val="-3"/>
        </w:rPr>
        <w:t xml:space="preserve"> </w:t>
      </w:r>
      <w:r>
        <w:t>диаграммасы</w:t>
      </w:r>
    </w:p>
    <w:p w:rsidR="00550538" w:rsidRDefault="00550538">
      <w:pPr>
        <w:sectPr w:rsidR="00550538">
          <w:pgSz w:w="11910" w:h="16840"/>
          <w:pgMar w:top="1040" w:right="340" w:bottom="1140" w:left="1580" w:header="0" w:footer="938" w:gutter="0"/>
          <w:cols w:space="720"/>
        </w:sectPr>
      </w:pPr>
    </w:p>
    <w:p w:rsidR="00550538" w:rsidRDefault="003A4E1E">
      <w:pPr>
        <w:pStyle w:val="a3"/>
        <w:ind w:left="670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438775" cy="3036570"/>
                <wp:effectExtent l="9525" t="9525" r="9525" b="1905"/>
                <wp:docPr id="329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775" cy="3036570"/>
                          <a:chOff x="0" y="0"/>
                          <a:chExt cx="8565" cy="4782"/>
                        </a:xfrm>
                      </wpg:grpSpPr>
                      <pic:pic xmlns:pic="http://schemas.openxmlformats.org/drawingml/2006/picture">
                        <pic:nvPicPr>
                          <pic:cNvPr id="33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7911" cy="45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1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8555" cy="477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7E7E7E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4C165D" id="Group 268" o:spid="_x0000_s1026" style="width:428.25pt;height:239.1pt;mso-position-horizontal-relative:char;mso-position-vertical-relative:line" coordsize="8565,47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S178MBAAAewoAAA4AAABkcnMvZTJvRG9jLnhtbNxW227jNhB9L9B/&#10;IPTu6GLJkoXYC9eXYIFtG3TbD6AlyiJWIlWStpIW/ffOkJJjx0E32H2rg9ikSA6H5zLi/YentiEn&#10;pjSXYuGFd4FHmChkycVh4f3x+26SeUQbKkraSMEW3jPT3ofljz/c913OIlnLpmSKQBCh875beLUx&#10;Xe77uqhZS/Wd7JiAwUqqlhroqoNfKtpD9LbxoyCY+b1UZadkwbSGpxs36C1t/Kpihfm1qjQzpFl4&#10;kJux38p+7/HbX97T/KBoV/NiSIN+QxYt5QI2PYfaUEPJUfGbUC0vlNSyMneFbH1ZVbxg9gxwmjB4&#10;dZoHJY+dPcsh7w/dGSaA9hVO3xy2+OX0qAgvF940mntE0BZIsvuSaJYhPH13yGHWg+o+d4/KnRGa&#10;n2TxRcOw/3oc+wc3mez7n2UJAenRSAvPU6VaDAEHJ0+WheczC+zJkAIeJvE0S9PEIwWMTYPpLEkH&#10;nooayLxZV9TbYWWWzIZlcZpFmLxPc7elTXNIa3nf8SKH/wFQaN0A+nXhwSpzVMwbgrTvitFS9eXY&#10;TYD7jhq+5w03z1bHgA4mJU6PvECUsXPBzRS067iBcdyWRA6UcZ5bRfFUlhki5Lqm4sBWugMTgDUh&#10;wPhIKdnXjJYaHyNK11Fs9yqTfcO7HW8apA7bw5nBR690+AZsTuMbWRxbJowzrWINHF8KXfNOe0Tl&#10;rN0z0KD6WIZWJ6CFT9rgdqgKa6S/o2wVBPPop8k6CdaTOEi3k9U8TidpsE3jIM7Cdbj+B1eHcX7U&#10;DGCgzabjQ67w9CbbN10z1BfnR+trcqK2ejg9QUJWV2OKIDGEBHPVqvgNwIZ50DaKmaLGZgXIDc9h&#10;8nnAwvyCLHKgwWFfNU0IWgBnwI/dCAFC26TzEDhGz8TJdH4lfpCF0uaByZZgA3CGLC3O9AQwu3ON&#10;UzBjIZHtMfwNE/Ngvs22WTyJo9kWmNhsJqvdOp7MdmGabKab9XoTjkzUvCyZwHDfT4TFVTa8HLWo&#10;1WG/bpQjaGc/w8H1yzQfBfGSxkje+GtPZ7lA9AczABlY+eCdpEexQ+99AsI30lvV/HNNOwaoY9hL&#10;a6MzbdlFjYBlGzD3zBI4zBzrrnZF9z98fLUAO+8SFNRMUE1yLacsSc61NL2upd8jp0aQfuHNpklg&#10;9XdBE9rngs10i3+3bNK85QauDA1vF14W4McljgVtK0orWkN549pguEagbka7XlaU/6GOR9KdzPay&#10;fIaKoiR4HqoG3NOgUUv1l0d6uPMsPP3nkeI7rPkoQN3zMI7xkmQ7cZJG0FGXI/vLESoKCLXwjEdc&#10;c23cxerYKX6oYSdXy4Vcweu/4rbOYH4uK3AadsBgtmVvONaTw20Mr1CXfTvr5c64/B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DF+3F3QAAAAUBAAAPAAAAZHJzL2Rvd25yZXYueG1s&#10;TI9BS8NAEIXvgv9hGcGb3aSaGmI2pRT1VARbofQ2zU6T0OxsyG6T9N+7etHLwOM93vsmX06mFQP1&#10;rrGsIJ5FIIhLqxuuFHzt3h5SEM4ja2wtk4IrOVgWtzc5ZtqO/EnD1lcilLDLUEHtfZdJ6cqaDLqZ&#10;7YiDd7K9QR9kX0nd4xjKTSvnUbSQBhsOCzV2tK6pPG8vRsH7iOPqMX4dNufT+nrYJR/7TUxK3d9N&#10;qxcQnib/F4Yf/IAORWA62gtrJ1oF4RH/e4OXJosExFHB03M6B1nk8j998Q0AAP//AwBQSwMECgAA&#10;AAAAAAAhAANq05FdAQEAXQEBABUAAABkcnMvbWVkaWEvaW1hZ2UxLmpwZWf/2P/gABBKRklGAAEB&#10;AQBgAGAAAP/bAEMAAwICAwICAwMDAwQDAwQFCAUFBAQFCgcHBggMCgwMCwoLCw0OEhANDhEOCwsQ&#10;FhARExQVFRUMDxcYFhQYEhQVFP/bAEMBAwQEBQQFCQUFCRQNCw0UFBQUFBQUFBQUFBQUFBQUFBQU&#10;FBQUFBQUFBQUFBQUFBQUFBQUFBQUFBQUFBQUFBQUFP/AABEIAqEEo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q9zMlrbyzt9yNWZqAJ8isPxb4nsfBuhXer6g2Le3X+H&#10;7zf7NfLfjX9qTxK2vXEWjtHYWUT7VR4ld6yvG3xQ8eeOfDkWi6lo9zslZZd6WbJ5v9ys5SjDcDa8&#10;c/tW6vrFr5Ohwf2V83+u3fPWFpHxx+IehWdvrktzJf6VLK8X+kfNEzr/AAf7Feh23wc07Vfhzpmi&#10;30X2a9ii837Qi/PFK3363tB+GOkaP4PTw5cxf2labvNleZfvt/f/ANmvLnmNOHwgefab+1l4itrp&#10;J9S06Cayl3bUC7P++XrvfCv7WGi6rdLBqtjJppdtiurb0q5qvw38Oaxptlp9zpkX2Sz/ANQifJtq&#10;p4q+Ffh7xVYeQ1jFZ3Crsiu7ddjxf3P96ojmlN/FED3Gwv4NStYrm2kWa3lXcrr3q1Xx94c+Jfir&#10;4EX/APZGtWzX+lbv3T/wMv8AsPWz42/aoudfsUsPCmnzW93P8rSv80v+6m2vWjOM480QPete+KHh&#10;jw3eGz1DV4Ibj+KLO7bSaF8U/DHiW/Sx0/VYprp/uxd2r5w8K/AFtYtZdQ8WXlyl7cfOtvC3zr/v&#10;vWL488DS/CXXtM17RVnfTImTc7tvdH/2/wDfrlji6Up+zA+2KK5L4deP7D4j+HItTsW2t9yaHvE9&#10;dbXe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J0FAC0VGjq67lbfQzqg+b5aAJKKwr/x&#10;noOmuy3Or2UL/wB3z13VxGvftG+DNB81ftzXjp/BbrQB6nkVVudQtrQfv544f999tfNniT9rae83&#10;23hzSG85vlR5fmf/AL4rktN+GPjP4hPLrGuarLpry/OqTbnl/wC+P4a56lenS+JgfT3jH4k6L4I0&#10;k319cq6/wxQtud680079rTwvftIt1Y3dqo6fdfdXlj/s8a9NqVuk+tW1zp+7967s+/Z/uV6rqvwr&#10;8K6xa+RLottD/de3XynT/vmuKpj6UPh94DwLxIkHxg+Ibr4X0aPTbVv7n9z+OV6+ndH01dH0iysY&#10;mZ4rWBLdXf8A2U2VS8N+FdK8JWf2PSrNbZP4n/jb/fetivExeL9vL+6QFFFFeeAUUUUAV7+wttVt&#10;XgvLaO5t2+/FMu9Kz9K8GaDoNx9p0/SLSzuP+esMS762KK055/CAVn69ZwX+iahbTxLNFLA6Mj/x&#10;/JWhR9+pg+SYHlP7G9yxn8QQeb8u2J9lfUBx3r49+HGsL8HPjTe6fff6Npl07RI/8HlN86PX19HI&#10;siKytuVvutX3UJKcOaJZLRRRWg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wuqfeasvVfE+laJA099qFtbRJ9&#10;4vLQBr1yfjz4kaN8O9O+16rPhm/1UCffeuRtP2lfB95rf9nLPMm5tq3DJ8leQfHF7TxV8aNEsbif&#10;ztNuGii+Rv4WrOcuWPMB0U37YKvIwtvD7mL1eXdXK698X/F3xo1JdI0CBtNtf+WuxvkX/aZ69m03&#10;QdP0eyS1sbGC2t1/gSKrFnptnpu/7HbQW29t7eVFs3vXhTzT+WIHzd4c+K/jT4c6jqXh63k+23Hn&#10;+TsmXzXVl/iWtv8A4RX4peP2+06rqbWELfwXc7J/44tejfEuwtrC10/XltokuLPUbWWe42/P5W/Y&#10;/wA//A67ilUzGpyxlEg8Rs/2b/OfzNT8RzzO33vs8Wz/AMfZ667R/gV4Q0rY0tnJqUqfx3cu/wD8&#10;cXYtegUV50sXXn8UgKWm6Dpmj/8AHjp9tZ/9e8Cp/wCg1doorj55TAKKKKQBRRRQAUUUUAFFFFAB&#10;RRRQAUUUUAeVftA+G9Pv/Cv9rzt9m1CydUif/nruf7n/ALNXU/svzeJbzw5LcardyT6Rt8q1SV92&#10;zb/drjv2k5pU8JaZEv8AqmvPm/74fZXunwfSJPhr4fMIXa1qrNt/vV9Xl/8AALO0ooqCaZYImkkb&#10;YiruZq9UCeiuA0H40eGvEfiKbRrO8zdp8qs33Wau/oAKKKKACiiigAooooAKKKKACiiigAooooAK&#10;KKge5iRdzSKF/wB6gCeivA/jZ+0PB4Vi/s3w5PHc6g3+tuE+ZIq7L4GfEWf4i+EPtN3t+2wNslx/&#10;FQB6VRRRQAUUUUAFFFFABRRRQAUUUUAFFFFABRRRQAUUUUAFFFFABRRRQAUUUUAFFFFABRRRQAUU&#10;UUAFFFFABRRRQAUUUUAFFFFABRRRQAUUUUAFFFFABRRRQAUUUUAFFFFABRRRQAUUUUAFFFFABRRR&#10;QAUUUUAFFFFABRRRQAUUUUAFFFFABRRRQAUUUUAFFFFABRRRQAUUUUAFFFFABRRRQAUUUUAFFFFA&#10;BRRRQAUUUUAFFFFABRRRQAUVBPcRW6bpZFiT+87ba8l8TftLeF9B8QJpis12qttluE+4lAHsNFed&#10;X/x28E2EqRPrMb7u8S7lWumj8a6HLpP9pJqls9lt3+d5nG2gDforxiL9qfwe+qPaMt2kSts+0bPk&#10;rfl+O/gwaJe6hBq0Uwto9/kZ2u3+ytAHo3XrS9OlfJr/ABx+Ifjy9uJ/DWnMllb/AMEX+fmqGb4r&#10;fGKwXbLp1zn/AK899Ye0hfl5gPo7xV8SvDvgpf8Aia6jHBLjd5S/M9eV67+1xoNkwXT9PnvP9qVt&#10;grzPwH8NNQ+IuqXur+MVvki3fKj/ACPK/wDHXsGieAPDnh5E+w6RbQun8brvf/vtq4a2Pp0pcoGT&#10;oP7WWi38V2l9bPYSrEzRP95Gf+Ba8ls/i18QfiLrb6Vpmqsks+5lTzfKTZXqfir4LaD4w17+1bxr&#10;mGV1RJUt2REbbW14Y+Hug+D5fN0rT1huHXZ9odt7/wDfbVjLMo8vufEB5bbfCXx/ctuufEsEO7/p&#10;vK//ALJTpv2ddVv5d994oV3f737h3/8AZ69zorzf7QrkHlmt/ATRX8JfYdMi8nVYl3xXzt88r/7f&#10;+zXBaV+z94qvL23n1G+trNImT5/NeWVP9z/9uvpCiojja8Y8oAn3KKKK88DmviRf2em+DdQbUIJb&#10;m0lT7OyQ/wC18n3/AOH/AH6l8DTXj+FdPXUJ4Lm9SLZK9vLvT/vv+9TvFXiTSNBs/K1Nlm+0JsWx&#10;RfNln/2ET+KuV8GaVqdn4t+2Wfhz/hHtEuoNk9u86ffX7j7F+61dUY/uwPSKKKK5QCiiigAooooA&#10;KKKKACiiigAooooAKKKKACmTIzxOqtsd1+V/7lPooA+PNVs9e1Lxa/h7WdXZLj7V5TTahdN9nR/7&#10;/wDu19LfCT4meD/CGi6f4WbxGt/exMwedI38nd/dRm/hrnPiv8HP+E8v7fUdPuY7PUEXypfN+5Kn&#10;8H/AqxL/APZ1gs/CTrY3LXPiNf3q3G7Yjt/cr6qljaHJFFn0v4v8WWvhHw1d61OPNt7dN+Eb71eD&#10;3n7WWmarpl/ZXOlTw+fA0Sywt93clcBf6f8AFbWNCi8N3NrcvYK33XZNv/fdeh6V8FtIfwRZaPqs&#10;CzXsSu7XcPyOrt83yPW9TF0qQHzPZ3ksN495BctbXaN5sX/7dfaP7PnxOu/iJ4blXUF3XtntR5f7&#10;9ePaV+zTFbaykt9qv2nTE/5ZJFsdq830rxnq/wAN9e1ez8NahJ9kZ3i37PvKr/fraliadaXLAD9A&#10;s5ozivg3wl4k8Z+M9Xex0/Xmhu3V5VSWdk3f7lemfDD4v+IfBnjb/hGvGd3mBmVWad93lbvuNv8A&#10;7ta80ebkA+p6KzLPxBpd+m631G0nX/pnOrV5B8Wf2jIvAHiCLTNPtob91XfO2/pWgHuVFed/Cj4t&#10;2PxRt7hrWzns5YFXeH+4f92vRKACiiigAooryX9on4ial8PfCdrNpXyXF5P5P2j/AJ5fLQB6zk+l&#10;YfiHxhpHhWDztVv4bNf4Vd/mb/gNfI3h74ifFGLTf7Zsrm71O0uGdNy/6Rtb/c/hq9o/wl8S/EK/&#10;/tfxfqE9tDL83ku++Vv/AIiuapXpUvikB0nxo/aPsdY0R9I8OvOkzypuu92z5a4Cw0HU7zw1Zarq&#10;vjaLR4r/AH+Vb3e/e6769w0H4aeGvD0SLZ6Rbb/+etwvmv8A99tXj/7SeiS22vaVqa/8eksH2df7&#10;iMr/AP2dcEMb9YqckPdA1U8DeF/BPgjVdel1GPxDevA8UVwjI6IzJsTYn97567/9krw7c6d4U1C9&#10;n3JDdSr5af7tcZ4Q/ZgOu22lapHrUdzpF1Ekrps2v/u19QaFolt4c0m3060XZbwLtUV306coc3NL&#10;mA0qKKK6QCiiigAooooAKKKKACiiigAooooAKKKKACiiigAooooAKKKKACiiigAooooAKKKKACii&#10;igAooooAKKKKACiiigAooooAKKKKACiiigAooooAKKKKACiiigAooooAKKKKACiiigAooooAKKKK&#10;ACiiigAooooAKKKKACiiigAooooAKKKKACiiigAooooAKKKKACiiigAooooAKKKKACiiigAooooA&#10;KKKKACiiigAooooAKKKw/F+vSeG/Dl7qUVs128Ee/wAlKAPmL9qCHxZYeKXvJJLn+wZVVIHibES/&#10;7P8AvVyvw08H+E/Hlhd6ZLPew+INvm/aHX5F/wBz5/n/AOB11vxI/aVi8YeBrvRoNPa2u7r5J3f7&#10;myuj+DPw9g8GeHotQvI1TVb1d0rv/wAsl/gSvNxtT2VPT4gMrTf2b9BhsJYry+u7y7b7twn7rZ/w&#10;Csyb9nK8S38iDxU3lf3Htdif+h17XDcxTf6qVX/3GqWvB+u14faIPOtK+BXhez0GKxvrP7fcL967&#10;3Oju/wDwGvMfij8EJfDET6nofmXmmL/rYX+eWL/b/wBpa+k6KKeNqxlzOQHkX7OvieK/8My6L5Hk&#10;3Fg2/f8A89UZ69dqlpWg6fonnf2fY21n5r75fs8SJvertc1ar7WpKUQCiiisACiiigAooooAKKKK&#10;ACiiigDiraGC2+L+oLLAry3WkxSxTOvzptldHRP++0rta4f4qaVbf2Dca59pubDU7CBktbi0naJ9&#10;zfwfL97e2yuw02aWbTrSWVWSVokdkf7+7ZW9T3oxkBYooorAAooooAKKKKACiiigAoqvf6lZ6VEk&#10;t5cxW0TvsV5W2fPWVrfjnQ/D09pBqGoRQvdf6r/d/vv/AHVrSMZSA3aKqXmq2em6dLfXM8cNlEvm&#10;tNu+TbXK23xUs0iSfUNK1LStPl/1F9cQb4mT+++37tEaUpAdrRVewv7bVbOK8s547m3l+5LE29Hq&#10;xWYBRRRQAUUUUAFFFFABXyvf/C7xtpWuagmnafc7JWdPOtJfkliZ6+qKK7cNiZYf4QPFPg/8GdT8&#10;MeI01rWvKheKJ/Ihil3vvZP4/wDgG+uo+IXwc0/x5qiag15LYXar5TOi70avQ6PufM1EsXVnU9oB&#10;8yfELwB/wq6wt2g8SzzXF02yK0SDY+z+N/v15v8AZry8l3NFK7t/Htr2ixtIPi/8d1jZvtWlWrLF&#10;8n3HVfv/APs9fUWr6d4dsbZJ9Rt7CGKBNqvcKqhVX+HmvqqPN7KPN8RZkfB7wzaeFvAelRQwLDLP&#10;Assr/wATO1d3Xnb/AB28D21x9mOsRpt+X7vyVu+HviN4b8VT+RpesW15N/zyRvmrpA6euB8WfGnw&#10;r4M1FtP1C+b7Wv3ook3Fa5n4yfHr/hWGsW+mQWK3c8sXmszNjFeIeCfDcvxg8c6n4j1qxb+ynZnb&#10;76I8rfwJWFSrGlHmkB72f2k/A/2eWT+0JEaNNwVo8Fv9kV4N4m1rxP8AtGeI3isU+zaJZP8AL5rf&#10;uYv97+81dX4n/Z10jUrq3l0qdtKiX/Xp88u//c3P8lekeHvD1j4Y0i30/T4PJt4v/Hv9t68qrmMe&#10;X90Bm/D3wTB4A8PppkU7XLuzyyzP8m9q6WiivnJSnOXNIgK5H4neA1+IXhz7Ctz9muIpfNgf+Dfs&#10;f7//AH3XXUVcZyhPniB4L4B+JfiT4H6umg+JIJZtIZvlVvmRf9qJ6+qPC3jDS/GGnpeaVcrcRN95&#10;c/MtcDr3h7T/ABPpr2Op20dzbt/A/wDB/tpXi+q+BvFHwi1L+2vCtzPeaenztD/HEv8Atp/EtfSY&#10;bHxq+7L4iz7DorxL4WftH6V4y2WOrFdN1P7qux/dS/8AxNe1D5vmr2AH0UUUAFFFFABRRRQAUUUU&#10;AFFFFABRRRQAUUUUAFFFFABRRRQAUUUUAFFFFABRRRQAUUUUAFFFFABRRRQAUUUUAFFFFABRRRQA&#10;UUUUAFFFFABRRRQAUUUUAFFFFABRRRQAUUUUAFFFFABRRRQAUUUUAFFFFABRRRQAUUUUAFFFFABR&#10;RRQAUUUUAFFFFABRRRQAUUUUAFFFFABRRRQAUUUUAFFFFABRRRQAUUUUAFFFFABUUkSSxsjruVvv&#10;LUtFAHzb8X/2a7Oay1HW9Bl+zXMaNK1o/wBx1/j+avnOzuZ9ev7ex1XXGsLSJfKWW7aWWKJF/wBh&#10;d9foF4y/5FXWf+vWX/0Cvh3wxZ+DLy11CLxLeXNhe/av3E1uru+z/b++tYVZcvvAVfCVteQ/EHT7&#10;PQdTa8f7UqLdwq6Iy/xvsb+H79fXtec/Cvw34J0pHn8OXi6lduuxriWXfLs/3P4f++K9Gr5nG1va&#10;yICiiivMAKKKKACiiigAooooAKKKKACiiigAooooA4/4kJP9l0eeKxub+3tdRiuLqK0XfLtVH/g/&#10;i+fZW34b8SWfiewe6s1nRIpXilS4iaJ0dfvo6Vq1yXw9/wBb4oX/AKjVx/6Alb/HT/wgdbRRRWAB&#10;RRRQAUUUUAFZniHxDaeGNLlvr6XZEnyKifflf+BET+Jq065Lx/ptzv0rXLO2+3y6RO8rWn/PWJk2&#10;vs/2k+8laU+WUuWQFTSvCs/ie6/trxRAr712Wekv88Vqn+3/AHmrb0rwNoOifa/selQQ/al2Spt3&#10;70/ufNWho+sWfiHTYr6xnWa3l+69XauVSS90Dye/8DanbeI4tKs9Plm8OPfQXsW+dXigRf8AWpsb&#10;5v8AgFesbFddu35KKKJVJSA838Pa3/wrpbvStasbmFGupbiC7tIGlilVn3/wp8uz+5Xa+HvEmn+J&#10;7N7zTJ/OiRmVvlZHVv7jo1adcZ4ksLnwxrf/AAlGlQNco67NTsYvvyr/AASp/tJVe7V/xAdnRXCP&#10;quq/EL9xpS3OiaJ/y11OVdtxcJ/ciT+H/fq3/wAKx0/+LUNZf/f1OX/4up9lGHxSA7CiuCs7zWvA&#10;dxcWMumah4h0ff5trdxMkssSN/yyfc+5tn9+pYdS8R+Nrjfp/n+GNKi+TzruBXuLhv8Acb7i0ex/&#10;8BA7iiuP0fWNV0HxGmh69crfpeq8tjqCReVv2/fidF/i/irsKiUeQAooorMAqK5hW5glib7jqyNU&#10;tFCA+btOj8S/s8+Kn1JbZbnT5d0C3G3ckq/+ytVnUde179onxv5UTtp2lW6/Ps+dYF/9mavcPFum&#10;6Vqvhy9g1xVfTFXzZXf+Db8++uM+Dj6fZ3HiDStIaO50y3nWWC7RfnbzU+4/+5X0UMfKVCX8xZF/&#10;wzx4X+wJAzXv2j/n4835/wD4muS8bfBm88DWsWteFby7me1+eWF2/e/76ba99orzaeNrQlzORB8e&#10;eJ/Hd9478R6fqWrok1xEsUUuz/lrtr7ARFRdqqqJ/cSuVm+FHhW51xNVbSo0u1bzfkZ0Tf8A39n3&#10;a62rxeJjiOXlAKKKK8wAooooAKKKKACiiigDzL4hfBDT/E7vqGkMular9/5P9VK/+3/d/wB+sbwN&#10;8cfEHwvv08P+MbOV7VPlR3++q/30b+Ja9mrK8SeFdM8W6c9nqtstzF/C/wDGn+49ethsfKl7s/hA&#10;9H8OeKNM8V6cl9pdytzbv3X+H/erZr428La1qX7P/wAR1sLiSSbQbr7rv9yWL+9/vLX19ZXcOoWs&#10;VzBIssMq70df4lr6aM4zjzRLLdFFFaAFFFFABRRRQAUUUUAFFFFABRRRQAUUUUAFFFFABRRRQAUU&#10;UUAFFFFABRRRQAUUUUAFFFFABRRRQAUUUUAFFFFABRRRQAUUUUAFFFFABRRRQAUUUUAFFFFABRRR&#10;QAUUUUAFFFFABRRRQAUUUUAFFFFABRRRQAUUUUAFFFFABRRRQAUUUUAFFFFABRRRQAUUUUAFFFFA&#10;BRRRQAUUUUAFFFFABRRRQAUUUUAFFFV5p47aJ5ZWWOJF3Mz/AMNABPBFNE6SIrxMu1lb+7XmV3+z&#10;h4FvJpZ/7PkXzfmOybCV5H8YvjRqfxB15PCvg5pHtfN2NLD96dv/AImuQf4ifErQTb+E2ubu2uPN&#10;2RL/ABv/ALr/ANys+eHwgeg+M/2XNQ0S6XU/BmoSCVDuWIvtlX/ceuT1jxP8W/BPzalYzvbxfeml&#10;sd8X/fa1duYfjF4c23MeoT3nzfOlvPv/APHKZdfF74x20pb7Ldoq/wAI0xWX/wBArml7Cr8XKBvf&#10;Dr48QeKtSt9K1Wz+wahK2yKaL54pX/uf7NesV86fDzwv4h8YfE3/AISPV7F7NEn+1Tu8HlI7fwIq&#10;19F185jadKNT90QFFFFeeAUUUUAFFFFABRRRQAUUUUAFFFFAFLWNbsfD1g95qFzFZ26fxu1eU23j&#10;aLSvEbtoOqwalb6tqKPLYzWcqSpu2K7q9dX4/wBNvE1nw/rltp8Wqw6c1x5tu8qp95E2Pvb+5sqk&#10;nxgghv7SC+0prNLiVIt6XlvLsdv9hX3V6FGNo80Y8wHotFFFeeAUUUUAFFFFABRRVfUvtP2C7+x7&#10;ftvlP5G/7m/Z8lOG4HJabZxaP8UL22s/3Npe6d9tlt0+55vm7d9drXD/AA0sIr+wTxDc3k9/rF0v&#10;lTvcN/qtr/PEifwrvruK1rfFygFFFFYgFFFFABRRRQAUUUUAcf8AEJPOv/CUX8f9sK//AHzE9dhX&#10;JeObPUPtWiavY2329dLnaWWxT78qsmzen+0n9yiH4teE3i3S6vBbS/xRXCurp/sOldPLKUY8oHW0&#10;VxVz8S7PUn+x+F1/t7U2/ub0ii/25XqVLDx15X/IX0be/wD04v8AL/4/U+x/mA7CivMvGHh7UPDH&#10;hy415vEOpXOsW7RPv8/Zb/61EdPK+7t+evTU+5USjyx5ogc/4/0G88SeD9T0yxZUuLhVRd7bE++m&#10;+uS1W28Q3NrcXmoT23gays03r9nnR/tEv8Du/wDd/wBivTa8a17Stes/H9leavPaa95t5ssdJ2s+&#10;2L+OXZ91dn9+ujDT+yB6V4J1u58SeF7LULyD7NcSq25E/wB/7/8AwP79bdc/4h8eaL4Vuktr6dvN&#10;dd7JDE7+Un3d77furXQff+Za55R+1ygFFFFZgFFFFABRRRQAUUUUAFFFFABRRRQByXxL8BwePPDj&#10;23ypexfvbWX+4/8Ac/4HWB+zb8UJ7O8m8Ga2zQ3MTssHm/wt/cr0yvF/jf4Jns7iLxjpC7Lu1Zft&#10;Wz+5/BLXs4DE8kvZSA+s6K86+DXxLj+I/hWKdmX+0oP3dyn/ALNXotfTlhRRRQAUUUUAFFFFABRR&#10;RQAUUUUAFFFFABRRRQAUUUUAFFFFABRRRQAUUUUAFFFFABRRRQAUUUUAFFFFABRRRQAUUUUAFFFF&#10;ABRRRQAUUUUAFFFFABRRRQAUUUUAFFFFABRRRQAUUUUAFFFFABRRRQAUUUUAFFFFABRRRQAUUUUA&#10;FFFFABRRRQAUUUUAFFFFABRRRQAUUUUAFFFFABRRRQAUUUUAFFFFACHmvlT46fFnV/F+vS+DPDkU&#10;n2fzPJleH787f/E19VnivlL40fC/Wfh9rFx400PUHSF5fm2t867v4H/vLWc+bl9wDpvhX8LrbwHY&#10;efPtm1i4X97N/c/2Erutiu+5lXetc18OvGC+NvClpqDNF9r27J0T+CWuor4uvOftJc3xEBRRRXOA&#10;UUUUAFFFFABRRRQAUUUUAFFFFABRRRQAUUUUAcP4nh/4Sfx1p/hq5f8A4lUVm2pTw/8APwyy7ER/&#10;9n+KujsPCWi6a6NbaVZQun3XSBawYU3/ABfu2/55aLEn/fUr/wDxFdnXVUlKHLGIBRRRXKAUUUUA&#10;FFFYXiTxtpHhLYuoXnkyyxPLFFtZ3bbTjGU/diBtTTLDE8krKkSLvZ3/AIK4pNe1rxtcOvhyVdN0&#10;eJtjatcRb3uH/wCmSf3f9us+ZPF/j/w0it/ZOm6VqkSbtjSvcLE3/ju7bXottbRWdvFBAqpDEqoq&#10;J/CldPLGl/iAwvB/hL/hEre9X+0J7+a9na4leZVT5m+/sVfu10FFFc0pc8uaQBRRRSAKKKKACiii&#10;gAooooAKiezgdtzQR7/9ypaKrmAYkMUP3FVP9xKfRRUgUtb0qLXtGvdPn/1V1E8Tf8CrkdK8Va14&#10;e0uys9a8OalNLbxJE13Y7bhJdv8AH8vzV3dFaRlyx5ZAcvYfE7w5eXSWzXzWFw//ACxvont3/wDH&#10;qyviF9s8N6paeKtPW2m8i1e1nS4bZ8rOmzZt/wBuu1v9Ns9VtXtr62iubd/vJKu9K4K58MeI9N0a&#10;40VbbT/EmhfOkVvcTvFcLFv+RN/zr8n9+umn7Pm5ogZnhjUrGbRPEra5FcprdxbS3V8l3A0X7rZ8&#10;iRbv4Uru/ACTp4I0Jblme4+xxbt/+5Xi/iewvIf7Pl1621l7eylRGTULVJYvI3pvR7iL5m+T+/X0&#10;HDNFNAksTK8TrvXZ/cq8R8IDqKKK88AooooAKKKKACiiigAooooAKKKKACmXMMVzBLBKqvFKuxkf&#10;+JKfRQB8+Wdxefs/fFKKSPc+hXrfL/txfxp/vJ/8RX2BpupW+r2EF7bSLLbzrvR17rXi/wASPBMX&#10;jzwzcWPypdxfvbWV/wCF/wD4msP9mX4jyQvN4N1cNDd27N5Hm9Vb+JK+twVf2tL+8WfSVFFFemAU&#10;UUUAFFFFABRRRQAUUUUAFFFFABRRRQAUUUUAFFFFABRRRQAUUUUAFFFFABRRRQAUUUUAFFFFABRR&#10;RQAUUUUAFFFFABRRRQAUUUUAFFFFABRRRQAUUUUAFFFFABRRRQAUUUUAFFFFABRRRQAUUUUAFFFF&#10;ABRRRQAUUUUAFFFFABRRRQAUUUUAFFFFABRRRQAUUUUAFFFFABRRRQAUUUUAFFFMdwg3NQA+snxJ&#10;4esfFWjXGmahF51rOu1hXL+JPjT4O8MO8VzrEctwox5Vud//ANjXhXir49+LPiRqT6V4Ms57a3/v&#10;w/f/AOBv/DWcpqHxAc1fW0/7P/xX+yfaWm0mXb5v+3A38ez+8lfRcM0VzFFLEyvFKu9XT+NK8Hs/&#10;2ddV1iX7Zr2vKlxL88qQxea//fde26JpUGg6Raafbbvs9rEkS7/v7Fr5jH1KdWXNEgu0UUV5QBRR&#10;RQAUUUUAFFFFABRRRQAUUUUAFFFFABTHdYVdmbYi/O1PrP8AEN5FYaDqE88qwxLA253b/Ypw94Dz&#10;qHUtevNc1DxnpFnFc6O6rbraP/x8XUETvvli/wC+3rrX+J3hdLC3uW1eBPNTesO797/3x96rHw6h&#10;eHwH4fV12OljF/6BWhYeHtM026uJ7bT7a2uJ23SypEm92rslKMpe8Bn+G/HOleKrq7g0+WfzbXY8&#10;qSwNF8rfc+9XQVyV/wCA5/7X1DU9K8Q3ulXd4yvKm2KWLcqbE+Rk/wDZ6Ymj+M7ZNv8Awkem3P8A&#10;tzaZsf8A8dlqJQhL4ZAdB4h1VtB0HU9T8rzvsVrLcbN2zftTdXKW2peOtY06K8trbRLZZYkliR5Z&#10;Xd9yVF4k0Txxc6DqFst9peqpdQS27W/2V7d03Jt+R97/APj9dh4bs5bDw9plrOuy4itYopU/21Sj&#10;3YR/mAxNE+IulXkTQanPHo+pwf8AH1Y3beU6t/sbvvL/ALdYVzu8f+LdP1PQ2a2stObZLq3z7J13&#10;/PEifxL/ALdd3qWiafrGz7dY215t+79oiR9v/fVWoYVhiSKJVRE+RUSj2kYe9AB9FFFcoBRRRQAU&#10;UUUAFFFFABRRRQAUUUUAFFFFABRRRQAUUUUAFFFFAHP/ABC/5EPxH/2Drj/0U9XfDfz+HNKb/pzi&#10;/wDQKq+PE3+CPEH/AF4z/wDop6seEn3+F9H/AOvOL/0BK6P+XYGrRRRXOAUUUUAFFFFABRRRQAUU&#10;UUAFFFFABRRRQAV4l8ZtBn8JeI9P8baYrJ+9VLrZ/f8A4Hr22qWt6PbeIdJu9PvF329xE8TV1Yav&#10;9Xq8wHY/D7xhb+OfDFrqkD/M67ZE/utXT18jfA7xZc/Cn4jXvhXV5dllPL5W9vu7v4G/z/fr65r7&#10;KEudcxYUUUVoAUUUUAFFFFABRRRQAUUUUAFFFFABRRRQAUUUUAFFFFABRRRQAUUUUAFFFFABRRRQ&#10;AUUUUAFFFFABRRRQAUUUUAFFFFABRRRQAUUUUAFFFFABRRRQAUUUUAFFFcr458f6V8O9LS+1eRkh&#10;kk8pFRdzNQB1VFYPhTxZpfjPS11DSrlLi3bhsfeVv7rVuhs0ALRRRQAUVj+IfE+m+FrFrzU7uO0h&#10;Xu7feri/CHx78MeNvEH9kWLTrcN/q2lT5XoA9MooooAKKKKACiiigAooooAKKKKACiiigAooooAK&#10;KKKACiiigAooooAKKKKACiiigAooooA89+LPxXtfhfpdvPLB9pln/wBUlfOvxH/aY1Xxlo/9lWNs&#10;ulRSt+9lif52X+5X0N8bfh1/wsTwXNbQRK+pQfvbbI7/AN2vmqy8B/E3R7e3gTw550Nr/qnl06KV&#10;1/4GybqzlzfZA63wl+z3pX2O3vNennv7uVUd7dG2In/s1ep6JoOn+G7NLPTLSOzt1/gRa8f8MfG/&#10;XLDxLb6L4q09YXllSJnRfKlidvub0r3CvlMW68ZctQgKKKK84AooooAKKKKACiiigAooooAKKKKA&#10;CiiigAoopjusKvKzKiJ953oAfXFeJLNde8f6PpVzum0+3tZdQlt/4HZXRE31aufijoMMrwWcs+sX&#10;Cf8ALHTIGuP/AB9Pl/8AH6r+EkvNY8Uar4hvLG502J4ltbO3u12S7PvO/wD31XTGMoe9IDs6KKK5&#10;gCiiigAooooAKKKKACiiigAooooAKKKKACiiigAooooAKKKKACiiigAooooAKKKKACiiigDE8df8&#10;ibr3/Xjcf+gPT/Bnz+DdBb/pxt//AEUlc/4n8Ty+IV1Pw9oOnyaldur2t1dv+6t7Xcn8b/xN/sJX&#10;UeHtNbR9B0yxlZXltbWKJnT7m5U21vKPLT5QNCiiisACiiigAooooAKKKKACiiigAooooAKKKKAC&#10;iiigDx/9oHwY15ptv4lsV/02w+SfZ/FF/f8A+AV7F8D/AIgr478E2kkjb7+2VYrj3P8AeqK5tory&#10;CWCdVeGVdjI/8SV4P4Q1S5+BfxafTpdz6Jev8n+1E3/xFfS5dieaPspFn2NRUEMy3MSSRtvRl3K1&#10;T17YBRRRQAUUUUAFFFFABRRRQAUUUUAFFFFABRRRQAUUUUAFFFFABRRRQAUUUUAFFFFABRRRQAUU&#10;UUAFFFFABRRRQAUUUUAFFFFABRRRQAUUUUAFFFFABRRRQBVvLmOztZZ5jtiiRmb/AHa+JvjT8bLz&#10;4jyNp3kRw6Zbz74vl+evYf2gPjnbaJp974b0vbc306mKWUN/qv71ebfDH4Iaf4n8Mw6nrn262uJZ&#10;XeJEbZui/wCBJ/v1hWrxw8eaQHL/AA98GeONV0t7nQZ2s9PnbYz/AGrykfb/ALFdBqU3xB+EUsWq&#10;y6ys0O5UdIp9/wD32jV77o+j2eg6bb6fYwLDaW67FSvnLxn8FvF/9s3t5FF/bEUsry+ckqb/APvh&#10;q8ujjfbVPelyxA+tvhp4yHjvwhZaq0fkyyrtkT0avNPjr8Z7rw7cr4a0Dc+tz7UZ4vvqzfwrXkPh&#10;Lxr8UfAekppen6Pfpao25FfTmf8A9krn0tvHut+Ok17+yNQ/thp/N817NkRX/wCB/Ki16cqsFHSQ&#10;HZ2HwT8UeJLqKXxLrWy3f52RJWll/wBz+7Wf428NwfCLxz4c1XSlaGybb99t/wAyv89fRCbtibvv&#10;1wXxs8MN4k8DXfkRNNd2TfaokT/Z+/8A+Ob68Gnjakq8eYg960rU4tV061vIW3RTxJKp9mq9XxNp&#10;v7Q2tab8P7Lw7p8bw3sTMn2tH+bZ/AqVsWfxu+LFnYJZtpVzM6rt819Ofza+ilOMCz7ANJ+FfKE3&#10;xE+MlnaJdtpk7o679iRJK/8A3x95agT9or4jeHXiudX0dvsW/Y/2uzeJP++6iNSE/hkB9cUVzfgb&#10;xja+O/DVpq9ouyKdPmQ/wt/drpK3AKKKKACiiigAooooAKKKKACiiigAooooAKKKKACiiigAoooo&#10;AKKKKACiiigD44+NfgnxF4Z+I3/CTzWg1W0adZ4mbc6Ns+4j1H/w0V4hT5m8PW3/AI9X2NNCsybX&#10;VXX0aqlzpFnc28sTWsO11Zf9Wtc1SjTrfHED53+FHxdufiFql3Y3OnxW0sUX2hXhb5Pv7P8A2evT&#10;a+fpfCnjn4T+MdW/sfSxdQ3XyK4gZ0Zd/wAu2ptS8Z/Fm2tZbmXSGtreL52dLF9i141fLZSqfuvh&#10;IPe6K8/+FfxRg8eWDwXO221iD/Ww/wB5P76V6BXi1aUqUuWQBRRRWYBRRRQAUUUUAFFFFABRRRQA&#10;Vz/jnwx/wmHhy40/zfJl3LLE7/c3L9zf/eWugopxlyy5gOX8DeIba/s309rOLStTsP3V1pyLs8r/&#10;AG0/2a6iuK1WFdS+KujrEqpLYWMt1PKn33Rn2on/AKG1drW1SP2gCiiisACiiigAooooAKKKKACi&#10;iigAooooAKKKKACiiigAooooAKKKKACiiigAooooAKKKKACiiigDzfw94t0jwfqniPT9avorC4fU&#10;XuF87+KJkTY9dro/iTSvEKbtM1C2vP8ArlLvrnbzxJquva9qGn+HLbTZksNqT3d9Kzpvb+BEWsTV&#10;fhprniS4SXUJdCsJUbf9u0y1lS4/77313yjGfxe6B6hRTIU8mJI97PsXZvf+On1wAFFFFABRRRQA&#10;UUUUAFFFFABRRRQAUUUUAFFFFABXln7QOiW1/wCF7S52/wDEzinVLPZ99t330/z/AHK6DXviXZ6P&#10;qj6fZ6fe63dp8kv2GLekUv8AAjv/AA76l8PeErma/TXPEbrc6x/ywt0/1Vkn9xP9r/brtpfupe1k&#10;Bf8A2bviXF4q8LppFzJ/p9ku1d/8aV7VXxv4hhn+DPxXstesV2aVey7tifc/20/z/fr660rUINZ0&#10;63vrZt9vcIsiGvrKVSNWPNEsvUUUVuAUUUUAFFFFABRRRQAUUUUAFFFFABRRRQAUUUUAFFFFABRR&#10;RQAUUUUAFFFFABRRRQAUUUUAFFFFABRRRQAUUUUAFFFFABRRRQAUUUUAFJkVxPxW+IkHw48Ly6jK&#10;qvcN8kCerV84W3if4t+JIv8AhI7Nrl7dm82KHcibk/2ErOUox+ID601jW7PQbF7u+uY7a3X+N6+f&#10;/Gn7Usk91LpnhXT3uZm+VZtu5z/upXn13qPjr4069a6Zq8Vzp9pB8tw/kNEkS/8Axde1+FfBOkeD&#10;LNINMs1hf+K4f55W/wB968/EY2ND3Ygeb/BDwZff2pqfiPXrGWG9lbZB9oX5/wDbevZaKK+ar15Y&#10;iXNIgKKKKwAKKKKdwCiiikBzUPw08NW2t/2xFo8CXu7fv/g3/wB/Z92uloorSVWcwCuS+Knhifxb&#10;4I1Cxs/+Pv5JYk/vsv8ABXW0URm4S5ogeO/An44WPgXRn8NeIYJbNLeR2SXb8y/3lda+iPCfj/Qv&#10;HELvpGoLc7PvIPlda808SfDfw54tuPP1PTInuP8An4Rtj/8AjteSWgufgF8T4rtVf+wrpv3T7925&#10;f41b/br6rDY2Nf3ftFn2XRWdomt2niHS7fULGVZredd6PWL4k+JvhrwnOINS1eC2uP8Anlnc9ekB&#10;1dFcx4V+IWg+NfN/sjUI7l4vvIPvV09ABRRRQAUUVXubiOztpZ5DtSNWZqALFFfK3/DWWpWfim6E&#10;9nFc6SjMiQp8r/8AfdWv+GxJC25dBUxevmtQB9P0V4r4Y/am8K608Ud6s2mzP13/ADKteu6bqNrq&#10;9lFeWc6XNvINySxt8rUAXaK8S+Pvxl1f4bXWn2mlQRF7hdzSyru/75rz6z/al8WaI+3XND/77gaK&#10;o5gPqqSRUHzMq/71P6ivhXx38Wde+K3iq3Sx82zRnWKC0il/jrtPCfx28XfDX7Np/ijTLma0+4rX&#10;C/P/AMBalzRvygfW9Fc54L8a6b470SLUtNl3wt8rK33kaujrQAooooAKKKKACiiigAqKSJJ42R1D&#10;o3ysrVLUTusaMzfKq/NmgD5A/aA8GWnwy8W2WteH71bK4nfzfs6P88Tf/E11PhX4ka1qSaPquq2d&#10;tDoWqN9li8ndvil37N7/AOy7b/8AxyuSv4YPjB8c7tp902lWu9pU3fwr8iJ/31sr1Dxz4enudE0/&#10;+yLZXfS7qK6isU+RJUX+CvBzCpS5oxkB1tFeePrfizTbrT9V1L7NDp9/eRWraS6/PArPtR/N/vV6&#10;HXgyp8pAUUUVmAUUUUAFFFFABRRRQAUUUUAeeeA9Kn1jXr3xDqGp3NzqFndXWm+V8qReUr/J91P9&#10;yvQ64J/P+G/iCWX5rnw/rl9vb/nra3Uv/oSv/wCO13tdNb3veAKKKK5gCiiigAooooAKKKKACiii&#10;gAooooAKKKKACiiigAooooAKKKKACiiigAooooAKyvFT6nD4evZdI2/2hFFvi3rvR9v8FatFOAHn&#10;mieLfFnjPS7KfT9KtNKilXfLfXEvmxN/sIi/N97+/UXi1/HSaNNA0FjeW9xtSe40nelxFF/HsRn+&#10;b5Kz9e0rStB1LU21DXG/sSVvtFroljPslluG++mxfmb5/wCD/brq/hv4bvPD2jS/bGkSW9l+0fZP&#10;Nd0tU/55Lur0ZckPeAr+GPGHg7TbCKxsbmDStv3re7X7PLv/ANvd/FXZI6zIjKyujfOrpWP4w03T&#10;7nQdTlvLaCZEtZX3yxI+35Kb4D3f8IR4f3ff+w2//opK5Z8s480QN2iiiucAooooAKKKKACiiigA&#10;ooooAKKKKACiiuP+IV5Pu0XTFuZbCy1K6+zz3cP31XZ8iI/8O/7laRjzS5QN1/EmkQ3T20uq2iXC&#10;/ehedN6VzV/4kvvGd1LpnhqXybJPkutZ/gX/AGIv77f7dbEPgDw5bWSW39i2TxJ/z2gR3/77b5q2&#10;7azgsIEgtoo4Yk+RURdiJV80YfCBU0HQbHw3psVjYx7Ik+dv77P/AH3/ALzVoUUVjKXOBzXxC8Hx&#10;eNvC93p7bUuP9bA/9yVfuVz37MnxLuPPuPB2r/JdwbvI3/3l++lejV4P8afD1z4N8UWXjPSN0O+V&#10;fP2fwy/3/wDgde3ltfkl7KQH2HVLUtSttIsJby8mW3t4l3O7/wANYnw98YQeOfCdlqsDLulXbKg/&#10;hkH3hVL4v2yXfw18Qbm2bLZ5c/7tfSFnmfxL/ad06wshbeFpPtmoSNs814/kSsfwV+07f6XqT6b4&#10;zs5ICv8Ay28rY6/8Bri/2dfDGn6xLqGoXlis1xZyr5Ezs/yP/ufdr2Lxb4G0Xxta+Rqdsrun3bhP&#10;klT/AHHryqmPjSqcnKB3vhT4neGvGU72+katHdTqN3l7GRv/AB6uur4z+DuiR2fx5Njo8sn2Kznd&#10;P3jfMyr9+vssdK9GM+ePMAtFFFaAFFFFABRRVea4itYmllkWKJBuZ3baq0AWKKxbfxdol3L5UGr2&#10;Ukv9wTrW1QAUUUUAFFFFABRRRQAUUUUAFFFFABRRRQAUUUUAFFFFABRRRQAUUUUAFFFFABRRRQAg&#10;GKDwK5bxB8R/DXhlpItS1m2t5k+9EX3P/wB8186+N/jF4j+KviCXQPCCtDp//PVPl3L/AH2as5S5&#10;FzSA6D9q/wAQaHqnh7T7ODUoJtQgn3/Z4m3fLW58KNbXXvh9o86rs8qBLdv96L5f/ZK4zw9+zxYp&#10;+/8AEN9PqVx99kibYn/xVep6Po9noNhFY6fAttaRfdhSvn8fiadWPLEgu0UUV4YBRRRQAUUUUAFF&#10;FFABRRRQAUUUUAFFFFABWF428JW3jPw9caZc/JvXfFN/zyl/get2inGcoT54AfO3gv4q+JPgTeXW&#10;h6nY/bLTfvW3mfZ/wKJq8z1vVZ9e1a41q8ikubeWf5t7f+Ob6+gv2h9VudN8FRRQRLsup0ill2/d&#10;TY7/APsleO+IfCS6P8L/AAvq8U/nf2tPcPL/ANMmX5ET/wBDr7LCVpYilzSLN1LC+8DWmleOvCf2&#10;mHTJfnltnbe8Db9mx/7y/wC3X1b8LviRZ/Efw5FfQMqXSfLPb/3GrhfBNtZ3/wAPtHgWKKaylsYk&#10;ZP4H+T568j1Aap+z740i1DTd02g3T/In/oUTVz4fF88/ZyA+zKK8y8M/H/wd4kghf+0fsE0v/LK7&#10;Gza1egJqVtLa/aUuIWt9u7zd/wAn/fVeqA3VdQi0rTLu9lHyQRNK3/Aa+WvH/wC01e+KtMuNE0jT&#10;/Jmum8renzs3+zXa/HH476DbeHNQ0TS7n7fqNwvlbofuJ/e+asD9nvRPs3gX7ZPAvm3V1LKruvz7&#10;PkX/ANkrixNf2FPmA59PgPPc/DTytqp4jeX7V8//AKK3/wC7/wCPV6H8LvCV54Y8EW+laqsU0qNK&#10;7J99ERn+5XYUV8vUxNWrHlkQcJ4k+DPhfxDbuq6fFptxt+W4sV8rZ/wD7rV5poXi/wAWfs9a5LZ3&#10;UX2/R5fuoz/upf8AaX+61fQ1V7ywtr+LyrmCK5i/uSrvSujDY2rR+L3ogfK/j74ha98X9WsWns9+&#10;zclrFbxV9R6VZtDo1lbXKK8qwJFL/v7PnqxbWcFnEkUEEcMS/dRF2baloxeM9vsBj2fgzQbC/S+t&#10;dFsba7X7s0MCo9eVftM3l9Dp2jwRMyafKz+fs/jddmzf/wCP17bWJ4w8K2njPQbjTLxfkl+dZv44&#10;m/gesaFfkqRlIDS/Z58N2GhfDmynsroXn25Vmldf4W/uf8Br1SvjPwn448U/s+ajcaZqNm1zpTt8&#10;v/PJv9tHr23wx+0v4T15NlzO2my/9NfmWvr4zjOPNEs9forh7b4xeDbyVY49ftt7dm3LXXWV5Bf2&#10;6z200c0TfdeJty1oBV8Q+IdP8MaXLqGpzrbWkX3neuf8CfFfw/8AER7iPSJ5Hkg++kqba8P/AGl9&#10;dvvEHjbSfCFrPst5WiRv95v71eb+BfFGqfBXxfqEz6dLNCrtby+ar7GWs+ePNygfdlFeJ+E/2pPD&#10;GvOsGoLJpUz/AMT/ADJXZeJfjL4V8Mact1LqcNzuXckVu29mrQDuce1eb/Gj4haf4Q8G6mv2uP8A&#10;tCWPyoolb5/mrx3xB8dPF3xKuW07whp0kNu3yNKn/s7/AMNZ+m/s93msP9p8S65I9w/z+Tb/AD/+&#10;PtXLUxNKl8UgNX9njQWtvD17rU6/vdSl+V/9lf8A7PfXrdUtE0e20HS7TT7NdlvAvlLV2vkK9T21&#10;WUiDH8W6DF4k0G4s5Z2s/uSxXCf8smX50esLwB8Ql8T3F3pVz5T6nZ/624tPnt7hP76P/wCyU74q&#10;ee/hy3VVuZrKW8iivEtF3yvbs/zp8tTeD/E8V/qUukLocug+VapcQRTbUdot7r9xfu/craMf3QHW&#10;0UUVxAFFFFABRRRQAUUUUAFFFFAHCfELUrOHxL4Psb6eO2tGupbpnlbYm+JPk/8AHnrW8Q+LZ7DV&#10;LLTNK07+2L26ie42ef5SJEv8e+t2/wBNs9VgeC8tormJv4JV31j+G/A2leFby7udPilR7hUTY8u9&#10;Il/uJ/dWupSp8vvAS+FfE/8AwklrcebbNYahZStb3Vo7b3if/wCJetuuX8SeANP166l1CKWfTdY2&#10;ptvreVkfcv3N6fdaq+j+OfsE76V4oeDTdVgXf9odtlvdL/fR2/8AQKiUYy96IHYUVj23jPQbmdII&#10;Na0+aV/uol0lP1vxPpXhv7P/AGnfRWfnt5UW9vvPUckgNWijfv8AmorMAoorHv8AxnoOm3X2a81q&#10;ytrhf+WMs6o9OMZS+EDYorl9V+IWm2bpbae39t6hL/qrTTm81/8Agb/dVf8AfqinhvXvE7+br2oN&#10;pto3/MM0xtn/AH3L/F/wCtvZ/al7oHbUVwmj6avhX4gxaVp88/8AZ91pz3EtvLK0qIyuib03f79d&#10;3USjygFFFFZgFFFFABRRRQAUUVymt+J9Qudcl0HQbWObUIoklnu7hv3UCt9z/eatIx5gOroriprb&#10;xnokX2z+09N1iJF3y29xF9l/74f/AOLq14D8ct42iu5W0yWzSBtizbt8Uv8AuP8AxVcqcuXmiB1d&#10;FFcVc+Kta1vXNT0rw9bWifYGWKe+vmf5H2fwRL81RGPOBd1X4hafpuqXFittqF+8H+vextWlSJ/7&#10;j7aytY8VT+MNLvdM0jQdQv4rqJ4pbi7X7LEu7/bb5q6Dwf4bl8N2F2tzefbLu6umup5duz52rdrb&#10;mjCXugcv4M8B6Z4b0vT92mWSarFAiS3cMC72fZ8/z/erqKKKxlKU5e8BzPxFms4fBWsLfXi2cU9q&#10;8Su7fxsn3K0fCryzeF9HaeL7NcNZxbotuzY2z7lYOvQxX/xL8P2142+3is7i6ghf7jXHyJ/6C711&#10;d5qVnYRbrm5gtk/vyyqlbSj7sYgWKKx7bxhod47rBrWnzOn3tl0tadteQX8Xm208dzF/fhbelc3L&#10;KIEtFFFIAooooAKKKKACiiuf1jx54e0G6+zX2r20NxvVPJ3b3T/f/u04xlL4QOgopiOs0StEyuj/&#10;ADq6U+kAVleJ9Bg8T6Hd6fP8nmr8r/3H/gf/AL7rVopwlye8BxXhjx/AkVvpXiOX+ytdi/dSpcfI&#10;lw6/xxP91t9dqjq67lbej1U1LR7HWLXyL6zgvIv7ky7q42FLn4b6vZWcTNc+Gr+dbeKJ2+ezlb7i&#10;J/eWunljV+EDvaKKK5QCs/xDolt4k0a70y8Xfb3EWxv9n/brQoqoS5PfA+fvhf8AE26+BfiXVdD1&#10;yOWbT/m+RP7/APA6/wC/Vvxn8a/FnxdgutE8PaTImmz/ACSrCm92T/af+Cum+MHwln8cy2mo6Y0E&#10;OoRfupfO+TzU/wDsK7jwloK+GPDmn6eqx77eBUleFdm9tnzvX0UsxjGlGUfiLOc+Dngm88E+F3tt&#10;QWJL24naVkRt+35PuV3dFFfP1Ks5z5yD5v8A+FFeMU167ntp7aHfK7pd+fs3Lv8A9mul+GWr+JPA&#10;/wAXrTw5f6r9shn2LIqszo26va68H8f/AA38Y23jy48UaH/pL+atxE8UqJLFt/2Hr3cJjZSly1Sz&#10;7C4NGK+OrAfGLVZW1Dz7mGX+5cTpE7f8ArQk+PvxG8D/ALrWtK87Z8vnXcXyN/wNa9eNalKXLGQH&#10;1tXOeOPGFp4H8N3er3YLRW6/Kifxt/dr5Zh+PvxK8Z3TpoqNuiTc6WkCvtrn/GviP4leL7e00XXr&#10;e/ZJZf3UTWuzc3+/sp+1ggO+/wCGtte+0fav7Bh/s3ds37X/APQq574ifG7WfjELLQNFsZLZJW+Z&#10;IW3NK3+1/s17N4S8NweG/C+n6Uyq/kRIjfL95/4//H607awtrb/UW0UO7+4myvInmn8sQPF3/Zvu&#10;UtYmtvEcqXqr82+Lem7/AGKqQ+Ifif8ABxt0rNf6SrfO6N5sX/2Ne90Oium1lrjp5lUj8ZBj/DT9&#10;o3Q/HEsVjdqdL1Rh9x/9W3417HXxJ8WobbwZ8VdPvILFbO08qKVvs67PN+d97/71fWfgfx/o3j7T&#10;Fu9IuRMF+9G330r6OlU9rHmLOoooorcAooooAKKKKACiiigAooooAKKKKACiiigAooooAKKK8Y+I&#10;/wC0dpHg+/vtKto3udQgXbvX7itQB2V98W/DGleIv7FutSSK7B2tn7it/drroZknjWSNldG+6y18&#10;XeDPhRefEiw1PXtQnnsLi4l32b/3m/jd/wDZrv8A4GfFbUdB8QP4K8S7kmRvKid/4WrGNWM5csQP&#10;pmoLjd5D7Pv7flqeitgPhzwr4Sg+IvxL1uz1q7u0eJHl/dN87bXRNnzf79e8eEvA2i+Cbd4tKs/J&#10;83/Wu7O7tXmXjC2/4Vv+0Pb3W7ybK/l+b+5tl/8As/8A0Cvba+bzGdWMuX7JAUUUV4YBRRRQAUUU&#10;UAFFFFABRRRQAUUUUAFFFFABRRRQAUUUUAcP8adEudb+H2oQWcDTXCMkqon322v8/wD47Xz5Z6j4&#10;j8YeGNK8H2Nj9psrWdp12RfNub++38C19UeJ7/8As3w5qt5u/wCPe1ll/wC+Uqr4D01dK8H6PBtV&#10;HS1Td/v7K9bDYuWHpAVPhv4YuvB/hCy0q8nWa4i3u2z7i7n37K0/E/hjT/FujTabqcXnW8v9z76v&#10;/fStWivNlVlz84Hll5+zr4amsEitpb22uF/5ePN3u3++n3f++NtcFf8Aw38dWes/8I5bXlzc6VLt&#10;/wBL3Olvs/2q+kKK7KeYVYAeb+D/AIFaD4e2T3y/2xe/f864/wBUn/AP/i69FRFhiRUVURfkVEp9&#10;FcdSrOrLmkAUUUVmAUUUUAFFFFABRRRQAyaGK5ieKVVmR/vI6b0rh/EPwW8J+IXeRtO+wXD/APLa&#10;xbyv/HPu/wDjld3RWkas4fBID5y+K/w38L/D3S7eWCXVH1C63pAnmps+X+N/k/26xPhr8aPEPgG3&#10;urHT1+2favlVH+ba/wDfVK+k9e8MaV4qgig1WxivIom3rv8A4aZo/gzQ9Bbdp+lWltL/AH0i+f8A&#10;77r2KOY8lP3vekB5f8NPAGuar4tfxf4qRkuPmeCGX77M38b/AN2vZXRXXayq6P8AwPT6K82tXnVl&#10;zSA4rxP8H/C/ife0unrYXD/8vFj+6f8A74+7XI6J+zlZ2esvPquptqunp/qrfbs3f7/z17HRRHF1&#10;Yx5eYCvYabbaVapbWdtHbW6fdSJdiVYoorlvcAooooAK4zxt/wASTxH4f177kUUr6fdP/wBMpfub&#10;/wDcbZ/33XZ1U1jSrbXtLuNPvF3286+U9aU5csgLdFcl4G1W5hlu/Dmqy79T03Ztm/57wfwS/wDs&#10;rV1tEo8sgCiiiswCiiigAooooAKKKKACiiigAqpf6VY6qqLd2cF4i/Ov2iJH2f8AfVW6KAMe58H6&#10;HeW7wT6Lp7xN/B9lWqWm/Dfw5pT3HkaYr+bF5TfaGeXan9xN33a6WitPaS/mA4fwT5+j+JdY8PW0&#10;7XmiWEUTxPM3zwO3/LLf/Euyul1vxJpXh6JG1K+gs0f7vnN9+sXWPBM6ajcav4evv7K1WX55Uf57&#10;e6/30/8AZ6l8PeBoLC6l1PU521jWJV2Nd3C/Iqf3Ik/hWtpcsveAb/wtTwr/AA6qr/7kEr/+yVyn&#10;hXUrOz17VW1XQ5bPTNbvPtFnd30CfO7Im9H/ALm9vu769QfyLZdzeVCi/wAf3K4HXtVi+JF0mg6R&#10;Ks2mIyy6jqKfcTa/yRI/96rp8v2Ygdtpuiafo/m/2fp9tYeb87fZ4kTf/wB81doork+MDj0/ffFp&#10;/wDplo+z/vqWuwrz+bW7HRPirqDanOtglxYxRQPcfIjtvff89dLr3jPTPD0UXny/abu4/wBRaW/z&#10;yy/7iV0VIy93lA26K4p7zx1cxPfRWel2cS/OunXDO8rr/tuvyq1dF4b16DxPo1vqECtDv+Ron+/E&#10;y/K6P/wOsZU+UDTorn9S8f8AhzR7jyLzV7aG4X7ybt7r/wB81q6bqtnrdml5Y3MV5bv92aFt6Uck&#10;o+8BbrP1LXtM0eVFvtQtrN3+6lxKqb60K4S20qxv/ihrq3lnBeb7G1dftESPs+/RTjGfxgNmv5/i&#10;LrMtnpmp3Nn4ctV/f3dj8j3UrfwI/wDdT/Y/v11Gg+FdK8MRSrp9msPm/PK/3nl/33b5mrShhito&#10;kiiRYYk+4iL8lPq5VPsx+EDnPiLNYw+DdVXUP+PeWJolRGfe7/wIm3/brK8H+M9DsNG0rSLnV7ZN&#10;QgtYopUeX7r7Pub/ALtbvifwfpnjC3t4NVilmS3l81ESV0+b/gNTJ4V0eHSE0z+z7Z7JV2eS8W+r&#10;jKn7PlkBzmsa9r1541fQdMudPsE+yrexTXETyvcJv2un3/lqXQfDeuJ4yl1rV/7NT/Q/s/8AxL9/&#10;719/33Rq0/DfgbSPCs9xPYwN5svyb5m3ui/3E3fdWugolUjD3YgFFFFcoBRRRQBla94Y0zxPFFFq&#10;Ft53lNvidJXR1f8A2HX5qzLP4Y+F7OXzV0WC5l/v3e+4/wDRu+uoorSNSUQMe58GaDcr+90PTZtv&#10;3d9rF/8AEVwXgPxPpHgnRpbO+gu7C9lvJZbzZZulvAzPs/ubVXbsr1WmTQrcxPFKqujrsZH/AI6u&#10;NT3eWQBDNFcxJLE6zRP910an155qulQfDTVIda0yJodElbytRtE+5En8EqJ/sV6AjrMiMrb0f51e&#10;olHl96ID6KKKzAKKiS8gmuJYFnjeWL7yI3zpWJrfj/QdBuvs15qC/a1+9bwq0rr/AMAWtIwlMCLx&#10;/rFzpWjRQae2zU7+dbW1/wBhm++//AE31b0Hwfpmg6X9jitlm3r+/luF3vcO333f+9XKXPiTTPEn&#10;j/wpPp95FqVuiz/uoW+eCXZ/rXT/AMdr0Wtpc1KMYgcP/wAIrrnhW9dfCstp/ZVx96x1GV9lu/8A&#10;fi2/w/7FPTxnqfhu/SDxZBaW1pKv7jU7Hc9vu/uPu+7Xa1j+MEs38L6quof8en2WXzf93ZRGXP7s&#10;gNiisTwM9y/hDRGvP+Pj7HFu/wC+K265pR5JcoBXGfEL99f+FLP/AJ66tE//AHyjtXZ1ieLfDEHi&#10;fS3gZvJuIv3trcJ9+CX+B0q6cuSQG3RWF4G1uXxD4Xsr6dVS4fdFLs+47K+13/8AHK3aiUeWQBRR&#10;RSAKKKKACiiigAooooAKZNDFcxPFKqzI/wB5HTelPoouBn6boOmaJ5v9n6fbWHm/PL9niRN//fNa&#10;FFFPnnIAooopAFFFFAGZrfhvTPElr9m1WxgvIv8Apqn3f9x/4a8s/Z8gTRfjNremWLMllE0sSRbv&#10;4Vr2avCdL1T/AIVd+0FNLc/JZXsvm7/9iWvcyufvSiB9g0VGjLIu5W3K1SV9IWFFFFABRRRQAUUU&#10;UAFFFFABRRRQAUUUUAFFFFACDoK+MvhvYWOq/GTXYtVgivH2yvElwu/596f/AGdfSHxJ+LOi/DfT&#10;5Hu50mv9v7q0Rvnb/er5l+FdhrXjD4nS+KorP7HZPPLLO/8AB82/5ErixX8KQH0aiKi7VXYiV458&#10;ePCTQpaeLNPXZe2bIl1s/iX+B/8AgFex0yaGK5ieCeJZomXYyP8Acevk6FeVKrzEE3wY+Kdp8R/D&#10;qHdt1O1RVuYm/wDQq9H618a6dct8EfjTE0XyaPePvVP+mTffX/gFfXFxrVjZWK3c93DDbsu5ZXba&#10;u2vtYTjOPNEs8L/a08JSXegafrcCf8er+VLj723+Gtf4deJ18YeENP1Dcr3G3yp/9mVfv1gfHH48&#10;6Ld+Hb7w7pC/2rcXS+U0o+4v+7WX+z94P1Pw3o17eagrW329leK0f76Iv8deXmMYyp80gPWKKKK+&#10;XICiiigAooooAKKKKACiiigAooooAKKKKACiiigAooooA5f4o+a/w+13yFZ2+yt9z+7/AB/+O1u6&#10;VNFNpdpLAyvbvEm10/iXZVt0V12su9HrivB9suj+MvEGkWLMmj28UUq2+75IJW370T/ZrePv0+UD&#10;taKKKwAKKKKACiiigAooooAKKKKACiiigAooooAKKKKACiiigAooooAKKKKACiiigAooooAKKKKA&#10;OP8AH9hPZ/ZPEunqz6hpfzyxJ/y3t/8AlrF/7N/wCuo02/g1Wwt7y2l863nVJYn/ALytWP4h8c6L&#10;4Yurez1CdvNl+9sXf5Sf33/urWP8NLmBL3xHp+nzrc6Ja3SvZzJ86L5qb3iT/ZT/ANnrq5Zez94D&#10;uKKKK5QCiiigAooooAKKKKACiiigAooooAKKKKACqWsarBo+l3F5czxW0US798rfJUPiTxDB4Y0a&#10;41CdWm27UiiT78rt9xErn9H8H3OsXUWr+KGW8u1+eDT0/wCPe1/+Kb/breMftSAzfB/gbT/FWg2W&#10;r+IYLvUtQuP3rJfStsT5/wCCL7u2vQLazgsIEgtoIoYk+RUiXYiVLRUVKkpAFFFFZgV7ywttStXg&#10;vIIrm3f70Uy70eszRPBmh+G5ZZdM0yCzlf7zovz1t0U+aXwgFcff/De2ub+4lg1PULDT72XzbzT7&#10;eXZFcN/6Eu/+PZ96uwoq4ylEDP0fw9pmgweRp9jBZxf9MYvv1zngO2VPEPjCeBVS0fUViVE+5vWJ&#10;N/8A6HXZ1y+q/DfRdVvZbxVnsLidt872M7xef/f37auMvi5gItY8cvNfy6V4cgXWNVT5JX3f6Pa/&#10;9dX/APZKu+FfDE+jy3d9qF82paxe7PPuNuxFVfuIifwrWrpWj2Og2SWen20Vnbr/AAIlW6JS+zEA&#10;ooorAAooooAKKKKACiiigAooooAKKKKACory5Wztbi5ZWdIleVti73+WpaKcAPN5rzXvH+kXF9Bf&#10;W3hvw5LA+17iBLiWdP43f59q1Y0fxJcvpdppXg7T/wC0rSziWL+09QZorf5f7n8Uv/AKfbfC5kuv&#10;s1zqfneHEna6i0nytib2+bY7/wAS7v4K7qGFIYkWJVRF+6iV2SqR+EDjdnxEdv8AW+G4U/2FuH/9&#10;npz+HvFmq7ItQ8RwWdo/+tTSbXypX/2PNZ32V2dFY+0A4/8A4VXodt5Tac13pV7F96+sZ9ksv9/e&#10;7b91bfh7wxp/hi18izi+d23y3D/PLK/993/irVoqPaSl9oCvDpVjbXUtzBZwQ3Ev+tlSJEd/956s&#10;UUVmAVn+IdS0/StGu59VaP7EsTJKj/xr/crH1jxysOpS6Vo9jPrGqxfJLDF8kUX+/L91ar2HhLU9&#10;Y1S31PxRdQTfZ/ng0y3X/R4n/vv/AHmreMeT3pAc14V0fxR4VsNP1W2iu9SspYpfN0SW62PaxM+6&#10;Lyt39xP4K6/R/iFouq3H2Np203UP+fHUF+zy/wDj33v+AV01UtV0HT9et/I1CzgvIv7ky76uVSE/&#10;iiBdrlPFXi1raX+xdIi+367cL8sKfct0/wCesv8AdWq7/DGzh/dWOr6vptp/FaW94+xk/wCBfdre&#10;0Hwxpnhi3eLTrZYfN+eV/vu/++/8VR+7h73xAHhXQV8MeHNP0xZfO+zxbGm/vv8Ax1q0UVjKXP7w&#10;BRRRSAKKKKACiiigAooooAKKKKACiiigAooooAKKKKACvP8A4u/Df/hPNLins9qaxZf6h3+Tcn9y&#10;vQKK0pVZUpc0QPDNKj+M2l6dDBBPN5US7UR7lPu/991r+Hf2jvE/gu9Sx8Z6ZKyYx5rR7G/76/ir&#10;1ys/W9HsdbsJYNQs47y32/cdd9exSzSXN70QOu8G/EvQPHlvu0u9WSVV3PC/yutdYRXxl+zs8Vz8&#10;ZC9n/wAS20/euluzfwf3K+zq+gjK5YUUUVoAUUUUAFFFFABRRRQAUUUUAFc18RNbk8P+CdY1G3lE&#10;NxBAxjf+61dLXlH7S1y1t8K9QVW2GWREzQB4N8Lvh7/wsu4uPEfiG8lvIlndPs+7/Wt/tP8A3fnr&#10;6As7OCwtUgto1ht4l2KiLsRa4T4FWH2D4aaY2357hpZW/wC+/wD4hEr0CvkMXXlOpIgKKKK84Div&#10;ij8OoviFoyRLKttqFq2+1uH+5/uP/s155D8CvF+peVBq/iOBLKL5F8lpZXVf9xtle8UV208XUpR5&#10;YgcV4M+EXh7wY6TxQfbNQT/l7u/nf/gH92u1oormlVnVlzSAKKKKzAKKKKACiiigAooooAKKKKAC&#10;iiigAooooAKKKKACiuU1Xx/BDfvp+kWcmvamv+thtPuRf78v3Vqrc+MPFGm2ss9z4Q/dRLvbyr5X&#10;fbW/spAdB4n15fDGh3GoPE0zpsSKJPvyys+1E/76qp4J0G50ewuJ9QZZtVv5ftV06fcVv7if7KL8&#10;lcf4k8YWPj/QYrPQ7a7v9TfyrqL7J9yylX5081/u/JXo2j/bv7Ltf7S8r+0PKXz/ACfub/46uUZU&#10;qYFqiiiuUAooooAKKKKACiiigAooooAKKKKACiiigAooooAKKKKACiiigAooooAKKKKACiiigAqp&#10;qupQaPptxeXMqw28S72d2q3XCJZxeNvHl610v2nStD2W8UL/AOqe6++77P8AYTYlaU4gW/hvo6p4&#10;cTU76LztT1RftF1Ncffbd9xP93b/AAV1FnYW1hF5VtBFbJu37Il2JViiiUucAooorMAooooAKKKK&#10;ACiiigAooooAKKKKACij7nzNXFa34qn8Q3Euh+F3864f5LrUU/1Vmn+//E3+xWkY8wDN7eOfGSbW&#10;/wCJJoMu/f8A8/F5/wDEp/6FXcVn6Dolt4b0m30+zXZFEv8AH993/vvWhRUkAUUUVmAUUUUAFFFF&#10;ABRRRQAUUUUAFFFFABRRRQAUUUUAFFFFABRRRQAUUUUAFFFFABRRRQAUUUUAFFFFABRRRQAUUVha&#10;9420jw3KkFzc77t/u2luvmyv/wABWnGMpAZngNPsGs+MLFvnli1P7Rv/ALySxI6V2Fcv4GsL7fqu&#10;tahA1nd6pP5v2d/vxRKm2JH/ANrbXUVtU+IAooorAAooooAKKKKACiiigAooooAKKKKACiiigAoo&#10;ooAKKKKACiiigAooooAKKKKACiiigDwf40+D5fB+s2njHQ91t+/T7V5P8Mv8D/8AA6+lfht4zj8d&#10;eDbDV1OJXXZOv911+9Xn/wARbCLUvAfiCCVd/wDocrr/ALypvT/x9K8H+Gvxo8S+DdGbRtEs1ufN&#10;l3L+63stfVYCtz0rT+yWfcoGKWvk6H9o/wAeeG7y3l8R6OyWTt83m23lV654b/aL8Ia8UWW8awmY&#10;fdm+7XpKSlsB6rXHfFDxvH8PvB17q+1XlT5IEY/edqp/EH4lad4V8D3Ws2d1Bct9yDY27c7V8qeJ&#10;NR8f/FrSf7TuYrm50eBWlX+58v39qfx05TjD4gOu8MftP+K7DUbWbW7VLvTLp/lcRbPl3fwtX1fZ&#10;3sd/aQXMX+rljSRf91ua/PfwJbW2seL9Hs9Zu5IdP81UZ/vbVr9CLOGO1soIrcfuY1VV/wB2rAt0&#10;UUUAFFFFABXgH7Xd9JB4S021RsJLOzNXv9cr4+8A6b8Q9Bl03UFOP+WcyffiagDzn4aeQngDw+sE&#10;qzJ9ji+dG/j2fP8A+P10tfPnhQ6r8F/ik3hi+n87T7qVIv8AZ+b7kq19B18Zi6MqVUgKKKK4gCii&#10;igAooooAKKKKACiiigAooooAKKKKACiiigAooooAKKKKACh0V12t916K5rx54kbQdI8izX7TrF7+&#10;6sbdPvtL/f8A91K0jHml7oGf8JbaKz8M3cUCqlomo3SQf9clleu1rhPAHiTSNK0iy8PStLpWp2sW&#10;xrfUV8p3f+N0/hbe9dnbX9tfo7W08Vyitsbym37Wq63NzcwD7azgs4vKggjhh/uRLsSpaKKwAKKK&#10;KACiiigAooooAKKKKACiiigAooooAKKKKACiiigAooooAKKKKACiiigAooooAKKKKACuE8MO3gbW&#10;5dB1D57TUp5bix1D/nqzfO8Uv+1/6FXd15P4qv8AxD4t1nUPDXlabYSxTrcWL3CypK6q+5JUf7td&#10;VCPNzRA9YopkO7yk3ff2/NT65QCiiigAooooAKKKKACiiigAooooAKKK5/xJ4wTRL+30+2sZ9V1O&#10;4VpVtLdk+VP77u33VpxjKfwgZXjB5fFWvW/hWBmS02pdanKn/PLf8kX/AAN//Ha63TdNs9KtUtrO&#10;2jtrdfuJCuxKwvB+iX1tdanq+q+Wmp6kybreJt6W8Sp8ib66WtqkvsxAKKKKwAKKKKACiiigAooo&#10;oAKKKKACiiigAooooAKKKKACiiigAooooAKKKKACiiigAooooAKKKKACiiigAooooAKZM7JE7RLv&#10;dV+VP79PooA888PW3iHx/pFpqd9r39m6fOrv9k0mLY/+48rV1eg+EtK8MK/9n2awyv8A624f55W/&#10;33f5q5y/trn4dapd6rZxNeeH7yXzby0h+/at/HKn+z/fSuzsL+DVbKK5s51mt5V3o6fxV01JS+z8&#10;IFiiiiuYAooooAKKKKACiiigAooooAKKKKACiiigAooooAKKKKACiiigAooooAKKKKACiiigAooo&#10;oAHRXXay/JVLTdE0/R0ZbGxgs0b52+zxIm+rtFVzgRXlnBfwPBcwRXMT/eSZd6NXCa98DfCut72i&#10;s2024/v2jbP/ABz7tegUVdOrOHwyA+cvEP7PfiW2eKLT76LVbTd/G3lOn/AGr3fwloK+GPDOmaVu&#10;V/ssCRM6fxN/G/8A33WtRWtTF1cRHlkB5P8AHvwYt/oKa5Y2y/bbBt8rovzvF/8AYV6L8HPjDo3i&#10;LwhZQ32oQWmpQIkTJcSBd392tCaFZonikVXRl2Oj/wAdeH+J/gz4Ts7q4lg8ULo8rtvit5ZU2J/7&#10;NXq4LF8sfZyA+uY5FmRWVgyN91lqQivk74MfFW78EeJ38L65qEF5pu7Yl2ku9P8AZZWr6otr2C73&#10;+RPHLt+9sfdtr3viLLVFFFVYArO1jWbPQdOlvr6dba1iXc7vU95cR2VrLPKdsUSszV8jeKvEfiP4&#10;/eKLjSrGX7Holq371/4ET/2ZqiU4wjzSArwX8/xl+Nv9rxRMmmWUqS7/AO4i/c/77r6ArC8H+D9O&#10;8E6Mmn6evyffllf78rf33rdr5DF4j29TmICiiiuIAooooAKKKKACiiigAooooAKKKKACiiigAooo&#10;oAKKKKAIrm5is7WWedlSKJXd3f8AhWuMs/G3iG/iTULbwq1zo8vzwOl0iXDp/f8AKb+//v1Y+KMz&#10;P4VfTIv+PvVJUsoE/v7n+f8A8d311sMK20UUSrsRV2JW8eWMeaQHHp4/vrnfFbeENbe4T/n4iSJP&#10;++2erHhXQb59Uu/EOuRKmq3H7qC3Rt6WsX9zf/e/vV1dFHtf5YgUtY0HT9etfI1CzgvIv7ky765T&#10;4e2EGiaz4r0y2iW2t7e8ilihT7io0SV3Fcfo/wDo3xQ8Rxf8/Fna3H/fO9KKcrxlEDsKKKx9e8W6&#10;R4blt11PUILN7htkW9vvVjGMpAbFFMR1miRkZXRvnV0p9IAooooAKKKKACiiigAooooAKKKKACii&#10;igAooooAKKKKACiiigAooooAKKKKACiiigArmvHmiXOpabb32n/8hjTZftdr/tf34v8AgafLXS0V&#10;pGXJIDM8Pa9beJ9Jt9Qs2/dSr8yfxq/8aPWnXGar4e1DQdUuNa8NKrvcfNeaS7bEn/20f+FqzdY1&#10;7xfpWjXHiW8a0sLS32P/AGM8W9/K3/xy/wB6tvZ8/wAIHotFMR96I2371PrlAKKKKACiiuU+Jd5P&#10;beHooLO5ls7u8vLe0ilt22Om6VN+z/gG+tIx55coHV0Vx/8AwjfirTf+Qf4oW8RPuQ6nZq7/APfS&#10;7KP7e8X6an+neHLa/wD7z6Zef+yNV+y/lkB2FZmveJNP8MWqXOp3K20TN5SfK77m/wCA1hP8S7ZH&#10;8ptD1tL3+G3exfe//A/u0aJomoaxrkWva9Ets8SulhpyNv8As+777u/96j2fL70gIrn4weF4beVl&#10;vmeVImdYfIdHl/2E3J96rvgnQbmziuNX1Vf+J3qP72f/AKZJ/BEn+5WnqvhjT9b1HTL68g86401n&#10;lg+b7jt/+ylatEpR5eWkAUUUVgAUUUUAFFFFABRRRQAUUUUAFFFFABRRRQAUUUUAFFFFABRRRQAU&#10;UUUAFFFFABRRRQAUUUUAFFFFABRRRQAUUUUAFFFFAB9/5WrzS/uV8B+MLe20FvtialL/AKVoMPzv&#10;F/01T+7/ALlegarbT3ml3cFrO1tcSxOkUyfwPs+R64r4b3mi6P4cllnaLTdQifytTe7l/evP/fd2&#10;/wC+0rpp/BID0CisSw8c+HtVukgs9asrm4l+RUSdN71t1zyjKPxAFFFFIAooooAKKKKACiiigAoo&#10;ooAKKKKACiiigAooooAKKKKACiiigAooooAKKKKACiiigAooooAKKKKACiiigDxf43+OdVh1m08K&#10;6KzQy3Sq8rxfffc/yJW5ov7IkEtgkmr6tKl6y7nWFd2GrkP2gYV0rxh4f1WD5Lh02N/wF/k/9Dr6&#10;20i4N1pVlOw+eWFHb8Vr63BRh7GPKWfLHjj9lDVNIi+0+H7n+1FX/liV2S17L8Bfh7qPgHwq6arI&#10;ftt0294v+eVepUV6YBRRRQB5X+0T4x/4RP4f3KxPsuLw+Uv+7/FXAfAfw3/YnghLyVf9L1FvtDf7&#10;n8H+f9uuZ/aO8UweJviRp+gy3K22n2sqxSzP9xP79ew6Peafc2ESaZcwXNuqqi/Z5VdNleLmMvd5&#10;QLtFFFfMkBRRRQAUUUUAFFFFABRRRQAUUUUAFFFclqXjxrm8fTPDln/beoL8kr7v9Ht/+usv/siV&#10;pGMpAdLf6lbaVay3N5PHbW6/ellbYlcf/wAJJrXjP5PDkH9m6Y3/ADFr6L73/XKL+P8A33qxpvgP&#10;7Texah4juf7b1BfniR12W9v/ALkX/s712FX7sP7wHGf8If4htv8Aj28Z3f8AuXdrFLU3h7W9VtvE&#10;1xoOuSwXNx9lS6tbu3i8pJV37H3p/e+5XW1ieIfBmmeJLqK5vFnS7iVkiuLedonRf+AvRGpz+7ID&#10;borjP+EG1WwT/iWeMdWT+6l95V0n/jybqf53jqz/AHH2bRtS/u3fmy2//fafP/45R7OP2ZARWf8A&#10;xU/xDuLn7+n6Cv2eL/bum++//AE2LXa1y/g/w9qulX+sX2qz2m7UZVl+z2KNsV1TZv8Am/v/ACV1&#10;FFT4vdAKKKKwAK5zXvA1nr2qJqf2y+sL1IvK82xn8r5a6OinGUo/CBxnk+LPDHzRSxeKtPT/AJZS&#10;7IrtP+B/daqvhVF8W+KPEGq32nzw2/kRWUVvqEGx1TZvf5G/2q72itvaAeeTaPc/Dq/0T+z9TuZt&#10;EnvlspdOuNrpF5u/Zsf73369Drj/ABnu1XxD4a0aL+O6/tKd/wC5FB/8WzpXYUVJe7GUgCiiisAC&#10;iiigAooooAKKKKACiiigAooooAKKKKACiiigAooooAKKKKACiiigAooooAKKKKACuf8AHmiXniHw&#10;zcWdn5fm+bFLsm+RJdro+z/xyugopxlyyA5fRPH9jeXv9n6hFLomsf8APpffJu/65P8Adb/gFdRV&#10;LWNE0/xDZPbahZx3lu38Eq1y/wDwjGveFfm8Pan9vsk/5hmrNv2/9cpfvL/wOtuWM/h90DtaKwvD&#10;HiqDxJFcI0ElhqFq2y6sbj78Tf8Asy/7daupalBo9hcX15Lst7eJ5ZX279qLWPLLm5QMTxz4qn8J&#10;abb3MGn/AG/zZ0t23y+UkW77ju9Y82leJfE+r6JLqtnp+m6fYXiXrJDO8srMqPs/g/26i1Lxgvi3&#10;SLizsfC+qarZXUWzfLElujo38au1dH4Gh1W28L2UGtIqahEvlN82/wCX+Df/ALWyuz+FH+8Bu0UU&#10;VxAFFFFABRRRQAUUUUAFFFFABRRRQAUUUUAFFFFABRRRQAUUUUAFFFFABRRRQAUUUUAFFFFABRRR&#10;QAUUUUAFFFFABRRRQAUUUUAFFFFABRRRQAViX/gzQ9V1RNTvNKtrm9VdnmulbdcY/jDVdevJYPC+&#10;nwXNvAzpLqF8zxRO/wDci2/M1aU4y+yBV+IWm6fDb6PZ2dnbQ6ndajb+R5USI67X3u//AHzXe1y/&#10;hvwxeQ6pca5r0sVzrEv7qJIf9Vaxf3E/9neuoq6kvsgFFFFYAFFFFABRRRQAUUUUAFFFFABRRRQA&#10;UUUUAFFFFABRRRQAUUUUAFFFFABRRRQAUUUUAFFFFABRWfrevWPhvTZb7ULlba0i+8715VqX7S2m&#10;Qu66fpF3eJ/fmZYv/i63p0KtX4Ygey1Xv7+2021e5vJ4ra3i+d5ZW2IteKJ+0yz/AC/8I42/+HZd&#10;f/YUzSPCPjP4+6klzqP/ABLdCif5IR8sS/8AxbV30stqTl7/ALoGb4k1JPjL8UNHsdIVptPt9kSz&#10;bfvfP8719l20K20EUS/cjVVWuW8B/DHQ/h7ZpFp1sv2jb89w332rsa+jpU40o8sSwooorcAooooA&#10;8v8AHnwA8M+O7+bULhZ7O/l+9NC33v8AgNeR6v8Asp+INCnFz4c1tW2/d+Zopa+rKKi1wPim7+IH&#10;j/4WatFp/iBWmh+9tu1++v8AsPXtEPxI8LzIjf29pqb/AO/dJXD/ALZCL/aOhN/H5Df+h16HZ+Ht&#10;KmsLdpdMtH3RL9+BK8HH06UOWXKAQ+MNBuf9RrWnzf7l0tacNzBc/NFPHN/uNvrJm8DeHJv9boOm&#10;v/25pWbc/CvwrcvuXSI7aVPuy2jNE6f9814/7sg62iuPfwHfWHzaR4q1Szf+5fMt1F/3w3zf+P0P&#10;D46sGTyrnRNYi/iSWKW1f/0N1o9nH7MgOworj/8AhNtXsH/4mvhO9hT/AJ7adKt0n/sjVb034keH&#10;NSl8hdTitrj7jW93/o8q/wDAGo9nIDpaKiubyCztXuZ5VS3iXzWd/uIv9+uXf4teEE/5jkD/APXJ&#10;Xf8A9BSojTlL4YgdbVTVdVttEsLi+vJVht4F3s71zX/Cy7O5/wCQZpWraq7/AHfs9m6J/wB9tsqK&#10;w8N6n4qv4dT8UKsNvbtvtdGibfFE39+V/wCNv/Hav2fJ8QFdLbWfiKm688/QfD7/AHbRG2XF0n+2&#10;/wDCv+xXZabpVnolnFZ2NtHbW8X3UhXZVuiolU5vdAKKKKzAKKKKACiiigAooooAKKKKACiiigAo&#10;oooA4z4i+boP2LxVB88ul74p4v8AnrBK6b0/3vuV2aPvTdXL/E7TZ9S8EanFbRedLFtuPJ/v+U6N&#10;s/8AHK3dK1WDW9LtL6zl3288Syq/+zW8vfpRAt0UUVgAUUUUAFFFFABRRRQAUUUUAFFFFABRRRQA&#10;UUUUAFFFFABRRRQAUUUUAFFFFABRRRQAUUUUAFFFPdNny7loA4zxzps9hcW/ijSot+oWC/v4k/5e&#10;oP40/wDZ0q7rfi3RYfC6X07/AGyyv4tkFui73utyfcRK6N0+R91cP8PfBOlWbf21Bc/b0ZpXsd/3&#10;LKJn/wBUifwtXVHlnH3vsgavw9sNQ0rwbplnqa7LuKLZs3b9ifwJ/wB8bK6On7P9taNn+2tYylzy&#10;5gGUU/Z/trRs/wBtazAZRT9n+2tGz/bWgBlFP2f7a0bP9taAGUU/Z/trRs/21oAZRT9n+2tGz/bW&#10;gBlFP2f7a0bP9taAGUU/Z/trRs/21oAZRT9n+2tGz/bWgBlFP2f7a0bP9taAGUU/Z/trRs/21oAZ&#10;RT9n+2tGz/bWgBlFP2f7a0bP9taAGUU/Z/trRs/21oAZRT9n+2tGz/bWgBlFP2f7a0bP9taAGUU/&#10;Z/trRs/21oAZRT9n+2tGz/bWgBlFP2f7a0bP9taAGUU/Z/trRs/21oAZRT9n+2tGz/bWgBlFP2f7&#10;a0bP9taAGV5/Cmq/DRJYoLNtY8Obmli8lkS4tdz79nzfeWvQ9n+2tYnjPw3/AMJb4cu9K89bb7Rt&#10;+d13om10f7n/AACt6UuSXLL4QK/gnxnB420u4vIIJLZIp2t2R2R/u/7tdBWE+t6Z4bnstIVVS4df&#10;lt7SL5E/4B/DXQbP92oqx973QGUU/Z/trRs/21rMBlFP2f7a0bP9taAGUU/Z/trRs/21oAZRT9n+&#10;2tGz/bWgBlFP2f7a0bP9taAGUU/Z/trRs/21oAZRT9n+2tGz/bWgBlFP2f7a0bP9taAGUU/Z/trR&#10;s/21oAZRT9n+2tGz/bWgBlFP2f7a0bP9taAGUU/Z/trRs/21oAZRT9n+2tGz/bWgBlFP2f7a0bPl&#10;3U+UDxT9pO586y8P6erfPPO7f98ps/8AZ69q+HPwo8OeH/CempLotpc3bwK80txCru7N/vV4V4wh&#10;/wCE2+PGlaQvz29r5UTJ/cf77/8AoaV9dIioiqv3Vr7DBR5KESzG/wCEJ8P7t39iad8v/Tqn+Fa0&#10;MMdtGscaKiL91VWp6K7wCiiigAooooAKKKKACiiigD5t/bE0p3sND1BPuI7xNXVaP4hsU8L6VfXN&#10;5BbRXEEW17iVETdsrsPi54BX4ieEJ9MVlS6X95A7dnr4x8SaV4qWWy8J6hbTu9hKyQRbf71cGJw3&#10;1jlA+s7a/trxN1tPFcp/0xbfVivBv+Ga/HnhWa11DQ7yKW7aPc32eXyni/vI2/79Wbj4a/Gi9T5r&#10;q7/4BeJF/wCz15Usrl9mRB7hRXz/AOA/H+veAPF8vh/xnLc+TK3lM93LveBv4H3/AN2voCvNrYaW&#10;HlyyAKpalomn6xF5V9YwXif9NokertFc3NyAcVf/AAo097e4i0q8vtESVXRktJ98Tq3+w3y10Xh7&#10;RItB0aysdyzfZYEi87bs3bUrToq5VZSjygFFFFZgFFFFABRRRQAUUUUAFFFFABRRRQAUUUUAFFFF&#10;ABRRRQAVxngPbpWr+I/Dy/8AHvYXS3ECf3IpU3bP++99dnXH+D0+0+MPGF9/fuorX/v1En/xdb0/&#10;hkB2FFFFYAFFFFABRRRQAUUUUAFFFFABRRRQAUUUUAFFFFABRRRQAUUUUAFFFcJfw3njbxfqFjFq&#10;uoabpWlxJFK9jL5Tyzt82zf/ALC7K0jHnA7umb0+7uWuST4V6K6/6TLqV4/9+41Gd/8A2emXPwl0&#10;HynaxinsL1Pniu4bqV3ib+/8z1fLT/mA7OiuX8H+Iby8lu9I1dVTW7DZ5uz7k8X8EqV1FRKPLLlA&#10;KKKKzAKfN/rW/wB6mVmeJ/EkHh6J2ZPOuGbZFbp9+V60jHn92IGhNLFbRPLKyoi/ed2rz/w3ps83&#10;jSXVdKWW28P3Cs7O/wDy1l/2Eb5lqa20TU/Hl0l5riy6bp8X+q0z/nr/ALb13qIqLtVdiJW38L3Q&#10;CiiiuUAooooAKKKKACiiigAooooAKKKKACiiigAooooAKKKKACiiigAooooAKKKKACiiigAooooA&#10;KKKKACiiigAooooAKKKKACiiigAooooAKKKKACiiigAqK5mW2gllZtiKu+pax/GG3/hF9V3Ns/cP&#10;89OHvSAwvh1D/asV34hnXfcX8rbX/wCmS/crta5r4b7v+EF0Tcuz/RV+Sulrap8QBRRRWABRRRQA&#10;UUUUAFFFFABRRRQAUUUUAFFFFABRRRQAUUUUAFFFFABRRRQAUUUUAFFFFABT3dYbWVm+4vz0yqmt&#10;wtc+HNTii/1rROi/98PWlL4wPKf2cYv+Es+K2t+IZcfJulX/AIF8q19WV8vfsbuq3PiOJv8AW7In&#10;/wDHnr6gHSvuIR5Ili0UUVoAUUUUAFFFFABRRRQAUUUUAFUX0u0luluns4HuF+7K0S7/APvqr1FA&#10;BRRRQB5L8dPhBa/EXRWvYI9usWqfunT/AJar/crzP4J+P5bxX8L6u2zU7L5IHf8A5aov8H+8lfUu&#10;K+av2jPhjPpV5F4z0Ffs00Tb5/K/hb+/XJiKCxEOUD0uiuU+G/jaLx54Zhvl2pdxfurqL+5LXV18&#10;dOEoT5JEBRRRWYBRRRQAUUUUAFFFFABRRRQAUUUUAFFFFABRRRQAUUUUAFFFFABXH/DT/SbDWL7+&#10;C91W6lX/AHN+3/2Sutd9kTt/cWuV+FEOz4faO3/PWJ5f++nd63h/DkB1tFFFYAFFFFABRRRQAUUU&#10;UAFFFFABRRRQAUUUUAFFFFABRRRQAUUUUAUtY1WDRNIu9Quf+Pe1ieVv+A1ifDrSp7DwvFPeL/xM&#10;L9nvbr/rrL89VPH/APxOL3RPDS/OmpT+bdJ/06xfM/8A32+xa7Ot/gp/4gCiiisAOU8Z6JefatP1&#10;zSIPO1WwbY0O7Z59u334qt+G/GC63e3Gn3NjPpWpwKrtaXG3e6N/Gjr95a6Cua8Z+G59Vit9Q0xl&#10;ttesPntZv739+J/9l63jKM/dkB0tFZXhXxDH4n0O31CKJofN3pLC/wB+KVX2un/fVaruqLub5ESs&#10;ZR5ZcoBXOaP4Se21SXVdTn+36m25d/3EiT+4iVVtvFt54n1aKDw9As2mW8qfatTm/wBU6fxpF/eb&#10;/b+7XYTf61v96tvehEBlFFFYAFFFFABRRRQAUUUUAFFFFABRRRQAUUUUAFFFFABRRRQAUUUUAFFF&#10;FABRRRQAUUUUAFFFFABRRRQAUUUUAFFFFABRRRQAUUUUAFFFFABRRRQAUUUUAFFFFABXGfFHxJY6&#10;b4cvbGWfZd3UH7qL+/XZ1wn2O28T/Em4lltlvLSwsfs7O670SXfu2f8AfFb0OXm5pAdH4P2f8Ivp&#10;nlfc8hNtbFMhhitoliiVURPuolP3qn3qxl78gCimPMsMTysyoifMz1Ss/EOmalv+zahbXO372yVX&#10;p8jHZmhRXNf8J/pSXssTSt9nVti3aKzxP/f+eugtryC8iSWCVZkf7ro2+qlSnD4ipUpw+IlooorM&#10;gKKKKACiiigAooooAKKKKACiiigAooooAKKKivLyCwtXnnlWGKJd7O/8NAEtFcbD8Y/CE115C61F&#10;v/vurbP++662zvIL+3We2nWaJ/uujb0etJUpx+KIEtFFFZgFFFFABT/+Xd/95KZUv/Lu/wDvJTho&#10;B4v8C7tfBXxp1vQJfkS4laJf/Ql/9lr6sHevkn45eHr7QdZsfG2lNseLak+z+F/4H/8AZK97+D/j&#10;+X4ieEIdSuYPs9wreVKF+6zV9lhqntaUZFne0UUV2gFFFFABRRRQAUUUUAFFFFABRRRQAUUUUAFU&#10;tS06DVbGe0uVWW3nXYyN3q7RQB8bW3n/AAR+MNxpty2zR79tjf3Nrfcf/P8At179XNftP+AF8Q+D&#10;zrVtF/punctt/iirJ+C3ipvE/gi38+Xfd2X+iy7/AL/y/cf/AL5r57MaH/L2IHd0UUV4BAUUUUAF&#10;FFVLm/itvl+/L/cT79b06FWrLlpR5hc/IW6KynvLm5+VV+zJ/f8AvvTPsC/xNK7/AN/dXvUskqTj&#10;+9lynnVMwpQ902KKx989hsZWlmh/iR/n+WtWGZbmJGibejV5uNy+rgve+KJ00K8cRH3R9FFV7y/W&#10;zVNys7t91ErgpUpVpcsPiOn4CxRVRNVs5v8Aluqf7/yUW2qwXkrxq3zo3/fVdP1OvHmlKPwmfOi3&#10;RRRXEaBRRRQAUUUUAV9SSWbTbtYP9a8Ton+9srnPhdcxTeA9HiX/AFtrB9nlR/vpKvyuldXXFf8A&#10;In+PPvbNK15v+ARXq/8Axa/+PJW8ffjygdrRRRWABRRRQAUUUUAFFFFABRRRQAUUUUAFFFFABRRR&#10;QAUUVmX/AIk0rSldrnU7S22f89Z1SqhHmA4fwromq+IYNQ1WLxRqlm8t9dJFDuSWJVWV0T5GSttE&#10;8caV+6VtL1uL/ntNvtX/APHd60/4Uf8AIg6U3/PXzZf++pXautroqVPe5QOU8N+HtT/t671zXGtv&#10;7QlgS3gitN+y3i373+9/frq6KKxlLnAKKKKzAKKKKAPOn1W8+F1xrEt5p8tz4fuLx7qK7t5U/dbv&#10;vo6N/tVYhs9Q+Japc6n5mleGX+eLTt+yW6X+/K/8K/7FXfGfga88Vappl5Bqa2cVkr/uZrX7Qm7+&#10;/sb5d1Nf4brf/wDIa1zVNV/6Zef9ni/74i2V6HNS5eb7QHW21tBZ26wQRLDFEuxURdiLVib/AFrf&#10;71cPpV5qHgnUbfSNQaS/0e4ZYrHU/vvE38EUv/sj12SXkF4ztBPFMm/+Bt9ccogPooorMAooooAK&#10;KKKACiiigAooooAKKKKACiiigAooooAKKKKACiiigAooooAKKKKACiiigAooooAKKKKACiiigAoo&#10;ooAKKKKACiiigAooop2bAKKKKfIwCiiilZgFFFFFmgCuJ8SQz+D9U/4SGxVnspfk1G3T+7/z1RP7&#10;1dtQ6K6bWXelXGXIB5prHjm58VNb6f4Z8/e7fv7vynTyk/4FTfFWlarpr6Yt9rU9zZNP5SJu2O7b&#10;H+/s/wByvSIbOC2/1EEUP+4uyuS+Jaf6Lojf3dRT/wBFS134apH2sYxiduDV68eY557Cf7O8C6rf&#10;fZ5fklieXfvSoX8P2PlbYovs3+3b/I9alFfT+yhE/S4YShH7JWhtILa1SBYl8pfl2VFZw3mgyvLo&#10;8/k7vvW8zb4v++Ku7hRmidKE48si62EpVo8sonR+G/FsGpaSk99LBbXaM0Uqbv41pusfEXQ9EWLz&#10;bxZt7bP3K79lcj/Y9j5ry/Zot7fe+Wj+x7NFdVs4ER/vfulryv7Njzc3MfJvIZc3xHqEM0VzEksT&#10;b0dd60+uM8AawyNcaHc7vNtV3wO/8cX/ANhXZ14NWlKlLlPl6tKVGcoSCiq95qVnpsXm3NzHbJ/t&#10;tspmm6xY6qrtZ3kFzt+95Lb9tRyT+IjkZbooorMzCiiigAooooAKKKKACuH+NNy0Pw+1PY2zeuyu&#10;4rzL496rFbeEksfv3F1LsVK6sNHnrxAufDv9nPwr4k+H2n3l8k/226i83zkl+5XD+KPD/jX4H6nK&#10;NOae88Pq37ppm3LX0r8KrOWw+H2iwToySpbruV66S6s4L2FopoY5o2/glXctfZShGfuyLPnLwB8b&#10;NP8AE/lWepsthqf9zb8j16ajq6blasT4g/s5aH4uke707y9D1A/N5kER2Fv91WFeX23wW+JsN++l&#10;LrVylkv3bjzW2V4tfLYzlzUwPa96f3qK8n/4Zq8dOdzeL2z/ANd5axvF/wAHfiD4H0GbVYvElzfp&#10;F99LaWXei/3qx/suX8xB7jRNNFbWcssrKkSfOzu3yJXmXw3+Jdtc+A/tmsXi/aLX5JfNl+dqoeF7&#10;vxL8c5dd062ifStCmj2fa5RvRF3fcX+8z/8Ajq7v9iuangqkqnKwOY8beKrn4weLbLwxoKtNpiT/&#10;ADOn/LVv7/8Au19Y+EfDFt4P8P2ml2aKsUC4/wB5q5n4YfB7SPhjaP8AZh9p1CX/AFt2/wB7/dWv&#10;Q6+mpU40o8sSwooorcAooooAKKKKACiiigAooooAKKKKACiiigArn/GfjLT/AAPokup6lLsiX5VX&#10;+81dBXhX7WVjeXngWykto2eOK43y7P4floA6vSvi94O8ceHroz6jHZxSxtFLDcNscK1fN3wc16Dw&#10;38Tr3Sop1m0+/Z4lmT7jMv3H/wDQ/wDvusTwl4V8IeIbiyVvFEmlSyxJ59pcRbP3v8eyX7teveDP&#10;gVpXhLXotV+3T37xfPAjqqIr/wB//arysXWp+ylGQHptFV5r+C2lSKVtm77m+i5vILZNzN9/7mz+&#10;Ovm44arPl5IkcxYqK8vFs4tzf8BT+9VebVYEiRov3zv91EqokLPL59y2+X+H+4lexgspq1Z81f3Y&#10;nHicTGlEP9JvPmllaFP7iVLDbRW33Vp9FfZQhClHlhHlPmKlerV+IKKKK0OUKr+TLDL5ttL5Lv8A&#10;eT+BqsUUSgpx5JmlKrKlLmgRTarOkDq0Gy4/hdPnSiGFvN82dvOl/wDQKlorGjhqFD+HHlOytjal&#10;WPKMeFX+8qvTZraKaLbt/wB3Z/BUtMd1RdzN8iV0cyOSE5/ZLGlXLTROsjfvom2NVus/SoWeWW8b&#10;5PNXYqf7NaFfneYxpQxMvZH2VDm5I84UUUV5hsFFFFABWV4q8PReJ9DuNPlbyXf54pk+/FKv3HrV&#10;opxlye9EDl/CXieW/ll0jVV+x67ZL+9T+C4T/nrF/s11FYniTwlZ+JPs8rNLZ6ha/Pa31u2yWL/P&#10;9ysdLzxto/7qXT7LxDEv3bi3n+yyv/vo3y1ty8/vRA7OiuPT4nafbSpFrVnfeHpXbZ/p0H7rd/11&#10;T5a6izv7bUoEns54rm3b7rwtvSolTlH4gLFFFFZgFFFFABRRRQAUUUUAFFFFABRRXNeMPE8+lfZ9&#10;M0yL7Trd/wDJaw/wKv8AHK/+ylaRjzy5YgVPFWt3mpal/wAI1oMuzUJV33l8n3LKL/4p/wCCrum/&#10;Dfw1pVvFEui2kzqv+uuIFllf/bd2q34V8MQeGNN8pGa5u5W826u3+/cS/wAbvWhqVy1nZyyovzrX&#10;THmqyjQpgP8A3Vnb/wAMMS/8ARafDMs0W+JldKxvszXLebcy+c/8CfwLQ6NYSpPArfe/ewp/FX0P&#10;9hfur83vHlRx9NVeUt3OtxW155DK38Pz1oVzmt3MV/Em2BkdfnZ3Xb8lbdg7PYW7M292Ra48bgY0&#10;MNTqKPLL7R6UJ85Yooor50sKKKKACiiigArC1vwTpWty+bLB5N2jb1uLdtkv/fdbtD/frSMpRA4e&#10;50HxRojp/YuqreW/8UOp/M//AH3Vi2+JdjDdJY6rBPpt7/trvTd/vrXYUyaFZotrKro1X7SM/iiA&#10;QzRTLuiZXR6fXGXnw3gtrx77Q7yXR7tvvJF/qm/30qJPHl54euEtvEtj9m3/ACLfW/8Ax7/8D/u0&#10;ez5vhA7iioobmCaJGWVXR/uvuqWsACiiigAooooAKKKKACiiigAooooAKKKKACiiigAooooAKKKK&#10;ACiiigAooooAKKKKACiiigAooooAKKKKACiimO6om5mpxhOfuQAe77F3NWJ5LXn72WVvn+6iU+a8&#10;bUk8qJdkX8T1YT5K+4yvAuhDmq/EeDj8Xye7CRX+wK/3mlf/AIFR5Mtt/qJ2T/YepXdU/iqhc63F&#10;D8qfO9e3KEJR5ZnPhYYzES5aXNIne8ubnZA37l/4nSn/AGBX+80r/wDAq56fWppZUbK/LVn/AISG&#10;X/nmtZU4YalH92fS1sjzafLaJrf2dF/tf99VLDfy2bbbr/VfwvWO/iFtnyxLTP7fmP3lWs60KGIj&#10;y1DLD5Lm0Pe5TdfW137oomeJPvPVuG/gm+61c4niH+9FUyalZ3iOsq7P9+vOllOGqx5aQ6lDMKHv&#10;VKB0tcl8RU32Gmbf4b5H/wDHHpz3lsnyrcz7P9hqs2H2Ob5l+d/9uopZL7KXNzBDEVcLy1fZS905&#10;vFIc9q7TYr/wrVe50qC5Xbt2f7ler9Wj/MfQU+MY81qtI5MqJhz96tGHQJ2/upVuHRGhukbdvRa2&#10;60jQjH4jDNuKZc0VgZe6Y9hpS/Os8VVNYs4LbY0H/Aq6CZ9kTt/drj5n33DsP71VUlCETDh6eMzL&#10;Fyrzqe7Eq3MM++Ke2l8m7t23xPSTah4gvE8u61PZC/3vs67HqxkUYBrxJU6U5c0on6ZUwVCtLmqR&#10;Klrp1np6fuIFT/bqLU7e7MlveadKsN7bt8r/AN5f7laAINFVKEJ+6VUwtKdP2comzZ/EWz81INQg&#10;nsJX+Te670Zq6pJldd6tvrzzn61mv4egSfz7aWWzl/v27bK8irlsZ/DI+XxOQfaoSPWKK8/tvE+t&#10;aUiLKsWpRL/wCWuj8PeMLHxD+6iZra7T71pcfI6V5VbCVaR85WwdfD/xIm7RWJrHjPSNBlSK8vI0&#10;llbYqbvnrYhmW5iSVfuOu9a4+SUDgH0UUUhBXhWlJL8Tvjxbr9/T7Cfb/uqteofEXxCvhjwfqd9/&#10;GsWxf95vlpf2XvCUukeErjWbn/Xao29f9yvfyul8VUs9s+5T6KK+hAKKKKACoJoFuYnik+ZGXa1T&#10;0UAfPF9+ybY3niuW7W7KaU8/m/Zw3zbf7le92GnwaXYwWdtGsVtAixRovRVXpVyigAooooAKKKKA&#10;CiiigAooooAKKKKACiiigAooooAKKKKACql/Ywalay211Gs0Eq7XR/utVuigDw3xr+yx4d16OWTS&#10;JJNKum+ZV+9FXlDaR8SvgvPtaNtQ0qL+B/3tuy/7P9yvsUmsvxBqMOnac7SxrLu+VYm/jrN0o1fd&#10;kiJSPEfDfjy28eeHEvPszWdwrf6l/n+da6aG2gh+ZYlR6z9N0Sz0q/u57OxjsEuG3ypC3yM/99E/&#10;hrVr1qFCGFp+zifMY3E88uWJEltEkrsqrvb71S0UVZ5fxhRRRQSFFFFABRRRQAUUUUAFRTQrcxPE&#10;38VS0UDh7kyXTZnubCJm+/8AcardZ+j/AOquP+u71oV+dZhGNLEyifcUpc0OYKpXmt6fpsu281C2&#10;tn/uTTolWndYYnZvkRfnauF8DaDp/ie1vfEep6fbXkuqXTywfaIlfZAvyxJ83+wlccYx5eaRodrZ&#10;39tfputrmO5T+/E2+rDuqfeauUvPhd4avG3Lpi2b/wB+0Zrf/wBBqJPhL4XT71jJN/11upX/APZ6&#10;vlp/zAdLNqtjbfNLeQQ/78qpWPqXxF8OaVE7S61aO6f8sreVZXf/AIAtNh+Gnhe2bcuh2jv/ALa7&#10;/wD0KtW28PaVYf8AHtplpbbP+eUCJR+7A4q81jxe9q/iNYls9Pt2R/7E8rfLLB/G7t/C2z59ldLo&#10;njzQ/EN59jsb5Zrvbv8AKdXR9n/Aq6CuP8f2E9s2j65Y2clzd6Xc72S3XfK8TfLKn+1/9hVxlGr7&#10;oHWzQrNE8cqq6N/A9cO+lWfhL4jaVLYwR2dpq8EtvLDbrsTzV+dH/wB779beieP9G168+xwXTQ3v&#10;/PvdxPFL/wCPU/xn4e/4SHRtsUrW17aslxZ3Cfwyr9yojzRlyyA3aKx/Bmtt4k8M6fqEqqktxFvl&#10;RPub/wCOtisZR5ZAFFFFIAooooAKKKKACiimO6wxOzNsRfnZ3p2bAzfE/iG28MaRNfXW5/4IoU+/&#10;LK33ESszwf4bubP7Rq+qss2u3/zyv/BAv8ESf7KVn+Hkbxzr3/CR3Kf8Sq1Z4tJhf+L+/cf/ABFd&#10;xXU/3MeUDEh1W8fdugifa2xtjbK0IXXUrDcy7ElX7lZ+p/6Heu3/ACynX/x9a0NH/wCQbb/7tfR4&#10;6lRhhqWJoR945qcpe0lGRS+wX1sm2KWOZF/v/JUO+ezvF+1tsR1+TZ9xXreps0K3MW2Vd6PWNDPK&#10;sJfvY80TGpgqUzJmvIoZUi++8rbKEhns2f7NKuz/AJ5P9ypbnR4ksJYoF+f76v8Ax7qihvFe189m&#10;/h+avpKOJoY6nLlieXVp1cHy+yGXmtzpavttmhl/v/wVp2aNDaxLKzO+35t9ZkMMuqyxP5TJaK2/&#10;5/4626+YzZ4alGNGhE9rDSqTjzVQooor5o6QooooAKH+/RQ/36ACiiigApk0MVzE8Uq74m+8lPoo&#10;A4q8+EXh65WVoIJbO4f51dJW+Rv9zfWn4e1ueG6fRdXli/tCJd8T/c+0L/f2V0VY/ifwrbeJ7Pyp&#10;WaG4T/VXEX+ti/3Hrb2nN7sgNiiuS0fVdX0eJ7HU9PnufI+SK+Rt/nr/AH3rS/4SqJPvWdyn/bJ6&#10;n2YG3RWD/wAJhp6feW5T/t2l/wDiKa/jnSE+81z/AOAdx/8AEUezl/KB0FFc1/wsXQ0+/Pc/+AM/&#10;/wARVhPGFnMm6KK5eL+/9llT/wBko9nIDdoqlo+sWet2vn2cnnRbtjfK6bH/AOBVdqPgAKKKKQBR&#10;RRQAUUUUDCiiigQUUUUAFFFFABRRRQAUUUUAFFFFABRRRQAUUVXv972sqxff21pSjzzjAJA+pWyf&#10;8t1/76rKTdqUrtKzeUjfKlWLaGLykZVX7tS/KlfoOEy+hhfej8R83Xxsp+5AKH+RN1V/7Stkbb5q&#10;1S1LWIkheKJ97tXp/wCIzw2X4nEVYRUJe8Ylzc+dOzVFTW7Up6V49WUpSP6CwuGhhqUYxDFLRRUH&#10;cFJS0UAFFFFMLXEyKM0YFJjmjnI5IT6D0uWT7rVopr06JtZVeszIowK1jXlE8nEZTgsV/Eplu51W&#10;eZvvbKI9Tul+7JiqnNHNX7ap/MEcpwMY8vsok8+qzXC7Hf5ag4PNHFLWMpSn8R2UMNQwkeWhHlE4&#10;NIQBXnUv7Qvw7g8YX3heTxNGmt2b+VPbvaz/ACP/AHN+zazf7rV3XjfVbD4cSafF4kuY9K+3tstn&#10;m/1Tv/c3r8q1IfXKEJcjkXAMUeXmvN/CX7RHw78c+KP+Ee0PxRBf6xudVt/IlTftTc+x2TY/3f4W&#10;r0baaRvTqRq+9GQ+iiig2Eaql3p0GobPNX50+66ffWrfWk20EShGceWRk22j2Ka3pmn/AC21u7ea&#10;zv8A8tWX+CvWkRUiRV+4q7K8u1SwXUrRot2x/vRTJ99WrsfA2qy3mk/Zrlt99at5Uv8Atp/A9eDm&#10;NKXxHwGdYOVKp7VfCdHRRRXgI+ZPHfjTcz+J/E2heELP7903my7Pnr6W8MaJF4c8P6fpkX+qtYFi&#10;FfPHwjhXxb8etW1UPvi06LYn/oNfTg619nho+ypRiWOooortAKKKKACiiigAooooAKKKKACiiigA&#10;ooooAKKKKACiiigAooooAKKKKACiiigBlKcZ6VDNKkETSM2xF+ZmrznVfEF5eX32u2lZFib90n8D&#10;r/tVrTpOrsc1SvGl8RcvfF2pG8uIoGhhSKV4trR7vu1l3d3c6jP59zJ5rfwf3EpNWvLa81GK9t/k&#10;+2Lsni/jilWo69GMFFXsfPYuvU5uVS90KKKKR5IUUUUAFFFFABRRRQAUUUUAFFFFABTHdUV2b7iU&#10;+q9yn2mWG2/v/O3+7SnKMFzyN6FP2s+UxLbx/p+lRfZp7PVN8TvudLCV0b5/79P/AOFr+Hk/1st3&#10;D/v2Mv8A8RXYUbE/u1+cV60atWVTlPtoR5IHBXM2ofEiX7HBFc6V4a/5eriZfKuLz/pkifwr/feu&#10;4s7OCwtYraCJYbeJVSJE/hSpaK5pS5vdAKKKKzAKKKKACiiigDK8Q+GNP8T2vkahbLMifPE/3Hif&#10;++j/AMFYieD/ABHbL5Vn4zu0iX7qXdnb3D/99/eauworSNWUPdA4f4dJc+G7q98J30qzS2v+lWtw&#10;i7PNilf5/k/2GruK4zxn/wAS3xV4U1Vf4rp9Pl/3ZU+T/wAfRK7Orqe9738wBRRRWABRRRQAUUVF&#10;eXkVnF5srf8A2daUqUq0+SIGZNeS38u2Bmht1+86ffd6r3+mxXNnLFeTzzW7rslR23o61LYI1tZf&#10;vfk+87U+2s/7V3yT7kt/4U/v/wC3X6OoUMFTXP8ACfPRlXxFX3Ze6ZkNtFNFFZ2M8jom1VTd8kSr&#10;XVp8ifO2+ua0qZtKuriBoJXf/Yq7NeXl4u2KJbZG/jf79cGYYSpi6sI0o/uz0o1I4ePvSIppvt7P&#10;PO3+iRbtqf3v9uqmzTN/y7oX/gf50qwiLNLaWK/Oit+9rddFddrL8ldOLx9LLeWhGJz06c8R+9lL&#10;lMqF77ZtW5V0/hfbuemPqV5Yf61o7lH/AOAPVubRIvvQM1s/+x9yn2Gm+Szyzt51x/f/ALlcFTG5&#10;bOnKXKdEadf2nvS90tQzPNEjMrQ7v4HqlNokE1x5vzJ829kT7j1oUV8nTxNSnKUqUuU7+XnCiiiu&#10;a9wCiiikAUUUUAFD/foof79ABRRRQAUUUUAFFFFABRsT+7RRQA3Yn91aTyU/ur/3zT6KrnAi+xwP&#10;96CP/vmn7E/urTqKOYZ5poPiSfw9rPiC1XT5LmL7czrsZEStv/hYE/8A0Bbn/v7F/wDF1X8YaD9g&#10;uP7atpfJ+ZEuof4Jdz7N/wDvVRJxX0FDDUMRHmPrMBl2GxtLn+0a3/CwJ/8AoC3P/f2L/wCLo/4W&#10;BP8A9AW5/wC/sX/xdZPNHNdP9n0D1P7Bw/8AMa3/AAsCf/oC3P8A39i/+Lo/4WBP/wBAW5/7+xf/&#10;ABdZPNJzR/Z9AP7Bw/8AMa//AAn8v/QGuf8Av7F/8VVe2+Jc9zF5sWh3Ozcyf62L/wCLqgAKzryZ&#10;tNv4pf8Al0nbYyf3G/v0f2fQIlkWGj9qR0v/AAn91/0Arn/v7F/8XR/wsCf/AKAdz/39i/8Ai6zO&#10;aOaP7PoF/wBg4b+Y0/8AhYE//QDuf+/sX/xdP/4WBP8A9AO5/wC/sX/xdZPNHNH9n0A/sHD/AMxr&#10;f8LAn/6Atz/39i/+Lo/4WBP/ANAW5/7+xf8AxdZAzUkMD3MqxKN7PR/Z9AP7Dw0N5Gn/AMJ/L/0B&#10;rn/v7F/8VR/wn8v/AEBrn/v7F/8AFUx9BnT/AJbwf99VU+wT/wAETP8ALv8AkWo+pUDkjleXy92M&#10;jQ/4T9v+gPc/9/Yv/i6P+E+b/oEXP/fUX/xdY2D61JbW0t5KkUS73ar+oUDoeSYSP2jWfx+23/kE&#10;XP8A31F/8XXy58N/+CkemeIfiRaaD4v8Kr4P0qW5+zz6jNeNK9v/AL8XlI3zvsX/AGd+6vbPirrk&#10;/wAMvA+p61LGslxBAzxQv/E1fmX8V/H998QvC+la9fTteah9qeJnl/g/2KI4ShzfCfP4/CYbD/wJ&#10;cx+of7RPx7t/gJc6VezaZBquhaouIHtLxFuEdkdl/dN/C2xfn/2q4H9nv9rTWvjl/at5L8Pp9H0S&#10;1leKLUU1FJfNlXZ8mxkT+B/v181aPbeGr/wv8MoJdT1jWPGFreaRdan/AGhL5ti0Uuxooot3zfJE&#10;8S7PufK9fblrbx2yLDBEkMKfdSJdi1csFQn9k1y3Lo43mlOXwnQ/8J7/ANQq5/76X/4urdn4kl1h&#10;Xigs5bZ0+88u2uYwc5zxXRaDCyW7s38VdWEy6jzc/L8JjnuCo5dhvaU5e8aUKeTEi/3ar6lu+xS7&#10;at1Xv3VLWVm/u17/ANo/McJK+IgclvpJKD2oPSvJlM/pGnCKUA60tIOlLWZ0BRRRQAUUUUAFFFFA&#10;BRRRQAmSe1JzWdqXiSDRHl81VmdIt6o/3N/8G+uEvPjZeW1wkX2S2+9+92Qfw/7FYyqxPEr5pTw8&#10;uXlPTeaQk+lZHhvx/bakqebY+c/99Il2ffrq7O50zVZf+PaSH7/3P4KPbwMY5xT+1EygWPanM6ou&#10;5/kRKff+JND0q4basj7W+X7R9yvHPjT8Tf7U8KXcFjE9sjK6M8USr8mz/Z/36n20RVM4p/ZifHv7&#10;Uuj+Hrb4g6n4z8K3lzbJcXnlXn9x7r598qfxLXZeJvjp43+MX7Mmnx65BLf2Ph+6+yv4huHWWW6u&#10;t+75m2bk2RSov+3tr5wm1W+1jSPEGi3Mu/ZP9ti+bf8AN9x69A+FHjnXNS8KaD4J0hGhsrqVtPvL&#10;SLf9nvZWuEbzbhPus33E37PuxJ/crWMj42cvbVuY+0vgj+yl4T+Ct7/aq/8AE78R7n26ncJt8pG/&#10;gSLe6r/vV7aCTS00uBVn6VQoxowUacR1FFFB1BRRSHpQADpVeHU5fD+rRaju/wBCf91dJ/s/wPVg&#10;dKZKiyxukqK6N95HqKlKNWPLI48Xh44qlKnI9EtrmK8ginibfFKu9Xqvrd//AGbo17ef88IGl/8A&#10;HK4nwfqraPr39kNKz2N0u+BH/wCWTL99Km+NPiSLQfBF3B83m3q/Z12V8tLDShX9mflmJoSw9SVK&#10;RX/ZEgFxH4q1R1+eadE831+81fSFeS/s3eGZvDfw4ha42ebeStcfL/dr1qvq47GIUUUVoAUUUUAF&#10;FFFABRRRQAUUUUAFFFFABRRRQAUUUUAFFFFABRRRQAh5rL17VG0jT3uUi84Iy7lH92tQnFU9RtF1&#10;CxuIW/jRlpR5eb3gOPl8dP8A2kgt1Sa1aLc0T/K6N/EtTv48nZv3Vmuz/bauShtovN8//lrt2NVi&#10;vVdKkfMV8fUhPliX9R1y91dfLnZYYP8AnlF/HVCiimlbY82pXnVlzTG+TF5vm7V3f36dRRQYBRRR&#10;QAUUUUAFFFFABRRRQAUUUUwCiiigBk0ywxOzfcSptNtmRHnlX97L/wCOpVe5h86Lbu2P99asW2pb&#10;38qf9zL/AOOPXjZpGv7Dlpf9vHuZd7L/ALeLtFFFfB7H0IUUUUgCiiigAooooAKKKKACiiigDkvi&#10;ojf8IXd3KL89lLFdL/wGVHrrUdXRGV96P89ZXi2z/tLwvqtt/wA9bWVP/HKh8E3n2/wfotzu3+bZ&#10;xP8A+OV0f8uwNuiiiucAoqK5vILOJ5Z54oYl/jmbZXA+Ifjr4V0HesVy2q3H9y0Ten/ff3a1jSnV&#10;+GIHodY9zMt5fqyfPbwL9/8A264rwN8S7z4kS3q/Y1sLKJkRdjb3au1mhWGwlVU2fK9faZXlv1f9&#10;/V+I8vG4nl/dRC2tpdV2Tz/JaffVP79bFeJeEvjTLomvXei+I1ZLRLpooL7b9xd/yI/+z/t17VDM&#10;tzEksTK8TrvV0/irw82q15Vv3nwndSpxpR5YmfqqbL+yb/eSn0zW/kS0b+5OlPr6fLZc+EifPZjH&#10;94VLO/XTWu1lik3vLvX5fvVoWepRXny/6mX+NHqKq8P/ACGYf+uTVnmGCo1YSq/aOzCY2U5Rpcps&#10;UUUV+fnthRRRQAUUUUAFFFFABRRRQAUP9+ih/v0AFFFFABRRRQAUUUUAFFFFABRRRQAUUUUAcv45&#10;f91p8Dfcln3sn+6jtWDU3i3VV1LxLb2cC/JYKzzv/tMmxKh719XgI8lA/RcjhyYYWiiivSPowooo&#10;oAKqalC9zYXCr99l+WrIOKSgmUQiffCjL/EtOWqWm7kt3ib70TbKuCgI/COooooKGfIi72bYi15f&#10;efGlf7LvZbPzPKlVk+RV37K9H1fzf7KvvI/13kPt/wB7bXxnYalc6bYfZmlV7d1dF2Vx15cnunzm&#10;ayk+WB6EnxU1CbVEuftk+xPk+dvkSvW/BnxC1CZf3V9J9nb7vyp/6HXyJo9y0N+lttle0um2RJ9/&#10;ZLXbeHvEk/gPRtVvFVrzytWa1ld237YtifOn/Av/AEOvL+smkuHqlr0583w8v94+wrbx/FbWHn3L&#10;rcvt2snyO+6uP8Q/GOeFfIgXY7Js2Js+Rv8Abr59vPipPbRPOqxXPn77iJP9lU3/AOf8rXDv4zn1&#10;V5rODb9o2/K/91619pzHlSyzE0nH2r5YyPTfjB4kvPEPhfUIJ7nf5q7FR4lTf9/56+CtNs57+z1P&#10;w9uZJdySxb1+4/8AHX0rc6xeJpdxbfci2xfxb3315vqXhtU1mLUIk2XCfI3+1RTxHvcp243h+VDD&#10;SxMKsZRj/wAD/M9L/Zj8Mar42+MWj6nqtz5z6bAlxO7r/rfKTZEiP/F/B9/+FNtfegHzGvCv2V/B&#10;8um+HJdclXYl6rRRf7aq/wB//vpa94PAr2KfwnZlND2VC/8AMN3kHkVoabqrW0qK3+qqj1pa6adW&#10;UDox+Bo4+l7KrE7VH3purE168+5Av++1WNK1KKa3SJm2Oi7KytYffePXpVPdpcx+UZJlvJmns6sf&#10;hKVFFFeOftQUUUUAFFFFABRRRQAUUUUAFFFFAHxzefEWe58R67FqMrfZ/NZ1f+7877KxYdViuZZV&#10;Vv8AULvbzf4aPiR4evtH8b67Y3kUEMrN+6RJd/yffT+D+5XP2f8AxMtU1CzZvJmuIF/9DR6+cdWr&#10;Fy9046+AyurKPtavL/S/4J7h8PdYa8sNs6tstZ9n3fvfIj/caul1j4l3mmvbxRW3nafLKsUr+b86&#10;f7eyvMtK1KdLO7lvJdj3DJK32Rv7sSJ/7JXOal4n1Ca/t1ikgS0t23/7b/w/+z1r73KeH7HCfWuW&#10;Mo8v/AOl1j4zNNdbfKlSyl81Ivm/u/3/APx+se58Wtr2ly23+plaJbhdnz/J8/368nvNbgh8TJYt&#10;u2bv++Eata51VdKl3Lu3tFs+T+6v9+o/f8x6lWOTSoy9n8X/AAf8jzG/8PNZ+N31OBF+zyq/m19G&#10;/so+ALa/+IKausC7LCJ5d7r/ABt9yvIpnivInX5nTbX1/wDsp+FV0r4dHV2Zd+qSOy/7MUT7P/Q0&#10;eumhKrOUeYzhgsBeXsJe9zf+Snt9JiijNewewLRSZpaACiikzQAhNANR3NzBZxebPKsKf33otrmC&#10;8i82CVZk/vpQRzxvyjLhYvNtJXT54p4mV/7vzpXn6rc/Fr4zRaW0jPp9veOux/ubFf5/u/7lehXs&#10;CXcEsEv3JV2Vwfh7w14l+HvjL+3tD+zXiea/7mV/n2P/AHqj2cfac58lnWCqVpRqUon2TbW0VlbR&#10;wQrsijXaq1Z4xXifhD9ohdS12y0PxBpE+lahdf6uVXV4j+Ne1Doa3PipwlCXLMfRSUtIAooooAKK&#10;KKACiiigAooooAKKKKACiiigAooooAKKKKACiiigBmOlZPiPUf7N0qeRD+9b5Yx/tVrj71cH4y1L&#10;7ZqKWycpB97/AHq2ox55HNiKnsqUpHPonkptp9FFd58U/fCiiigkKKKKACiiigAooooAKKKKACor&#10;mZkTbF/rW+RalqK22zasn8flRP8A8BrOrV9lSlV/lO3CUva1IxkHk30Py7Ypv+m27ZTv7Kl27vtj&#10;faP/ABz/AL4rTor4qecYmfLy+6fSRwlKP2TPTSpX/wBbeN/wBdlP/seD+Jp3/wC2tXaKxlmmLl9o&#10;2jQpR+yZj6VOn+ouW/3JV31FNDc7Ns9msyf9MWrYorpp51iKXx+8YywlOX2THsPtiXCLEsn2f+JL&#10;j+D/AHK2KKK8/F4n63Lm5eU6Yx5I8oUUUVwFhRRRQAUUUUAFFFFABRVe8v7bTYHnvJ4raJP45W2J&#10;Xn/iH49+F9HZ4raWTVbhP4LRfk/77rWnSqz+GIHpDpvTbXD/AA0v4NH8EeReXMVtFpt1cWrSytsR&#10;dsr7K89f4o+OvHMv2bw5pH2OJvuukXmv/wB91oaF+zB4n8R3H2nxDqC2iys8sqM29ndvvttr16WA&#10;ly8tUs6XxD8ePCuib4oJ5NVuF/gtF+T/AL7auHm+MfjbxtdfZPDWi/Zt39yL7RL/APE/+OV7Z4Z/&#10;Zq8HaD5Tz2r6lMv8Vw3yf9816ZpujWej26wWNrDaQr/BEm2vRp4CjAD5V079njx544mS58S6mbSI&#10;/N/pUnnMn+6tej6V+zL4L8NWJudXE+sNGN7vM2xG/wCAr/8AFV7j6Vx/jybKWUG7Admdv+A16tGl&#10;GUuVGNSXsoSmcNpulWdg7y2en22mxP8A6q3t4tiKn/xVaVpaSavefYbb52/5av8AwRLTaLG+vdLv&#10;GayZU+1bFZHX+OvYXvL3D5mhKOIr81Q1viB8G9G8c6D9keNIb2ONEiu9vzfL/er5x03xD4l+A/iB&#10;9F162kudH3fIn+x/fif/ANkr7Oh3LEu9tzBeawPGvhDSPGeiS2WrQq8G07Zf4ov9pa8GrTjW92R9&#10;Xseap4h0/wAVabp9zplytzbyy796fw7f4H/u1p1yXgDwNZ+DLK4gtpWuUaVnWV1+9/la62vToUfq&#10;tONM+Tx9T2tT3QqvZ/PrL7f4YqsUzRE+S4b+9O1c2YVPZYSUi8tjzVeY06KKK/OT6cKKKKACiiig&#10;AooooAKKKKACh/v0UP8AfoAKKKKACiiigAooooAKKKKACiiigAooooA8vv8AzdK8W6hbTwMiXsvm&#10;wTf3vk+5VoDFdtreiQa9YfZp9yfxq6ffVq4G502fRNelsXvmvE8hJfnX7lfUYHEwqw9l9o+5yfMe&#10;aMcNL4izRRRXqn14UUUUAFFFFAFGb/Rr+KVV+SX5Gq0RUV5bLeW7xN/FT7SZbm1iZaCI+7IlHSlo&#10;pDQWK6K67WXelfDOpWdzo91cafcr8kW9N7/wbXr7lHIr5A/bSNz8OLC41+z8hLTVGSJN/wB/z/n3&#10;on/fG+uavHnPn82p/u/a/wApxPgy8XzWVk/5by+VK9dNqv8AyBngiiVIpW3zoi/f3f8As1eH/Cvx&#10;sviHxQnhzT7a9v0uIklidIvNl83yk+0fIqf6rf5rJ/dXZv8A71eqzawv2dG89XRfvPurglDk+I+f&#10;p4zER5ZQkV7/AG/8tVWaJVb53X7teb+HvE/neI7tlZXRPk+9XV+IdbihsL1tyujRNtf+5XzvoPiH&#10;yZbiXcs0rSu+z/YraMOc56terP3ZyPctY1tUuv3H/Hv/ABojffqK2uZbyVIv49y/99768ys9S17x&#10;PcfZtD0yfXtVf5107T182Xav332L822vo39n74P+L/FXi3R7zxD4X1Lw9pVrL9oun1GB7d/l+ZE2&#10;Ns3fMiUKka0pV8R7keY+0vCej/2B4U0fTPl3WtnFC2xdu51X52rXWlzk4o6V6R+gQhyQ5RaQ0tFB&#10;Y6OTZIjU+6m86TdUPQ1Ak3+mTRf7CNXTGr+7lE82pho/WY1yxRRRXMekFFFFABRRRQAUUUUAFFFF&#10;ABRRRQB80/tgSQeFbK38RtFv3wfZ/kXZsdX+/v8A+B/+OV8xeDPFst5qmlS3LRw/29BLcWf73fKi&#10;RSvF8/8Ad3ukv/fFfUf7f9zPbfs4an5UDTI99apK+77q7/8AK/8AA6+NP2VPhXP45+PGleHNc8+z&#10;TRt11fWjo0Uv7p9/lf8AA3dP+AVzSoxnzHwmY05fW+WP2j6A/tVoYvm+d3+TZWFqVysLvuVdm35a&#10;9d8bfs6+I7PVn/4Rz7NrGkyr8qXc/lXET/8AfHzV5pr3wB+LM0TxWfhqO53t8rvqMCov/j9c3s6h&#10;EsDXj9k+YofEk7+LdQuVnb91Kife/grT1Xx5AiS3Mrf6On8btXst/wDsGeJ9B8Aa74s1fxHbJrtn&#10;a3F7/YdjZtKku1N+zzd/3n2/3K4n9kz4QaZ8dfHk1j4minm0Gws/7Qlit/kSWXzURInf7yb0eX/a&#10;+Suz2Zx/Va8Kkaco+9Ii8DXP/CYPZQaVuvL26/dRIi/fr9JfAvhr/hEfBmj6Lu3tZ2yIz/7f8f8A&#10;49WF4J+BfgL4dXEVz4c8NW2nXEG7ZMjO7fN9/wC89d9RGnyH1+AwUsMuafxCCQ+lG0elNmmihieW&#10;V1RF+871zd58Q9As32vqCv8A9cV3VuelVr0qXxy5TpitMGa4+Hxbq/iu8Wy8J6RNfSN1mdfkSugs&#10;/wBnzx14gG/WtaisPm/1SbX/APQaR49fOqFL3Y+8PvNe0/Tf9feRQ/77Vyuq/E23edLPR4Gv7qX5&#10;F2f369R0/wDZO0FZYpL7VLy/2/eX7m6vQvDPwh8K+EXil0/SkSeJt6zO7M4arPBrZ7Wn7tKPKfP2&#10;g/AXxd8Qp/tOv3kmlWn8KOu7/wAc31laz4cufgf42h0ue8a/0q9VWWV/lr7L61xHxS+GGnfE3Qms&#10;7o+TdxfNb3XeJqDxqeMqwq+15jxO88T6ZYQJLPeRIrrvX5qbYeKtK1KVEgvo3d/upurrPCH7KWkW&#10;Cyt4gu5NWf7kSJ8iItWPFn7Lnh660iVtB82w1Jfnid5NyM1B9B/b8ub4TzDUrBvFXxS8KaVbP/pE&#10;UvmvMn8H+dlfXyLtQLXh/wADPgrqHgjVrvW/EUiz6njyoNr7gq/xNXuVB87i631it7QcOlLRRQcg&#10;UUUUAFFFFABRRRQAUUUUAFFFFABRRRQAUUUUAFFFFADKTNKelYHiHxGukL5US+ddN91f4V/3qqMZ&#10;TlyxM5TjCPNI1b+7jsLOW5k+5Eu6vMd7TO88v35W3vUmo6nqOqL5c13viZtzRKu1ajrvpUvZRPnM&#10;bi41eWMAooorQ8YKKKKACiiigAooooAKKKKACiiimBXSFry9eDzfJiRVf5PvtWnDbR2ybYl2JWfN&#10;C3m+bE3ky/8AodWrC8+070lXZcL95K+azilXlHmhL3T6XAVKUo8sfiLdFFFfHHsBRRRQAUUUUAFF&#10;FFABRRRQAUUUUAFFFFABRRRQB87/ABJ0e58a/G610FrlobedoIk/jSLd/Fsr3zwl+zh4R8MqjS2z&#10;apcL/Hc/d/75rxq7/wCTn9L/AOu9r/7JX15X22H/AIUSylY6ba6ZB5Vpbx20S9EiTbV2iiuoAooo&#10;oAZjOK47x7Ayra327EUXyN/wKuwB4rzLX7uTUdYu4rlt6QS7Y4v4NtdGHjefMceLlGNKXMVd/wAu&#10;6uk8LeGTN5GpXcmT9+KJf4K5h1a4ZbaFWlnl+VVWvT9LtjZadbwsfmSNVNdNeXJGx5WXUPtyiXcc&#10;VxXjHWvPZtNgb5f+W7r/AOg12pPNeU3P/H/e/wB/z2rmw8by5j0cbUlSpe6M+58tFFFdx8eFGg/8&#10;eCN/fZnpkz7Inb/Zry/w98bINK8UXuh60qw2izusF2n8P+w//wAXXk5pTlLCe6e5lcfiPY6KZDMs&#10;0SSxMro/zq6U+vz/AGPoQooooAKKKKACiiigAooooAKH+/RQ/wB+gAooooAKKKKACiiigAooooAK&#10;KKKACiiigArgdfRf+Enu2/i8qJf/AEOu+rgdc/5GW+/3Fr1st/jnvZL/AL1Egooor6c/SgooooAK&#10;KKKAEXpVWwTZFLEq/IsrbatL0qrZo32q7VF/iV6DGbXMW6KKKDYTtXyh/wAFCPDDeIfAvgxVllT7&#10;R4igsNiN8i+bFL8+z+98tfV46V5F+1PbQP8ABu9vJ/k/s2/069V/7m29i+f/AL530HBjqftaEony&#10;7/wTu8NpZ/EnxQ2p2OzWNNglt185djxN5qI/yfwt/DX2JrnwS8D69cPPc+HoIXddjfZGe3Rvn3fc&#10;iZF3f7f3q+YvDd/pHwQ/ba8RxXl4tno+tszrd3DfIr3SJP8A8BXzd6f7v/fVfbGBmiUec83LKdN0&#10;fZSj8J5Defsp/DK/b/SdDuZk/uf2ndbG/wCA+bXnX7UP7O3gnSP2ePEEvhnw1p+iXujRLewXFjAq&#10;XDqr/Oksv35V2u/32/u19R4FcD8etas/D3wW8cX19te3/se6h2P9xnlieJE/4G7otHKjuxOGo+xl&#10;7p8u/wDBOXwTZvceKPFE9j/pcSxWVrcP/Bu3tKif98RV9wNXzr+whbKnwJWdmZ5Z9RuN3/Adi19E&#10;jkUCyyl7LDxFHSloooPUCiiigArJe5lsNSdrlf8AR5V+WX+5/sVqA4p3+y1BMojEbzPmVqXJFZ39&#10;my2G+WxZn3/8sXb5Ku28vnxJKv8AEtAoy/mJqKKKCwooooAKKKKACiiigAooooA8Q/bOiik/Z18R&#10;yzQLcxW89lK8L/cdFvYvkrzHUrCDwH+3r4f1XT1jTTPF+ko0sybXRm8p1+Tb/wBcrf8A77r3r4/e&#10;Erzxz8HvFGh6fbfbL26tf3Fv/fdXR/8A2SvirRNH+Inxv8PaVobWMtt4z8Fts0x9yW8r2/mpv3u3&#10;3Wi2JsoPmcf7teLjE/RfGDmjOa5/wI+vv4M0pvFEcaeIPI23nk7dnm/3vk+Wt9aD6OEuePMRXFtH&#10;eW80E8SvFKjI6P8AxLXyn+wVoWmaZbfECfSomm09NTWytb55Vfz4onl2f+Oun/fdfS/jO21G88Ia&#10;7BpH/IVlsLhLP5tn73yn2f8Aj22vmL/gnrfQW/g/xRorts1CK/S78r+/E0SLv/76T/0CmeVieX63&#10;T5j64FLRSGkeweZTX+oeLfiNZeF9QuW03TLqdYm8r5d619M6R8EfA2iWSQJoVpcn/nrdJ5rtXhPj&#10;jwYviK3S6s/3OrW/zQPu21k6V4Q8R3yO+ta5do/3FSG5qz4HHZdi6uI/mPrnSPD2kaIm3TNPtbML&#10;8v8Ao0SritftXxrp3inXPhT4nspLbWJdVhuJfJltLh/N3JX2JDJ5sSSbdu5d22g+er0ZYefLImxS&#10;0UUGIUUUUAFFFFABRRRQAUUUUAFFFFABRRRQAUUUUAFFFFABRRRQAUUUUAFFFFABRRRQAyvMtYuf&#10;tmr3crf89di/8Br02vPvEmhzWF9cXMUbPbStv3J/A1dGH+I83HxlOn7pkUUxJonfarfOtPruPkuX&#10;kCiiikIKKKKACiiigAooooAKiuZvJi3bd7/w1LVe8TzrWVE+/t+WqjsaUuXn94lTSpXTdPcy7/8A&#10;Y+Snvo/925nR/wDbbfVu2mWaCKVX++tS18NVx2MhV+I+vhQpfymO7y2cu2527H+7KlE26GVLmJlR&#10;0XY2/wC5trVdFmTay70eq6aPZo+7yN/+/wDPXpUc4pTp8mIicksFyVOelLlIrDWFvG8ptqXCf3Pu&#10;NWhTEhVPuqqU+vmcTKjOrzUI8sT1Y/3gooorlAKKKKACiiigAooooAKKKKACiiigAooooA8Pm/5O&#10;g0z/AK72v/oCV9d18iTf8nQaZ/13tf8A0BK+u6+2w/8ACiWFFFFdQBRRRQAmKytS8P2OrMkk8Cs6&#10;9HX5WrWplKMpQ+EDM0zw9Y6TI720OyRurt81apHFNpx6USlKfxAN6ivNvEVt9k8RXS7fll2yrXo/&#10;pXL+ONK82y/tCIfv7blv9pa6cPLknY48XT9rSlE5Gij7/wA1Fdp8XboMeFrnZAv3p28pf+BVP8R/&#10;gPo3jjR9sEcdjq8carFdqv3tv96rvhe3N3r9vKq70g3Mz/3a9IzXLiZ/DA+rwFLkp8x8Y6J4l8Uf&#10;A3Wf7F8R2ck2lbvl/wBlf78T/wB3/Yr3jRNbsfEOmxX2nzrc2kv3XSu48W+D9L8aaW9jqdss0LL8&#10;r/xJ/u18t6/4K8Vfs/6y+o6ZIb/QpX+dCPkdf9r+61fOYvBRq+9D4j1T3miua8DeP9K8eWHn2Muy&#10;4T/W2j/firpa+bnCUJcsyAooorMAooooAKKKKACh/v0UP9+gAooooAKKKKACiiigAooooAKKKKAC&#10;iiigArz/AFl8eJdQ/wBxK9ArzLxDc/2b4ovvtitDFcbXim2/JXrZb/EPbyecYYuPMT5o5pqTI8W5&#10;WXZ/fqK/8SaLoNrFJeO1y8v8CfcSvpJS5D7+vi6WHjzSJ+aOfSsjSviR4e1ve0UDQ/N9x2/hrpbb&#10;+yL+33QXzb3+7/ceo9pE445tQmUTQK1v+Eebyt/2uDb/AL1VLy70bR4P9JnaaX+HY2xH/wBmrlVi&#10;ayzLDQj8R4Z+1Knih/AFunhDxZbeFdV+1L/x8Xn2X7Uv8aLL/Dsry79kz9sm4+G/inUvCXxMuNQ1&#10;eC8KQf2i0/mvaypv+TZ959+9fm3bvlT71efftvfE68m8W6PLp9yyWMG7yof4PlevHPDGsaZbfH3T&#10;NX1df9CZ3vYv4089Yna3d/7y+bsojLnPjcwxf1ip7h9NePvEnxO+IXxC8SeDvhnrmpWVmsn9pRy6&#10;k/2W4t4t+x4t/wAzr87/AN7+D/gFfVfhPStS0Xw9ZWesau2vahEipLqDwJF5rf3ti18+/s0+NtR+&#10;K/xG1jxVqrLNqsWmfZby4igWJLhml3I77U27q+mcEnmrPp8qhN0vaTkKa4/4ueA2+Jfw213w0tyt&#10;m9/BsWZ037HV0dP/AECuw61lar4n0jQ7q0tdQ1G2s7i9byoIppdjytQe1UjGceWR8xaV+x7qHjPw&#10;bp8XjjUWTxRZT7H1Z5XvXuoF+4j/ADp9z7v/AAGvqy2jaK1iikfznVVVn27dzVW/tKRL94vscr2m&#10;3/j73rsaX/nl/vUnjjxBpPw30u3v/EeoRaVZT7EWaZW2b2Tdt/8AHa4I42h7T2UZe8cGHeGpS5Yf&#10;EXyfmrgfj34Jk+I3wg8UeHoN32u6s98CIu/dLE/mon/A2XbXaaVqlnrem2+oafcx3ljOu+K4hbcj&#10;LVvoK7zvqRjWjyny/wDsaeKU8M+HrjwFrFjPpWpWt5K8T3C7Elf5N8Xzfx/7NfUAUCsxPD+mJq39&#10;ppYwJqDLs+0Kvz1p4PrQc+GoSoU/ZykLRRRQdwUUUUAFFFFAENxu+zy7fv7aLbb9li2/c21KOlUE&#10;sJ4XdYLxki/hh2r8lBMi9tp1ZiXM9hceVeS74pf9U+37n+w9aLUBGXMOooooKOOtvinotz441Dwq&#10;q3v9q2EXmy77Vki27d3yP/F96u907S7m8vIrKe2+x3Tq0vzv82xf7q/xVwXxH8N2N54e1PVfI2ar&#10;YWcsttdxO6ujqjMn3fvfN/er1D4Yz33iHwHo/iPVbvztTurNJVuEVET5k+/s/h318xmlfE4d80Ze&#10;6fPY/E1KEoxgeL/EX4++Evhf4ztvDGsy3k2qy7F/0G1e4iRmfbsdl/ir0VB/FmvhX4tfFzWvB/xw&#10;u9Xtfs2qywXkrRfbYt0UvzuiPs/vfN/31SeMv25fG2tW6waNaaX4fddu64t7XzZWb+P/AFrMv/jt&#10;TQzrmh+9iepQqVOX3z7vor87E/a6+Js1u8U/iH52/jSxtU/9krKh/aT+Jdnboq+LL10X++sTv/32&#10;yV0f21R/lO0/Siq1zc2umxPPcyw2yfxSzMqJX5q6l+0J8SNV+ZvGOqJt/gt5fK/9ArlbzxV4n1i5&#10;X7dq99fxO26X7ROz76xqZ3H7MR8h+njfEXwqn3vE2jp9b6L/AOKp+j+OfDniG9+zaZrmm391t3eT&#10;b3SO+3/dr82L5NS8pNsj/OvzVr+AfGGueAPEema1bMyNZvvb5U+Zfuun/A1ripZ9Kc/ej7pUoH6W&#10;Y+avE/h98Arn4Z/FTW9e0ie0h0rUpXdYUTb9niZ932dE+79/7r/7Fe1/fp3Wvs0+c46tCNWUZS+y&#10;LRRRTOkKKKKAZzvwG8P23if4sa5c6kovPsG9oln+dUffX1h3NfM37M//ACUnxX/u/wDs9fTPc1Z+&#10;R4r+NIdRRRQcwUUUUAFFFFABRRRQAUUUUAFFFFABRRRQAUUUUAFFFFABRRRQAUUUUAFFFFABRRRQ&#10;AUm2looA5fxT4f8At1qJ7SNUuoOm1fvr/driUfetetYwMVw3jHRls7j+0oF2pK22df8Aa/v120Kn&#10;N7kjx8dhvax5o/EYNFMmmWGJ2ZvkWno+9N1dB8uFFFFABRRRQAUUUUAFFFFAFf8As2Dfu+bZ/c3f&#10;JR9ma2+a2laF/wC5/A1WKKUkp+7I64YmrH7Ras5vtNrFK38a1NWfo77Ld4P+eTMlaFfnGNpeyryi&#10;fXwlzw5goooriLCiiigAooooAKKKKACiiigAooooAKKKKACiiigDw9/+ToNM/wCvmD/0BK+u6+RH&#10;/wCToNM/6+YP/QEr67r7bD/wolhRRRXUAUUUUAFFFFABRRRQAVVvLdby1lgb7sqstWqKAPKX0XVL&#10;CHEthM6x/wASfPSaVZya9d/ZrZ/JiVd0kv8AdWvU+DVGz0e1sLmeeCPynl+9trs+s6fD7x5v1Clz&#10;cw7StKt9ItUgtk2Iv/j1XyM0tFcUvePS2CqepaZbatZy2l3CtxbyrtdG71copgfKfxc+C998O7z/&#10;AISvwhLJDbwNvlRPvxf/ABS11nwu+IsHj/Rt7bYdTt/kurdP/Q0/2a91ubaK9glhniWSGRdrI33W&#10;Wvkv4k+AtS+B/i+LxHoO59Ilb7n+x/FE1efi8NHER/vAe6UVleGPEln4t0a31OxbfFKnzJ/Gr/3H&#10;rVr5GUeT3JEBRRRUgFFFFABQ/wB+ih/v0AFFFFABRRRQAUUUUAFFFFABRRRQAUUUUAFRXlnBfxeV&#10;PEsyf7dS0U07D2Pn/wCNN+vw0tb3yFZLS9aBIE3fIr7337K8U8Z+OZ3ii3Trsl+RURd9fQf7WOiL&#10;qXwv+2NtdNNvIpW+b+Bv3X/oUqV8X+JLyWG3t1/gil81Xr26VeU6Z9Nl3s8RKMcVL3TuPBniSd5/&#10;9GnZ3f5N6L92vc/D3iH+zbdJWZfKRUfY67NlfPNnpsVta27acnk7m82Wbz2R/wDbo1u/1qG10xZb&#10;6V5YrWVJ9k77Hf8A5ZP/AL1ae0l/KexHLcJVlzUq8Yx/vfEfRfiT4lqixM08UNpt/wCPfbv/AO+K&#10;881jxh9sv03Ssnz/ALpPvoz768a8Z+J9RmtbfdK2+Jfnfzfvv/HXP6Pr0t5Ek/n3Kfvd+xPuUpVf&#10;5ohRyiFX/l7Eyv2kLP8A4S1Yryzg2OnzxbF++teY6Doi+IdI09m3Je2vyq+7Y6V6tf6k2pRW8U8v&#10;2mVN+13bfTPAfgb/AISHxhp+lWf+jPdSoi7/APfrppV5T93lPPxuW0qXvUqvN73wn1V+yT4Jbwl8&#10;NprmVf8ASNUuvNZ9qJuVU2p93/gde4AYrP0HR4PDejWOmW3+ptYliX/arQPSvSj8J9bhqfsKUaYY&#10;rzz4l/CDTPH9/p+uKiw+JdLdGs7t/uNtfckT/wCzu/ufN/6DXoYOaDRUpxqx5ZHTKPP7sjn/AIV+&#10;IJ/EPhvUPBGuRvN4lt9QuInn+ZGeLfvS7Vf4Vbdurxn/AIKCaja3es+FdE1xp4bW2VLjzov7zeaj&#10;sv3/AO4vyf7ldp4n+JEXwN+IkviGfQdQvLTV4ord9QtIPNSJvkTY/wA/+wleJftpfEvSvH/jLR9K&#10;k877RawPcLLL8iKsvy+V/vfe/wDHK/PMXF0a/LE+fwuAqVcdGn/Mek+Evjl8GvhX8NdK0fQ/Es1z&#10;DZQS+VavbP8AaHbdufd8ny73bdXOw/t0+FblNy6HqSOv8DvEtfHV/oLfb3VY/neJnX5vkqa58NxW&#10;dl5rNvliVH+St/7UxMI8vMfZLKMTSPpy2/b3Z2dJ/Bajb/HDqe5P/RVQXP7fd4kb+V4Jj5/j/tPf&#10;/wC0q+aLvSY9P0y6mu/3jwKjfJU9z4bg+2vBA/yIqbk+/wDepyzTE8vNzHZLJsRCh7WX9f1Y9t1H&#10;9uvxZqWy0s9F0/Snl+X7Qm6V1/3d3y1m6l+1J8RLf/mKt8y7/ktov/iK80s/D0FtsZvvt8i1qvZr&#10;Na+bcxM+xtivs2fd/grzamOxFWXNGRVHJ8RUpe1PZfgP+0rrLeL7LTPFGryXOlXS+Vvu0TfFL/A/&#10;m/8Ajvz19k1+ZOm6bc63eRW2nxLDuni+d/7jOifJ/e++lfpnCmyJF/uLX1WR4mrWpyjM8OWkh9FF&#10;FfTCCiiigCG4hiuYWilTejVS86fTfllVrm3/AOeyfO6VpHiqupXLW1kzp9/7lBlL+YtI6uvy0tMR&#10;FRdq/wANPoNSjrtm1/oeoW3led58EsWz+9uSuB8C/HGKPQrjwZqt3c6PrOjad5Ur3dm0Sfuotu9N&#10;qbFX5N393+5vr0snFcF48+E2n+Lbm91WOJk1OWzayunSVk821+fen+9tdvnr5/OML9Yoc38p5uLp&#10;c8ec+D/jB4/0jx/41iutDtZIdPS1SL9799n+/K//AH09cFYaP/aM6tu2RRfvZXr2P40/s5al4J8e&#10;6w3hqOO/0P7UkUVujO9wrNsbZt2/N9/+9/A9eWJdy6JeW+n3NtJDKzNbzwyrsdHV9rp/31XxVvd9&#10;w7MBUpRlH2o+/sLN7WLypf3rNsWq6aVBcwXG1mS42/6n+Db/AH6t63rT2dvbzy6f5NvK7NFcf39v&#10;3/8A0NKx9N15kvN0US7PK8r/AL6/ytKMJ8tz3KdfDRqx5vhNXTdEtnZF3Nv272+atqHRIkXc27f/&#10;AA1yt54hbR5op1iV/m/e/N/e+WvZ/wBlb4fSftG+ItT0iO+WwlsrVbvzmTfu+ZV2/wCz96olSm48&#10;4PF4OFPnq/3v/tTATTbzStLlvLy1nhi83ZvmiZU3bN+z5v8AZrB1WGfWInWxtp7m7dXl8rd8ixL8&#10;7v8A98p/45X0p8avBXjPwQ3xB8JaVY/aPh7a3NrdXN3qMTyyytLEn72KXb/A3yt81ct+zl4D/wCE&#10;n8X3F5c/udKtYvssuxf9b5/7ryl/7ZPLWVKn+/hE+dpYlVqcpI+0ETYm3+7T6KK/XVsdiCiiimAU&#10;UUUA9jO/ZeuftPxD8US/3ov/AGevp4V8meENSj+FnxUtdQZ2fT9X3xSr/c/y9fWX8NWfk2MpypV5&#10;RkSUUUUHGFFFFABRRRQAUUUUAFFFFABRRRQAUUUUAFFFFABRRRQAUUUUAFFFFABRRRQAUUUUAFFF&#10;FADT1rJ8SIj6FeiT7vlNWsetc942dk8M3pT7zbV/8eq6f8SJEtjze53XM9vFt/dbvmf+89aFXNfs&#10;IdOXSLCP/j4gjeWT/eb/AOzqnXr1JRnGJ8ljI+ynGMQooorI88KKKKACiiigAooooAKKKKAK+/7H&#10;fpL/AAS/um/9krYrKuYfOgdf4/4Ku2Fyt5ao38f8Sf7VfMZ1Q+GvA+owFXnp8hYooor5E9UKKKKA&#10;CiiigAooooAKKKKACiiigAooooAKKKKAPD5P+ToLD/r6g/8AQEr667V8iyf8nQWH/X1B/wCgJX11&#10;2r7bD/woli0UUV1AFFFFABRRRQAUUUUAFFFFABRRRQAUUUUAFFFFABWN4n8OWfizRLnTdQj8y3nX&#10;af8AZ/2q2aKAPjG1uL/4AfEC4029WSTQbp/m/wB3+GVa+gLa5ivIEnglWaKVd6yp9x0rZ+J3w7sf&#10;iN4cls541+1Ku6CX+41fOPw38Z3fw312Xwd4lVra383ZBNL/AMsm/uf7leHj8Jz/ALyIHvFFNd1R&#10;NzMqJ/frB1Xx/wCHNETdea1ZJ/sJLvf/AL4WvAjCcvhIOgorzLVf2hPC9h8tt9r1J/8AplFsT/x6&#10;ucm+PGvaxL5Wg+F/+B3DPL/6Dsrojgq8/sge4UP9+vHNE+J3jabXNPttV8PW1nZXE6xS3HlSpsVn&#10;/wBp6t/8L7s0upYp9KvflZk3pF/9nVywVeH2QPWKK83h+Ouhuu6e1vof9+B60Lb42eDrn/mK7P8A&#10;fif/AOIrGWGq/wAoHcVn634h0/w3ZveahcrbW6fxvXJa98afDWlWfm218t/cP92G3XfXAaT8MPHX&#10;xhvjfass9npjfd+0N5S/8ASunDYGdb4/diB7fo+t2PiGwS80+5W5t2/jSrtfP+knXvgL4q/s3WVk&#10;/sS4fcr/AH0/3lr3iwv4NStYrm2nWa3b7rpWOLw0sPL+6BYoooriAKKKKACiiigAooooA4f406JF&#10;4q+HOsaK06w3F1FvgT+OVonSVET/AL4r84vG2q2elKmlQS/abiX7sMO95fv/AOzX6MfEW2iv9Z0e&#10;2nX900U7/e/i+SvyR/aQ8Qt4e/aF8TQaRL5NvYM9rFs/g3ROr/8AAvnevosJhv3fMerGlKlh/a/z&#10;Hv3h7VVezi+bfbsu+Kbd99P4Ku63eRXP3m2bfvJ9/fWf8E/gn4/ufhLpmrtbR3MV5KstnaPKnm/Z&#10;WiTyn/u/3/8Abqvr1hqulJcSz6PqlttZkZLizlTZ8+3+581bSjKB2ewq8nNynD/FfxIuiaDuVl33&#10;G777f5/v1ynhXxa1nobq21HVf42qbx54P8UfEV9P0zw94c1nWJX+95NnLsT/AIGybf4K4nxn4P8A&#10;EPwu1m30Pxfp8+laq0C3EVv5qPvi3vsfer7f4H/74rpjS54nP+9pe99k7aw1tbyXYsq79v8AB8lf&#10;QH7K+gtrHxQt77azxaXayytL/Bub5E/9DrlPgD+xb/wnmh2/jjxZqt9o9pfxJcWNpp06JL5X8Hm7&#10;kddrp/cr7C+FPwx0b4Y+HvselRSb523y3Fw2+WX+5verjT5JHtYDBVZVY1ZfCdzRSUtdJ9qFFFFA&#10;GZ4k8PWfirQ73SNQVntLqLym2ffX/aT/AGq+J/2nPghquj6pp+uQQXet3E7S6fcxQxb/ACootnlS&#10;oq/N86OtfdWecVyvxg+GfiHxvpthqvhTyb+4jtGtbmyedYm3eajq67tvzf8AAv4Ur5bPIShy1Ynl&#10;Yuf1aUap+aVtqTabZyytFsRW+VJf9r/KVa1XWIobdNy/unXZv/8AHq+m/ip8HIPFWg6xBrkEmj+M&#10;9I0CJ7Oxh2xRXUCvud9io/myo/mp8j/3K8i+F3w9sfH/AIG8cW2oeVDKltEunX1w22KKff8A3/8A&#10;dRl/4HXySUX70j06Od1/Z+7I8v1HxKbuBoWWNjdLtb/dqW58SS20XnzxRQ3ErLFvT+5vrFk8AeM7&#10;PW4oF8PzvFFKqedFtf5f99W21sWHwi8X+J7u30yzgsrm6n+7/wATGBk3fe/hf/Yr0Hh/hOmWeYmc&#10;OSVQ9P8A2ffh5q/x48T/ANm6SqvDaskt4/mKrrFuVXdN3+9XXfFm01D4fX3ibwBo1jc3Phy01dWv&#10;NR1OD5opyjeUiMuxfnUM/wDtV6HrmsWf7Fnww0rU/A2gxHxLfxRWV5rGoRO6Sts3v8m9W/g/uV9B&#10;3+u6b4/+AreJfE/h+2vpdUtreVrS0i+ae5bYsWz59332/vVw1YSpR0jynhTzrGRqxg5e5E+W/wBm&#10;j4QP4s186xr1tMmhMyxWbxfJ5sqvv3L/ALKNFX189efaDcxfD7wtpmgyzwWmtaIsH2q33Iu3cvzv&#10;/uv8/wA9dzYXkWpWVveRNvSeJZV2/wC1X12Txpxjyx/lOulPnlcsUUUV9MdYUUUUAIKzbx4ry9is&#10;1ZX2fPKlS6o8kdp+6Zk3uqs6L91aLFLOFNsDLv8A4vm+dqDKXvS5S9RSUdaDUKs6RqMGmanBe3Lq&#10;lvA25nf7irt+9VYdKZLCs0bxSpviddrJWNel7WlKBhVj7SEoGH8VfgNb38F/4m8La7svXvor9rO4&#10;dPs7/OnyK38H3P8Aar5E+OvgOzvPCV7rX9lS6b4o0nWnTU7eF/NTZLEmy4f/AH9ifOny/PXuGo+J&#10;dV+Ast3ea9FLr3gzcqRSzXO990r7UiZN6fN93+Cs79n7wUvxNk8R6xrVls0LxlLdW8WmGVv3USyp&#10;s+9/F8j7fmb7lfnLwlWk5R5fhPloe0w9T3/snjuh6B4T8Tfszabo/iDU4LO+/tO6vbV0b50ZkWJE&#10;b/Zfbu/h/gr590f4M699oun1C7todHSDeuoQ/vUZt/3Nq/N/+zX6P/DX4KQfDnwPbeGNettN1W9t&#10;pZXllWLzYm3O7Jt3p/d21003gnw/c2r2suh6a9u67PK+zJsr3cNlVX2XNzfEe3CnKa54SPzt+FHw&#10;EtfH/iHT9M1XXp7Dz3d5dPt9Ol+0Mq/N/F93ev8AG6/LX0v8afEevfs0/Cixg8AWNt4bsmulsmu/&#10;klu2+/L9/wD3leve9C8GaD4YaVtK0i0sHdt7PbxKrt/wKofFvgnSvHMWmRavB9pt7C/TUFifbseV&#10;UdE3/wCz8+7/AIBXS8o5o+9IieElKlyykWPhv4/8R+MP2ZLbxFfJBqXiu/sZUitLiLYk8+90RGT/&#10;AH65/wAceHNP+Dvgbw3o7y+TZeXF/pcvy7p1uEd/++2ld/8AgFcl4q8PeKvFUHh/T9Bn+x6FZXT3&#10;7PaS+U8rSyyuvy/7ETRbfk+89b/7V3iyLV/2WIrxv9JvXkstrvF8/wAzp/6FXyaoVIVeaPmeRGM8&#10;O48v2ju9Lv11XSrS+VldLqBJU2fc+Zd1XKhs4fJsreJYvJVIlXyv7n+zUvc1+nUvdgfWw+EWiiit&#10;CgooooA4/wCKNh9s8MvOq/vbWVZVr6R+F/iVfFvgXStTDKzyRbXK/wB5TtP8q8VvrOO/tZoJU3rK&#10;uyrv7KviR7eLVfC93L+9tZfNgib/AMfqz4TP6HLUjVPosdKWiig+VCiiigAooooAKKKKACiiigAo&#10;oooAKKKKACiiigAooooAKKKKACiiigAooooAKKKKACiiigAqhqOnxX0Hlybtm5X/AO+av0UAeTyz&#10;Nd3l3eStvaWX/vlf4EplT6nFHFq95Gjbo1k+UVBXrvY+KxPN7eQUUUVJyBRRRQAUUUUAFFFFABRR&#10;RQAVUmRba6iuVX592xv9tWq3Ve//ANUif3pVT/x+lOPPDlkdWGnKFWPKbFFFFfl1SDTPswoooqAC&#10;iiigAooooAKKKKACiiigAooooAKKKKAPDB/ydBp3/X1B/wCgJX172r5CH/J0Gnf9fUH/AKAlfXva&#10;vtsP/CiWLRRRXUAUUUUAFFFFABRRRQAUUUUAFFFFABRRRQAUUUUAFFFFABXlfxp+C9t8TrBJ7Z1s&#10;9Xg+5K33JV/uPXqlFAHyWn7L/jXUikV9rkaW6/Knm3LvsT/drp9H/Y+0yJ0fUtZnnH8UcMewV9G0&#10;VnyIDzbQf2fvBWg7NmlfaXX+O5bfXcWOiafpSbbSxtrb/rjEqVo0VoAzYv8Adpvkx/8APNf++alo&#10;oAqzWcE0bI8Mbq3ysNtcvqPwm8K6tavBNpSCJuoVmWuyooA818K/APwj4PvWu7O0mml/g+0Ss+2v&#10;SqKKAOf8YeENP8caHNpWpIz28n8Sn5lavmbRtQu/gF4sl8La5tfR7pvtEF2if3vk3/8AjlfXNecf&#10;Gb4U2/xN8PmJVRNVt/ntrh+3+zWFWlGtHlkBWtrmK/tYp4JVmilXerpUteL/AAf8VahoOvXHgnWv&#10;+Pi1Z0i/j2N/cr2ivja9GWHlykBRRRWABRRRQAUUUUAeb6qn2zxVqFzO+/yG+zwJ/dXYm+vzs/aZ&#10;+D9tr3x9+Ku1WS4i8Mp4ks0Rn+aVXiSX/wAcSWv0Y162Ww8Wy+U29LyLzZU/uuuxa+R/j34z0r4b&#10;/tT6VquuLJ/Y+reD30Wd4V3unmy3Gx6+0w3L7KJ9ty06uApnuX7Pl/BqHwQ8D/ZpVdINHtbVsPu+&#10;eKJE/wDZa9Er48/Ye8bar4b1TXfhlrWntC9nLLLFKn/LKVfllif5/wDYTZ/wOvsI/erpPoMFP2tC&#10;IjHFfF3/AAUK8DRXmqeAfEcTRQzPLLpUr/xtu+aL5f7v+t/77r7R6ivjv9sbxIifHj4RaZLK0NvY&#10;XUWoSu/3PmukTf8A8A8p/wDvugyzJQ+r8sj6js9HtrDRtC0hYvJ0+3tVt1h/u7UTYldB/DVfUrP7&#10;fbuqtsf76vUSal9mt4lvl8mX7rf3KDup8sEjQo2UxJkmX5G30+g6QooooAQDBrgviK+p+Eor3xfp&#10;svnRWtr/AKVpzq/71V3tvTb8277vyf7Fd6eKpaxD52kXsW3fviZNlceKo08RS5ahjXjzwPnT4aP/&#10;AMLm8fP8Q7a0bw9p+ifZXit4tzpeS/O8rv5r/L8mz7le06P+z94X+Gl9r0Fjax3Gn6y8U/2S5TzU&#10;gVE27dzfe+fe3/A6wfhv4Dl0Hwl4o0NIvsD3U7+Vs/h82yt//Z3evThcapcafpratJHNqH2SLzZY&#10;fuN8u7/2avFwuEpQq0+X+U8PDU+ScZfzHPw+APDVsjxRaHYoj/eRIFqj4V+FPhXwTq9xqui6V9j1&#10;CeLynleeWX5P7qbn+X/gNdbtFG0V7/s6Xxcp7fJSOd8YeDdI8WrpjavB50Wl3iahF/vrv2f5/wBi&#10;ue1Tw9quvWHhWz0/U47ay0G2SWWKJfn+3+U2zc/91PNTb/uvv/hr0vSrOLUdQSzdvkdXd/8AdVa8&#10;Kuf2n/Auj3lxBp9tqFzby3zxfabeBPs+/f8A7T7tv/AK8HMPYVa0Y1Psnj4ipQjW96RqftX6pJr/&#10;AMKfDuoDT1+33Utmu6VmR081V37v7v3a9RsIfsthbxbVTyokXYn3Frwr4kfGP4c+P4rTw9qt5rNn&#10;Fp06yxXFiuxGeJH/APQP9z+Cvb9I1S01zS7e+sZ1ubWdd8UqfxLVZVGlF+7I0wFWlL3YSL26k3Uu&#10;BTZpoof9a6pX0Z7PPBC7qXqKr21/Bcr+6kV6sE4oFCcZ/CDVFNDFMm2Vd6VIap6w7JYPtZkf/YoH&#10;L4RmkOz6eu77n8G/+5V9Rik+VE2rT6BR92PKFFFc9488Up4L8NXWpeR9puEXZBb/AHPNl2/Im7+G&#10;olKMI88iJTjCPNIh+IPhBfHnh+LRpYlmWe+tfkZtvy/aE3v/AMBTdR4d8PNpFn4Q0jTdTXTdQ0me&#10;D5E2yu/yeVKjK3+89fPHw9+P3jO88eaZeeOLnT9N0/TpXuPs+k7v9IfZtRHTf8y0fDrxbZ6b8eLj&#10;xjrUlymnwXMt1+6be/msn+q2f+PV8hiszpynLkPkq2Y051JKMT651hnl1a7Zl+fzm/8AQqo3FzHZ&#10;puuJFhX/AKatsr4v1j4m+LtU8UXeoN4j1S2/tG+81obG+lSKJJXdtiJv+Va5LWNY1fXtIRdc8Q6p&#10;rFvdXTywTXd1LKiovy/Ijb/76VtHPKfLyRgNZzGjDk5T7vude0qwt3nudTtLa3Rd7SyzqiItP8Fe&#10;KvDXjXU/I0zxDpupxIu6V7S6WVP93evy1+dVzYfb4rexlvLnZeWrRRfvfvqzur/7vzvso8B3mr+E&#10;tI/sizludNtFZpVhil8p7j5/n3/3qipm86tKXJH3jmq57OceWED6j8bftYwWHihrXQfD39paZ5/2&#10;dr64utn3fl3on3mX7nz1mfEL9oHwd48s38J3ljd3miReU89xaT7JYtv3Pk2f3/8Abr56tvBPiPVb&#10;LbYq000vlJ9ndtnzK+7f/wCOJurd8Pfs2+NtYuJbaK0awu2i+a4f/R02fJ99/vN9yvLi6+I5f7pw&#10;xxWOquPLA+5PDXiWw8V6Haatpc/2myul3xS7Nv8AFtf/AMerW+8K5z4feDoPAPgzStAtnaZLOLaz&#10;v/G7fO7f99M9dH90V+gUubkjzH6FQ5vZR5/iFoooqzcKKKQ9KBhjmuCS5bwZ8ZNH1VW/dXUqI3/o&#10;Fd0DkVw/xWtM6bZXyr/x6zq1B4ebUVVw0v7p9kj5vmp9ZHhe+XVPDulXkf3J7aJ//Ha16s/NQooo&#10;oAKKKKACiiigAooooAKKKKACiiigAooooAKKKKACiiigAooooAKKKKACiiigAooooAKq3krQWc0i&#10;/eVGarVMf5qAPJEdnXc333+dqfWz4r0NtLk+2QL/AKE/+tX/AJ51jV6qlzrmPicXRlSq+8FFFFBy&#10;hRRRQAUUUUAFFFFABRRRQAVFNbLc7N275f8AaqWigcZcnvRKj6bA/wDe/wC+qvaVctNb+U3+ti+R&#10;qZVd3+wXSXP8D/JL/wDF15+NwyxVDlXxHq4LEyjU5ZmxRWZNrDOr/ZoGf/bf5EqaHVbZ7eJmnjTe&#10;v3N1fG1MtxNKPNKJ9BGrCXwl2imI6um5WV0p9ebyOHxm4UUUUgCiiigAooooAKKKKACiiigDwxP+&#10;ToNP/wCvmD/0BK+ve1fISf8AJ0Gn/wDXzB/6AlfXvavtsP8Awoli0UUV1AFFFFABRRRQAUUUUAFF&#10;FFABRRRQAUUUUAFFFFABRRRQAUUUUAFFFFABRRRQAUUUUAFFFFABRRRQAUUUUAfLH7RPhC58IeO9&#10;O8cWMbSW7To8+z+Flr0fQfENnr2g2+qxSqlvLFvZ933f79dn8SvCcHjPwZqulyRh3lgfyP8AZl2f&#10;LXx5pX/CbJZ3vhDT7a+2RSt5uyJ/kT+OvNxeE+scoH0RonjbRfEl7cWen6hFc3EH3kRq3a+dP2eL&#10;OVPFupsy/vYoGTY/97fVLRPjZ8SPDHibxKvjjSoLPTEllSxT7K0Sff8AkeK4b5ZYkT52f/Yr5vF0&#10;44epym1OjKr8J9HPqtmk/kNeQJLu2bPNXfv/AMulWq8+j0VdOu9CuvPl1T+0ZYLqf7Ou/Y0qrvf/&#10;AHH/AP2a8l/a1+P/AIv+F99b6L4K+yJe7v3t3dwea+xvn2ov+yny/wB5q8uNbmnyyOz6lKfKqR9I&#10;alqVto9nLc3MqwxLXG3njPUNYiddPg+wRf8APxcfff8A4BXF/D2fxd4q8F6PqvjaORNWlgSWW08h&#10;okib++6fwt/Fs/hrqGljXjeo2/7VfV4bB0uXnke7gMljL3q5Xs7P7NvZmaa4l+eW4f77PWJ4y+HP&#10;hr4g21vF4i0iDUfIbfE77klT/ddNrVdl8YaBa3zWMuuabDfL963e8iWZf+A7qSbxx4Zt/ll8QaVD&#10;/v3kS/8As9exz00fWKlTjH2fL7ppWem2thFEsECp5SbFf77/APff3qs1y8/xU8E23+t8X6FD/v6n&#10;B/8AF1zHiD9pDwHoI2prkWsS/wBzTGW4/wDH923/AMerKWJoUo80pG8Y2+E9OxivFf2mfgVP8Y9B&#10;0+fT59msaX5vkW77dk6y7N6b2+59ys/Uv2xvCtsn+jaZqEz/ANyXyk/9Bdq9B+F3xa0X4p6W9zp7&#10;fZr2Bts+n3DL5sX+1/tL/tVjTx+GxEuWlIyr0Y148si/8MbnWpvBGmJ4hgaHU4k8pnf5Xl2/L5rJ&#10;/DvrqPv/AHqcDmm/x13lwhyR5SleWESf6TEuyaL5/k/iq+W8xdy0Dn5azdKdke7gZt6xNsWgPhka&#10;dFFFBqJ1618y/Ej48a1r2uNo/h6W203R/uNcfN9oldX2/I7fIqur/wD2dfTdcjc/C7whNeveS6DZ&#10;faG/2dn/AI592vNxtCvWjy0Jcp5WNp1qseWnLlPn/wCJfxX8Q/EXxLp99Zz6lpulW8C286Wl1Kjy&#10;qrv8+xX2s3/2FS/Fb4ueLNd8VW934eudW0TT/KiVbTb88XlKq/P/AA7X/wByvpGz0HQ9KiSK1sbG&#10;2TbsXZEtXXsLOb5mtoH/AO2SV48cnr/8/Tx45VU5f4p8VTeP/iDeTxLL4q1ne7ebBb2nyP8A8DSL&#10;97/wD5vuVj3Pg/x14h8281Wx8Ua294vlebqEUrv/AL7/AMSr/dr7qTR9PSXzVsbbzv7/AJS76u8/&#10;dreOVVftVR/2NOfxVT4I8H/Dr4jeGNBfSrPTPEUMW50820tXTzUb5Xd96f3d3/AdnyVq2f7NnxB1&#10;X/TIrOWzt5dnlRS+Ujp/v7n3f+zV9xbh60ZBq/7HpzlzTkVHIaX2pyPkLR/2TvFU1+8v2yDQf3ry&#10;+ckvmvt/uJt/+Lr23wxDp3wR8M6f4cWe71u9+aVn2qjyu3+x/DXqGOa4q2sINd+NuhWzxLcojL5q&#10;fe/j316OGwFLDy5o/ETicNTyul7Sh8Rv6d8PfHvxBiP7lPDFk3zK1wrb2Wt3Rv2Trchn1nxBc3j/&#10;APTFdv8A6FX0MqbFxTsH6V6R8fVxVerLmlI+fNT/AGS9LeH/AIlmuXdncfws67lrz668R6l4B1Ft&#10;F8TWM/8Ao7eV9uRfkZf4Hr7Ewfauf8UeB9D8YWssGqafFch12byvzLQXhsbXwsuaMjwizv4L6382&#10;1njni/vo26rAPmJtrO8YfBnxD8Nj9v8AC1zNq9g/+t04RsWX/wBCrkLP4rJBcfZtX0qewuF+9vqT&#10;7jDZxQrR/ee7I7BLlrDyorxl2P8AIlx/t/7dXq5lvGvh7UbXbPeR7H/vtWBDc694/wDE1v4e8OXM&#10;rxI372+RfkRP77baRtWzChh483NzHoxz2rG8WeE9P8b6HLpWqoz2rsr/ACNV+5+AfxBsLdGtvFEN&#10;46fwFKyn8G/E+w3LJZJf7W++kX/2FEoxnHkkcP8AbWGqx5ZxOKtv2c/CtvLEzS303lNvXfKqf+gp&#10;XTQ/CvwZYbG/4R7T32fPvuIvN/8AQqvvoPxKuV8pfD7Wzf8APXa3/wARWxY/s7eMfEESNrXipbNH&#10;X5oYYt//AMTXHHA0IfDE5pY/AUv4cTmP+FUeCblH/wCKc010lZnb9wux2b79OtPhH4LsmRovC+l/&#10;IvlLvtVdET+4qtWhffB34g+ELtrbTL7+2LHb8jmLH/xVQw+B/inbPultvtKf3PK/+wrX6tR/kKjm&#10;eBn8USaHwP4ZtpfNi8OaQj/30sYt/wD6BWqllaovywR/981yt3e+P9Fn8q78K3dz/FvSBtn/AKBW&#10;enxXls7jytT0G5sP99v/AIpEq/ZQh8MDup5hl/2Tv0VE+6tPyK4q5+K2jwxbkSSZ/wC4lZ7/ABjt&#10;kb5NKuXT+/uq+RHY8xwkPtHofzU7qKwtE8YaVr0SNBcxpK3/ACyldd9bo+6aZ6FOtCrHmiLRRRQb&#10;CLSMM0pOKq39/baVb+feTrDF/fdqCJy5FzHL678SrHSZ/sdnE2pXrNs2Q/3qZrfwg+JXibTXvJ7b&#10;Zby/N9h3/Ov/AACvPfEltY6bq8WoaHqH2m4afesKLv219s/DbVdU13wTpV9rNu1tqMsf71HG1h81&#10;WfnGPxterUlBy90veBLKfTfBmi2dzG0NzBZxRSI38LBRmuhpKWg8QKKKKACiiigAooooAKKKKACi&#10;iigAooooAKKKKACiiigAooooAKKKKACiiigAooooAKKKKACiiigDnfGVo93oreUN5iZZWT+8q81w&#10;yPvXcterMuRXnGv6X/Yuo7V/49Z/mi/2f9muyhP3eQ8TMaHPH2kShRRRXSfNBRRRQAUUUUAFFFFA&#10;BRRRQAUUUUAFFFFABTPJi+9tX/vmn0UFc7Km+XTfNlg2+V99kf8A9krYR96o396sq5TzpYrZf+Wr&#10;fN/uVsV8pnqpc0f5j6nASlOl7wUUUV8qekFFFFABRRRQAUUUUAFFFFAHhUP/ACdBZf8AX1B/6Alf&#10;X/b8K+Qof+ToLL/r6g/9ASvr3t+FfbUP4USxaKKK6gCiiigAooooAKKKKACiiigAooooAKKKKACi&#10;iigAooooAKKKKACiiigAooooAKKKKACiiigAooooAKKKKACs+Wygt47qWOGNHkRt7IvzNWhWfq86&#10;W2k3s7n5Y4XZv++aAPlz4G23/FVeK5/+m+z/AMfevTfHOiL4h8G67pjKr/bLG4t/u/3onWvOvgne&#10;QW1h4l1WVtlv9qd2f/YrV1vxDL4yX7NBE1tpX35Xf78v9z/gNfMV6EsRiZHVhsNVxEuWkXf2cLWW&#10;T4baVql9K+6WBIoorj5nSKL90n/oG6viX9uGaXTfjNetaSsi7IriCaH5NsuxE37/AO98iLXrcXi3&#10;xV8LviLa+HtR0/S7zw/cTvf2c32qWLciy7tnzbl3Jv8Auf7lfLP7S3xHufGfxT1O0+VLXS3ewg2P&#10;v/5au0rt/wBtWl/4DsX+Gvlq0Je35JR+E+ywWF+r1+Ry5jPufjj8TJtLt9LbxVrrrcfMr/2jLvf/&#10;AIHv/wBquHh1jXoYnnW+u3hdvm3ztsdq3kmgml0yVZ4/9HRvN+b7lWkhiSy8pfLTb8j7PkRnrGVZ&#10;wifpssowsaXPSn73/ARyV1c3N46Xl4zbZfuu7feomtpUiRp4N8UrfK71tzQxPp13Bui37vNiR2/j&#10;qromrrtSKdo5typFL5TbkVqLvl5yI4KhDl5pfEYn2Znfaq/8D3VseGdEubO83T/IkrVv2dnbPFC2&#10;1UetO2h+2RXDRTwQ/Z/n/fNs3bv7v96ub2znHlFhsJhpRlKrI5y88PXL3m6L5/8Acr0X9nvWLzwx&#10;8XPDTRTt5V/dfYmt/N/gb5P8/wC5VXxV4Y1Xwzpfh2+nVvsWtxSy2bov+tWL/W1p/BPwfeeJPir4&#10;f1rzfJt9O1OBJYtv3m+dkT/yE9bYPn+swjE8zF+yhUlGhLmifoBRRRX6sjiEAw1ZFhNPpvmpfRNs&#10;+/8AaPv1sUUGUo8wyGVJoklibejfx04nFZt4kumxS3Ntt8r/AFssL1dmm2WUs6/PsVnoFz2+Io+I&#10;NYj0HSLi8lZU2r8v+9XNeAfhB4l+Ln/Ez1G+n03TNv7qZvn3f7q7qf8ACD4Tf8LZ1G413WLxvskU&#10;rI0KfffbX11a2sNlaxQQIscUY2oi/wAK1Z+d5lmU8TLkh7sT50/4ZBl/6Gl//AZv/i6xfEP7M3iz&#10;SGiXRdanv4v9hvK2f+PV9YA0w0Hke2nHqfHsPwO+JVl/q5bl/wDtv/8AZ1Vm1Lxn4J/e+INBu/sn&#10;8Uz/AMNfZ2feo3RZlZHXelB00sdXpfDI+V9E8Y6Tr3lLBcr9odf+Pd/v1uf6uug+O3wdttV0FNU8&#10;P6esOsWsqvtt1++teXf8XEe3RV8Pfvf7/lNQfWYTPIyj+/Oqu7pbS1aeT7iVX/Zh0RfEPi/xB4ln&#10;bf5DIkW5f72+vMPFXjDWobW70jXtP+zSt/cVk+avaP2P5Vfw7rif3J4m/NWoPKzbMI4rljS+E+iK&#10;KQdKWg+bCiiigBKw9V8H6Hrcvm32kWV5KP4poFZq3aKAPO/E/wAEfCviS1SJNMtLB1bPm29sma1P&#10;AHw40z4eafLBp8UfmytvlmWLaz12FFABRRRQAUUUUAFFFFABWZqPh7TdYTbfafbXY/6eIVetOigD&#10;mYvh54ZhkDp4e00Ov/Tqn/xNXv8AhEdE27f7HsNvp9mT/CtiigDwvxv+zBpfiG7urzS7tNHmf5li&#10;htvk3f8AfVeQeIfg18RtB06Vl+13NrB/zyn/AIP++6+0KUgetBpGtOHwnxt8KdY+1aK1tPctNexM&#10;37p2+fZXdcMKj/aC+GieHZR480EiG5ilX7ZD/C+7+OuL034s6PNYxPds0Nxt+ZEWg+3yzNKVSl7O&#10;r7sonbc1wPjDR7nxr400rw9aeYAE82Xb8/3v9mugs/Hei3+zyr5Edv4HbbTNL8Qf8Iz8XtHvY1Wa&#10;G6t/K/8AH6g2zWvGeEl7KR9C6D8L/DXh63t1g0WxeWJdvnfZl3V11LRVn58FFFFABRRRQAUUUUAF&#10;FFFABRRRQAUUUUAFFFFABRRRQAUUUUAFFFFABRRRQAUUUUAFFFFABRRRQAUUUUAMqhrGlR6vZvBK&#10;P9pW/utWjQTilGXL7wHlFzbS2N1LbTr+9i/8fT+/TK67xvZLJaRXaLmSBvm/3Wrka9aEuePMfH42&#10;j7KqFFFFB54UUUUAFFFFABRRRQAUUUUAFFFFABRRVe8dtiRL9+VtlF7amlKPPPkJdKTzp5bz+D7k&#10;X+5WnTIYVhiRVX5E+SvPfiX8Y9P8Eq9nZ7b/AFj/AJ4/wRf7/wD8RX59iZzx+JlKJ9nSp+yjyxPQ&#10;ppooYt0rKiL/ABu1cvrHxR8K6D8tzrVs7f3LdvNf/wAdrx7w/wDC/wAf/Gjfq99efY9Pl+dLi9dk&#10;idf+mSL/AA102mfs7eGNOb/iZ67favMv34dNg2L/AN9tXoUMq5viNpTjD4izqX7SehwttsdOvr//&#10;AG32xVz9z+0tfPL/AKNoMaJ/02ld69o8GeA/AWkvFBB4fCSsdqS3o812avSIPDOkWybYtLsol/2Y&#10;EFdn9nUqXxRCMoz96B8+eDPj9oviG4Sz1CJtHu3+RfNbfE3/AAP+GvUEdXXcrb0es34h/s7eHPGc&#10;Uk1jBHpGpY/1kS/I/wDvLXiNlr/iz4F6p/ZWvW0l5o+75d7fcX+/E9cGJy77VIs+gKKzPDfifT/F&#10;WlpfaZcrc27f99q39x6068CUeT3ZEBRRRUgeFQ/8nQ2X/X1b/wDoCV9f9vwr5Ct/+Tn7P/r5g/8A&#10;QFr697fhX21D+FEsWiiiuoAooooAKKKKACiiigAooooAKKKKACiiigAooooAKKKKACiiigAooooA&#10;KKKKACiiigAooooAKKKKACiiigArn/HX/IkeIP8Arwn/APQGroK5X4m38WneAPEE07bEFnKP/HDQ&#10;B8vfDTSra58KRPLFv3Tu/wB5vv13H8Fcz8OI1TwfZMv8e9//AB+uoHSoP1DL6cKWGjymP4n8IaZ4&#10;zs4bPU4Fm8pvNgfeyeU+zbv+X/er4r/aS/Z58RXviy1vvDVjbReRYI+qxNOi7rr7RKr/AHv9n+5/&#10;cr7trM8bfCq0+KF1qWu6J4gtLHUZbaK18qVvkWWIurq//oP3f4a+QzuMqNSNWBhjZRozjKR+WWo6&#10;BqPhbT7pNX0+fTbh4ldEuF2b1Z/vp/eX5G+dK1bUalrdmkGnwNeXHlPKqJ8u7bv3v/3wlfVHxN+F&#10;i6lYaf4P15LLxBraaZLa6FfafdNL5VxFsd7d/uN8+19u9f4/kryL9mS1Xw58cNHn1PyrC10lpZbm&#10;K7bypU2o67NjfMzb6+WlaZrQxjnTl/dPDLnW0mgdlb5tvyp/tfwU+w22cstyvyN9xk/4BXc/Fv4R&#10;3Hib4jeI7zwprWiw6VdXj3EVpLO29dz7tmxUZfkasTWPhHq+jyxQXOoWk1w3lf6pbjYnyP8AO7tF&#10;t+8n3N+7502I9ej7GPIuU3+txOMg8X3lvFcJPPvmWfZ91flWvvD4HfsraR4y+A0vjm5tV1u9v9Fv&#10;Li2svNlTfdK37r7n/XL+H+/XnP7OX7J2zxRaeIPGNi2q6ekCyxWk1tLb7Zd6Nvfds3L/AJ2V3z/H&#10;j4jeG/2m7XwHpV9BpvhKwlS3XSbG1ie3igaLcnz+Vu/jRf8Aep18NL4oxPPxuJq8v7o8R1iw8Y23&#10;hfRP+EltZNN0VZbxtF0x0/49f3qfaE/vff2/fr6i/Zk8Ex6D4P0y6vol/tDV3n1LZ/sLFsi/8cf/&#10;AMfr2H4r/Du7+KWreEdLms7S50eGV73U7t2/exKrxbIol+9+9+f/AICn+6rcd438SWPhz4iaWt1O&#10;unTQSXllFFMu3erPFsVP9na6Vjl8owryqS+IqjjOenydTuaKKK/TFse8gpCKAaiubyCwi82eeOFP&#10;78rbKCfgJSQ1edeP/Ei+EneCxXybidfm/uVu6r8RNF02zedbuK8dflWG3be9crpvw98X/F2db6VY&#10;NN09vu3d9+6i2/8AfHz0HzeaY+nTpclOXvHsn7LGt6Nb+EEs/tyf2xPPK729e/18CeJPB9j4DXdb&#10;eLLG/wBbgbfs07cyf9919mfC7Wr7xD4E0jUNS3C7miy+9du6rPgNzr6KKKACiiigAooooA4r4j/D&#10;LTfiTpcVpqClWik3pIGbiofhn8K9O+Gdrew2LM32p1dvmb+Gu7ooAKKKKACiiigAooooAKKKKACi&#10;iigAooooAKKKKACiiigAooooAKKKKAKWpabbarYS2d3H51vKu10P8Vcj/wAKO8D/APQBj/7/AMv/&#10;AMXXd0UAeQeOfgF4TvPCepLp2ipDqSwO0D+fL8rf9918kXmsSw2+mWc7sl3ps7p/up8n/wBnX6J9&#10;q+W/j18AtVv/ABGNZ8Naf9pguv8AX28W7er/AN+guNWUfdPpbRL6LVdIs7uJt8UsSurVo1zvgGwn&#10;0nwXo9pdp5NzFbqsif3WroqCAooooAKKKKACiiigAooooAKKKKACiiigAooooAKKKKACiiigAooo&#10;oAKKKKACiiigAooooAKKKKACiiigAooooAytes/tmkXcKY3vG23/AHq82R/lTdXrnpXDeMfAJ1iB&#10;ZNNlWzukl81v7r/7NddCpGPuyPNxeG+scpz9FMEU1uzQ3MbRTr95Wp9dUj5WcJQnySCiiigzCiii&#10;gAooooAKKKKACiiigAqveO0KJOv/ACybdViqWsbv7OuNq7321ShzrkN6Ev3sTzL4qfGxoZZdD8NN&#10;5127eVLdxfPtb+5F/tf7dQeCPgXJpy2uq+J0d9Quf3sVi/zeUv8Afl/2v9mvRPgR8CLXwfbQa/rS&#10;x3WtyL5kSn5ktl9v9v8A2q376+/tTVrq73fI7bIv91a8vB4SNJ+79k+qxdb2VLmiVUsIkTajS7P7&#10;nmvVhERE2rRRXq80pHycqs5/FIZNuSB2X76fPXqdnL59rFJ/fRWry9/nTbXeeEtR+3aVGrf62D90&#10;9ctf3o3PdyuXxRN+sHxb4U0vxrpMunararc27j/gS/7S1vUVwnvHxn478Fa5+z54ih1XSLlpdHuG&#10;24f7kv8AsOle2eGNeXxP4e0/VYomhS6iSXY/8NaH7QfhJvFnw6vUgXdcWbfaEFeb/AfxVHrHhJNK&#10;lbZqGl/umT/pl/A9eHmNDmj7SIHptFFFfNkHhVr/AMnRWX/XzF/6AlfX/b8K+QLb/k6K0/6+Yv8A&#10;0BK+v+34V9tQ/hRLFooorqAKKKKACiiigAooooAKKKKACiiigAooooAKKKKACiiigAooooAKKKKA&#10;CiiigAooooAKKKKACiiigAooooAK4/4reH7vxT4B1jTLFd91PFtjX+9XYUhoA+N9K+FfxW0ezWzt&#10;tP2W6fd/epVLxVp3xM8GaW+p6pafZrKJlRn3o/3q+1Bx1rzj9oeHzvg94gXbv+SL/wBGpQdsMZXj&#10;7sZHlWi3rajo1jdN9+WJXauE8TaL4n8Pa3d6/oNzbTae/wDpVzY3E7xbNqfPs2o+7ft3V1fge5+0&#10;+E9Nbb/yyVK2LmFbm1lglTfEyurp/s1wYzDUsVS5ap+kRjHEUI858yeHfiPH8bvi/pXiHTdJsNC0&#10;fw1bf2hPfafO0v29mdETduRNv33f7n8Ne6ah8A9F0X4nyeN4LGwit77Tvs7WSRbt9xv3PP8A3V3L&#10;s/8AHq85+Anwxi0fwDrFssEujzala28S/Lslt0a1R0/74aV69k8JanrN34C0CHW2gmvoom/ewq3z&#10;rv2/+y185h8FClVp8p4+HpyhOMv5isng/QUfcuh6aj/3/scX/wARVe58AeF7+fz7nw9pc0u7f5r2&#10;cTvu/wC+K6Civq/ZQPouWAVxyfD3QdK8Vah4hS2iTVtZvLV57uZVd1WLZ8i/7P7rd/vV2NOvJ9K0&#10;TwxqHiDWry2ttNtdy+dcN8iN9x//AELbXBj6kI0ZcxzYucIU/ePPodR8URfFS38Yy6zKnhqW6S1i&#10;0+0l3xfZW37HZf72/ZuX/b/2K5L9p3WW1P8AaD+FNrBDHNbz3Tu2X2oyb7f59v8AwB61PDfx+8Ha&#10;l4j/ALFsVlhsrBfN+3TL9nt/l/ubvvVg694k8C/FH4m6F4lbxY1hqGh/dtJv+Pdtr/O/+zv+T5/9&#10;yvk6VGhTrxjGX9XPDUqHtfdke6k4pB1pPv8A3ahuL62s03Tzxwp/tttr78+n54QiTfLXnlnaX3xl&#10;8aW+g2MrW2npueWb/dqxqnjPUNd1F9F8M2bX8r/L9oi+fZ/3zX0N8I/hLZ/DLTn2y/a9QnVfNuHT&#10;b/wGrPjs3zGM/wB1SkcHrH7IekXP2f8As7VJbPZFtfeu7c/96vNfiC+uJ4v0/wAC6DrM8sUCRWq/&#10;Z38pGf8A26+zq5K1+Gnhyx8RvrsWmxDU3bf523ndQfH7nB/Dr9m7QfD1gsmvW8esaq3zSvN8yLXr&#10;1paQWFukEEaQQRLtVEXaq1booAKKKKACiiigAooooAKKKKACiiigAooooAKKKKACiiigAooooAKK&#10;KKACiiigAooooAKKKKACiiigAooooAKKKKACiiigAooooAKKKKACiiigAooooAKKKKACiiigAooo&#10;oAKKKKACiiigAooooAKKKKACiiigAooooAKKKKACiiigAooooAKQ9KWigDmvFeg/2pbieAf6ZB93&#10;/aX+7XDI+9a9axgVxni7Rlt3/tCAbAzbZ1/9mrroVfsyPHx+G9rHnj8RzdFFFdR8uFFFFABRRRQA&#10;UUUUAFFFFABRRRTBHXfD6ZpdFmgbGyCd4l/3fvf+zVzviK2sLbVorbT7aKHyFd52T+838NVbHU5N&#10;CumnjZlt5F2zp/7PVWw+e1Rm+d3+dn/vNTVLklKqe9WxXNhixRRRUnghXReB5dmpXUe770SPXO1L&#10;Y3c+l6it3BtdlTY6N/EtJx5ocp24GrGlV949T7UVj6R4kttW+VW8qf8A55P1rX4NeXKMofEfYRkp&#10;+9EZIiTIysu9G+Vlr5E+KvgjUvgp43XxPofzaXPLvWP+D/aiavsEGub8e+FoPGnhO/0mZVfzU/d/&#10;7L/w1nKPOuWRZwnhXxDB4q0G01W2+SK4Xfs/uN/GlateH/A3W5fDevar4O1BvJdZWlg3/wB/+NK9&#10;rmuYLaJ5Z5YoUT7zu2yvjsTQlSq8pB4fZf8AJ0Vr/wBfMX/oCV9f96+J4fFOmRftDW+rrcrNp63k&#10;W64T5k+4lfaUM6XECyxfOjLuWvrKH8KJZPRRRXSAUUUUAFFFFABRRRQAUUUUAFFFFABRRRQAUUUU&#10;AFFFFABRRRQAUUUUAFFFFABRRRQAUUUUAFFFFABRRRQAUUUUAFcd8Wo1m+G/iBWVXT7K9djXO+PN&#10;PbVfBmsWa/fltnFAHy98N79bbwR591Lshg812d/4FWvnfxb+0J491vxze6bpUDeHvD7bYoLjaksu&#10;xn2+a/yf+gN8le8fDq2i1jwlquizv+6bzbeXZ9/a3y1x/wDwy3pz6jLK2tTpbvL5qqkW11/2K8TM&#10;o4ufLGgfcSji6uGp+wOB+J3xU1zxN4j0SXStX1DTdHigitd9pdPbo6qv33RXRd3/AMQldB8Y/iiX&#10;s/CsXhrXruHT9Itmt7x7eV4vtErMjb/3T/MqL/F/tvXoFn+zz4XhfzbmW9v3Zt8u90RHb/gKVoXP&#10;wM8F3NukH9l7EX+5K1eFHKsdP7XKZRy/FyifLT/EXxVNLaQS+MdWS3libytl80W1vN/jf/Py1V/4&#10;TzxRDfureL9dd23+Vs1O48r+D/b/ANr79fTj/s4eDnlhZ1vX8pmdE8//AOw/2q3ofg74Ntn3LocD&#10;/wC/81XHK8dL4qpj/ZWOl9s+F/FXiTxHrdq99fa94g1JLXdcLFNdTt5Sqm9N679rff8Al/vbHrQu&#10;fiPrniHQrfT2vNUfTYmX/QXumS3Zl/jSL7v8W9f975K+7ofAHheH5l8PaXv/AL/2OL/4itez0200&#10;1NtnawWyf3IolWun+yatWPJVmX/Ydefx1T85U8H+IdS3raXyzfwfPB8/zO2xPufN9zf/AMAr0DwH&#10;+z94l8W/Z7aVW0qysm/0q4vonSLY33/KRk+f+Nv/AEOvtye5FtbvLJ91F315n5/ir4rz/YdG0+R7&#10;HzdrzRf+zvW1LJYwfvSObEZfRy/36kuYl1XxreXjW+h+F4p5pYlWL7R9/wC7/wB916t4H/ZpiuLS&#10;K98X3cup3cvzvb+bJsT/AGa9N+Fvw1sfhx4fS0t133Uu155XC7i9dzn3r6ZI8TEYurXlzORz/hjw&#10;NoPg6Jl0bS7aw3/faJPmb/gVdFRRQcYUUUUAFFFFABRRRQAUUUUAFFFFABRRRQAUUUUAFFFFABRR&#10;RQAUUUUAFFFFABRRRQAUUUUAFFFFABRRRQAUUUUAFFFFABRRRQAUUUUAFFFFABRRRQAUUUUAFFFF&#10;ABRRRQAUUUUAFFFFABRRRQAUUUUAFFFFABRRRQAUUUUAFFFFABRRRQAUUUUAFFFFABRRRQAg6msz&#10;X4VuNHvEbvG9aY6mqWrWn9oWM9tuKb1xu9KIfEZy+E8yT7i0U6a2ktJ2tpl2SrTa9eR8PVjKE+WQ&#10;UUUVJmFFFFABRRRQAUUUUAFFFFMAdFddrfxVS035Ingb/lk2yrtVPtLJf+Rt+Tb9/wD261jzSjKJ&#10;vHmnGUS3RRRWJgFFFFABs/uuyMv3XT7611nhnxQ05Szvm/0j/llL/wA9f/sq5OmTf6p/9j56Uo8/&#10;uyPRwmJnQl/dPXqKz9GleXSbKWQ/O0Ss3/fNaFeWfXnhvxX/AGcV8eeIf7Z02+WwuJf9arp/F/er&#10;kP8AhkzWryRFvvEayW6f32Zq+oaKz5YgeReG/wBmvwjokEXnxS39wvzea7bf/Ha9WhhS2iSJPlRV&#10;2rU9FaAFFFFABRRRQAUUUUAFFFFABRRRQAUUUUAFFFFABRRRQAUUUUAFFFFABRRRQAUUUUAFFFFA&#10;BRRRQAUUUUAFFFFABRRRQAVBNCs8TxtyjLtap6KAPizSk/4Qz4l+INIn220T3L7N7f7fyV3v2mL/&#10;AJ6r/wB9V1nxZ/Z4g+Imq/2raah9gvW4k3rlXriP+GStbX7viWD/AL4eg+kwWcfVaXs5RLb3MSJu&#10;aWNE/wB+sybxfods22XVbNH/AOutWk/ZK1d8LL4lgaI/e2o1dBa/sieHliXz9Vvnl/i27aDsln8v&#10;sxOQ/wCE48Pf9Be2/wC+q07HUrbVYvNs7mK5i/vxPureb9kTw0V+XVL/AP8AHa8p1jw3ffAfxf8A&#10;ZrzdeaPep+6uEoLw2eynU5akT0LNHWmo6TKrq29X+ZayvFWq/wBh+Hr27/jRdi/7zVB9ZOrGEOcy&#10;PGPibTrfSr3TkuvOvZYnRYrdd9e1fs3aTJpPwp09J7ZraaWSWVkdNrferlf2dPhOumaJP4g1ZEmu&#10;NS2yxKV+4vz/AN7/AH695RFiRVRdiL/DVn5lj8bLGS5pE1FFFB5oUUUUAFFFFABRRRQAUUUUAFFF&#10;FABRRRQAUUUUAFFFFABRRRQAUUUUAFFFFABRRRQAUUUUAFFFFABRRRQAUUUUAFFFFABRRRQAUUUU&#10;AFFFFABRRRQAUUUUAFFFFABRRRQAUUUUAFFFFABRRRQAUUUUAFFFFABRRRQAUUUUAFFFFABRRRQA&#10;UUUUAFFFFABRRRQAUUUUAFIaWigDnPE3h9dXg82L5LyL7r/3v9muH+b51Zdjr8jJ/cevWa818RxS&#10;Jr91LIqoj7Nu3+Jf71d2Glze5I8bMaEZR9oUKKY7qnzNT9/8O1kf/bWurlPneSXLzBRRRUGQUUUU&#10;AFFFFABRRRQAVf07Rf7S0PVJF/1qyK8X+8qVQrr/AACjf2Xcf3WnelOXLHmierlseepI41HV0Rv7&#10;9E3m7ljgXfcStsVK9FfwxpT72ayg+b/Yplv4V020vIrmKHZMv3fmqPb0+x2rK/f5uY86tpvtNrDL&#10;/eWpqt6jpUulXksHlt5W5ni2L/BUtj4f1DUvmij+zRf3ritpOPxfZPNlhKntZRjEoafpUurDVGjm&#10;b7ZbbWii/gZf4qntNHvtVZY47Vk3ffdk2otdHp3g6Sx1G3u2u13Rf3F+9/s11YIJ461hUxHL8B7c&#10;MHCUYc0fhIrO3WztYoF+7EqrVqiivPPVCiiigAooooAKKKKACiiigAooooAKKKKACiiigAooooAK&#10;KKKACiiigAooooAKKKKACiiigAooooAKKKKACiiigAooooAKKKKACiiigAooooAKKKKACkpaKAGd&#10;vpXzL+0ndTeKPHei+GE+S3ihNw//AALivprqPY14R8fPhzq1zqMPjDw88lxqUEXkyWhRWTyv71M2&#10;w7iqsXP4TFihS3iSKJfkRdq1wmgaXqnxe+JE2jLLs0Syl3Tp9z5Vq94b+I9jrBWG8ZbC+/jif+9W&#10;n8H7ltK+P8tnaP8A6JeRO8qf9st//oVI+vzXExq4aMqEvdPqHTtOg0qxt7O2XyreBdiJ/s1doooP&#10;igooooAKKKKACiiigAooooAKKKKACiiigAooooAKKKKACiiigAooooAKKKKACiiigAooooAKKKKA&#10;CiiigAooooAKKKKACiiigAooooAKKKKACiiigAooooAKKKKACiiigAooooAKKKKACiiigAooooAK&#10;KKKACiiigAooooAKKKKACiiigAooooAKKKKACiiigAooooAKKKKACiiigBoPFVL7TLbU4vLuYllX&#10;3q2OlV7y8isLdppW2otKPNze6KVrGfZeGdPsZlkjj3un3d7bttQ+JtE/tOz3xf8AHzF88f8Atf7N&#10;YV94wvbh2W2220X+0u5qy5Na1KRty6hMgrvhSq83NzHl1cVho+4Ukfem6n1UtppXv7tZ23uzebvR&#10;at12SjyyPmKseWXuBRRRWRmFFFFABRRRQAx933VXfK/yqn99q9J0HTf7K0m3t/4kX5v96uG0X/kO&#10;6ezf89f/AGSvS84rmry92MT6bLacY0+YfRRRXGe0JiilooAKSlooAKKKKACiiigAooooAKKKKACi&#10;iigAooooAKKKKACiiigAooooAKKKKACiiigAooooAKKKKACiiigAooooAKKKKACiiigAooooAKKK&#10;KACiiigAooooAKKKKACiiigApjorptYfLT6KAPKvGn7PfhnxSfMt7WPSbvO7zraL+Kq3wy+Adt8P&#10;dfk1mfU31W+2skbum3Yn/fVeu5ozQHOLRRRQAUUUUAFFFFABRRRQAUUUUAFFFFABRRRQAUUUUAFF&#10;FFABRRRQAUUUUAFFFFABRRRQAUUUUAFFFFABRRRQAUUUUAFFFFABRRRQAUUUUAFFFFABRRRQAUUU&#10;UAFFFFABRRRQAUUUUAFFFFABRRRQAUUUUAFFFFABRRRQAUUUUAFFFFABRRRQAUUUUAFFFFABRRRQ&#10;AUUUUAFFFFABRRRQBC7qiszcKteb674g/te6f96qWsTbIk3ff/269IZFddrfMtU/7F0//nxt/wDv&#10;0ta06kYayOatSlVjyxkeZ+dF/wA9V/77o86L/nqv/fdem/2Lp/8A0D7f/v0tL/Yth/z423/fpa6P&#10;rEex5X9l/wB48x8+P+8lL5y/3lr03+xbD/nxtv8Av0tH9i2H/Pjbf9+lo+sR7B/Zf948y3p/eWjz&#10;l/vLXpn9iad/z423/fpaP7E07/nxtv8Av0tH1iPYn+y/7x5nvT+8tG9P7y16Z/Ymnf8APjbf9+lo&#10;/sTTv+fG2/79LR9Yj2F/Zf8AePNd6f3qN6f3q9L/ALE07/nwtv8AvytH9iad/wA+Ft/35Wp9uuw/&#10;7L/vHm9nN5Oo2TK33Z1r1UdKpJo9ih3LZW6t/wBclq7WNSpznqYaj9Xjyj6KKKyOw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PSgdKKKTEhaKKKYwooooAKKKKBBRRRQA2&#10;l70UUhgO9LRRT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/2VBLAQItABQABgAIAAAAIQCKFT+Y&#10;DAEAABUCAAATAAAAAAAAAAAAAAAAAAAAAABbQ29udGVudF9UeXBlc10ueG1sUEsBAi0AFAAGAAgA&#10;AAAhADj9If/WAAAAlAEAAAsAAAAAAAAAAAAAAAAAPQEAAF9yZWxzLy5yZWxzUEsBAi0AFAAGAAgA&#10;AAAhAHeS178MBAAAewoAAA4AAAAAAAAAAAAAAAAAPAIAAGRycy9lMm9Eb2MueG1sUEsBAi0AFAAG&#10;AAgAAAAhAFhgsxu6AAAAIgEAABkAAAAAAAAAAAAAAAAAdAYAAGRycy9fcmVscy9lMm9Eb2MueG1s&#10;LnJlbHNQSwECLQAUAAYACAAAACEAgxftxd0AAAAFAQAADwAAAAAAAAAAAAAAAABlBwAAZHJzL2Rv&#10;d25yZXYueG1sUEsBAi0ACgAAAAAAAAAhAANq05FdAQEAXQEBABUAAAAAAAAAAAAAAAAAbwgAAGRy&#10;cy9tZWRpYS9pbWFnZTEuanBlZ1BLBQYAAAAABgAGAH0BAAD/CQEAAAA=&#10;">
                <v:shape id="Picture 270" o:spid="_x0000_s1027" type="#_x0000_t75" style="position:absolute;left:10;top:10;width:7911;height:4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eK1DCAAAA3AAAAA8AAABkcnMvZG93bnJldi54bWxET1trwjAUfhf2H8IZ7E3TWZSta5RRcEwU&#10;RDfY66E5vbDmpEuyWv+9eRB8/Pju+Xo0nRjI+daygudZAoK4tLrlWsH312b6AsIHZI2dZVJwIQ/r&#10;1cMkx0zbMx9pOIVaxBD2GSpoQugzKX3ZkEE/sz1x5CrrDIYIXS21w3MMN52cJ8lSGmw5NjTYU9FQ&#10;+Xv6NwrcFueX193HUP3g4m+/ORRpqAulnh7H9zcQgcZwF9/cn1pBmsb58Uw8AnJ1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nitQwgAAANwAAAAPAAAAAAAAAAAAAAAAAJ8C&#10;AABkcnMvZG93bnJldi54bWxQSwUGAAAAAAQABAD3AAAAjgMAAAAA&#10;">
                  <v:imagedata r:id="rId36" o:title=""/>
                </v:shape>
                <v:rect id="Rectangle 269" o:spid="_x0000_s1028" style="position:absolute;left:5;top:5;width:8555;height:47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UV18MA&#10;AADcAAAADwAAAGRycy9kb3ducmV2LnhtbESPS4vCQBCE74L/YWhhbzrxgSzRSRBF8OgL9tpm2iSa&#10;6YmZiWb/vbOw4LGoqq+oZdqZSjypcaVlBeNRBII4s7rkXMH5tB1+g3AeWWNlmRT8koM06feWGGv7&#10;4gM9jz4XAcIuRgWF93UspcsKMuhGtiYO3tU2Bn2QTS51g68AN5WcRNFcGiw5LBRY07qg7H5sjYKH&#10;u7WPc7R2J7m57H/aWe71Ya/U16BbLUB46vwn/N/eaQXT6Rj+zoQjIJ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UV18MAAADcAAAADwAAAAAAAAAAAAAAAACYAgAAZHJzL2Rv&#10;d25yZXYueG1sUEsFBgAAAAAEAAQA9QAAAIgDAAAAAA==&#10;" filled="f" strokecolor="#7e7e7e" strokeweight=".5pt"/>
                <w10:anchorlock/>
              </v:group>
            </w:pict>
          </mc:Fallback>
        </mc:AlternateContent>
      </w:r>
    </w:p>
    <w:p w:rsidR="00550538" w:rsidRDefault="00550538">
      <w:pPr>
        <w:pStyle w:val="a3"/>
        <w:spacing w:before="3"/>
        <w:ind w:left="0"/>
        <w:jc w:val="left"/>
        <w:rPr>
          <w:sz w:val="19"/>
        </w:rPr>
      </w:pPr>
    </w:p>
    <w:p w:rsidR="00550538" w:rsidRDefault="00BA7155">
      <w:pPr>
        <w:pStyle w:val="a3"/>
        <w:spacing w:before="89"/>
        <w:ind w:left="3557" w:right="330" w:hanging="3318"/>
        <w:jc w:val="left"/>
      </w:pPr>
      <w:r>
        <w:t>Сурет 11 – ҚР оңтүстік аумағы айналымындағы аусыл вирусының анықталған</w:t>
      </w:r>
      <w:r>
        <w:rPr>
          <w:spacing w:val="-67"/>
        </w:rPr>
        <w:t xml:space="preserve"> </w:t>
      </w:r>
      <w:r>
        <w:t>генотиптік</w:t>
      </w:r>
      <w:r>
        <w:rPr>
          <w:spacing w:val="-1"/>
        </w:rPr>
        <w:t xml:space="preserve"> </w:t>
      </w:r>
      <w:r>
        <w:t>штаммдары</w:t>
      </w:r>
    </w:p>
    <w:p w:rsidR="00550538" w:rsidRDefault="00550538">
      <w:pPr>
        <w:pStyle w:val="a3"/>
        <w:spacing w:before="2"/>
        <w:ind w:left="0"/>
        <w:jc w:val="left"/>
      </w:pPr>
    </w:p>
    <w:p w:rsidR="00550538" w:rsidRDefault="00BA7155">
      <w:pPr>
        <w:pStyle w:val="a3"/>
        <w:ind w:right="219" w:firstLine="566"/>
      </w:pPr>
      <w:r>
        <w:t>Аусылға вакцинациясы жүргізілетін індеттен сау аймақтарда, оның ішінде</w:t>
      </w:r>
      <w:r>
        <w:rPr>
          <w:spacing w:val="1"/>
        </w:rPr>
        <w:t xml:space="preserve"> </w:t>
      </w:r>
      <w:r>
        <w:t>шаруашылықтар мен мал соятын сауда базарларынан 2020 жылы ірі және ұсақ</w:t>
      </w:r>
      <w:r>
        <w:rPr>
          <w:spacing w:val="1"/>
        </w:rPr>
        <w:t xml:space="preserve"> </w:t>
      </w:r>
      <w:r>
        <w:t>қара малдың қан сарысуының 306 сынамасы қайта жиналып, зерттелді. ИФТ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зерттеулердің</w:t>
      </w:r>
      <w:r>
        <w:rPr>
          <w:spacing w:val="1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71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сарысуының</w:t>
      </w:r>
      <w:r>
        <w:rPr>
          <w:spacing w:val="1"/>
        </w:rPr>
        <w:t xml:space="preserve"> </w:t>
      </w:r>
      <w:r>
        <w:t>306</w:t>
      </w:r>
      <w:r>
        <w:rPr>
          <w:spacing w:val="1"/>
        </w:rPr>
        <w:t xml:space="preserve"> </w:t>
      </w:r>
      <w:r>
        <w:t>сынамасының</w:t>
      </w:r>
      <w:r>
        <w:rPr>
          <w:spacing w:val="1"/>
        </w:rPr>
        <w:t xml:space="preserve"> </w:t>
      </w:r>
      <w:r>
        <w:t>147-сі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бойынша оң нәтиже көрсетті, бұл 48% - ды құрады. Аусыл вирусының типтік</w:t>
      </w:r>
      <w:r>
        <w:rPr>
          <w:spacing w:val="1"/>
        </w:rPr>
        <w:t xml:space="preserve"> </w:t>
      </w:r>
      <w:r>
        <w:t>нұсқаларын</w:t>
      </w:r>
      <w:r>
        <w:rPr>
          <w:spacing w:val="1"/>
        </w:rPr>
        <w:t xml:space="preserve"> </w:t>
      </w:r>
      <w:r>
        <w:t>индикациялау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сәйкестендіру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жиналған</w:t>
      </w:r>
      <w:r>
        <w:rPr>
          <w:spacing w:val="1"/>
        </w:rPr>
        <w:t xml:space="preserve"> </w:t>
      </w:r>
      <w:r>
        <w:t>147</w:t>
      </w:r>
      <w:r>
        <w:rPr>
          <w:spacing w:val="1"/>
        </w:rPr>
        <w:t xml:space="preserve"> </w:t>
      </w:r>
      <w:r>
        <w:t>тамақ</w:t>
      </w:r>
      <w:r>
        <w:rPr>
          <w:spacing w:val="1"/>
        </w:rPr>
        <w:t xml:space="preserve"> </w:t>
      </w:r>
      <w:r>
        <w:t>жұтқыншақ</w:t>
      </w:r>
      <w:r>
        <w:rPr>
          <w:spacing w:val="1"/>
        </w:rPr>
        <w:t xml:space="preserve"> </w:t>
      </w:r>
      <w:r>
        <w:t>қырындыларынан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антиденелер</w:t>
      </w:r>
      <w:r>
        <w:rPr>
          <w:spacing w:val="1"/>
        </w:rPr>
        <w:t xml:space="preserve"> </w:t>
      </w:r>
      <w:r>
        <w:t>бойынша,</w:t>
      </w:r>
      <w:r>
        <w:rPr>
          <w:spacing w:val="1"/>
        </w:rPr>
        <w:t xml:space="preserve"> </w:t>
      </w:r>
      <w:r>
        <w:t>нәтижелер</w:t>
      </w:r>
      <w:r>
        <w:rPr>
          <w:spacing w:val="1"/>
        </w:rPr>
        <w:t xml:space="preserve"> </w:t>
      </w:r>
      <w:r>
        <w:t>қорытындысы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КТ—ПТР-де,</w:t>
      </w:r>
      <w:r>
        <w:rPr>
          <w:spacing w:val="1"/>
        </w:rPr>
        <w:t xml:space="preserve"> </w:t>
      </w:r>
      <w:r>
        <w:t>Алматы,</w:t>
      </w:r>
      <w:r>
        <w:rPr>
          <w:spacing w:val="1"/>
        </w:rPr>
        <w:t xml:space="preserve"> </w:t>
      </w:r>
      <w:r>
        <w:t>Жамбыл</w:t>
      </w:r>
      <w:r>
        <w:rPr>
          <w:spacing w:val="1"/>
        </w:rPr>
        <w:t xml:space="preserve"> </w:t>
      </w:r>
      <w:r>
        <w:t>және</w:t>
      </w:r>
      <w:r>
        <w:rPr>
          <w:spacing w:val="-67"/>
        </w:rPr>
        <w:t xml:space="preserve"> </w:t>
      </w:r>
      <w:r>
        <w:t>Түркістан облыстарынан аусыл вирусының мынадай типтері мен подтиптері</w:t>
      </w:r>
      <w:r>
        <w:rPr>
          <w:spacing w:val="1"/>
        </w:rPr>
        <w:t xml:space="preserve"> </w:t>
      </w:r>
      <w:r>
        <w:t>анықталды: A/G-VII, O/Ind-2001, O/MYA-98, Asia-1/Sindh-08, O/Panasia, A/Iran-</w:t>
      </w:r>
      <w:r>
        <w:rPr>
          <w:spacing w:val="1"/>
        </w:rPr>
        <w:t xml:space="preserve"> </w:t>
      </w:r>
      <w:r>
        <w:t>05</w:t>
      </w:r>
      <w:r>
        <w:rPr>
          <w:spacing w:val="-1"/>
        </w:rPr>
        <w:t xml:space="preserve"> </w:t>
      </w:r>
      <w:r>
        <w:t>(11 – сурет).</w:t>
      </w:r>
    </w:p>
    <w:p w:rsidR="00550538" w:rsidRDefault="00BA7155">
      <w:pPr>
        <w:pStyle w:val="a3"/>
        <w:spacing w:before="1"/>
        <w:ind w:right="222" w:firstLine="566"/>
      </w:pPr>
      <w:r>
        <w:t>Жоғарыда</w:t>
      </w:r>
      <w:r>
        <w:rPr>
          <w:spacing w:val="1"/>
        </w:rPr>
        <w:t xml:space="preserve"> </w:t>
      </w:r>
      <w:r>
        <w:t>көрсетілген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нәтижесі</w:t>
      </w:r>
      <w:r>
        <w:rPr>
          <w:spacing w:val="1"/>
        </w:rPr>
        <w:t xml:space="preserve"> </w:t>
      </w:r>
      <w:r>
        <w:t>бойынша,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жағдайдың</w:t>
      </w:r>
      <w:r>
        <w:rPr>
          <w:spacing w:val="1"/>
        </w:rPr>
        <w:t xml:space="preserve"> </w:t>
      </w:r>
      <w:r>
        <w:t>даму</w:t>
      </w:r>
      <w:r>
        <w:rPr>
          <w:spacing w:val="1"/>
        </w:rPr>
        <w:t xml:space="preserve"> </w:t>
      </w:r>
      <w:r>
        <w:t>үрдісі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серпінін</w:t>
      </w:r>
      <w:r>
        <w:rPr>
          <w:spacing w:val="1"/>
        </w:rPr>
        <w:t xml:space="preserve"> </w:t>
      </w:r>
      <w:r>
        <w:t>талдау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1"/>
        </w:rPr>
        <w:t xml:space="preserve"> </w:t>
      </w:r>
      <w:r>
        <w:t>аумағына</w:t>
      </w:r>
      <w:r>
        <w:rPr>
          <w:spacing w:val="1"/>
        </w:rPr>
        <w:t xml:space="preserve"> </w:t>
      </w:r>
      <w:r>
        <w:t>енуін</w:t>
      </w:r>
      <w:r>
        <w:rPr>
          <w:spacing w:val="1"/>
        </w:rPr>
        <w:t xml:space="preserve"> </w:t>
      </w:r>
      <w:r>
        <w:t>көрсетеді.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көрші</w:t>
      </w:r>
      <w:r>
        <w:rPr>
          <w:spacing w:val="1"/>
        </w:rPr>
        <w:t xml:space="preserve"> </w:t>
      </w:r>
      <w:r>
        <w:t>мемлекеттермен</w:t>
      </w:r>
      <w:r>
        <w:rPr>
          <w:spacing w:val="1"/>
        </w:rPr>
        <w:t xml:space="preserve"> </w:t>
      </w:r>
      <w:r>
        <w:t>шекаралас бес облыста ауыл шаруашылығы және жабайы жануарлар арасында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алдын</w:t>
      </w:r>
      <w:r>
        <w:rPr>
          <w:spacing w:val="1"/>
        </w:rPr>
        <w:t xml:space="preserve"> </w:t>
      </w:r>
      <w:r>
        <w:t>алу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арнайы</w:t>
      </w:r>
      <w:r>
        <w:rPr>
          <w:spacing w:val="1"/>
        </w:rPr>
        <w:t xml:space="preserve"> </w:t>
      </w:r>
      <w:r>
        <w:t>ветеринариялық,</w:t>
      </w:r>
      <w:r>
        <w:rPr>
          <w:spacing w:val="1"/>
        </w:rPr>
        <w:t xml:space="preserve"> </w:t>
      </w:r>
      <w:r>
        <w:t>ветеринариялық-</w:t>
      </w:r>
      <w:r>
        <w:rPr>
          <w:spacing w:val="1"/>
        </w:rPr>
        <w:t xml:space="preserve"> </w:t>
      </w:r>
      <w:r>
        <w:t>санитариялық іс-шараларды өткізуді жалғастыру қажеттілігін көрсетеді. Ауруға</w:t>
      </w:r>
      <w:r>
        <w:rPr>
          <w:spacing w:val="-67"/>
        </w:rPr>
        <w:t xml:space="preserve"> </w:t>
      </w:r>
      <w:r>
        <w:t>бейім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сайын</w:t>
      </w:r>
      <w:r>
        <w:rPr>
          <w:spacing w:val="1"/>
        </w:rPr>
        <w:t xml:space="preserve"> </w:t>
      </w:r>
      <w:r>
        <w:t>вакцинациялау</w:t>
      </w:r>
      <w:r>
        <w:rPr>
          <w:spacing w:val="1"/>
        </w:rPr>
        <w:t xml:space="preserve"> </w:t>
      </w:r>
      <w:r>
        <w:t>бейім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вирустың таралуына жол</w:t>
      </w:r>
      <w:r>
        <w:rPr>
          <w:spacing w:val="-1"/>
        </w:rPr>
        <w:t xml:space="preserve"> </w:t>
      </w:r>
      <w:r>
        <w:t>бермейді.</w:t>
      </w:r>
    </w:p>
    <w:p w:rsidR="00550538" w:rsidRDefault="00BA7155">
      <w:pPr>
        <w:pStyle w:val="a3"/>
        <w:ind w:right="227" w:firstLine="566"/>
      </w:pPr>
      <w:r>
        <w:t>Жыл</w:t>
      </w:r>
      <w:r>
        <w:rPr>
          <w:spacing w:val="1"/>
        </w:rPr>
        <w:t xml:space="preserve"> </w:t>
      </w:r>
      <w:r>
        <w:t>сайынғы</w:t>
      </w:r>
      <w:r>
        <w:rPr>
          <w:spacing w:val="1"/>
        </w:rPr>
        <w:t xml:space="preserve"> </w:t>
      </w:r>
      <w:r>
        <w:t>эпизоотологиялық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жүргізуді</w:t>
      </w:r>
      <w:r>
        <w:rPr>
          <w:spacing w:val="1"/>
        </w:rPr>
        <w:t xml:space="preserve"> </w:t>
      </w:r>
      <w:r>
        <w:t>жалғастыру,</w:t>
      </w:r>
      <w:r>
        <w:rPr>
          <w:spacing w:val="1"/>
        </w:rPr>
        <w:t xml:space="preserve"> </w:t>
      </w:r>
      <w:r>
        <w:t>сондай-ақ аусылға қарсы санитариялық-карантиндік, эпизоотияға қарсы және</w:t>
      </w:r>
      <w:r>
        <w:rPr>
          <w:spacing w:val="1"/>
        </w:rPr>
        <w:t xml:space="preserve"> </w:t>
      </w:r>
      <w:r>
        <w:t>диагностикалық</w:t>
      </w:r>
      <w:r>
        <w:rPr>
          <w:spacing w:val="-1"/>
        </w:rPr>
        <w:t xml:space="preserve"> </w:t>
      </w:r>
      <w:r>
        <w:t>іс-шараларды жетілдіру</w:t>
      </w:r>
      <w:r>
        <w:rPr>
          <w:spacing w:val="-1"/>
        </w:rPr>
        <w:t xml:space="preserve"> </w:t>
      </w:r>
      <w:r>
        <w:t>қажет.</w:t>
      </w:r>
    </w:p>
    <w:p w:rsidR="00550538" w:rsidRDefault="00BA7155">
      <w:pPr>
        <w:pStyle w:val="a3"/>
        <w:ind w:right="225" w:firstLine="566"/>
      </w:pPr>
      <w:r>
        <w:t>Сонымен</w:t>
      </w:r>
      <w:r>
        <w:rPr>
          <w:spacing w:val="1"/>
        </w:rPr>
        <w:t xml:space="preserve"> </w:t>
      </w:r>
      <w:r>
        <w:t>қатар,</w:t>
      </w:r>
      <w:r>
        <w:rPr>
          <w:spacing w:val="1"/>
        </w:rPr>
        <w:t xml:space="preserve"> </w:t>
      </w:r>
      <w:r>
        <w:t>жануар</w:t>
      </w:r>
      <w:r>
        <w:rPr>
          <w:spacing w:val="1"/>
        </w:rPr>
        <w:t xml:space="preserve"> </w:t>
      </w:r>
      <w:r>
        <w:t>ағзасындағы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құрылымсыз</w:t>
      </w:r>
      <w:r>
        <w:rPr>
          <w:spacing w:val="1"/>
        </w:rPr>
        <w:t xml:space="preserve"> </w:t>
      </w:r>
      <w:r>
        <w:t>акуыздарының анықталуы вакцина өндірісі кезінде, антигенді ақуыздан тазарту</w:t>
      </w:r>
      <w:r>
        <w:rPr>
          <w:spacing w:val="1"/>
        </w:rPr>
        <w:t xml:space="preserve"> </w:t>
      </w:r>
      <w:r>
        <w:t>технологиясы</w:t>
      </w:r>
      <w:r>
        <w:rPr>
          <w:spacing w:val="26"/>
        </w:rPr>
        <w:t xml:space="preserve"> </w:t>
      </w:r>
      <w:r>
        <w:t>бұзылған</w:t>
      </w:r>
      <w:r>
        <w:rPr>
          <w:spacing w:val="27"/>
        </w:rPr>
        <w:t xml:space="preserve"> </w:t>
      </w:r>
      <w:r>
        <w:t>кезде</w:t>
      </w:r>
      <w:r>
        <w:rPr>
          <w:spacing w:val="25"/>
        </w:rPr>
        <w:t xml:space="preserve"> </w:t>
      </w:r>
      <w:r>
        <w:t>құрылымсыз</w:t>
      </w:r>
      <w:r>
        <w:rPr>
          <w:spacing w:val="26"/>
        </w:rPr>
        <w:t xml:space="preserve"> </w:t>
      </w:r>
      <w:r>
        <w:t>ақуыздармен</w:t>
      </w:r>
      <w:r>
        <w:rPr>
          <w:spacing w:val="25"/>
        </w:rPr>
        <w:t xml:space="preserve"> </w:t>
      </w:r>
      <w:r>
        <w:t>ластанған</w:t>
      </w:r>
      <w:r>
        <w:rPr>
          <w:spacing w:val="28"/>
        </w:rPr>
        <w:t xml:space="preserve"> </w:t>
      </w:r>
      <w:r>
        <w:t>сапасыз</w:t>
      </w:r>
    </w:p>
    <w:p w:rsidR="00550538" w:rsidRDefault="00550538">
      <w:pPr>
        <w:sectPr w:rsidR="00550538">
          <w:pgSz w:w="11910" w:h="16840"/>
          <w:pgMar w:top="1140" w:right="340" w:bottom="1120" w:left="1580" w:header="0" w:footer="938" w:gutter="0"/>
          <w:cols w:space="720"/>
        </w:sectPr>
      </w:pPr>
    </w:p>
    <w:p w:rsidR="00550538" w:rsidRDefault="00BA7155">
      <w:pPr>
        <w:pStyle w:val="a3"/>
        <w:spacing w:before="67"/>
        <w:ind w:right="222"/>
      </w:pPr>
      <w:r>
        <w:lastRenderedPageBreak/>
        <w:t>вакцинаны</w:t>
      </w:r>
      <w:r>
        <w:rPr>
          <w:spacing w:val="1"/>
        </w:rPr>
        <w:t xml:space="preserve"> </w:t>
      </w:r>
      <w:r>
        <w:t>қолдану</w:t>
      </w:r>
      <w:r>
        <w:rPr>
          <w:spacing w:val="1"/>
        </w:rPr>
        <w:t xml:space="preserve"> </w:t>
      </w:r>
      <w:r>
        <w:t>нәтижесінде</w:t>
      </w:r>
      <w:r>
        <w:rPr>
          <w:spacing w:val="1"/>
        </w:rPr>
        <w:t xml:space="preserve"> </w:t>
      </w:r>
      <w:r>
        <w:t>NSР</w:t>
      </w:r>
      <w:r>
        <w:rPr>
          <w:spacing w:val="1"/>
        </w:rPr>
        <w:t xml:space="preserve"> </w:t>
      </w:r>
      <w:r>
        <w:t>анықталуы</w:t>
      </w:r>
      <w:r>
        <w:rPr>
          <w:spacing w:val="1"/>
        </w:rPr>
        <w:t xml:space="preserve"> </w:t>
      </w:r>
      <w:r>
        <w:t>мүмкін.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тармақты</w:t>
      </w:r>
      <w:r>
        <w:rPr>
          <w:spacing w:val="1"/>
        </w:rPr>
        <w:t xml:space="preserve"> </w:t>
      </w:r>
      <w:r>
        <w:t>болдырмау үшін, аусылға қарсы қолданылатын вакциналардың сапасын зерттеу</w:t>
      </w:r>
      <w:r>
        <w:rPr>
          <w:spacing w:val="-67"/>
        </w:rPr>
        <w:t xml:space="preserve"> </w:t>
      </w:r>
      <w:r>
        <w:t>қажет.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6"/>
        <w:ind w:left="0"/>
        <w:jc w:val="left"/>
        <w:rPr>
          <w:sz w:val="26"/>
        </w:rPr>
      </w:pPr>
    </w:p>
    <w:p w:rsidR="00550538" w:rsidRDefault="00BA7155">
      <w:pPr>
        <w:pStyle w:val="1"/>
        <w:numPr>
          <w:ilvl w:val="1"/>
          <w:numId w:val="1"/>
        </w:numPr>
        <w:tabs>
          <w:tab w:val="left" w:pos="1222"/>
        </w:tabs>
        <w:ind w:right="225" w:firstLine="566"/>
        <w:jc w:val="both"/>
      </w:pPr>
      <w:r>
        <w:t>Поствакциналық</w:t>
      </w:r>
      <w:r>
        <w:rPr>
          <w:spacing w:val="1"/>
        </w:rPr>
        <w:t xml:space="preserve"> </w:t>
      </w:r>
      <w:r>
        <w:t>мониторингті</w:t>
      </w:r>
      <w:r>
        <w:rPr>
          <w:spacing w:val="1"/>
        </w:rPr>
        <w:t xml:space="preserve"> </w:t>
      </w:r>
      <w:r>
        <w:t>серологиялық</w:t>
      </w:r>
      <w:r>
        <w:rPr>
          <w:spacing w:val="1"/>
        </w:rPr>
        <w:t xml:space="preserve"> </w:t>
      </w:r>
      <w:r>
        <w:t>әдіспен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вакцинацияланатын</w:t>
      </w:r>
      <w:r>
        <w:rPr>
          <w:spacing w:val="1"/>
        </w:rPr>
        <w:t xml:space="preserve"> </w:t>
      </w:r>
      <w:r>
        <w:t>зонасында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белсенді</w:t>
      </w:r>
      <w:r>
        <w:rPr>
          <w:spacing w:val="1"/>
        </w:rPr>
        <w:t xml:space="preserve"> </w:t>
      </w:r>
      <w:r>
        <w:t>иммунизациялаудан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поствакциналық</w:t>
      </w:r>
      <w:r>
        <w:rPr>
          <w:spacing w:val="1"/>
        </w:rPr>
        <w:t xml:space="preserve"> </w:t>
      </w:r>
      <w:r>
        <w:t>иммунитеттің</w:t>
      </w:r>
      <w:r>
        <w:rPr>
          <w:spacing w:val="1"/>
        </w:rPr>
        <w:t xml:space="preserve"> </w:t>
      </w:r>
      <w:r>
        <w:t>деңгейін</w:t>
      </w:r>
      <w:r>
        <w:rPr>
          <w:spacing w:val="1"/>
        </w:rPr>
        <w:t xml:space="preserve"> </w:t>
      </w:r>
      <w:r>
        <w:t>анықтау</w:t>
      </w:r>
    </w:p>
    <w:p w:rsidR="00550538" w:rsidRDefault="00BA7155">
      <w:pPr>
        <w:pStyle w:val="a3"/>
        <w:ind w:right="220" w:firstLine="566"/>
      </w:pPr>
      <w:r>
        <w:t>Жануарлардың</w:t>
      </w:r>
      <w:r>
        <w:rPr>
          <w:spacing w:val="1"/>
        </w:rPr>
        <w:t xml:space="preserve"> </w:t>
      </w:r>
      <w:r>
        <w:t>жұқпалы</w:t>
      </w:r>
      <w:r>
        <w:rPr>
          <w:spacing w:val="1"/>
        </w:rPr>
        <w:t xml:space="preserve"> </w:t>
      </w:r>
      <w:r>
        <w:t>ауруларымен</w:t>
      </w:r>
      <w:r>
        <w:rPr>
          <w:spacing w:val="1"/>
        </w:rPr>
        <w:t xml:space="preserve"> </w:t>
      </w:r>
      <w:r>
        <w:t>жаһандық</w:t>
      </w:r>
      <w:r>
        <w:rPr>
          <w:spacing w:val="1"/>
        </w:rPr>
        <w:t xml:space="preserve"> </w:t>
      </w:r>
      <w:r>
        <w:t>деңгейде</w:t>
      </w:r>
      <w:r>
        <w:rPr>
          <w:spacing w:val="1"/>
        </w:rPr>
        <w:t xml:space="preserve"> </w:t>
      </w:r>
      <w:r>
        <w:t>күресу</w:t>
      </w:r>
      <w:r>
        <w:rPr>
          <w:spacing w:val="1"/>
        </w:rPr>
        <w:t xml:space="preserve"> </w:t>
      </w:r>
      <w:r>
        <w:t>қажеттілігі 1924 жылы 25 қаңтарда қол қойылған халықаралық келісімге сәйкес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Бюроның</w:t>
      </w:r>
      <w:r>
        <w:rPr>
          <w:spacing w:val="1"/>
        </w:rPr>
        <w:t xml:space="preserve"> </w:t>
      </w:r>
      <w:r>
        <w:t>құрылуына</w:t>
      </w:r>
      <w:r>
        <w:rPr>
          <w:spacing w:val="1"/>
        </w:rPr>
        <w:t xml:space="preserve"> </w:t>
      </w:r>
      <w:r>
        <w:t>әкелді.</w:t>
      </w:r>
      <w:r>
        <w:rPr>
          <w:spacing w:val="1"/>
        </w:rPr>
        <w:t xml:space="preserve"> </w:t>
      </w:r>
      <w:r>
        <w:t>2003</w:t>
      </w:r>
      <w:r>
        <w:rPr>
          <w:spacing w:val="1"/>
        </w:rPr>
        <w:t xml:space="preserve"> </w:t>
      </w:r>
      <w:r>
        <w:t>жылдың</w:t>
      </w:r>
      <w:r>
        <w:rPr>
          <w:spacing w:val="1"/>
        </w:rPr>
        <w:t xml:space="preserve"> </w:t>
      </w:r>
      <w:r>
        <w:t>мамырында</w:t>
      </w:r>
      <w:r>
        <w:rPr>
          <w:spacing w:val="1"/>
        </w:rPr>
        <w:t xml:space="preserve"> </w:t>
      </w:r>
      <w:r>
        <w:t>Басқарма</w:t>
      </w:r>
      <w:r>
        <w:rPr>
          <w:spacing w:val="1"/>
        </w:rPr>
        <w:t xml:space="preserve"> </w:t>
      </w:r>
      <w:r>
        <w:t>бюросы</w:t>
      </w:r>
      <w:r>
        <w:rPr>
          <w:spacing w:val="1"/>
        </w:rPr>
        <w:t xml:space="preserve"> </w:t>
      </w:r>
      <w:r>
        <w:t>Дүниежүзілік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денсаулығы</w:t>
      </w:r>
      <w:r>
        <w:rPr>
          <w:spacing w:val="1"/>
        </w:rPr>
        <w:t xml:space="preserve"> </w:t>
      </w:r>
      <w:r>
        <w:t>сақтау</w:t>
      </w:r>
      <w:r>
        <w:rPr>
          <w:spacing w:val="1"/>
        </w:rPr>
        <w:t xml:space="preserve"> </w:t>
      </w:r>
      <w:r>
        <w:t>ұйымына</w:t>
      </w:r>
      <w:r>
        <w:rPr>
          <w:spacing w:val="-1"/>
        </w:rPr>
        <w:t xml:space="preserve"> </w:t>
      </w:r>
      <w:r>
        <w:t>айналды,</w:t>
      </w:r>
      <w:r>
        <w:rPr>
          <w:spacing w:val="-2"/>
        </w:rPr>
        <w:t xml:space="preserve"> </w:t>
      </w:r>
      <w:r>
        <w:t>бірақ ХЭБ</w:t>
      </w:r>
      <w:r>
        <w:rPr>
          <w:spacing w:val="-2"/>
        </w:rPr>
        <w:t xml:space="preserve"> </w:t>
      </w:r>
      <w:r>
        <w:t>тарихи атауын</w:t>
      </w:r>
      <w:r>
        <w:rPr>
          <w:spacing w:val="-1"/>
        </w:rPr>
        <w:t xml:space="preserve"> </w:t>
      </w:r>
      <w:r>
        <w:t>сақтап</w:t>
      </w:r>
      <w:r>
        <w:rPr>
          <w:spacing w:val="-3"/>
        </w:rPr>
        <w:t xml:space="preserve"> </w:t>
      </w:r>
      <w:r>
        <w:t>қалды [13,</w:t>
      </w:r>
      <w:r>
        <w:rPr>
          <w:spacing w:val="-5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16].</w:t>
      </w:r>
    </w:p>
    <w:p w:rsidR="00550538" w:rsidRDefault="00BA7155">
      <w:pPr>
        <w:pStyle w:val="a3"/>
        <w:ind w:right="227" w:firstLine="566"/>
      </w:pPr>
      <w:r>
        <w:t>ХЭБ-бүкіл</w:t>
      </w:r>
      <w:r>
        <w:rPr>
          <w:spacing w:val="1"/>
        </w:rPr>
        <w:t xml:space="preserve"> </w:t>
      </w:r>
      <w:r>
        <w:t>әлемдегі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денсаулығын</w:t>
      </w:r>
      <w:r>
        <w:rPr>
          <w:spacing w:val="1"/>
        </w:rPr>
        <w:t xml:space="preserve"> </w:t>
      </w:r>
      <w:r>
        <w:t>жақсартуға</w:t>
      </w:r>
      <w:r>
        <w:rPr>
          <w:spacing w:val="1"/>
        </w:rPr>
        <w:t xml:space="preserve"> </w:t>
      </w:r>
      <w:r>
        <w:t>жауапты</w:t>
      </w:r>
      <w:r>
        <w:rPr>
          <w:spacing w:val="1"/>
        </w:rPr>
        <w:t xml:space="preserve"> </w:t>
      </w:r>
      <w:r>
        <w:t>үкіметаралық</w:t>
      </w:r>
      <w:r>
        <w:rPr>
          <w:spacing w:val="-1"/>
        </w:rPr>
        <w:t xml:space="preserve"> </w:t>
      </w:r>
      <w:r>
        <w:t>ұйым.</w:t>
      </w:r>
    </w:p>
    <w:p w:rsidR="00550538" w:rsidRDefault="00BA7155">
      <w:pPr>
        <w:pStyle w:val="a3"/>
        <w:ind w:right="222" w:firstLine="566"/>
      </w:pPr>
      <w:r>
        <w:t>Оның</w:t>
      </w:r>
      <w:r>
        <w:rPr>
          <w:spacing w:val="1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мақсаты-өзінің</w:t>
      </w:r>
      <w:r>
        <w:rPr>
          <w:spacing w:val="1"/>
        </w:rPr>
        <w:t xml:space="preserve"> </w:t>
      </w:r>
      <w:r>
        <w:t>182</w:t>
      </w:r>
      <w:r>
        <w:rPr>
          <w:spacing w:val="1"/>
        </w:rPr>
        <w:t xml:space="preserve"> </w:t>
      </w:r>
      <w:r>
        <w:t>мүше</w:t>
      </w:r>
      <w:r>
        <w:rPr>
          <w:spacing w:val="1"/>
        </w:rPr>
        <w:t xml:space="preserve"> </w:t>
      </w:r>
      <w:r>
        <w:t>елінен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міндетті</w:t>
      </w:r>
      <w:r>
        <w:rPr>
          <w:spacing w:val="1"/>
        </w:rPr>
        <w:t xml:space="preserve"> </w:t>
      </w:r>
      <w:r>
        <w:t>жаһандық</w:t>
      </w:r>
      <w:r>
        <w:rPr>
          <w:spacing w:val="1"/>
        </w:rPr>
        <w:t xml:space="preserve"> </w:t>
      </w:r>
      <w:r>
        <w:t>деңгейде</w:t>
      </w:r>
      <w:r>
        <w:rPr>
          <w:spacing w:val="1"/>
        </w:rPr>
        <w:t xml:space="preserve"> </w:t>
      </w:r>
      <w:r>
        <w:t>орындауға</w:t>
      </w:r>
      <w:r>
        <w:rPr>
          <w:spacing w:val="1"/>
        </w:rPr>
        <w:t xml:space="preserve"> </w:t>
      </w:r>
      <w:r>
        <w:t>мандат</w:t>
      </w:r>
      <w:r>
        <w:rPr>
          <w:spacing w:val="1"/>
        </w:rPr>
        <w:t xml:space="preserve"> </w:t>
      </w:r>
      <w:r>
        <w:t>ала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тиісті</w:t>
      </w:r>
      <w:r>
        <w:rPr>
          <w:spacing w:val="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өндіру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деңгейде</w:t>
      </w:r>
      <w:r>
        <w:rPr>
          <w:spacing w:val="1"/>
        </w:rPr>
        <w:t xml:space="preserve"> </w:t>
      </w:r>
      <w:r>
        <w:t>келісілген</w:t>
      </w:r>
      <w:r>
        <w:rPr>
          <w:spacing w:val="1"/>
        </w:rPr>
        <w:t xml:space="preserve"> </w:t>
      </w:r>
      <w:r>
        <w:t>талаптарды</w:t>
      </w:r>
      <w:r>
        <w:rPr>
          <w:spacing w:val="1"/>
        </w:rPr>
        <w:t xml:space="preserve"> </w:t>
      </w:r>
      <w:r>
        <w:t>ұсыну.</w:t>
      </w:r>
      <w:r>
        <w:rPr>
          <w:spacing w:val="1"/>
        </w:rPr>
        <w:t xml:space="preserve"> </w:t>
      </w:r>
      <w:r>
        <w:t>ХЭБ-ке</w:t>
      </w:r>
      <w:r>
        <w:rPr>
          <w:spacing w:val="1"/>
        </w:rPr>
        <w:t xml:space="preserve"> </w:t>
      </w:r>
      <w:r>
        <w:t>мүше</w:t>
      </w:r>
      <w:r>
        <w:rPr>
          <w:spacing w:val="-5"/>
        </w:rPr>
        <w:t xml:space="preserve"> </w:t>
      </w:r>
      <w:r>
        <w:t>182</w:t>
      </w:r>
      <w:r>
        <w:rPr>
          <w:spacing w:val="-1"/>
        </w:rPr>
        <w:t xml:space="preserve"> </w:t>
      </w:r>
      <w:r>
        <w:t>елдің</w:t>
      </w:r>
      <w:r>
        <w:rPr>
          <w:spacing w:val="-2"/>
        </w:rPr>
        <w:t xml:space="preserve"> </w:t>
      </w:r>
      <w:r>
        <w:t>қатарында</w:t>
      </w:r>
      <w:r>
        <w:rPr>
          <w:spacing w:val="-1"/>
        </w:rPr>
        <w:t xml:space="preserve"> </w:t>
      </w:r>
      <w:r>
        <w:t>1993</w:t>
      </w:r>
      <w:r>
        <w:rPr>
          <w:spacing w:val="-1"/>
        </w:rPr>
        <w:t xml:space="preserve"> </w:t>
      </w:r>
      <w:r>
        <w:t>жылы</w:t>
      </w:r>
      <w:r>
        <w:rPr>
          <w:spacing w:val="-5"/>
        </w:rPr>
        <w:t xml:space="preserve"> </w:t>
      </w:r>
      <w:r>
        <w:t>кірген</w:t>
      </w:r>
      <w:r>
        <w:rPr>
          <w:spacing w:val="-1"/>
        </w:rPr>
        <w:t xml:space="preserve"> </w:t>
      </w:r>
      <w:r>
        <w:t>Қазақстан</w:t>
      </w:r>
      <w:r>
        <w:rPr>
          <w:spacing w:val="-1"/>
        </w:rPr>
        <w:t xml:space="preserve"> </w:t>
      </w:r>
      <w:r>
        <w:t>Республикасы</w:t>
      </w:r>
      <w:r>
        <w:rPr>
          <w:spacing w:val="-1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бар.</w:t>
      </w:r>
    </w:p>
    <w:p w:rsidR="00550538" w:rsidRDefault="00BA7155">
      <w:pPr>
        <w:pStyle w:val="a3"/>
        <w:ind w:right="224" w:firstLine="566"/>
      </w:pPr>
      <w:r>
        <w:t>Аусыл ауруын бақылау ұлттық және аймақтық міндет болып табылады</w:t>
      </w:r>
      <w:r>
        <w:rPr>
          <w:spacing w:val="1"/>
        </w:rPr>
        <w:t xml:space="preserve"> </w:t>
      </w:r>
      <w:r>
        <w:t>және көптеген елдерде вакцинаны тек ветеринарлық органдардың бақылауымен</w:t>
      </w:r>
      <w:r>
        <w:rPr>
          <w:spacing w:val="-67"/>
        </w:rPr>
        <w:t xml:space="preserve"> </w:t>
      </w:r>
      <w:r>
        <w:t>қолдануға</w:t>
      </w:r>
      <w:r>
        <w:rPr>
          <w:spacing w:val="-1"/>
        </w:rPr>
        <w:t xml:space="preserve"> </w:t>
      </w:r>
      <w:r>
        <w:t>болады.</w:t>
      </w:r>
    </w:p>
    <w:p w:rsidR="00550538" w:rsidRDefault="00BA7155">
      <w:pPr>
        <w:pStyle w:val="a3"/>
        <w:ind w:right="220" w:firstLine="566"/>
      </w:pPr>
      <w:r>
        <w:t>Вакциналар олардың нақты мақсаттары үшін әзірленуде және ірі қара мен</w:t>
      </w:r>
      <w:r>
        <w:rPr>
          <w:spacing w:val="1"/>
        </w:rPr>
        <w:t xml:space="preserve"> </w:t>
      </w:r>
      <w:r>
        <w:t>ұсақ</w:t>
      </w:r>
      <w:r>
        <w:rPr>
          <w:spacing w:val="1"/>
        </w:rPr>
        <w:t xml:space="preserve"> </w:t>
      </w:r>
      <w:r>
        <w:t>мүйізді</w:t>
      </w:r>
      <w:r>
        <w:rPr>
          <w:spacing w:val="1"/>
        </w:rPr>
        <w:t xml:space="preserve"> </w:t>
      </w:r>
      <w:r>
        <w:t>малға</w:t>
      </w:r>
      <w:r>
        <w:rPr>
          <w:spacing w:val="1"/>
        </w:rPr>
        <w:t xml:space="preserve"> </w:t>
      </w:r>
      <w:r>
        <w:t>қолдануға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вакциналар</w:t>
      </w:r>
      <w:r>
        <w:rPr>
          <w:spacing w:val="1"/>
        </w:rPr>
        <w:t xml:space="preserve"> </w:t>
      </w:r>
      <w:r>
        <w:t>жағдайында</w:t>
      </w:r>
      <w:r>
        <w:rPr>
          <w:spacing w:val="1"/>
        </w:rPr>
        <w:t xml:space="preserve"> </w:t>
      </w:r>
      <w:r>
        <w:t>алюминий</w:t>
      </w:r>
      <w:r>
        <w:rPr>
          <w:spacing w:val="1"/>
        </w:rPr>
        <w:t xml:space="preserve"> </w:t>
      </w:r>
      <w:r>
        <w:t>гидроксиді</w:t>
      </w:r>
      <w:r>
        <w:rPr>
          <w:spacing w:val="1"/>
        </w:rPr>
        <w:t xml:space="preserve"> </w:t>
      </w:r>
      <w:r>
        <w:t>адъювантты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май</w:t>
      </w:r>
      <w:r>
        <w:rPr>
          <w:spacing w:val="1"/>
        </w:rPr>
        <w:t xml:space="preserve"> </w:t>
      </w:r>
      <w:r>
        <w:t>негізіндегі</w:t>
      </w:r>
      <w:r>
        <w:rPr>
          <w:spacing w:val="1"/>
        </w:rPr>
        <w:t xml:space="preserve"> </w:t>
      </w:r>
      <w:r>
        <w:t>сапонинді</w:t>
      </w:r>
      <w:r>
        <w:rPr>
          <w:spacing w:val="7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қолдануға</w:t>
      </w:r>
      <w:r>
        <w:rPr>
          <w:spacing w:val="-1"/>
        </w:rPr>
        <w:t xml:space="preserve"> </w:t>
      </w:r>
      <w:r>
        <w:t>болады.</w:t>
      </w:r>
    </w:p>
    <w:p w:rsidR="00550538" w:rsidRDefault="00BA7155">
      <w:pPr>
        <w:pStyle w:val="a3"/>
        <w:ind w:right="226" w:firstLine="566"/>
      </w:pP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өндіруге</w:t>
      </w:r>
      <w:r>
        <w:rPr>
          <w:spacing w:val="1"/>
        </w:rPr>
        <w:t xml:space="preserve"> </w:t>
      </w:r>
      <w:r>
        <w:t>қойылатын</w:t>
      </w:r>
      <w:r>
        <w:rPr>
          <w:spacing w:val="1"/>
        </w:rPr>
        <w:t xml:space="preserve"> </w:t>
      </w:r>
      <w:r>
        <w:t>талаптарды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Құрлықтағы жануарларға арналған диагностикалық сынақтар мен вакциналар</w:t>
      </w:r>
      <w:r>
        <w:rPr>
          <w:spacing w:val="1"/>
        </w:rPr>
        <w:t xml:space="preserve"> </w:t>
      </w:r>
      <w:r>
        <w:t>жөніндегі</w:t>
      </w:r>
      <w:r>
        <w:rPr>
          <w:spacing w:val="-3"/>
        </w:rPr>
        <w:t xml:space="preserve"> </w:t>
      </w:r>
      <w:r>
        <w:t>нұсқаулығы</w:t>
      </w:r>
      <w:r>
        <w:rPr>
          <w:spacing w:val="1"/>
        </w:rPr>
        <w:t xml:space="preserve"> </w:t>
      </w:r>
      <w:r>
        <w:t>реттейді.</w:t>
      </w:r>
    </w:p>
    <w:p w:rsidR="00550538" w:rsidRDefault="00BA7155">
      <w:pPr>
        <w:pStyle w:val="a3"/>
        <w:ind w:right="221" w:firstLine="556"/>
      </w:pPr>
      <w:r>
        <w:t>Қазақстан Республикасының аусылға қарсы вакцина егу аумағын індеттен</w:t>
      </w:r>
      <w:r>
        <w:rPr>
          <w:spacing w:val="1"/>
        </w:rPr>
        <w:t xml:space="preserve"> </w:t>
      </w:r>
      <w:r>
        <w:t>сау аймақ ретінде саулығын қамтамасыз ету үшін, ауруға сезімтал жануарларды</w:t>
      </w:r>
      <w:r>
        <w:rPr>
          <w:spacing w:val="-67"/>
        </w:rPr>
        <w:t xml:space="preserve"> </w:t>
      </w:r>
      <w:r>
        <w:t>белсенді иммундеу 2013 жылдан бері «ВНИИЗЖ» вакцинасымен (Владимир қ.)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жылдан</w:t>
      </w:r>
      <w:r>
        <w:rPr>
          <w:spacing w:val="1"/>
        </w:rPr>
        <w:t xml:space="preserve"> </w:t>
      </w:r>
      <w:r>
        <w:t>бастап</w:t>
      </w:r>
      <w:r>
        <w:rPr>
          <w:spacing w:val="1"/>
        </w:rPr>
        <w:t xml:space="preserve"> </w:t>
      </w:r>
      <w:r>
        <w:t>Ресей</w:t>
      </w:r>
      <w:r>
        <w:rPr>
          <w:spacing w:val="1"/>
        </w:rPr>
        <w:t xml:space="preserve"> </w:t>
      </w:r>
      <w:r>
        <w:t>Федерациясы,</w:t>
      </w:r>
      <w:r>
        <w:rPr>
          <w:spacing w:val="1"/>
        </w:rPr>
        <w:t xml:space="preserve"> </w:t>
      </w:r>
      <w:r>
        <w:t>"Щелков</w:t>
      </w:r>
      <w:r>
        <w:rPr>
          <w:spacing w:val="1"/>
        </w:rPr>
        <w:t xml:space="preserve"> </w:t>
      </w:r>
      <w:r>
        <w:t>биокомбинаты"</w:t>
      </w:r>
      <w:r>
        <w:rPr>
          <w:spacing w:val="1"/>
        </w:rPr>
        <w:t xml:space="preserve"> </w:t>
      </w:r>
      <w:r>
        <w:t>(Щелково</w:t>
      </w:r>
      <w:r>
        <w:rPr>
          <w:spacing w:val="1"/>
        </w:rPr>
        <w:t xml:space="preserve"> </w:t>
      </w:r>
      <w:r>
        <w:t>қ.)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А,</w:t>
      </w:r>
      <w:r>
        <w:rPr>
          <w:spacing w:val="1"/>
        </w:rPr>
        <w:t xml:space="preserve"> </w:t>
      </w:r>
      <w:r>
        <w:t>О,</w:t>
      </w:r>
      <w:r>
        <w:rPr>
          <w:spacing w:val="1"/>
        </w:rPr>
        <w:t xml:space="preserve"> </w:t>
      </w:r>
      <w:r>
        <w:t>Азия-1</w:t>
      </w:r>
      <w:r>
        <w:rPr>
          <w:spacing w:val="1"/>
        </w:rPr>
        <w:t xml:space="preserve"> </w:t>
      </w:r>
      <w:r>
        <w:t>типтері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поливалентті</w:t>
      </w:r>
      <w:r>
        <w:rPr>
          <w:spacing w:val="1"/>
        </w:rPr>
        <w:t xml:space="preserve"> </w:t>
      </w:r>
      <w:r>
        <w:t>вакциналарымен жүргізіледі. Вакцинаны қолдану нұсқауына сәйкес, вакцина</w:t>
      </w:r>
      <w:r>
        <w:rPr>
          <w:spacing w:val="1"/>
        </w:rPr>
        <w:t xml:space="preserve"> </w:t>
      </w:r>
      <w:r>
        <w:t>егілген жануарларда иммунитет вакцинациядан кейін 21 күнде пайда болады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айға</w:t>
      </w:r>
      <w:r>
        <w:rPr>
          <w:spacing w:val="1"/>
        </w:rPr>
        <w:t xml:space="preserve"> </w:t>
      </w:r>
      <w:r>
        <w:t>созылады.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профилактикалық</w:t>
      </w:r>
      <w:r>
        <w:rPr>
          <w:spacing w:val="1"/>
        </w:rPr>
        <w:t xml:space="preserve"> </w:t>
      </w:r>
      <w:r>
        <w:t>препараттарды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сайын</w:t>
      </w:r>
      <w:r>
        <w:rPr>
          <w:spacing w:val="1"/>
        </w:rPr>
        <w:t xml:space="preserve"> </w:t>
      </w:r>
      <w:r>
        <w:t>қолдануға</w:t>
      </w:r>
      <w:r>
        <w:rPr>
          <w:spacing w:val="1"/>
        </w:rPr>
        <w:t xml:space="preserve"> </w:t>
      </w:r>
      <w:r>
        <w:t>қарамастан,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1"/>
        </w:rPr>
        <w:t xml:space="preserve"> </w:t>
      </w:r>
      <w:r>
        <w:t>аумағында</w:t>
      </w:r>
      <w:r>
        <w:rPr>
          <w:spacing w:val="1"/>
        </w:rPr>
        <w:t xml:space="preserve"> </w:t>
      </w:r>
      <w:r>
        <w:t>өсірілетін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организмінде</w:t>
      </w:r>
      <w:r>
        <w:rPr>
          <w:spacing w:val="1"/>
        </w:rPr>
        <w:t xml:space="preserve"> </w:t>
      </w:r>
      <w:r>
        <w:t>вакцинадан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поствакциналық</w:t>
      </w:r>
      <w:r>
        <w:rPr>
          <w:spacing w:val="1"/>
        </w:rPr>
        <w:t xml:space="preserve"> </w:t>
      </w:r>
      <w:r>
        <w:t>иммунитеттің</w:t>
      </w:r>
      <w:r>
        <w:rPr>
          <w:spacing w:val="1"/>
        </w:rPr>
        <w:t xml:space="preserve"> </w:t>
      </w:r>
      <w:r>
        <w:t>ұзақтығы мен қарқындылығын бағалау жүргізілген жоқ. Осыған байланысты,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бөлімнің</w:t>
      </w:r>
      <w:r>
        <w:rPr>
          <w:spacing w:val="1"/>
        </w:rPr>
        <w:t xml:space="preserve"> </w:t>
      </w:r>
      <w:r>
        <w:t>зерттеулері</w:t>
      </w:r>
      <w:r>
        <w:rPr>
          <w:spacing w:val="1"/>
        </w:rPr>
        <w:t xml:space="preserve"> </w:t>
      </w:r>
      <w:r>
        <w:t>далалық</w:t>
      </w:r>
      <w:r>
        <w:rPr>
          <w:spacing w:val="1"/>
        </w:rPr>
        <w:t xml:space="preserve"> </w:t>
      </w:r>
      <w:r>
        <w:t>жағдайда</w:t>
      </w:r>
      <w:r>
        <w:rPr>
          <w:spacing w:val="1"/>
        </w:rPr>
        <w:t xml:space="preserve"> </w:t>
      </w:r>
      <w:r>
        <w:t>шағын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ұйымдастырылған</w:t>
      </w:r>
      <w:r>
        <w:rPr>
          <w:spacing w:val="1"/>
        </w:rPr>
        <w:t xml:space="preserve"> </w:t>
      </w:r>
      <w:r>
        <w:t>тәжірибені</w:t>
      </w:r>
      <w:r>
        <w:rPr>
          <w:spacing w:val="1"/>
        </w:rPr>
        <w:t xml:space="preserve"> </w:t>
      </w:r>
      <w:r>
        <w:t>қамтиды,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вакциналардың</w:t>
      </w:r>
      <w:r>
        <w:rPr>
          <w:spacing w:val="1"/>
        </w:rPr>
        <w:t xml:space="preserve"> </w:t>
      </w:r>
      <w:r>
        <w:t>құрамына</w:t>
      </w:r>
      <w:r>
        <w:rPr>
          <w:spacing w:val="1"/>
        </w:rPr>
        <w:t xml:space="preserve"> </w:t>
      </w:r>
      <w:r>
        <w:t>кіретін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типке</w:t>
      </w:r>
      <w:r>
        <w:rPr>
          <w:spacing w:val="1"/>
        </w:rPr>
        <w:t xml:space="preserve"> </w:t>
      </w:r>
      <w:r>
        <w:t>аусылға</w:t>
      </w:r>
      <w:r>
        <w:rPr>
          <w:spacing w:val="7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иммунитеттің</w:t>
      </w:r>
      <w:r>
        <w:rPr>
          <w:spacing w:val="-4"/>
        </w:rPr>
        <w:t xml:space="preserve"> </w:t>
      </w:r>
      <w:r>
        <w:t>ұзақтығы</w:t>
      </w:r>
      <w:r>
        <w:rPr>
          <w:spacing w:val="2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қарқындылығын</w:t>
      </w:r>
      <w:r>
        <w:rPr>
          <w:spacing w:val="1"/>
        </w:rPr>
        <w:t xml:space="preserve"> </w:t>
      </w:r>
      <w:r>
        <w:t>бағалауға</w:t>
      </w:r>
      <w:r>
        <w:rPr>
          <w:spacing w:val="-1"/>
        </w:rPr>
        <w:t xml:space="preserve"> </w:t>
      </w:r>
      <w:r>
        <w:t>болады.</w:t>
      </w:r>
    </w:p>
    <w:p w:rsidR="00550538" w:rsidRDefault="00550538">
      <w:pPr>
        <w:sectPr w:rsidR="00550538">
          <w:pgSz w:w="11910" w:h="16840"/>
          <w:pgMar w:top="1040" w:right="340" w:bottom="1140" w:left="1580" w:header="0" w:footer="938" w:gutter="0"/>
          <w:cols w:space="720"/>
        </w:sectPr>
      </w:pPr>
    </w:p>
    <w:p w:rsidR="00550538" w:rsidRDefault="00BA7155">
      <w:pPr>
        <w:pStyle w:val="a4"/>
        <w:numPr>
          <w:ilvl w:val="2"/>
          <w:numId w:val="1"/>
        </w:numPr>
        <w:tabs>
          <w:tab w:val="left" w:pos="1321"/>
        </w:tabs>
        <w:spacing w:before="71"/>
        <w:ind w:right="277" w:firstLine="566"/>
        <w:jc w:val="both"/>
        <w:rPr>
          <w:sz w:val="28"/>
        </w:rPr>
      </w:pPr>
      <w:r>
        <w:rPr>
          <w:sz w:val="28"/>
        </w:rPr>
        <w:lastRenderedPageBreak/>
        <w:t>Аусылға қарсы вакцина егілген жануарлардан (ІҚМ, ҰММ) үш уақыт</w:t>
      </w:r>
      <w:r>
        <w:rPr>
          <w:spacing w:val="-67"/>
          <w:sz w:val="28"/>
        </w:rPr>
        <w:t xml:space="preserve"> </w:t>
      </w:r>
      <w:r>
        <w:rPr>
          <w:sz w:val="28"/>
        </w:rPr>
        <w:t>аралығында</w:t>
      </w:r>
      <w:r>
        <w:rPr>
          <w:spacing w:val="-1"/>
          <w:sz w:val="28"/>
        </w:rPr>
        <w:t xml:space="preserve"> </w:t>
      </w:r>
      <w:r>
        <w:rPr>
          <w:sz w:val="28"/>
        </w:rPr>
        <w:t>қан сынамаларын алу</w:t>
      </w:r>
    </w:p>
    <w:p w:rsidR="00550538" w:rsidRDefault="00BA7155">
      <w:pPr>
        <w:pStyle w:val="a3"/>
        <w:ind w:right="216" w:firstLine="556"/>
      </w:pPr>
      <w:r>
        <w:t>2019 жылдың 9 қыркүйегінде Пирбрайт Институты мен «ҚазҒЗВИ» ЖШС</w:t>
      </w:r>
      <w:r>
        <w:rPr>
          <w:spacing w:val="1"/>
        </w:rPr>
        <w:t xml:space="preserve"> </w:t>
      </w:r>
      <w:r>
        <w:t>арасында жасалынған «Аусылға қарсы жануарларға вакцина егілетін аймақта</w:t>
      </w:r>
      <w:r>
        <w:rPr>
          <w:spacing w:val="1"/>
        </w:rPr>
        <w:t xml:space="preserve"> </w:t>
      </w:r>
      <w:r>
        <w:t>эпизоотологиялық мониторинг жүргізе отырып, аусылдан саулық</w:t>
      </w:r>
      <w:r>
        <w:rPr>
          <w:spacing w:val="1"/>
        </w:rPr>
        <w:t xml:space="preserve"> </w:t>
      </w:r>
      <w:r>
        <w:t>мәртебесін</w:t>
      </w:r>
      <w:r>
        <w:rPr>
          <w:spacing w:val="1"/>
        </w:rPr>
        <w:t xml:space="preserve"> </w:t>
      </w:r>
      <w:r>
        <w:t>дәлелдеу» халықаралық келісім шарт аясында, бірлесе 2019 жылы ХЭБ/ФАО</w:t>
      </w:r>
      <w:r>
        <w:rPr>
          <w:spacing w:val="1"/>
        </w:rPr>
        <w:t xml:space="preserve"> </w:t>
      </w:r>
      <w:r>
        <w:t>жариялаған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вакцинация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поствакциналық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жүргізу</w:t>
      </w:r>
      <w:r>
        <w:rPr>
          <w:spacing w:val="1"/>
        </w:rPr>
        <w:t xml:space="preserve"> </w:t>
      </w:r>
      <w:r>
        <w:t>нұсқаулығына</w:t>
      </w:r>
      <w:r>
        <w:rPr>
          <w:spacing w:val="1"/>
        </w:rPr>
        <w:t xml:space="preserve"> </w:t>
      </w:r>
      <w:r>
        <w:t>(ары</w:t>
      </w:r>
      <w:r>
        <w:rPr>
          <w:spacing w:val="1"/>
        </w:rPr>
        <w:t xml:space="preserve"> </w:t>
      </w:r>
      <w:r>
        <w:t>қарай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поствакциналық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нұсқаулығы) [171] сай 2019-2020 жж. аралығында ғылыми-зерттеу жұмыстары</w:t>
      </w:r>
      <w:r>
        <w:rPr>
          <w:spacing w:val="1"/>
        </w:rPr>
        <w:t xml:space="preserve"> </w:t>
      </w:r>
      <w:r>
        <w:t>жүргізілді.</w:t>
      </w:r>
      <w:r>
        <w:rPr>
          <w:spacing w:val="26"/>
        </w:rPr>
        <w:t xml:space="preserve"> </w:t>
      </w:r>
      <w:r>
        <w:t>Ғылыми-зерттеудің</w:t>
      </w:r>
      <w:r>
        <w:rPr>
          <w:spacing w:val="27"/>
        </w:rPr>
        <w:t xml:space="preserve"> </w:t>
      </w:r>
      <w:r>
        <w:t>негізгі</w:t>
      </w:r>
      <w:r>
        <w:rPr>
          <w:spacing w:val="25"/>
        </w:rPr>
        <w:t xml:space="preserve"> </w:t>
      </w:r>
      <w:r>
        <w:t>мақсаты,</w:t>
      </w:r>
      <w:r>
        <w:rPr>
          <w:spacing w:val="27"/>
        </w:rPr>
        <w:t xml:space="preserve"> </w:t>
      </w:r>
      <w:r>
        <w:t>аусылға</w:t>
      </w:r>
      <w:r>
        <w:rPr>
          <w:spacing w:val="26"/>
        </w:rPr>
        <w:t xml:space="preserve"> </w:t>
      </w:r>
      <w:r>
        <w:t>қарсы</w:t>
      </w:r>
      <w:r>
        <w:rPr>
          <w:spacing w:val="28"/>
        </w:rPr>
        <w:t xml:space="preserve"> </w:t>
      </w:r>
      <w:r>
        <w:t>Ресейдің</w:t>
      </w:r>
      <w:r>
        <w:rPr>
          <w:spacing w:val="28"/>
        </w:rPr>
        <w:t xml:space="preserve"> </w:t>
      </w:r>
      <w:r>
        <w:t>ФГБУ</w:t>
      </w:r>
    </w:p>
    <w:p w:rsidR="00550538" w:rsidRDefault="00BA7155">
      <w:pPr>
        <w:pStyle w:val="a3"/>
        <w:tabs>
          <w:tab w:val="left" w:pos="1007"/>
          <w:tab w:val="left" w:pos="1277"/>
          <w:tab w:val="left" w:pos="1690"/>
          <w:tab w:val="left" w:pos="2668"/>
          <w:tab w:val="left" w:pos="3314"/>
          <w:tab w:val="left" w:pos="3390"/>
          <w:tab w:val="left" w:pos="4145"/>
          <w:tab w:val="left" w:pos="4695"/>
          <w:tab w:val="left" w:pos="5084"/>
          <w:tab w:val="left" w:pos="5117"/>
          <w:tab w:val="left" w:pos="5244"/>
          <w:tab w:val="left" w:pos="5947"/>
          <w:tab w:val="left" w:pos="6354"/>
          <w:tab w:val="left" w:pos="7144"/>
          <w:tab w:val="left" w:pos="7284"/>
          <w:tab w:val="left" w:pos="7793"/>
          <w:tab w:val="left" w:pos="8783"/>
          <w:tab w:val="left" w:pos="9214"/>
        </w:tabs>
        <w:ind w:right="219"/>
        <w:jc w:val="right"/>
      </w:pPr>
      <w:r>
        <w:t>«ВНИИЗЖ»</w:t>
      </w:r>
      <w:r>
        <w:rPr>
          <w:spacing w:val="56"/>
        </w:rPr>
        <w:t xml:space="preserve"> </w:t>
      </w:r>
      <w:r>
        <w:t>компаниясы</w:t>
      </w:r>
      <w:r>
        <w:rPr>
          <w:spacing w:val="55"/>
        </w:rPr>
        <w:t xml:space="preserve"> </w:t>
      </w:r>
      <w:r>
        <w:t>өндірген</w:t>
      </w:r>
      <w:r>
        <w:rPr>
          <w:spacing w:val="57"/>
        </w:rPr>
        <w:t xml:space="preserve"> </w:t>
      </w:r>
      <w:r>
        <w:t>вакцинамен</w:t>
      </w:r>
      <w:r>
        <w:rPr>
          <w:spacing w:val="57"/>
        </w:rPr>
        <w:t xml:space="preserve"> </w:t>
      </w:r>
      <w:r>
        <w:t>егілген</w:t>
      </w:r>
      <w:r>
        <w:rPr>
          <w:spacing w:val="55"/>
        </w:rPr>
        <w:t xml:space="preserve"> </w:t>
      </w:r>
      <w:r>
        <w:t>ірі</w:t>
      </w:r>
      <w:r>
        <w:rPr>
          <w:spacing w:val="56"/>
        </w:rPr>
        <w:t xml:space="preserve"> </w:t>
      </w:r>
      <w:r>
        <w:t>қара</w:t>
      </w:r>
      <w:r>
        <w:rPr>
          <w:spacing w:val="57"/>
        </w:rPr>
        <w:t xml:space="preserve"> </w:t>
      </w:r>
      <w:r>
        <w:t>мал</w:t>
      </w:r>
      <w:r>
        <w:rPr>
          <w:spacing w:val="56"/>
        </w:rPr>
        <w:t xml:space="preserve"> </w:t>
      </w:r>
      <w:r>
        <w:t>мен</w:t>
      </w:r>
      <w:r>
        <w:rPr>
          <w:spacing w:val="57"/>
        </w:rPr>
        <w:t xml:space="preserve"> </w:t>
      </w:r>
      <w:r>
        <w:t>ұсақ</w:t>
      </w:r>
      <w:r>
        <w:rPr>
          <w:spacing w:val="-67"/>
        </w:rPr>
        <w:t xml:space="preserve"> </w:t>
      </w:r>
      <w:r>
        <w:t>мүйізді</w:t>
      </w:r>
      <w:r>
        <w:tab/>
      </w:r>
      <w:r>
        <w:tab/>
        <w:t>малдарда</w:t>
      </w:r>
      <w:r>
        <w:tab/>
        <w:t>аусылдың</w:t>
      </w:r>
      <w:r>
        <w:tab/>
        <w:t>А,</w:t>
      </w:r>
      <w:r>
        <w:tab/>
        <w:t>О,</w:t>
      </w:r>
      <w:r>
        <w:tab/>
      </w:r>
      <w:r>
        <w:tab/>
      </w:r>
      <w:r>
        <w:tab/>
        <w:t>Азия-1</w:t>
      </w:r>
      <w:r>
        <w:tab/>
        <w:t>типтеріне</w:t>
      </w:r>
      <w:r>
        <w:tab/>
        <w:t>қарсы</w:t>
      </w:r>
      <w:r>
        <w:tab/>
        <w:t>түзілген</w:t>
      </w:r>
      <w:r>
        <w:rPr>
          <w:spacing w:val="-67"/>
        </w:rPr>
        <w:t xml:space="preserve"> </w:t>
      </w:r>
      <w:r>
        <w:t>поствакциналық иммунитетті ВБР мен ИФТ әдістерімен салыстырмалы зерттеу.</w:t>
      </w:r>
      <w:r>
        <w:rPr>
          <w:spacing w:val="-67"/>
        </w:rPr>
        <w:t xml:space="preserve"> </w:t>
      </w:r>
      <w:r>
        <w:t>ХЭБ</w:t>
      </w:r>
      <w:r>
        <w:tab/>
        <w:t>поствакциналық</w:t>
      </w:r>
      <w:r>
        <w:tab/>
        <w:t>мониторинг</w:t>
      </w:r>
      <w:r>
        <w:tab/>
        <w:t>нұсқаулығында</w:t>
      </w:r>
      <w:r>
        <w:tab/>
      </w:r>
      <w:r>
        <w:tab/>
        <w:t>импортталатын</w:t>
      </w:r>
      <w:r>
        <w:rPr>
          <w:spacing w:val="1"/>
        </w:rPr>
        <w:t xml:space="preserve"> </w:t>
      </w:r>
      <w:r>
        <w:t>вакцинаны</w:t>
      </w:r>
      <w:r>
        <w:rPr>
          <w:spacing w:val="50"/>
        </w:rPr>
        <w:t xml:space="preserve"> </w:t>
      </w:r>
      <w:r>
        <w:t>таңдау,</w:t>
      </w:r>
      <w:r>
        <w:rPr>
          <w:spacing w:val="51"/>
        </w:rPr>
        <w:t xml:space="preserve"> </w:t>
      </w:r>
      <w:r>
        <w:t>баға</w:t>
      </w:r>
      <w:r>
        <w:rPr>
          <w:spacing w:val="50"/>
        </w:rPr>
        <w:t xml:space="preserve"> </w:t>
      </w:r>
      <w:r>
        <w:t>беру</w:t>
      </w:r>
      <w:r>
        <w:rPr>
          <w:spacing w:val="46"/>
        </w:rPr>
        <w:t xml:space="preserve"> </w:t>
      </w:r>
      <w:r>
        <w:t>және</w:t>
      </w:r>
      <w:r>
        <w:rPr>
          <w:spacing w:val="49"/>
        </w:rPr>
        <w:t xml:space="preserve"> </w:t>
      </w:r>
      <w:r>
        <w:t>кішігірім</w:t>
      </w:r>
      <w:r>
        <w:rPr>
          <w:spacing w:val="49"/>
        </w:rPr>
        <w:t xml:space="preserve"> </w:t>
      </w:r>
      <w:r>
        <w:t>масштабта</w:t>
      </w:r>
      <w:r>
        <w:rPr>
          <w:spacing w:val="49"/>
        </w:rPr>
        <w:t xml:space="preserve"> </w:t>
      </w:r>
      <w:r>
        <w:t>иммуногенділікті</w:t>
      </w:r>
      <w:r>
        <w:rPr>
          <w:spacing w:val="-67"/>
        </w:rPr>
        <w:t xml:space="preserve"> </w:t>
      </w:r>
      <w:r>
        <w:t>зерттеудің</w:t>
      </w:r>
      <w:r>
        <w:tab/>
        <w:t>қағидалары</w:t>
      </w:r>
      <w:r>
        <w:tab/>
      </w:r>
      <w:r>
        <w:tab/>
        <w:t>келтірілген.</w:t>
      </w:r>
      <w:r>
        <w:tab/>
      </w:r>
      <w:r>
        <w:tab/>
        <w:t>Осы</w:t>
      </w:r>
      <w:r>
        <w:tab/>
        <w:t>зерттеу</w:t>
      </w:r>
      <w:r>
        <w:tab/>
        <w:t>жұмысымызда</w:t>
      </w:r>
      <w:r>
        <w:tab/>
        <w:t>ХЭБ</w:t>
      </w:r>
      <w:r>
        <w:rPr>
          <w:spacing w:val="-67"/>
        </w:rPr>
        <w:t xml:space="preserve"> </w:t>
      </w:r>
      <w:r>
        <w:t>поствакциналық</w:t>
      </w:r>
      <w:r>
        <w:rPr>
          <w:spacing w:val="4"/>
        </w:rPr>
        <w:t xml:space="preserve"> </w:t>
      </w:r>
      <w:r>
        <w:t>мониторинг</w:t>
      </w:r>
      <w:r>
        <w:rPr>
          <w:spacing w:val="4"/>
        </w:rPr>
        <w:t xml:space="preserve"> </w:t>
      </w:r>
      <w:r>
        <w:t>нұсқаулығында</w:t>
      </w:r>
      <w:r>
        <w:rPr>
          <w:spacing w:val="4"/>
        </w:rPr>
        <w:t xml:space="preserve"> </w:t>
      </w:r>
      <w:r>
        <w:t>ұсынылған</w:t>
      </w:r>
      <w:r>
        <w:rPr>
          <w:spacing w:val="5"/>
        </w:rPr>
        <w:t xml:space="preserve"> </w:t>
      </w:r>
      <w:r>
        <w:t>қағидаларды</w:t>
      </w:r>
      <w:r>
        <w:rPr>
          <w:spacing w:val="5"/>
        </w:rPr>
        <w:t xml:space="preserve"> </w:t>
      </w:r>
      <w:r>
        <w:t>ұстана</w:t>
      </w:r>
      <w:r>
        <w:rPr>
          <w:spacing w:val="-67"/>
        </w:rPr>
        <w:t xml:space="preserve"> </w:t>
      </w:r>
      <w:r>
        <w:t>отырып,</w:t>
      </w:r>
      <w:r>
        <w:rPr>
          <w:spacing w:val="9"/>
        </w:rPr>
        <w:t xml:space="preserve"> </w:t>
      </w:r>
      <w:r>
        <w:t>сулы</w:t>
      </w:r>
      <w:r>
        <w:rPr>
          <w:spacing w:val="11"/>
        </w:rPr>
        <w:t xml:space="preserve"> </w:t>
      </w:r>
      <w:r>
        <w:t>адьювантты</w:t>
      </w:r>
      <w:r>
        <w:rPr>
          <w:spacing w:val="10"/>
        </w:rPr>
        <w:t xml:space="preserve"> </w:t>
      </w:r>
      <w:r>
        <w:t>типті</w:t>
      </w:r>
      <w:r>
        <w:rPr>
          <w:spacing w:val="11"/>
        </w:rPr>
        <w:t xml:space="preserve"> </w:t>
      </w:r>
      <w:r>
        <w:t>вакцина</w:t>
      </w:r>
      <w:r>
        <w:rPr>
          <w:spacing w:val="11"/>
        </w:rPr>
        <w:t xml:space="preserve"> </w:t>
      </w:r>
      <w:r>
        <w:t>таңдалды,</w:t>
      </w:r>
      <w:r>
        <w:rPr>
          <w:spacing w:val="9"/>
        </w:rPr>
        <w:t xml:space="preserve"> </w:t>
      </w:r>
      <w:r>
        <w:t>аусылға</w:t>
      </w:r>
      <w:r>
        <w:rPr>
          <w:spacing w:val="10"/>
        </w:rPr>
        <w:t xml:space="preserve"> </w:t>
      </w:r>
      <w:r>
        <w:t>бейім</w:t>
      </w:r>
      <w:r>
        <w:rPr>
          <w:spacing w:val="8"/>
        </w:rPr>
        <w:t xml:space="preserve"> </w:t>
      </w:r>
      <w:r>
        <w:t>жануарларға</w:t>
      </w:r>
      <w:r>
        <w:rPr>
          <w:spacing w:val="-67"/>
        </w:rPr>
        <w:t xml:space="preserve"> </w:t>
      </w:r>
      <w:r>
        <w:t>екпе</w:t>
      </w:r>
      <w:r>
        <w:rPr>
          <w:spacing w:val="63"/>
        </w:rPr>
        <w:t xml:space="preserve"> </w:t>
      </w:r>
      <w:r>
        <w:t>жұмыстары</w:t>
      </w:r>
      <w:r>
        <w:rPr>
          <w:spacing w:val="63"/>
        </w:rPr>
        <w:t xml:space="preserve"> </w:t>
      </w:r>
      <w:r>
        <w:t>жүргізіліп,</w:t>
      </w:r>
      <w:r>
        <w:rPr>
          <w:spacing w:val="62"/>
        </w:rPr>
        <w:t xml:space="preserve"> </w:t>
      </w:r>
      <w:r>
        <w:t>үш</w:t>
      </w:r>
      <w:r>
        <w:rPr>
          <w:spacing w:val="62"/>
        </w:rPr>
        <w:t xml:space="preserve"> </w:t>
      </w:r>
      <w:r>
        <w:t>уақыт</w:t>
      </w:r>
      <w:r>
        <w:rPr>
          <w:spacing w:val="62"/>
        </w:rPr>
        <w:t xml:space="preserve"> </w:t>
      </w:r>
      <w:r>
        <w:t>аралықта</w:t>
      </w:r>
      <w:r>
        <w:rPr>
          <w:spacing w:val="63"/>
        </w:rPr>
        <w:t xml:space="preserve"> </w:t>
      </w:r>
      <w:r>
        <w:t>тура</w:t>
      </w:r>
      <w:r>
        <w:rPr>
          <w:spacing w:val="64"/>
        </w:rPr>
        <w:t xml:space="preserve"> </w:t>
      </w:r>
      <w:r>
        <w:t>сол</w:t>
      </w:r>
      <w:r>
        <w:rPr>
          <w:spacing w:val="62"/>
        </w:rPr>
        <w:t xml:space="preserve"> </w:t>
      </w:r>
      <w:r>
        <w:t>жануарлардан</w:t>
      </w:r>
      <w:r>
        <w:rPr>
          <w:spacing w:val="64"/>
        </w:rPr>
        <w:t xml:space="preserve"> </w:t>
      </w:r>
      <w:r>
        <w:t>қан</w:t>
      </w:r>
      <w:r>
        <w:rPr>
          <w:spacing w:val="-67"/>
        </w:rPr>
        <w:t xml:space="preserve"> </w:t>
      </w:r>
      <w:r>
        <w:t>сынамалары</w:t>
      </w:r>
      <w:r>
        <w:rPr>
          <w:spacing w:val="42"/>
        </w:rPr>
        <w:t xml:space="preserve"> </w:t>
      </w:r>
      <w:r>
        <w:t>алынды,</w:t>
      </w:r>
      <w:r>
        <w:rPr>
          <w:spacing w:val="44"/>
        </w:rPr>
        <w:t xml:space="preserve"> </w:t>
      </w:r>
      <w:r>
        <w:t>сонымен</w:t>
      </w:r>
      <w:r>
        <w:rPr>
          <w:spacing w:val="44"/>
        </w:rPr>
        <w:t xml:space="preserve"> </w:t>
      </w:r>
      <w:r>
        <w:t>қатар</w:t>
      </w:r>
      <w:r>
        <w:rPr>
          <w:spacing w:val="43"/>
        </w:rPr>
        <w:t xml:space="preserve"> </w:t>
      </w:r>
      <w:r>
        <w:t>бұл</w:t>
      </w:r>
      <w:r>
        <w:rPr>
          <w:spacing w:val="43"/>
        </w:rPr>
        <w:t xml:space="preserve"> </w:t>
      </w:r>
      <w:r>
        <w:t>вакциналар</w:t>
      </w:r>
      <w:r>
        <w:rPr>
          <w:spacing w:val="46"/>
        </w:rPr>
        <w:t xml:space="preserve"> </w:t>
      </w:r>
      <w:r>
        <w:t>Қазақстанға</w:t>
      </w:r>
      <w:r>
        <w:rPr>
          <w:spacing w:val="45"/>
        </w:rPr>
        <w:t xml:space="preserve"> </w:t>
      </w:r>
      <w:r>
        <w:t>өте</w:t>
      </w:r>
      <w:r>
        <w:rPr>
          <w:spacing w:val="44"/>
        </w:rPr>
        <w:t xml:space="preserve"> </w:t>
      </w:r>
      <w:r>
        <w:t>жоғары</w:t>
      </w:r>
      <w:r>
        <w:rPr>
          <w:spacing w:val="-67"/>
        </w:rPr>
        <w:t xml:space="preserve"> </w:t>
      </w:r>
      <w:r>
        <w:t>қауіп</w:t>
      </w:r>
      <w:r>
        <w:rPr>
          <w:spacing w:val="36"/>
        </w:rPr>
        <w:t xml:space="preserve"> </w:t>
      </w:r>
      <w:r>
        <w:t>төндіріп</w:t>
      </w:r>
      <w:r>
        <w:rPr>
          <w:spacing w:val="36"/>
        </w:rPr>
        <w:t xml:space="preserve"> </w:t>
      </w:r>
      <w:r>
        <w:t>тұрған</w:t>
      </w:r>
      <w:r>
        <w:rPr>
          <w:spacing w:val="36"/>
        </w:rPr>
        <w:t xml:space="preserve"> </w:t>
      </w:r>
      <w:r>
        <w:t>аусыл</w:t>
      </w:r>
      <w:r>
        <w:rPr>
          <w:spacing w:val="35"/>
        </w:rPr>
        <w:t xml:space="preserve"> </w:t>
      </w:r>
      <w:r>
        <w:t>вирусының</w:t>
      </w:r>
      <w:r>
        <w:rPr>
          <w:spacing w:val="36"/>
        </w:rPr>
        <w:t xml:space="preserve"> </w:t>
      </w:r>
      <w:r>
        <w:t>штаммдарымен</w:t>
      </w:r>
      <w:r>
        <w:rPr>
          <w:spacing w:val="36"/>
        </w:rPr>
        <w:t xml:space="preserve"> </w:t>
      </w:r>
      <w:r>
        <w:t>сәйкес</w:t>
      </w:r>
      <w:r>
        <w:rPr>
          <w:spacing w:val="35"/>
        </w:rPr>
        <w:t xml:space="preserve"> </w:t>
      </w:r>
      <w:r>
        <w:t>болу</w:t>
      </w:r>
      <w:r>
        <w:rPr>
          <w:spacing w:val="33"/>
        </w:rPr>
        <w:t xml:space="preserve"> </w:t>
      </w:r>
      <w:r>
        <w:t>керек</w:t>
      </w:r>
      <w:r>
        <w:rPr>
          <w:spacing w:val="36"/>
        </w:rPr>
        <w:t xml:space="preserve"> </w:t>
      </w:r>
      <w:r>
        <w:t>(A</w:t>
      </w:r>
    </w:p>
    <w:p w:rsidR="00550538" w:rsidRDefault="00BA7155">
      <w:pPr>
        <w:pStyle w:val="a3"/>
        <w:spacing w:before="1" w:line="322" w:lineRule="exact"/>
        <w:jc w:val="left"/>
      </w:pPr>
      <w:r>
        <w:t>IRN/GVII,</w:t>
      </w:r>
      <w:r>
        <w:rPr>
          <w:spacing w:val="-4"/>
        </w:rPr>
        <w:t xml:space="preserve"> </w:t>
      </w:r>
      <w:r>
        <w:t>O-Ind-2001,</w:t>
      </w:r>
      <w:r>
        <w:rPr>
          <w:spacing w:val="-4"/>
        </w:rPr>
        <w:t xml:space="preserve"> </w:t>
      </w:r>
      <w:r>
        <w:t>O-Mya-98,</w:t>
      </w:r>
      <w:r>
        <w:rPr>
          <w:spacing w:val="-3"/>
        </w:rPr>
        <w:t xml:space="preserve"> </w:t>
      </w:r>
      <w:r>
        <w:t>O-PanAsia,</w:t>
      </w:r>
      <w:r>
        <w:rPr>
          <w:spacing w:val="-4"/>
        </w:rPr>
        <w:t xml:space="preserve"> </w:t>
      </w:r>
      <w:r>
        <w:t>Asia-1</w:t>
      </w:r>
      <w:r>
        <w:rPr>
          <w:spacing w:val="-2"/>
        </w:rPr>
        <w:t xml:space="preserve"> </w:t>
      </w:r>
      <w:r>
        <w:t>Shamir).</w:t>
      </w:r>
    </w:p>
    <w:p w:rsidR="00550538" w:rsidRDefault="00BA7155">
      <w:pPr>
        <w:pStyle w:val="a3"/>
        <w:ind w:right="224" w:firstLine="628"/>
      </w:pPr>
      <w:r>
        <w:t>Ғылыми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жұмысымыздың</w:t>
      </w:r>
      <w:r>
        <w:rPr>
          <w:spacing w:val="1"/>
        </w:rPr>
        <w:t xml:space="preserve"> </w:t>
      </w:r>
      <w:r>
        <w:t>алғашқы</w:t>
      </w:r>
      <w:r>
        <w:rPr>
          <w:spacing w:val="1"/>
        </w:rPr>
        <w:t xml:space="preserve"> </w:t>
      </w:r>
      <w:r>
        <w:t>міндеті,</w:t>
      </w:r>
      <w:r>
        <w:rPr>
          <w:spacing w:val="1"/>
        </w:rPr>
        <w:t xml:space="preserve"> </w:t>
      </w:r>
      <w:r>
        <w:t>фермерлік</w:t>
      </w:r>
      <w:r>
        <w:rPr>
          <w:spacing w:val="1"/>
        </w:rPr>
        <w:t xml:space="preserve"> </w:t>
      </w:r>
      <w:r>
        <w:t>шаруа</w:t>
      </w:r>
      <w:r>
        <w:rPr>
          <w:spacing w:val="1"/>
        </w:rPr>
        <w:t xml:space="preserve"> </w:t>
      </w:r>
      <w:r>
        <w:t>қожалықтарды</w:t>
      </w:r>
      <w:r>
        <w:rPr>
          <w:spacing w:val="1"/>
        </w:rPr>
        <w:t xml:space="preserve"> </w:t>
      </w:r>
      <w:r>
        <w:t>анықтап,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басын</w:t>
      </w:r>
      <w:r>
        <w:rPr>
          <w:spacing w:val="1"/>
        </w:rPr>
        <w:t xml:space="preserve"> </w:t>
      </w:r>
      <w:r>
        <w:t>(10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ҰММ)</w:t>
      </w:r>
      <w:r>
        <w:rPr>
          <w:spacing w:val="1"/>
        </w:rPr>
        <w:t xml:space="preserve"> </w:t>
      </w:r>
      <w:r>
        <w:t>тауып,</w:t>
      </w:r>
      <w:r>
        <w:rPr>
          <w:spacing w:val="1"/>
        </w:rPr>
        <w:t xml:space="preserve"> </w:t>
      </w:r>
      <w:r>
        <w:t>әрқайсысын</w:t>
      </w:r>
      <w:r>
        <w:rPr>
          <w:spacing w:val="1"/>
        </w:rPr>
        <w:t xml:space="preserve"> </w:t>
      </w:r>
      <w:r>
        <w:t>даралап</w:t>
      </w:r>
      <w:r>
        <w:rPr>
          <w:spacing w:val="1"/>
        </w:rPr>
        <w:t xml:space="preserve"> </w:t>
      </w:r>
      <w:r>
        <w:t>белгілеп,</w:t>
      </w:r>
      <w:r>
        <w:rPr>
          <w:spacing w:val="1"/>
        </w:rPr>
        <w:t xml:space="preserve"> </w:t>
      </w:r>
      <w:r>
        <w:t>сулы</w:t>
      </w:r>
      <w:r>
        <w:rPr>
          <w:spacing w:val="1"/>
        </w:rPr>
        <w:t xml:space="preserve"> </w:t>
      </w:r>
      <w:r>
        <w:t>адьювантты</w:t>
      </w:r>
      <w:r>
        <w:rPr>
          <w:spacing w:val="1"/>
        </w:rPr>
        <w:t xml:space="preserve"> </w:t>
      </w:r>
      <w:r>
        <w:t>вакцинаны</w:t>
      </w:r>
      <w:r>
        <w:rPr>
          <w:spacing w:val="1"/>
        </w:rPr>
        <w:t xml:space="preserve"> </w:t>
      </w:r>
      <w:r>
        <w:t>егіп,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егілген жануарлардан үш уақыт (0, 21 және 56 күндері) аралығында жалпы 60</w:t>
      </w:r>
      <w:r>
        <w:rPr>
          <w:spacing w:val="1"/>
        </w:rPr>
        <w:t xml:space="preserve"> </w:t>
      </w:r>
      <w:r>
        <w:t>қансынама</w:t>
      </w:r>
      <w:r>
        <w:rPr>
          <w:spacing w:val="-4"/>
        </w:rPr>
        <w:t xml:space="preserve"> </w:t>
      </w:r>
      <w:r>
        <w:t>үлгілерін жинап,</w:t>
      </w:r>
      <w:r>
        <w:rPr>
          <w:spacing w:val="-2"/>
        </w:rPr>
        <w:t xml:space="preserve"> </w:t>
      </w:r>
      <w:r>
        <w:t>иммуногенділікке</w:t>
      </w:r>
      <w:r>
        <w:rPr>
          <w:spacing w:val="-2"/>
        </w:rPr>
        <w:t xml:space="preserve"> </w:t>
      </w:r>
      <w:r>
        <w:t>баға</w:t>
      </w:r>
      <w:r>
        <w:rPr>
          <w:spacing w:val="-4"/>
        </w:rPr>
        <w:t xml:space="preserve"> </w:t>
      </w:r>
      <w:r>
        <w:t>беру</w:t>
      </w:r>
      <w:r>
        <w:rPr>
          <w:spacing w:val="-4"/>
        </w:rPr>
        <w:t xml:space="preserve"> </w:t>
      </w:r>
      <w:r>
        <w:t>болды.</w:t>
      </w:r>
    </w:p>
    <w:p w:rsidR="00550538" w:rsidRDefault="00BA7155">
      <w:pPr>
        <w:pStyle w:val="a3"/>
        <w:ind w:right="186" w:firstLine="705"/>
      </w:pPr>
      <w:r>
        <w:t>Жануарларды аусылға вакцина екпейтін зонадан, вакцина егетін зонаға</w:t>
      </w:r>
      <w:r>
        <w:rPr>
          <w:spacing w:val="1"/>
        </w:rPr>
        <w:t xml:space="preserve"> </w:t>
      </w:r>
      <w:r>
        <w:t>тасымалданды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күн</w:t>
      </w:r>
      <w:r>
        <w:rPr>
          <w:spacing w:val="1"/>
        </w:rPr>
        <w:t xml:space="preserve"> </w:t>
      </w:r>
      <w:r>
        <w:t>карантинде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ай</w:t>
      </w:r>
      <w:r>
        <w:rPr>
          <w:spacing w:val="1"/>
        </w:rPr>
        <w:t xml:space="preserve"> </w:t>
      </w:r>
      <w:r>
        <w:t>көлемінде</w:t>
      </w:r>
      <w:r>
        <w:rPr>
          <w:spacing w:val="1"/>
        </w:rPr>
        <w:t xml:space="preserve"> </w:t>
      </w:r>
      <w:r>
        <w:t>ұсталып,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инфекциялық</w:t>
      </w:r>
      <w:r>
        <w:rPr>
          <w:spacing w:val="1"/>
        </w:rPr>
        <w:t xml:space="preserve"> </w:t>
      </w:r>
      <w:r>
        <w:t>ауруларына</w:t>
      </w:r>
      <w:r>
        <w:rPr>
          <w:spacing w:val="1"/>
        </w:rPr>
        <w:t xml:space="preserve"> </w:t>
      </w:r>
      <w:r>
        <w:t>тексерілді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ең</w:t>
      </w:r>
      <w:r>
        <w:rPr>
          <w:spacing w:val="71"/>
        </w:rPr>
        <w:t xml:space="preserve"> </w:t>
      </w:r>
      <w:r>
        <w:t>маңыздысы</w:t>
      </w:r>
      <w:r>
        <w:rPr>
          <w:spacing w:val="1"/>
        </w:rPr>
        <w:t xml:space="preserve"> </w:t>
      </w:r>
      <w:r>
        <w:t>аусылға екпе егілмеген болды. Далалық зерттеу жұмыстары Алматы облысы</w:t>
      </w:r>
      <w:r>
        <w:rPr>
          <w:spacing w:val="1"/>
        </w:rPr>
        <w:t xml:space="preserve"> </w:t>
      </w:r>
      <w:r>
        <w:t>Талғар</w:t>
      </w:r>
      <w:r>
        <w:rPr>
          <w:spacing w:val="1"/>
        </w:rPr>
        <w:t xml:space="preserve"> </w:t>
      </w:r>
      <w:r>
        <w:t>ауданында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«Байсерке-Агро»</w:t>
      </w:r>
      <w:r>
        <w:rPr>
          <w:spacing w:val="1"/>
        </w:rPr>
        <w:t xml:space="preserve"> </w:t>
      </w:r>
      <w:r>
        <w:t>ЖШС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«Сырымбет»</w:t>
      </w:r>
      <w:r>
        <w:rPr>
          <w:spacing w:val="1"/>
        </w:rPr>
        <w:t xml:space="preserve"> </w:t>
      </w:r>
      <w:r>
        <w:t>ш/қ</w:t>
      </w:r>
      <w:r>
        <w:rPr>
          <w:spacing w:val="-67"/>
        </w:rPr>
        <w:t xml:space="preserve"> </w:t>
      </w:r>
      <w:r>
        <w:t>және Ақсу ауданында орналасқан «Николай-К» а/ш жүргізілген болатын, себебі</w:t>
      </w:r>
      <w:r>
        <w:rPr>
          <w:spacing w:val="1"/>
        </w:rPr>
        <w:t xml:space="preserve"> </w:t>
      </w:r>
      <w:r>
        <w:t>2017 жылдан бері облыста аусылдан вакцинамен саулық мәртебесі бар және</w:t>
      </w:r>
      <w:r>
        <w:rPr>
          <w:spacing w:val="1"/>
        </w:rPr>
        <w:t xml:space="preserve"> </w:t>
      </w:r>
      <w:r>
        <w:t>алдыңғы жылдардағы серологиялық мониторингтің нәтижелері бойынша, NSP</w:t>
      </w:r>
      <w:r>
        <w:rPr>
          <w:spacing w:val="1"/>
        </w:rPr>
        <w:t xml:space="preserve"> </w:t>
      </w:r>
      <w:r>
        <w:t>қарсы антиденелер анықталмаған, демек аймақта аусыл вирусының айналымы</w:t>
      </w:r>
      <w:r>
        <w:rPr>
          <w:spacing w:val="1"/>
        </w:rPr>
        <w:t xml:space="preserve"> </w:t>
      </w:r>
      <w:r>
        <w:t>жоқ болған. Зерттеу жұмыстарын жүргізу үшін, ІҚМ және ҰММ ұсталынатын</w:t>
      </w:r>
      <w:r>
        <w:rPr>
          <w:spacing w:val="1"/>
        </w:rPr>
        <w:t xml:space="preserve"> </w:t>
      </w:r>
      <w:r>
        <w:t>екі коммерциялық ферма таңдалды. 10 ІҚМ арқа жотасының тері астына 3см</w:t>
      </w:r>
      <w:r>
        <w:rPr>
          <w:vertAlign w:val="superscript"/>
        </w:rPr>
        <w:t>3</w:t>
      </w:r>
      <w:r>
        <w:rPr>
          <w:spacing w:val="1"/>
        </w:rPr>
        <w:t xml:space="preserve"> </w:t>
      </w:r>
      <w:r>
        <w:t>дозада және 10 ҰММ жамбастың ішкі бетінің тері астына 1см</w:t>
      </w:r>
      <w:r>
        <w:rPr>
          <w:vertAlign w:val="superscript"/>
        </w:rPr>
        <w:t>3</w:t>
      </w:r>
      <w:r>
        <w:t xml:space="preserve"> дозада вакцина</w:t>
      </w:r>
      <w:r>
        <w:rPr>
          <w:spacing w:val="1"/>
        </w:rPr>
        <w:t xml:space="preserve"> </w:t>
      </w:r>
      <w:r>
        <w:t>өндірушісінің</w:t>
      </w:r>
      <w:r>
        <w:rPr>
          <w:spacing w:val="-1"/>
        </w:rPr>
        <w:t xml:space="preserve"> </w:t>
      </w:r>
      <w:r>
        <w:t>нұсқауы бойынша</w:t>
      </w:r>
      <w:r>
        <w:rPr>
          <w:spacing w:val="-1"/>
        </w:rPr>
        <w:t xml:space="preserve"> </w:t>
      </w:r>
      <w:r>
        <w:t>екпе жасалынды.</w:t>
      </w:r>
    </w:p>
    <w:p w:rsidR="00550538" w:rsidRDefault="00550538">
      <w:pPr>
        <w:sectPr w:rsidR="00550538">
          <w:pgSz w:w="11910" w:h="16840"/>
          <w:pgMar w:top="1360" w:right="340" w:bottom="1140" w:left="1580" w:header="0" w:footer="938" w:gutter="0"/>
          <w:cols w:space="720"/>
        </w:sectPr>
      </w:pPr>
    </w:p>
    <w:p w:rsidR="00550538" w:rsidRDefault="003A4E1E">
      <w:pPr>
        <w:pStyle w:val="a3"/>
        <w:ind w:left="2922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2605405" cy="2600960"/>
                <wp:effectExtent l="10795" t="9525" r="3175" b="8890"/>
                <wp:docPr id="326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5405" cy="2600960"/>
                          <a:chOff x="0" y="0"/>
                          <a:chExt cx="4103" cy="4096"/>
                        </a:xfrm>
                      </wpg:grpSpPr>
                      <pic:pic xmlns:pic="http://schemas.openxmlformats.org/drawingml/2006/picture">
                        <pic:nvPicPr>
                          <pic:cNvPr id="327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4083" cy="40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8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5" y="5"/>
                            <a:ext cx="4093" cy="40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817E5F" id="Group 265" o:spid="_x0000_s1026" style="width:205.15pt;height:204.8pt;mso-position-horizontal-relative:char;mso-position-vertical-relative:line" coordsize="4103,4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OMvIDBAAAewoAAA4AAABkcnMvZTJvRG9jLnhtbNxW227jNhB9L9B/&#10;IPjuSHLkmxB54cp2sMC2DbrtB9ASJRErkSpJW0mL/ntnSMlx4qAbbPtUA7ZJkRwOz2XEuw+PbUNO&#10;XBuhZEqjm5ASLnNVCFml9Ldf95MlJcYyWbBGSZ7SJ27oh/X33931XcKnqlZNwTWBINIkfZfS2tou&#10;CQKT17xl5kZ1XMJgqXTLLHR1FRSa9RC9bYJpGM6DXumi0yrnxsDTrR+kaxe/LHlufy5Lwy1pUgq5&#10;Wfer3e8Bf4P1HUsqzbpa5EMa7BuyaJmQsOk51JZZRo5aXIVqRa6VUaW9yVUbqLIUOXdngNNE4avT&#10;3Gt17NxZqqSvujNMAO0rnL45bP7T6UETUaT0djqnRLIWSHL7kul8hvD0XZXArHvdfe4etD8jND+p&#10;/IuB4eD1OPYrP5kc+h9VAQHZ0SoHz2OpWwwBByePjoWnMwv80ZIcHk7n4SwOZ5TkMAadcDUfeMpr&#10;IPNqXV7vhpVxFN76ZTEswuQDlvgtXZpDWuu7TuQJfAdAoXUF6NeFB6vsUXM6BGnfFaNl+suxmwD3&#10;HbPiIBphn5yOAR1MSp4eRI4oY+eSm8XIDYzjtsDOAg84zvOrGJ7KMUOkymomK74xHZgArAkBxkda&#10;q77mrDD4GFF6GcV1X2RyaES3F02D1GF7ODP46JUO34DNa3yr8mPLpfWm1byB4ytpatEZSnTC2wMH&#10;DeqPReR0Alr4ZCxuh6pwRvpzutyAFqY/TLJZmE3icLGbbFbxYrIId4s4jJdRFmV/4eooTo6GAwys&#10;2XZiyBWeXmX7pmuG+uL96HxNTsxVD68nSMjpakwRJIaQYK5G578A2DAP2lZzm9fYLAG54TlMPg84&#10;mJ+RRQ4MOOyrpomgjoEz4M9thAChbeJweRb/4qX4QRba2HuuWoINwBmydDizE8DszzVOwYylQrbH&#10;8FdMrMLVbrlbxpN4Ot8BE9vtZLPP4sl8Hy1m29ttlm2jkYlaFAWXGO7fE+FwVY0oRi0aXR2yRnuC&#10;9u4zuN48TwtQEM9pjOSN/+50jgtEfzADkIGVD95JZhQ79N4nIHwjvVXNP9es44A6hr20NrwhfdlF&#10;jYBlGzS3I3CYOdZd44vuP/j4xQLsvEtQUGpBT67Ye795Oa3Oclr+d3JqJOlTOr+dhU5/FzShfS7Y&#10;DN3nmk2WtMLClaERbUqX50kswYK2k4UTrWWi8W0wXCNRN6NdLyvK/1DHI+leZgdVPEFF0Qo8D1UD&#10;7mnQqJX+g5Ie7jwpNb8fGb7Dmo8S1L2K4hgvSa4TzxZT6OjLkcPlCJM5hEqppcQ3M+svVsdOi6qG&#10;nXwtl2oDr/9SuDqD+fmswGnYAYO5lrvhOE8OtzG8Ql323aznO+P6b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EEPsJ3AAAAAUBAAAPAAAAZHJzL2Rvd25yZXYueG1sTI9BS8NAEIXv&#10;gv9hGcGb3Y3VojGbUop6KoKtIN6myTQJzc6G7DZJ/72jF70Mb3jDe99ky8m1aqA+NJ4tJDMDirjw&#10;ZcOVhY/dy80DqBCRS2w9k4UzBVjmlxcZpqUf+Z2GbayUhHBI0UIdY5dqHYqaHIaZ74jFO/jeYZS1&#10;r3TZ4yjhrtW3xiy0w4alocaO1jUVx+3JWXgdcVzNk+dhczysz1+7+7fPTULWXl9NqydQkab4dww/&#10;+IIOuTDt/YnLoFoL8kj8neLdJWYOai/CPC5A55n+T59/AwAA//8DAFBLAwQKAAAAAAAAACEAA0a2&#10;v2mpAABpqQAAFQAAAGRycy9tZWRpYS9pbWFnZTEuanBlZ//Y/+AAEEpGSUYAAQEBAGAAYAAA/9sA&#10;QwADAgIDAgIDAwMDBAMDBAUIBQUEBAUKBwcGCAwKDAwLCgsLDQ4SEA0OEQ4LCxAWEBETFBUVFQwP&#10;FxgWFBgSFBUU/9sAQwEDBAQFBAUJBQUJFA0LDRQUFBQUFBQUFBQUFBQUFBQUFBQUFBQUFBQUFBQU&#10;FBQUFBQUFBQUFBQUFBQUFBQUFBQU/8AAEQgCbwJ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iiiggZMm9dtcPc2fk3Eq/7VdrczLbRPK3&#10;3Vrinuftjyy/3mq4kSPm/wDals4k01G/j3JXn7vv8LxV6N+1FDv0jd/davOUTf4Vi/3a7InHUPNd&#10;Vf8AevWDM9dBqqbJXrn5qZiZ9x9yqtWpkqqlWBC71E71K9RPQBXmdqx7/wC5WxNWTf8A3KAIvD2/&#10;7RurqJvnTb/BXL6C/wDpSV001AEPzf8AAKEoSigAeoqlpuygCGh6fUVUAO+6oU+/96pnqFPv0AbG&#10;m/frq9Nh87ZXL6anz17b8Ivh1eeM7xFii/db/mepLl7pF4Y8JXmqzpFBAzu3+zX0x8MfgIsMSXWo&#10;L89ei/D34R6f4Ss4maBXmr0hIVRdqr8tZyr8vwhToSn70jw/4heDLXw/pe+Jf4q8ovf9U9fRXxgh&#10;3+HHr50vE/dPWPNzl8vJ7p5L4wRnuk/3qteHtqRVb8VWG+XfVLRJlR9laCOrT7lSw3Kp95qrpNvt&#10;9q1XhsJ3l/2KzkWaqO0z7VqX7HsqxYWfkr81aHk76xNTIRG82tVIf3VOS2VHqb+CgyMm5Sud1iFE&#10;ieutmRX/AN+uX8SQsiURAxLNPtNx8tdRYQ+SiVzuiJ89dVbR70qgLyPup1RImxqt7F2b6CCu+6q/&#10;8dXfv1X+VHoAY8LU2GrDzLtpny1IAjqlV7zbt+5Uuz+KqGpP8j7WoA5bxDbRb0Za891uFnau71h2&#10;eX7/APDXI6lDvT5aosfoMOyKuih+SsrSrNkiTdWnv2VMjTlJZptkD/NXCarcs97tWuov33p8tcve&#10;JsfdREOUa9s3yNT4fv077Y3lbKr+dsqJFxLs15si2rWFM8s17urVtkW5f5qbMipdfKtQM6LR4VSB&#10;K1n+5WTYJ+6StDY22okKI9HVE+Wq7/PUuzY1Nmf+7UmhC/yfxVbtptibqx3uf9I21t2yK8X3qgg9&#10;F+DO2bxMle+/FF/J8FXH/XKvDfgbbK/iCvaPjHN5Pg27/wCuVd1D4Dlq/EfDPwrTzvGmty/7T1n6&#10;wm/4jS/7Fafwc+fXtbl/2nqleJv+IN29b/8ALuJhH+IUfGz/AH68S15/3r17X4zf79eKa9t816wO&#10;qJi2/wB+rSVXte9W0+5QbhTH+5T3pj0AM3/I9eifCtP9Z9K8+/gr0r4VfIsn0q+Yzkfs9RRVe8uV&#10;trV5W/hWsTpOc8T6vv8A9Di/4FWbDD+621Xd/tk7z7f4qtQ/crU5zwf9paFf+Eflb+OvLLZP+KQT&#10;/YSvWf2k03+HLj/dryzSvn8G7K3pGFQ8v1j/AFr/ADVzk3yNXTa2n7165yZPnrQgzJt2yqiffq9N&#10;9yqifPK9akcw10Wq8yVYdKhepApTJWZefPvrYm+5WVeJ8lBBU0T/AI/UrqH/AIK5fRE/0/5q6t0+&#10;T5aCyu6U+nU2gCHZTalpmz/boAb8tMepdlNdP7tBZC6VFs+erdQp9+qINbSjvZK+9/2OtKgfwe90&#10;yfP5rfPXwbpX3kr9Bf2Ov+RAb/rq1Y1ZG0fsn0BT6ZT64DvPP/jA+zwy/wDvV82X9z99Xr6Q+Mz7&#10;PC7t/tV8pa3eMjvW0Tgl8Rz/AIqmd3fa1ZmiWzP937lWLyGW8f5q1tBsGT+GtpCNjSrDYvzVuw22&#10;yiwh2LVvatYykWMRKfs2U5Hplx9ysQG/fp+z5KhRPnqwlWBB5KVy3iqbYldc6fJXI+IYd7/NREDF&#10;0R2d67CwT5K5/R7b+5XUWabEoAl+VKe8y0eTvpnkvQBFM7bflqi7y+bV7/Ypjp/FQBU+/wDxVYRP&#10;kqu7rvqZEagAesy8hZ99bDw/JVSZP3VQBwWsPsleucublXdFrptbh3y1x9zD/pu2rNInS2HzxU+5&#10;tv4qdYfJF/wGonvN7utQaFJ0+X5q5y/+eeutvEVIN9crM6+a7PQBR87yab/rn+Wob+5Tf8tW7BPk&#10;RqANCztvJWqmz/TK04Zl2fM1Uodn2r71QB0tsi/Z021Y3/w1XhdfKpm/e1SATPQjtsomRqfUFlTy&#10;VeWrG9kohdd9W/JV6gD1v4Apv1l2r1r45Ps8FXf/AFyry/8AZ+tv9Pdq9L+PfyeCrv8A65V3UPhO&#10;Cp8R8dfA228661iX/arHvE/4ry7rsP2frbfa6rL/ANNa5e//AOR51CuqX8OJhCX7yRznjf8Ajrxf&#10;Xv8AWvXsfjl/v143rf8ArXrlOyJl2392rSJVe171b2VBuMemvTnpuz5KsBn8Fen/AAshV4XrzN0+&#10;SvWPhRbf6L/wGqM5H7G1g+J7z/RfIX771e1K8+zQbl+/XOJuuXeVqmMTaUiqibE205E+Sppk2LUK&#10;PsieqMjxX9oRN/hy4/3K8h0H5/Br7f4Fr2b4/bX8OXe3+69eM+FX3+Epf92t6RhUPONb/wBa61zM&#10;yfPXUa8n7165eatzEpXKfJVFE+er0v8AFVH+OgAeq71YeopqCCo6fxVmXn3f9utZ/uVmXiLsoLKG&#10;j/8AH6lda+1FSuU0pP8ATP8AgVda6fJQBF/wGotn+3Uv8FGzfQBFTKe6fPRQBDRT6Y9ACv8Acqt/&#10;HVh6r/x1QG3pv36/QD9jN9/gCX/rq1fn/pqfPX3x+xa6/wDCEXC7vn81q5qptH4on0hRQlMmdUTc&#10;zVxneef/ABjTzvDUq181XmiK+9mr6D+KOtwXlq9srV4zcw/I9bROCXxHnV5Z+TcVsabbbE3baiv0&#10;/wBMSui0fQbnVZ4rWziaa4l+6lX8YhkP3Ktwoz/dXfXXa94b0X4V+Hn1PxLc/abvbuWxiavj/wCK&#10;n7Y2tJdXFn4egttEtPuL9nX5/wDvujlHze9yn0lc2cttF5s6+TF/fm+SuK8Q/FTwroKv9p1q0d1/&#10;ghl3v/47Xw/4h+KmveKpd2oarc3n/XWV3rCmv2m/iqOWJcYyPsW//al8IWH3ftNy/wDsRVlTftje&#10;HLb7umXr/wDfFfIjzVn3NzRym3sz69m/bV8Pbv8AkEXqf8CWs+8/a68K37f8ed7D/vqn/wAXXyFN&#10;Nvqpv+ejlDlifb3h79pnwS/+tvJ7bd/fgf8A9lr0rw98Y/B2toi23iGxd3/geXY//j1fm0n362NK&#10;f97t/jqJRDlP1Atr+C5TfBKsyf7DVLvV6/Prw34t1PQVSWx1W5s/9hJfkr2vwB+0hqENwljrirco&#10;3/LVPkeoIlTPpCZ9lQ/65aq6bqttr1qlzbS70/8AQK0IU2LVmZX+x7KtIiolP/jo2b1qAInqpfze&#10;TbvVt/krH1h2+zvQByV/c77iucmtme6Ztv8AHXRbN8vzUQwr/doNSukOyLZVJ4V83c1aEz7GrHvL&#10;9Yd+6gDQvLlfs9cZqSN/DV59V87ZVR3Z6ssz0tt/3quww7IttGz5Kfv2VADHhZEeqVg7fbfmrQe5&#10;3xVlabu+2O3+1QB2SJviSrEKbKmtoV8pKlSH5KyAi86oX+dvlqx9m+an7P71QBXRNj/NWrDCrpuq&#10;rCi76tfcX71AHtHwBh/02Wu2/aHfyfBV3/1yrkf2fk+Z2/2q6P8AaWfZ4Ku/m/5ZPXdR+E4qh85f&#10;s/W3/FP6hL/eleuMvE/4rXUHX+9XofwETZ4Nu2/2nrgX+fxhqbf7VdMv4cTjpfxJHG+Nn2O/y145&#10;rf8Ara9g8bfI7145rH3321zSPSiUoU2VYSq8P3Ktp9yoNxjpTHSn7KY+6gA+bbXsXwnZYtOLV469&#10;ezfC+z36eP8AdqjOR+quq3P2yVIlqVLbyYkqrYQ75dzVpv8AcoGZl4lVJP8AVPVu5+eqNyn7qgDx&#10;3467f+EeuP8AdrxfwZ8/hSX/AHa9o+M0LPodwv8As14v4M/5F64X/Zet4nLI888Qf8fD1y81dd4k&#10;/wBa+2uUmrcgzpfuPVVE2NV2aqv8dUBC9RPVt6rulSBUmTYtZ959ytOb51rMvPuUAZ+lf8fn/Aq7&#10;B/uVx+m7Uv8A/gVdh/BQBFRspz03+OgBjpuplPemfcoAbRsp1FAEVV/46sfwVF/HVAaum/JX27+x&#10;vqSw6HcRM3/LWviLTeqV9Yfso6VfXksssTf6PurGUSz7NuL9YE/vNWe9tPqX+tbZFV2zsFhRWb53&#10;q90rj+E7OWU/iPMfH3hmCx0t51+d68avH2I9fRHxCh3+HJq+f7+2+/V83Mc0o8hy72cVzLur3L4G&#10;aLF5N3qDqrSrtiU14m6bJa+gPgan/FL3H/Xerl8IU/iPlT9szxVOms3tnubYjV+eniSZ3vJdzV9w&#10;/tn6rbJ4t1BZZ1+Wvh7Uklv7h2toGf8A4DWy+EIxMqz3ebWnvotvDepu/wDqGT/fq0/hu82fMypW&#10;MjpiZ8z1m3P3vvV0X/CPNs+e5Wq7+G4n/wCX5ajmLicvTUSuim8Kxfw3i76E8H7/APl8Wr5hmFDW&#10;rYQrM3+3V5PCXzf69atW3h65tn3LtejlM+Y0NK0qJ0fzfn3tvq9cv9mnRlplsktsm1lqpeTb5Uo5&#10;ZGh9PfArxJK+r2lmzfurqL7n+1X0B9yvlT4GzP8A8JDoXzfxf+yV9UPWMjCQ/fvqu82ypUTYtUpn&#10;3tUGZXmvNlY+sX6vF97560prbfXL69DLD/FQBEk333qJ3aqkNy216sQ7ploNSlf3OxHrjNbud7PX&#10;W6xDsV64+5hWaWriBSs5metW2RnWmw2ap/DWhbWbbPu0SAhf5FrNmmfdWxcwttrPS23y0FkKQs8T&#10;1Y0S233FW3RYYHpmgvvuvlWoIOuT5PlqVE+XdQlTP9ysiyHeu6mO6vRM+ys/zmd9tAGhbQ/PV7ya&#10;o2D73q3NcrC/zNQB7x8AYdiv/vVd/afmVPBt3/u1F+z9te13VX/aufZ4NuF/2a66fwHFI8f+C37n&#10;wDK3+/Xm9s/neI9Tb/ar1D4UQ+T8N93+y9eWWH/IZ1P/AK61vL4YnNS+KRxvjZ97vXj+qv8ANXrv&#10;jN/nevJNV/1tYSO+BUt/uVZSq6J8lSp9yoNx9MenvTHqgDZ86V7h8MNqaYn+7Xh5++le9/DqFf7J&#10;i/3akzkfqVDbeTFTZnq06fJVK5TZV/GaFKZ9lV3dXSi5ffUKJ8lUQeVfGCFX0a4/3a8K8Df8gi4X&#10;/Zavffi0n/EmuP8Adr5/8DP/AKLdr/v1qYSOH8SJ/pEtcpL/ABV2HidNlw9cbcffrYxKk33Kpf8A&#10;Larr1S/jqgB6hf8A2qm/36hfbUgV3T5HrNuU+StKb5KzblPkoAzLD/j/AB/v12Y/491ribP5L9P9&#10;6uzT54koAZ81H+3R/v0UAN+/TPlp+z56KAGbKZRRQA3+CofuPVl/uVW/jqgNbTdrulfbX7GH/ILv&#10;v+utfE9g/wA9fav7Fs2dN1D/AK61jL4S0fV1FFFcB6RzXj//AJF64rwS/T79e/eOdv8AYNxvrwHU&#10;plhR6uJx1PiOUvE2XFdnN8Xbb4V/Ci6liZX1ieV4rW3f+P8A264S8v4nuNtcl8TvCV54q063nsW3&#10;3Fr8/lf362+MiMuQ8E8W6b/wk+uXeteIbyW5lnbeyPXn/iHxDpWg/urG2WHZ/fr7L+CHwu07x54K&#10;8V2d9A0OsQL81xMvzwJs/gr4v+KPw3bTdeli+3faflR28lf7yI9bf4RHFX/xCa5Z9u7Z/sfJXOXn&#10;i1v+erVp3Pg94fu2ss3+/WPc6JL87eQqUezN4yK83if5PvN/3zWY/iSf+HdT5rbY/wA22qjoifxL&#10;UcpfMS/8JPco/wAu6pk8W3Kfdas//gS07Z8/3lo5Q5jes/GDfJ5tbFt45WHf82/+7XL21nJN8qwK&#10;9SppTJ96Bko5Q5j0PSvH9nNsW5X739+uqhs9K8Q2/wC6+R/76V41/Y6zP5Stsf8A269A8N+G9V0S&#10;3tJdrOkv9ymSex/B920Tx1oljP8APE8+yKavrjf89fP/AMEPh1fTX9vq+pQMlva/PBv/AI3r32ua&#10;p8QD5nqj8tWPv010rMyKM33fvVzWtw+dXQXiNteuS1W8ZLra1BqZmxYfvVoWaL5W6qN46um6rdr/&#10;AMe9AGP4nm2RP81clbHe1dB4hfzvlrKs7bY6VZZYtrb561d/kxJVeFKiuX2VADrmb5N1Yr3LI21a&#10;sXl5sR6xJrlnf5asDVubnZbvVvwxtdt1c+kMs33t1b3h6Zbb5dtRIDr/ACW3LVjfsT5qq21zv+ap&#10;XuVf+GoAJpleq/kxOu6rHk76bNCsKfdqQGQvsb5fuU6a2875t1Ns03v89XdmygD6D/Z4ttmlpWT+&#10;1jNs8KXC/wCzXTfAeHZpKVxP7W9zs8OS110/gOWRxvw9T7N8Mk/65V5Dpvz6lqDf9NXr2bwenk/C&#10;+J/+mVeM6b/x8ag3/TV62l8MTmpfaOH8Z/fevKNV/wBa9epeMv8AWvXlmp/62sDsgV0T5Km/3KZD&#10;9yn1J1DHop9Mf79UQPhT/SE/3q+i/h7Ds0uH/dr53s/+P2Jf9qvo3wL8mmQ/7tBnI/UB6z7z7laD&#10;1mXXapiXIx5k+eovuJUsz/PVd3rUk4L4nQ+dpEv+7Xzf4P8AklvVX+89fSvxF+fSLj/dr5k8MPs1&#10;S9X/AGnrSJhI5fxP8lxLXGzffrtfE6f6RLXG3H363MSi+6qW/wDe+9XZqpSfe/2KoBz1XepneoXq&#10;QK81Zt12rSmrPuP46AMW2/4/x/vV2UL/ALhK4pN322uztn/0dKAHPRT6ZQA3/wBAplPplABTKe/3&#10;dtMoAKr/AMdW/wCCqn8dUBrWH3/u19m/sWv+4vV/2q+MrD/WpX2R+xb/AMxH/eSol8JcT69ooorz&#10;T0jn/HP/ACL9xXz1rafunr6H8apv0G5/3a8A1Lo9XE5qp5feI0N++6ui0118pKx9eTZe1b0qb9xW&#10;pzHsvwTsIJrjWm2rveBN1X9E/Z28B/Yvtt5osV5cXC72e4/h3f3aofA5POg19t2x/I2b69Y8OH7X&#10;4X092/itk/8AQajmlE7IR90+cfiz+yvocOjPc6DawW26JtyOlfCvxO+BWtaDLLK2ntNE7fLNb/Pt&#10;Sv1m8ZzMngu78r99K8XlL/tV8uO/2/VNP0+VVdLhtm9P4N38D11Uq/u+8c1Snyy90/MzWPBMsMv7&#10;vzd+zeyPF9xq5W50SVJ9jLsr9hfE/wCzTor6Q9zFBHNKq/MjrXhniH4FeF7yVGbTLZLhPk/dfJR7&#10;WlMv3ofEfnL/AGJP/darVh4bnuYn/wBGld/4flr7uf4IeF7Of/kHxTf7D/wVdfwNoOlRJ5WmQJ/w&#10;Co9pEvmPjrQfBmpzMirZt/v16Ro/wxnmt915F5KL/s17lNbWu5IIoFRP92ti88Mf8S7zfvxff2Ue&#10;1Mz590r4b6VrF7dyzweTEsH7ryv7y/LXrHwr8ALYXWny7ftNv5v8a7/lqHQdH87RnnibY/zI3+0t&#10;erfDewaw8PurLv2slY1JG8TstipFtX5E/uJUTpQ77qi3NWJI7/fqJ/np6fP96h9tQZGZc7k31yuq&#10;pvneutvHrkbx99w9BqYt4jpsq0lzst6bqrqiI1YL6wu11qwH3KfaZXZvuVUmdYXps2pbE+Wse5uZ&#10;7l/kqwN1Lldvy1XmdpqpWaMn3q0P9yoLMy8Rn+WjTbD/AGKfMjeb/fra01F+TdVkEX9m/un+6lW9&#10;H0qAy1oXm37LtWmaInzbqxkWaEyJCnyrVTYr/wAVWLzc++s1NyS0AbVsmym3iK/3qltk3r9ymXKf&#10;PQQNte9WNjbqZZpV5PvrUln0b8EE2aHF8teaftdXP/Eo2r/fSvVfg+n/ABJErx39rSb91Ev/AE1W&#10;uyP8M4pFTSt1t8Mrf5f+WVeKaO/y3rf7TV7nNth+G1v/ANcK8P0f/j1u/wDfatZ/ZMaR554zf53r&#10;y/UP9bXp3jP52evLtQ/1tYyOyI1PuU+mJ9yn0jcZR/HT6Z/HQBYsP+P+L/er6M8FPs0+P5P4a+dd&#10;HTztUi/3q+lvCNsp06Fv9mgzkfpXczb6ozfcqw9V7j7lAzHuU+d6zXmrYl/irHvPkerM5HL+Odn9&#10;kXH+7Xy5ojp/wkd6v+01fUHjP59Ilr5a035PFV0v+1WpiY/i3/WtXFXH367fxZ/x8PXEXH362IKM&#10;1UX+/V6aqU336AB/kpj1LUT0AV5qzLlF2Vpv/dqlddqAOc/5ff8AgVdhbf8AHulcls/0yuvtf+PV&#10;KAJko2UbVooAZspuynPTaACmU/8AjofbQAzatV3qxVd/v1QGnYffr7C/Ytudk+oJ/fZa+PbP79fX&#10;X7GH/H/qC/7tY1C4n2WlFFFcB6Rg+Nv+RfuP92vnrUn+/X0R4wTfoN3/ALtfP+pQ/fq4nNU+I891&#10;5P8ASN1Q6bM22tDWIVeWqVtD5NanMe2fBKFn0LxDL9x2VU3/AIV6l4HyfCun712bV2p/u7vlrhvg&#10;bYpN4GvRn557ll3f7qLXqVpCtnaxQL9yNVVayludlP4TF8ZPbWfh+7nldYdsTop/3q+N7bVYrPxk&#10;kVyrTJFLv2I1fQvx78YWcOhPpsW6a73bvk+4n+/Xhvwi0eC88Q3GtavuRLdf3XnfceiX7qlzSCP7&#10;2ryxPpC5SW28JS3itvdok3fNXzfqu17qXym3pu+/XcfEX4qWl/oj2NjL9miX5G8n7jV44/jaxs2R&#10;fN+Suej8JeJ+I0LyGsjUrbfFupNS8eaG6puudn/Aayrnxzor/uvtO/d/s10HKY95utpUZlrvdKdb&#10;zw9/f2ba42/1jSL+L91cq7pVjQde+wRPAzb0b7v+zUSNIlrStN/0B22rsZWRk/ubXrrvDds1hpCT&#10;/ci83YyVj+Hngmili+Xfud1/4F89dRZwq/he4g273++qf3Gq5fCETQSH+Kh0Wq8N+r26N/s1DNf/&#10;AN2oGWHqlNMqVUe/leqsyS7aAGalqSpE9cZc3jPcfLWtqU2z5Waq9nYLN822rAxNShlua5+5sGR6&#10;9DvLZUT7tczqW1N/y0Acrcvs+WrVnbfLUUMPnXFdGlnsi+7QBjvbVYtkZ/lq1NC2z5afZp/eoLM+&#10;a2fdVi2hapbyZd22i2mV6ggmuZmhi+atDR33pWTeP8lbGg/doA0fJb+7UKW372tBEo2VBY+FNi1X&#10;mSrWxkSon20EESJ8lSx/61KEp9sm+4T/AH6kD6g+D6bPD8X+7Xhn7Vz77q0X/pute9/C5Nmgxf7t&#10;fO/7VE2/XLJf+m6V1x+E5ZFjxDc+T4AiX/plXjOiP/xK5Wr1bxhNs8GxJ/0yrynR/wDkDPVEU/hP&#10;OvGDruevMr9P3r16R4w+89eb3v8AraDpiMh/u0/ZQn3KKg3Cmb6KEoA0/D3z6tF/vV9I+Gf+PKP/&#10;AHa+c/Cqb9Zi/wB6vpTw5a7LKP8A3aDOR+i8z7KqTP8AJU0336rTfcoGV3+esLUn2N8laF5eLDXL&#10;3+pK9x96t4xMJSKXiT99pctfLL/6N41uE/2q+o9Vffpz/wC7Xy/rH7nx5NR9oiJj+ME/0h64e4+/&#10;Xd+LU/eu1cJeffraJBSmqjMnz1ees+Z/npgSvUT1L99Krv8AfoAim/2Kz7rtWhNWfddqAMF/kuq7&#10;Cz+e1SuNuf8Aj8rsLD/j0SgCxR/HRRvoAZspmyn0PQAz7lNp1D1QDarP9+rL1XegDSs/v19bfsWv&#10;/wATTUF/3a+R7P79fVv7G1z5OvXq/wC7XNVl7ptSjzH2xRTKfXGd5j+Lv+QDd/7leBakn369/wDF&#10;L7NEuf8AdrwC/m3u61cTmqHD6qmyeq9tbT39xFbW0TXN3K2yKFP4q1b+2l1K/Szs1867b7qJXt/w&#10;s+FieGUi1LUGWbVWXqq/drp5eSPNI4/jlyxOi+F3hWbwj4OsdPutpuhvln2f32bdW5repf2dZu2f&#10;nb7taAO3pXE+L9REodYpfnX5di1FKHtah016nsqXunifxLs2mWXytz3crVX8PfDS5fQUZZZEfyt7&#10;b3rtX8MT69e+Qy/7zp/BXYJpS2HhfyNPuV2LE8TTTN/FV4+Xu8kTHLo+9zzPl/xJYWyXSQLKtyiL&#10;sbZ/A9Yk3hLT7+LypVb/AL62V1epeV9tfylXej7G2N9+q+xf7vz1xx9yJ1T+I8/m+GOmQy7n8x/+&#10;BVUm+HWmO/8AEld7cv8APtrNfduq+aRkcl/wgemQ/dVn/wB+h/D0Fmm6JfkrsIU/2ahubb5KOY1O&#10;f0q5+zP/ALf3K07nVZXifypdkv8AC9Z95Z+TLuWqly7XKbYvklVqDI6jw3rH2yJIp2+euj8ldn9+&#10;vN38223+U3+9/tVu6P4tX5IJ2/77okanTOn+zUNyjeVVhHWZN0Tb0ps1QBxmsWzebuosHZIq1dV2&#10;7/nrPh2otAEVzc/wtWPqUKvBurVvId/zVhX8zfdarAyrOzb7RXRIn7rbVKw+/Wm/3KgCF7ZdlRIi&#10;1L8z037lAGPf2b7t1Q20LJ/FWxc7XirP+ZKsBtzCz1u6InkxVhTTNvSul0RN8VRIC7vqwj/JQkK0&#10;eT8lAA7/ACVXf79PqKb52oAE+SrVg++6T/eqvs+Sremw/wCmxf71QB9YfDdFTw9F/u18v/tRTb/F&#10;emRf9N6+pfAyeT4ci/3a+Tf2jZvO+IOmL/01rpX8M5ZEPj+5dPCiLu/5ZV5/pXyaH/wGu4+Jb7PD&#10;iL/sVw9n8mif8Bq4/EB5l4tfe7151cf62vQvFr73fdXnty/72iRtEEopiPT6zNxlMooR9tAHQeCU&#10;36zDX0nofyWcP+7Xzj4Adf7ZTc9fRtjcxJaR/MtSQfoZM9VLm5VEqW8mVE3Vw/iHxD5O9V+/W0Y8&#10;xnKXIHiHUvvqrfPXNWbtNL81Ukv5ZpX3VsaVDv8Amauz4Dm+MdqSbLB/92vl3xI+zx49fVGq/wDH&#10;m/8Au18r+Nk2eN91c8viLiVPFXevP7j79egeKvurXn959+qiQUnrPf52ers1VJk2NWgD/wCCon+f&#10;71Opr0AV3qjddq0Jqz7rtQBzl1/x9JXY6b/x6LXI3n/H1XV6V89qlAFin07ZTf8AgNADP4KZv+en&#10;v9yj79ADNy0UUUANqGapqhf79UBesPv19Nfskbv+EluNv91K+YrD79fTf7JE2zxXKn95a48T/DOi&#10;j8R91J9xaN9MT7i1h+KfGOm+C7D7TqM+zdxFEn35W/uqtcaO0k8ZXCQaDcMzbF2/xV8xX+q3OsSy&#10;/wBnqz2//Pwn8f8AuV3HiT/hJ/iiqy3MTabom75bHdsd/wDaetDSvAzWdn5CuqRRfdTbXpUMN9qR&#10;5uJxMfhiWPhj4es/D2kJfRf6ZqF0v+tdPnr0DRA2lW8slzds7t87PLXGzXk+lWe5d0zp/s1zOpeL&#10;Z9krMuxH+9XZKh7U8qNf2UuY9D1vxzEkDrFOv/fVcJD4nW8v3WWXyd6/fmrh7x7zUp9tnBJM/wDs&#10;V1Gg+DNc1JrT7VF9g8r+Pa29q6fZ0qUSfaVK0jtvB6QXOqJPeSrDLL92Hd/rf9us/wCLXjN9HZNP&#10;g8jZt+5/crXsNN0/wJYS319Os2oKny72/wDQa8S8W+IZ/EmqSztt2O3yfLXj1PfkevDm5eU5103u&#10;7bfv1C6MlXnSon+5XNI2iYl5Dv8A9+qP8dbdztRXasx3VH27aDQEenum9aEdasI60AZ9zYedF833&#10;65y8s2hl/uV3Hy7azbyzWb5WX5KAOf2LeQOv8f8AfrJuU8mXbOn/AANK6B9NaHftWs+5dZleKWok&#10;ZBpWvT6U/wB7fb121tqUWpRIy/8AfFeXvM1hLtb54qu2epT6aySwNvib+CoNTsNVtqx/uI61dTWF&#10;1K3Rty02G23/AHqsBiW2+J2auc1VNkvy1114nkwfLXMunnP81WBStk2VdR91P8nZRs2VAD3eqjvu&#10;qw71U2UARXL7FrMSbfLV65RnrM+ZJfu1YFu5Rfkaui0F/wB1XJTTM7JXV6In7iiQG7vo376iSnJU&#10;ADpuqq6f7VXXrMuZti0AW/4Ku6R/x+W/+/WVZvvrb0T59RiX/aqJAfVHhJ9nhxP9yvkH43zfbPih&#10;p6/3Za+u9B2w+HP+2VfHXxOdbn4u2i/7VbS/hnOO+Kj7NGRP9muPh+TQf+A103xdfZYIu7+7XD69&#10;rH9j+GfN27/kq6QHnni113PXnlzNEjvuaua8bfFS8ub2WKCJkTd/HXn954kvrxvmlq5HVGkesTa3&#10;bQp/raz7zxnY2yf61a8nmmnf5mlb/vqq/ks/8VZm3sjvb/4ixIn7j565288f6hM/7r5Kx0tqlSzp&#10;8pfsjT034i61ptx5sUux66Rfj14vKKiXKptrkEs1rQttK+0/dWr9iXyxP3o8T+IfJXav364rZLfy&#10;uzfPUtzM15K7N8710Hh6wifZ8tdPwRPE+MxU0eXf8q1v2GgywxbmSu20rR4ndNy1q6raRQ2XyrXN&#10;KodMaZ5FrcOyKVa+WviR+58ZRV9Va9/rZVr5a+LSeT4lt2/2qJERMzxJ/qk/3K8/vPv16Brfz2SN&#10;/s1wV/8AfraJiZ71Sm+/Vp6rzVoAz+Cm07fTXoAif7lZ112rQmSqVz9xqAOcv/8AXrXUaP8A8eqV&#10;yWpTLHcJ81dboL77VKANCinv9+mUANemU96ZsoAZT3SiigCKoZqsO9V3+/VAW7P79fRf7Klz5Pi1&#10;/m/gr53sE3yoqr81fQHwQ+EXijxPL5tpLLptlL8jXH3fkrGpT9rEuMuSR9XeNvjPZ6PN/ZGgout+&#10;IHXb5MP3IP8Afao/DHgtJZE1nxLJ/aWtN8zNL9yL/YStDwH8JdI8DWqLZwLNd/8ALW4l++1dc+lM&#10;77mlXZWMY04kVZ1avwxMG/v4E/1S765/VfE8UNdBqkNtbNtjVXX+LfXJarNbIr/dr2KXLY8epzRO&#10;a1LxVPMjqqts/wBisfSvtN/dP/obPF/E7tsRK2HT7fdeVBEvz10Gm+GInaLzW+RW3/8AA62lKMIh&#10;Sp88ja8MW1t4b+SVYvtG3d8n33rs0VJLVbvaybl3Lvrz/UtSimv3l8qPzUXyvtG3+Gor/wAftDpz&#10;2MDfbJtzfPNXj1IymexSlyHI/ELXrl79PNZZnf5/u/drhXetrXrz7TcbpZfOuP43dawv46xkbRIn&#10;qGb+9Vv+Cqlyn7p65jcoXj+d8tY33HrTuUb+GqjptqwIvn/hqWGm1LUAS/MlP+aokenb6AB0rH1X&#10;RPtKboPv/wAVa2+jfQB5/cp9+Cf7n9+smaafSrjypV/dN9169A1XTY7m33fx1y81t5P7i5Xfbuvy&#10;/wCxQBm+d+98+CVkeui0TXlfZFO2yX/0OuPubOXR5d67prRqfM+yJG+/E38dBkei6lcrNF8rVlWy&#10;b33Vz9nr0tsqRT/vov8Anr/drorN1dNyt/u1ZqW4YV37mps2z+FarvM26p0RtvzVAGbcpUSfJ96t&#10;KZKpTQ0AV5nV/u1SdF31aSH5KrzfI1WBXmhXza6bR0/0euc3/vUrq9HT91RIC75PyUbP7tS0b9i1&#10;AET1mXiL/drT376z7z56AGWzrWnoH/IWi/36x0TbWx4b/wCQpb/71RID6g0e5VPC/wA3/PKvjrxt&#10;crc/FyLb/BX1h52zwo/+7Xx5qU3nfFh2/u1cvhMh/wAV7neYl/2qxNVtornREWVVdNtWPiXctNf2&#10;6/7S1S1uZ4dE+X7+2roE1Dwnxn4M0x5XbaqV5Lr2laZYb9rLvruPiFea1eXTrArbK80m8Jancy7p&#10;dzvXTKR30o/zSMJ7ld/y0JcrXQJ4DvKsW3w9lf7zVh7x0y5TmUvKelzvruLb4ewJ/ra04fB9jD/B&#10;R7xj7SJzPhXwxeeJLxIoImevobwZ+zxLPAkl23O2nfBnRLW2uNyxfx19IWibLdaftTjqVfe90+mL&#10;CHztldnoOmsjJXOabbbNld9oMPzJW1SRjE3bBPJZFqXXv+PWraIkPzVieJL/AP0d1irjO37J5frb&#10;77yWvmX40ps1y0b/AGq+kL92eeXdXzf8b02alaN/tV0y+E4o/EYmpfPpsX+7XCX6fvXru7x9+lxf&#10;7tcPqf8Ara2gYyMp6pTffq6/z1RmrQBU+5TKen3KSgCu9UrlPkrQeqVz/HtoA4HXoZ/tvy/3q7jw&#10;ru+xJurC1VP3qV0Hh7/j3oA2HoofbTKAB6iqX/cptADNlFPo2b6AGVb0fw9fa9eJBZwM7t/s13Hw&#10;3+DWufEK/ijtrZvJ/v19z/Cb4D6D8O9LiaSCO71BfvTMtVKcYfEHx/CeO/Ar9k5LbytV8SxfJ99b&#10;d/4q+qNN0q2021SCzgW2t1+TYi0T38dt80m7/cWsrUvEkv3YF2VzfvKpfNTpG7c3i2yfd+7WFqWq&#10;7F3b2Tcv8dY+peJJXt0+Zd/+7XH6xrzO/wB7fXTSw38xx18TzfCXde15Ud9r1w9/qrTP96mX9/52&#10;/wCerHhu20+8lf7ZLOn/AExii3u1ejK0InBGPPI1vCum6rqM7rYqv3fmm279ld1czWfhvS3s5599&#10;2v8AtVb03ZYaDuj3aUjL/qpvv15lr0zpcPLIzOn31d2+/XnSqe1kerCn7KJX1i/l/esq/J99nrlJ&#10;tS8l92779W9S1iW8/dfwf71Yjp/wN/8AermlI2jEZNc7230vnJUL/fpifJXNI2iWHeq8z/JR826h&#10;6g0KT/PVSZNlPuXZLjd9xKimuVRU/v0AQptepqh3xfep/wDuUAFPpm+n0FjKP4vmWijfUARXKK61&#10;mXMMV5E6stbDpuqpMm/f/fqwOKubZrD91OvnWj/frEvLaXR98sDfadPf7yf3K7u5hWZXVqwns/Jd&#10;4m+eGrIOX+V4vtNs2+3/AIk/u1a03VZbD/UNvi/ii/8AiKiv9Kn0eV7zT2327/623qo6LeRfabFv&#10;uf62L+NagyO+sLyC/i82Jlf+9/s1oI7JXmNnqTJL5sEvky/30rsNH8TxX8qQT7Ybj+FP4H/3KDU2&#10;/v1XmTZVjfVeZ/koAqb/AJHrNuUbzatTfO1Nhh+f5qsDPRG81K7LSv8AVVz/AJKfaK6iwT90lEgL&#10;abaimf8AhqV0qJ0qAIdmyqV461obKyr/AOSgCHf89bHhn/kLw/71c+k1dH4S2/2pEz1AHvd/c7PC&#10;T/7tfIkL+d8Tbtv7tfSvifxbp9h4aeJp1R9tfMvhWaLUvHN7PE29Kur8IolH4hPv1y3X/aputv8A&#10;8S5F/wBimeP9r+I7f/epmvPssE/3avDfCZ1viPJ/Em3zX+WuSdPnrq/EPzyvXLzffraQ4kL1Fvp7&#10;vUL/AH6RoG+jfTd9V5pvmqZAe1fB9PlRq92hf91XiPwcTfbo1ejeJviDp/haGMSyruPFYxMOWU5c&#10;sT7y0TR23IzJXYWflWa/7dc/Yal8iba0IX3tW0i4+6bHnNN89Z+t/Jbvtqwj7ESqWsPvt6xNzze5&#10;ffK9fOXx4/4+Im/2q+irx/38q187/HhPuN/tV1y+E4o/Gcu/z6JF/u1xWp/62u1tvn8Pxf7tcbqv&#10;+tpxCRjzVRuu1XpqqTVuQRJ9ykf79Kn3dtMoAY9UpquvVWagDndV+9W14ef91WJqlavh750qCzbe&#10;ahJv4aY6bqekNAD0p1Nhhau1+Hvwr174l6mtppFo039+b+BP+B1USDlLPTZ9SuEgtYmmlf7qJX03&#10;8Fv2T77WPs+o6+q21v8Ae8p/vtXtHwa/Zj0r4eRRXmoKt5qf8TfwLXufk7F2r8lZzrxj8BtChKfx&#10;GB4Y8I6X4N05bTTLSOAL2T+KtTYz/My1bRP++6ju7iOGN3Z1Tb/FXJzSmdPLGETKuYVt98siqlch&#10;quqqm/5qzPG3xFg81lguYkRf42avLNY+J1tCrt5+9/79erQjyR948Sr78vdOw1jXvl2/+P1y95rG&#10;9/vV5rrHxUWaV/3qolczc/Ehpt+2X71dnPEx9mfRGlTaQ8sTTz+c7/Ps2p9+vaLOwtodG82zgjSb&#10;b8zouyvk34V6JqvjC4S8toJZrdPvTO2xP9yvre2s5dK0RIJWVPl2V5uJnzSPVw0OQ818SXMsP+jL&#10;KzvLLsXYrs7tXmnifUrx7/8A0nzf9nzq9Av7z7N/adzLO0PzN9/fs/2NleS6rftqV+87bd7/AHtl&#10;Y8wEKO7/ADPU2/5flWmQ1KifJ96sZG0SKZGdP7lNhRk/hq06Lspibd1QaDf+A0x/u/MtW3SoZvki&#10;dqgDndSv4k3r/HWf9vXdtpmpOr3T0yFF+Tcy70qwLaffqX5t1RIn73dVioAMt/co30U+gshd6bUr&#10;pT3RdlAEKPR/Fu/jo2UbKAM+5h+//crIvLb5d1dK6bqx7yzZHdVb5KuJnIwd6v8AKy1z+q+HmSX7&#10;dpTbLtPnaH+9W3fpLC/3V31XR5f9aq/8AoMzj4Zl1jzWgXyb2L/W2n/xFMhvFf8AdS//ALNbevaC&#10;viGJLzTW+zarF91/79c5DbT62lxL5X2bU7X/AF8P/s9BqddpXieW2RFuW863/wCev8a10sMyzKkk&#10;TK6N910/jryqzuZ4f9utrStSlsJd1tLsRvvRP9x6gDu3RdlV/wCL5aih1KLUov3XyOn34X++lOhm&#10;X+KrAfCn7+uosE/dJXKJN/pFdRZzfukoA0N9N2UzfT0qAKz/AH6zb9Pk+atV6ytSf5KAMp/karsO&#10;qrpVrLOzbHVaz0fe1cf8SNe/s3SHXdRGIzzr4kfEXUNY1nyIryVIk/gRq7X4Guzz3ErNvevD7Z2v&#10;7qWVv42r1D4XarPpt/NFEu9Nn362rR/dm/KdR4tmabxRF/vUeIX/ANC/4DWZeXLXniFGar3iT/U/&#10;8BqKHwnHU+I8s1v55Xrl5q6XW/8AWvXNTVtIIld6Y70U16RoMeq7w72qV32LXNa94kWzR1VvnqZG&#10;tKEpyPUtH+J1t4M0l13L523+9Xluq+N9R+IfiPyxKyQDe4rzy81KW/ldmdq9e+AfgV9av2u2X5Sr&#10;VzSPSjCOHjzH7W6U/wAqVtJ9+sPR/wDVJW0j/PXZI8GJsQ/cqLUk329EL71ov972tc0jc8u1n/j8&#10;mrwD48J/oe7/AGq991v5L12rwf48f8gt66ZfCcsfjOH0p/O8PLXJar8kr10vht9+g/8AAa5/WE/e&#10;vVwCRgv9+qdx9+rrpVGZK3IGpTHSiGh6AInqvNVh6qTVAGFqqVd8P1U1VPlq34eRn+Wgs6VKmSoU&#10;Sur+HXgy58c+KLHSrZP9a3zP/sUAdn8CvgVqHxa1nd81to8Dfv7v/wBkSv0A8E+B9I+H+iRabo1m&#10;ttbr95v4n/2mrJ0zw9F8NPh7Fp+h20aSwRbU+T7z/wB5q8q+Ivx41LQYItM025Z9Qi/1988S/O3+&#10;wmyuKrUOyMYxPo2s2/8AEOm6YjNd6hbW21dzedOqV8aal8Y/Euq75Z9TuX2fd2NsrkptY86V2liV&#10;3b++tYxkEpfyn2F4j+PfgzRLeX/ifWk1wv8ABE2+vmr4tftA3nid3trG88nT3+Rtn33rh3v4Eb/j&#10;2g/79Uz+0l/54Rf9+q6I1owOaUZTOfufFsu5/s25N/3n/vVlTXl9qTfOzP8A79dwmsbP4VT/AIDT&#10;01v/ADtrT6yHsDl7P4da5fzoqxW0Ly/Onm3Sp/7PXYaD8GZba6SXV9Y0i2RWX9z9q3vUL68tM/t1&#10;f9quf29T+Y6Y04/yn094b+Kngzwl4ftNMW5V/I/gt4vk/wCAVR8W/tCaVq9qlnp/n2ysyO8zp/D/&#10;AHK+cv7aWov7epc5Z6X4n+IreIZUVVWG0iXYqbq5T+1Vhbczf+PVif20tH9tq/8Aeo9qY+zN7+3o&#10;N/8Aral/4Se2RfvNXNf2qv8At1KmsL/eajmDlOgTxVF91acniSDd81YCaxEn8VH9sRUcxfKdgmsW&#10;z/8ALzHv/wBtqZNcwXSP/pMX/fVcv/asVH9qp6UByl25sPJl82K5tn/32qKZN/zebEj/AOxVT+0l&#10;pv25avmI5TVTb/eX/vqn712/w/8AfVY/2xaY94qVAzbR1/2af5y/3lrnvti017xaCzpdy0yuX+2L&#10;S/b0/vUEHS1C+7dXOvfr/s0fbF/2aCveOi2tRNCk336537ev+zTHv1/2agZLqVgv8X/AaxfszQtV&#10;179XXa1VN8X8MX/j1XzEDU01Ul82BfJd/nfZVF9HVL2K+VmS7Rvmf+8v+3V77Sqf3v8AvqmfbIN3&#10;zbnX+5uoF7xzXiHw9Kl095Yr8j/eirn7bUoHn8qX5G/267qG/s7aV1ZWmi/uO1c74hsNMv7jzYom&#10;R6JDJbZ2T5lb/deti2v/ALT8rbd//oVcppsPkzorN/wOuofSluYt6ts+X+CojIrlL2m/vriuwtk2&#10;RJXE6JDLbXCLO29/76fxV2cL/JWwy6lTO+xaro7VY/gqCCo/z1j6r/HurbmmVKx7/wDfP8tAGZC+&#10;yvB/jrrbI/lK1fQc1myRbq+Z/jknl3/zf3quJUDl9Nv4tN01Gf77LXtHwNhW/s7u5ZVryfQfh7qG&#10;t6Wl4yskT/d/3K94+DmmxabodxF/dorS5jplL7JiXm1/FTrVjxL/AMe9V3+fxXM1M8YXkVtFuZvk&#10;q6XwHBU+I841v/W1y8336Z4q8eWNm7/NXmmsfEWW5d/IVquUjanQlM9AmvIoU+ZlrKv/ABPZ23/L&#10;WvL7zxDfXv3pWrPeaV/vbnrHmO+OGj9o73WPHMTxOsTffrirm8a5ldmaq+xn/hambGRvu1EuY7I8&#10;tL4SWFPOlRP77V9ofALQ107QYmZNnyV8daPCz6lb7l+TdX1ho/jC30HwrbxQ/wCt2rmoj8RzYvmn&#10;H3T9U9K+6lbSffrndHm3xV0G/wC5XZI8SJq2z/JReP8AuKis/uU65+eJ65pG55rrfz3j14Z8crbf&#10;o0te8eIfkunrx/4wWyzaJcf7tdH2Tn+2eOeEn36M6/7NYWsf6162PBj/AOgXC1ma2n+kPTiOoc1N&#10;9+qlyNi1bmqpddq3MSulPpiUO9ADXqvNVh3qvN8i0AYmqpsSrHht/mqvqv8Aqno8Nv8AvaCzsK+r&#10;f2J/DEb3Goa1Ku993lRV8npX2n+y066P8KnvP490r1hXlyQ5jalHnme0fEvx/p+g6b5X2lftDNsV&#10;E/vV8leIdSk1W/lnnl3vu/76r0r40vFc6Xo8/wDy8bfmf+9XkUz14NOtKrHmkelUpckhr/6rbVZ0&#10;qZ3qF3rbmMeUieGmPDUzvULvRzBykXk0zyam30b6OYvlIXh+ejyafvpm+r5g5QdKb5NOR6fvo9qH&#10;KRbKckNHnUedV+0I5Q8mn7KZ51N86jnDlJdlEOx6i86nedRzkcpbRFo+WovO307zqv2gcpNRVffQ&#10;81X7UjlLGymbKr+dso86j2ocpY2Uzyai86n+clHMRyg8O9dqts/26Z5P+1T/ADqZ51Xzl8ox7ZXo&#10;+zfLU3nUx5vnqOYOUi8mmPbf7VS+dRvo5i+Ur+TT0tlenu9CTUcxHKM+wrTH01at+dRvo5hmZ/Zq&#10;+btqKbR1/u1p7/3vvTnejmAwv7IX+7V2zh+zLVh9tRO9HMBXSZkfc330bfXYWfzpXGXL74nb+5XY&#10;aajfZYv92rA04U3090amWabHqxN9zdQBmOm9qEs/mqXyXqrf6rBpUTtPKvy0AV9bmW2idq8C17w3&#10;L8RfG9vp0ETeVu3tXW+M/idFM7wQNW78BNVs/wC3nuZ1+dm+/W/L7pUfc9477W/h7F4V8DJEkWx0&#10;irhPAFn5OjXrf7T17L8ZvFtn/wAI46/wbfvpXkXhK5i/4Rm4df4t9Z1DGn75wVn8/ii4qHxtYLf2&#10;7ru2U3SpmfxHd1Y8UfcetqXwmNT4jwfXvh1ZzXDs7fPXLv8ADq2R/wCGvVdY+9XOP9+iR0xryOPT&#10;wBZotTf8IZYw/My11sNs01RX8K20T7vv0cptH2sjhNVttMsF2pF89YUNn9sn/dQfJXUXlnF5u/bv&#10;/wCA1UsIb6/v0ggi2b/46iR3xjGHxSOl8H+AP7elRVVvlr0HUfhlqtrAkcSsyf3a7/4ReBm0qwil&#10;nbe9esIij5dtYnHLE+97p9caDCyLtauoT7i1haP96ug2b0SumR5hds3+SnzTfunplt/u0yb7lYyN&#10;4nC+J3/0ivJ/id8+jSr/ALNeu+J0+avJ/iRbb9Il/wB2tvsmH2zwXwT/AMvC1R17/WvT/B82y/u1&#10;/wBp6PEP+teiI6hy8z1Rm+5V6aqM33K3IIEopiPQ70ADvVeapXqJ6AMTUv8AVPTfDfyXFS6r9x9t&#10;VPD3/H3QB21fZXwKuWh+ByOv31SX/wBDr4y/gr7D+Br7/gpt/wBmX/0OuLF/wjpofGVPivqvnWul&#10;QL93yt9ebu9dh4/mWa10p/8ApktcI7183GXLE9Wp78iZ3qF5qieaonmo9oRykrzf7VRPNVd5qhea&#10;j2htylt5qZ51VfOqHz/9qj2gcpe86jfVHzqPtPzUe1D2RoJNTXm/2qo+dTftXtV+1L9mXXm/2qEm&#10;rMe5o+1e1HtSOQ0POpvnbKo/avamvNR7UPZGh9p+anfavasp7mj7V7Ue1D2Rtpc0z7T/ALVZX2r2&#10;o+1e1X7Uj2RsfavamPc7/u1lfbKPtXtR7UPZGl9q9qPtXtWb9q9qPtXtV+1I9mav2r2o+1e1ZX2r&#10;2o+1e1HtQ9mav2r2o+1e1ZX2n5qPtXtR7UPZmr9q9qPO+f71Zn2r2pvnUe1D2ZpPNR9q9qzftXtR&#10;9q9qPah7M0HuadDc1lPc0Jc0e1D2Zsfavan/AGr2rJ+1e1Hn/wC1R7UPZmglz+9p/wBp/wBqsr7T&#10;81Oe5o9qR7ItzXPz1Xe5+WqU1zVd7n5fvVftQ9kaCXP3latK28bNDbom3ftrlXvfufN/FWOnjmKF&#10;duxflr0sJyz+I5q/uHpCeP2/55VXv/ipbWCO1yyoleWar8WrawifbFE81eX+J/G2p+LXeKKBUSu+&#10;VOmYxjKZ7L4k/aW09EeLT286X/YrjZvFuueLW3SytbRNXD+GPBi2b+fc/O9dPNqXkr5UX3a2p0Pt&#10;SOyPJAq6xCtmj/Nvf+/WVoPxI1PwZfpc2k/3fvJSX6XN+/3qwrzQYkT9/Lsq5chFSUZ/Cep6x+0z&#10;F4n037HcweTcfxf3Hq7pXjm+tvDzxQQb0f7ro9eK2Gm6HbXSSyzrvX/ar1XRPGGlW1qkUXlP8tcf&#10;LGRj8Hwkvg/Xpft8st5Fsdq6jWLyK5i3K1crf39tefNBtR/9isGa/uU3/vd6VcfcMeXnH6qm+V9t&#10;Z8Ngu7fLR9vb+KszUtYZPu1R2Uoxh8RsXN/BbJtWsK5dr9/79Z6TS3L7marqTbIvlrf3DaUuYbNb&#10;RQxfw07wl++1yL5f4qrzbpvv1t+BrbfrkW2uOvy/ZOaR9N+Ffk02L/drafc9Z+iW3k2CfLWntauY&#10;4j7L02waF66CGH5aZZwxI/3lrTR4Nn3lqzflIYU+SjZU3nRJ/EtM+1Rf30oNDj/ElnvbdXlXxFtv&#10;+JTL/u17VrflPE/zLXkvxCtlfS5fmX7tV9k5ZfEfJnht/J8Q3cX8O6rviFP3tY9hcxW3jC7i3fxV&#10;sa86u9aUvhCoclddqzJvuVoXL/PtqlNWhBUT79K/3KYj/PQ9Acob6hd6fUT0AZmpdHrP0R/9NStD&#10;Un+V6ytHfZf0FHe/wV9e/A1/+LLfL/01r49R98VfXvwEff8ABl1/2pa5cX/CN6HxnJeNrnzoNMb/&#10;AKZVyLv8lb3ieZnt9P3N92J//Q65mZ6+V+A9kbM9Qu9Nd6rzPWPMaxiOeaonmqJ5vl+aq7zVHMbc&#10;pYeamedVR3pvnVHMXylp5qEmqk70I/yUcwcpbeamed8lVHeovOo5g5S69zTXmqp51M86r5g5S951&#10;MeaqW+mb6OYOUu+dR51Z/nPTfOo5g5TS86jzqz/Oo86jnI9kaHnUec9Z/nUedRzhymh51HnVn+dR&#10;5/8AtUc4cpofavan+dWZ51P86j2oeyLvnU9Jqz0moR6vmD2RoedR51UvOpjzUcxHKaHnUedWf51H&#10;2r2o5g9kXXmoSb56z3moSb56OYvlNbzqPOrP86jzqvmI5TQ86mPc1n+dQ81HMRykr3PzVXe5qrNc&#10;/PULzVfMHKTXM2xEb/eryrUppH+7XpDzb96/3Ynf/wAcrhpkVP4a+hy334nm4g52HSlmbdPW1bWc&#10;UP3V2U377/KtWkTYte3GPIcfMRTXP8KrUW+rFMdFolIjm5yv51c54q0dtSt32tXUbVprotY8oRkf&#10;N+vaVeaVdPuZtn+9VSz16+s23RTtXuHjDw3FqVq+1fnrw/WNKl026dWWuaUeQ76Uuc6vSvideWyb&#10;Zd1Sv8S7q5b5d1cEiNVqGwl+9Uc0zb2R6npvieW5T/brQtoZbl9zVyXhLc8qKy16LDD+6q+aUjGp&#10;HlIkhVFof5KsfLUL1Rl7pXmm+Wt7wBMyayjKu+sSau1+Ett52s1lIrmge8abrE/2WL5a1BqU7xf6&#10;qtews9lui7VrQSFdv3aOU4+aJ2v/AAnPjFP4lpr+P/Gf/PVf++q8Zf4l3n/PWon+JF5/z1rp5aYc&#10;0j2t/iF4x/56x/8AfVVpviF4x2f61f8AvqvG/wDhZF5/z1qF/iLeP/y1o5aZHNI9VvPiL4x/iaL/&#10;AL6rl/EPirxRqVm8UrLsb+5XFP48ndf9bVR/G07/AMVHLEOaRzv9lahpusveTtvdmroJtV+2W/zf&#10;I9Zl54he5+8tY9zeN97dWZcjTuX+eqM33Kqpf/PTnm3o9amZV/5bVYd6qfx1K70AD1Xd6e71Xd6A&#10;KV+/7p6x9Kf/AE//AIFWlfv8r1i2E2y//wCBUFnoUP8Aqq+hvgn4qns/B76ev3PNb77V86Qv+6Su&#10;otvGEvhvwbceUqu/m/ces50va+4TzcnvHrHiHfvi83am3d9+Vf79c49yjv8ALKr/AO41fMusfFrV&#10;fPffY23/AHy9ZL/GC8R/+PGP/gEuyuOWSyOmOYxPqh926qs0396vlx/jNefxWzf9/wB6rv8AGCd/&#10;v20n/f8ArjlktQ7I5lTPqB7lfu1XeZf71fMn/C3f71tP/wB/ae/xg8770dz/AN9VjLJa5t/aNM+k&#10;/P8A9qmedXzenxai27WW7/76o/4W1B/fvv8AP/A6j+x6xt9fpn0b51HnfJXzqnxXg/563dWP+FqQ&#10;P/y83aVj/Y9cv69SPoDzqhebZXgX/C1IP+f+5/8AHqd/wtiD/oIXP/j9L+ya5f12ke8+dTN9eD/8&#10;LWi/6CVz/wCPUf8AC14v+grP/wCP1P8AZdcPrdM91eb/AGqPOrwr/hai/wDQVk/8ep6fFdf+gu1H&#10;9lVy/rdM9weamedXiX/C2f8AqK/+O0n/AAtp/wDoKL/3zR/Ztcj63TPbvOo86vEf+FtP/wBBRf8A&#10;vmn/APC2n/6Ckf8A3zR/ZtcPrNI9r87fR51eKf8AC1m/6CsX/fC0f8LXl/6CsX/jlR/ZtcPrNI9r&#10;86jzq8V/4WvJ/wBBOD/xyn/8LXk/6CcH/jlH9m1w+s0j2fzqf52yvFP+Frt/0EoP/HKP+FqNv3f2&#10;rB/45R/Ztcv6zSPaPOp6TV4v/wALUb/oJQf+O1KnxUb/AKCdt/47R/Ztcn6zSPZfOprzV5D/AMLU&#10;b/oJW3/jtNf4qN/0ELb/AMdq/wCza4vrNI9d86jzq8f/AOFrt/0ELb/x2j/ha4/6Cdt/45R/ZuJD&#10;6zSPYHmpnnfPXj7/ABU/6idt/wCOUJ8V/n/5CcFH9m1w+s0j2bzqPOryH/haq/8AQSgo/wCFrx/9&#10;BOL/AL5rb+y65H1ukevedTHm+evIv+Frx/8AQTi/75qF/i1B/wBBH/x2j+y8SR9cpHrbzVXeavIn&#10;+MFt/wA/zf8Afqq7/F22/wCfyX/v1W0cprkSxtA9YmuWR5dv/PB65l/nrlNH+IUWsapFbRyyvvX+&#10;Na6nfXsYShLDx5ZHm1qkavvRHJtSiot9G+vQOUe77qZTN9Nd6gB1RO9RPctVR/Nm/vUAOvLyKFH3&#10;V574ks7O/l/267i50rzvvNVL/hG4t++s5e8dVGUaR5vZ+D5ZpdyrXQWfgPf/AK2u4hs4rZNqrTqj&#10;lLliZS+EyrDw9Bpq/LWhT3qvNupGPNzjHpjvR9+onoGMmf5K6DwN4hl0S982Ja5e8m2JUVnqvkv8&#10;tTIqMT6VsPipePEipFLWrD4/vpk3bWr5yh8YTw/KstW08eXKJ/r6uNSJHsJHsDw0x0+f71P8n/ap&#10;mz5/vUjlGun+1TNnH+xT/J/2qY8P+1QBE6f3aZs/26e6f7VQun+1QA3Z8/3qY6LT3T/aqF0+egCJ&#10;0WmedsWnulROi1qBXe8Xzf4qsPeLsqF7aJ6a8MSUFjnvFqrNeLTnRapTQrQBSv8AUlRHrEsL9Xv/&#10;AJW/irQ1K2idX+euas0WHUf+BVkansFg++BKu3941h4aedVV2inT5HrE02b/AEVKvaw+/wAH3f8A&#10;syrTlIuhDnqxhI5HVfH8Tyuk+lWz1hXPirRZvml0WLf/ALG2szWP+Ph2rCuu1eB9br/zH6eskwM4&#10;fCdBc6x4cm+9pH/jqVUe/wDC7/f0yVP+A1z81V3rX67X/mMpZBgf5To/+KVm/wCWEqf8BamPYeE3&#10;T/Wsn/fdc0/36Kr67X/mOb+wMIdB/ZXhd/8Alu3/AH09M/sHw1/z+P8A99VzrvRR9eqkf2BhjoP+&#10;Ee8Pfw3zf99VL/wjGhuvy6h/5FSuaR/nqXfR/aFQn/V7DG2/hXRf+gn/AORVpj+D9K/h1P8A8eSs&#10;R6bvq/r9UX+r1D+Y2v8AhCbF/u6n/wCgU3/hBrb/AKCNYm+mPR9fqGX+r1D+Y238Bxfw6h/47UT+&#10;A1/5/v8Ax2semb6v6/UI/sGn/Ma3/CBt/wA/y/8AfNH/AAgbf8/y/wDfNZkL/vUX/ardeGD7a8H7&#10;r/c3Pvq442ocVbJ6dL7RS/4QOT/n+i/74o/4QKT/AJ/Iv++ahtrBpvvSzp8237tPTSp5vN2zt+6l&#10;8ql9dqB/Y9H+cP8AhBZ/+fyL/vmj/hBZ/wDn8i/75qu8Lpayzrcs6I+ypfsE+5/37fJF5tH12oH9&#10;j0f5x/8Awgc//P3F/wB8Uz/hA5/+fmL/AL5o/sq5T7OrXPzyts2bvuVE9hcw28ssssqbG2f79H12&#10;oH9j0f5ix/wgc7/8vkf/AHzR/wAIHPs/4+Yv++aY9hKlu8qzyfL/AH9yVS+0y/8APVv++6n6/ULp&#10;5HTn8MjQTwHc/wDP5F/3zUqeAJ/+fmP/AL5rI+0y/wDPWT/vupUuZf8Anq3/AH1Vf2jUL/1fj/Oa&#10;v/CBXP8Az+Rf980x/AE//P5B/wB81m/aZf8Anq3/AH3TPtMv/PVv++6P7RkH+r0f5zT/AOEAn/5/&#10;Iv8AvinJ4An/AOfyL/vmsr7TL/z1b/vum+dL/wA9W/77qf7SqB/q9H+c138AS/8AP9H/AN80sPw9&#10;l3/8f0f/AHzWM80v95v++qIXbf8Aeaq/tGoH+r1P+Y6ZPAH97UF/75p3/CBxfxagv/fNc7v/ANqp&#10;f4Kv+0app/q9T/mN3/hBrFP9bqf/AKDR/wAIfpGz5tXX/vpK5+h6j+0a4f6vUf5jYfwx4eT72pt/&#10;31R/YnheH719K9c7RU/2lXOn/V7DHdeHodFh1m0/s9ZXl3ffeu+315J4bm8nVIm/uV2H9sS7a76F&#10;WVWPNM+UzDDRwlb2VM6vzvkpnnVy/wDbEtH9qyvXTzHlcp0u+h5q5f8AtWWm/wBpS/36jmL5TpfO&#10;SjzkrlPt8v8AeqJ7yX+9RzBynVvcrUP2xf71c19rk/vVF9ok/vVHMHKdR9rj/vVC9yv96ua85v4m&#10;pjzN/eo5i+U6B7yL+9UT38X96sJ97/x1C6fL8zVHMHKbb6rEj0z7esy1hfZlf+JqsImz7tRzF8pd&#10;vPnrP+zbP4qm30zfQbRGImxvvVNUO+l3rtqC4n01vpm+q7zfJTXmroPJLDvUO+q/nUPMtAE2+od+&#10;+onmqL7V7UAWHeoXeonmqu81AFioneoXuaieagCw71Xeonuahe5oLHu9V5vnoeaonm3rQBmak6wx&#10;PXGQ38X9qfe/irsNVtvtkTrurmk8Kqk/m7vmoNTvdK1JfIT5q25pvO8H6h/vJXCWyfZl27q6jSpt&#10;/hLVV/2komXQ/jQOHvPK+3w+b/qt3zb6mm0rT7lEl2qiO/ybG/3Pkqjrb/PWLczN5UUTN8ifdr5Z&#10;yP2GdCVWEJQkaU2j2bypEqyIzy7Pvfc+Sqr+HoP+e7b9yIv/AHxWS7sn3Warfk6hDsW2nkffs+RG&#10;/jraJy1KVWl/y8ItN0f+0t+2XY6Nsqu+lN5SNuX5l3/+P7KP9OsIkb5kTdv3/wC1UqXmoQ2qbole&#10;L+HfElP3SZe0+KMiJ9ElSV181fkZkZ/7u2oX0edIt26N38rzdm759lW7nUmeC7XymSW4b5k2/IlM&#10;udb2fLFEqP5Sxb3X56r3THnrFd9Nlhg83dG6L97Y33aIbCe5i3xL8m7Z87VNc6215byxeUqebs3f&#10;M1Mhv1S18iWDzkRt6/NsqfdOqEq3L7wyHTbmZNyxf7FRJptzN8yxNs3bKtpqUWyFZYP9U29djU6b&#10;UoLmw/f7t7z79iNR7pEqtaP2SrbaVLM7q3ybG2fcqvc2zJK6qrPt+98tXZtYiuUuIp4mRJW3rso/&#10;tuL7RKzQM6eV5So9LliY89b+UzPs0/yfum+f7vy/eps0MsOzdEyf761tWeqrc3Vo0vyPEr73qkmq&#10;wW0W1d0373f89PliHtqn8pSeGWHZK0TJ/tutWvt98/73b8/9/wAqnzalBvu2VpZnuF+4/wDBT01i&#10;DzYm/urs+789URKUp/FEqQ3l55W1V3ojb9+3fspn9pTojvu+82/ft/iq3balbQ/Z23N8v3t++mPq&#10;UH2PyvKV3813+egj7X8Mr/2lOnm7oldHbeyOtTPrFzvRolVJduzei/fqWbWIHe9+Xf5uzaj0xNSg&#10;drdvmh8qLZ8lAf8AcMq/b7mHyl/jibeu9aZ9pnhidfubm3/dq7/asHm2jbv9Vv3fLUV5qUVzYPEq&#10;7HeXf/foCPN/KRPqU8yy/KuyX/W7Fqt83935Kt6bfxW1rLBL9yVvm+X+Grf9sQb7dVX91EzbU2/w&#10;bKjl5y/aShLljEynRk+8rJTk3fP8rfL96rz6lF9n8rzWuXeVZd7/AMFSvqsDpeqsC/vXTbs/iq+S&#10;Jftqn8pS8mVE3PE2z+/tqu9bVzrEDtcSq0j+bFs8l/uJWPc3KzIiLAsP+5USibU6sp/FEPJlf+Fv&#10;u7/u0QwyzfLFEz/7laf9txIqKqt/qPKZ/wDgFZ9heLbRXatu3yxbFqOWJHtan8oz7HO9x5SxNv8A&#10;7lTWem3MzuqxNvT71T/2rFM8qMrbHiVPk+/8tW7a8a5R2itpX/epu/4DW3JEx9rU/lM/7Bc7/wDV&#10;N/H/AOO1b/s25+z7mVfm/wBqn/2lP5XleR/E3/A938FXf7SuktUZrb5Iv77/AOxtq+WIvbVilDo8&#10;7/L8v/fX36lm0G52J/tpvp6X95NEk8US/um3/e+9/DUN/c3iJuZIkeJU3bFq+WJEatbm5SJNE3v8&#10;s679zJQ+jrDZef5vz7d+ys/7fP8A89f4t9Pe5nmiRWlZ0X/arH3Tq5a38xpaIn+mbv8AZre86qOj&#10;2Er6Xd3Kr9xUqLZcv/C1erQ92mfB5p72JkaH2hKPtCVn/Zrl/wCFqPsd4/8AA1dB5PKaH2r2pj3K&#10;1S/s28/uvT/7LvP7j1PMMsfaEpn2hKi/sS+3fdanf8I9eP8AwtQAfavaj7ZT08N3391qd/wit3/d&#10;ao98fuEH2xaZ9sWrv/CH3j/Nto/4Qy+f+FqPfK9wpfbN9HnK9aaeCb5/4WpyeBr5P4Wo98OaBm+d&#10;R51bqeCbz+7UqeBrn+7RyzDmgc751QvNXXJ4Dnf+Bql/4QGf/nk9HLMvnicV51HnfLXdJ8PZ/wDn&#10;k1PT4ez/APPJv++aOWYc8T0t7z+7UP2yuafWGqJ9VatuY4OU6j7ZTPt/+1XL/wBrP/damPft/caj&#10;mDlOme8qH7Ytc79vl/hWmfbJ3/hajmL5ToHv6ie/rE86d/8Alk1N/wBK/utT5g5TXe8/2qie8Wsd&#10;4bx/uq1RPbXz/wDLJqOYOU2nvKrveVmpYag/3omp39lX3/PNqz5i+UvPeVD9sqv/AGRff88npv8A&#10;YN8/8LVQco57yonvFo/4R++/uvTP+EbvnT7rVXMMa94v96ut8H+Vf6DqcTP99lRv79ck/hW+/utX&#10;W+CdBubCy1DcrfPt/wDQ6UfiF8Hvh4h+F2/57a8/4BMtcPqvgnULaVIlaB5f7iS/PXvGqwskSbq8&#10;08W6bef2l9us7bzniVEXZs3/AH6454SmfQ0M8xcPikeb3nhvU7ZPms5f+AU/+0rmwX5bNvm27t6/&#10;3a6C51LxDZv+981/7qPBv3v8nyf+h0/QdeudVV2ulgTYz7027H2LWP1bk+E75Z3Kr/EicTf3ivZe&#10;UsDI+7e29qsPrcH2dF2tv2on3U/h/wBuug0rWP7S1K98+KL7Oi+bEnlfwVlQ+JLH+zvPvtM3v8m5&#10;02onzfMifO/9ys/YSL/tSjL4ohDrFteXsUSrsTz99V7a5imlt4FZrnfuSV9v8FaEN/oNzLbr9j2e&#10;eqOrvF8nzJuqvfvpFneeUtmzp8qNLDL9zd9yn7OQfXsN/eKn2yBLi4iiaKF02pE7r/Cv36fZzQJP&#10;cM08T/vfm+VU3LT9EttK16eVYLOeFIv43lqXW9K0jQViadp/3rbFRKj2UjpjjcNy/FIxNStl82WW&#10;Lb9n83YuyprCGJ7CLcqu/m/N8u/5K1dS0HTNNtUlnuZ0R22KifP87VUtvD2n3kTyxXkifNs/fLtq&#10;PZSOmWYYaceXmK81hbOl6q7UdZfl2fP8tVX02KG3uNzK7rs2ujVpP4Pi+6l9/wCO1Vv/AA9FpsXm&#10;z6gsKf7a0csyPrdH/n4FzpsCXFwvkbIli3rNu/jqGHSoHiRZYvnaLfvRmpt/bQO/mz6vB+9Xf/c3&#10;1Knhi5eJGW8V0/go5ZkfWafL/FK9tpSzfYm2tslV/NpiaUrxW+7cm6V0eh9K8mfyP7TgSX+5uqzc&#10;6JeQ2u2W8j8rdv8AnajlL+sw/wCfpWubC22ptVkfzdn+9TZtNgRr3bLv8pflSpU0G5ufu3kc2z/a&#10;p/8AwjF58/72P5vvfNRy/wB0Pb0v+fpDDo8D3Vuvm7N0W9k/jqulnEkEUrLLN5r7Pk/hq2/h68h/&#10;etPEm3+N2pkPh6+RP3U8Wx/7jUcv90PrMf8An6RTabbWyXbtumSJkRdjUJYQeVbttkf7R/cb7lS/&#10;8I3eb/K8+L5/4N1PTw3qCJsWdU/4FRyh7el/z9Mp4VS8eDdvTds31pXOmwIt3tVv3X3Pmps3hue2&#10;TdLPAif33apYfD1zcxblvI3Rv9qiMZFyxNL/AJ+FTSrOK8S7aVtm1d61bSwgSW9aWJvKt4vl+f71&#10;Mh0Te/lLfW2/+4jVb/4RW6f5WuV2Ucsv5SJYulzfxQTTbN9jKuz9x5vk76r/AGa0S98pov8Allv+&#10;99yrD+FZYYvNlvIkRF+//dqKHw39siSeK+idG/jSr5ZfykfWaH/Pwhs7azubXzfKVH3fLFuotrOD&#10;7Lulij3tE770anp4bi894Pty+ai72TbUs3hWC2geeW8/dJ/Hto9nL+UiWLo/8/SrNDbJpu6NY/tG&#10;1PNTd9yrWjzKmmxK3lP+9d23y7NlWNK8N2OpW7yxXMrp9z7uymppWkJqMti08m+JfNZ/4Fq40pES&#10;x2H5eWUhn2+2S4i+66fat+9/4KfealbTabLF/Hu3r/t/PUv2PQ02N5rTROrN5277lWLm20qztbeW&#10;2tvtnnyqkXzfJ839+r9lUMfr2G/vGO9zbfYn8jdDK38H3/k/36L+5Wa3m2/xKiVsaq9tpV68S2Nt&#10;5SRO/wA/33+T+Cmf8JJBDsVdPXzf4k+T71X7CRH9qU4fDE5eG2nmb5Ymf/gNa1t4b1GZk22rf8Dr&#10;d0TW7nUtSt4ltYrZN3zfx/JsR/8A2evSLaw87ZRHCEVc8l9mI/wB4MZ9Ie2nVd8q766VPhcv/PKu&#10;o+HulK+rxLt+RYGr01NKX+7XvUqEeU+GxOLlVq80jxJPhdF/zyqwnwxi/wCeVe0JpS/3af8A2Wv9&#10;2tvZROb28jxlPhjB/wA8qsJ8NIP+eS169/Zq0z+yvno9nEPanlSfDq2/55LUqfDqD/nktemvprf3&#10;aiewZP4aOSIe1keeJ8PYP+eVTJ4Atv8Anktd19mZP4aidJf7tHJEOeRxieA7b/nktTJ4Gtv+eS10&#10;r+an8NRPNLsqOSJXPIxP+EJtf7tPTwZZ/wB1a0HvJf8Aapn2yej3SeeZXTwZZ/3Vp6eDLP8AurTv&#10;tklP+3yp/FVe4P3x6eDLb+6tWE8H2f8AdWqn9qzp/FUqarPT9wPeLaeDLP8AurU3/CH2n92qiaxO&#10;lStrcu2o9wUec5JPgsn91qlT4LRbvu19Nf8ACNp/zypf+EeXf92sfZxNvaSPm9PgtB/zyqVPgzbf&#10;88q+i/7BT+5Sf2Cn/POj2cSPanz0nwftv+eFTJ8Irb/nkte+/wBgp/cofRP9mj2cQ9rI8ET4UWyN&#10;/qKf/wAKvtf+eC17r/ZC/wB2ov7IX+7V8oe1PDP+FYwJ/wAslof4bwf88Fr259EX+7Vd9HX+7Ucg&#10;e1PF/wDhX0H/ADzSmf8ACAR/88lr2V9H/wBmon0df7tHIP2p44/gOL/nlTX8DRf88q9gfR/9moX0&#10;f/Zo5Cvanj7+CVT/AJZVE/glf+eVeuvo/wDs1E+j/wCzR7MPankn/CGKn/LKr1n4VWHTr35P4Ur0&#10;h9H/ANmh9K/0C9+X+GiMQlVPKfFtmsNqjKtef3ldx8TrmXSm3bt8SfPKn9yvL38Vafc3Hkeb8+7Z&#10;/wCP7K5qnxHbR+EfcotZ7wq/8K1YfUrOZtsU8b/Ns+9/F/cqJ5ovN8rd8/8AcrmkdcSjNZwOu1ol&#10;+7s+7/DWVc+G9PubfyHtl8rdv+T/AL4rbeq7pUGpjp4Y09HTbB93+D/gG3/0Gqk3hKxe989VZP8A&#10;pkn3K6ConoLOfs/DbabepPFeSu7svmvN/cX+CjVfCq6rLdzz3UvmsuyLZ/yyWt2h6k0iYmq6PLf2&#10;dvB567E+8k0W9Hrn7zwrLDBFuvlfyldP333E3V2z1zOvWEs2qWly1n9vtFV0a3/2/wC/81ASMV/D&#10;Fz9vt2+2QfZ4mV9+759q1Y1jRL65gt/KvPtMqM7q8zbNn/jlQ6l4eS50u38rSlhm89P3X39ib6Lm&#10;wW21K48+xnubTavkfZ13olBmTQ+G2RdPtpds1pAvzv8A3nrSs7mW8sndovs3zMi/7n8D1lfZtTTw&#10;b5TeZ9t2/wB75/8AOysd/tKNKyrcppnnxfJtffs2fP8A7X36ALCaJef2b/Z72ce9m/e327f/AMDr&#10;Q8Q6VPqUWn2cTfuVl3yzf7tYk02tJoLrFFP5Pzv5v8ez+Cory5vvNTa0/wBodYvKT5vl/v8A+9SA&#10;07nRLnTd7We65a4b9+6bE2/3Pk+SmQ2ervFbrK0uyKB3ZElT52/gSqn2m5TXE/fyzS+b81uiv8i7&#10;KbZ38sM8vn3krp5TOzpu/df8ApgWH03VdStbe2uUXyol3y+c3+tb/gNM+zavDpdlAkUiPEuxkRl2&#10;P/4/TLC8+02F7O11c/Z4l3rDu/e1raal5YabFuikv5Zfnb5v9VQBRmttV815fKbckSRL8y7/APbe&#10;regzX1m/kX0UrvLK7r/HtWsrR7y+udRRfPl81/N89H+5F/cq1Z3OoQ2up+V5l5cLdPEr/wCzSAva&#10;rZ3M2s29z9m+2WkUTJ5O5Pvf8Cp2lWFzYWV7L5SpcXDM626N8iVz9teTv4e/0mW5hl82XbM+75v+&#10;+K1kv7xNGh+1QT7fI+aXf8//AHxTALPwrLbWcU7S+ddxKzrD8uzzf9+obbRNV2OssrIks8W79791&#10;P46z4Zrl7VGX7T9ne6XzU2tvRa0Ps2ovpen7mud/nr8n+xv/AI6oksf2DfPF9m81Ybd5Wlbe2/8A&#10;3EqrN4Y1P+zbeziaP90z7X83Z8tWIYb5/EHzLPvWd3Z/m2eVsrraC4nH3nhjUJpZWikg2O3y73f7&#10;ip8laCaDeQ6WkEF5sl8pE+f5kSt16EoEVdEsLmzt3gZokRV+V0X77/xvVdPB6uybLyTftfc7/Pv3&#10;Vu2/3KelbRIMSHwNB5CxNcz/AC1tQ6DZwxW6rF/qmR1/31TbVtKm/gqiTMvNBs5rh5ZYN7v956lT&#10;SraH5lgi3v8Ax7a03SiZNirVkGO+sW2j3sUTRNvf+4v/ALPW7beLfkTyoP8Avtv/AImuH15In1m0&#10;Zorl3RX/ANUqIn/fdb2g2z3MqNFYq+3+OZvN/wDsa0pGNQ+kvg5uv381trv5X8FesfZfevN/gymy&#10;J/3Sw7IvuJXqdelH4TwavxFf7L70JbVY2VKibaozKv2X3o+y+9WqfsoApfZl/u0fZl/u1d2rRsoA&#10;pfY12fcqF9Ni/uVp+TTHhoAyn0qL+7UT6JE6fdra8nZTdlQBgv4ei/u1Xfw3E/8ADXTbKZT5R8xy&#10;7+GF/u1E/hhf7tdhs+SjZv8A4aOUOY49/DH+zR/wjfy12fkpSfZleo5S+Y43/hH/APZo/sH5fu12&#10;v2dKPsa0cpcZHrr2FN+w1tOn+zTXT/ZqBmO9hTPsdatN2b/4asDHezqF7OtjZUTpUAZX2OoXtq1n&#10;SoXhoAyntqie2/2a1dlM2UAYv2b/AGaY9nWxspvkpQBiPZ1C9nW28NMeGggxXs1qF7Ctt4aieH5K&#10;CzEewqK5s9lhd/7tbXk1XvIf9DuP92gD56+K9/beRLBfKrxfLtdFrxy/0TSryeK8tpd6RN8uyX5K&#10;9z+K+g6ff2FxuZoZXX5tjbK+ete8Kz/2XDFp8sV/Esry73b591cdT4j0qHwmfeeFWS6lninV/Nb5&#10;vN/hX/YrJ1LR7lNceWCJnd4n2SpL/tpVj+ytc026i8pp/s+5HlR5d/8AGm/73/A6z9S8VanpuqXs&#10;TRK9vFv274v9tP8A4uuY7iLUv7as7V/Ka537d6/x/Ps+5R/beoQyv9pZba381082ZfupT7Px/wCd&#10;fwwT22xH+/Nu+T+OnJ48tvK3XNnJC7KrqnyPuRqgsrp4tudqbrNn+786fc+4/wD8RV7Qdbl1Xf58&#10;Xk/uklXZ/capU8SaZeNFslXe23b8v95N9FnqukJva2ltodyea+xdvy1BRYe5861drb7/AP01XZWO&#10;mvXL2t7KsS3KW/8Aqpk+RH+T562H+x6xZSxLL50TfI3ktVSHSoLazlg3SPE6bNk0u/ZQWZ9zr06b&#10;PKgV9kCXEu9v4P8AYq2+qwJa287N8lx/qk2/O1MudEgm+7LJD+68ptn8aU280pZorfyJfJltf9Q+&#10;3ft+Tb/6DUmoxNYs7mVIIp1eVl37Kqf2r51xb/Zts1u+9GdP4ar3nhiW5bzZb5vtG3Z5qL/33/6H&#10;V7StNXTbXyE+5uZ1oAsUynvTKgA/36Z8tFNoANq0zatPplBYfLtplPooIGZX+5RRvooAPloooqwH&#10;1KlRJT0egB1FFFUAUJTdlO2tQZFuF/kqWGq6VbhraJBKlTb/AJ6ZTIfnuErUkvf3aZcfcp//AC2q&#10;G8oIOXvIbm58QIttLYwv5X33XfLXV6PoNzcy7rm5ubnZ/f8A3SVn2EOoTao7QMsNvt+/8tdFYWcH&#10;2jdc6h50rfd2fPsrSkY1D6B+D8Pk28q+Vs2xJ8lemoleb/CJFS1uNjb/AJUr0XfXfzHiSj7w+n0y&#10;ir5iOUl+WjfTd9H36Qx2+jfTd9MoFyku+h3ptG+gYUfwUyinzAP/ANynfLUW/wD2qKRnylj+CmU3&#10;c1G+nzCJafVdHp2/56QFiiot9P3/AC0Gp7q9MdKsOlDpWRZV2UzZVh0qJ0oLK71C6VM9M30EFd6i&#10;dKsO9QvQBX2U2pXeoqgBmyotmynU16sBlMen0ygCJ0qJ0qxspjpQBU2VXuU/0W4/3avVDMm+KX/d&#10;oA+ffi7on2+wllgZXl2ruR/4a8Buf7V0qL5fMSL7jI/zoq/36+hvi7YXyabLPYs3zr/B/DXzzN4z&#10;vLBZf7QsZPKibZvT+OuOqerR+EypvGEv3pYon3/d2N8/8f8A8RT7PW7PVW8pV2Nt3tvWibW9Bv0e&#10;WWLYn8TzRfJv/wB+nW1tpXmzS2bRPu+Rtj1zSOuJm+IbbT/su65s98TJs82FfuJVR/CWkPL8q+Tu&#10;T5URtlauq6P9ssvs0Eq20W3Zs276q3+lTve28sSxTIiojec2zZ8/30qCyjc+GNPhf7Z82+JldX+/&#10;91NtZkPgC2S122dyyebFsZ5l3u3z7qm0fw9qdt9ktr5t9pFFsZN2/c3/AO3WhqVzL9lRbPzIYop0&#10;ildF+dV/2KChmj6D/Y9reweezpcTvKr7vnX5EqLVdKnm0n7NFcyvLu/1z/f+/WVc63qttKn71vKR&#10;H274l/e/P/H/AMAqxN4qZLeJm8ve87RMn+yu+oNImI+m3iXUsH2ZpnW12K6S/cbe/wA9WLaG+m1F&#10;7Xz2eKD96zo/332fc/8AZ6H8YT7JW+zLM6RJKv3k37n2/wAVXdN16K/v3ggi+TyvN86gRlXNnqdt&#10;ap5Hn+a8EW7fK7/Pv+eiabVftUvms0Nv5qfPF8+xNn8HyVpzeJIIbryNsry+ekWxP/Q6l1LWINNl&#10;SKXdulX5dlSBzk2panbNFL+9e3SVt2+L55YqIdY1OFbi5ufkiilV2i2/dVk/9krb/t6De/yy7Fl8&#10;pn2fIj1UudV0+/d4p1l/dfN88TfPQPlHpeXP9jS3ku1Jdryom37ifwVj/wDCQ3iRI0TLeboPNZ0X&#10;/VPWnN4k0ya1uPNZkRdiMjxMn3qsW1/YpOljEy+b5W/Yi/wUCMmbWLyF5YlaKbZ5W2VF+7ueotV1&#10;6+sGuFVo5vs/3v3Wzd/4/XS7Ik+XatZ+pX8FtdW8TWzTPK2zft+Rf+B0GpSm1K+tri4+aKaGKD7R&#10;sSL53/2Pv1Um168hgdlaC5doPN+RfuNXQXNzBZp5svyfwVVTUtP81IlZUeVtmzZQBkw69fXN1bwL&#10;EqP86Su6/wAVXtK1KfUrjbt2JEuyf5f+WtF5f+d8tiqzOsuyXYv3a0rO2is4tkS7Pm30GRjvqs/2&#10;24Vp1heKfYsPlb9yf36qw63qE0CNLuhf5f8All/D/G9dRsXdu/jp3y0GnKc79pvprV2iuZ9izqiP&#10;5S/OrOm/+CrE1zeW1+9n58rp8kvnbU+RP40rd+WmJbRJK7Kq72+9VGZNDN5yIyfceij5adUgFPpi&#10;U15vnqgLUNW4aqW0O+raJXTEgsP9ymQ/61Ken3fmqvC/+m1RJob/AN771FeVK/3t1V7rtQQc1c6r&#10;bQ6zdwNLPM6bP3MUX3f++vlrqvDc081wixWawojffm/evXJfbLn+2b1YNPifay/6RK3+x/crq/Da&#10;XM1xE1zc+d83+qT5ErSJjUPqD4Sp/oVwzff+WvQN9cJ8K0X7BcMv3Ny13ddPMeVL4gpyUUb6vmI5&#10;R/8Av0+oaKOYOUf8tMopu+jmGS0x6bvod/ko5hco6mvRv+Smb6OYOUfvo30UzZRzEcpLvopuynJR&#10;zByj6fTKfV8xHKO30b6aiUbKg2ifRr1XepXqJ3qCSJ6henu9V99WWMeonfbUr1XegCLfUT1LTH21&#10;BBE9Meh3qLfQAVFTnqJ0qwDfTN9P2Ux0oAN9RP8AcqWoqAGbNlNf/VP/ALtSvUUz/un/AN2gqJ4P&#10;8VL+8sIpWXb9ndf468BfW7a5tXi1VF3/AMTuvyV9DfEu5WG1l81Wfcv3K8Bv7DStVd1i2pLu37P4&#10;9/8AuVx1T0qJizaDpk3m+RLsV1T5Eb5Frl7zwHOk9xPFPBN5su/yn3p/f/8Ai62LnwxeJdO26OZP&#10;++H/AI//AIumaVDqdtFdrcozvu/db2+9XMdhznipNVtrW3gtluXeC13tcW7bPnqL+2NTSeXzZZUR&#10;2f53g+SJP4K6PW/P+22nlSyI+xnZE+4yLUOlX8rxP58qv+6WXei1BZlJ4nnh8M299KqzXDS+U2z7&#10;n39v8NV4fGzTL8mns7pueX5tmxF/3q0017TtSg8qe2kTd/y7yxb/AP0HfUP2bQdS2W0S2zuvzqkP&#10;yfeoKH3+vW1nZW87KzpP/qkRfnasK28Q6Vqtukt5AsMu15fnif8Ah/uPXS6lo9tf2qQN+5SL54tn&#10;yba5eHwTElqiy3Mm9FdF2fwq336gCxDqugzI7RNAmzbu3rs/3KltptK3pLbSwfPu2ujff/jeq954&#10;SWaV2iuZYWZYk/75rKm8AM67ftnybpX+7/eTZUlmw9tpjy7l8rfKyy79333X7lF/ptnqTbp/vouz&#10;733KwrzwfeTJL81o73CqjTbfni2/3KhufCV47XbLc/62WJ9j/wAe3+/QQbD6DbO7/vZdjt5rQ7vv&#10;tVd/DFs+9mlk37dm/d89Z8Ph7UYdXed5d6efv37v4f7lXtY8+a/t4ltpXii+dnRtm6gsY/hW2/e7&#10;mb97s3f8Bp9h4egsL1LpZWd1Vk+f/a2f/EVmaVbXl4tvFPFOiW6ypK7y/fbf8lMSw1V4kX5k2xfx&#10;t/H/ALFAHR/ZokuPP2/vaZeWf2zytzbPKl31n36Xj6NEsG77X8lZu+5S9igniuXfyn3Ijfx7/v0G&#10;nMdBf2C36p+9aF4m3o6VmXPh5bxvNluZHlX7r/3Kz9+po1vZ+f8Avrpf3vzfPF/t/wDfFWJrO+37&#10;l83f9sT+L/llQRzGrpWlRaUjrEzfN/fq9vrl/s2rvBafvW3733f7P9yh7O+mT91HPD+62S+dL99v&#10;9igOY6jctG+ucudKnSV9kUk0TxbF2S/cerGqwzpptlF800vmxI3+3VBzG15y/wB9dlPeaJPvMqVz&#10;SaJP56N5Svb7m/0R2+Srtn4bl+dm8vf5Gxd/z7W30BzGt/aVqibmni2J975qY+sWe9F+0xfN935q&#10;yofCs6RXayyr+9i8qrs2g+dLL+92RS7Nybf7tHKHMTPr1mm9dzO+7ZsSJ3pP7Sg+ypcr86P93Z/H&#10;UT6IqLFsnZJUZ33/AO8+6rdtokT2qW3zbF+dX/j3UxDk8QxWz+U8Evm7VfY//A//AIij+3rndt8i&#10;NNsvlN8/+xvq2miWafeXe/8AfdqsQ2EEKbViX72+tzIpaPrct5LLFOyp93yv9vdWrbQt5tPS2iRP&#10;liX/AL5p8P36sCff89RXH36f/wAtqhmf56CCpZ6bZpdSzz3io8rfcT79dXoM1mjpFBaNs/id683/&#10;ALSltry4iW2ih/ev89w33v8AgFdR4YuZ7m6t5ZWlmRW+Xf8AIn/AErSJjI+rvhcn/Epl/g+au4+/&#10;XE/C7/kDSt/01rtk+StzypBRRvoqgCij7lD0AG+mU/fTKAH0fLTKHoAfTKZRQA9HoplG+gkmR6N9&#10;M30UED99O31Fvp9AEqPRvqKigqJ9EPNULzVE+6mVYx7vUTvQ9QvQA93qo70+onqAGedUTvTn+/UT&#10;vQAO+6ot9D0zfQAb6Y70O9N+/QQOd6bvoooAZvplTPtqF6ACon+4/wDuU+mP/doKieKfEiaDyPKn&#10;f5Nv36+f9e8KrNeefZzsn/Aq+g/iRpsF/ZPE0ux1WvnrVdB1PTbz9xeS+VtrmkelROXvP7c01n8p&#10;WeLcvzv89H9t3MOlxTywb7hm+59ytV9blSzlaWBnuIpUi/ubtz1mXN5pmsbPtkGx137fOWuY7Ild&#10;/Elt96WKVP8Ab27/AO5/8XTXtrG/0t1ttttFdfJ8i7Hf+/Q+iaZMkVqrN8671Td99fk/+wplz4bi&#10;e1t7aKVkiilZ2/2kb+CoLKX9gq8rzwXjb2X5XTY9Qp4elsLiKeCff5EWyJHptn4YubOK0i8/ekXl&#10;Iyf39qbaqOmuQ6b9mVW+Rv8AXfx/f/4H/BQUXdetrm/ltIlgimiT55d/9/8AgrCTRL65i/ewND5V&#10;r5UWyX+PfVv+0tVtnt1lXemx98rxfd+emTeLWhtbdn8t3aB5ZU3fcZdlAFdLDVYdSSVmk8rz/m+b&#10;+DZ/co1u5vLa6uPmnRPK/ceVFv3tTLnxazu6+V9mTciLM/8Aub/uf8BrT0S8bUrBJZVZH3Mjb6gs&#10;5z+2NVS/RWVv9aqMm2q6eIdTRXeVI/8AVM/k7fuPXbOi1C6LQBj2esLc6gkCyxP+43tsb+Ks2/8A&#10;Ektte3cCwb3glVP+Ats/+Lro3s4nnSVl+dfuvTJraL5/3Svv+98v36kDJ1vWG0pLdvK87zW2fJ/u&#10;VV/tud0uGVY9luqu3zffrVm2u6boN+37r7arpptjebGazj+X7ny0D5SkniFnurT90vlXDbEfdWg9&#10;5El0kTK3nN/H5X/s9O/sqzSfz1tovN/v7asbKA5TE1V/JukZZdjsu1UhXe7VFeXOoW1rp7Myo7yx&#10;JLsrWudKs7yXzZ4Ipn/vutO+xwbEi8pdifdTb9ygvlMK8v7nfeyrLs+zyqiw/wB+tO/v2tkt9u3z&#10;ZW2fPUr6bavcee0Eby/39vz0XOm215Kks8SzbV2LvXfQZmVDr0szJF+6R2aVGd2+T5ah/wCEkleK&#10;3lXyvnZN0P8AH9+tiHSrOFHVYI9jtvZNvybqr3l59mvbe2gg864dd6p9z5KANaH52rQ+4lc+mvRW&#10;ap9sXyZX3fuvv1LN4qtk3ttkeJNu59v3d1VEDVen1z//AAlsDy+UsTO/zf8AjtWNE17+2HlXymh2&#10;Kj/99VZBq7N7VbhrzyHxDq/2W3b77vulV9v3l/uV0tteanc+HvNWLfdu2xf4PlojEfMdC7rv+9Us&#10;NcFYaPqb3GntPGz7Ik27/n2fP89d7DWpBYT7lNh/1tMe5ih37pVTYu/71VH1i2trdJ2bfE/8aUAa&#10;uz56gm+/VH/hJInd/Kgl+WVYt/8AvPs30zQdVl1h5WaJU2S7FqyClZ+G5XvbidYlhR5WfzXX/wCK&#10;rs/DcNnbXX7qfzpfuean3F/4HXDvbaheXT+buSLd8r3cvyf8ASuw8JQwQ3sSef51x/t/cT/gFaRM&#10;ZH1V8Lk/4p92/wCmtdhsrlfhomzw0n+1K9dbW55Uhmym06jZVANo/wB+nUPQA2mUPRQAf79G+jZR&#10;QAzf8lH8FFFADfuUU7ZRQSH8FPqL7lG+gCWiot9O3LQQTUyjf89Md6Con0BvZ6id2qV3/wBmoneg&#10;Yx91RO9Pd6r0AOeoneh3qu/+9QAPUTvRQ6UAMemU+mPQQFNd/wC7RUO5aAJt9Q/x0O9N30AO3013&#10;o30zfQA96hd/koeaonf5KConkXxIhWazfa3+kba+edY1XU9HeXzV85F+6jr/AOz19DfEKwlmtftM&#10;TbPK3V4T/bct5fvZz22//bf+7XNI9KkYU2t2NzbxNLEyJL86u6/J8tY83hvT79HZZ2f59/yN/wCO&#10;V0GpW2n38X2ZWVPldNlclqXg+8hfdbXK/eR3/g3Mv+XrmOw0H0pobq0ZdrpFE0X+3WD/AGVqEKIu&#10;6dPuIz+b959/zvUzvrVg22eVpvmXbsi+R6NE8SXN/cRW1zB8+3fK9BZD4nm8l4olnnS4ZflfdsRP&#10;9t6bfvfWDRKtz8l1Ls3uv+qp/wDwmFjveKeJkdJZYvn+f7v8f/jlSvr2lX9u6ysuzd9yZagodZvK&#10;iSxXM8dy8X8afI//AANKx31jTLmXfLAyOi+arvF95PuVoImn/Z5YLaWOF5V+Z4m+eqX/AAjEEzxS&#10;xXMjoq7Pvb/9r/0KgA/4l9+jzrFE7RNvbevzo9Zlt4hsUt5WiiZERfN2Iv391bKaOsKXe6Vnln+8&#10;71k6b4eawn3NLE6JF5XyRbN/+/UFkr69bbE+87v/AAIu96fDcxXkW6J99V7nTZ7bUvtlnFG+6Lym&#10;hdtlS2CTpE7TrGjs2/ZDUgTPTKe9Mf8A3qAInpmxUp/8FMoNRj/PR/BRTaBcwb6KKKBjKKfULv8A&#10;vdtBkPrM1WGx8+3lnlaG4+ZYnRvnrTrHvLO+udct5Yoo/Kt1fa8zffdqURyJYdN0i5t4p1b5Pn2y&#10;+ayO/wDfp6abpSXsrSzxu7su2Hd9zbWSnhi8ms/Inlih2bk/76f79aaeHle4ll81U3QeV8i/+P1s&#10;Zlu2h0q8V1iigm2t83/AqE1vTER5VZdir/Av8FGg+G10d5W8/wA55V/u7KiTwxp9tE8TSs6bdn3v&#10;4aALV5rdjpqJ/Gm13/df7NRP4qWFX3W0qbG2f8C2bqP7N0Wzi3S7dj/xzS/fp94+lTMiyyqn735k&#10;T+Nv9urJIf8AhJ7zdL/o0CPF/wAsdzu9Kmq6rNdWW1WRH/1qeV8n36n/AOEhs97+VEz3HyJs27He&#10;h/E88LS/6HsSLbu+b5/mqgC/0G8vLy7bauxvuPu+8vyfJ/45VtNEubm1htmvIkRW3um3f/wCiaa6&#10;1jw95uxobh5fuJ/v0abpV4l7qcrrs81WSLe1WBdh03T9NSXzZ/vSq/71v4/vpVjREtt7/Y1VIt/8&#10;C1lWHglvk+2XjTf8Brb0TSorC4dIt3/A2oIOWhs768vZfPn8mJn+4leh+CdKWGeJli3xfxu9N0rw&#10;3bQy7m3TP/t13Wj2cT7F2fIn9ytImEz3b4dJs8Mxf7z11FYPgOHZ4atK6Ouk8wr7KNlSvRQIi2tR&#10;T6ZQAzZTf46d/BRQA2mU/ZRsoAZTKm2fJTKAGUffen/fplBI3Z8lFOooIG0U7ZRQWFD0UfM60FRP&#10;e3eonmWoX3OlNfdQSOeamu9Q013oAHpm+imPtoAa70x3od1qJ3oAdvpr0zzqY81BAb6a9DvTN++g&#10;B70z+Omb6N9AD6ZQ703fQAUx6KH+eiRUTzLxm6/Y3X+Dc1eM6rZxPLu2rv8A79ep/FHTZb+w8pZW&#10;RFlZ2T+9Xjj3n2ad4JZW2/w7/v1jKJ2U5HH3nh65hv8A7SvlOnmo+z+P7/8Afqvr0Pk3SXjeaiJB&#10;Kkvk/wAFdhcpWbNXKd8TjLbVZf7Gdov30u13i3/On/A3ovNVgs9Le+aLzpUi3skP366O5toniddv&#10;yP8AerB1LSraaB4PlTdF5W9Pv7ak2M3UrDSkRJZ4PnuN33F3u27/APbqpDoNnCqXkFzs2/Osr7Nm&#10;zZsrV1LTZbyCLyJV/dfdrFvNEn03RolluVmt4GR2hf5P4/79QAXnh5LzzZVuV/e2qW6vt/2/v07w&#10;9o8+mvceay7Jdu1EbfWFNtuVSWJm+VpXWG3XzUTc/wAiPt+7UsNzcpf7rpmS4efykt9z7/K/2P8A&#10;ZoKOrmSqTpVTSnlubq7lWeV7RW8pUf8Ajb+N6wr/AMSXNg+q+ftRIvN+yv8A7apu2VBpzHRv9yoX&#10;rK0fxIuqypA0WyV13VDNqV491erBFA6Wv99vvfJUiNZ6ZXOf8Ja263XyI082Bbj559n3qtp4h857&#10;dYLZpvPi8372zbQPmNOmPVew1Jb+3dlVk2uyMj/3qittYgvL2W2i3bol3s+2g0LT02q+palBpVv5&#10;s7/L/sUXN5FZ2r3MvyRIu+gyLFOrN/tuJEl81Wh8qLzW3/3aZ/wkMH3vKlSLciM+37r0Aaf36h2b&#10;2rPTXondP3UvlOzosv8Aeam/23sdFa2lTeruqbfneg1NVKx9VSV9Ui8+KV9P8p/9UrP83/AalttY&#10;Z5ZYngZHVd+xPnq9pV//AGla+ft2fMybP+B1RkczNc3iXFvbRLdojQO/kp877t9W0ttafYrLJ5rK&#10;u2ZGTYjfx766V4fn3bV3/wB+pkoIMfSrDUIb95byXfF8+35vu0x/DcrpK3mr5rXTyrv+dHT+49dB&#10;8tFXzD5Tl/8AhEp3SaJrlfKZW27F/jatOHwrbP8AvZ/nuHbe7/8AANtbFO31ZBSh8N2KJtaLf/tv&#10;9+tOG2gRn2xL/DTEqVKoCwm3bUyVXR91WkoAfv8AnqWzT/SN1RVYs6CDbt/4K6rRPv7t1eP6rqup&#10;6rfxWenq0No7eV9o/vV6H8OraWz+12bStM8Tffet4mEz6d8GJs8OWX+7W3Wf4Yh2aDZL/wBMlrV2&#10;V0nmEW+mVNspmygRFRsqXZTNnz0ARbKKldKbsoAZ/HTHqamP89AEVM2VLsptADKKfRQSM2Ux0p9F&#10;BAUffoooLCijZ89Gz/boFE9re5qF5qe9RPQMZv30z+On/cpm+gBr1D/HT3pm+gBtQvU2+oXeggbT&#10;NlD0zfQAPRTd9FADqbTKN9ABRTKKADfRvoptBZ5J8XXaHQbiVd3ySv8Acr5s1vxJPNE/lIszo2/e&#10;/wB9K+pvH9h9v0u9gb+LfXx/4nsGs7+WKdWTY3zUe1jH3ZRPRoYb28ebmPQEf7TarL/eXfVGarGm&#10;zRXOl27Rbtm1KbMlcEviOmJnzVj39hFcvubdW1NVV0qCyikKwptX+GuX8YJfX6RWNnbedE/zzvu2&#10;fIv8FdW9RPUFnmOmpffatT+zW0tm8t5sleFV+VFT7lFz4h1q2gT90zusG+V3i+42/wCRP++NldR4&#10;kuZ/7R0yxs52tnnZ5WdNn3FSsXR/E86RJFcq1/LcNK8TpsT90v8AfqwLupaw2j2dkvkL5t02z5Pk&#10;Tf8Afeuav/EljeWbwS6fv8/e8qfwfLXRTeJNK1Ozfz4t9ukCXDedFvT5qq3P/CPXkUsTLAiWS/Mm&#10;3ZsVqgoxIfEOmWDPcxWc/wB1dz/733KlTW9MT7a371JZZfKZHX59+yrc1toMzpF5sH71klVPN2bv&#10;7lRXPhvTLxZf3vz+e8rPuV/mqAMdH0yFLdoLxvmi+z7Hi3/dp1nYaLM9ivnrcp5DpEkq7/46mTwk&#10;0Ooo1tc/Zoootiuirv3t9+j/AIQ+KFEW2uWh2RNF867/AL1AFiGbSpmt/IlVPld4kiZ0SoZrmxS8&#10;e5a+iRLiJYl+b+671XfwTBs2+e3yQeVF/sf7dRXPgyV4vKW8ZIvKRNnz/LUllu/ez+wS2LXyo7f8&#10;9padfvFNaywNPBsWL5t/8NZVt4bvJvtu5lhSd9nzr8+xafN4MZ0uE+0sjysv8T/cX+CggZ9gtvtS&#10;NPfQJ5u35PN37l+//FVia2i+1PZ/bIESWdZWi3fPTLnwrLN9riWdfs9w29vl+dP9in/8IxLNdebP&#10;P5y7t67/AOCgBltDE86WcV9E6RSu6J/Hvpk0P9js7XOoL9olV/n8re9WbPw21s9orTq8Vr86oi/f&#10;/wB+rF/oi3l1LP5+x2i8pf8AYoLKOm39jpsSbrnzvNXf8kXzv/t1esNVsbC1dYpWdFX7Q3+61Z8P&#10;hhvtVwzXLQ2/lLbrs/uVa/4RizeV18+VElVE8lG+/tqiC2/iqzSW4VmZHii81qrv4wi3Jtglf5Ud&#10;kqpeW2i22pJFPEzyu2zfu+7urQdNFSVJW8req/3v7tWSNfxb+92RWzP+9dP+ArVRPFV9cxP5UEe9&#10;tnlJ/c3Vpw6lpVtEjKqp5TbPu/c3UyHxJY+VE0ETbJW2b0WgCJNY1B7jc0EiRea6bETf91KhSw1q&#10;8+z7pZdm1d3zbP8AfqZ/Fu9HaCJfkV33u2zei10ttM01vFL5Wzeu9k/u1YFhE2LUtRI9SpVATJ8i&#10;1Kn3Kr7N7/7FW0+5QA6ppnZLC4dfv7WqvWlZovlfNTIOP0rxDHo+rxK0TOnlJu/74r2bwM73lq95&#10;LF5LytvX/crzFPDelWerPKsTTS7vuO3yLXsHg/dNawtIv8f3Ntbo5qh9F6Onk6XaL/0ySrqVFYJs&#10;sov92rFdB5oym06m0AFMen0bKAIabUtGz5t1ADKbUuz56NlAFfZRsqWm0EkLw76Nnz1NQ6UAQ7KH&#10;p9M2UEDaKd/BRsoAbRTqbQVE9g30x3qV6iegYym056i2UAD1E9DpTP4KAGPTad/BUT0AMfdTaH3b&#10;aYn+1QQFMo/jp9ADKKHo2bKACiim76AHU2ijZQVE888f7vst7ErbJfv/ACV4Jqv9keJ5fKvIl+0R&#10;V7n8YNNuUt0vrHd5qr8yV86X95pniF/Kn/0DUEb/AIA71HLzx5onZCfJ7sjYeFYUSKNdiJ92s+au&#10;dub/AFrQZX89Vey/v/fT/cSpbbxtY3Kfv2+zO/3d/wDFXNM64GhMlVHRqsfaYLmLfFKro39xqies&#10;TcytVm+zWFxP/wA8oneuBh1i+0RdPlurye5R7P7VdQvsf/cr0t0rPvLCC53rLEro67G+X+Cgs5RP&#10;GdjcxJLPbSJK0rxbNu9/ub3rPeHw9qV/FPLL96BUSH7iKm+ti/8ABNnc3tvKrNbW8UToqQ/J8zfx&#10;76qzeALH7QksTNCm1EZPv7ttQUZ+pWGh/wBpJbM0qfaHSLZDL8juv3Eemar4DsbyW4l8+VHuN+7+&#10;4z//AGFSw+GFhv4la8geGKdrhE2/vWf/AG3o8Q6Dc6ldX067Xf7L5Vqnm7dj/wB+gDKvPAavdbop&#10;/wB0+zcj7v4f916rv4PnR4pftO9/Pe4lTd8jf3KrvDqbvexQLdzPEqW8DpL8iS/32qWa51pGuIts&#10;/mvLEivt+RE/jeoApQ+EtQtvKl82OZ0WV/k/vt9z56Y/hW8hSJfmfyrX5tkv+tlai88Q65bS6h+4&#10;Z0bf5G+L7i76L/xJq9ndeR5Su6rF/D/rX2fPQAJZ65YXUTRL53lWqpsf50dv4/462NV/tB9G/cLs&#10;u32btn8H9+sq58VX2648qz+Tz/s8T7fk/wBuov8AhMLz7Zt8hdnm+Vs/j/36AB7PUHiiig+2wpLO&#10;u55pd7otV/seqw+VK09yifanf52+7F/t1YTxbczfZF+zbHnlf59vyeUtOTxPLNFaboIne43OyJ/B&#10;EtAGfpX9p6k9vcq1380/m/PL+68qrFtbau8sUr+f9oWX97vb91s/uUWfjCfynla1VLfyndUT+Gn2&#10;fi28uXtIFtlS4eXZL/sVJZXSw1h3uJV8+GV1b5Hb5N1aGj2FzDf+ayyQ2/lbGSaXfvf+/TvEOtz6&#10;bcRRRRfeV33uu+qVz4hvP7Nt5VaP7Qy72i20APvNEubyW9llVd8sqIu9vuRU/wD4Rud5XVmi2PL5&#10;v2jd86L/AHKybya8vL+481m3pKqRWm376/36upqWoPqMW1Z0t0ZkZNv8C/8AAKogvJ4YlmdFlli2&#10;JK8u9E+dnqWHwlFDFLE1z/rdj79v8S1n+TqryxT/AL/7ssrJu+T/AGEp6aDqEyy7vNd/IVV3y/x/&#10;xvVkmx/wjFtc7/Pnlmd/nl/gp/2bRdK/e7lTa3977n8FUYdE1OG8mnWdYd7J/Fv+VaE8H74olluf&#10;4dkuxf8Ab30FGg9zpVnPFZ+VHvX7vy/do/4TCL/llbSbPl+d/wDap/8AwjFs91LO0sju+/8A8eq7&#10;DolnD/ywX+D/AMd+5VkjdH8QxalL5W3ZL87/APAK2keqttZwWy/uolT/AHKtJQBMm6pUqLfTHvIo&#10;U3yyqiL89UBbT+7WrbfcWuUudbVLD7TbbZk3In/j9Fhf6neP5UE7On31egg7BHsbC689vnuGr0jw&#10;lcrcpaN/z1b5UryK2ez0qXzZ5ftl2zfcSvU/hjZ3N/qlveXPyJu+RK6ox93mkcdWX2Yn01bJst4v&#10;92npRH/qkp9bHAMo2UbKKADZTKfRQAzZTadTXSgApj/JT0RqHoAZs+SmbKfTKAB6a9OodKCRtFFF&#10;ADKNlH3KKADZTNlPooKiewPt21Fvpz7Xpr/JUkkLvTf4Kc7rTXegCF91RPUr1Xd6AConoemUEDaK&#10;NzUygA/gpjvRvptUAb6N9FFADKfvo/4FTHoAN9G+mfcoqSoGF4tTfFs/g2189eP/AIdW2sSzTwfu&#10;bj++lfQvif7leaar9568OeJqYepzRPbpUI1Y+8fMt/c+IfB7PBPF9ptP9v50qtYax4cv7rzZ4PsF&#10;x/f/AIK951XTYLxHVl376838SfCuxv8Ae0C+S/8AfirvpY/DYj+KYywlel8ByM3huX7R5+lXyvE6&#10;ojbG2fLTbPWNQ024e2vopfuvtldfkT7/AN9/++Kz7/wBrmiP5tjOz/7jbHrP/wCEt1zR38q8gZ/+&#10;u0VdfsYT/hSMvbTh/FidB4k8VXOjvaLBbRTebt3O8uz+P+CoYfGH2nftsZ3iiiR5XRk+X/Oysqbx&#10;5pmsRJBqen70/wC+6u22peHpvtC21ytt58XlbH+TYv8Al655UKkfsnRGvTkXrPxVY367laSH7ifv&#10;omT71XfOiuVdomV/4Pkrl08Ky+RcLbX0E0TweVEn8G/+/WrNptzpXhz7Np7f6Wi/ff8AjeseVnQY&#10;r6bcw6XLYrZs96+/bd/Ls/39/wB6ot+qvcRf6TKiStLu3xfdRfuVna2mr/aEll89Jfsez5FZ/wB7&#10;v/2abNrerw2epyqrfuoon/ffI8XyfP8AJUDLCa3ffYJZ2WL91Fv+eL7z/wAFFz4ka2llgaDfcRfO&#10;2z+Bdm/fVG/8VX3+kRRRK7xTp5srr8iI2yqVtr3k3jwRQfaZZbryrqV/4F/gSoKNV/EMttAkt1bK&#10;iOiOiJLv/wC+6ifxDA8UMrQNsZd8W9kT5Kr/AGnydSe2axtvtCr5q7H/ALv3KzLbWNM1WdLOCz+d&#10;vk2JLs+VvnegDWfxJp/yfumf5Ul+6nyUybWLFHlkW2Z9jKjTJF/ep8NnpV/K6wS/PEqI0KN/drP+&#10;36Z9t+zbZP3E7ys+7+KpAu/2xZ/Jttm83c8Swovz/wC3Vd9V0yz3usGx0Xe2yL7tZ/2/TPnlRbmG&#10;VPu/32816Lm80qaLfLBPM/8AFv8AvxItUPmNXUrm2sLVGjs1mmnfYsKL9+q8OsQQ/wCviVLvd/qk&#10;X56LnVbG/vLeLdKjoy7bhPuKzU2zttP1WeVIPP3xfem/vbqkRLNr1m9vFK0TOjf7NWLy8itmt18j&#10;zpZW2KiVmawlnpT2kXlSTbvup5vyfLUT6rp+pNb3k7Mm2J9sP9z5/v8Ay0AWH8TrsTyoP3rq77H/&#10;AIdr7KlfxD/o9wyQfOm3aj/32/gqJ7nSnfasTOkXyb0VtiVFeX+mPB5s9myRSsib3WqAlTxDO9xt&#10;WJdm50/4Av8AHQ+pan/Cy/PEnyIv3XZ6qf8ACT2sK+bFZ/eVn37dm/bW89+qabLcxbd6Rb9lAGY8&#10;2p7HZXlm2SvtT7nyKlaGiJc/aJZZ92zau3f/AHqZDeS3Ol3HzK9x5X/LJfufJXP2cOp+Q/lLP5rQ&#10;bN7q6fN/wKgk9B85Khe/ghf5p1R/9tq5K80TUJvNiWf91u+V3l+eoX0dnl828ngh83d5v9+tg5jq&#10;5vE9jbffn3/e+5/s1SufGy7nWCL7m/c7/wANY7/8I9CiK0v2nZv2olMm8VWKRPFBp+9Pv/PW0aUj&#10;GVSJ1Calearo1wsXyX38Oz5Kx7nR7lIpZ76+iSVldNjt8nzJWU+va1rD7bZWT/ritWIfB+p377ry&#10;XZ/v/O9X7OMPikR7Sc/gNqw8SafpqvFBuvH+/wD7G+r1tearrz7YIvJib+58lWvDfgazs/naLzn/&#10;ANuu9sLBYURVVUrmljaFL4C/qler8RV8JeD4raVJblvOlr23wNCqX9uq/wB6vP8ATUVNlekeA036&#10;pb/L/FXJDEyxEveNqtCNKB7Wn3KfQn3KH+SvaPnwopm/56HpgPpm+imPVFBTaKKADfTHepdlNdKA&#10;IaKfTKACh3/hoeipJG76Kd/BTaoBlFPpn+3QAUPT6ZQVE9V+592h0Z1p/wAqVXmf+9UkhsoqLf8A&#10;JRuagBj/AHKipz1E70AFMprvQ9ADKZQ9NqiAoo+WmecqVID3plM30UAPpm+im/coAdRTadQVA53x&#10;C++KvN9S6vXpXiRP3Veb6l1evncT8R72FOfuu1ZV12rVuu1Ztx/HXiSPbiZNzCr79y76x7/R4LlN&#10;rKr/AO/W9NWfNTjXq0vhkV7KlP4jh9S+HWlXP/Lsqf8AXL5K5S/+FC/N5Fyyf7/zV6xNVR67qebV&#10;4HJLLqEjxW5+Hur2b7oJVf8A3G2VXeHxRYf8/OxP+B17RMi1Umtlf+GvShnXN8cTnlln8sjxz/hM&#10;9as/lnXf/vxbKf8A8LFnf5ZbOJ0r1Kazgf7y76zbnw3p9z96zgf/ALZV0xzTCT+KJh9QxMPhPP38&#10;bafMjxT6Z8jtvamf8JJoLpt+xsn73zfu/wAdddc+ANKm/wCXZU/3GrMm+G+nP91ZU/4FV/WcJMx9&#10;hiYnLvc+Gpl27pUTbsXez/KlP/4p55/PiufJfcrrs/h2ptrQufhpB/DLOlZ83w3ZPu3Lf8DWlz4X&#10;+YfLX/lHWH9h2F7LeRXivcS/ed3qrNpukTXry/2guxpfN8rd/F92mP8ADqf/AJ+V/wC+ar/8K9uU&#10;/wCXlf8Avmi1D+cOar/KSpommbH/AOJmu/5dr7l+Tb9ym3Og6ZcwJE2oRfxbn+X591Qv4Auf+e8d&#10;Rf8ACB3n/PeOjlpfzlc1X+U0E0rTIbxJVvl8pGV/K3fxrViaa1SW7lg1COGW42fxfdrI/wCEEu/+&#10;esVJ/wAIHdf894qnlpfzBzVf5TTv5tKv7i3nnuYH8r+B6qX76Lcy7vtip8vlN5LfeWq//CBz/wAU&#10;6/8AfFP/AOEAk/5+v/HKV6X8wWq/yh52hws7LK2xm3+T82yof7S0OFNvlNN937/+zVhPADfxTt/3&#10;xVhPAEX8TTvR7WhD7RfLX/lM/wD4SHSk3stnvdl2fdoTxhFbI6wWezf87fNW2ngOzRv9Uz/77Vdh&#10;8GWKf8uy/wDA/nrL6zhol+wrzOSfxtc/8soI0pn/AAkOr3n+q3f8AWu+h8N20KfLFEn+4tXU0qJK&#10;j+0cNEv6lXmeafY9cv8A73n/APA32VYh8GX03+tkVP8AgW+vSEs4k/hqxsVKxlm0fsxLhl38xwtn&#10;4AX5GllZ63bPwfY23/LBX/366DZRXBUzSvI7I4KlEitrOKFE2rV1EXZ8q1XrQtv9S9cMq9Wr8Ujo&#10;9lCHwlqw/wBUlbMNZNn8kSVoQvWtOJMjdsPvJXp3w6/5CkNeWaa/zJXrHw32/bUb+4tezhPiPHxf&#10;wHs2/fRvrPS8qX7V7V9GfOFin/wVU+1e1HnUAWKZUTzfJRvoKH0UzfRvoAfQ9M30UAFM/wB+iigA&#10;2fPR/HRQ9BI3fRRRUgM2U+h6Y9UA+hvu0zf8lA+7QVE9Td6hd1prvv8AvUx9r1IBv+emb6Ka/wDu&#10;0EjHdqid/wC7Tn3OlGygCJ3+Soql+WmP9+gBrvTH+eh/namfLQAP9+m7KN9FADqKip++ggdTaY9G&#10;/wCSgsfvo30zfRsoAyteTfBXmOqp+9evWNSh863evMtettkr142LiephJHL3Xasq67Vq3Xasq67V&#10;4MonvRkZ81UZqvTVRmrlOmJSmqu9WJqqv9yp5TaMivN9+q01WHqq9QXzFd6hepnqF6kvnInqKpXq&#10;u9BfMMdKpTJV16rvUcoFJ/8AdqKrEyVD9ypuwsN2UbFSnfLTaXPMv3Bm1aHp++oXo55hYbsplPem&#10;UXkFgo+5TKfTICn76ZRVAPooo/gqyR1Gyin/AHKoz5h6UUyn1ZHMFXbb7m2q8KbKsJREjmLEL1bh&#10;f56z9+ynedXTAxkdRps3zJXp3gnUltt77q8XtrzY6ba6Ww16W2XbXsYaXJI8rEx5onvttr2/+Kry&#10;awr/AMVeL6b4q3/xV0Fn4kX+9XtxqxPElSPUkv12feqZLxXrz+28Qq/8VaUOt/7VbcxjynZ/aEp/&#10;2r2rl4dbWrSaktWB0Hn/AO1Rv/2qxUv/AJ/vVYS8/wBqgk0nuf7zfJT99Z6XK0fbKANDf8lHnVS+&#10;0JQlzUlGhvpm+qnnUI9BJb30zzqi30b6ALHnUyq/nUJMtAFhPv0rP8tQo/yUb6Conqv7rZ96onfY&#10;1RO/92oXdt/y0Ek00yolQ/bN/wDFspr0x0oAfvpjvTP4d1NegA86oXen1E7/AD0AO+5Td/8AeodK&#10;Y/yf7dABTKen3KZvoIH0z/bo30UFh9+h32016ZQBKj0+ot9OR/koAH+euH8W6ayb2213G5az9btl&#10;ubV/79ctePPE1pS5Jnit+nz1iXXaut16z8mV/wD0CuVvPv183Vpch9JSlzmZM7VSmq7M9Z8396uP&#10;lOyMio9VXf56sPVeZ6x5TUrzPVR6lmqu9HKbxGu9QvT3eq7v8lY8pfMMd6ip71C9HKXzDH+/UD1K&#10;9Rfx0EcxDMm+qr1ad6imqOUvmK9FDo1Mo5Q5gpu+h6Y/3KkvmCmUU2rDmHUU3fRQRzDv46fUSVKl&#10;URzD6Eo/gooI5h1P/gplTIlWMYlSolPRKlRKsyBEp+ynolFHKQQ0+numxah37PmraMTKUi3bDY1a&#10;CTVjpNViF/8Aar1aceQ4Knvmqk2z+Krdtqstt/FWOk3z1Lvrpic0jq7PxJs2bq3bbxJ/eavN9zVY&#10;S8aH7rVtGrIxlE9WtteX+9WrDrH+1XkltrzJ/FWxZ69v/irpjVMZUj06HWPn+9V2HVf9qvOodY3/&#10;AMVaUOsf7Vbe1MfZnfJqX+1VhL/+69cPDqX+1V2HUv8Aaq+Yx9kdgl/vSpftlcqmpb/46sQ6lV8x&#10;HKdR9p3077T8tc6mpVKl/wDPtqQ5TdS5qb7V7ViJf/J96pUvP4ask1vO+fdTvOV6yvO+epUm/u0A&#10;aG+n76pJN/ep3nUFRPW3fem6mP8AfSh0+X5qN6fdoJIvuUP8/wAy09PuUx/koIB/u/NUT/cpzv8A&#10;Ltqum/7tUAU2nPUT0AG/f96mb6N9Nd/++6AHb6a/z0xP9qjfQAU/fUP8dFSWPmemO9N/36P9iggd&#10;v30b3/vU2h6CyWopn+SnfwVVuX+Ss5FROB8bWG9XaL5Hryq/1v7BdeXfL8n8MyV7L4hTfE9eT+Ib&#10;OJ3feq/9815VSUfhkelSjL7JmvNFMm6J1dP76VRmrKubBbO482CVoX/8cp/2md2/er97+NK82pQ/&#10;kPSpVv5yWZ6qTVNc+bD8yr5yf+P1nzXip/rfk/364JQkd8ZxB6ru9OeaJ/ustRTOtZm3MRO9Qu9D&#10;utRO9SUMd6i+5T3eoXeoAHf56id6N9RO9BqDvTHemb6bvqAB6hfbT99M30AN2Ux0p+/56HoLK9FS&#10;0fx0ARUU6igBqJVhKYlP+/QQFSolMSpkSrMh2yn7KekNWktt9WTzFdE+SrCJ/s1YS2rQsNEubyVI&#10;oIGd2/2auMSJzM1E+ejZ8712ulfDTXNV1m30qz0+W5vZV37EX5E/23f7tbfjb4Uaf8N7Dz/FGvQJ&#10;cMu9dP05t7s/+/XTGlKRwSxMfhPIby8WH/b/ANyqU155zbV+RKZqWsfb38qCJba0RvlRP/Z6qpW0&#10;YhLmNBJqsQzVno9WErpiYyNJJqmSas9HqVH+StyDQR6fv3rVRJql31ZBNTkmZPmqLfQ9AGhDqrJW&#10;nba21czT0dk+7VcxHKd3bax/tVd/tJnTasuz5vv15/DeMlXbbVf7zVt7UxlTPQ7bUn/iarsOpZf7&#10;1cLbar/tVoQ6l/tVtGRjKJ2X9pfwrVhL/fXJQ6l/tVbh1L/aq+YjlOtS/qwl+v8AerlEv/nqx9s3&#10;/wAXyVfMRynVw36u9Spf1y8N58/3qvJc1fMRynQfa/8AaqVrnfF8zVhQ3P30qwlzv/io5g5T6Cd/&#10;4fv1F/BT3dd237lHy7tlbGQymP8Ad+b79D/f3btm6onm+d/46CAd/wCGmff+7RsXfu/j/ipu/f8A&#10;db79BYzf8u2mP9+nv/BUU33EVf7/AN+gAT56Y/8AHQjps3baZ/t0EB9xE/jpu/56c/yU2gsY70I/&#10;z0f7dMqQH76Zv+Sm76KAHb6E+eot/wBzdT6AJfm21UuXqZ/u7ahmRdtBRzuqp+6rznxJYN8+2vUL&#10;+Hej1x+vWHnK9efXpc52UqnIeL6qjJvVl+SsKa8ls23RM2yu917TPv1wupWzpXiS5qR7EYxqkqa9&#10;PDFu8qKZP++Kr3Ot20y/vYmRP9v56x5ptkTq3zrVdJlRNu5tn9x6PaR+0RKjKHwnQW02gXKOqyrb&#10;P/sNVebSp3+axuY5k/26597C2vG+aD/gaUz/AIR5Sn7i+ltv+BUctKYc1WJduf7Qtn/ewfJ/sNVV&#10;NV3/AHlZKE0HU4VfytQ3r/vVSudH1dH+ZYpv+A1HsKRtGvIu/wBpRfxS7KPti/3qynhvoV+fT1+X&#10;/arMvLy8T5vsciP/ALu+uaWG/vG0cSdQ81MeZXauK/ti8hf5oJHSpZtYntkT9xL89R9WkbfWInV7&#10;6Zvrlf8AhIZfk/1v/fNaVtfy3KIyq3/A1rGVGRt7eJrb99Mqoly0yfumV/4KsIk73CRKsTs/+1Wf&#10;s5F+1iPoenzWF9D/AK2Jf++qrTTND954/wDvqp5Q54j6fWZ/bESP/rVSq83iGBH/ANer/wC4tbez&#10;kR7WJsUVzqeJ1+f5m/74qGbxO/8Ayyild6r2FUj28Dq0p6Vxn9t6nMv7qBqlhm1qZ/li2f761p9W&#10;kRLExOzR1T+KrCTRJ/FXDvDrUzbWZv8AgFH9g6g/yyytD8u/522VtHDGMsSdx/bFnC+1mqVPENnt&#10;+WWJP9964XR/CU+sXW2Lz5v9tPuf9916r4Y8GeCfD0SXPiXWtn3H+w6Yv2i4f/Y81vlX/wAershh&#10;qX2jjliJ/YOg+HuiW3iq6SJm1KZ5WVIodPs9+9/99q+uNN8B+FfhvolvqWuaZp+iPbxb1l1m8+0S&#10;u/8A1y+7/wB8V8ual+0zbeFdN/sz4c+Grbw3D9xtQu2+1Xz/APA2+7XjviHxhrXi29e51fU7nUpX&#10;/juJWetuahS+GJzexr1feqyPqX4o/tnxQ/bbbwhB517L+6/tO4XZEir9zyovur/wOvlTWPEOp+J7&#10;+W81O5lvLuX52eVqr21hLcv92tOHTVh+99+sZSlVOyMadL4TMSFqmStB7PfTPs2yjlL5iulWEemb&#10;NlP2VtExkSo9TJ/s1XT56lR60ILG/ZUqP/tVV3LTt/yVZBe307ctUkfdVjzqAHu9O3/JTd9M31ZB&#10;Lvo31FT6Cywl4yPVqHVf9qsqhKXMQdLban/ear0OpM/8Vcf5zJV2G/q+YjlOzhv6uw3/ANz5q4+G&#10;/wDufNV2G/q+YjlOuhv/APaq0l5/tVysN5/tVaS8/wBqr5iOU6tLyrCXjVzkN58lW0vKvmDlPq15&#10;v3q7VpvnfI/z/wANMmf5Xpn+/XpHlSJvlf8A3Khf59n/AHxQnzp/wKm722v8u+gY593/AACot6pL&#10;RNNs+b7n92mb13ptqAB3+eov+W1H8dMd/wC7/DQWG/5PvfPUTu1Mf5Pu09/k+83+9QQM3/PT/v1E&#10;m1P++ad9ygsH/g203Yz0b9lM3/N/sUAG/wCT7tG/5/m/vUzfsf8A3KbvX+L/AIFQA777/wB+jzF+&#10;7upqPs30UASu/wA22onf5Eo3/wAe6oakoq3KfJXP6lDvropk+Ss28h3/AMP3qzlEIyPPNbsN6v8A&#10;LXCa3o+/f8tevalZ71euU1XTd7vXBVoc530qvKeJalprQ/KyViTQsiV6rrGib9/y1xuq6O0P8FeV&#10;UoHqxrnKedsp6arOiOvyv/v1Lc2eys+ZNlccoyOmMol19YX+KLZ/uNUX9t/xKzbP9usx/nqJ6OaR&#10;Hs4m6mt/xP8A+ONWhbarBcom6WNP99a42hJm/vUcwexgd6n2PftVrSanzWcEM6PLBE8X+w1cJDeS&#10;23+qarH/AAkNzs+ba/8AwGjnD2Z0s1zpH2/7My7H27/u1NbWGmbfvf8Ajtcjba81s7t9mifdVtPE&#10;8DvubT13/wC89R7ocsjsPsemQxfLLF/3zVL7HE7oyqqf7e6uf/4Sq127fsP/AJFpyeLYkTb9jb5f&#10;u/NRKP8AKHLI6u2022v7jyp5f/Ht9WJvDFi6p+/b/vmuPfxhE/37H/x6q83i1XT5bZv+/wC9XHlC&#10;VOR0c3gDSLm4/eSyu7f7iVKngnwdpqbp7lU/32SuPTxP+93fYY3/AN9mroNN+K95pUCRWeh6JC6/&#10;8tn05JX/APHq25oGPsaoy8tvB1s/7qVZv9xax9Sms7Z0+x6Ld/7/AJGzd/31Ww/xj8VfP5F9FZ7v&#10;+fe1iT/2Sua1XxPqutz+ffX09zL/AH3ajmgEaEvtD0m1B0+WxW2T/p4lT/2WnI86M7y3ljD8v8C7&#10;6yndn+82+npR7UuNGJpPfrtT/SZ3df7iqlRPeLu3LEu/+/L871USj+Co55F8sYlt9SuXXa0rbP7l&#10;V/mepbaz85q27awiREZqvllIUpcpmW2lSzN92tuz0eKH/W1YT/Zq2ifJW0YxOeUpEOz+BfkSn+Sq&#10;fep++oZn3tVCGu61XfbQ9Md6AGffpuynb6P+BVZI3Z8vy0UUVqA6jf8APTd9FBBYd9nzU5Hqvv30&#10;9H3VYFtHp29ttVUepUf/AGqsB6O1OpqPtoqCCXfTN++m0UAO+/T9++mUUFk3nbKsQ3+yqNG+gDdh&#10;v/lq3DebP4q5f7SyVMmpbPvNS5iOU7CG/wDk+9/33VuPUuG+auM/tX5KH1XZ/FV8wcp9+u/35Wf/&#10;AIBUW/ZFub5Ho3qkT7fk/uvTN+/f8y/36948IEdn3r/45TPmTf8AL/FQm7e7/Ls+Wh3+fb/H/foI&#10;Ik2bdtD/AH9y/wAFNm3bH+bZUO9Xb/eoLH7NjJ/u/fpnzfP935KZv+RN275/u/7dHzfP8rf36gsa&#10;7/w/wbaTfvTd9/fUT/PF8v33omdtz+V/BQQP3/L/AOz0x33y7f8AgdNf5FT/ANDp39//AGKCxu/7&#10;i/3vnoR/m+Wjf86L/B9+mf8AAv4f4KkAd96bV3Ux/n30P8i/+z013+/8tUA7c1G/56b9xKPl+T+/&#10;UgOd/wCH+9Td9Q3My2flea2zd8iU/wD2vmoAH+5VK5T7++rSPVV9rvt3fdoKMy8h+SsK8s99dLMm&#10;9XWsq5h31nylxOJv7Ba5q/0rfv8Alr0C8s/+B1iXNm2zcyVzSpHTGR5fquiL/Ctc1eaOyO3y16xf&#10;2Cun3f8Aern7/Svk+7XHKgdMa55fc2DI9Z81syPXoF5pX+zWJeabXHKkdkapyTpTHStuaw/2apTW&#10;eysZUjaNUzNlM2Vee22PULw1HKHOVdlFS7KNlHsi/aFfZT9lS7N9Gyo5Q5ivso2VYo8mjlL9oV9l&#10;G1qsbVo2rV8pHOV0Sn7Kd8tFHKHMNoSij5no5SOYlSpYarpT0q+UZp2zqlXYfnrHR/nq3DNsrUwk&#10;bSOqJT3uazEmo8756BGn51RPN8z1nvN8/wB6jz/9qgC671XeovOoR6CSXfR9+mb/AJ6f8tWAfx0U&#10;UVqAdf8AgVFFFBA/fTv+A0379MR/m+9VgS09KZRQBYR6fVdPv09HoAsUVDvod1qyCbfTN9RPN89V&#10;3uf71QWXXeoXuVSqX2xUqq95/tUFmk9ytV3vP7tZ73O/+KovP/2qANN7xqh+2bKz3mqJ5qAP04+5&#10;L/D92mTPsT/fpr/eT/aXfQ7r91a+gPnBiO3z/JsT/bb71MdGf+9vdd2+j76bf7n3tlN3/wCqbd8/&#10;3KAB0XY7f7KJvqu6fI6r/D89O2f7fy7aa+5PlZlTd8//AACgA+RPK3L8lDuvz/e31C77/m+b71Du&#10;qO67lqCxu9niRm3PRv3/AMNGzeqL/f8AnpibniTd8lAD3/g/2aHfZLu+/TEfYv3vk/8AZaY/3/vb&#10;KAHv9ymP97738VHnbP7u9Ki3s8X3tjp/47QBM7/w/wB3+D+9UO/5/l+/uo3/APji0xPnXd9z/wBn&#10;oAem7Yi7f4aN7fd3/wC3TEf+Jv8AKUJ8/wA/+WoAP7jN/eo6f8Bpr7vvf3KPuN96pAc/yLVd/wCP&#10;dRSuny7v7lAFaas+5StN3+R91Upt2xPloAx7mHetZNzbK/y7a6B0+V2/75rNuYf7tQVzHM3ltWPe&#10;Wf8As111zDWTNbN89ZyibRkcfc2H8W2sW802u1ubPf8ALWZc2exHrmlE2jI4W503/ZrHubDZ/DXd&#10;XNh8j1lXNhWMqZ0xqnFTWez+Gqk1t89dXc2Hz1mTWGxq5pUjaMzn3tqrvbVtvbfN92q721Ryl8xk&#10;vC1N2tWg8PyVD5NRyl8xnvuoq95OyoXho5S+Yr0/Z89Hk7GqXZUCK+yh0qbZTHSg1GbKfs+Sn/x0&#10;UGQbKdso+/RVAPp++mb/AJKKALCPT97bar07fsoIJv8Afpm/5vvUyn76sASrCVXqVHoJJv8AYoqG&#10;n1qBLvp9V99S/coIH/x0Uzfsp/nUAPShNtQ76Em2VZBNv/ho+aofO/jqJ5v9qgC3v/2qPOqi9zUT&#10;3O+gDQ+0/NTHuVrNe5qHzqsDQe5qq95VR5mqJ5tiUAT+c9RPNVd5vkqJ5v8AZoLLe+mO/wA9VHmq&#10;J7mgOYu+dUTzf7VUnmqF5mSlygfqm8yPL/vVX2fvfvfcoL4G8/M61EZVEu0/MzfNXvHz5Ls+/wDx&#10;/NTPkfZ833Kak2x3b++tMZlk+UfLQA+Z1T7v36h+5cJ/tq/+5T32p92mEsz/AC/xVADd/wAvyK3+&#10;1Rs2fP8Ac/vUk0g27tvy7ajmZXkz2/u0FjnRn+b5djf36N/nNu+/vb5qYnSIr9zbv20TTbW3t9/d&#10;81AuUH/g+TZ/A39ym/x/e3/+y02FnTstM3+Xsdfv0Fifc30fcb733l+Z6P8Aab/do35l+apAJvvf&#10;Jupv8bslM3fJt/ioR1f/AHvu0AS/LTf4fl/iqF3p/wDAi0AD/wC9THf+Kmu653fw0O+6gA/jod2+&#10;SmZZPn/2qY8ghDrlt1AA6fL/AAu9V3/2asb9kVQO/wAn+1QBRmT5t1VJofnSrxYt8it8tV7n+9QB&#10;mTQ/f/v1nzQ/NWrN0+X738VUrlfv/wDjtQXExLmH5vu1mzW33625oz/eqi6fPWfKBzlzbVm3NtXS&#10;3MP8P92sy6hX56jlNTmprOs+5s66WaFaz7mHZWPKaRkc1c2H91az3tq6iaFapTWylfmqOU2jI5ea&#10;z3vUL21dBNbK9UnhrHlNuYyvJqHya03h+XdVfydlRKJfMZ7w0eTWhsqLYuP9qo5Syi8Oym+TV2b5&#10;FrFurmdkby9omXt2qJFl14aZsosJLll/fqn/AACraIr0hFREo2fJUu5d7r/do2VBZFQlP2rQ6fJQ&#10;AUffSmUUEEv3KKi30/fVgO309/v1Ej7ql37GoAfTkeot9G/5K1JLaPTN/wDtVFv2LTHufloAsb/9&#10;qh5vkqo81Ne5qokcpad96017lf71Z/2r2qF7mmBoPc1E9z/FVL7V7UzzqsgtvN89M3/3qqPNUX2r&#10;2oAt7lpjvVTztlRedQBd87Z81V3mqq9wtQ/adz/LVcoFt5vkqJ5qqvKU/ipj3PzVfKBa8/8A2qrv&#10;NVd7haZ52Pu0coFjz/8Aapu+ofOpu+rA/9lQSwECLQAUAAYACAAAACEAihU/mAwBAAAVAgAAEwAA&#10;AAAAAAAAAAAAAAAAAAAAW0NvbnRlbnRfVHlwZXNdLnhtbFBLAQItABQABgAIAAAAIQA4/SH/1gAA&#10;AJQBAAALAAAAAAAAAAAAAAAAAD0BAABfcmVscy8ucmVsc1BLAQItABQABgAIAAAAIQB3jjLyAwQA&#10;AHsKAAAOAAAAAAAAAAAAAAAAADwCAABkcnMvZTJvRG9jLnhtbFBLAQItABQABgAIAAAAIQBYYLMb&#10;ugAAACIBAAAZAAAAAAAAAAAAAAAAAGsGAABkcnMvX3JlbHMvZTJvRG9jLnhtbC5yZWxzUEsBAi0A&#10;FAAGAAgAAAAhAEQQ+wncAAAABQEAAA8AAAAAAAAAAAAAAAAAXAcAAGRycy9kb3ducmV2LnhtbFBL&#10;AQItAAoAAAAAAAAAIQADRra/aakAAGmpAAAVAAAAAAAAAAAAAAAAAGUIAABkcnMvbWVkaWEvaW1h&#10;Z2UxLmpwZWdQSwUGAAAAAAYABgB9AQAAAbIAAAAA&#10;">
                <v:shape id="Picture 267" o:spid="_x0000_s1027" type="#_x0000_t75" style="position:absolute;left:10;top:10;width:4083;height:4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KIznEAAAA3AAAAA8AAABkcnMvZG93bnJldi54bWxEj91qwkAUhO8LfYflFLzTjRG0RFcRoaKI&#10;glbEy0P25AezZ9PsatK37wpCL4eZ+YaZLTpTiQc1rrSsYDiIQBCnVpecKzh/f/U/QTiPrLGyTAp+&#10;ycFi/v42w0Tblo/0OPlcBAi7BBUU3teJlC4tyKAb2Jo4eJltDPogm1zqBtsAN5WMo2gsDZYcFgqs&#10;aVVQejvdjYJuv40Pcttmu9U1N6Of7HIjvVaq99EtpyA8df4//GpvtIJRPIHnmXAE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5KIznEAAAA3AAAAA8AAAAAAAAAAAAAAAAA&#10;nwIAAGRycy9kb3ducmV2LnhtbFBLBQYAAAAABAAEAPcAAACQAwAAAAA=&#10;">
                  <v:imagedata r:id="rId38" o:title=""/>
                </v:shape>
                <v:rect id="Rectangle 266" o:spid="_x0000_s1028" style="position:absolute;left:5;top:5;width:4093;height:40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fhY78A&#10;AADcAAAADwAAAGRycy9kb3ducmV2LnhtbERP3WrCMBS+F/YO4Qx2I5rawpTOKCIMvBLqfIBDc2zK&#10;kpPSRJu9vbkYePnx/W/3yVnxoDH0nhWslgUI4tbrnjsF15/vxQZEiMgarWdS8EcB9ru32RZr7Sdu&#10;6HGJncghHGpUYGIcailDa8hhWPqBOHM3PzqMGY6d1CNOOdxZWRbFp3TYc24wONDRUPt7uTsF82CT&#10;M01Xlc06XQ/3yVbV2Sr18Z4OXyAipfgS/7tPWkFV5rX5TD4Ccvc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21+FjvwAAANwAAAAPAAAAAAAAAAAAAAAAAJgCAABkcnMvZG93bnJl&#10;di54bWxQSwUGAAAAAAQABAD1AAAAhAMAAAAA&#10;" filled="f" strokeweight=".5pt"/>
                <w10:anchorlock/>
              </v:group>
            </w:pict>
          </mc:Fallback>
        </mc:AlternateContent>
      </w:r>
    </w:p>
    <w:p w:rsidR="00550538" w:rsidRDefault="00550538">
      <w:pPr>
        <w:pStyle w:val="a3"/>
        <w:spacing w:before="4"/>
        <w:ind w:left="0"/>
        <w:jc w:val="left"/>
        <w:rPr>
          <w:sz w:val="15"/>
        </w:rPr>
      </w:pPr>
    </w:p>
    <w:p w:rsidR="00550538" w:rsidRDefault="00BA7155">
      <w:pPr>
        <w:pStyle w:val="a3"/>
        <w:spacing w:before="89" w:line="242" w:lineRule="auto"/>
        <w:ind w:left="3957" w:right="361" w:hanging="3656"/>
        <w:jc w:val="left"/>
      </w:pPr>
      <w:r>
        <w:t>Сурет 12 - Аусылға қарсы поливалентті сорбирленген вакцина, cериясы № 46</w:t>
      </w:r>
      <w:r>
        <w:rPr>
          <w:spacing w:val="-67"/>
        </w:rPr>
        <w:t xml:space="preserve"> </w:t>
      </w:r>
      <w:r>
        <w:t>06/2018 -12/2019</w:t>
      </w:r>
    </w:p>
    <w:p w:rsidR="00550538" w:rsidRDefault="00550538">
      <w:pPr>
        <w:pStyle w:val="a3"/>
        <w:spacing w:before="7"/>
        <w:ind w:left="0"/>
        <w:jc w:val="left"/>
        <w:rPr>
          <w:sz w:val="27"/>
        </w:rPr>
      </w:pPr>
    </w:p>
    <w:p w:rsidR="00550538" w:rsidRDefault="00BA7155">
      <w:pPr>
        <w:pStyle w:val="a3"/>
        <w:ind w:right="189" w:firstLine="566"/>
      </w:pPr>
      <w:r>
        <w:t>60 бас малдан вакцина екпей тұрып, (0-күні) және вакцина еккеннен соң</w:t>
      </w:r>
      <w:r>
        <w:rPr>
          <w:spacing w:val="1"/>
        </w:rPr>
        <w:t xml:space="preserve"> </w:t>
      </w:r>
      <w:r>
        <w:t>21-,</w:t>
      </w:r>
      <w:r>
        <w:rPr>
          <w:spacing w:val="1"/>
        </w:rPr>
        <w:t xml:space="preserve"> </w:t>
      </w:r>
      <w:r>
        <w:t>56-күндері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күре</w:t>
      </w:r>
      <w:r>
        <w:rPr>
          <w:spacing w:val="1"/>
        </w:rPr>
        <w:t xml:space="preserve"> </w:t>
      </w:r>
      <w:r>
        <w:t>тамырынынан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мл</w:t>
      </w:r>
      <w:r>
        <w:rPr>
          <w:spacing w:val="1"/>
        </w:rPr>
        <w:t xml:space="preserve"> </w:t>
      </w:r>
      <w:r>
        <w:t>көлемінде</w:t>
      </w:r>
      <w:r>
        <w:rPr>
          <w:spacing w:val="1"/>
        </w:rPr>
        <w:t xml:space="preserve"> </w:t>
      </w:r>
      <w:r>
        <w:t>қансынамалары алынды. Барлық жануарларды жеке жеке құлағындағы сырға</w:t>
      </w:r>
      <w:r>
        <w:rPr>
          <w:spacing w:val="1"/>
        </w:rPr>
        <w:t xml:space="preserve"> </w:t>
      </w:r>
      <w:r>
        <w:t>нөмерлерімен</w:t>
      </w:r>
      <w:r>
        <w:rPr>
          <w:spacing w:val="1"/>
        </w:rPr>
        <w:t xml:space="preserve"> </w:t>
      </w:r>
      <w:r>
        <w:t>белгілеп,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бақылау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поствакциналық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жүргізу</w:t>
      </w:r>
      <w:r>
        <w:rPr>
          <w:spacing w:val="-5"/>
        </w:rPr>
        <w:t xml:space="preserve"> </w:t>
      </w:r>
      <w:r>
        <w:t>үшін акт</w:t>
      </w:r>
      <w:r>
        <w:rPr>
          <w:spacing w:val="-1"/>
        </w:rPr>
        <w:t xml:space="preserve"> </w:t>
      </w:r>
      <w:r>
        <w:t>толтырылды.</w:t>
      </w:r>
    </w:p>
    <w:p w:rsidR="00550538" w:rsidRDefault="00550538">
      <w:pPr>
        <w:pStyle w:val="a3"/>
        <w:ind w:left="0"/>
        <w:jc w:val="left"/>
      </w:pPr>
    </w:p>
    <w:p w:rsidR="00550538" w:rsidRDefault="00BA7155">
      <w:pPr>
        <w:pStyle w:val="a3"/>
        <w:jc w:val="left"/>
      </w:pPr>
      <w:r>
        <w:t>Кесте</w:t>
      </w:r>
      <w:r>
        <w:rPr>
          <w:spacing w:val="39"/>
        </w:rPr>
        <w:t xml:space="preserve"> </w:t>
      </w:r>
      <w:r>
        <w:t>10</w:t>
      </w:r>
      <w:r>
        <w:rPr>
          <w:spacing w:val="42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Тәжірибелік</w:t>
      </w:r>
      <w:r>
        <w:rPr>
          <w:spacing w:val="41"/>
        </w:rPr>
        <w:t xml:space="preserve"> </w:t>
      </w:r>
      <w:r>
        <w:t>зерттеу</w:t>
      </w:r>
      <w:r>
        <w:rPr>
          <w:spacing w:val="37"/>
        </w:rPr>
        <w:t xml:space="preserve"> </w:t>
      </w:r>
      <w:r>
        <w:t>жүргізілген</w:t>
      </w:r>
      <w:r>
        <w:rPr>
          <w:spacing w:val="41"/>
        </w:rPr>
        <w:t xml:space="preserve"> </w:t>
      </w:r>
      <w:r>
        <w:t>жануарлардың</w:t>
      </w:r>
      <w:r>
        <w:rPr>
          <w:spacing w:val="39"/>
        </w:rPr>
        <w:t xml:space="preserve"> </w:t>
      </w:r>
      <w:r>
        <w:t>идентификациялық</w:t>
      </w:r>
      <w:r>
        <w:rPr>
          <w:spacing w:val="-67"/>
        </w:rPr>
        <w:t xml:space="preserve"> </w:t>
      </w:r>
      <w:r>
        <w:t>номерлері</w:t>
      </w:r>
    </w:p>
    <w:p w:rsidR="00550538" w:rsidRDefault="00550538">
      <w:pPr>
        <w:pStyle w:val="a3"/>
        <w:spacing w:before="6"/>
        <w:ind w:left="0"/>
        <w:jc w:val="left"/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1278"/>
        <w:gridCol w:w="1419"/>
        <w:gridCol w:w="1842"/>
        <w:gridCol w:w="1278"/>
        <w:gridCol w:w="1135"/>
        <w:gridCol w:w="2128"/>
      </w:tblGrid>
      <w:tr w:rsidR="00550538">
        <w:trPr>
          <w:trHeight w:val="966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240" w:lineRule="auto"/>
              <w:ind w:left="107" w:right="207"/>
              <w:rPr>
                <w:sz w:val="28"/>
              </w:rPr>
            </w:pPr>
            <w:r>
              <w:rPr>
                <w:sz w:val="28"/>
              </w:rPr>
              <w:t>р/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240" w:lineRule="auto"/>
              <w:ind w:left="107" w:right="232"/>
              <w:rPr>
                <w:sz w:val="28"/>
              </w:rPr>
            </w:pPr>
            <w:r>
              <w:rPr>
                <w:sz w:val="28"/>
              </w:rPr>
              <w:t>Ауданн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ың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аты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240" w:lineRule="auto"/>
              <w:ind w:left="106" w:right="126"/>
              <w:rPr>
                <w:sz w:val="28"/>
              </w:rPr>
            </w:pPr>
            <w:r>
              <w:rPr>
                <w:sz w:val="28"/>
              </w:rPr>
              <w:t>Ауыл.окр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уг.атауы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240" w:lineRule="auto"/>
              <w:ind w:left="106" w:right="431"/>
              <w:rPr>
                <w:sz w:val="28"/>
              </w:rPr>
            </w:pPr>
            <w:r>
              <w:rPr>
                <w:sz w:val="28"/>
              </w:rPr>
              <w:t>Ферманың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аты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240" w:lineRule="auto"/>
              <w:ind w:left="105" w:right="142"/>
              <w:rPr>
                <w:sz w:val="28"/>
              </w:rPr>
            </w:pPr>
            <w:r>
              <w:rPr>
                <w:sz w:val="28"/>
              </w:rPr>
              <w:t>Ауылды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ң аты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240" w:lineRule="auto"/>
              <w:ind w:left="104" w:right="211"/>
              <w:rPr>
                <w:sz w:val="28"/>
              </w:rPr>
            </w:pPr>
            <w:r>
              <w:rPr>
                <w:sz w:val="28"/>
              </w:rPr>
              <w:t>Жануа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рдың</w:t>
            </w:r>
          </w:p>
          <w:p w:rsidR="00550538" w:rsidRDefault="00BA7155">
            <w:pPr>
              <w:pStyle w:val="TableParagraph"/>
              <w:spacing w:line="308" w:lineRule="exact"/>
              <w:ind w:left="104"/>
              <w:rPr>
                <w:sz w:val="28"/>
              </w:rPr>
            </w:pPr>
            <w:r>
              <w:rPr>
                <w:sz w:val="28"/>
              </w:rPr>
              <w:t>түрі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240" w:lineRule="auto"/>
              <w:ind w:left="102" w:right="137"/>
              <w:rPr>
                <w:sz w:val="28"/>
              </w:rPr>
            </w:pPr>
            <w:r>
              <w:rPr>
                <w:sz w:val="28"/>
              </w:rPr>
              <w:t>Жануардың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идентификация</w:t>
            </w:r>
          </w:p>
          <w:p w:rsidR="00550538" w:rsidRDefault="00BA7155">
            <w:pPr>
              <w:pStyle w:val="TableParagraph"/>
              <w:spacing w:line="308" w:lineRule="exact"/>
              <w:ind w:left="102"/>
              <w:rPr>
                <w:sz w:val="28"/>
              </w:rPr>
            </w:pPr>
            <w:r>
              <w:rPr>
                <w:sz w:val="28"/>
              </w:rPr>
              <w:t>лық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номері</w:t>
            </w:r>
          </w:p>
        </w:tc>
      </w:tr>
      <w:tr w:rsidR="00550538">
        <w:trPr>
          <w:trHeight w:val="369"/>
        </w:trPr>
        <w:tc>
          <w:tcPr>
            <w:tcW w:w="562" w:type="dxa"/>
          </w:tcPr>
          <w:p w:rsidR="00550538" w:rsidRDefault="00BA7155">
            <w:pPr>
              <w:pStyle w:val="TableParagraph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right="1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</w:tr>
      <w:tr w:rsidR="00550538">
        <w:trPr>
          <w:trHeight w:val="485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18" w:lineRule="exact"/>
              <w:ind w:left="107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18" w:lineRule="exact"/>
              <w:ind w:left="107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18" w:lineRule="exact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18" w:lineRule="exact"/>
              <w:ind w:left="88" w:right="154"/>
              <w:jc w:val="center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18" w:lineRule="exact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18" w:lineRule="exact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18" w:lineRule="exact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KZM255777512</w:t>
            </w:r>
          </w:p>
        </w:tc>
      </w:tr>
      <w:tr w:rsidR="00550538">
        <w:trPr>
          <w:trHeight w:val="481"/>
        </w:trPr>
        <w:tc>
          <w:tcPr>
            <w:tcW w:w="56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154"/>
              <w:jc w:val="center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KZM255777882</w:t>
            </w:r>
          </w:p>
        </w:tc>
      </w:tr>
      <w:tr w:rsidR="00550538">
        <w:trPr>
          <w:trHeight w:val="484"/>
        </w:trPr>
        <w:tc>
          <w:tcPr>
            <w:tcW w:w="56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154"/>
              <w:jc w:val="center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KZM255777691</w:t>
            </w:r>
          </w:p>
        </w:tc>
      </w:tr>
      <w:tr w:rsidR="00550538">
        <w:trPr>
          <w:trHeight w:val="481"/>
        </w:trPr>
        <w:tc>
          <w:tcPr>
            <w:tcW w:w="56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154"/>
              <w:jc w:val="center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KZM255777783</w:t>
            </w:r>
          </w:p>
        </w:tc>
      </w:tr>
      <w:tr w:rsidR="00550538">
        <w:trPr>
          <w:trHeight w:val="482"/>
        </w:trPr>
        <w:tc>
          <w:tcPr>
            <w:tcW w:w="56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154"/>
              <w:jc w:val="center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KZM255777724</w:t>
            </w:r>
          </w:p>
        </w:tc>
      </w:tr>
      <w:tr w:rsidR="00550538">
        <w:trPr>
          <w:trHeight w:val="484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17" w:lineRule="exact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17" w:lineRule="exact"/>
              <w:ind w:left="88" w:right="154"/>
              <w:jc w:val="center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17" w:lineRule="exact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17" w:lineRule="exact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17" w:lineRule="exact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KZM255777708</w:t>
            </w:r>
          </w:p>
        </w:tc>
      </w:tr>
      <w:tr w:rsidR="00550538">
        <w:trPr>
          <w:trHeight w:val="482"/>
        </w:trPr>
        <w:tc>
          <w:tcPr>
            <w:tcW w:w="56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154"/>
              <w:jc w:val="center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KZM255777538</w:t>
            </w:r>
          </w:p>
        </w:tc>
      </w:tr>
      <w:tr w:rsidR="00550538">
        <w:trPr>
          <w:trHeight w:val="484"/>
        </w:trPr>
        <w:tc>
          <w:tcPr>
            <w:tcW w:w="56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154"/>
              <w:jc w:val="center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KZM255777439</w:t>
            </w:r>
          </w:p>
        </w:tc>
      </w:tr>
      <w:tr w:rsidR="00550538">
        <w:trPr>
          <w:trHeight w:val="482"/>
        </w:trPr>
        <w:tc>
          <w:tcPr>
            <w:tcW w:w="56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154"/>
              <w:jc w:val="center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KZM255777513</w:t>
            </w:r>
          </w:p>
        </w:tc>
      </w:tr>
    </w:tbl>
    <w:p w:rsidR="00550538" w:rsidRDefault="00550538">
      <w:pPr>
        <w:jc w:val="center"/>
        <w:rPr>
          <w:sz w:val="28"/>
        </w:rPr>
        <w:sectPr w:rsidR="00550538">
          <w:pgSz w:w="11910" w:h="16840"/>
          <w:pgMar w:top="1140" w:right="340" w:bottom="1140" w:left="1580" w:header="0" w:footer="938" w:gutter="0"/>
          <w:cols w:space="720"/>
        </w:sectPr>
      </w:pPr>
    </w:p>
    <w:p w:rsidR="00550538" w:rsidRDefault="00BA7155">
      <w:pPr>
        <w:pStyle w:val="a4"/>
        <w:numPr>
          <w:ilvl w:val="0"/>
          <w:numId w:val="15"/>
        </w:numPr>
        <w:tabs>
          <w:tab w:val="left" w:pos="500"/>
        </w:tabs>
        <w:spacing w:before="62"/>
        <w:ind w:left="499" w:hanging="378"/>
        <w:rPr>
          <w:sz w:val="28"/>
        </w:rPr>
      </w:pPr>
      <w:r>
        <w:rPr>
          <w:sz w:val="28"/>
        </w:rPr>
        <w:lastRenderedPageBreak/>
        <w:t>кестенің</w:t>
      </w:r>
      <w:r>
        <w:rPr>
          <w:spacing w:val="-5"/>
          <w:sz w:val="28"/>
        </w:rPr>
        <w:t xml:space="preserve"> </w:t>
      </w:r>
      <w:r>
        <w:rPr>
          <w:sz w:val="28"/>
        </w:rPr>
        <w:t>жалғасы</w:t>
      </w:r>
    </w:p>
    <w:p w:rsidR="00550538" w:rsidRDefault="00550538">
      <w:pPr>
        <w:pStyle w:val="a3"/>
        <w:spacing w:before="10"/>
        <w:ind w:left="0"/>
        <w:jc w:val="left"/>
        <w:rPr>
          <w:sz w:val="22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1278"/>
        <w:gridCol w:w="1419"/>
        <w:gridCol w:w="1842"/>
        <w:gridCol w:w="1278"/>
        <w:gridCol w:w="1135"/>
        <w:gridCol w:w="2128"/>
      </w:tblGrid>
      <w:tr w:rsidR="00550538">
        <w:trPr>
          <w:trHeight w:val="482"/>
        </w:trPr>
        <w:tc>
          <w:tcPr>
            <w:tcW w:w="562" w:type="dxa"/>
          </w:tcPr>
          <w:p w:rsidR="00550538" w:rsidRDefault="00BA7155">
            <w:pPr>
              <w:pStyle w:val="TableParagraph"/>
              <w:ind w:left="60" w:right="111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Қайнар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«Сырымбет»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Еламан</w:t>
            </w: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ҰММ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111"/>
              <w:jc w:val="center"/>
              <w:rPr>
                <w:sz w:val="28"/>
              </w:rPr>
            </w:pPr>
            <w:r>
              <w:rPr>
                <w:sz w:val="28"/>
              </w:rPr>
              <w:t>KZM255777859</w:t>
            </w:r>
          </w:p>
        </w:tc>
      </w:tr>
      <w:tr w:rsidR="00550538">
        <w:trPr>
          <w:trHeight w:val="741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17" w:lineRule="exact"/>
              <w:ind w:right="195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17" w:lineRule="exact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17" w:lineRule="exact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47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17" w:lineRule="exact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47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17" w:lineRule="exact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17" w:lineRule="exact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7366</w:t>
            </w:r>
          </w:p>
        </w:tc>
      </w:tr>
      <w:tr w:rsidR="00550538">
        <w:trPr>
          <w:trHeight w:val="741"/>
        </w:trPr>
        <w:tc>
          <w:tcPr>
            <w:tcW w:w="562" w:type="dxa"/>
          </w:tcPr>
          <w:p w:rsidR="00550538" w:rsidRDefault="00BA7155">
            <w:pPr>
              <w:pStyle w:val="TableParagraph"/>
              <w:ind w:right="195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50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50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7634</w:t>
            </w:r>
          </w:p>
        </w:tc>
      </w:tr>
      <w:tr w:rsidR="00550538">
        <w:trPr>
          <w:trHeight w:val="741"/>
        </w:trPr>
        <w:tc>
          <w:tcPr>
            <w:tcW w:w="562" w:type="dxa"/>
          </w:tcPr>
          <w:p w:rsidR="00550538" w:rsidRDefault="00BA7155">
            <w:pPr>
              <w:pStyle w:val="TableParagraph"/>
              <w:ind w:right="19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48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48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7342</w:t>
            </w:r>
          </w:p>
        </w:tc>
      </w:tr>
      <w:tr w:rsidR="00550538">
        <w:trPr>
          <w:trHeight w:val="738"/>
        </w:trPr>
        <w:tc>
          <w:tcPr>
            <w:tcW w:w="562" w:type="dxa"/>
          </w:tcPr>
          <w:p w:rsidR="00550538" w:rsidRDefault="00BA7155">
            <w:pPr>
              <w:pStyle w:val="TableParagraph"/>
              <w:ind w:right="195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47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47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7329</w:t>
            </w:r>
          </w:p>
        </w:tc>
      </w:tr>
      <w:tr w:rsidR="00550538">
        <w:trPr>
          <w:trHeight w:val="741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17" w:lineRule="exact"/>
              <w:ind w:right="195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17" w:lineRule="exact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17" w:lineRule="exact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47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17" w:lineRule="exact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47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17" w:lineRule="exact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17" w:lineRule="exact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7314</w:t>
            </w:r>
          </w:p>
        </w:tc>
      </w:tr>
      <w:tr w:rsidR="00550538">
        <w:trPr>
          <w:trHeight w:val="741"/>
        </w:trPr>
        <w:tc>
          <w:tcPr>
            <w:tcW w:w="562" w:type="dxa"/>
          </w:tcPr>
          <w:p w:rsidR="00550538" w:rsidRDefault="00BA7155">
            <w:pPr>
              <w:pStyle w:val="TableParagraph"/>
              <w:ind w:right="19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50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50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7436</w:t>
            </w:r>
          </w:p>
        </w:tc>
      </w:tr>
      <w:tr w:rsidR="00550538">
        <w:trPr>
          <w:trHeight w:val="741"/>
        </w:trPr>
        <w:tc>
          <w:tcPr>
            <w:tcW w:w="562" w:type="dxa"/>
          </w:tcPr>
          <w:p w:rsidR="00550538" w:rsidRDefault="00BA7155">
            <w:pPr>
              <w:pStyle w:val="TableParagraph"/>
              <w:ind w:right="195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48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48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7626</w:t>
            </w:r>
          </w:p>
        </w:tc>
      </w:tr>
      <w:tr w:rsidR="00550538">
        <w:trPr>
          <w:trHeight w:val="738"/>
        </w:trPr>
        <w:tc>
          <w:tcPr>
            <w:tcW w:w="562" w:type="dxa"/>
          </w:tcPr>
          <w:p w:rsidR="00550538" w:rsidRDefault="00BA7155">
            <w:pPr>
              <w:pStyle w:val="TableParagraph"/>
              <w:ind w:right="195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47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47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7241</w:t>
            </w:r>
          </w:p>
        </w:tc>
      </w:tr>
      <w:tr w:rsidR="00550538">
        <w:trPr>
          <w:trHeight w:val="741"/>
        </w:trPr>
        <w:tc>
          <w:tcPr>
            <w:tcW w:w="562" w:type="dxa"/>
          </w:tcPr>
          <w:p w:rsidR="00550538" w:rsidRDefault="00BA7155">
            <w:pPr>
              <w:pStyle w:val="TableParagraph"/>
              <w:ind w:right="195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50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50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4190</w:t>
            </w:r>
          </w:p>
        </w:tc>
      </w:tr>
      <w:tr w:rsidR="00550538">
        <w:trPr>
          <w:trHeight w:val="741"/>
        </w:trPr>
        <w:tc>
          <w:tcPr>
            <w:tcW w:w="562" w:type="dxa"/>
          </w:tcPr>
          <w:p w:rsidR="00550538" w:rsidRDefault="00BA7155">
            <w:pPr>
              <w:pStyle w:val="TableParagraph"/>
              <w:ind w:left="60" w:right="111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ind w:right="343"/>
              <w:jc w:val="right"/>
              <w:rPr>
                <w:sz w:val="28"/>
              </w:rPr>
            </w:pPr>
            <w:r>
              <w:rPr>
                <w:sz w:val="28"/>
              </w:rPr>
              <w:t>Талғар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Панфило</w:t>
            </w:r>
          </w:p>
          <w:p w:rsidR="00550538" w:rsidRDefault="00BA7155">
            <w:pPr>
              <w:pStyle w:val="TableParagraph"/>
              <w:spacing w:before="47" w:line="240" w:lineRule="auto"/>
              <w:ind w:left="106"/>
              <w:rPr>
                <w:sz w:val="28"/>
              </w:rPr>
            </w:pPr>
            <w:r>
              <w:rPr>
                <w:sz w:val="28"/>
              </w:rPr>
              <w:t>ва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ind w:left="88" w:right="85"/>
              <w:jc w:val="center"/>
              <w:rPr>
                <w:sz w:val="28"/>
              </w:rPr>
            </w:pPr>
            <w:r>
              <w:rPr>
                <w:sz w:val="28"/>
              </w:rPr>
              <w:t>«Байсерке</w:t>
            </w:r>
          </w:p>
          <w:p w:rsidR="00550538" w:rsidRDefault="00BA7155">
            <w:pPr>
              <w:pStyle w:val="TableParagraph"/>
              <w:spacing w:before="47" w:line="240" w:lineRule="auto"/>
              <w:ind w:left="88" w:right="80"/>
              <w:jc w:val="center"/>
              <w:rPr>
                <w:sz w:val="28"/>
              </w:rPr>
            </w:pPr>
            <w:r>
              <w:rPr>
                <w:sz w:val="28"/>
              </w:rPr>
              <w:t>Агро»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ind w:left="83" w:right="84"/>
              <w:jc w:val="center"/>
              <w:rPr>
                <w:sz w:val="28"/>
              </w:rPr>
            </w:pPr>
            <w:r>
              <w:rPr>
                <w:sz w:val="28"/>
              </w:rPr>
              <w:t>7445</w:t>
            </w:r>
          </w:p>
        </w:tc>
      </w:tr>
      <w:tr w:rsidR="00550538">
        <w:trPr>
          <w:trHeight w:val="321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1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1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1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1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1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KZТ183654537</w:t>
            </w:r>
          </w:p>
        </w:tc>
      </w:tr>
      <w:tr w:rsidR="00550538">
        <w:trPr>
          <w:trHeight w:val="321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1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1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1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1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1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KZТ183662322</w:t>
            </w:r>
          </w:p>
        </w:tc>
      </w:tr>
      <w:tr w:rsidR="00550538">
        <w:trPr>
          <w:trHeight w:val="324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4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4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4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4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4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4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KZТ183654496</w:t>
            </w:r>
          </w:p>
        </w:tc>
      </w:tr>
      <w:tr w:rsidR="00550538">
        <w:trPr>
          <w:trHeight w:val="321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1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1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1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1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1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KZТ183654508</w:t>
            </w:r>
          </w:p>
        </w:tc>
      </w:tr>
      <w:tr w:rsidR="00550538">
        <w:trPr>
          <w:trHeight w:val="321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1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1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1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1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1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KZТ183662111</w:t>
            </w:r>
          </w:p>
        </w:tc>
      </w:tr>
      <w:tr w:rsidR="00550538">
        <w:trPr>
          <w:trHeight w:val="323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4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4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4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4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4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4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KZТ183662387</w:t>
            </w:r>
          </w:p>
        </w:tc>
      </w:tr>
      <w:tr w:rsidR="00550538">
        <w:trPr>
          <w:trHeight w:val="321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1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1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1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1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1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KZТ183654490</w:t>
            </w:r>
          </w:p>
        </w:tc>
      </w:tr>
      <w:tr w:rsidR="00550538">
        <w:trPr>
          <w:trHeight w:val="321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1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1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1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1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1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KZТ183662393</w:t>
            </w:r>
          </w:p>
        </w:tc>
      </w:tr>
      <w:tr w:rsidR="00550538">
        <w:trPr>
          <w:trHeight w:val="323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4" w:lineRule="exact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4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4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4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4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4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KZТ183662118</w:t>
            </w:r>
          </w:p>
        </w:tc>
      </w:tr>
      <w:tr w:rsidR="00550538">
        <w:trPr>
          <w:trHeight w:val="321"/>
        </w:trPr>
        <w:tc>
          <w:tcPr>
            <w:tcW w:w="562" w:type="dxa"/>
          </w:tcPr>
          <w:p w:rsidR="00550538" w:rsidRDefault="00BA7155">
            <w:pPr>
              <w:pStyle w:val="TableParagraph"/>
              <w:spacing w:line="301" w:lineRule="exact"/>
              <w:ind w:left="90" w:right="81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278" w:type="dxa"/>
          </w:tcPr>
          <w:p w:rsidR="00550538" w:rsidRDefault="00BA7155">
            <w:pPr>
              <w:pStyle w:val="TableParagraph"/>
              <w:spacing w:line="301" w:lineRule="exact"/>
              <w:ind w:right="327"/>
              <w:jc w:val="right"/>
              <w:rPr>
                <w:sz w:val="28"/>
              </w:rPr>
            </w:pPr>
            <w:r>
              <w:rPr>
                <w:sz w:val="28"/>
              </w:rPr>
              <w:t>Ақсу</w:t>
            </w:r>
          </w:p>
        </w:tc>
        <w:tc>
          <w:tcPr>
            <w:tcW w:w="1419" w:type="dxa"/>
          </w:tcPr>
          <w:p w:rsidR="00550538" w:rsidRDefault="00BA7155">
            <w:pPr>
              <w:pStyle w:val="TableParagraph"/>
              <w:spacing w:line="301" w:lineRule="exact"/>
              <w:ind w:right="174"/>
              <w:jc w:val="right"/>
              <w:rPr>
                <w:sz w:val="28"/>
              </w:rPr>
            </w:pPr>
            <w:r>
              <w:rPr>
                <w:sz w:val="28"/>
              </w:rPr>
              <w:t>Суықсай</w:t>
            </w:r>
          </w:p>
        </w:tc>
        <w:tc>
          <w:tcPr>
            <w:tcW w:w="1842" w:type="dxa"/>
          </w:tcPr>
          <w:p w:rsidR="00550538" w:rsidRDefault="00BA7155">
            <w:pPr>
              <w:pStyle w:val="TableParagraph"/>
              <w:spacing w:line="301" w:lineRule="exact"/>
              <w:ind w:left="130"/>
              <w:rPr>
                <w:sz w:val="28"/>
              </w:rPr>
            </w:pPr>
            <w:r>
              <w:rPr>
                <w:sz w:val="28"/>
              </w:rPr>
              <w:t>«Николай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К»</w:t>
            </w:r>
          </w:p>
        </w:tc>
        <w:tc>
          <w:tcPr>
            <w:tcW w:w="1278" w:type="dxa"/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135" w:type="dxa"/>
          </w:tcPr>
          <w:p w:rsidR="00550538" w:rsidRDefault="00BA7155">
            <w:pPr>
              <w:pStyle w:val="TableParagraph"/>
              <w:spacing w:line="301" w:lineRule="exact"/>
              <w:ind w:right="293"/>
              <w:jc w:val="right"/>
              <w:rPr>
                <w:sz w:val="28"/>
              </w:rPr>
            </w:pPr>
            <w:r>
              <w:rPr>
                <w:sz w:val="28"/>
              </w:rPr>
              <w:t>ІҚМ</w:t>
            </w:r>
          </w:p>
        </w:tc>
        <w:tc>
          <w:tcPr>
            <w:tcW w:w="2128" w:type="dxa"/>
          </w:tcPr>
          <w:p w:rsidR="00550538" w:rsidRDefault="00BA7155">
            <w:pPr>
              <w:pStyle w:val="TableParagraph"/>
              <w:spacing w:line="301" w:lineRule="exact"/>
              <w:ind w:left="83" w:right="83"/>
              <w:jc w:val="center"/>
              <w:rPr>
                <w:sz w:val="28"/>
              </w:rPr>
            </w:pPr>
            <w:r>
              <w:rPr>
                <w:sz w:val="28"/>
              </w:rPr>
              <w:t>KZТ183662265</w:t>
            </w:r>
          </w:p>
        </w:tc>
      </w:tr>
    </w:tbl>
    <w:p w:rsidR="00550538" w:rsidRDefault="00550538">
      <w:pPr>
        <w:pStyle w:val="a3"/>
        <w:spacing w:before="4"/>
        <w:ind w:left="0"/>
        <w:jc w:val="left"/>
        <w:rPr>
          <w:sz w:val="27"/>
        </w:rPr>
      </w:pPr>
    </w:p>
    <w:p w:rsidR="00550538" w:rsidRDefault="00BA7155">
      <w:pPr>
        <w:pStyle w:val="a3"/>
        <w:ind w:right="193" w:firstLine="628"/>
      </w:pPr>
      <w:r>
        <w:t>Вакцина еккен бірінші күннен бастап, және тәжірибе соңына дейін барлық</w:t>
      </w:r>
      <w:r>
        <w:rPr>
          <w:spacing w:val="1"/>
        </w:rPr>
        <w:t xml:space="preserve"> </w:t>
      </w:r>
      <w:r>
        <w:t>ұмм мен іқмда клиникалық күйлері жақсы болды және тәбеттері жақсы болды.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21-56-күндері</w:t>
      </w:r>
      <w:r>
        <w:rPr>
          <w:spacing w:val="1"/>
        </w:rPr>
        <w:t xml:space="preserve"> </w:t>
      </w:r>
      <w:r>
        <w:t>жануарлардың</w:t>
      </w:r>
      <w:r>
        <w:rPr>
          <w:spacing w:val="1"/>
        </w:rPr>
        <w:t xml:space="preserve"> </w:t>
      </w:r>
      <w:r>
        <w:t>дене</w:t>
      </w:r>
      <w:r>
        <w:rPr>
          <w:spacing w:val="1"/>
        </w:rPr>
        <w:t xml:space="preserve"> </w:t>
      </w:r>
      <w:r>
        <w:t>қызуы</w:t>
      </w:r>
      <w:r>
        <w:rPr>
          <w:spacing w:val="1"/>
        </w:rPr>
        <w:t xml:space="preserve"> </w:t>
      </w:r>
      <w:r>
        <w:t>38,6°С</w:t>
      </w:r>
      <w:r>
        <w:rPr>
          <w:spacing w:val="1"/>
        </w:rPr>
        <w:t xml:space="preserve"> </w:t>
      </w:r>
      <w:r>
        <w:t>ден</w:t>
      </w:r>
      <w:r>
        <w:rPr>
          <w:spacing w:val="1"/>
        </w:rPr>
        <w:t xml:space="preserve"> </w:t>
      </w:r>
      <w:r>
        <w:t>39,7°С</w:t>
      </w:r>
      <w:r>
        <w:rPr>
          <w:spacing w:val="-4"/>
        </w:rPr>
        <w:t xml:space="preserve"> </w:t>
      </w:r>
      <w:r>
        <w:t>нормадан аспады.</w:t>
      </w:r>
    </w:p>
    <w:p w:rsidR="00550538" w:rsidRDefault="00550538">
      <w:pPr>
        <w:sectPr w:rsidR="00550538">
          <w:pgSz w:w="11910" w:h="16840"/>
          <w:pgMar w:top="1540" w:right="340" w:bottom="1140" w:left="1580" w:header="0" w:footer="938" w:gutter="0"/>
          <w:cols w:space="720"/>
        </w:sectPr>
      </w:pPr>
    </w:p>
    <w:p w:rsidR="00550538" w:rsidRDefault="00BA7155">
      <w:pPr>
        <w:pStyle w:val="a3"/>
        <w:spacing w:before="69" w:line="256" w:lineRule="auto"/>
        <w:ind w:right="375"/>
        <w:jc w:val="left"/>
      </w:pPr>
      <w:r>
        <w:lastRenderedPageBreak/>
        <w:t>Кесте 11 – Тәжірибелік вакцинацияланған жануарлардан қан сынамаларын алу</w:t>
      </w:r>
      <w:r>
        <w:rPr>
          <w:spacing w:val="-67"/>
        </w:rPr>
        <w:t xml:space="preserve"> </w:t>
      </w:r>
      <w:r>
        <w:t>мерзімдері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5" w:after="1"/>
        <w:ind w:left="0"/>
        <w:jc w:val="left"/>
        <w:rPr>
          <w:sz w:val="11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3260"/>
        <w:gridCol w:w="1471"/>
        <w:gridCol w:w="1529"/>
        <w:gridCol w:w="1843"/>
      </w:tblGrid>
      <w:tr w:rsidR="00550538">
        <w:trPr>
          <w:trHeight w:val="297"/>
        </w:trPr>
        <w:tc>
          <w:tcPr>
            <w:tcW w:w="1560" w:type="dxa"/>
            <w:vMerge w:val="restart"/>
          </w:tcPr>
          <w:p w:rsidR="00550538" w:rsidRDefault="00BA7155">
            <w:pPr>
              <w:pStyle w:val="TableParagraph"/>
              <w:spacing w:line="270" w:lineRule="exact"/>
              <w:ind w:left="321"/>
              <w:rPr>
                <w:sz w:val="24"/>
              </w:rPr>
            </w:pPr>
            <w:r>
              <w:rPr>
                <w:sz w:val="24"/>
              </w:rPr>
              <w:t>Серия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  <w:tc>
          <w:tcPr>
            <w:tcW w:w="3260" w:type="dxa"/>
            <w:vMerge w:val="restart"/>
          </w:tcPr>
          <w:p w:rsidR="00550538" w:rsidRDefault="00BA7155">
            <w:pPr>
              <w:pStyle w:val="TableParagraph"/>
              <w:spacing w:line="270" w:lineRule="exact"/>
              <w:ind w:left="655"/>
              <w:rPr>
                <w:sz w:val="24"/>
              </w:rPr>
            </w:pPr>
            <w:r>
              <w:rPr>
                <w:sz w:val="24"/>
              </w:rPr>
              <w:t>Өндірілген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мерзімі</w:t>
            </w:r>
          </w:p>
        </w:tc>
        <w:tc>
          <w:tcPr>
            <w:tcW w:w="4843" w:type="dxa"/>
            <w:gridSpan w:val="3"/>
          </w:tcPr>
          <w:p w:rsidR="00550538" w:rsidRDefault="00BA7155">
            <w:pPr>
              <w:pStyle w:val="TableParagraph"/>
              <w:spacing w:line="270" w:lineRule="exact"/>
              <w:ind w:left="707"/>
              <w:rPr>
                <w:sz w:val="24"/>
              </w:rPr>
            </w:pPr>
            <w:r>
              <w:rPr>
                <w:sz w:val="24"/>
              </w:rPr>
              <w:t>Қан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сынамаларын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мерзімдері</w:t>
            </w:r>
          </w:p>
        </w:tc>
      </w:tr>
      <w:tr w:rsidR="00550538">
        <w:trPr>
          <w:trHeight w:val="299"/>
        </w:trPr>
        <w:tc>
          <w:tcPr>
            <w:tcW w:w="1560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471" w:type="dxa"/>
          </w:tcPr>
          <w:p w:rsidR="00550538" w:rsidRDefault="00BA7155">
            <w:pPr>
              <w:pStyle w:val="TableParagraph"/>
              <w:spacing w:line="270" w:lineRule="exact"/>
              <w:ind w:left="173" w:right="167"/>
              <w:jc w:val="center"/>
              <w:rPr>
                <w:sz w:val="24"/>
              </w:rPr>
            </w:pPr>
            <w:r>
              <w:rPr>
                <w:sz w:val="24"/>
              </w:rPr>
              <w:t>0-күн</w:t>
            </w:r>
          </w:p>
        </w:tc>
        <w:tc>
          <w:tcPr>
            <w:tcW w:w="1529" w:type="dxa"/>
          </w:tcPr>
          <w:p w:rsidR="00550538" w:rsidRDefault="00BA7155">
            <w:pPr>
              <w:pStyle w:val="TableParagraph"/>
              <w:spacing w:line="270" w:lineRule="exact"/>
              <w:ind w:left="203" w:right="191"/>
              <w:jc w:val="center"/>
              <w:rPr>
                <w:sz w:val="24"/>
              </w:rPr>
            </w:pPr>
            <w:r>
              <w:rPr>
                <w:sz w:val="24"/>
              </w:rPr>
              <w:t>21-күн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270" w:lineRule="exact"/>
              <w:ind w:left="113" w:right="104"/>
              <w:jc w:val="center"/>
              <w:rPr>
                <w:sz w:val="24"/>
              </w:rPr>
            </w:pPr>
            <w:r>
              <w:rPr>
                <w:sz w:val="24"/>
              </w:rPr>
              <w:t>56-күн</w:t>
            </w:r>
          </w:p>
        </w:tc>
      </w:tr>
      <w:tr w:rsidR="00550538">
        <w:trPr>
          <w:trHeight w:val="594"/>
        </w:trPr>
        <w:tc>
          <w:tcPr>
            <w:tcW w:w="1560" w:type="dxa"/>
          </w:tcPr>
          <w:p w:rsidR="00550538" w:rsidRDefault="00BA7155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3260" w:type="dxa"/>
          </w:tcPr>
          <w:p w:rsidR="00550538" w:rsidRDefault="00BA7155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06.2018 ж.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(жарамдылық</w:t>
            </w:r>
          </w:p>
          <w:p w:rsidR="00550538" w:rsidRDefault="00BA7155">
            <w:pPr>
              <w:pStyle w:val="TableParagraph"/>
              <w:spacing w:before="21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мерзімі 18 ай</w:t>
            </w:r>
          </w:p>
        </w:tc>
        <w:tc>
          <w:tcPr>
            <w:tcW w:w="1471" w:type="dxa"/>
          </w:tcPr>
          <w:p w:rsidR="00550538" w:rsidRDefault="00BA7155">
            <w:pPr>
              <w:pStyle w:val="TableParagraph"/>
              <w:spacing w:line="270" w:lineRule="exact"/>
              <w:ind w:left="174" w:right="167"/>
              <w:jc w:val="center"/>
              <w:rPr>
                <w:sz w:val="24"/>
              </w:rPr>
            </w:pPr>
            <w:r>
              <w:rPr>
                <w:sz w:val="24"/>
              </w:rPr>
              <w:t>25.10.2019</w:t>
            </w:r>
          </w:p>
        </w:tc>
        <w:tc>
          <w:tcPr>
            <w:tcW w:w="1529" w:type="dxa"/>
          </w:tcPr>
          <w:p w:rsidR="00550538" w:rsidRDefault="00BA7155">
            <w:pPr>
              <w:pStyle w:val="TableParagraph"/>
              <w:spacing w:line="270" w:lineRule="exact"/>
              <w:ind w:left="203" w:right="195"/>
              <w:jc w:val="center"/>
              <w:rPr>
                <w:sz w:val="24"/>
              </w:rPr>
            </w:pPr>
            <w:r>
              <w:rPr>
                <w:sz w:val="24"/>
              </w:rPr>
              <w:t>15.11.2019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270" w:lineRule="exact"/>
              <w:ind w:left="113" w:right="102"/>
              <w:jc w:val="center"/>
              <w:rPr>
                <w:sz w:val="24"/>
              </w:rPr>
            </w:pPr>
            <w:r>
              <w:rPr>
                <w:sz w:val="24"/>
              </w:rPr>
              <w:t>20.12.2019</w:t>
            </w:r>
          </w:p>
        </w:tc>
      </w:tr>
      <w:tr w:rsidR="00550538">
        <w:trPr>
          <w:trHeight w:val="594"/>
        </w:trPr>
        <w:tc>
          <w:tcPr>
            <w:tcW w:w="1560" w:type="dxa"/>
          </w:tcPr>
          <w:p w:rsidR="00550538" w:rsidRDefault="00BA7155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3260" w:type="dxa"/>
          </w:tcPr>
          <w:p w:rsidR="00550538" w:rsidRDefault="00BA7155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06.2018 ж.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(жарамдылық</w:t>
            </w:r>
          </w:p>
          <w:p w:rsidR="00550538" w:rsidRDefault="00BA7155">
            <w:pPr>
              <w:pStyle w:val="TableParagraph"/>
              <w:spacing w:before="21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мерзімі 18 ай</w:t>
            </w:r>
          </w:p>
        </w:tc>
        <w:tc>
          <w:tcPr>
            <w:tcW w:w="1471" w:type="dxa"/>
          </w:tcPr>
          <w:p w:rsidR="00550538" w:rsidRDefault="00BA7155">
            <w:pPr>
              <w:pStyle w:val="TableParagraph"/>
              <w:spacing w:line="270" w:lineRule="exact"/>
              <w:ind w:left="174" w:right="167"/>
              <w:jc w:val="center"/>
              <w:rPr>
                <w:sz w:val="24"/>
              </w:rPr>
            </w:pPr>
            <w:r>
              <w:rPr>
                <w:sz w:val="24"/>
              </w:rPr>
              <w:t>5.11.2019</w:t>
            </w:r>
          </w:p>
        </w:tc>
        <w:tc>
          <w:tcPr>
            <w:tcW w:w="1529" w:type="dxa"/>
          </w:tcPr>
          <w:p w:rsidR="00550538" w:rsidRDefault="00BA7155">
            <w:pPr>
              <w:pStyle w:val="TableParagraph"/>
              <w:spacing w:line="270" w:lineRule="exact"/>
              <w:ind w:left="203" w:right="195"/>
              <w:jc w:val="center"/>
              <w:rPr>
                <w:sz w:val="24"/>
              </w:rPr>
            </w:pPr>
            <w:r>
              <w:rPr>
                <w:sz w:val="24"/>
              </w:rPr>
              <w:t>26.11.2019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270" w:lineRule="exact"/>
              <w:ind w:left="113" w:right="102"/>
              <w:jc w:val="center"/>
              <w:rPr>
                <w:sz w:val="24"/>
              </w:rPr>
            </w:pPr>
            <w:r>
              <w:rPr>
                <w:sz w:val="24"/>
              </w:rPr>
              <w:t>31.12.2019</w:t>
            </w:r>
          </w:p>
        </w:tc>
      </w:tr>
      <w:tr w:rsidR="00550538">
        <w:trPr>
          <w:trHeight w:val="597"/>
        </w:trPr>
        <w:tc>
          <w:tcPr>
            <w:tcW w:w="1560" w:type="dxa"/>
          </w:tcPr>
          <w:p w:rsidR="00550538" w:rsidRDefault="00BA7155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3260" w:type="dxa"/>
          </w:tcPr>
          <w:p w:rsidR="00550538" w:rsidRDefault="00BA7155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03.2019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(жарамдылық</w:t>
            </w:r>
          </w:p>
          <w:p w:rsidR="00550538" w:rsidRDefault="00BA7155">
            <w:pPr>
              <w:pStyle w:val="TableParagraph"/>
              <w:spacing w:before="22"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мерзімі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ай)</w:t>
            </w:r>
          </w:p>
        </w:tc>
        <w:tc>
          <w:tcPr>
            <w:tcW w:w="1471" w:type="dxa"/>
          </w:tcPr>
          <w:p w:rsidR="00550538" w:rsidRDefault="00BA7155">
            <w:pPr>
              <w:pStyle w:val="TableParagraph"/>
              <w:spacing w:line="270" w:lineRule="exact"/>
              <w:ind w:left="174" w:right="167"/>
              <w:jc w:val="center"/>
              <w:rPr>
                <w:sz w:val="24"/>
              </w:rPr>
            </w:pPr>
            <w:r>
              <w:rPr>
                <w:sz w:val="24"/>
              </w:rPr>
              <w:t>28.10.2019</w:t>
            </w:r>
          </w:p>
        </w:tc>
        <w:tc>
          <w:tcPr>
            <w:tcW w:w="1529" w:type="dxa"/>
          </w:tcPr>
          <w:p w:rsidR="00550538" w:rsidRDefault="00BA7155">
            <w:pPr>
              <w:pStyle w:val="TableParagraph"/>
              <w:spacing w:line="270" w:lineRule="exact"/>
              <w:ind w:left="203" w:right="195"/>
              <w:jc w:val="center"/>
              <w:rPr>
                <w:sz w:val="24"/>
              </w:rPr>
            </w:pPr>
            <w:r>
              <w:rPr>
                <w:sz w:val="24"/>
              </w:rPr>
              <w:t>18.11.2019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270" w:lineRule="exact"/>
              <w:ind w:left="113" w:right="102"/>
              <w:jc w:val="center"/>
              <w:rPr>
                <w:sz w:val="24"/>
              </w:rPr>
            </w:pPr>
            <w:r>
              <w:rPr>
                <w:sz w:val="24"/>
              </w:rPr>
              <w:t>23.12.2019</w:t>
            </w:r>
          </w:p>
        </w:tc>
      </w:tr>
    </w:tbl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3"/>
        <w:ind w:left="0"/>
        <w:jc w:val="left"/>
        <w:rPr>
          <w:sz w:val="25"/>
        </w:rPr>
      </w:pPr>
    </w:p>
    <w:p w:rsidR="00550538" w:rsidRDefault="00BA7155">
      <w:pPr>
        <w:pStyle w:val="a4"/>
        <w:numPr>
          <w:ilvl w:val="2"/>
          <w:numId w:val="1"/>
        </w:numPr>
        <w:tabs>
          <w:tab w:val="left" w:pos="1411"/>
        </w:tabs>
        <w:ind w:right="195" w:firstLine="566"/>
        <w:jc w:val="both"/>
        <w:rPr>
          <w:sz w:val="28"/>
        </w:rPr>
      </w:pPr>
      <w:r>
        <w:rPr>
          <w:sz w:val="28"/>
        </w:rPr>
        <w:t>Серологиялық ИФТ диагностикумдарын пайдаланып, вакцинациядан</w:t>
      </w:r>
      <w:r>
        <w:rPr>
          <w:spacing w:val="-67"/>
          <w:sz w:val="28"/>
        </w:rPr>
        <w:t xml:space="preserve"> </w:t>
      </w:r>
      <w:r>
        <w:rPr>
          <w:sz w:val="28"/>
        </w:rPr>
        <w:t>кейінгі иммундық</w:t>
      </w:r>
      <w:r>
        <w:rPr>
          <w:spacing w:val="-3"/>
          <w:sz w:val="28"/>
        </w:rPr>
        <w:t xml:space="preserve"> </w:t>
      </w:r>
      <w:r>
        <w:rPr>
          <w:sz w:val="28"/>
        </w:rPr>
        <w:t>жауаптың</w:t>
      </w:r>
      <w:r>
        <w:rPr>
          <w:spacing w:val="1"/>
          <w:sz w:val="28"/>
        </w:rPr>
        <w:t xml:space="preserve"> </w:t>
      </w:r>
      <w:r>
        <w:rPr>
          <w:sz w:val="28"/>
        </w:rPr>
        <w:t>деңгейін анықтау</w:t>
      </w:r>
    </w:p>
    <w:p w:rsidR="00550538" w:rsidRDefault="00BA7155">
      <w:pPr>
        <w:pStyle w:val="a3"/>
        <w:ind w:right="187" w:firstLine="628"/>
      </w:pPr>
      <w:r>
        <w:t>Аусыл вирусын идентификациялау үшін серологиялық тестілерді 4 басты</w:t>
      </w:r>
      <w:r>
        <w:rPr>
          <w:spacing w:val="1"/>
        </w:rPr>
        <w:t xml:space="preserve"> </w:t>
      </w:r>
      <w:r>
        <w:t>мақсатқа</w:t>
      </w:r>
      <w:r>
        <w:rPr>
          <w:spacing w:val="1"/>
        </w:rPr>
        <w:t xml:space="preserve"> </w:t>
      </w:r>
      <w:r>
        <w:t>қол</w:t>
      </w:r>
      <w:r>
        <w:rPr>
          <w:spacing w:val="1"/>
        </w:rPr>
        <w:t xml:space="preserve"> </w:t>
      </w:r>
      <w:r>
        <w:t>жеткізу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жүргізеді,</w:t>
      </w:r>
      <w:r>
        <w:rPr>
          <w:spacing w:val="1"/>
        </w:rPr>
        <w:t xml:space="preserve"> </w:t>
      </w:r>
      <w:r>
        <w:t>атап</w:t>
      </w:r>
      <w:r>
        <w:rPr>
          <w:spacing w:val="1"/>
        </w:rPr>
        <w:t xml:space="preserve"> </w:t>
      </w:r>
      <w:r>
        <w:t>айтатын</w:t>
      </w:r>
      <w:r>
        <w:rPr>
          <w:spacing w:val="1"/>
        </w:rPr>
        <w:t xml:space="preserve"> </w:t>
      </w:r>
      <w:r>
        <w:t>болсақ:</w:t>
      </w:r>
      <w:r>
        <w:rPr>
          <w:spacing w:val="1"/>
        </w:rPr>
        <w:t xml:space="preserve"> </w:t>
      </w:r>
      <w:r>
        <w:t>1)</w:t>
      </w:r>
      <w:r>
        <w:rPr>
          <w:spacing w:val="1"/>
        </w:rPr>
        <w:t xml:space="preserve"> </w:t>
      </w:r>
      <w:r>
        <w:t>импорт</w:t>
      </w:r>
      <w:r>
        <w:rPr>
          <w:spacing w:val="1"/>
        </w:rPr>
        <w:t xml:space="preserve"> </w:t>
      </w:r>
      <w:r>
        <w:t>пен</w:t>
      </w:r>
      <w:r>
        <w:rPr>
          <w:spacing w:val="1"/>
        </w:rPr>
        <w:t xml:space="preserve"> </w:t>
      </w:r>
      <w:r>
        <w:t>экспорт</w:t>
      </w:r>
      <w:r>
        <w:rPr>
          <w:spacing w:val="1"/>
        </w:rPr>
        <w:t xml:space="preserve"> </w:t>
      </w:r>
      <w:r>
        <w:t>алдында</w:t>
      </w:r>
      <w:r>
        <w:rPr>
          <w:spacing w:val="1"/>
        </w:rPr>
        <w:t xml:space="preserve"> </w:t>
      </w:r>
      <w:r>
        <w:t>жекелеген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сертификаттау</w:t>
      </w:r>
      <w:r>
        <w:rPr>
          <w:spacing w:val="1"/>
        </w:rPr>
        <w:t xml:space="preserve"> </w:t>
      </w:r>
      <w:r>
        <w:t>(мысалы,</w:t>
      </w:r>
      <w:r>
        <w:rPr>
          <w:spacing w:val="1"/>
        </w:rPr>
        <w:t xml:space="preserve"> </w:t>
      </w:r>
      <w:r>
        <w:t>сауда</w:t>
      </w:r>
      <w:r>
        <w:rPr>
          <w:spacing w:val="1"/>
        </w:rPr>
        <w:t xml:space="preserve"> </w:t>
      </w:r>
      <w:r>
        <w:t>мақсатында); 2) аусылға қатысты күдікті жағдайларды растау; 3) инфекциядан</w:t>
      </w:r>
      <w:r>
        <w:rPr>
          <w:spacing w:val="1"/>
        </w:rPr>
        <w:t xml:space="preserve"> </w:t>
      </w:r>
      <w:r>
        <w:t>саулықты</w:t>
      </w:r>
      <w:r>
        <w:rPr>
          <w:spacing w:val="1"/>
        </w:rPr>
        <w:t xml:space="preserve"> </w:t>
      </w:r>
      <w:r>
        <w:t>дәлелдеу;</w:t>
      </w:r>
      <w:r>
        <w:rPr>
          <w:spacing w:val="1"/>
        </w:rPr>
        <w:t xml:space="preserve"> </w:t>
      </w:r>
      <w:r>
        <w:t>4)</w:t>
      </w:r>
      <w:r>
        <w:rPr>
          <w:spacing w:val="1"/>
        </w:rPr>
        <w:t xml:space="preserve"> </w:t>
      </w:r>
      <w:r>
        <w:t>вакцинациялаудың</w:t>
      </w:r>
      <w:r>
        <w:rPr>
          <w:spacing w:val="1"/>
        </w:rPr>
        <w:t xml:space="preserve"> </w:t>
      </w:r>
      <w:r>
        <w:t>тиімділігін</w:t>
      </w:r>
      <w:r>
        <w:rPr>
          <w:spacing w:val="1"/>
        </w:rPr>
        <w:t xml:space="preserve"> </w:t>
      </w:r>
      <w:r>
        <w:t>көрсету.</w:t>
      </w:r>
      <w:r>
        <w:rPr>
          <w:spacing w:val="1"/>
        </w:rPr>
        <w:t xml:space="preserve"> </w:t>
      </w:r>
      <w:r>
        <w:t>Инфекциядан</w:t>
      </w:r>
      <w:r>
        <w:rPr>
          <w:spacing w:val="-67"/>
        </w:rPr>
        <w:t xml:space="preserve"> </w:t>
      </w:r>
      <w:r>
        <w:t>саулықты</w:t>
      </w:r>
      <w:r>
        <w:rPr>
          <w:spacing w:val="1"/>
        </w:rPr>
        <w:t xml:space="preserve"> </w:t>
      </w:r>
      <w:r>
        <w:t>дәлелдеу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популяцияның</w:t>
      </w:r>
      <w:r>
        <w:rPr>
          <w:spacing w:val="1"/>
        </w:rPr>
        <w:t xml:space="preserve"> </w:t>
      </w:r>
      <w:r>
        <w:t>вакцинацияланғанына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егілмегеніне, егер вакцинация қолданылса, ол мәжбүрлі шара ретінде немесе</w:t>
      </w:r>
      <w:r>
        <w:rPr>
          <w:spacing w:val="1"/>
        </w:rPr>
        <w:t xml:space="preserve"> </w:t>
      </w:r>
      <w:r>
        <w:t>вакцинацияның</w:t>
      </w:r>
      <w:r>
        <w:rPr>
          <w:spacing w:val="1"/>
        </w:rPr>
        <w:t xml:space="preserve"> </w:t>
      </w:r>
      <w:r>
        <w:t>тұрақты</w:t>
      </w:r>
      <w:r>
        <w:rPr>
          <w:spacing w:val="1"/>
        </w:rPr>
        <w:t xml:space="preserve"> </w:t>
      </w:r>
      <w:r>
        <w:t>бағдарламасының</w:t>
      </w:r>
      <w:r>
        <w:rPr>
          <w:spacing w:val="1"/>
        </w:rPr>
        <w:t xml:space="preserve"> </w:t>
      </w:r>
      <w:r>
        <w:t>бөлігі</w:t>
      </w:r>
      <w:r>
        <w:rPr>
          <w:spacing w:val="1"/>
        </w:rPr>
        <w:t xml:space="preserve"> </w:t>
      </w:r>
      <w:r>
        <w:t>ретінде</w:t>
      </w:r>
      <w:r>
        <w:rPr>
          <w:spacing w:val="1"/>
        </w:rPr>
        <w:t xml:space="preserve"> </w:t>
      </w:r>
      <w:r>
        <w:t>жүргізілгеніне</w:t>
      </w:r>
      <w:r>
        <w:rPr>
          <w:spacing w:val="1"/>
        </w:rPr>
        <w:t xml:space="preserve"> </w:t>
      </w:r>
      <w:r>
        <w:t>байланысты әртүрлі тәсілдерді қолдану қажет. Жоғарыда аталған мақсаттарға</w:t>
      </w:r>
      <w:r>
        <w:rPr>
          <w:spacing w:val="1"/>
        </w:rPr>
        <w:t xml:space="preserve"> </w:t>
      </w:r>
      <w:r>
        <w:t>сүйене отырып, әртүрлі тесттер мен тест нәтижелерінің әртүрлі түсіндірмелерін</w:t>
      </w:r>
      <w:r>
        <w:rPr>
          <w:spacing w:val="1"/>
        </w:rPr>
        <w:t xml:space="preserve"> </w:t>
      </w:r>
      <w:r>
        <w:t>қолданған жөн, ал таңдалған процедураны тексеру кезінде зерттеу мақсатын</w:t>
      </w:r>
      <w:r>
        <w:rPr>
          <w:spacing w:val="1"/>
        </w:rPr>
        <w:t xml:space="preserve"> </w:t>
      </w:r>
      <w:r>
        <w:t>ескеру</w:t>
      </w:r>
      <w:r>
        <w:rPr>
          <w:spacing w:val="1"/>
        </w:rPr>
        <w:t xml:space="preserve"> </w:t>
      </w:r>
      <w:r>
        <w:t>қажет.</w:t>
      </w:r>
      <w:r>
        <w:rPr>
          <w:spacing w:val="1"/>
        </w:rPr>
        <w:t xml:space="preserve"> </w:t>
      </w:r>
      <w:r>
        <w:t>Мысалы,</w:t>
      </w:r>
      <w:r>
        <w:rPr>
          <w:spacing w:val="1"/>
        </w:rPr>
        <w:t xml:space="preserve"> </w:t>
      </w:r>
      <w:r>
        <w:t>табын</w:t>
      </w:r>
      <w:r>
        <w:rPr>
          <w:spacing w:val="1"/>
        </w:rPr>
        <w:t xml:space="preserve"> </w:t>
      </w:r>
      <w:r>
        <w:t>деңгейіндегі</w:t>
      </w:r>
      <w:r>
        <w:rPr>
          <w:spacing w:val="1"/>
        </w:rPr>
        <w:t xml:space="preserve"> </w:t>
      </w:r>
      <w:r>
        <w:t>серологиялық</w:t>
      </w:r>
      <w:r>
        <w:rPr>
          <w:spacing w:val="1"/>
        </w:rPr>
        <w:t xml:space="preserve"> </w:t>
      </w:r>
      <w:r>
        <w:t>қадағалау</w:t>
      </w:r>
      <w:r>
        <w:rPr>
          <w:spacing w:val="1"/>
        </w:rPr>
        <w:t xml:space="preserve"> </w:t>
      </w:r>
      <w:r>
        <w:t>мақсатындағы</w:t>
      </w:r>
      <w:r>
        <w:rPr>
          <w:spacing w:val="1"/>
        </w:rPr>
        <w:t xml:space="preserve"> </w:t>
      </w:r>
      <w:r>
        <w:t>сынақтардағы</w:t>
      </w:r>
      <w:r>
        <w:rPr>
          <w:spacing w:val="1"/>
        </w:rPr>
        <w:t xml:space="preserve"> </w:t>
      </w:r>
      <w:r>
        <w:t>бөлу</w:t>
      </w:r>
      <w:r>
        <w:rPr>
          <w:spacing w:val="1"/>
        </w:rPr>
        <w:t xml:space="preserve"> </w:t>
      </w:r>
      <w:r>
        <w:t>нүктелері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сауда</w:t>
      </w:r>
      <w:r>
        <w:rPr>
          <w:spacing w:val="1"/>
        </w:rPr>
        <w:t xml:space="preserve"> </w:t>
      </w:r>
      <w:r>
        <w:t>мақсатында</w:t>
      </w:r>
      <w:r>
        <w:rPr>
          <w:spacing w:val="1"/>
        </w:rPr>
        <w:t xml:space="preserve"> </w:t>
      </w:r>
      <w:r>
        <w:t>жеке жануарлар үшін инфекциядан бас бостандығын сертификаттау үшін тиісті</w:t>
      </w:r>
      <w:r>
        <w:rPr>
          <w:spacing w:val="1"/>
        </w:rPr>
        <w:t xml:space="preserve"> </w:t>
      </w:r>
      <w:r>
        <w:t>деп саналатын</w:t>
      </w:r>
      <w:r>
        <w:rPr>
          <w:spacing w:val="-1"/>
        </w:rPr>
        <w:t xml:space="preserve"> </w:t>
      </w:r>
      <w:r>
        <w:t>деңгейден</w:t>
      </w:r>
      <w:r>
        <w:rPr>
          <w:spacing w:val="-3"/>
        </w:rPr>
        <w:t xml:space="preserve"> </w:t>
      </w:r>
      <w:r>
        <w:t>өзгеше</w:t>
      </w:r>
      <w:r>
        <w:rPr>
          <w:spacing w:val="-2"/>
        </w:rPr>
        <w:t xml:space="preserve"> </w:t>
      </w:r>
      <w:r>
        <w:t>шекті</w:t>
      </w:r>
      <w:r>
        <w:rPr>
          <w:spacing w:val="-2"/>
        </w:rPr>
        <w:t xml:space="preserve"> </w:t>
      </w:r>
      <w:r>
        <w:t>деңгейде</w:t>
      </w:r>
      <w:r>
        <w:rPr>
          <w:spacing w:val="-4"/>
        </w:rPr>
        <w:t xml:space="preserve"> </w:t>
      </w:r>
      <w:r>
        <w:t>белгіленуі</w:t>
      </w:r>
      <w:r>
        <w:rPr>
          <w:spacing w:val="1"/>
        </w:rPr>
        <w:t xml:space="preserve"> </w:t>
      </w:r>
      <w:r>
        <w:t>мүмкін.</w:t>
      </w:r>
    </w:p>
    <w:p w:rsidR="00550538" w:rsidRDefault="00BA7155">
      <w:pPr>
        <w:pStyle w:val="a3"/>
        <w:spacing w:before="2"/>
        <w:ind w:right="188" w:firstLine="628"/>
      </w:pPr>
      <w:r>
        <w:t>Аусылға</w:t>
      </w:r>
      <w:r>
        <w:rPr>
          <w:spacing w:val="1"/>
        </w:rPr>
        <w:t xml:space="preserve"> </w:t>
      </w:r>
      <w:r>
        <w:t>зертханалық</w:t>
      </w:r>
      <w:r>
        <w:rPr>
          <w:spacing w:val="1"/>
        </w:rPr>
        <w:t xml:space="preserve"> </w:t>
      </w:r>
      <w:r>
        <w:t>балау</w:t>
      </w:r>
      <w:r>
        <w:rPr>
          <w:spacing w:val="1"/>
        </w:rPr>
        <w:t xml:space="preserve"> </w:t>
      </w:r>
      <w:r>
        <w:t>қою</w:t>
      </w:r>
      <w:r>
        <w:rPr>
          <w:spacing w:val="1"/>
        </w:rPr>
        <w:t xml:space="preserve"> </w:t>
      </w:r>
      <w:r>
        <w:t>кезінде,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әлісі</w:t>
      </w:r>
      <w:r>
        <w:rPr>
          <w:spacing w:val="71"/>
        </w:rPr>
        <w:t xml:space="preserve"> </w:t>
      </w:r>
      <w:r>
        <w:t>басқа</w:t>
      </w:r>
      <w:r>
        <w:rPr>
          <w:spacing w:val="1"/>
        </w:rPr>
        <w:t xml:space="preserve"> </w:t>
      </w:r>
      <w:r>
        <w:t>иммунохимиялық</w:t>
      </w:r>
      <w:r>
        <w:rPr>
          <w:spacing w:val="1"/>
        </w:rPr>
        <w:t xml:space="preserve"> </w:t>
      </w:r>
      <w:r>
        <w:t>әдістерге</w:t>
      </w:r>
      <w:r>
        <w:rPr>
          <w:spacing w:val="1"/>
        </w:rPr>
        <w:t xml:space="preserve"> </w:t>
      </w:r>
      <w:r>
        <w:t>қарағанда</w:t>
      </w:r>
      <w:r>
        <w:rPr>
          <w:spacing w:val="1"/>
        </w:rPr>
        <w:t xml:space="preserve"> </w:t>
      </w:r>
      <w:r>
        <w:t>артық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табылады.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әдісінің</w:t>
      </w:r>
      <w:r>
        <w:rPr>
          <w:spacing w:val="-67"/>
        </w:rPr>
        <w:t xml:space="preserve"> </w:t>
      </w:r>
      <w:r>
        <w:t>негізі,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ферменттермен</w:t>
      </w:r>
      <w:r>
        <w:rPr>
          <w:spacing w:val="1"/>
        </w:rPr>
        <w:t xml:space="preserve"> </w:t>
      </w:r>
      <w:r>
        <w:t>конъюгирленген</w:t>
      </w:r>
      <w:r>
        <w:rPr>
          <w:spacing w:val="1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анықтау,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көптеген</w:t>
      </w:r>
      <w:r>
        <w:rPr>
          <w:spacing w:val="1"/>
        </w:rPr>
        <w:t xml:space="preserve"> </w:t>
      </w:r>
      <w:r>
        <w:t>параметрлеріне</w:t>
      </w:r>
      <w:r>
        <w:rPr>
          <w:spacing w:val="1"/>
        </w:rPr>
        <w:t xml:space="preserve"> </w:t>
      </w:r>
      <w:r>
        <w:t>қарай,</w:t>
      </w:r>
      <w:r>
        <w:rPr>
          <w:spacing w:val="1"/>
        </w:rPr>
        <w:t xml:space="preserve"> </w:t>
      </w:r>
      <w:r>
        <w:t>иммунодиагностикада</w:t>
      </w:r>
      <w:r>
        <w:rPr>
          <w:spacing w:val="1"/>
        </w:rPr>
        <w:t xml:space="preserve"> </w:t>
      </w:r>
      <w:r>
        <w:t>дәстүрлі</w:t>
      </w:r>
      <w:r>
        <w:rPr>
          <w:spacing w:val="71"/>
        </w:rPr>
        <w:t xml:space="preserve"> </w:t>
      </w:r>
      <w:r>
        <w:t>әдістердің</w:t>
      </w:r>
      <w:r>
        <w:rPr>
          <w:spacing w:val="-67"/>
        </w:rPr>
        <w:t xml:space="preserve"> </w:t>
      </w:r>
      <w:r>
        <w:t>артық болып отыр. Бұл бүгінгі таңда, аусыл ауруы бойынша, ХЭБ Дүниежүзілік</w:t>
      </w:r>
      <w:r>
        <w:rPr>
          <w:spacing w:val="-67"/>
        </w:rPr>
        <w:t xml:space="preserve"> </w:t>
      </w:r>
      <w:r>
        <w:t>ақпараттық зертханасы ұсынып отыр [172]. Жәнеде ИФТ тағы артықшылығы,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постинфекциялыық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поствакциналық</w:t>
      </w:r>
      <w:r>
        <w:rPr>
          <w:spacing w:val="1"/>
        </w:rPr>
        <w:t xml:space="preserve"> </w:t>
      </w:r>
      <w:r>
        <w:t>антиденелерді,</w:t>
      </w:r>
      <w:r>
        <w:rPr>
          <w:spacing w:val="1"/>
        </w:rPr>
        <w:t xml:space="preserve"> </w:t>
      </w:r>
      <w:r>
        <w:t>сонымен</w:t>
      </w:r>
      <w:r>
        <w:rPr>
          <w:spacing w:val="1"/>
        </w:rPr>
        <w:t xml:space="preserve"> </w:t>
      </w:r>
      <w:r>
        <w:t>қатар</w:t>
      </w:r>
      <w:r>
        <w:rPr>
          <w:spacing w:val="1"/>
        </w:rPr>
        <w:t xml:space="preserve"> </w:t>
      </w:r>
      <w:r>
        <w:t>қай</w:t>
      </w:r>
      <w:r>
        <w:rPr>
          <w:spacing w:val="1"/>
        </w:rPr>
        <w:t xml:space="preserve"> </w:t>
      </w:r>
      <w:r>
        <w:t>типке</w:t>
      </w:r>
      <w:r>
        <w:rPr>
          <w:spacing w:val="1"/>
        </w:rPr>
        <w:t xml:space="preserve"> </w:t>
      </w:r>
      <w:r>
        <w:t>жататынын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анықтап</w:t>
      </w:r>
      <w:r>
        <w:rPr>
          <w:spacing w:val="1"/>
        </w:rPr>
        <w:t xml:space="preserve"> </w:t>
      </w:r>
      <w:r>
        <w:t>береді</w:t>
      </w:r>
      <w:r>
        <w:rPr>
          <w:spacing w:val="1"/>
        </w:rPr>
        <w:t xml:space="preserve"> </w:t>
      </w:r>
      <w:r>
        <w:t>[173].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монокллональды антиденелерді пайдаланудың артықшылығы көп, атап айтатын</w:t>
      </w:r>
      <w:r>
        <w:rPr>
          <w:spacing w:val="-67"/>
        </w:rPr>
        <w:t xml:space="preserve"> </w:t>
      </w:r>
      <w:r>
        <w:t>болсақ, олардың телімділігі жоғары, бірақ бұл зерттеулер сирек қорғаныстық</w:t>
      </w:r>
      <w:r>
        <w:rPr>
          <w:spacing w:val="1"/>
        </w:rPr>
        <w:t xml:space="preserve"> </w:t>
      </w:r>
      <w:r>
        <w:t>корреляциясын</w:t>
      </w:r>
      <w:r>
        <w:rPr>
          <w:spacing w:val="-4"/>
        </w:rPr>
        <w:t xml:space="preserve"> </w:t>
      </w:r>
      <w:r>
        <w:t>көрсетеді.</w:t>
      </w:r>
    </w:p>
    <w:p w:rsidR="00550538" w:rsidRDefault="00BA7155">
      <w:pPr>
        <w:pStyle w:val="a3"/>
        <w:ind w:right="192" w:firstLine="628"/>
      </w:pPr>
      <w:r>
        <w:t>Аусылға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серологиялық</w:t>
      </w:r>
      <w:r>
        <w:rPr>
          <w:spacing w:val="1"/>
        </w:rPr>
        <w:t xml:space="preserve"> </w:t>
      </w:r>
      <w:r>
        <w:t>тесттердің</w:t>
      </w:r>
      <w:r>
        <w:rPr>
          <w:spacing w:val="1"/>
        </w:rPr>
        <w:t xml:space="preserve"> </w:t>
      </w:r>
      <w:r>
        <w:t>екі</w:t>
      </w:r>
      <w:r>
        <w:rPr>
          <w:spacing w:val="1"/>
        </w:rPr>
        <w:t xml:space="preserve"> </w:t>
      </w:r>
      <w:r>
        <w:t>түрі</w:t>
      </w:r>
      <w:r>
        <w:rPr>
          <w:spacing w:val="1"/>
        </w:rPr>
        <w:t xml:space="preserve"> </w:t>
      </w:r>
      <w:r>
        <w:t>бар;</w:t>
      </w:r>
      <w:r>
        <w:rPr>
          <w:spacing w:val="1"/>
        </w:rPr>
        <w:t xml:space="preserve"> </w:t>
      </w:r>
      <w:r>
        <w:t>анықтауға</w:t>
      </w:r>
      <w:r>
        <w:rPr>
          <w:spacing w:val="-67"/>
        </w:rPr>
        <w:t xml:space="preserve"> </w:t>
      </w:r>
      <w:r>
        <w:t>арналған тесттер вирустың құрылымды ақуыздарына қарсы антиденелер (SP)</w:t>
      </w:r>
      <w:r>
        <w:rPr>
          <w:spacing w:val="1"/>
        </w:rPr>
        <w:t xml:space="preserve"> </w:t>
      </w:r>
      <w:r>
        <w:t>және</w:t>
      </w:r>
      <w:r>
        <w:rPr>
          <w:spacing w:val="37"/>
        </w:rPr>
        <w:t xml:space="preserve"> </w:t>
      </w:r>
      <w:r>
        <w:t>антиденелерді</w:t>
      </w:r>
      <w:r>
        <w:rPr>
          <w:spacing w:val="39"/>
        </w:rPr>
        <w:t xml:space="preserve"> </w:t>
      </w:r>
      <w:r>
        <w:t>анықтауға</w:t>
      </w:r>
      <w:r>
        <w:rPr>
          <w:spacing w:val="40"/>
        </w:rPr>
        <w:t xml:space="preserve"> </w:t>
      </w:r>
      <w:r>
        <w:t>арналған</w:t>
      </w:r>
      <w:r>
        <w:rPr>
          <w:spacing w:val="40"/>
        </w:rPr>
        <w:t xml:space="preserve"> </w:t>
      </w:r>
      <w:r>
        <w:t>тесттер</w:t>
      </w:r>
      <w:r>
        <w:rPr>
          <w:spacing w:val="40"/>
        </w:rPr>
        <w:t xml:space="preserve"> </w:t>
      </w:r>
      <w:r>
        <w:t>вирустың</w:t>
      </w:r>
      <w:r>
        <w:rPr>
          <w:spacing w:val="41"/>
        </w:rPr>
        <w:t xml:space="preserve"> </w:t>
      </w:r>
      <w:r>
        <w:t>құрылымсыз</w:t>
      </w:r>
    </w:p>
    <w:p w:rsidR="00550538" w:rsidRDefault="00550538">
      <w:pPr>
        <w:sectPr w:rsidR="00550538">
          <w:pgSz w:w="11910" w:h="16840"/>
          <w:pgMar w:top="1360" w:right="340" w:bottom="1140" w:left="1580" w:header="0" w:footer="938" w:gutter="0"/>
          <w:cols w:space="720"/>
        </w:sectPr>
      </w:pPr>
    </w:p>
    <w:p w:rsidR="00550538" w:rsidRDefault="00BA7155">
      <w:pPr>
        <w:pStyle w:val="a3"/>
        <w:spacing w:before="67"/>
      </w:pPr>
      <w:r>
        <w:lastRenderedPageBreak/>
        <w:t>ақуыздары</w:t>
      </w:r>
      <w:r>
        <w:rPr>
          <w:spacing w:val="-4"/>
        </w:rPr>
        <w:t xml:space="preserve"> </w:t>
      </w:r>
      <w:r>
        <w:t>(NSP).</w:t>
      </w:r>
    </w:p>
    <w:p w:rsidR="00550538" w:rsidRDefault="00BA7155">
      <w:pPr>
        <w:pStyle w:val="a3"/>
        <w:spacing w:before="3"/>
        <w:ind w:right="187" w:firstLine="628"/>
      </w:pP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құрылымсыз</w:t>
      </w:r>
      <w:r>
        <w:rPr>
          <w:spacing w:val="1"/>
        </w:rPr>
        <w:t xml:space="preserve"> </w:t>
      </w:r>
      <w:r>
        <w:t>ақуыздарына</w:t>
      </w:r>
      <w:r>
        <w:rPr>
          <w:spacing w:val="1"/>
        </w:rPr>
        <w:t xml:space="preserve"> </w:t>
      </w:r>
      <w:r>
        <w:t>(NSP)</w:t>
      </w:r>
      <w:r>
        <w:rPr>
          <w:spacing w:val="1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анықтау, өткен немесе ағымдағы инфекцияны жеті серотиптің кез-келгенімен</w:t>
      </w:r>
      <w:r>
        <w:rPr>
          <w:spacing w:val="1"/>
        </w:rPr>
        <w:t xml:space="preserve"> </w:t>
      </w:r>
      <w:r>
        <w:t>анықтау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қолданылады,</w:t>
      </w:r>
      <w:r>
        <w:rPr>
          <w:spacing w:val="1"/>
        </w:rPr>
        <w:t xml:space="preserve"> </w:t>
      </w:r>
      <w:r>
        <w:t>вирус</w:t>
      </w:r>
      <w:r>
        <w:rPr>
          <w:spacing w:val="1"/>
        </w:rPr>
        <w:t xml:space="preserve"> </w:t>
      </w:r>
      <w:r>
        <w:t>серотиптері,</w:t>
      </w:r>
      <w:r>
        <w:rPr>
          <w:spacing w:val="1"/>
        </w:rPr>
        <w:t xml:space="preserve"> </w:t>
      </w:r>
      <w:r>
        <w:t>жануар</w:t>
      </w:r>
      <w:r>
        <w:rPr>
          <w:spacing w:val="71"/>
        </w:rPr>
        <w:t xml:space="preserve"> </w:t>
      </w:r>
      <w:r>
        <w:t>бұрын</w:t>
      </w:r>
      <w:r>
        <w:rPr>
          <w:spacing w:val="1"/>
        </w:rPr>
        <w:t xml:space="preserve"> </w:t>
      </w:r>
      <w:r>
        <w:t>вакцинацияланған</w:t>
      </w:r>
      <w:r>
        <w:rPr>
          <w:spacing w:val="-3"/>
        </w:rPr>
        <w:t xml:space="preserve"> </w:t>
      </w:r>
      <w:r>
        <w:t>ба,</w:t>
      </w:r>
      <w:r>
        <w:rPr>
          <w:spacing w:val="-1"/>
        </w:rPr>
        <w:t xml:space="preserve"> </w:t>
      </w:r>
      <w:r>
        <w:t>жоқ</w:t>
      </w:r>
      <w:r>
        <w:rPr>
          <w:spacing w:val="-3"/>
        </w:rPr>
        <w:t xml:space="preserve"> </w:t>
      </w:r>
      <w:r>
        <w:t>па анықтап</w:t>
      </w:r>
      <w:r>
        <w:rPr>
          <w:spacing w:val="-2"/>
        </w:rPr>
        <w:t xml:space="preserve"> </w:t>
      </w:r>
      <w:r>
        <w:t>береді.</w:t>
      </w:r>
    </w:p>
    <w:p w:rsidR="00550538" w:rsidRDefault="00BA7155">
      <w:pPr>
        <w:pStyle w:val="a3"/>
        <w:ind w:right="193" w:firstLine="628"/>
      </w:pPr>
      <w:r>
        <w:t>Фермаларда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ұқсас</w:t>
      </w:r>
      <w:r>
        <w:rPr>
          <w:spacing w:val="1"/>
        </w:rPr>
        <w:t xml:space="preserve"> </w:t>
      </w:r>
      <w:r>
        <w:t>клиникалық</w:t>
      </w:r>
      <w:r>
        <w:rPr>
          <w:spacing w:val="1"/>
        </w:rPr>
        <w:t xml:space="preserve"> </w:t>
      </w:r>
      <w:r>
        <w:t>белгілер</w:t>
      </w:r>
      <w:r>
        <w:rPr>
          <w:spacing w:val="1"/>
        </w:rPr>
        <w:t xml:space="preserve"> </w:t>
      </w:r>
      <w:r>
        <w:t>болмады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зерттеу</w:t>
      </w:r>
      <w:r>
        <w:rPr>
          <w:spacing w:val="-67"/>
        </w:rPr>
        <w:t xml:space="preserve"> </w:t>
      </w:r>
      <w:r>
        <w:t>арлығында</w:t>
      </w:r>
      <w:r>
        <w:rPr>
          <w:spacing w:val="-1"/>
        </w:rPr>
        <w:t xml:space="preserve"> </w:t>
      </w:r>
      <w:r>
        <w:t>NSP</w:t>
      </w:r>
      <w:r>
        <w:rPr>
          <w:spacing w:val="-1"/>
        </w:rPr>
        <w:t xml:space="preserve"> </w:t>
      </w:r>
      <w:r>
        <w:t>серопозитивті</w:t>
      </w:r>
      <w:r>
        <w:rPr>
          <w:spacing w:val="1"/>
        </w:rPr>
        <w:t xml:space="preserve"> </w:t>
      </w:r>
      <w:r>
        <w:t>мал</w:t>
      </w:r>
      <w:r>
        <w:rPr>
          <w:spacing w:val="-3"/>
        </w:rPr>
        <w:t xml:space="preserve"> </w:t>
      </w:r>
      <w:r>
        <w:t>басы</w:t>
      </w:r>
      <w:r>
        <w:rPr>
          <w:spacing w:val="-2"/>
        </w:rPr>
        <w:t xml:space="preserve"> </w:t>
      </w:r>
      <w:r>
        <w:t>анықталмады.</w:t>
      </w:r>
    </w:p>
    <w:p w:rsidR="00550538" w:rsidRDefault="00550538">
      <w:pPr>
        <w:pStyle w:val="a3"/>
        <w:spacing w:before="11"/>
        <w:ind w:left="0"/>
        <w:jc w:val="left"/>
        <w:rPr>
          <w:sz w:val="27"/>
        </w:rPr>
      </w:pPr>
    </w:p>
    <w:p w:rsidR="00550538" w:rsidRDefault="00BA7155">
      <w:pPr>
        <w:pStyle w:val="a3"/>
        <w:ind w:right="189"/>
      </w:pPr>
      <w:r>
        <w:t>Кесте 12 - ІҚМ мен ҰММ аусылға қарсы вакцина екпей және еккеннен кейінгі</w:t>
      </w:r>
      <w:r>
        <w:rPr>
          <w:spacing w:val="1"/>
        </w:rPr>
        <w:t xml:space="preserve"> </w:t>
      </w:r>
      <w:r>
        <w:t>аусыл вирусының NSP телімді антиденелердің титрін Bionote және PrioCHECK</w:t>
      </w:r>
      <w:r>
        <w:rPr>
          <w:spacing w:val="1"/>
        </w:rPr>
        <w:t xml:space="preserve"> </w:t>
      </w:r>
      <w:r>
        <w:t>ELISA</w:t>
      </w:r>
      <w:r>
        <w:rPr>
          <w:spacing w:val="-2"/>
        </w:rPr>
        <w:t xml:space="preserve"> </w:t>
      </w:r>
      <w:r>
        <w:t>салыстырмалы түрде зерттеу</w:t>
      </w:r>
      <w:r>
        <w:rPr>
          <w:spacing w:val="-5"/>
        </w:rPr>
        <w:t xml:space="preserve"> </w:t>
      </w:r>
      <w:r>
        <w:t>нәтижесі</w:t>
      </w:r>
    </w:p>
    <w:p w:rsidR="00550538" w:rsidRDefault="00550538">
      <w:pPr>
        <w:pStyle w:val="a3"/>
        <w:spacing w:before="6"/>
        <w:ind w:left="0"/>
        <w:jc w:val="left"/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2"/>
        <w:gridCol w:w="1843"/>
        <w:gridCol w:w="1702"/>
        <w:gridCol w:w="1985"/>
        <w:gridCol w:w="1982"/>
      </w:tblGrid>
      <w:tr w:rsidR="00550538">
        <w:trPr>
          <w:trHeight w:val="645"/>
        </w:trPr>
        <w:tc>
          <w:tcPr>
            <w:tcW w:w="2122" w:type="dxa"/>
            <w:vMerge w:val="restart"/>
          </w:tcPr>
          <w:p w:rsidR="00550538" w:rsidRDefault="00BA7155">
            <w:pPr>
              <w:pStyle w:val="TableParagraph"/>
              <w:spacing w:line="317" w:lineRule="exact"/>
              <w:ind w:left="585"/>
              <w:rPr>
                <w:sz w:val="28"/>
              </w:rPr>
            </w:pPr>
            <w:r>
              <w:rPr>
                <w:sz w:val="28"/>
              </w:rPr>
              <w:t>Animals</w:t>
            </w:r>
          </w:p>
        </w:tc>
        <w:tc>
          <w:tcPr>
            <w:tcW w:w="3545" w:type="dxa"/>
            <w:gridSpan w:val="2"/>
          </w:tcPr>
          <w:p w:rsidR="00550538" w:rsidRDefault="00BA7155">
            <w:pPr>
              <w:pStyle w:val="TableParagraph"/>
              <w:spacing w:line="317" w:lineRule="exact"/>
              <w:ind w:left="950"/>
              <w:rPr>
                <w:sz w:val="28"/>
              </w:rPr>
            </w:pPr>
            <w:r>
              <w:rPr>
                <w:sz w:val="28"/>
              </w:rPr>
              <w:t>Day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</w:t>
            </w:r>
            <w:r>
              <w:rPr>
                <w:spacing w:val="70"/>
                <w:sz w:val="28"/>
              </w:rPr>
              <w:t xml:space="preserve"> </w:t>
            </w:r>
            <w:r>
              <w:rPr>
                <w:sz w:val="28"/>
              </w:rPr>
              <w:t>Results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17" w:lineRule="exact"/>
              <w:ind w:left="580"/>
              <w:rPr>
                <w:sz w:val="28"/>
              </w:rPr>
            </w:pPr>
            <w:r>
              <w:rPr>
                <w:sz w:val="28"/>
              </w:rPr>
              <w:t>Day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21</w:t>
            </w:r>
          </w:p>
          <w:p w:rsidR="00550538" w:rsidRDefault="00BA7155">
            <w:pPr>
              <w:pStyle w:val="TableParagraph"/>
              <w:spacing w:line="308" w:lineRule="exact"/>
              <w:ind w:left="576"/>
              <w:rPr>
                <w:sz w:val="28"/>
              </w:rPr>
            </w:pPr>
            <w:r>
              <w:rPr>
                <w:sz w:val="28"/>
              </w:rPr>
              <w:t>Results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17" w:lineRule="exact"/>
              <w:ind w:left="581"/>
              <w:rPr>
                <w:sz w:val="28"/>
              </w:rPr>
            </w:pPr>
            <w:r>
              <w:rPr>
                <w:sz w:val="28"/>
              </w:rPr>
              <w:t>Day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56</w:t>
            </w:r>
          </w:p>
          <w:p w:rsidR="00550538" w:rsidRDefault="00BA7155">
            <w:pPr>
              <w:pStyle w:val="TableParagraph"/>
              <w:spacing w:line="308" w:lineRule="exact"/>
              <w:ind w:left="576"/>
              <w:rPr>
                <w:sz w:val="28"/>
              </w:rPr>
            </w:pPr>
            <w:r>
              <w:rPr>
                <w:sz w:val="28"/>
              </w:rPr>
              <w:t>Results</w:t>
            </w:r>
          </w:p>
        </w:tc>
      </w:tr>
      <w:tr w:rsidR="00550538">
        <w:trPr>
          <w:trHeight w:val="642"/>
        </w:trPr>
        <w:tc>
          <w:tcPr>
            <w:tcW w:w="2122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ind w:left="113" w:right="106"/>
              <w:jc w:val="center"/>
              <w:rPr>
                <w:sz w:val="28"/>
              </w:rPr>
            </w:pPr>
            <w:r>
              <w:rPr>
                <w:sz w:val="28"/>
              </w:rPr>
              <w:t>Bionote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NSP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ind w:left="112" w:right="109"/>
              <w:jc w:val="center"/>
              <w:rPr>
                <w:sz w:val="28"/>
              </w:rPr>
            </w:pPr>
            <w:r>
              <w:rPr>
                <w:sz w:val="28"/>
              </w:rPr>
              <w:t>PrioCHECK</w:t>
            </w:r>
          </w:p>
          <w:p w:rsidR="00550538" w:rsidRDefault="00BA7155">
            <w:pPr>
              <w:pStyle w:val="TableParagraph"/>
              <w:spacing w:line="308" w:lineRule="exact"/>
              <w:ind w:left="112" w:right="109"/>
              <w:jc w:val="center"/>
              <w:rPr>
                <w:sz w:val="28"/>
              </w:rPr>
            </w:pPr>
            <w:r>
              <w:rPr>
                <w:sz w:val="28"/>
              </w:rPr>
              <w:t>NSP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ind w:left="140" w:right="137"/>
              <w:jc w:val="center"/>
              <w:rPr>
                <w:sz w:val="28"/>
              </w:rPr>
            </w:pPr>
            <w:r>
              <w:rPr>
                <w:sz w:val="28"/>
              </w:rPr>
              <w:t>PrioCHECK</w:t>
            </w:r>
          </w:p>
          <w:p w:rsidR="00550538" w:rsidRDefault="00BA7155">
            <w:pPr>
              <w:pStyle w:val="TableParagraph"/>
              <w:spacing w:line="308" w:lineRule="exact"/>
              <w:ind w:left="140" w:right="137"/>
              <w:jc w:val="center"/>
              <w:rPr>
                <w:sz w:val="28"/>
              </w:rPr>
            </w:pPr>
            <w:r>
              <w:rPr>
                <w:sz w:val="28"/>
              </w:rPr>
              <w:t>NSP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ind w:left="165" w:right="158"/>
              <w:jc w:val="center"/>
              <w:rPr>
                <w:sz w:val="28"/>
              </w:rPr>
            </w:pPr>
            <w:r>
              <w:rPr>
                <w:sz w:val="28"/>
              </w:rPr>
              <w:t>PrioCHECK</w:t>
            </w:r>
          </w:p>
          <w:p w:rsidR="00550538" w:rsidRDefault="00BA7155">
            <w:pPr>
              <w:pStyle w:val="TableParagraph"/>
              <w:spacing w:line="308" w:lineRule="exact"/>
              <w:ind w:left="164" w:right="158"/>
              <w:jc w:val="center"/>
              <w:rPr>
                <w:sz w:val="28"/>
              </w:rPr>
            </w:pPr>
            <w:r>
              <w:rPr>
                <w:sz w:val="28"/>
              </w:rPr>
              <w:t>NSP</w:t>
            </w:r>
          </w:p>
        </w:tc>
      </w:tr>
      <w:tr w:rsidR="00550538">
        <w:trPr>
          <w:trHeight w:val="323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4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1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4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4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4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2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3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</w:tr>
      <w:tr w:rsidR="00550538">
        <w:trPr>
          <w:trHeight w:val="323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4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4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4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47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4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4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2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5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2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2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2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2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6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  <w:tr w:rsidR="00550538">
        <w:trPr>
          <w:trHeight w:val="323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4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7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4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33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4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4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8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9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</w:tr>
      <w:tr w:rsidR="00550538">
        <w:trPr>
          <w:trHeight w:val="323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4" w:lineRule="exact"/>
              <w:ind w:left="522" w:right="515"/>
              <w:jc w:val="center"/>
              <w:rPr>
                <w:sz w:val="28"/>
              </w:rPr>
            </w:pPr>
            <w:r>
              <w:rPr>
                <w:sz w:val="28"/>
              </w:rPr>
              <w:t>Sheep 10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4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4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4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31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550538">
        <w:trPr>
          <w:trHeight w:val="323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4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4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4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4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</w:tr>
      <w:tr w:rsidR="00550538">
        <w:trPr>
          <w:trHeight w:val="319"/>
        </w:trPr>
        <w:tc>
          <w:tcPr>
            <w:tcW w:w="2122" w:type="dxa"/>
            <w:tcBorders>
              <w:bottom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4</w:t>
            </w:r>
          </w:p>
        </w:tc>
        <w:tc>
          <w:tcPr>
            <w:tcW w:w="1843" w:type="dxa"/>
            <w:tcBorders>
              <w:bottom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702" w:type="dxa"/>
            <w:tcBorders>
              <w:bottom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985" w:type="dxa"/>
            <w:tcBorders>
              <w:bottom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982" w:type="dxa"/>
            <w:tcBorders>
              <w:bottom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</w:tr>
      <w:tr w:rsidR="00550538">
        <w:trPr>
          <w:trHeight w:val="318"/>
        </w:trPr>
        <w:tc>
          <w:tcPr>
            <w:tcW w:w="2122" w:type="dxa"/>
            <w:tcBorders>
              <w:top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5</w:t>
            </w:r>
          </w:p>
        </w:tc>
        <w:tc>
          <w:tcPr>
            <w:tcW w:w="1843" w:type="dxa"/>
            <w:tcBorders>
              <w:top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702" w:type="dxa"/>
            <w:tcBorders>
              <w:top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985" w:type="dxa"/>
            <w:tcBorders>
              <w:top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982" w:type="dxa"/>
            <w:tcBorders>
              <w:top w:val="single" w:sz="6" w:space="0" w:color="000000"/>
            </w:tcBorders>
          </w:tcPr>
          <w:p w:rsidR="00550538" w:rsidRDefault="00BA7155">
            <w:pPr>
              <w:pStyle w:val="TableParagraph"/>
              <w:spacing w:line="299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6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27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550538">
        <w:trPr>
          <w:trHeight w:val="323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4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7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4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4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4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27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34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117" w:right="109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</w:tr>
      <w:tr w:rsidR="00550538">
        <w:trPr>
          <w:trHeight w:val="321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1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1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1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1" w:lineRule="exact"/>
              <w:ind w:left="145" w:right="137"/>
              <w:jc w:val="center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1" w:lineRule="exact"/>
              <w:ind w:left="169" w:right="158"/>
              <w:jc w:val="center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</w:tr>
      <w:tr w:rsidR="00550538">
        <w:trPr>
          <w:trHeight w:val="323"/>
        </w:trPr>
        <w:tc>
          <w:tcPr>
            <w:tcW w:w="2122" w:type="dxa"/>
          </w:tcPr>
          <w:p w:rsidR="00550538" w:rsidRDefault="00BA7155">
            <w:pPr>
              <w:pStyle w:val="TableParagraph"/>
              <w:spacing w:line="304" w:lineRule="exact"/>
              <w:ind w:left="522" w:right="513"/>
              <w:jc w:val="center"/>
              <w:rPr>
                <w:sz w:val="28"/>
              </w:rPr>
            </w:pPr>
            <w:r>
              <w:rPr>
                <w:sz w:val="28"/>
              </w:rPr>
              <w:t>Cattle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10</w:t>
            </w:r>
          </w:p>
        </w:tc>
        <w:tc>
          <w:tcPr>
            <w:tcW w:w="1843" w:type="dxa"/>
          </w:tcPr>
          <w:p w:rsidR="00550538" w:rsidRDefault="00BA7155">
            <w:pPr>
              <w:pStyle w:val="TableParagraph"/>
              <w:spacing w:line="304" w:lineRule="exact"/>
              <w:ind w:left="113" w:right="103"/>
              <w:jc w:val="center"/>
              <w:rPr>
                <w:sz w:val="28"/>
              </w:rPr>
            </w:pPr>
            <w:r>
              <w:rPr>
                <w:sz w:val="28"/>
              </w:rPr>
              <w:t>24</w:t>
            </w:r>
          </w:p>
        </w:tc>
        <w:tc>
          <w:tcPr>
            <w:tcW w:w="1702" w:type="dxa"/>
          </w:tcPr>
          <w:p w:rsidR="00550538" w:rsidRDefault="00BA7155">
            <w:pPr>
              <w:pStyle w:val="TableParagraph"/>
              <w:spacing w:line="304" w:lineRule="exact"/>
              <w:ind w:left="4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985" w:type="dxa"/>
          </w:tcPr>
          <w:p w:rsidR="00550538" w:rsidRDefault="00BA7155"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982" w:type="dxa"/>
          </w:tcPr>
          <w:p w:rsidR="00550538" w:rsidRDefault="00BA7155">
            <w:pPr>
              <w:pStyle w:val="TableParagraph"/>
              <w:spacing w:line="304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</w:tbl>
    <w:p w:rsidR="00550538" w:rsidRDefault="00550538">
      <w:pPr>
        <w:pStyle w:val="a3"/>
        <w:spacing w:before="4"/>
        <w:ind w:left="0"/>
        <w:jc w:val="left"/>
        <w:rPr>
          <w:sz w:val="27"/>
        </w:rPr>
      </w:pPr>
    </w:p>
    <w:p w:rsidR="00550538" w:rsidRDefault="00BA7155">
      <w:pPr>
        <w:pStyle w:val="a3"/>
        <w:ind w:right="191" w:firstLine="417"/>
      </w:pPr>
      <w:r>
        <w:t>12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кестеге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Bionote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PrioCHECK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егер</w:t>
      </w:r>
      <w:r>
        <w:rPr>
          <w:spacing w:val="70"/>
        </w:rPr>
        <w:t xml:space="preserve"> </w:t>
      </w:r>
      <w:r>
        <w:t>қан</w:t>
      </w:r>
      <w:r>
        <w:rPr>
          <w:spacing w:val="1"/>
        </w:rPr>
        <w:t xml:space="preserve"> </w:t>
      </w:r>
      <w:r>
        <w:t>сарысуында ингибирлеу пайызы ≥50 тең я болмаса, үлкен болса, оң нәтиже</w:t>
      </w:r>
      <w:r>
        <w:rPr>
          <w:spacing w:val="1"/>
        </w:rPr>
        <w:t xml:space="preserve"> </w:t>
      </w:r>
      <w:r>
        <w:t>көрсеткені, ал теріс нәтиже &lt;50 төмен болса</w:t>
      </w:r>
      <w:r>
        <w:rPr>
          <w:spacing w:val="1"/>
        </w:rPr>
        <w:t xml:space="preserve"> </w:t>
      </w:r>
      <w:r>
        <w:t>алынады. Жоғарыдағы кестеде</w:t>
      </w:r>
      <w:r>
        <w:rPr>
          <w:spacing w:val="1"/>
        </w:rPr>
        <w:t xml:space="preserve"> </w:t>
      </w:r>
      <w:r>
        <w:t>көріп отырғанымыздай, барлық вакцинация жасалмай тұрып және жасалғаннан</w:t>
      </w:r>
      <w:r>
        <w:rPr>
          <w:spacing w:val="1"/>
        </w:rPr>
        <w:t xml:space="preserve"> </w:t>
      </w:r>
      <w:r>
        <w:t>кейінгі алпыс сынама (0, 21,</w:t>
      </w:r>
      <w:r>
        <w:rPr>
          <w:spacing w:val="1"/>
        </w:rPr>
        <w:t xml:space="preserve"> </w:t>
      </w:r>
      <w:r>
        <w:t>56 күндері) PrioCHECK, Bionote ELISA NSP теріс</w:t>
      </w:r>
      <w:r>
        <w:rPr>
          <w:spacing w:val="1"/>
        </w:rPr>
        <w:t xml:space="preserve"> </w:t>
      </w:r>
      <w:r>
        <w:t>нәтиже көрсетті, демек тәжірибеге қатысқан жануарлардың барлығы тәжірибе</w:t>
      </w:r>
      <w:r>
        <w:rPr>
          <w:spacing w:val="1"/>
        </w:rPr>
        <w:t xml:space="preserve"> </w:t>
      </w:r>
      <w:r>
        <w:t>барысында</w:t>
      </w:r>
      <w:r>
        <w:rPr>
          <w:spacing w:val="15"/>
        </w:rPr>
        <w:t xml:space="preserve"> </w:t>
      </w:r>
      <w:r>
        <w:t>аусылды</w:t>
      </w:r>
      <w:r>
        <w:rPr>
          <w:spacing w:val="16"/>
        </w:rPr>
        <w:t xml:space="preserve"> </w:t>
      </w:r>
      <w:r>
        <w:t>жұқтырмады</w:t>
      </w:r>
      <w:r>
        <w:rPr>
          <w:spacing w:val="16"/>
        </w:rPr>
        <w:t xml:space="preserve"> </w:t>
      </w:r>
      <w:r>
        <w:t>және</w:t>
      </w:r>
      <w:r>
        <w:rPr>
          <w:spacing w:val="16"/>
        </w:rPr>
        <w:t xml:space="preserve"> </w:t>
      </w:r>
      <w:r>
        <w:t>егілген</w:t>
      </w:r>
      <w:r>
        <w:rPr>
          <w:spacing w:val="15"/>
        </w:rPr>
        <w:t xml:space="preserve"> </w:t>
      </w:r>
      <w:r>
        <w:t>вакцина</w:t>
      </w:r>
      <w:r>
        <w:rPr>
          <w:spacing w:val="16"/>
        </w:rPr>
        <w:t xml:space="preserve"> </w:t>
      </w:r>
      <w:r>
        <w:t>NSP</w:t>
      </w:r>
      <w:r>
        <w:rPr>
          <w:spacing w:val="15"/>
        </w:rPr>
        <w:t xml:space="preserve"> </w:t>
      </w:r>
      <w:r>
        <w:t>тазартылған</w:t>
      </w:r>
      <w:r>
        <w:rPr>
          <w:spacing w:val="14"/>
        </w:rPr>
        <w:t xml:space="preserve"> </w:t>
      </w:r>
      <w:r>
        <w:t>деген</w:t>
      </w:r>
    </w:p>
    <w:p w:rsidR="00550538" w:rsidRDefault="00550538">
      <w:pPr>
        <w:sectPr w:rsidR="00550538">
          <w:pgSz w:w="11910" w:h="16840"/>
          <w:pgMar w:top="1040" w:right="340" w:bottom="1140" w:left="1580" w:header="0" w:footer="938" w:gutter="0"/>
          <w:cols w:space="720"/>
        </w:sectPr>
      </w:pPr>
    </w:p>
    <w:p w:rsidR="00550538" w:rsidRDefault="00BA7155">
      <w:pPr>
        <w:pStyle w:val="a3"/>
        <w:spacing w:before="67"/>
        <w:jc w:val="left"/>
      </w:pPr>
      <w:r>
        <w:lastRenderedPageBreak/>
        <w:t>тұжырым</w:t>
      </w:r>
      <w:r>
        <w:rPr>
          <w:spacing w:val="-3"/>
        </w:rPr>
        <w:t xml:space="preserve"> </w:t>
      </w:r>
      <w:r>
        <w:t>айтуға</w:t>
      </w:r>
      <w:r>
        <w:rPr>
          <w:spacing w:val="-2"/>
        </w:rPr>
        <w:t xml:space="preserve"> </w:t>
      </w:r>
      <w:r>
        <w:t>болады.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4"/>
        <w:ind w:left="0"/>
        <w:jc w:val="left"/>
        <w:rPr>
          <w:sz w:val="13"/>
        </w:rPr>
      </w:pPr>
      <w:r>
        <w:rPr>
          <w:noProof/>
          <w:lang w:val="ru-RU" w:eastAsia="ru-RU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1558925</wp:posOffset>
            </wp:positionH>
            <wp:positionV relativeFrom="paragraph">
              <wp:posOffset>122343</wp:posOffset>
            </wp:positionV>
            <wp:extent cx="5195279" cy="3881247"/>
            <wp:effectExtent l="0" t="0" r="0" b="0"/>
            <wp:wrapTopAndBottom/>
            <wp:docPr id="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279" cy="388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538" w:rsidRDefault="00550538">
      <w:pPr>
        <w:pStyle w:val="a3"/>
        <w:spacing w:before="11"/>
        <w:ind w:left="0"/>
        <w:jc w:val="left"/>
        <w:rPr>
          <w:sz w:val="23"/>
        </w:rPr>
      </w:pPr>
    </w:p>
    <w:p w:rsidR="00550538" w:rsidRDefault="00BA7155">
      <w:pPr>
        <w:pStyle w:val="a3"/>
        <w:ind w:left="0" w:right="66"/>
        <w:jc w:val="center"/>
      </w:pPr>
      <w:r>
        <w:t>Сурет</w:t>
      </w:r>
      <w:r>
        <w:rPr>
          <w:spacing w:val="-3"/>
        </w:rPr>
        <w:t xml:space="preserve"> </w:t>
      </w:r>
      <w:r>
        <w:t>13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ИФТ</w:t>
      </w:r>
      <w:r>
        <w:rPr>
          <w:spacing w:val="-3"/>
        </w:rPr>
        <w:t xml:space="preserve"> </w:t>
      </w:r>
      <w:r>
        <w:t>диагностикумдары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a3"/>
        <w:spacing w:before="1"/>
        <w:ind w:right="187" w:firstLine="487"/>
      </w:pPr>
      <w:r>
        <w:t>Жоғарыда атап кеткендей, (0, 21, 56 күндері) барлық іқм мен ұмм алынған</w:t>
      </w:r>
      <w:r>
        <w:rPr>
          <w:spacing w:val="1"/>
        </w:rPr>
        <w:t xml:space="preserve"> </w:t>
      </w:r>
      <w:r>
        <w:t>алпыс қансынамалары вирусология зертханасына әкелінген соң, NSP- ға қарсы</w:t>
      </w:r>
      <w:r>
        <w:rPr>
          <w:spacing w:val="1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анықтауға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түрлі</w:t>
      </w:r>
      <w:r>
        <w:rPr>
          <w:spacing w:val="1"/>
        </w:rPr>
        <w:t xml:space="preserve"> </w:t>
      </w:r>
      <w:r>
        <w:t>тест</w:t>
      </w:r>
      <w:r>
        <w:rPr>
          <w:spacing w:val="1"/>
        </w:rPr>
        <w:t xml:space="preserve"> </w:t>
      </w:r>
      <w:r>
        <w:t>жүйелерімен</w:t>
      </w:r>
      <w:r>
        <w:rPr>
          <w:spacing w:val="1"/>
        </w:rPr>
        <w:t xml:space="preserve"> </w:t>
      </w:r>
      <w:r>
        <w:t>(Bionote,</w:t>
      </w:r>
      <w:r>
        <w:rPr>
          <w:spacing w:val="1"/>
        </w:rPr>
        <w:t xml:space="preserve"> </w:t>
      </w:r>
      <w:r>
        <w:t>PrioCHECK</w:t>
      </w:r>
      <w:r>
        <w:rPr>
          <w:spacing w:val="1"/>
        </w:rPr>
        <w:t xml:space="preserve"> </w:t>
      </w:r>
      <w:r>
        <w:t>ELISA)</w:t>
      </w:r>
      <w:r>
        <w:rPr>
          <w:spacing w:val="1"/>
        </w:rPr>
        <w:t xml:space="preserve"> </w:t>
      </w:r>
      <w:r>
        <w:t>салыстырмалы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телімді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титрін</w:t>
      </w:r>
      <w:r>
        <w:rPr>
          <w:spacing w:val="1"/>
        </w:rPr>
        <w:t xml:space="preserve"> </w:t>
      </w:r>
      <w:r>
        <w:t>анықтадық.</w:t>
      </w:r>
    </w:p>
    <w:p w:rsidR="00550538" w:rsidRDefault="00550538">
      <w:pPr>
        <w:sectPr w:rsidR="00550538">
          <w:pgSz w:w="11910" w:h="16840"/>
          <w:pgMar w:top="1040" w:right="340" w:bottom="1140" w:left="1580" w:header="0" w:footer="938" w:gutter="0"/>
          <w:cols w:space="720"/>
        </w:sectPr>
      </w:pPr>
    </w:p>
    <w:p w:rsidR="00550538" w:rsidRDefault="00BA7155">
      <w:pPr>
        <w:spacing w:before="6"/>
        <w:ind w:right="485"/>
        <w:jc w:val="center"/>
        <w:rPr>
          <w:rFonts w:ascii="Calibri"/>
          <w:sz w:val="48"/>
        </w:rPr>
      </w:pPr>
      <w:r>
        <w:rPr>
          <w:rFonts w:ascii="Calibri"/>
          <w:color w:val="585858"/>
          <w:sz w:val="48"/>
        </w:rPr>
        <w:lastRenderedPageBreak/>
        <w:t>NSP</w:t>
      </w:r>
    </w:p>
    <w:p w:rsidR="00550538" w:rsidRDefault="003A4E1E">
      <w:pPr>
        <w:pStyle w:val="a3"/>
        <w:spacing w:before="6"/>
        <w:ind w:left="0"/>
        <w:jc w:val="left"/>
        <w:rPr>
          <w:rFonts w:ascii="Calibri"/>
          <w:sz w:val="1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1162685</wp:posOffset>
                </wp:positionH>
                <wp:positionV relativeFrom="paragraph">
                  <wp:posOffset>106045</wp:posOffset>
                </wp:positionV>
                <wp:extent cx="5654675" cy="1398270"/>
                <wp:effectExtent l="0" t="0" r="0" b="0"/>
                <wp:wrapTopAndBottom/>
                <wp:docPr id="258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4675" cy="1398270"/>
                          <a:chOff x="1831" y="167"/>
                          <a:chExt cx="8905" cy="2202"/>
                        </a:xfrm>
                      </wpg:grpSpPr>
                      <wps:wsp>
                        <wps:cNvPr id="259" name="AutoShape 264"/>
                        <wps:cNvSpPr>
                          <a:spLocks/>
                        </wps:cNvSpPr>
                        <wps:spPr bwMode="auto">
                          <a:xfrm>
                            <a:off x="2236" y="725"/>
                            <a:ext cx="8499" cy="1416"/>
                          </a:xfrm>
                          <a:custGeom>
                            <a:avLst/>
                            <a:gdLst>
                              <a:gd name="T0" fmla="+- 0 2237 2237"/>
                              <a:gd name="T1" fmla="*/ T0 w 8499"/>
                              <a:gd name="T2" fmla="+- 0 2142 726"/>
                              <a:gd name="T3" fmla="*/ 2142 h 1416"/>
                              <a:gd name="T4" fmla="+- 0 10735 2237"/>
                              <a:gd name="T5" fmla="*/ T4 w 8499"/>
                              <a:gd name="T6" fmla="+- 0 2142 726"/>
                              <a:gd name="T7" fmla="*/ 2142 h 1416"/>
                              <a:gd name="T8" fmla="+- 0 2237 2237"/>
                              <a:gd name="T9" fmla="*/ T8 w 8499"/>
                              <a:gd name="T10" fmla="+- 0 1196 726"/>
                              <a:gd name="T11" fmla="*/ 1196 h 1416"/>
                              <a:gd name="T12" fmla="+- 0 10735 2237"/>
                              <a:gd name="T13" fmla="*/ T12 w 8499"/>
                              <a:gd name="T14" fmla="+- 0 1196 726"/>
                              <a:gd name="T15" fmla="*/ 1196 h 1416"/>
                              <a:gd name="T16" fmla="+- 0 2237 2237"/>
                              <a:gd name="T17" fmla="*/ T16 w 8499"/>
                              <a:gd name="T18" fmla="+- 0 726 726"/>
                              <a:gd name="T19" fmla="*/ 726 h 1416"/>
                              <a:gd name="T20" fmla="+- 0 10735 2237"/>
                              <a:gd name="T21" fmla="*/ T20 w 8499"/>
                              <a:gd name="T22" fmla="+- 0 726 726"/>
                              <a:gd name="T23" fmla="*/ 726 h 1416"/>
                              <a:gd name="T24" fmla="+- 0 2237 2237"/>
                              <a:gd name="T25" fmla="*/ T24 w 8499"/>
                              <a:gd name="T26" fmla="+- 0 1669 726"/>
                              <a:gd name="T27" fmla="*/ 1669 h 1416"/>
                              <a:gd name="T28" fmla="+- 0 10735 2237"/>
                              <a:gd name="T29" fmla="*/ T28 w 8499"/>
                              <a:gd name="T30" fmla="+- 0 1669 726"/>
                              <a:gd name="T31" fmla="*/ 1669 h 1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499" h="1416">
                                <a:moveTo>
                                  <a:pt x="0" y="1416"/>
                                </a:moveTo>
                                <a:lnTo>
                                  <a:pt x="8498" y="1416"/>
                                </a:lnTo>
                                <a:moveTo>
                                  <a:pt x="0" y="470"/>
                                </a:moveTo>
                                <a:lnTo>
                                  <a:pt x="8498" y="470"/>
                                </a:lnTo>
                                <a:moveTo>
                                  <a:pt x="0" y="0"/>
                                </a:moveTo>
                                <a:lnTo>
                                  <a:pt x="8498" y="0"/>
                                </a:lnTo>
                                <a:moveTo>
                                  <a:pt x="0" y="943"/>
                                </a:moveTo>
                                <a:lnTo>
                                  <a:pt x="8498" y="94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263"/>
                        <wps:cNvSpPr>
                          <a:spLocks/>
                        </wps:cNvSpPr>
                        <wps:spPr bwMode="auto">
                          <a:xfrm>
                            <a:off x="2448" y="394"/>
                            <a:ext cx="8074" cy="1606"/>
                          </a:xfrm>
                          <a:custGeom>
                            <a:avLst/>
                            <a:gdLst>
                              <a:gd name="T0" fmla="+- 0 2448 2448"/>
                              <a:gd name="T1" fmla="*/ T0 w 8074"/>
                              <a:gd name="T2" fmla="+- 0 1054 394"/>
                              <a:gd name="T3" fmla="*/ 1054 h 1606"/>
                              <a:gd name="T4" fmla="+- 0 2873 2448"/>
                              <a:gd name="T5" fmla="*/ T4 w 8074"/>
                              <a:gd name="T6" fmla="+- 0 1621 394"/>
                              <a:gd name="T7" fmla="*/ 1621 h 1606"/>
                              <a:gd name="T8" fmla="+- 0 3298 2448"/>
                              <a:gd name="T9" fmla="*/ T8 w 8074"/>
                              <a:gd name="T10" fmla="+- 0 1150 394"/>
                              <a:gd name="T11" fmla="*/ 1150 h 1606"/>
                              <a:gd name="T12" fmla="+- 0 3722 2448"/>
                              <a:gd name="T13" fmla="*/ T12 w 8074"/>
                              <a:gd name="T14" fmla="+- 0 1054 394"/>
                              <a:gd name="T15" fmla="*/ 1054 h 1606"/>
                              <a:gd name="T16" fmla="+- 0 4147 2448"/>
                              <a:gd name="T17" fmla="*/ T16 w 8074"/>
                              <a:gd name="T18" fmla="+- 0 1810 394"/>
                              <a:gd name="T19" fmla="*/ 1810 h 1606"/>
                              <a:gd name="T20" fmla="+- 0 4574 2448"/>
                              <a:gd name="T21" fmla="*/ T20 w 8074"/>
                              <a:gd name="T22" fmla="+- 0 1150 394"/>
                              <a:gd name="T23" fmla="*/ 1150 h 1606"/>
                              <a:gd name="T24" fmla="+- 0 4999 2448"/>
                              <a:gd name="T25" fmla="*/ T24 w 8074"/>
                              <a:gd name="T26" fmla="+- 0 1150 394"/>
                              <a:gd name="T27" fmla="*/ 1150 h 1606"/>
                              <a:gd name="T28" fmla="+- 0 5424 2448"/>
                              <a:gd name="T29" fmla="*/ T28 w 8074"/>
                              <a:gd name="T30" fmla="+- 0 1575 394"/>
                              <a:gd name="T31" fmla="*/ 1575 h 1606"/>
                              <a:gd name="T32" fmla="+- 0 5849 2448"/>
                              <a:gd name="T33" fmla="*/ T32 w 8074"/>
                              <a:gd name="T34" fmla="+- 0 1479 394"/>
                              <a:gd name="T35" fmla="*/ 1479 h 1606"/>
                              <a:gd name="T36" fmla="+- 0 6274 2448"/>
                              <a:gd name="T37" fmla="*/ T36 w 8074"/>
                              <a:gd name="T38" fmla="+- 0 1054 394"/>
                              <a:gd name="T39" fmla="*/ 1054 h 1606"/>
                              <a:gd name="T40" fmla="+- 0 6698 2448"/>
                              <a:gd name="T41" fmla="*/ T40 w 8074"/>
                              <a:gd name="T42" fmla="+- 0 771 394"/>
                              <a:gd name="T43" fmla="*/ 771 h 1606"/>
                              <a:gd name="T44" fmla="+- 0 7123 2448"/>
                              <a:gd name="T45" fmla="*/ T44 w 8074"/>
                              <a:gd name="T46" fmla="+- 0 1527 394"/>
                              <a:gd name="T47" fmla="*/ 1527 h 1606"/>
                              <a:gd name="T48" fmla="+- 0 7548 2448"/>
                              <a:gd name="T49" fmla="*/ T48 w 8074"/>
                              <a:gd name="T50" fmla="+- 0 1196 394"/>
                              <a:gd name="T51" fmla="*/ 1196 h 1606"/>
                              <a:gd name="T52" fmla="+- 0 7973 2448"/>
                              <a:gd name="T53" fmla="*/ T52 w 8074"/>
                              <a:gd name="T54" fmla="+- 0 1009 394"/>
                              <a:gd name="T55" fmla="*/ 1009 h 1606"/>
                              <a:gd name="T56" fmla="+- 0 8398 2448"/>
                              <a:gd name="T57" fmla="*/ T56 w 8074"/>
                              <a:gd name="T58" fmla="+- 0 1054 394"/>
                              <a:gd name="T59" fmla="*/ 1054 h 1606"/>
                              <a:gd name="T60" fmla="+- 0 8822 2448"/>
                              <a:gd name="T61" fmla="*/ T60 w 8074"/>
                              <a:gd name="T62" fmla="+- 0 1292 394"/>
                              <a:gd name="T63" fmla="*/ 1292 h 1606"/>
                              <a:gd name="T64" fmla="+- 0 9247 2448"/>
                              <a:gd name="T65" fmla="*/ T64 w 8074"/>
                              <a:gd name="T66" fmla="+- 0 394 394"/>
                              <a:gd name="T67" fmla="*/ 394 h 1606"/>
                              <a:gd name="T68" fmla="+- 0 9672 2448"/>
                              <a:gd name="T69" fmla="*/ T68 w 8074"/>
                              <a:gd name="T70" fmla="+- 0 630 394"/>
                              <a:gd name="T71" fmla="*/ 630 h 1606"/>
                              <a:gd name="T72" fmla="+- 0 10097 2448"/>
                              <a:gd name="T73" fmla="*/ T72 w 8074"/>
                              <a:gd name="T74" fmla="+- 0 1150 394"/>
                              <a:gd name="T75" fmla="*/ 1150 h 1606"/>
                              <a:gd name="T76" fmla="+- 0 10522 2448"/>
                              <a:gd name="T77" fmla="*/ T76 w 8074"/>
                              <a:gd name="T78" fmla="+- 0 2000 394"/>
                              <a:gd name="T79" fmla="*/ 2000 h 1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074" h="1606">
                                <a:moveTo>
                                  <a:pt x="0" y="660"/>
                                </a:moveTo>
                                <a:lnTo>
                                  <a:pt x="425" y="1227"/>
                                </a:lnTo>
                                <a:lnTo>
                                  <a:pt x="850" y="756"/>
                                </a:lnTo>
                                <a:lnTo>
                                  <a:pt x="1274" y="660"/>
                                </a:lnTo>
                                <a:lnTo>
                                  <a:pt x="1699" y="1416"/>
                                </a:lnTo>
                                <a:lnTo>
                                  <a:pt x="2126" y="756"/>
                                </a:lnTo>
                                <a:lnTo>
                                  <a:pt x="2551" y="756"/>
                                </a:lnTo>
                                <a:lnTo>
                                  <a:pt x="2976" y="1181"/>
                                </a:lnTo>
                                <a:lnTo>
                                  <a:pt x="3401" y="1085"/>
                                </a:lnTo>
                                <a:lnTo>
                                  <a:pt x="3826" y="660"/>
                                </a:lnTo>
                                <a:lnTo>
                                  <a:pt x="4250" y="377"/>
                                </a:lnTo>
                                <a:lnTo>
                                  <a:pt x="4675" y="1133"/>
                                </a:lnTo>
                                <a:lnTo>
                                  <a:pt x="5100" y="802"/>
                                </a:lnTo>
                                <a:lnTo>
                                  <a:pt x="5525" y="615"/>
                                </a:lnTo>
                                <a:lnTo>
                                  <a:pt x="5950" y="660"/>
                                </a:lnTo>
                                <a:lnTo>
                                  <a:pt x="6374" y="898"/>
                                </a:lnTo>
                                <a:lnTo>
                                  <a:pt x="6799" y="0"/>
                                </a:lnTo>
                                <a:lnTo>
                                  <a:pt x="7224" y="236"/>
                                </a:lnTo>
                                <a:lnTo>
                                  <a:pt x="7649" y="756"/>
                                </a:lnTo>
                                <a:lnTo>
                                  <a:pt x="8074" y="1606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99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5" y="1563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109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5" y="99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0" y="1752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5" y="109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0" y="109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5" y="151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9" y="142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4" y="99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9" y="713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4" y="1469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9" y="1138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4" y="949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9" y="99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4" y="1233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9" y="335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4" y="57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9" y="109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4" y="194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1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2237" y="253"/>
                            <a:ext cx="849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Freeform 241"/>
                        <wps:cNvSpPr>
                          <a:spLocks/>
                        </wps:cNvSpPr>
                        <wps:spPr bwMode="auto">
                          <a:xfrm>
                            <a:off x="2448" y="346"/>
                            <a:ext cx="8074" cy="1371"/>
                          </a:xfrm>
                          <a:custGeom>
                            <a:avLst/>
                            <a:gdLst>
                              <a:gd name="T0" fmla="+- 0 2448 2448"/>
                              <a:gd name="T1" fmla="*/ T0 w 8074"/>
                              <a:gd name="T2" fmla="+- 0 1009 346"/>
                              <a:gd name="T3" fmla="*/ 1009 h 1371"/>
                              <a:gd name="T4" fmla="+- 0 2873 2448"/>
                              <a:gd name="T5" fmla="*/ T4 w 8074"/>
                              <a:gd name="T6" fmla="+- 0 1150 346"/>
                              <a:gd name="T7" fmla="*/ 1150 h 1371"/>
                              <a:gd name="T8" fmla="+- 0 3298 2448"/>
                              <a:gd name="T9" fmla="*/ T8 w 8074"/>
                              <a:gd name="T10" fmla="+- 0 1150 346"/>
                              <a:gd name="T11" fmla="*/ 1150 h 1371"/>
                              <a:gd name="T12" fmla="+- 0 3722 2448"/>
                              <a:gd name="T13" fmla="*/ T12 w 8074"/>
                              <a:gd name="T14" fmla="+- 0 1717 346"/>
                              <a:gd name="T15" fmla="*/ 1717 h 1371"/>
                              <a:gd name="T16" fmla="+- 0 4147 2448"/>
                              <a:gd name="T17" fmla="*/ T16 w 8074"/>
                              <a:gd name="T18" fmla="+- 0 1479 346"/>
                              <a:gd name="T19" fmla="*/ 1479 h 1371"/>
                              <a:gd name="T20" fmla="+- 0 4574 2448"/>
                              <a:gd name="T21" fmla="*/ T20 w 8074"/>
                              <a:gd name="T22" fmla="+- 0 1575 346"/>
                              <a:gd name="T23" fmla="*/ 1575 h 1371"/>
                              <a:gd name="T24" fmla="+- 0 4999 2448"/>
                              <a:gd name="T25" fmla="*/ T24 w 8074"/>
                              <a:gd name="T26" fmla="+- 0 1054 346"/>
                              <a:gd name="T27" fmla="*/ 1054 h 1371"/>
                              <a:gd name="T28" fmla="+- 0 5424 2448"/>
                              <a:gd name="T29" fmla="*/ T28 w 8074"/>
                              <a:gd name="T30" fmla="+- 0 1102 346"/>
                              <a:gd name="T31" fmla="*/ 1102 h 1371"/>
                              <a:gd name="T32" fmla="+- 0 5849 2448"/>
                              <a:gd name="T33" fmla="*/ T32 w 8074"/>
                              <a:gd name="T34" fmla="+- 0 1527 346"/>
                              <a:gd name="T35" fmla="*/ 1527 h 1371"/>
                              <a:gd name="T36" fmla="+- 0 6274 2448"/>
                              <a:gd name="T37" fmla="*/ T36 w 8074"/>
                              <a:gd name="T38" fmla="+- 0 1575 346"/>
                              <a:gd name="T39" fmla="*/ 1575 h 1371"/>
                              <a:gd name="T40" fmla="+- 0 6698 2448"/>
                              <a:gd name="T41" fmla="*/ T40 w 8074"/>
                              <a:gd name="T42" fmla="+- 0 819 346"/>
                              <a:gd name="T43" fmla="*/ 819 h 1371"/>
                              <a:gd name="T44" fmla="+- 0 7123 2448"/>
                              <a:gd name="T45" fmla="*/ T44 w 8074"/>
                              <a:gd name="T46" fmla="+- 0 1575 346"/>
                              <a:gd name="T47" fmla="*/ 1575 h 1371"/>
                              <a:gd name="T48" fmla="+- 0 7548 2448"/>
                              <a:gd name="T49" fmla="*/ T48 w 8074"/>
                              <a:gd name="T50" fmla="+- 0 1621 346"/>
                              <a:gd name="T51" fmla="*/ 1621 h 1371"/>
                              <a:gd name="T52" fmla="+- 0 7973 2448"/>
                              <a:gd name="T53" fmla="*/ T52 w 8074"/>
                              <a:gd name="T54" fmla="+- 0 1244 346"/>
                              <a:gd name="T55" fmla="*/ 1244 h 1371"/>
                              <a:gd name="T56" fmla="+- 0 8398 2448"/>
                              <a:gd name="T57" fmla="*/ T56 w 8074"/>
                              <a:gd name="T58" fmla="+- 0 1386 346"/>
                              <a:gd name="T59" fmla="*/ 1386 h 1371"/>
                              <a:gd name="T60" fmla="+- 0 8822 2448"/>
                              <a:gd name="T61" fmla="*/ T60 w 8074"/>
                              <a:gd name="T62" fmla="+- 0 1150 346"/>
                              <a:gd name="T63" fmla="*/ 1150 h 1371"/>
                              <a:gd name="T64" fmla="+- 0 9247 2448"/>
                              <a:gd name="T65" fmla="*/ T64 w 8074"/>
                              <a:gd name="T66" fmla="+- 0 346 346"/>
                              <a:gd name="T67" fmla="*/ 346 h 1371"/>
                              <a:gd name="T68" fmla="+- 0 9672 2448"/>
                              <a:gd name="T69" fmla="*/ T68 w 8074"/>
                              <a:gd name="T70" fmla="+- 0 442 346"/>
                              <a:gd name="T71" fmla="*/ 442 h 1371"/>
                              <a:gd name="T72" fmla="+- 0 10097 2448"/>
                              <a:gd name="T73" fmla="*/ T72 w 8074"/>
                              <a:gd name="T74" fmla="+- 0 630 346"/>
                              <a:gd name="T75" fmla="*/ 630 h 1371"/>
                              <a:gd name="T76" fmla="+- 0 10522 2448"/>
                              <a:gd name="T77" fmla="*/ T76 w 8074"/>
                              <a:gd name="T78" fmla="+- 0 1434 346"/>
                              <a:gd name="T79" fmla="*/ 1434 h 1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074" h="1371">
                                <a:moveTo>
                                  <a:pt x="0" y="663"/>
                                </a:moveTo>
                                <a:lnTo>
                                  <a:pt x="425" y="804"/>
                                </a:lnTo>
                                <a:lnTo>
                                  <a:pt x="850" y="804"/>
                                </a:lnTo>
                                <a:lnTo>
                                  <a:pt x="1274" y="1371"/>
                                </a:lnTo>
                                <a:lnTo>
                                  <a:pt x="1699" y="1133"/>
                                </a:lnTo>
                                <a:lnTo>
                                  <a:pt x="2126" y="1229"/>
                                </a:lnTo>
                                <a:lnTo>
                                  <a:pt x="2551" y="708"/>
                                </a:lnTo>
                                <a:lnTo>
                                  <a:pt x="2976" y="756"/>
                                </a:lnTo>
                                <a:lnTo>
                                  <a:pt x="3401" y="1181"/>
                                </a:lnTo>
                                <a:lnTo>
                                  <a:pt x="3826" y="1229"/>
                                </a:lnTo>
                                <a:lnTo>
                                  <a:pt x="4250" y="473"/>
                                </a:lnTo>
                                <a:lnTo>
                                  <a:pt x="4675" y="1229"/>
                                </a:lnTo>
                                <a:lnTo>
                                  <a:pt x="5100" y="1275"/>
                                </a:lnTo>
                                <a:lnTo>
                                  <a:pt x="5525" y="898"/>
                                </a:lnTo>
                                <a:lnTo>
                                  <a:pt x="5950" y="1040"/>
                                </a:lnTo>
                                <a:lnTo>
                                  <a:pt x="6374" y="804"/>
                                </a:lnTo>
                                <a:lnTo>
                                  <a:pt x="6799" y="0"/>
                                </a:lnTo>
                                <a:lnTo>
                                  <a:pt x="7224" y="96"/>
                                </a:lnTo>
                                <a:lnTo>
                                  <a:pt x="7649" y="284"/>
                                </a:lnTo>
                                <a:lnTo>
                                  <a:pt x="8074" y="1088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EC7C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949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5" y="109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109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5" y="1658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0" y="142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5" y="151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0" y="99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5" y="1044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9" y="1469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4" y="151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9" y="760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4" y="151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9" y="1563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4" y="1185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9" y="1327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4" y="109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9" y="288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4" y="382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9" y="57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4" y="1374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3" name="Freeform 220"/>
                        <wps:cNvSpPr>
                          <a:spLocks/>
                        </wps:cNvSpPr>
                        <wps:spPr bwMode="auto">
                          <a:xfrm>
                            <a:off x="2448" y="346"/>
                            <a:ext cx="8074" cy="1275"/>
                          </a:xfrm>
                          <a:custGeom>
                            <a:avLst/>
                            <a:gdLst>
                              <a:gd name="T0" fmla="+- 0 2448 2448"/>
                              <a:gd name="T1" fmla="*/ T0 w 8074"/>
                              <a:gd name="T2" fmla="+- 0 1009 346"/>
                              <a:gd name="T3" fmla="*/ 1009 h 1275"/>
                              <a:gd name="T4" fmla="+- 0 2873 2448"/>
                              <a:gd name="T5" fmla="*/ T4 w 8074"/>
                              <a:gd name="T6" fmla="+- 0 867 346"/>
                              <a:gd name="T7" fmla="*/ 867 h 1275"/>
                              <a:gd name="T8" fmla="+- 0 3298 2448"/>
                              <a:gd name="T9" fmla="*/ T8 w 8074"/>
                              <a:gd name="T10" fmla="+- 0 1102 346"/>
                              <a:gd name="T11" fmla="*/ 1102 h 1275"/>
                              <a:gd name="T12" fmla="+- 0 3722 2448"/>
                              <a:gd name="T13" fmla="*/ T12 w 8074"/>
                              <a:gd name="T14" fmla="+- 0 1386 346"/>
                              <a:gd name="T15" fmla="*/ 1386 h 1275"/>
                              <a:gd name="T16" fmla="+- 0 4147 2448"/>
                              <a:gd name="T17" fmla="*/ T16 w 8074"/>
                              <a:gd name="T18" fmla="+- 0 1386 346"/>
                              <a:gd name="T19" fmla="*/ 1386 h 1275"/>
                              <a:gd name="T20" fmla="+- 0 4574 2448"/>
                              <a:gd name="T21" fmla="*/ T20 w 8074"/>
                              <a:gd name="T22" fmla="+- 0 1292 346"/>
                              <a:gd name="T23" fmla="*/ 1292 h 1275"/>
                              <a:gd name="T24" fmla="+- 0 4999 2448"/>
                              <a:gd name="T25" fmla="*/ T24 w 8074"/>
                              <a:gd name="T26" fmla="+- 0 1434 346"/>
                              <a:gd name="T27" fmla="*/ 1434 h 1275"/>
                              <a:gd name="T28" fmla="+- 0 5424 2448"/>
                              <a:gd name="T29" fmla="*/ T28 w 8074"/>
                              <a:gd name="T30" fmla="+- 0 1386 346"/>
                              <a:gd name="T31" fmla="*/ 1386 h 1275"/>
                              <a:gd name="T32" fmla="+- 0 5849 2448"/>
                              <a:gd name="T33" fmla="*/ T32 w 8074"/>
                              <a:gd name="T34" fmla="+- 0 1102 346"/>
                              <a:gd name="T35" fmla="*/ 1102 h 1275"/>
                              <a:gd name="T36" fmla="+- 0 6274 2448"/>
                              <a:gd name="T37" fmla="*/ T36 w 8074"/>
                              <a:gd name="T38" fmla="+- 0 1338 346"/>
                              <a:gd name="T39" fmla="*/ 1338 h 1275"/>
                              <a:gd name="T40" fmla="+- 0 6698 2448"/>
                              <a:gd name="T41" fmla="*/ T40 w 8074"/>
                              <a:gd name="T42" fmla="+- 0 726 346"/>
                              <a:gd name="T43" fmla="*/ 726 h 1275"/>
                              <a:gd name="T44" fmla="+- 0 7123 2448"/>
                              <a:gd name="T45" fmla="*/ T44 w 8074"/>
                              <a:gd name="T46" fmla="+- 0 1150 346"/>
                              <a:gd name="T47" fmla="*/ 1150 h 1275"/>
                              <a:gd name="T48" fmla="+- 0 7548 2448"/>
                              <a:gd name="T49" fmla="*/ T48 w 8074"/>
                              <a:gd name="T50" fmla="+- 0 913 346"/>
                              <a:gd name="T51" fmla="*/ 913 h 1275"/>
                              <a:gd name="T52" fmla="+- 0 7973 2448"/>
                              <a:gd name="T53" fmla="*/ T52 w 8074"/>
                              <a:gd name="T54" fmla="+- 0 630 346"/>
                              <a:gd name="T55" fmla="*/ 630 h 1275"/>
                              <a:gd name="T56" fmla="+- 0 8398 2448"/>
                              <a:gd name="T57" fmla="*/ T56 w 8074"/>
                              <a:gd name="T58" fmla="+- 0 1150 346"/>
                              <a:gd name="T59" fmla="*/ 1150 h 1275"/>
                              <a:gd name="T60" fmla="+- 0 8822 2448"/>
                              <a:gd name="T61" fmla="*/ T60 w 8074"/>
                              <a:gd name="T62" fmla="+- 0 1479 346"/>
                              <a:gd name="T63" fmla="*/ 1479 h 1275"/>
                              <a:gd name="T64" fmla="+- 0 9247 2448"/>
                              <a:gd name="T65" fmla="*/ T64 w 8074"/>
                              <a:gd name="T66" fmla="+- 0 394 346"/>
                              <a:gd name="T67" fmla="*/ 394 h 1275"/>
                              <a:gd name="T68" fmla="+- 0 9672 2448"/>
                              <a:gd name="T69" fmla="*/ T68 w 8074"/>
                              <a:gd name="T70" fmla="+- 0 346 346"/>
                              <a:gd name="T71" fmla="*/ 346 h 1275"/>
                              <a:gd name="T72" fmla="+- 0 10097 2448"/>
                              <a:gd name="T73" fmla="*/ T72 w 8074"/>
                              <a:gd name="T74" fmla="+- 0 913 346"/>
                              <a:gd name="T75" fmla="*/ 913 h 1275"/>
                              <a:gd name="T76" fmla="+- 0 10522 2448"/>
                              <a:gd name="T77" fmla="*/ T76 w 8074"/>
                              <a:gd name="T78" fmla="+- 0 1621 346"/>
                              <a:gd name="T79" fmla="*/ 1621 h 1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074" h="1275">
                                <a:moveTo>
                                  <a:pt x="0" y="663"/>
                                </a:moveTo>
                                <a:lnTo>
                                  <a:pt x="425" y="521"/>
                                </a:lnTo>
                                <a:lnTo>
                                  <a:pt x="850" y="756"/>
                                </a:lnTo>
                                <a:lnTo>
                                  <a:pt x="1274" y="1040"/>
                                </a:lnTo>
                                <a:lnTo>
                                  <a:pt x="1699" y="1040"/>
                                </a:lnTo>
                                <a:lnTo>
                                  <a:pt x="2126" y="946"/>
                                </a:lnTo>
                                <a:lnTo>
                                  <a:pt x="2551" y="1088"/>
                                </a:lnTo>
                                <a:lnTo>
                                  <a:pt x="2976" y="1040"/>
                                </a:lnTo>
                                <a:lnTo>
                                  <a:pt x="3401" y="756"/>
                                </a:lnTo>
                                <a:lnTo>
                                  <a:pt x="3826" y="992"/>
                                </a:lnTo>
                                <a:lnTo>
                                  <a:pt x="4250" y="380"/>
                                </a:lnTo>
                                <a:lnTo>
                                  <a:pt x="4675" y="804"/>
                                </a:lnTo>
                                <a:lnTo>
                                  <a:pt x="5100" y="567"/>
                                </a:lnTo>
                                <a:lnTo>
                                  <a:pt x="5525" y="284"/>
                                </a:lnTo>
                                <a:lnTo>
                                  <a:pt x="5950" y="804"/>
                                </a:lnTo>
                                <a:lnTo>
                                  <a:pt x="6374" y="1133"/>
                                </a:lnTo>
                                <a:lnTo>
                                  <a:pt x="6799" y="48"/>
                                </a:lnTo>
                                <a:lnTo>
                                  <a:pt x="7224" y="0"/>
                                </a:lnTo>
                                <a:lnTo>
                                  <a:pt x="7649" y="567"/>
                                </a:lnTo>
                                <a:lnTo>
                                  <a:pt x="8074" y="1275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A4A4A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949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5" y="807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1044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5" y="1327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0" y="1327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5" y="1233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0" y="1374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5" y="1327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9" y="1044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4" y="1280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9" y="666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4" y="109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9" y="855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4" y="57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9" y="109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4" y="1421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9" y="335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4" y="288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9" y="855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4" y="1563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1831"/>
                            <a:ext cx="8528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5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1830" y="167"/>
                            <a:ext cx="8905" cy="2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3" w:lineRule="exact"/>
                                <w:ind w:left="54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30</w:t>
                              </w:r>
                            </w:p>
                            <w:p w:rsidR="00BA7155" w:rsidRDefault="00BA7155">
                              <w:pPr>
                                <w:spacing w:before="8"/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before="1"/>
                                <w:ind w:left="54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20</w:t>
                              </w:r>
                            </w:p>
                            <w:p w:rsidR="00BA7155" w:rsidRDefault="00BA7155">
                              <w:pPr>
                                <w:spacing w:before="8"/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BA7155" w:rsidRDefault="00BA7155">
                              <w:pPr>
                                <w:ind w:left="54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10</w:t>
                              </w:r>
                            </w:p>
                            <w:p w:rsidR="00BA7155" w:rsidRDefault="00BA7155">
                              <w:pPr>
                                <w:spacing w:before="8"/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BA7155" w:rsidRDefault="00BA7155">
                              <w:pPr>
                                <w:ind w:left="145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</w:p>
                            <w:p w:rsidR="00BA7155" w:rsidRDefault="00BA7155">
                              <w:pPr>
                                <w:spacing w:before="9"/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-10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7" o:spid="_x0000_s1054" style="position:absolute;margin-left:91.55pt;margin-top:8.35pt;width:445.25pt;height:110.1pt;z-index:-15711744;mso-wrap-distance-left:0;mso-wrap-distance-right:0;mso-position-horizontal-relative:page" coordorigin="1831,167" coordsize="8905,2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9TIehkAAIJXAQAOAAAAZHJzL2Uyb0RvYy54bWzsXW1v4ziS/n7A/QfB&#10;H++Qid5fgsksMnkZDNB717j1/QDFVmJhbMsjK53uWex/v6dIURIlyspux3NodXWj23JcoYssslhV&#10;LNbz418+77bWp6w85sX+euH8YC+sbL8q1vn++Xrxv8uHi3hhHat0v063xT67XnzJjou//PTv//bj&#10;6+Eqc4tNsV1npYVG9ser18P1YlNVh6vLy+Nqk+3S4w/FIdvjw6ei3KUV3pbPl+syfUXru+2la9vh&#10;5WtRrg9lscqOR/z0Tn64+Em0//SUrar/fno6ZpW1vV6At0r8X4r/H+n/y59+TK+ey/SwyVc1G+m/&#10;wMUuzff40qapu7RKrZcyHzS1y1dlcSyeqh9Wxe6yeHrKV5noA3rj2L3e/FIWLwfRl+er1+dDM0wY&#10;2t44/cvNrv7r08fSytfXCzeAqPbpDkIS32s5SUTD83p4vgLVL+Xhb4ePpewjHj8Uq9+O+Piy/zm9&#10;f5bE1uPrX4s1GkxfqkIMz+enckdNoOPWZyGFL40Uss+VtcIPgzDwwyhYWCt85nhJ7Ea1nFYbCJN+&#10;z4k9Z2HRx6HgMb1abe7rX48Tu/5d17Vd6sFleiW/V/Ba80Ydw5Q7tqN6/LpR/dsmPWRCWEcar2ZU&#10;EzWqNxgEQWS5oS9HVlCqYT12x7TzCfF5xNBPjqbreqEYlcgN5MRWQxr7CdgQ4+k7oTYmGLqXY/VL&#10;Vgi5pJ8+HCu5JtZ4EtJe17NiifXztNtiefznhWVb+LZI/Ce/6rkhg2Qk2X9cWkvberXEt9eNqrZc&#10;RSTbcnzXilzBGdZQ05SnqNCUSzQby6k70CXzFZlozLEjLzByhnnRcuaPcIYh7PZyhLNIUZ3mDEuq&#10;29jYkEE4LWPxCGOOPv6Ok4SmMXO64y+IzIPm6CIYHzWnK4Wl446x15PCGHtdIZxiryeHsaFzupJY&#10;OuEYd7okMNeMY9cVBNGYh87tSWJ0wrldWSzd0cWgi2KEObcrhxPM6XIYXabQEZ1J544tByzK7hR2&#10;wjAxjZzbFYMgGhk6XQ7js87timLpji0KryeKEfZou2hWWI89bA/PStmlG6X/Vp/3tQLEk5WSOWOL&#10;LexQHGkLWqJFbEBLr9amoCJtOUKMsSZisVnh+04To+dEjIUsN6/T1LQ8BbnQ+ZON03oR5MmbWqcZ&#10;TOSYfG9hhiaVIH9bT0nIRA7xdFqXfahHv4QJ1zfeyoUF4+2Rfie9OqQVCU09Wq/XC7ndbWAe0GZB&#10;n+yKT9myEDRVa3iovQRf2BJs911CNIUZCx47tIqi/Z1Dp1FfWitvabMlPd2kMH/e0qAiPN1c4ith&#10;tj1QvyF70vS6JZUEYILGW9hUzcDjh10bYl885NutkM12T+JIHN8XUjgW23xNH5IgjuXz4+22tD6l&#10;MM3vEvpbTwKNDCbwfi0a22Tp+r5+rtJ8K5/x5Vux8mDr1NOArB5he/89sZP7+D72L3w3vL/w7bu7&#10;i5uHW/8ifHCi4M67u729c/5BrDn+1SZfr7M9caf8AMd/m0VYeyTSgm88Aa0XWmcfxJ9hZy91NsQg&#10;oy/qVfQOJqy0BqX9+lisv8AyLAvp2MARw8OmKP9YWK9waq4Xx99f0jJbWNtf97BvSRJQmJV44wcR&#10;bWRl95PH7ifpfoWmrhfVAvqPHm8r6Tm9HMr8eYNvcoRY9wWZtk85GY6CP8lV/QYm9p9la4fojvRg&#10;HsosI6cRpraY6zRqMMrfz9T2fakWvESY8ulVY2rbETZgYWqH9nuZ2vg2y6WvFAuhtY+7u5o0tenb&#10;e0S6ceHYgW81XLdNdY0LQYP9u+7AuKntxpFnZEyzLYRpYWCsb1m4jokx3bAAjZkx3a7w3MQ8YppV&#10;IYwKA2MDSzuwTZz1LG0QmVnrWdpe5LrGQTMZ2ibudANvTKBOVwYnJIodsmvg+Y4Pt84017qCqA1t&#10;E3e6IJzYMY9dVxCCyDx2PVMbOss3cmeytA3cub3F4Jglq5naDhGNcKeLAl52YuauK4ultLVN3Omi&#10;EF9sWKq6rX2CO10UgY8vNknWZGobuOub2kEUmFaFbmoTkXnsPF0UAWwOI3deVzMtPeF+mrjTRYFZ&#10;nBi560pCEI1wp4sidEfmnaetCk+4nybudFGMrVlPWxWkqc3c0SbeiSvA6TFrO1/bIHzhfxq483VR&#10;RJFREcNqbH0oohnhTRdE5LjmLcLvSmLpj20Svi4IJ3Ajk1z9rhwE0Qh3uiCiYGRn9buSWIIIYSzD&#10;yAW6IEQ8w7Big64cVNDDsLsGPUEkY9trVxTLYGxNBLooHNs2romgKwlBZB67QBdFjNCsccUGXVks&#10;g7E1QfHmziQeWxNBVxIn9jEy/jrNxfHILht2ZbEMx9ZEqIvCcRPXNO9gXraLQhCZxw4R3y53iTuy&#10;y4ZdWSzDsVUR6qLAlDMy1xUE0YzwpgsiCSOzfRJ2JbEMx9YE/N9uV0PPaABEXTEQjZm3qCcGTGGz&#10;eRJ1BbFED8wLlozzziwZ22Lp+EGSIb57wgCIdDlgeo7MuqgrimU0tiYiXRQ44TIPXlcSgqgdPTjE&#10;HM4ai8P9f4SzRoOCZNmI6NfbIndkaghyFSc5HRekvZ/Im2DPBDlmvCB/W+SO9kcix85GXv9USDOo&#10;u4qt5k3kdVeh+99CTiqdmJG+/iQzpGMF+du6SmqPyKGx3sIMKSJB/raukmIQ5FpXZR++JgRKxopF&#10;IVAyM8ZDoCG2TdmrsVigX8d0HRd+hyRVwUL1WgcNyRhCVyLYCafoHNjSgrD9btWQepUNOiGdWqJF&#10;Q+xVp3QdOqZ4w3e7AZlibyFMSLXTd8M5Pdkdz7dlk44dK5Er7tSr7I8X11xOdRxDLofSw+w4NZTy&#10;nFxwCWVyijKAXSf6Ezdn4oo59SqZDIJa3iECCCdbTGomp3oTerW8Y4TST7UYRrW81ZRUnKlXySHC&#10;J3L+0HH3qfaisNZSUzNSWPZC2G3ITn4n1uE/H+/G/IZzK2LcowFv34+cWxGqw1dooWIOeM8h4H3I&#10;V1f4Vx8l4GlwlDCd2oTfql4oeC/To3ZvamOXlr+9HC6QXYSJmz/m27z6IjKlMCGJqf2nj/mK8njo&#10;TSdPhfZQGTvH5/S1CJ2L7BlFJ38L6yFfidwfa1/cbnAumt0cDzijo8OA9kdlWbzSeQ3OHKT21Fu5&#10;pLcaJ4/b/KBOhui57jPOG3qZToZhk1lUd8XqZZftK5kWVmZbdL/YHzf54YhDjqts95itrxflr2t5&#10;aGE6LnLjG/gX7s8Xt4F9i+Oi6P7iJvGji8i+j3zbj51b51YdF70cMwxDur075F9/XiQPwZTaG5z5&#10;pFc0JPLQbPU/GGxoPWiNqsyqFc7i0qsnnFrVPyd1oj4Qw9yOLA362xKJvERuFklSp+So0w24QvXh&#10;RrM7qJSuQynTiCx6wECDTaEDVUoRqdKahFjunBKaRDHDkzs1/FBv9Ih/chHi4RtSE/DH+2pCrHDq&#10;EqmT2agJuYOb5iarCZmF6cakDcj6DKTn1Z6Csp7AGX9tnHasuzed8NNKIjX9besJeMF9PSH2t9np&#10;CU/scqwnxrO8PZfOq0hP2InYK1hP1GlPX5UJNA89AVe+pydk0G92eoLdjqnbIF5YR2bZ7dCzI1lN&#10;0MToqwkRTJydmpCZsmxOjJsTvl1HJ5DDKyJUbE6wOVHfYaS8iL6eEEcos9MT7HZMmRN+oMIT7Haw&#10;PVGHJ5WewKl7X0+IUDfrie/utMNPODxhvpXFfkeIfLy+nhBpEbPTE+x3TNkTgVeHJ5xA1lBgv4P9&#10;DmVPIFGtrydEds/s9ETAxx0TRW2CKFZpi0g3FqkaCOeI0jZ8LPqdH4vS3Yi+nhCJm7PTE3zcMWVP&#10;hKhoJI5F+biDwxN6eIIuR/XVxDyTMdntmFQTId0KRvZEhPoAbE20NWM4OkGXI/tqYp7JmPIKE5+K&#10;jp+KRjZdMaYkKx8X1lhPsJ5oa5DSlcS+nphnMiZ7HVPmROSr6ITj1fWkODohatCxPUH3NHt6Ajco&#10;sZfMLjrBbseknkCtQBmdkFOADzv4sKM+7KDiKH01Mc9kTDYnptRE7NXRCQ5ichCzF8Qc5mKiStsc&#10;rYmIz0QnzkRj1OKQ0QlXFiphc4LNCWVODHMxUfRxjnqCvY4pcyJx6uiE54k0O1YTrCaUmhimYqKE&#10;7BzVBF/tmFQTYR2cCGRRPlYTrCaUmhhmYgJ9hNXE91jHCjUP6+gEV57oAe7wYUc8TMWUpXL5sOO7&#10;uwLm2L6KTySom4zdgi2Kc1kUfw7sKor21mcUH/I9alkC4gJSrWGgbvcSyBYVsWsg26ZypQBoXX45&#10;ALRWzAOBZ4W6dvJXFPjWW6BYZV1nF5WvtekkodUIH0qVexwpoLgF3yKuOF1A8XuGWWvqSL6ptpoS&#10;YBc9DeIRUv4TgcriJnGvBSqTeqeeoWcAKpMxtVavyaLHEmO5KW2u5mIXz0/Nvw6uQAsbhk20A6dA&#10;6EJGSBCsxgZO4c1AZYRWorhuvxG5TE1TCqzEU25gS4Zwc5ex9wQqE6BRQ8aw4FvGalQmA2M6wsMZ&#10;gMqGnBmBygysnRmoLHIA3WPgDsfJ7cAREcAsTNzhPKkj0vcGKhOAUQbu4E+23BGRmbszA5UJsK0h&#10;dzpQWQ22ZRg7qpjeHbt3BioTmIIG7rQlUcNZmbjT18R7A5U5NqB7htzpQGVEZJbsmYHKBKCVgTtt&#10;VRDRCHf6qnhvoLKReacDlY3Pu/MClcWOcYfQgMqIxjxyCAt118S7A5URPN5Qrj2gMgmPZ1gThC/a&#10;WbHvDVSGy2cm7nSgMiIyj92ZgcpgRxi509YEEY1wp6+J9wYq8+LQyJ22UxCRmbszA5WNWCc6UNm4&#10;eXJmoDLfOHRhd6PAohkbOX1NvDNQme8btwm6i9cYAERjluqZgcoEitpQm2g4ZTWKmkGZnBmmzPE9&#10;43qNtBVBRO3YAQ6AYcoYpmzJMGVjk+D7gikjrUVh1xaGTKI9ycrhYQPt1n6uo0IpmLLYVqhK6nP1&#10;KtuLa9SqKboGpUy5olBYqiX1KltsYcqcCRCuBqYMWGoK7k21pV5lmy1OmX0aM8tVOGVTGFctTNkk&#10;oJmCKZvkssEp83HDjMJoY0PU4pRNdbzBKcP4T+CPKaCyKVixQAGVIcqvYq5qtNWrHPUWqWxiEv2z&#10;SGUSRmd0eBqgMjeemLwC1U9U0o/1eYG2zwNUdn8b3QL5W0q3A2WRXjFQmZjx6lKyiCFL3A4K4j4W&#10;6y8fS6ssgIUEHfYpK/GwKco/FtZrmR6uF8ffX1IC99r+ugdKFm7bkK9ciTdAuadwUtn95LH7Sbpf&#10;oanrRbWw5ONthXf4lZdDmT9v8E1Sme6Lm5eqeMoJMErwJ7nqBrzptBP/vh0Eonh4mVUu69md28ac&#10;Vj6RVu42QGV8Se1YPvOd9/bOO3bS/iU1BC2hB2enJhJWE1NqogEq40rgfEtNv6UGzOaBnpjpZVab&#10;FcWEomCksm3OpcA/GgGS4+F1Vm+e11nZ75i6f9IglTlhIDaLNq2KS/x+5yV+Y5xl9qpjePO8zoq0&#10;sjpR+sOxUinTL2V+vfg7QyRLiOQWq8znWuAcoZAQ6fVNNUTwB4pinhda2aCYMiharDLGFuEIRS9C&#10;MbzR6s3zRivriUk9obDKuNwWqwldTRAobt/vmCm0CPsdU3qixSqzZfUDDlCc6z4rnSfi37eTQJE0&#10;V2MR6KxeStyOxRWXOZ6M4j4bByj+WqxxmTlFHpAYDHXDs5ABig5YGcMGcIBCC1AkzS3lVlHME16E&#10;HY8pg6IBK2PwU66kQyYPamIgvTVfXy/cZJiRKTOGFZ08T0WGcr76UKx+OzbVNm6Oh2wlslXbH5Vl&#10;8brJ0jWSYmUFDr2VS3q7//SxPaN93OaHh3y7pa2enmtLDAmxm6o6XF1eHlebbJcefygO2f7zbvtU&#10;lLu0wtvy+RK7YL7K7orVyy7bV5eubYeXZbZNq7zYHzf54Ygs3Kts95ihn+WvayBwsUFx2qDATQ3E&#10;q5CiHuGeI4xKdjzY8VB6YpiSKa/B6Ct8BnqC7Ykpe6KFK+MDD45k9uyJYUqmyymZ9xc332MNzxav&#10;LJB3QNmgYINCGRTDlEx3nimZKHfNjsdpxyNSgGWOg5x+9jz4MlgnQjHMyXTnmZPJnseU59Egljme&#10;3CzYoGCDQhkUw5RMd54pmU7ABsXEZbAWs4xvjXKIoheiGOZkosTqLHMo+MhjyqJoQMtcWZSHDQo2&#10;KKRB4dnDpEyUbJ6jnmDHY1JNKNAyD+X/OT7B8YkmPuHZw5RMd6YpmVyEYkpPtKhljG7Ifofmd3j2&#10;MCVT3iueXQoFp1pNgkx1UMu8SHif7Hmcy/Ogkp4AiKpzC/FukF24y1dlcSyeqh9Wxa5OLLx8Lco1&#10;sgodWzwdymKVHY/5/lnAjCECV8M91ZmUnt1kUra4UKgECmOxJvxzcaHaErzq1sA3hgtVd4BKzdd3&#10;45Y66If7jrhQcWiEN+pCGxAJSuAb2NKRDd4ZFcqMf9NDhZL4NwbWzowKNYKmgQB1C7vg1GgaJu50&#10;rI/3RoUa405DNhjnjsr4dlBcUNjXN+KjYRNve7t0bevVEvhswk1sJy+cgm5zjpsYISt0VCgiMk+6&#10;M6NCjaBC4NSt7auAjhjhTl8T740KNSJZHRVqXLJnRoUaw6zSVkWNWWVYFag41J0o740K5XmxCQFH&#10;R4UiIrNkz4sKFblGjBkNFYpoRnjTN4j3RoUaQefRUaFqdB6DXM+LCpU4nkmsGigU0ZhH7ryYUCMA&#10;OEF3QdQAOIZxC/T18N6IUCNSDbRdYlyqZ0aEGkE21BGhamRDw9idGREqMUIH6YhQoDHPuVDfI94Z&#10;EYqQqAwQbhoiVI1WZRi3MyNCjSxWDRFqfLGeGxFqBF9OR4Sq8eXqsQOEBSNCjYEBkYGIS1VLeXqE&#10;oQJ2NWWE4gUQEM8E/kBvD8XR+kxkUIuCXKTDTpPLK1tLGD+wOCfJAXMjWvcUQstpZlAmVZIrzJvT&#10;5IwINSbV7wsRitQCzekW8Umi9MClwtR+OyJUICOkmNUK7Ue9yvYUItQUglKLCDWFI9QiQk1RNohQ&#10;icT2G2WyAYRy7B7yT9utGjpKIUJNwh01kFBTPceBJewnDHqCkgBSQaghVK/yuxtAKC9WkEGKQL3W&#10;hCHtU2hxCoarwYMKYBGc+upAwUFNYSg1cFBTX92gQTlTuF4NHBTM81M8Ri553Oj16cFp4KCm+iwh&#10;3NGeiig10wcP54GDuvHpb91LhoPay4vnGG7AQDEclLxAj7MoKiu0qIPlu9UgVm64ib9Ly99eDheI&#10;nWPi5o/5Nq++iOawB9Dhlnblvy0+4AGprV/2zJknzosTiu1Q4Y3Jsx4ut7wjG6GuZsR4UAzf0C0N&#10;0tUTsDd65RGdmV4qjlhPTKT2uwoQChYU2TJ8bn6uc3PauvHvm6mO6NnwdPp6YqZ3itmemErF6+BB&#10;cRlVro7YrXrmYecYKIp53ilmx2MyFa8FhOJLxZyz28vZHV4qRnITrE6yjchDmU95RL4ENGVRtIBQ&#10;rChYUfQUxfBSMer+zFJRMGb1pKIIKANWnO3guJ1jFHxdsL0u6AxvFeO6DCuK77JAoq8goRy+BMQW&#10;hW5R0BWPfjBzpveK2fWYsihaTCh2PVhR9BTF8F4xdMccLQrcyKrP+xi0ehITisHjWFH0FEVzQxlh&#10;SwkeB29kjoqCTz0mTz1aUChX5vtyHgXnUdSVzxC57Lse9kzzMtn1mHI9GlCoMBRH5KwnWE8oPTHM&#10;y7RnmpfJhx5TeqJFheKSy+x59DyPYWKmTN6dXRoF7ityiGIC7MWP5ZXlGAUg+HCUD0c7h6PDvEzk&#10;dM8xQoFqUKwnJvSEAoXiUqpsT/TsiWFapj3TtEx2PKYcjxYUih0PVhQ9RTFMy8Sl81kaFHw2Oqko&#10;UJxDpmX6sqwMhzI5lFmHMqnYay/bCgWd56gocHOePY/TnkcDCuXJKmmsJ1hPKD0xzMoErsMs9QR7&#10;HlMGRaJQoRg8jh0P3fGgau99e2KmSZl84jGlJ1pUKD7yYEXRUxTDpEwAT87RoOAjj8mkzA4qVIAS&#10;75gF7Hqw66Fcj0FWppPMMysThdI5RHE6RAFcsvqKeSwLv7eKIg5cHI+tcP088FRNY4UBdiiP1S9Z&#10;sbPo4XpRZqtKDHX6CTdqoG6o9nBNQhLYF1QjV6mhwaWbxE7u4/vYv/Dd8P7Ct+/uLm4ebv2L8MGJ&#10;gjvv7vb2zvkHte/4V5t8vc5Eyd26nhx+OKgta8RhW5fpK2DXJBTbLs33gmOtfvF5y1v9OfhxVPZf&#10;egxLlIm1fi4+W04i5NfBj7Oqz/gARaPlGBw+FKvfjta+uN0ASCC7KcvidZOlayDcSTSAzq9KHLrj&#10;AXh1k/Zq7MlC7Y4s3N2ZWwnOWcXccl0Z98CM+frJtRV4CM1sQ5vyJ6Z6uTOZdHJMZQngxHF9+2c3&#10;uXgI4+jCf/CDiySy4wvbSX5OQhu3xO8e9HX0Id9nX7+OrFeUhafa67TWxxeULf6QNQLBaGS7vMpK&#10;a5vvqBg8/ZEmC03B+/1a6I0qzbfy+bJVA8S+qritXoV2uaQJS3NUztbq8+NnK19fLyR0Bn34WKy/&#10;YAqXBdQXJumnrMTDpij/WFivZXq4Xhx/f0mpgPX21z2WAUgq9VCqh0f1kO5X+NXrRbUAEAc93lZ4&#10;h995OZT58wYty4W2L25w3+4pFyqy5QKs0xtgS4qn56vXZ3oCFgo42eSru7RKu+8F1VXmFptiu87K&#10;n/5PAAAAAP//AwBQSwMECgAAAAAAAAAhABa3dJSyAQAAsgEAABUAAABkcnMvbWVkaWEvaW1hZ2Ux&#10;OC5wbmeJUE5HDQoaCgAAAA1JSERSAAAAEAAAAA8IBgAAAO1zTy8AAAAGYktHRAD/AP8A/6C9p5MA&#10;AAAJcEhZcwAADsQAAA7EAZUrDhsAAAFSSURBVCiRnZOxTsJQAEVvXx6TaR+FLi1bIX0DQ0nAiK6Q&#10;lIF/0A9w0N3RXRPcdNB/0IREwoyxJHRgqANbmQqlNEyQ1EVMNWqwZ77nbFeI4xhJZrPZ/mQyOQ6C&#10;oBIEgQkAsiw7siyPdF1/yOfzr8m9sA2s12vJcZxL13VPAQj4mZhz3jFN8yKTyUSfgc1ms9ftdl/C&#10;MCz/In6BMTZutVoHlNIVAQDbtq93lQEgDMPycDi8AgBhOp02+/3+865ykkaj0SSe57XTyADgeV6b&#10;+L5fTxvwfb9Ooigy0gaWyyUnoii+pQ1IkuQSRVEGaQOKogxIoVB4TBvQNO2JqKraKxaLd/+VS6XS&#10;raqqPQIAtVrtjDE23lVmjI2r1eo5ABAAoJSuLMs6MgzjBkD8hxtzzjuWZR1SSldA4kxbPt54Mp/P&#10;K4vFwgSAbDbr5HK5ka7r99/f+A7QRYBJ1jA7/wAAAABJRU5ErkJgglBLAwQKAAAAAAAAACEA+7O+&#10;6YQBAACEAQAAFQAAAGRycy9tZWRpYS9pbWFnZTE2LnBuZ4lQTkcNChoKAAAADUlIRFIAAAAPAAAA&#10;DwgGAAAAO9aVSgAAAAZiS0dEAP8A/wD/oL2nkwAAAAlwSFlzAAAOxAAADsQBlSsOGwAAASRJREFU&#10;KJGd07Fqg1AUxnHPXS4Id1HIcC66JXtB9Bm03dJXaN6pzSskY/QZFKF7snnxDIIuFwSn06WGFpqS&#10;+N9/2/cBMztzzAzGmC0RpX3fR9bajVLq7Pt+jYhFEARHALgCmPE4jlhV1Ufbts/OjbTWpziOd67r&#10;0hWP44h5nn9O07S6BeeklF2WZU+u65JgZijLcn8PdBzHmaZpVVXVOzODaJrmlYiye+Bc27Yvxpit&#10;IKL0EThHRKkYhiFagvu+j4S1dr0EW2s3Qil1WYKVUmfheV69BPu+XwtELJZgRCxEGIYHRMwfgVrr&#10;UxAERwEAnCTJm5SyuwdKKbs4jncAwL+2XZbl/r/B/LntOWaG78WlwzBE1tq1UurieV6NiEUYhoef&#10;r/oCBjybC2MgHVMAAAAASUVORK5CYIJQSwMECgAAAAAAAAAhAA7Pc+2qAQAAqgEAABUAAABkcnMv&#10;bWVkaWEvaW1hZ2UxOS5wbmeJUE5HDQoaCgAAAA1JSERSAAAADwAAABAIBgAAAMlWJQQAAAAGYktH&#10;RAD/AP8A/6C9p5MAAAAJcEhZcwAADsQAAA7EAZUrDhsAAAFKSURBVCiRndOxTsJQAIXh05syGXqB&#10;doFupWkHhjYBI+4kJdF30EQfQGdd2TXRSQd9B00gcTYYGNqBQZN2K11ugNI4laQu1iCGCP3n842H&#10;S5IEywVB0BqPxweMseZ8PtcFQXiXJKlfqVSey+Xyy/KWS/FisdgZDodXruueYk2qqt7V6/Vznuc/&#10;f3Acx0Kv13sNw7C2DqZRSkeWZe3ncrmIAIBt251NIACEYVhzHKcDABxjbLfb7b4B4DbB3yXtdnuP&#10;eJ53vCUEAM7zvCMymUzMLSEAYDqdmmQ2mxkZsUGywDRSKBScLLBYLDqkVCrZGbFNFEV5AJD8N14p&#10;URTlkYiiONA07XYbqev6jSiKAwIApmleUEpHm0BK6cgwjEvg7zGuXdc9WQer1ep9o9E4+3WM5YIg&#10;aPm+f8gYa0ZRpOXz+Q9JkvqyLD+tXvILKx6JHl++K/UAAAAASUVORK5CYIJQSwMECgAAAAAAAAAh&#10;AEXKE9LQAQAA0AEAABUAAABkcnMvbWVkaWEvaW1hZ2UxNS5wbmeJUE5HDQoaCgAAAA1JSERSAAAA&#10;DwAAABAIBgAAAMlWJQQAAAAGYktHRAD/AP8A/6C9p5MAAAAJcEhZcwAADsQAAA7EAZUrDhsAAAFw&#10;SURBVCiRY/z//z8DMvh196TL75uHvf88uWzx980DdWYRhZssMjonWdVst7KpWOxGVssI0/z/13fu&#10;r9u6J/w8uz6FAQdgNw6Yy+1ZWsDIzvUFrvnfjy98n2YnHPv76q42Lo0wwCyqeJ0vbaElEwfvRyYG&#10;BgaG73umthKjkYGBgeHv6/ua3/dMbWVgYGBg/P34iunHmbEnGRj+MxKjGQIY//OlL7Jg+nF+UwJp&#10;GhkYGBj+M/48vzme6e+LmwakaYSAvy9u6TP9eXFLnxzNf17c0mciRyMMMLFIqF0kRyOLhNpFJmYJ&#10;9QvkaGaWULvIxGHot4CBgfE/QdUogPE/u6HvQiYWGe3THObhU0nRymEeNo1VRucUEwMDAwOnS3Y1&#10;s5jyVWI0MokqXud0ya5mYGBgYGJgYGBg4uD5xJ++2JzdOGAuPo3sRgHzBNKXmDFx8H6EOB5rljzk&#10;8+fxZYu/bx+qMQvL32KR0TnJqm63BT1LAgDS/oR3hKn0aQAAAABJRU5ErkJgglBLAwQKAAAAAAAA&#10;ACEACCt+m6EBAAChAQAAFQAAAGRycy9tZWRpYS9pbWFnZTE3LnBuZ4lQTkcNChoKAAAADUlIRFIA&#10;AAAQAAAADwgGAAAA7XNPLwAAAAZiS0dEAP8A/wD/oL2nkwAAAAlwSFlzAAAOxAAADsQBlSsOGwAA&#10;AUFJREFUKJGdkz1Lw1AARW8eZJK+Nm2WkKkEIuLQB40fc7HQof9Bdx0666p7F5108Td0CFg6W2gh&#10;GaQkQ7d0ar5e3BKIi0oqVWrOfM/ZrpDnOYr4vn+0XC7PwzBkYRi2AECSJFuSJLvZbD7Lsjwt7oWv&#10;QJqm1LbtW8dxrgAI2E6u6/o9Y+xGFEX+HciybM80zWkcx4e/iBtQShe9Xu9YFMV3AgCz2Wy4qwwA&#10;nPOD+Xw+BABhtVqdTSaTl13lIp1Op0s8z+uXkQHA87w+Wa/Xp2UDvu+fkCRJ9LIBzvk+qVQqbtkA&#10;pdQhsiy/lg00Go0pUVV1VDagquqIKIoy1jTt8b+ypmlPiqKMCQAYhjGoVqtvu8qU0kW73R4AP75g&#10;Wdad67qX+PsLD4yx640vFPl840UQBCyKohYA1Go1u16vW9ve+AF8nYgZY6yvWwAAAABJRU5ErkJg&#10;glBLAwQKAAAAAAAAACEAgK/YOW8BAABvAQAAFQAAAGRycy9tZWRpYS9pbWFnZTIxLnBuZ4lQTkcN&#10;ChoKAAAADUlIRFIAAAAPAAAADwgGAAAAO9aVSgAAAAZiS0dEAP8A/wD/oL2nkwAAAAlwSFlzAAAO&#10;xAAADsQBlSsOGwAAAQ9JREFUKJGd07FqwzAQxnGdFoFAi02WE/aW7iXFfoXGc/MI9UMlr5COsZ9B&#10;YOjebILckIIWgcHTdXLwkmL7v/9u+g6YWYwxM3jvP4hoH0J4izFujTHXJEk6RGzzPD8DwAPAiPu+&#10;t865IxFV4kmI2JRlWWutbw/c971tmuZ7GIbNMzimlPqtqupVa32TzAzOudMcKIQQwzBsnHNHZgbp&#10;vT8Q0X4OHCOiynt/kEvh5MC7DCHs1uAQwk7GGLdrcIzxRRpjrmuwMeZHJknSrcFpmnYSEds1GBFb&#10;mef5GRGbJdBae8my7EsCAJdl+amUus+BSql7URQ1APB02+icO/23bWvtpSiKWmtNQkweQ4jlX/UH&#10;+vCbB21KZz8AAAAASUVORK5CYIJQSwMECgAAAAAAAAAhAPBPJheTAQAAkwEAABUAAABkcnMvbWVk&#10;aWEvaW1hZ2UyMi5wbmeJUE5HDQoaCgAAAA1JSERSAAAAEAAAABAIBgAAAB/z/2EAAAAGYktHRAD/&#10;AP8A/6C9p5MAAAAJcEhZcwAADsQAAA7EAZUrDhsAAAEzSURBVDiNpZMxTgJREIZ/hkS6JZmKLdnG&#10;6V4iHIBGCzkDHAJaqazFO+AdMMGCCwDJdo9mt4RqAnSYMNiwBnULVr76fV/ykvlLx+MR5+x2u9sk&#10;Sbqq2lDVBgAw85yZ51EUjYIgWJ6/L2UBMyt773txHD+bWQU5ENHeOfckIq9EdPgOmFl5Op2+r9fr&#10;+zzxN2EYTlqt1iMRHQgAvPf9S2UAWK1WD977HgCUNpuNjMfj2MxuLg1k32m3247SNO0UlQHAzCpJ&#10;knRJVZtF5QxVbZCq3l0V+K+cQcy8+K/MzHNi5tlVgXq9/kZEn0VlItpHUTSiarXqnXODogHn3CAI&#10;giUBgIi81Gq1j0vlMAwnIjIE/o6pfxpT7mGdxjQQkeGPMZ2z3W4lTdOOqjazG2HmBTPP8ub8BTIk&#10;miLeGBOYAAAAAElFTkSuQmCCUEsDBAoAAAAAAAAAIQCOpa1EreMAAK3jAAAVAAAAZHJzL21lZGlh&#10;L2ltYWdlMjMucG5niVBORw0KGgoAAAANSUhEUgAABHEAAABICAYAAABx0mk3AAAABmJLR0QA/wD/&#10;AP+gvaeTAAAACXBIWXMAAA7EAAAOxAGVKw4bAAAgAElEQVR4nOydZ1RTS9fHJwkhVA1NqjQp0ptU&#10;RUQsIGJXgohdr14VFREEwQKiiB3simDvDaUjoEgJIh0pCZ3QE2qAkHLeD3qeNw8PeO9V9BDW/a01&#10;X+ZMWP8hO+ec2bNnbxQEQeBf/uVf/mW0YLPZfBgMhoW0jl8Fm83mKywsnK+pqZkmJCTUjbSeX0Fj&#10;Y6PmyZMnY1xdXfebmZm9QFrPv/zLv/zLv/zLv/w6enp6JLq6uqQVFBS+IK3lV/HmzRsvMplstmvX&#10;rtV8fHyDSOv5l3/5GTBHjhxBWsO//AsAAAA6nY7v6uqSFhIS6kahUEjLGXVqamqMbt++Haqjo5OM&#10;w+H6kdbzK6iqqjI5duxYioGBQbyoqCgVaT2jTXt7u2JwcHDc27dv93d0dMibmpq+QlrTaNPY2KgZ&#10;GBiYQqVSFYuLi+fa29uHjTenXEVFhWVsbOyegoICe2Fh4Q5xcXEK0pp+Be3t7YpCQkJdSOv4FXR0&#10;dMimp6e75uXlLWQwGMISEhL1481O/2V8wOFw0BAEoVEo1LjbNYUgCBUXF7ebRqNNHq+LfxaLxR8W&#10;FvawtrbWUFdXNxlpPb+CjIwMwvHjx5MSEhJ2WllZPRIREaEhrWm0iYqK8n748OFJCoWiLSIiQlNX&#10;V89CWtNowmKxsJmZmc5EInFVd3e3lKysLAmNRrOR1jWaQBCEotPp4hAEofj4+JhI6/kVDA4OCn75&#10;8mVWb2+vhLCwcOf35sn3O4X9CshkshmRSFzh4uLiM96MFeb9+/fr09LS1n758mWWgIBA77JlywIc&#10;HBzOj5cXViqVqnD79u3QnJycJRAEoeTk5Mr++OOPTRoaGhlIaxstGhoatAMDA1P6+vomNjU1qR88&#10;eHDOeHNykEgki+Dg4DgOh4Pp7++fgLSe0aa1tVUlICDgfUdHh9yKFSsOOzo6nkFa02jT1NSkERgY&#10;mNLZ2SkrLi5OodFo8kQicYW1tfVdpLWNBiwWi//GjRvXP3z4sA7ui4mJ2fvHH39smjVr1i0ktY0W&#10;nZ2dMnfv3j2XmZnpDEEQCo/HNxsYGMQuX778qJSUVC3S+kaD5OTkzZGRkReZTCYO7sPj8U2bN2/+&#10;w8TE5A2S2kaLDx8+rNPV1U0arw7G7u5uyejo6H2FhYXzAQBg6tSpaStWrDgsLCzcibS20YJEIlm8&#10;ePHCv7q6ehoej2+0sbGJnD9/fhgajeYgrW20ePbs2dEXL174o9Fotru7u7O5uflzpDWNJmw2my8s&#10;LOxhdnb2silTpmQ7OzsfRFrTaJOQkPBnRETEpUmTJlWvXbt2t7S0dCXSmkabbw6cYGFh4Q46nS72&#10;7t27bQ4ODhfGi2O1trZW//z588+am5vV4T5NTc30AwcO2AsICPQiqW20qK2t1b99+3ZYaWnpTBwO&#10;R9fS0vqwYsWKw1OmTPmEtLbRgMViYR88eHDq/fv36/v6+iYCAICgoGD3+vXr3a2tre8MZ6s8HYnD&#10;ZrP5fH19c4uLi+dSqVRFY2PjN+PlBwnAV49jVFTUgcjIyLC2tjYVAACKxWLhioqK5lGp1MkmJiZR&#10;vB6x0tbWpnT06NGPZDLZAgCAAgCAnp4eyczMTBdDQ8MYPB7fjLDEUSElJWVTXl6eIz8/fz+NRptc&#10;WFg4z9zc/Nl4icgpKyuzDg4OjmexWPze3t4LNDQ0MpHWNJpAEIQ6ffp0VGNj49R9+/YttbOzuzHe&#10;dgGampo0AgICUjs7O2Xd3Nw8rKysHmVlZTn39PRIzpo1KwJpfT8Lh8PBnD179kVWVtaqadOmvVqy&#10;ZEkQHo9vqaqqMi0sLJxva2t7U0BAgI60zp+BSqUqnDhxIrGkpMQWh8P1T5w4saW3t1eiqqpqGpFI&#10;XKGurp4lISHRgLTOnyE5OXnzjRs3boiKitLmz59/UUNDI4NGoynQaDSFjIwMl97eXgk9Pb1EXl4o&#10;5+TkLA4NDX2Ul5e30MzM7LmgoOC4eAmH6ezslPHx8ckrKChw6OzslO3s7JQlk8nm6enprkZGRtHj&#10;YYMjLy/PMSgo6F1zc7MGg8EQ7urqkikoKLBnMBii+vr6CUjrGw04HA4mODg4Do1GczgcDt+nT5+W&#10;KSgolMjLy5cirW004HA4mCtXrtzJyspapa6ununj42OPxWIZSOsaTchkstm5c+deqKio5B45csRa&#10;WVm5gNfXFUOBHThiYmKNR44cmVFUVDS3sbFxqq6ubpKkpGQd0vp+lpqaGsNjx46l0ul0cXt7+1Aj&#10;I6OYxsbGqQ0NDToQBKH19PTeIa3xZykqKpoTGBiY2tbWpqyoqFg8ODgoVFdXp5+cnLxlYGBAVFdX&#10;9x0vr/8hCEKFh4dfS0xM3C4qKto+bdq01729vRI9PT1SOTk5S6qrq00MDQ1j+fn5B7g/x9NOnLq6&#10;Ov2YmBgPAACora01pNFok42Njd/y8hfJTVZWlnN4ePhVSUnJ2t27dzsvXbo0SFZWllRYWGhfU1Nj&#10;JCsrW66oqFiMtM4fhcPhoENCQmIaGhp0XVxcDnh4eCyzsrJ6WFlZad7e3q7Y3t6uPGPGjPtI6xwN&#10;IAhCv3//foOTk1MIlUpVbGxsnDpeHDnFxcV2ISEh0SwWi9/T03PJeHhgDKW8vNz6+fPnhxcsWHBh&#10;/vz5F5HWM9o0NTWpBwYGpnZ2dsq5urp6Ojo6npWWlq5MSkra3tjYqGVlZfWI1xdWiYmJf8bGxu5d&#10;tGjRyS1btmxVUlIqNDIyimYwGMJlZWU2ampq2bx+HCAsLOwhiUSy/PPPP9du3759/aJFi07NnDkz&#10;kkQiWVEoFO3MzEwXcXHxBiUlpQKktf4IVCpV4eTJk3GSkpL1x44dMzM1NX2lp6eXNGfOnKsAAHRZ&#10;WZl1ZWWleX19vZ6pqekLXnXkvHnzxqumpsaot7dXIi8vz9Hc3PwZrzsYYTgcDvrUqVNv6+vrdXV0&#10;dJJXrVrlb2BgEF9XV2dApVIVy8rKrGfPnn2Tl9/jGhsbNU+cOJGAwWBYa9eu3WttbX1PQECAXltb&#10;a0gikSwtLCyeTpgwoQ1pnT8LCoWC8vPzF3A4HD5bW9vwioqK6Z8+fVquqKhYKCcnV460vp+Bw+Gg&#10;b9y4cSMtLW3t1KlT0w4cOOAwHnPgRUREXGxqatIMCAiwGi+bptxwO3D8/f1nycrKkgYHB4WKiorm&#10;cjgcPl4/Es/hcDDHjh1LYTAYwocOHZplY2NzW0tLK83U1PRlSkrK5u7ubpl58+ZdRlrnz0Amk82C&#10;goLeycjIVAYGBlosWbLkxJw5c64KCAj0lZWVzSwvL59RVVVlamFh8YRXn/lxcXG7X79+7WtsbPzG&#10;399/tqWl5eMFCxacFxcXbygtLZ1VX1+vV1RUNM/ExOQ197sAGknRP8u36A2wevVqbywWy0hNTd14&#10;8+bNaxwOh6fnBcDXH+b9+/dP4XC4vsDAQAt9ff0EOTm5cnt7+9DVq1fvBwCAJ0+eHIMgiGdd5kQi&#10;cQWJRLJctWqV/6JFi04KCgr2KCoqFnl5eTny8fENkslkc6Q1jhZqampEfn7+/tbW1in+/v62kpKS&#10;tbW1tYZBQUFJPT09Ekjr+1EKCgrsQ0JC3jKZTNzu3budDQwM4pDW9CsoLS2dCQAA+vr6/zO/lpaW&#10;KU+fPg24c+fOOSKRuJzX7j/Nzc1qgYGBqR0dHXKurq77Fy5ceAYAAPj4+AZnzJhxDwAAUlJSNiOr&#10;8ueAIAj15s2b/TIyMmRnZ2df7gWikZFRNAAAMJlMAeQU/jxVVVXT8vPzF8yaNSvc2tr6HrxjIyEh&#10;0XD06FGrRYsWnWQwGEJXr16NyMvLc0Ra74/w+fPnxUwmE7ds2bIAMTGxJrifn59/wNnZ+eDu3btX&#10;8fHxDX769GlpWFjYIzabzZNHxslksoW6unqmmpoasbGxcWpQUNC77u5uKaR1jQYZGRkupaWlM21s&#10;bCJ9fHzmz5gx476dnd31kydP6ouJiTXW1tYa5ufnOyCt82eIiIi4xOFwMIcOHbKZN2/eZSsrq0fb&#10;t29fb2Vl9QgAAIqLi+cgrXG00NHReUej0eTnzJlz1cHB4TybzeY7f/7808+fPzshre1HgSAIFRkZ&#10;GZaamrpRR0cnxdvb20FQULAHaV2/gqKiorkqKiq5QyNSIAhClZeXT3/58uXBhISEP3t7e8WR0vij&#10;wA4cPB7f5O/vbysrK0sCAABra+u7aDSaTSQSV9LpdDzSOn8GIpG4vLGxUZNAIPioqKjkwv2TJk2q&#10;VlNTI/b394siqW80SExM/JPNZmN37tzpOmnSpGoAABASEupeunTpMS8vrwXCwsKd+fn5DsePH08c&#10;GBgQQVrvj5CYmPinqKgode/evSvg428oFAqaPXv2zWPHjplNmjSpurq62vjIkSPpVCpVAf4cTy02&#10;hkImk81FRERojo6Op/ft27cYi8UyUlJSNt+6desKry2khlJSUmJLpVInz549+8ZQ77ijo+NZOTm5&#10;8tbWVtWmpiYNpDT+LEQicSUOh6Pb29tf4O7H4/HNkydPLhIVFaUyGAyhL1++zCotLZ3Jnf+A18Bi&#10;sQxNTc30kpKS2ZKSkrWHDh2aNZwjZ2BgQISXbkIPHz48wWQyBZSUlAoMDAxiua8NDg4KxMbG7t69&#10;e3fV2rVr+4OCgpI+ffq0FCmtPwP8nUAQ9F/3leTk5C379u0re/HihX9sbOye8+fPPwsMDEzt7e0V&#10;Q0bpP6O3t1cMduCsXr3aa+HChae5r9vY2EQA8DU/B4vF4kdG5c/DYrH429vblURFRduH7tTAx+Kk&#10;pKRqaDSafHFx8WwymWzGYrGwyKj9MWCnt5qaWvbQaygUCiIQCD7S0tKVEAShw8LCHjY2Nmr+fpU/&#10;R0tLyxQAABgpisHCwuKpp6fnYiwWy8jOzl728OHD4N+r8Ofp6+ubSKFQtAwNDWMPHDhgr6qqmtPQ&#10;0KBz/PjxRF52+MOkpaWtxWKxA87Ozr7cef2EhIS6XF1dPQEA4OPHj2uQU/hzdHZ2ShcXF9tZW1vf&#10;VVVV/cx9DXaKo9HocZHPEAAAdHR0kgEAoKSkZLabm5uHg4PDBTabjT137tzz3NzchfC4wcFBnnGS&#10;l5SU2CYmJv4JwNdn4NAoODqdjo+KivI+dOhQpr+/f9abN2/2MxgMIWTU/jgQBKEYDIbw0CNiAwMD&#10;IiEhIdFHjhz5+OTJk2MRERGX9uzZU8lLjrmkpKRtQxw4FfA1PB7fbGhoGDs4OCiYnp6+GkmdP0td&#10;XZ0+AF/fX4Zew2KxDAkJiXoIglBtbW1K9fX1un19fTyXr7KgoMB+woQJbcrKynlDr+nr6yeuW7fO&#10;HQAASktLba5fv36T14IbBgYGRJqamjQkJSVrh6uYJicnV+7n5zd70qRJ1S0tLVNOnDiRADsfedrR&#10;UVVVNU1bWzsFjUZzDAwM4mFHzrt377Z+2wnh2fmxWCwcAADMmjUrfOg1FAoFmZmZPQfg/1/ceREx&#10;MbFGHR2dlKE7HGw2m6+jo0MOAABt3769OTAwMCUgIOD97t27qyoqKqwQkvvT6OjoJHd1dU1qaGjQ&#10;kZKSqvkWkVMHO3JaW1tVgoKCkg4fPpzOKzeh7du3rxMVFaVWV1cbnz59Ogp+kenr65sYHBwcd+fO&#10;nfOtra0qTCZToLi42O78+fNP4+Li3JHW/U+BQ8NJJJIl3Jeenu5y48aN6xISEvUEAsFn8eLFJwQE&#10;BHq/5QeK4wWno5CQULe2tnbK6tWrvZ2cnE4Nva6kpFSooqLyubu7WyonJ2cxEhpHAwwGw5wwYUJb&#10;VVXVtLy8vAVwPwRBqJKSElsAALh06dLdHTt2NAQFBb3z9/cn7t27l1RVVWWCnOp/DATA1/Pxw11s&#10;bW1VbW1tVVVXV8/s7+8XDQ0N5blIFVlZ2XIAACgoKJg/0hgDA4M4d3d3ZxQKBUVHR+8rKiriqagH&#10;MplsDkEQSktL672wsHCnj4/PPGVl5bza2lqD48ePJ/KKg3gkuru7paZOnZrGHUkFY2pq+hKHw9Er&#10;KytNkdA2GvT19eFRKBTHzMzs2dBr8POxqKho3pYtW6hr1qxhuru7V798+fIgrzzzh6KhoZGBxWIZ&#10;JSUls1EoFOTm5rbX3t4+FHbk5OXlLSgoKJi/devWdl6JANTV1U1etmxZIAAAXLt2LZz7fpOWlua2&#10;c+fO+ocPHwaTSCQLMpls/uDBg5AjR4585LXfJgqFgsTFxSk1NTWGg4ODggB8ff8+derUm/z8fAd9&#10;ff2EZcuWBSopKRXQ6XT8uXPnXnzv3juWkJKSqpaRkSH5+/vbDne0Dy5kwOtRxvAx94SEhB3cG09s&#10;NpuvpqbGiEqlTt6+fXuzu7t7jZeXV9G2bdtanj17doSX7jcYDIbV09MjOVLUVH5+voOoqGg7Dofr&#10;y8zMdE5NTd34uzX+DPz8/P2CgoI9jY2NU0dysklJSdUcPXrUSlxcvIFCoWhFRkZeBIDHc+KgUCiO&#10;oqJikZKSUiEAAMjIyFSqqqrmEInElWQy2aKnp2eSoaFhDC8m6ZKVlSUpKioWTZ069eNwZ8NZLBYu&#10;PT3dVVVV9bOWllYaEhp/Fj09vSQ1NTXi0FKGCQkJO4hE4io6nS5mYGAQr6Ojk9Lb2ytBpVIVs7Ky&#10;nKdPn/6QFytY8PHxMVNSUjbLycmVq6mpEYWFhTtNTEyiPn36tKypqUkzMTFxB5VKVbS1tb2po6OT&#10;wgt2i8fjW/T19eOJROLK+vp6XRKJZKWrq5t0/vz5Z6WlpTZ6enpJO3bsWDNnzpxrLBaLv6amxqi4&#10;uHiunp5eIi8lWMXj8U1xcXF7ampqjGxsbCIGBwcFg4ODE+Tk5MoCAgKs9PT0knR1dd+Zm5s/z87O&#10;Xt7Y2DhVQECgV1NTMx1p7d/jm0P45fd0stlsbH5+/oL+/v6J1tbW936nvtEChUJBHA6Hr6ioaG5G&#10;RsbqkpIS20+fPi19+PDhyZycnKXwGD09vSQNDY3Mvr4+fHt7u/KnT5+W2djYROJwuD6k5/BX8PHx&#10;DSYlJW2rr6/XNzMzezZhwoR2+BqHw8GcOXPmVW9vr0RQUJBpU1OTZmlp6Sw8Ht88ZcqUHCR1/xOE&#10;hYU74+Pjd9XX1+tZWlo+FhER6RhunJycXDkajWaXlJTMJpFIVvPmzbvMKzlW0Gg0Oy8vz3HVqlV+&#10;GAyGxc/PP2Bubv6soKDAvra21rCkpMTO0tLyCa8mWNXX10+QkJCol5eXLxt6DYPBsPLy8hwpFIr2&#10;4sWLT/BifgNRUVHqlClTPmlpaX3gjjRisVjYGzdu3ICTcEtJSVWj0Wh2e3u70jcHCEdbW/s9ktp/&#10;BAwGwyopKbElk8kWjo6OZ9BoNGRgYBDf29srQSKRLIlE4srMzEwCFotlzJ8/P4xX8q5oa2unMplM&#10;XFlZmU12dvZybW3t1NraWqPQ0NDHQkJC3QQCwXfFihVHJk6c2FZZWWlGo9EUyGSypY2NTSTS2v8J&#10;jY2NU8lksoWQkFC3pqZmekxMjEdycvJWAoHgu3nz5j90dHRSbG1tb3Z2dspWVVWZlpaW2syZM+fK&#10;WK+OKyMjU2lvbx82Ui4/aWnpqqSkpO2tra1TjI2N3w7nVOYFpKWlK5OTk7fW1dXpf3sP10tNTd14&#10;586dC11dXdL9/f0ThYWFOzQ0NDJERERo7e3tSqWlpbNwOFzfWH8/hamqqjKtr6/Xa29vVzIzM3vB&#10;vTaqq6vTi4yMvLh48eLguXPnXsnMzCTU1NQY2dvbh/LKMx+FQkGlpaUzKRSKFhaLHdTW1k4dbpyA&#10;gECvjo5O6ocPH9bV1NQYq6urZ/G0E0dVVfUz7MCBkZGRIauoqHzmcuRIGhoaxsJf+sDAgAidTsfz&#10;QpJAeXn50pGMEIVCceLi4nYrKCh8MTQ0/K9jLD09PRK8kCwXjUZzhjpw0tPTXW7evHldTk6uws/P&#10;z87BwSHUyMgo2s7O7gaJRLJqamrSxGAwLH19/USkdP8oEydObImNjd0LAADw2XgREZEOHR2d5KSk&#10;pG0QBKEnTpzYsnPnTlde+P5gYEdOVlbWKgqFov3u3bs/mpub1V1dXT03btz4p6SkZL24uHjjtGnT&#10;Xjc1NWnW1dXpd3V1yUyfPv0h0tr/LgICAvTOzk7ZsrIy6+bmZo3Ozk65wsLCef7+/rMlJCT+UwJY&#10;VFSUqqKikvvhw4f1zc3NGgsWLDiPpO7RQFpaujIuLm5Pc3OzxsyZM2/zogMVgK87xhAEYUgkkmVr&#10;a+uUpqYmTQ6Hw8dms/mdnZ0P7tu3b8mMGTPuT5s27bWdnd11Mpls0dDQoIvH45t5odoaHo9vaWlp&#10;Ua+pqTHKyMhYraysnCctLV01MDAgfP369fC8vLyFy5YtCzQwMEhQVFQsSkxM3NHa2qo6b968S0hr&#10;/7uIiIh0tLe3K1ZWVpqVlpbOnDFjxr2RqsRpaGhkZGZmEpqbm9UNDQ1jecVpLCws3Dl79uwb3FUo&#10;cDhcv7m5+fP8/PwFtbW1hqWlpbPMzc2fcjty2Gw2Hy84PYSFhTuHc+DAFBcXz62rq9OfO3fuFe7S&#10;uBAEoTgcDk/MUUZGhjzUgRMWFvawqKhorqmp6cvDhw/PdHBwCF2wYME5SUnJus+fPy+urKw0d3Bw&#10;OM+LVQ9pNJpCbm6uk5mZ2Us8Ht+CQqGAgYFBXF1dnX5DQ4Muh8PhW7ly5WFeKj+OQqGArq5uMoPB&#10;EC4tLbXJzs5enpubuxCLxTL8/f1tTUxM3oiLi1N0dXWTlZWVc7Oysla1traqmpqavsLj8S1I6/+7&#10;yMnJlSUlJW0rKyubaWBgEBcREXFZS0vr/caNG/+E101oNJpjZGQUk5+fv6CxsVFLVlaWxKvJ8WHQ&#10;aDS7s7NTlkQiWaLRaI6xsXE00pp+BBwO16elpfW+sLBwfmtrq2p1dfW0xsZGLSaTKSAiItIREBBg&#10;6eLi4mNtbX1v9uzZN6WlpatycnIW19XVGS5YsOAcLzg6JCQkGlJSUjbX19frDQ4OCiorK+fhcLj+&#10;pqYm9YCAgDRhYeGO7du3r1dSUiqgUCg6JBLJUlVVNUdOTq7ir//62EBUVLT948ePayoqKmYYGxu/&#10;GcnZjcfjm9FoNLu4uHjOwMCAKM8eN/oehoaGsR4eHkv5+PgGExISdty+ffsCBEGo/v5+0eDg4Dgf&#10;H588Xst3MBT4CNLQc8a1tbUGnp6epdHR0R7IKPs57t69e05WVpbk5+c3W1FRsQju5+fn73d2dvYF&#10;AIDKykoz5BT+OBgMhjV16tQPX758mcXhcDAAANDf3y9669atywB89bJ2dXVJc5935BWUlJQKDh48&#10;aCciIkJjMBjCq1ev9l64cOEZ7gcECoWCVq1adRAAAL58+TILMbE/yMqVK/3FxcUpOTk5i58/f37I&#10;2Nj4zXBhutra2qliYmKNVCpVgZdCVkdCRESENm3atFcQBKFSUlI2Ia3nR0Gj0ZxVq1b5X716VfrE&#10;iRPGoaGhKmvXrt0DwNdcFdyLLn5+/v7FixefAACAtrY2FaQ0/1M2bNiwY/LkycW9vb3iJ06cSFi/&#10;fn3vli1baB8/fnS1tra+C89JQUHhi4qKymcKhaI1FhNWfu8oopubm4e4uHhDbW2t4YULF56MNBaD&#10;wbBsbW3DAfjvY5C8wNAyogB8zQN08OBBO3l5+VISiWQREhISA+fqqqmpMdy+fXtTVlbWyt+vdnQR&#10;ERGhAgAAfLwDgK8OnFu3bl3ev39/yVi017/i3bt3f2RnZy93cHC4sHv37lXcVY5sbGwiVVVVcxgM&#10;hhCvHo/nzosD9xUXF9vl5+c7wPfVx48fH+POkcMLoFAoaPXq1V4ODg7n+/r6JjKZTIGDBw/aTZ48&#10;+b+qwhoZGcXMnDnzDgBf83cgo/bHkJWVJS1atOjk4OCgYEBAwIeurq5JS5cuDRq6uEej0WxbW9ub&#10;AADQ3t6uhIza0QXO+Zeenr56YGBAGGk9P4qGhkbmhQsXphw5cmSGj4/P/AsXLqhKS0tX6unpJSop&#10;KRVyf5fW1tZ3NTU107u6uibxSo41NTU1Ipwv7c2bN15eXl7Ffn5+RA8Pjwomk4nz9vZeICQk1AUA&#10;ALCNFhQU8FRyfAMDg3hra+s7bDab78yZM69aW1tHfO+0t7cP5efn7y8vL58xLp04AHy9qXp4eCzj&#10;4+MbjI+P3xUZGRl28uTJmPLy8ul2dnbXeHG3gxs4MR6bzf6PM6qqqsokMDAwhU6n47mTePESAQEB&#10;locPH7YWExNrHHpNWFi4AwAAsFgsz0SpDEVHRye5r69vYnV1tXF/f7/oyZMnYysqKqycnJxCgoOD&#10;DSQkJOqrqqqmBQcHx/GaA0BZWTnf19d37qJFi04uXLjwf/KrAPA1Yz4/P38/Fov9n0XKWEdUVJS6&#10;b9++JVgsdoDNZmM5HA4GdsZxA0EQCo1Gs3k1YmU44PPj79+/38BreVSGIiws3KmsrJwnJSVVU1lZ&#10;aYbD4fokJCTqh47r6emRBAAAGRkZ0u9X+WMICQl1+fn5zZ47d+5lNBrNZjAYwng8vmn58uVHt23b&#10;th6NRrPhsXCljrFWvYJMJpt/zyEhJCTU5eHhsQyHw/Xl5+cvOH/+/NORkqbCzwzwLV8Qr4PH41sO&#10;HjxoJysrW1FeXj49JCQkura2Vj84ODiOTqeL8eJ9dShwYkc4iTwEQajbt29f+BatigI8+F3a2NhE&#10;bN26dbObm9veocdQUCgUJC8vX4qUttFAVVU1R1BQsAd24hQXF9udOnXqDT8//0BAQIDF3Llzr8A5&#10;cngtR9W3PD8eDg4O53fv3r1KWVk5f7hx8Ds3BoPhubXF8uXLjxoYGMTBOZsEBQW7hhsHR8bhcLgx&#10;f5Lh76CoqFikqqqa09/fP4FIJPK0A5yPj29QU1MzXV9fP0FQULC7qalJY/LkyUXDje3v75+Aw+Ho&#10;Ix01G4ssXLjwzNGjR6fLyspWdHZ2ylRWVpppamqme3t7L+De8J80aVIVAGPvvQaAr8m2z50792yk&#10;IiEbNmzYqaioWNje3q4UEBDwfs4+8/IAACAASURBVKTCRTgcrm/ixIktdDodP26dOAB8LR27d+/e&#10;5RgMhpmQkLCjvLx8xooVK44sX748AGltPwvshIKdOGQy2TwoKOjdwMCA6J49e1YaGxu/RVbhjzFp&#10;0qTqkSqPwDdZAwOD+N+ravSAd6xycnIWnzx5Mra8vHy6k5NTiIuLywFpaekqf3//WZKSknVTp079&#10;wAthjkNRUVHJdXFxOTCS9srKStPBwUFBLS2tD79b22igqqqaAzuHc3NznS5cuPB4aNRUXl6eI5VK&#10;nWxubv6UF7/D4dDV1X0nLi7eQKPR5Hltp/F7dHZ2yjCZTNzQinD9/f2ib9688RIWFu6AK8rwChMm&#10;TGjbuHHjjrCwMKWQkBC90NBQlRUrVhwZegylqalJnY+Pb3DixImtSGkdjmfPnh2h0+liYWFhD4lE&#10;4orhxkyZMuWTt7e3Aw6Ho+fm5jodO3YsmbvsJgAAcDgcNOwI0tPT47njtyMhJibW5OfnN1tGRoZc&#10;Wlo608fHJ6+np0dy165dLiYmJm+Q1vezwI5GNpvNB0EQ6v79+6fj4+N3ycvLlx46dMhmpDxIYxkB&#10;AQG6ra1t+HDPAyaTiSstLZ2JRqPZCgoKJUjo+1kwGAxLS0vrfWlpqU1hYeG8kJCQt1gsluHr6ztX&#10;VVX18/r163fOmTPnKhaLHRAVFW3/6784tkChUNDatWv3Dk1dwE1ZWZk1AACoqKh8HmnMWAWDwbB2&#10;7969Sk1NjQgAAMeOHUupqKj4r+hFDoeDhqvGGRsb8/x9BgaOxklOTt6CtJbRgkajyQPw1Vkz9FpB&#10;QcH82tpag9mzZ9/g3tThBTQ0NDKOHz9ucvHiRcXLly/LHz582Hrq1Kn/lRMWjhKTlJSsQ0bl8LS3&#10;tyveunXrUnZ29vKwsLCHw50GEhQU7PHx8ZmnoKBQQqVSJ/v7+xOHqwjX1tam3NHRIaeurp41rp04&#10;AACgra2dAj8Yly9ffnT58uVHkdY0GsDefhaLxV9eXj79+PHjiQMDAyK7du0iTJs27TXS+kabwsLC&#10;uS9fvvSTkJCot7Ozu4a0nh9FUVGxUFRUlPrq1auD5eXl0xcuXHia2+khLS1dderUKW1XV1cvpLWO&#10;Nn19fRPgjOqOjo5nkNbzoxgaGsZ6e3svEBQU7M7Ozl7u5eVVlJycvLm+vl43MTFxe2ho6CNRUVHq&#10;kiVLjiOtdbRAo9FsOGHjeHrZwePxzRwOB/PkyZNjcOTbwMCAyKlTp95WV1cbr127ds/QvF28gri4&#10;OGXy5MnFwy0ca2pqjGpqaoyNjY3f8PPzj5nIRgiCUGQy2VxQULCbw+FgQkNDH43kyNHS0vrg6+s7&#10;T1hYuJNEIln6+PjkJSUl/dHb2yvW0dEhe/369fCioqK5lpaWjydPnsyTi+OREBcXp2zcuHE7AF+P&#10;Cbq7uztbWFg8RVrXaAAvLJhMJu7Ro0cnoqOjPRQVFYv8/f1n8Wry0e/x7NmzI+3t7UoLFiw4N9Yc&#10;qv8EHR2dd99SFsTy8fEN+vj4zFNVVc0B4KuNbtiwYcfZs2c1R4pk4WVKSkpsc3NzF06dOjWNF5NT&#10;A/B1Aenr6ztXT08vsbu7W+rIkSMf7927d6ahoUG7qalJ/cqVK7cLCgrsbWxsIuEozvGAlZXVQywW&#10;y6ioqLBqaGjQRlrPaAC/s3z48GFtR0eHLNxfWlo68+zZsy8lJSVrly1bxpPBDAICAr0SEhL1YmJi&#10;jUPfbTgcDjo6OnofAACYmpq+QEbh8JSVlVlDEITGYrGM7OzsZZcvX747XFQ7Ho9vOXz4sLWGhkYG&#10;nU7Hnzlz5vWjR4+Ow5Xvent7xU+ePBnDYrH4HR0dz6AgaFxsFA/LwMCAcEhISHRpaanNsmXLAlau&#10;XHkYaU2jBYfDwbi6urKkpaUrOzs7ZQYHBwV37dq12tLS8jHS2kYTOp2Oj4mJ2fv69WsfAQEBuq+v&#10;7xxVVVWe2+ng5uXLlwefPHlyzNHR8Yyrq+v+8RKt8T2oVOrkCxcuPCGRSBZ2dnbXN2/e/AfSmn4W&#10;CoWidenSpbvV1dX/VYZ6woQJbb6+vnN5PfHfUFpaWqbs2bOHjEaj2bdu3ZrACxWb/orKykpTf39/&#10;IgRBKD09vURhYeGOioqK6TQaTX7NmjX7HB0dzyKtcbSpr6/XPX78eCKDwRA6duyY2XB5nZCiqalJ&#10;w8PDo9zNzW0vlUpVjImJ2YtGo9nu7u7OIyVFbW5uVrt06dK94fKJGBoaxnh4eCzj1UpOI9Ha2qpy&#10;9OjRtK6uLundu3evMjU1fYm0ptHi8ePHQa9evfKdNm3a65ycnMXKysp5Pj4+87irrY0HaDSafEJC&#10;wo7Xr1/76OnpJXl5eTnCR8l4ERqNJu/l5VXE4XD4fHx85qmrq2chrel3UF5ePv3UqVNv0Gg029/f&#10;fxavO4xZLBb20aNHwTExMXuHHuk3MzN7sWvXLhdettPhCAsLe5iRkUFYsmRJkLOzsx/SekaDoKCg&#10;pOLiYjtJSclaCwuLpzQaTZ5IJK6YOHFiy6FDh2ykpaWrkNY4mnA4HMz169dvvn//fr2NjU3ktm3b&#10;NiCtiZvIyMiwlJSUTX5+frNPnjwZS6fT8dbW1ne3bdu2YbiIqIGBAZHw8PArcPSboKBgt4qKSm55&#10;efkMNpvNRyAQfBYvXhw8rp04p0+ffv358+dFS5cuPbZy5cpD422xvHr1ag4EQSgUCgXt2LFjzfTp&#10;0x8grWk0uXLlSmRmZqYzk8kUkJWVrdi9e/eq8bAwhiAI9eXLl1na2tqp480mh9La2qoSExPjkZqa&#10;uoHBYAg7OTmFEAgEX14L4xwJDoeDyczMXPXp06dlvb29ElOmTCE6OjqeHelIIK8TEBCQOmXKlOzx&#10;FCmWlpa25saNGzfhBLmSkpJ169atcx9vEY0DAwPCb9++3f/q1auDAgICvd+OOoyp8uJpaWluly9f&#10;vhMcHGygqKhYdPfu3bOxsbF74HD/kZwVLBYLm5KSsjkzM5NQXV1tLCkpWTtjxoz7CxYsODveHDgd&#10;HR1yR44c+UilUhX27NmzcrzZ6dOnTwNevHjhD8DXY3MHDhyYz4tHqEaCQqFoRUVFeWdnZy8fGBgQ&#10;MTQ0jHF3dyfAxSp4mfr6el02m41VVlbOQ1rLryY/P98hKSlpW25urhM/P3/fkSNHZoynKKPq6mrj&#10;2NjY3dXV1dNERUXbZs2aFTFjxoy7vFAd7p9SWFg4NzQ09Imfn9/s8WK7HR0dskFBQe8oFIoW3Gdo&#10;aBi7efPmP4bLAcjLVFdXGz969OhEYWHhPE1NzY/79+93Gms5KQ8ePPhJSEio6+DBg3MqKytNg4KC&#10;kvr7+yfMmjXr1pYtW7aM9LvKyclZHB4efqWzs1MWAADk5OTK586de3n+/PlhKBQKAhA0ftvHjx9d&#10;Xr16dYDD4aCQ1vIrmq+v7ycXFxfO+/fv1yGt5Ve07OzspQEBASkxMTG7GQyGANJ6/m3/vFVVVRlv&#10;2rSJtmfPnorc3NwFSOv5t/1co9PpE8fj/bSnp0f806dPi8vKyqYzmUx+pPX8ilZZWWmyevVq1sGD&#10;B4mVlZXTkNYzXIuKivLasmVLO5vNRkMQBDgcDur27dvnCQQC5OrqyszOzl6CtMbRagwGQ7Cnp0ds&#10;cHAQ908+19LSouLp6VmSk5PjhPQc/qrR6fSJPT09Yv/knpGdnb2UQCBAhw4dSqfT6RORnsP3GovF&#10;4uvp6RHr6+sT/bufaW9vV3B3d6/auXNnbVJS0taxfj8dGBgQ+hE75aX2I3Z69uzZZwQCATp79uyz&#10;hoYGLaTn8L0G22l/f78I0lp+VYPt9Eee32w2G02j0eSQnsNftd7eXvw/sdPBwUHc58+fFyYlJW0l&#10;kUhmY/1e86N2eubMmRcEAgG6efPmlbH4zOBwOKg1a9Ywnj17dgjuq6iosFi/fn0PrPt73w2Hw0G1&#10;tbUpNjQ0aA0dN6YjcdLS0twSEhJ21NfX62loaKSbm5s/s7W1vTlePMEsFosfTnQkICDQq6amRly4&#10;cOEpNTW17L/z+e7ubqnW1laVvzseCSgUytTr16+HV1dXmygqKhaqq6tnLliw4KyUlFQt0tpGi9TU&#10;1I1JSUl/NDQ06GpoaKSbmJhE2dnZXR8vIadMJhMXHh5+JScnZ4mgoGCPmppalpOTU8jfPdb2rYIT&#10;NJZ/txQKRevq1asRNTU1RkpKSvkaGhoZjo6OZ8fTjkVycvKW169fH+jq6pLW1NT8OG3atNe2trY3&#10;eb1SH8zg4KBgZGRkaGFh4XwUCsVRV1fPWrRoUfB42h2tr6/XvXbtWnhtba2hsrJynqam5sdly5YF&#10;wuU1/wo2m82HRqPZYzUCkMlk4goLC+ebmJhEwX3Qt+pE8fHxuzAYDGvPnj0reDn6hMVi8T948CDk&#10;3bt3WwcHBwWFhYU77e3tLyxatCh4uNLivEhTU5N6eHj4tZKSElsAAFBSUipYsWLF4b/7vaWlpbmZ&#10;mJhE/V27RoLMzEzn+/fvn6JSqZNRKBRkYWHxxNnZ+aC0tHQl0tpGAyaTiftmp38wmUyciIgIzcHB&#10;4byTk1PIeIluo1AoU8PDw6+WlpbaAACAsrJy3sqVKw/9ncIgEAShWltbVcb6sZSPHz+6Pnz48CSN&#10;RpNHoVAcKyurRytXrjw0Xux0cHBQ8N69e6dTU1M3MZlMnKioKHXBggVnFy5ceHq8vIPX19frhIeH&#10;Xy0vL58BwNcCIqtWrfL7XqJtXuPDhw/rHj9+HESj0eTRaDR7+vTpD1auXHlISkqq5q8+y2KxsO3t&#10;7UoyMjLk3yD1h4iLi9ulpqZG5F6vl5eXTz9x4kQ8g8EQnj9/fti6det2/9N3M8yRI0dGXexokJaW&#10;tubKlSt3aDSaApvNxra2tk7Jzc11Ki0ttVVVVc3h5QRwAHxd2J47d+55RkaGC5PJFOzv759IoVC0&#10;U1NTN9HpdHEtLa33Q0tRDgWHw/WJi4tTfpfmf0pLS4tqQEDABwqFosXhcPg6OjrkyWSy+cePH90k&#10;JCTqJk+eXIy0xp/lw4cPa69evRrR0dEhD9tpfn7+gpKSEjsNDY1MXj/Hz2az+c6ePfsyKytrFZPJ&#10;FOzr65vY0NCg8/79+419fX34qVOnfvgrO0WhUNBYXTQC8HXBcfTo0bSmpiYNDoeD+WanFh8/flwj&#10;JSVVo6Cg8AVpjT9LcnLy5hs3btyg0+libDabv6WlRS0vL8+xtLR0lqamZjovlZocDjabzXf69Oko&#10;IpG4qr+/f2JfXx++oaFBNzU1dVN/f7+olpbWBwwGw9NH+CgUitbRo0fTWlpa1DgcDoZGoymQSCSr&#10;9PR0VykpqRp5efmyv/obaDSag0Kh/moYYmAwGPbQHD0oFAoYGBjE9fb2SpBIJIvs7OzlSkpKBfC4&#10;vr6+CW/fvt0/ZcqUT391L0IaBoMhdPbs2ZcfP35cY2BgECcgINDb09MjVVhYOK+urs7A3Nz82Vh2&#10;dv8dampqjI4dO5ZCpVIVjY2No1EoFNTQ0KCbkZHhIiUlVft3nKpKSkqFY9lREBMTs/fGjRs3pKWl&#10;q+Tk5MrZbDaWRCJZZWZmOpuamr7g9eNfAwMDwqdPn36TkZHhYmRkFCMgIEDv7u6eVFhYOL+urk5/&#10;PNlpR0eHvJGRUQwKhYLq6ur0MzIyVsvIyJC5yxYPBwqFAmP9e37z5o3XrVu3rsjIyJBkZWXJbDYb&#10;W1FRMZ1IJK4wMzN7LiwsPGadpH+H/v5+0ZCQkGgikbjS2Ng4mp+fv7+rq0umoKDAvrGxUcvMzOzF&#10;WH73/Dt8O3rzrru7e5KhoWEcCoUCsJ3KycmV8XoOJgiCUK9evfK7fft2qKysbIW0tHTlt4I9M7Kz&#10;s5ebm5s/FRIS6v7e30Cj0ZyxXoBCTU0te+h6XVJSsl5TU/NjVlaWc3l5+YyBgQERPT29RPgdraWl&#10;ZcrAwIDodzczkA4zGq51dHTIrFu3jr5nz56K8vJyy5qaGoPExMQ/Nm3aRCMQCNDWrVtb29raFJHW&#10;+TMtJSVlI4FAgC5dunS7vr5e+8uXLzPv3LlzlkAgQAQCATp16tRrOKScV9uJEydiXV1dmampqesb&#10;Ghq0CgoK5h09evQ9PMe0tDRXpDX+TKNSqfJr167t8/T0LK6oqLBoaGjQev/+/bqNGzd2EggEaNu2&#10;bU3t7e2Tkdb5My0xMXEbgUCArl69Gl5fX69dUlJiExkZeQH+Ds+dO/d0rIdo/lULDAx85+rqOvjh&#10;w4c1DQ0NWvn5+fMPHz6cBs8xPT2dgLTGn2nt7e2T3dzcBry9vfNJJJJ5Q0ODVkpKysYNGzZ0EwgE&#10;aPv27RReCCX+XouJidlNIBCgGzduXP1mp7PCw8Mvwd9haGjoA16308OHD390c3MbSE9PJ9TX12tn&#10;ZGSs8vf3z4DnmJWVtRxpjb+ycTgc1K1bty5+O1o1mJOT40Sn0yfA/4P8/Pz5SGv8qxYaGvpwzZo1&#10;DO5nX29vL97T07OEQCBA3OHWvNi6urqktmzZ0u7h4VHW2NioAfd/+fJl5urVq1kuLi6csX705K9a&#10;RkaGM4FAgK5cuRIBH/PmPvbn7e2dj7TGn21nz5597ubm1v/x48fVcF9PT4/43r17ywkEAvTy5Utf&#10;pDX+TOvo6JDesmVLm6enZ0lzc/MUuL+oqGi2i4sLx8XFhcNtv7zYPnz44EYgEKBr167dgI/Csdls&#10;9M2bN68QCATI19f3E9Iaf7aFhIRErV27ti8zM3Ml3NfV1SXp7u5eSSAQoKioqP1Ia/yZRqVS5Tdt&#10;2kTz8vIqbG1tVYb78/Pz5xMIBMjFxYXN3c+LDV4Lh4eHX2YymVgI+mqn169fvw4fq0Va469uRUVF&#10;s93c3PoJBAL08OHD4xwOB9Xa2qrk7u5e6ePj8/l7n0Vc/Pe+1KqqKmPu/ubmZlU/P78sAoEAeXh4&#10;lPJynpTAwMB3Hh4epUPPbxKJxGUbNmzoIhAI0KNHj4KQ1vmjrbu7W+LbHI5x9zMYDMHbt2+fIxAI&#10;0Jo1axgkEskMaa0/2mAHR01NjQF3f1NTk9rBgwezCQQC5OnpWcLLOTYCAwOTvby8ClksFh93f0ZG&#10;xirYTh8/fhyItM4fbR0dHTLDLZ4GBgaEYCeAm5vbwNB7ES+12NhYdxcXF05dXZ0Odz+FQtE8cOBA&#10;LrzwGPod81I7fPjwRx8fn89sNhsD93E4HFR6ejoBPnf84sULP6R1/mhra2tTHG7x1N/fL3zjxo1r&#10;BAIBWrt2bV9NTY0+0lp/ZeNwOCj4d+nq6jro6elZ/O1l3QtpbQwGQ6CxsVF9pOutra3KBAIBioyM&#10;vMDdX15ebrlhw4bugwcPZvf29uKRnsf3GoVC0fxevgLYmVpWVjad+zt7+vTpEXhBOZadqWw2G11d&#10;XW30vTE+Pj6fd+7cWct9v6TT6RP9/f0zYeci0vP4Xuvv7xf5niOtsbFRg0AgQPfu3TvF3V9aWmq9&#10;bt26Xn9//ww6nT4B6Xl8rzU2NmoMDAwIjXT9xYsXBwkEAkQmk03hPg6Hg3rw4MEJAoEA3bp16yKv&#10;26mnp2exu7t7Jbed9vT0iPn6+n5yc3MbyM/Pt0d6Ht9rdDp9AoVC0RzpekNDgxaBQIAePHhwgru/&#10;qKho9rfN1ZLOzs5JSM/je62xsVH9e7mmnjx5EkAgEKDq6mpDuI/D4aDu3r17mkAgQK9fv/ZGeg7f&#10;a2w2G8Otfbjm5eVV4OHhUcodtNDV1SXp7e2d5+bm1l9YWDgH6Xn8jlZQUDDXzc1tgEAgQBEREWE7&#10;d+6sXbNmDeOvcomif20A0T/jy5cvNnfu3DnX1tamJCYm1qiiopLLfV1aWrrK09NzkaSkZF1jY+PU&#10;hISEnUhp/VFevnx5MDMzc1VXV5eMkZFRzNAzm2ZmZi927NixBgAAoqOj9zU1NWkgo/TH6O7ulrx8&#10;+fLtyspKMwAA4M5tAAAA/Pz8/W5ubh7Tp09/wGKx+O/du3eWw+GMKTv8K4qLi+2ePn0aQKPR5KWk&#10;pGqGVsySkZEh79u3b7GEhER9Q0ODdlJSEs+V037+/Pnh7OzsZR0dHbKGhobRQ48pWFpaPvnjjz82&#10;AgDA27dvPVtaWlSRUfpjdHd3S125ciWysrLSFAAATExM3nBfx+FwfRs2bNhpbm7+jMlk4u7du3cG&#10;GlJuc6yTl5e34P79+yE0Gk1eRkaGNDTsVk5Ornz//v1OeDy+qba21iAlJWUTUlp/BAiCUE+ePAn8&#10;/PmzU0dHh5yhoWEMd9UzFAoFWVlZPdqyZcsWAAB4/fr1gfb2dkXkFP9zOjs7pS9fvny7trbWEAAA&#10;TExM/iuniICAAH3Tpk3bTE1NX37LDXCW1+z0n4BCoaANGzbstLOzu85ms7ENDQ06q1ev9nZycgpB&#10;UhebzeY7duxYyqFDh7Jqa2sNhhtDJpPNAABAQ0MjA+6rqKiwCg4OjpeVlS338fGZN9YqanBTU1Nj&#10;eODAgfyTJ0/GDAwMCA83pqysbCYA/z9H+Df6/Pnzw3PmzLm6efPmP8by8YbXr1/7+vj45EZFRXkP&#10;d31wcFCgurraWF1dPRN+JtLpdPzx48cTqqurjfft27d06LNkLMFisfgDAgJS/f39s2B7HAqZTDYH&#10;AAA1NbX/lAgvLS2dGRwcHKuoqFh04MAB+7863oAkVVVVJl5eXkWnTp16w2AwhIYbQyaTzVEoFAeu&#10;zgdBEOrBgwcno6KiDtjb24euX79+11i20+fPnx/x8fHJjYmJ2TvcdRaLhW1oaNDhPmLa29srHhQU&#10;9K6+vl7X09NzkYGBQdzvVf33YTKZuKNHj6YdOnQoq6qqymS4MSQSyRKArxXs4L7i4mK7U6dOvZWR&#10;kSH5+/vPGstpN8hkspm3t3fh+fPnn7FYLP6RxuBwuD74CCoEQah79+6diY6O3kcgEHwWLVp08veq&#10;/mc8fvw4yMfHJy8hIWHHcNcHBwcF6+rq9NXV1bPg45nd3d1SQUFByU1NTZpeXl6Oenp6Sb9XNTLo&#10;6+sn7tu3bwkfH99gfHz8zs7OTpl9+/YtMTIyivne58bU4vnNmzfesbGxe+Lj4935+fn7hxszceLE&#10;1o0bN/4JAAAjGcZYpbu7W+rly5d+ly5dut/W1qbEz8/fN9w4ExOTN9OnT3/AZDJxvLawys3NdUpL&#10;S1sbFhb2EICvTpuhY769iO8QFRWllpeXT6+rqxv2pXesEhUV5f3ixQv/hISEHTgcbtjvUExMrGnd&#10;unW7AQAgMTGRp+y0o6ND9tWrV76hoaGPqFSq4ki/RXNz8+eWlpaPmUymwPv37zf8bp0/Q3Z29vIP&#10;Hz6su3z58l0AAMDhcPShY1AoFLRp06ZtwsLCHV++fJnFXaqRF4iNjd379u3b/cnJyVuxWOywCVPF&#10;xcUpbm5uHgDwnp3SaDSFqKioA+fPn3/W0dEhO5KdWllZPTIzM3vBYDCE09LS1v5unT9DVlaWc1pa&#10;2torV67cBuCrc3HoGBQKBW3evPkPQUHBnuLiYjtec/z/UxgMhjD8WyQQCD5IO3AAAACFQnGUlZXz&#10;4IVSXV2d3tAxsH02NzerAwBAWVnZjBMnTsTLysqW+/r6zuV24Ny/fz9kpMULUuDx+CYpKamasrIy&#10;61OnTr0dboHMx8fHAACA1tZWVQiCUI8ePTrx6tWrg/Pnz7+4cePGP+EX9Z6eHolLly7dHRwcFPjd&#10;8/gegoKC3QAA8PDhw+C3b996Dr2OxWIZGAyG2dzcrAbAfxbGSXV1dQaenp6LjYyMouGxnz9/dhpr&#10;76hoNJqlpKRU0N/fP+HEiRMJVVVV04aOge20tbV1CgAAfPnyZdbJkydhB858bgfOnTt3zo3ktEQK&#10;MTGxJklJydqSkpLZZ86ceTU4OCg4dAw/P38/BEHotrY2ZXhh/Pbt2/2Ojo5n165duwd24HR1dU26&#10;fPnybSaTifv9MxkZ2E7v3r17Ni4uzn3odTgPIZVKnQzA183VY8eOJTc2Nk718vJaqK+vnwCPJRKJ&#10;y8faRiMGg2EpKSkVfHOQJtbU1BgNHYPD4XoBAADemCksLJwbEhLyVk5OrszPz2/2hAkT2uCxkZGR&#10;YWPRTsXExBpzc3MXnj9//ulwjhx+fv5+BoMhRKPR5CEIQt29e/dcTEzMXgKB4Lt48eJgeFxHR4fc&#10;tWvXwkdyBiGFqqpqDhqNZkdERFxMTEzcPswQCICvzwsAvm5aBQYGprS0tKh6e3s76OrqJsMDMzMz&#10;nd+9e7f1N0lHBElJyRoBAYFeLBbL8PT0XPx3ElePqcTGenp6ifn5+Y5UKnUyh8PBzpgx4+5wHn8Z&#10;GRlyQkLCjo6ODrmFCxee4ZUM5Dgcrk9VVfVzVlaW8+DgoKCAgADdysrq0XAef0FBwe60tLS1oqKi&#10;VCsrq0dI6P0RlJSUCnp7eyXgHTlVVdXPKioqeUPH8fPzD1AolKm1tbVGmpqa6UpKSoW/X+2Poaur&#10;m5SXl+dIo9Ems9lsrLW19R1BQcHeoeNkZWUr4uLi9nR0dMgtWrQomFcSqwoKCvYqKyvnZ2ZmOjOZ&#10;TAFBQcEeCwuLJ8PZqYCAQO/Hjx/X4PH4FgsLi6dI6P0RlJWVczs7O+UqKiqsAPi6mzOcDeJwuP7G&#10;xsaptbW1hlpaWmm8lEROX18/Pj8/fwGVSlVksVi4kexURkaGFBMTs7ezs1N2yZIlx3klYaWQkFC3&#10;goJCCZFIXMVisfhFREQ6zM3Nnw2XuJefn38gIyPDRUxMrMnMzOwFAnJ/CFVV1RwqlapIIpEsAPga&#10;4TCcDeJwuL66ujq9+vp6PT09vaShyYHHCwMDA8IhISExZWVlM4e+yCIJCoWCDAwMYru7u6XLyspm&#10;EonElYaGhrHcO8ECAgL0+Ph494aGBl0xMbGm0NDQx3JycuW+vr7zRERE/uPAaWho0L58+fI9UVFR&#10;KvdLLNIICAjQzc3Nn+fl5TlVVVVNI5FIlubm5s+4q9tRqdTJhYWF9t3d3ZNIJJLF27dv9zs4OJzn&#10;XhgDAEB0dLRnXFzc7unTVoTqUwAAIABJREFUpz/kXmwhjZqaGhGHw/UVFRXNLSoqmickJNStrq7+&#10;n4gUFAoFCgoK7CsrK83FxMSaIiMjwygUiva3yIb/LIzZbDZfWFjYQzKZbD5v3rzLyMzmf0GhUJCx&#10;sfFbKpWqSCaTLYhE4ip9ff0EPB7fDI/B4XB9cXFx7hQKRWfixIktoaGhjxUVFYt8fHz+KwKnvr5e&#10;98qVK3fweHyztrb2e2Rm9L8ICgr2mJmZvcjNzXWqqqoyraqqmmZubv6MO5q4ra1NtaioaG5PT49U&#10;aWmpTVxc3G4nJ6eQ1atXe3HbaVRU1IH4+Phd1tbWd0RFRcdM4lQNDY0MDAbDLikpmV1QUOAwYcKE&#10;du6IFDQazcnNzV1IJpPNJSUl62/dunWlpaVFzdvb21FHRycFHsdisbBhYWGPampqjOfMmXMNmdn8&#10;LygUCjIxMYlqbW2dUllZaUYkElcaGBjE4fH4FngMPz//QHx8/C4KhaIlKipKvXjx4gNFRcUiX1/f&#10;udzfVU1NjeG1a9duSUpK1k2dOvUjMjP6X4SEhLrNzMxe5uTkLCaTyRb19fV6ZmZmL7mjidvb25WL&#10;i4vn9PT0SH358sU2Li7OfdWqVX5Lliw5zv23Xr586ZeQkLDT1tY2fCwlq1ZQUPgiJydX9unTp2W5&#10;ublOYmJiTdxVbTEYDOvTp0/Lq6qqTCUlJWtv3rx5g0qlKh44cMBBS0srDR7HYrGw58+ff9bY2Dh1&#10;9uzZN5GZza+lvb1dMTAwMLWvrw+/b9++xQYGBvF/53NjKhJn4sSJrX5+frYKCgol/f39ooGBganD&#10;hb+jUCgIg8Gw+Pj4BrkNnhcwMDCI27dv3xIsFsvIz893uH79+s1vJZj/C3jnfCxXaBgOFAoFrVu3&#10;zn3+/PlhAAAQHh5+NTs7e9lwY+G5jbSDPlYRExNr8vf3n6WgoPCFTqfjAwMDU2k0mvzQcbCdYrHY&#10;gbEcmjscxsbGbz08PJZhMBjm58+fF4WHh18d7tgbBoMZBOD/d2B5BTQazdm0adM2Ozu7awAAcO3a&#10;tfDPnz87DTcW/i2OFDk3Vvl2P52toKBQQqfT8d8qccgOHfftPsrhtXsNAF+Pn7q7uztjMBgWkUhc&#10;ERERcWkEO2UCwJN2yt66detmGxubSAAAuHLlyp2CggL74cby6jPjn5CamrqxtLR0prOz88HFixef&#10;QFoPN2g0mrNhw4Ydc+bMudrT0yN57Nix5IaGBm34uri4OMXW1vZmZ2enzMWLF+9zOXD+U+GGw+Gg&#10;IyMjLwoKCnbPmTPnCjIzGRk8Ht/s5+dnKysrWzFcpMOcOXOuTZgwoS0jI4MQHR29b+HChafd3Nw8&#10;uJ9/bW1tSi9fvvQzNDSMlZeXL0VmJiPj5OR0as2aNfsA+E+kwy7u68uWLQsEAICbN29ea25u1vDy&#10;8nLU19dP5B6TmJj4Z21traGTk9Op36f874FGozlbt27dYmNjE0mn0/FBQUFJtbW1+vB1KSmpGhsb&#10;m0gajSZ/6dKle5MnTy7y8fGZz10hhcPhYCIiIi4JCwt3ws/QsYS4uDjF39/fVkZGhlRYWDj/3Llz&#10;z7mjaebOnXtJWFi4Iz09fXV8fPyuJUuWHHdxcTnAbafNzc1qUVFRB6ZNm/ZKVlaWhMxMRmbp0qXH&#10;CASCLwAAREREXExKStrGfR2202vXroW3tLSoHjhwwF5bWzuVe0xcXNzuhoYGnbEQzTgUNBrN3r59&#10;+7rp06c/4D4KBl+XlpaunD59+oP29naly5cv31FWVs7z9fWdy30/ZbPZfLdu3bosIiJCs7GxuYXM&#10;TEZGQkKi3t/f33bSpElVOTk5S8LCwh6yWCwsfH3evHkXhYWFO9LS0tzi4+N3rVq1yn/p0qVB3H+j&#10;qalJIzo6ep+FhcUTKSmp2t8/i+9jaWn5ZMeOHWtQKBTn5s2b11JTUzdyX1+6dGkgBEGoq1evRtBo&#10;NAUfH595Q51tb9++3d/c3Kzu6Oh45veq/z1AEIQ6efJkTE9Pj9S3DYG/5cABYAxE4tDpdDwfH98g&#10;fPP8ttvzLD8/f0FTU5Pm58+fl0ybNu0Vt3cxNTV1Y3p6uquVldUjS0vLJ8ip/2sgCELR6XQxfn7+&#10;/xxnkJGRIauqqn4iEokrq6qqprW3tyuZmJi8gf8HbDabLzIy8mJzc7OGq6vrfhkZGTJyM/hrBgcH&#10;BdlsNhbe6YBLwvb19eErKiqsPn36tFxeXv6LgoLCf17YamtrDe7fv39KUFCwd8OGDTu4d/PGInQ6&#10;HY/FYhnwLj+3nTY2Nmrl5uYuMjU1fcm9U/Xu3bttWVlZK62tre+amZm9REz832A4O5WVla1QVlbO&#10;y87OXlFZWWn2rRRnNGynLBYLGxERcamlpUXN1dV1v7S0dCVyM/hrvtkpH5edQoaGhjHd3d3SlZWV&#10;5kQicQV36WIAvj4g7969e05ISKhz/fr17mM9mmokOy0oKHCgUCjaubm5TmZmZi8EBQV74M/Ex8e7&#10;5+TkLLa1tQ0fy/kcABjeTuXl5UsnT55cnJ2dvZxMJpt3dXXJGhoaxsB2ymQycREREZfa2tpU3Nzc&#10;PKSkpGoQm8DfgMFgCEEQhIZt7dvu+RsqlapYVVU1jUgkrlRRUfnM/VygUChaDx48OD1hwoS2tWvX&#10;7hnL0VQMBkMoNzfXicPhYISEhLr+yW9KWVk5T1tb+/3MmTPv/EqNP8q3e0psV1eXTFlZ2czs7OwV&#10;RkZG0RMmTGgHAAB1dfWsvLw8x+7u7kliYmKN5ubmz+DfIovF4r948eL9vLy8hW5ubh5jKQqHG0FB&#10;wV5TU9OXw0U6fDsGkZ+VleXM4XAwGhoa6dra2qmwPba2tqoEBQW9Y7FYOC8vL8exmgNIQ0MjU1hY&#10;uLOgoMB+aKSDtLR0JZVKnVxTU2PEx8fHtLS0fCwtLV0FfzYzM9P55s2b101MTN4QCATf4SIDkQaO&#10;yGlvb1cikUiWQyPHNDQ0MnNzcxf19PRISkj8H3fvGdbE1r0PTxJ670jvAqKg1ChW7AcLouIgRUU9&#10;WLCDBVCkyLGioogVC4oNFQWRAyI9kNARCCSh10AIPQmQzLwfYM5/Hh70lN95THzv69ofZs+eYS1m&#10;ZZe1176XYuvEmDEEAOP96Y0bN56Xl5ev3rFjhw96x1yQgIrIWUej0eyamppm29nZvcFisTwhIaEx&#10;LS2trwUFBS4wDOOmT59OQNspnU43OHfuXDoAAFg/P7+1gsoBZGJikisiIsKprKxcVlpaukZBQeEP&#10;LlE1NTVKX1/ftIaGBmthYeHRefPmvUCPfTk5Oe4PHz6MwuPx8Zs3bw7imxLfARKRQ6fTDWk0mh2R&#10;SNw80Z92A8B4RBKRSHRhsViyysrKzTY2Nu/ExMSGAGCcv+r27duPysvLV+/du3eboaEhib/aTA0J&#10;CYl+GxubhOLiYicKhTKvvb3d1NraOgGLxUJCQkJjGhoa1RN2ijU2Ns4zNTXNRuY2bW1tJiEhIVlC&#10;QkJjvr6+69HzOkGClpZW5bRp02iFhYUbiouL1yspKTUhPD/q6uo1PT092k1NTXOEhYVH5s2b91xJ&#10;SakZeTYzM9PryZMn16ytrd+7uLic4Z8W3wcMw5iqqiqHioqKlTweT0hUVHQYPU/9HjAYDCAtLc1w&#10;cHC493c5gDAwzJ8AASKRuDE3N9e9pKRkrZiY2JC5ufnv27dvP4AMIv39/SqI51VRUbHF3Nz8dwAA&#10;AA6HI00kEjepq6vXnjlzZqG0tHQPXxT4E3C5XOF3796dLikpWdPY2DhHTk6uY926dRdWrFgRhSwi&#10;KyoqVly+fPnD2NiYqJmZ2RcVFZV6AACAtra2GRQKZd7KlStvbt++/cD3/xL/0NnZaZiQkBBQUlKy&#10;lsViyWhoaJC9vb13osniYmNjr3769OkQFovl2dvbP5s4+oYpLS11HBwcVJxqF0uQkJ+fvyUvL29r&#10;SUnJGgkJiYHZs2cne3p6HkIm5RMkXOnNzc2zlJWVG2fOnPkZAACAzWbLEInETVpaWlWnT59ehN4d&#10;ECRwuVyRN2/eBJWWljo2NTVZyMvLtzs5OZ1btmzZHSTKrbS01DEiIuItl8sVmTVr1mclJaVGAACA&#10;lpaWWTQazc7R0TEC2bkURHR0dEx///79qeLi4nUcDkdKQ0Ojes+ePV66urqlAPD/dr/T0tL24nC4&#10;sfnz5z/DYrFcAAAwJSUla1gsltxUu1iChNzcXLf8/HywtLT0FwkJiX5LS8tET0/PI1JSUkwAGLfT&#10;sLCwLy0tLTNVVFTqzczMvgAAALBYLDkSibRRR0en7PTp04sFdbI6Ojoq9ubNm6CysjLH5ubmWQoK&#10;Cm3Ozs4hS5YseYDYaWFhodP169df83g8IbSdNjc3W9TV1dk4OTmFb9myJYCvinwH7e3txgkJCf4l&#10;JSVrR0ZGJLW0tCq9vb29EOJ0CIKwd+/evZ+VlbVDSEho1N7e/hkWi+XBMIwtLi5eNzIyIunv77/c&#10;2Ng4j9+6fAuZmZk74uLiLg4ODioBAABIS0sztm/ffuBnOjL8VwBBEDYmJiY6PT39VyR6RUNDowYA&#10;AKCvr29aaGhoRnt7u4m4uPgAHo9/JSUlxSwsLHTu7Ow0XLRo0SNvb28vQY/e7Onp0QwNDc2k0+kG&#10;s2fP/nT06NENSBQYesxQV1evsbW1fdPT06NNIpE2QhCE279/v5udnd0bfuvwZ/j99999Hj16dAMA&#10;AGDnzp17ly1bdhsAxh0Zt27delJQUOACAABgbm6eOmPGjMzy8vKVZDJ50USU1TJFRcVWfsr/Z4Ag&#10;CHf79u2YnJwcT1QkfDUAAACTydQIDQ3N7OzsNJSUlOyzs7N7LSEh0U8ikZy7urr0ly5denfnzp17&#10;BN1O0XpYW1u/P3TokAtCwYAeMzQ1NattbW3fdHV16RcWFm6AYRhz8OBBcHJyDkFEUlKS77Nnzy4B&#10;AAB4e3vvXLx4cQwAjPdD9+7du4dEP1hYWKSYmppml5WVra6pqVmgqalZ7e/vv1xeXr6dn/L/GXg8&#10;ntCtW7diCQQCKCsrSz99+vRipD9tbm6edenSpUQGg6EjKSnZi8fjX4uJiQ0VFhZu6Orq0lu5cuXN&#10;bdu2HRR0O0WO03R1denh8fhXPj4+bshasaCgYPONGzeeQxCE09LSqrSxsXnb2dlpVFhYuAGLxUKH&#10;Dx/e9Ff4U/iNnJwc9+jo6CcAAAB79+7dtmDBglgAGO+HoqOjH+Xm5roDAADMnj072djYOK+0tNSR&#10;QqHMmzjOuRx9nE6QMDIyInH9+vVXpaWljkidqKgoCwTBk6tWrbrxv/zbfInESU1N3Xfnzp1HLBZL&#10;3sDAoBCDwcDV1dWL09LS9hkaGhaoqKg0iImJDdva2r4pLy9f3dnZadTY2GjZ1NQ0B4fDjdnZ2cV7&#10;e3vvkJGREUgHzujoqHhERMTbjIyMXTIyMt1aWlqVvb296oWFhc6lpaVr8Hj8KxEREY6qqmqdgYEB&#10;iUgkuiA6dnR0GCsqKrY5OzuHrl+//rygdjwtLS0zQ0NDM+vq6mz19PRKFRUVW+rr623T09N/5XK5&#10;ojNnzkzHYDCAubn572w2W4ZCocxrbm62aGxstOzu7tabPXt2ys6dO/cI6i4OAABAcnLy4Xv37t1n&#10;s9kyhoaGhRgMBqiqqnJIT0/fO3369DxlZeUmUVFRlp2d3euKiopVHR0dxoidCgkJjS1atOjxrl27&#10;vAXpLDUaHA5H8sqVK++zsrK2y8nJdWppaVUxmUwtEom0qby8fDUej38pLCw8oqamRtXT0yslEomb&#10;EDvt7Oycrqio2Lpp06aza9asuSyodtrY2Dg7NDQ0s6GhwUpPT69EUVGxjUaj2aWnp3tDECRkZmaW&#10;gYrIUabRaPimpqbZjY2NlkNDQ0rGxsYEb29vr+nTp+fzW5dvITk5+fD9+/fvcjgcqYndYkxlZeWy&#10;9PT0PaamptmKiootE3YaX1FRsaq9vd2ksbHRsrGx0RIAAMyyZctue3l57RPUXXE2my19+fLlpNzc&#10;XA95efl2TU3NagaDoUMkEjd//fp1hZ2d3WthYeERDQ2NGi0tra8kEmlTZ2enYWNjoyWdTjdSVFRs&#10;dnFxObN69eprgrgrDgAAUF9fbx0WFpbR2Ng4R09Pr0RBQaGdRqPhP3/+vAeLxULI7pulpWUik8nU&#10;qq+vt25qapozYacKJiYmuXv27PES1N1GAAAAEonkfPPmzbiJSI4EBoOhMzw8rEAikTYNDAyomJqa&#10;Zgl6ROZktLS0zETz3pSWlv4iJyfXKSIiMjJ79uzk/v5+NTKZvIhEIm20srJKlJaW7hETExuyt7d/&#10;zuVyxWpqahY0NDRYUSgUex6PJ+zi4nJm69atJwSlP+VwOFLd3d26yGYZi8WSra2ttVdRUWmQkJAY&#10;sLGxeVdUVLS+rq7OtrGxcY6tre0bHA7HU1NTo5qbm6dRqdS5bW1tM2pqahY2NzdbqKqq1h87dsxJ&#10;kDZu2tvbjaWkpJhI39Da2jpjeHhYXlpausfQ0JAkIyPTXVZW5oiOdMDhcDw7O7s3UlJSPRQKZX5b&#10;W9uMysrKpT09PTp2dnZvjh075iQnJycQmXEgCMK2t7ebIBtPMAxjysrKHBUVFVuFhIRGraysEru7&#10;u/WQqGlLS8skaWnpHnFx8cH58+c/YzKZWnV1dTYTdjoPhmEsCIL+Li4ugYJip8PDw3JMJlMT2bQY&#10;GhqSp9FoeGVl5UZxcfHBicixdRQKZV5ra+tMGxubt1gsFtLQ0KgxMzP7QqFQ5rW1tZmSyeRFzc3N&#10;5hMZRp0EKRqupaXFTExMbBjpI5uamsxHRkYkpaSkeqdPn04QFxcfrKioWFlSUrIOiXSYiGRJFBcX&#10;H6itrUXbqfbcuXNfHTt2bANiF/wGBEHYzs5OI/TGfHl5+SpFRcUWISGhMWtr6/cdHR3GNBrNjkQi&#10;bUL6U1lZ2a758+c/ZTAYug0NDdYNDQ1WE5mrMG5ubn6bNm0KFpRxf2hoSGF4eFgeiZgZHBxUpFAo&#10;9qqqqvUSEhL91tbWCcXFxetra2vnd3Z2Tre2tn6PxWIhTU3NajMzsy+dnZ3G9fX11mQyeVFLS8ss&#10;DQ2NGl9f33WCtI5qaWkxk5CQGEAibBsbG2ePjY2JSUpK9uno6FQoKys3FBUVORUVFTmpqqrWaWtr&#10;f8VgMLC1tfV7MTExFmKnVVVVS5lMpsb8+fPjjhw54iyo66iRkRGJ33777feqqioHEAQDFixY8ERe&#10;Xr6DQqHMKy8vXz2ZB+hfBz9yoYMgCAcGBhaw2WwpJJf87du3H4AgCP/6669d6Pb9/f3Kx48frwBB&#10;ED59+nT+8PCwDL/zuf9ZuX//fjQIgnB6evpupI7JZKofOnSINpEDPnLS/2SFh4cHGwRB+PXr12f5&#10;Lf+fFQ6HI7F37942b29vemtrqwlSTyKRnFxdXXkgCMJkMnkBUg9BECY2NvYKCILwjh07Bmpra+fx&#10;W4c/K4idBgUF5XA4HAkYHrfT6OjohyAIwnv37m1Dtx8YGFA8ceJEKfIMYtuCXKKjo2NAEISzsrK2&#10;IXUMBkPLx8enEQRBODY29gq6fUlJyS/u7u4jIAjCCQkJp/gt/58VNpst5e3t3bl37962jo4OQ6Se&#10;QCC4uLq6QiAIwlQq1RaphyAI8/DhwxsgCMJeXl596HuCWkpKSn4BQRCOiIh4MzY2JgLDMMDlcoVu&#10;3rz5FARB+MCBAw3o9uj+9Gex08jIyDgQBOGPHz8eQeq6urp09+3b1wKCIBwXF3ce3b6wsHC9m5vb&#10;KAiCcGJi4jF+y/9nZXh4WHb37t3d+/fvb+7s7NRH6nNzc10RO21oaJiN1PN4POydO3fugyAI79y5&#10;k1lfX2/Jbx3+rEAQhDlw4EDD0aNHa3p7e6fBMAyMjo6Kvnr1Khj5VhEREW94PB6O37L+1ZKQkHDK&#10;zc1tNC8vD4QgCPP69euzIAjCb9++DUR/q7t3795Fxoz29nYj9DvodLpeWVnZyuzsbA9B+y2OjIyI&#10;BQQEkHbv3s1obm6eOTg4KB8QEEBydXWF0ON+d3e39oEDBxpAEIQvXbr0HumHYBgGxsbGhOvr6y1z&#10;c3Ndy8vLl/N4PCy/9UIXKpVq6+Hhwb5z5859LpcrVFtbO2/Hjh39p06dKka3S0tL8wZBEAZBEM7I&#10;yPBC3+vv71eqra2dl56evquzs9OA3zpNLi9evAjz8PDgFBQUbIQgCBMXF/fbxBh+EmWnuJs3b8Z+&#10;y047OjoMy8rKVmVnZ7uz2WxJfuuELmw2W/LUqVNFE/NR04GBAcWTJ0+WbN26lYv+HgwGQxOZg0dE&#10;RMSPjY0Jo+xUpK6uzio3N3fr169fHSAIwvBbL3Spqamxd3d3HwkPD/99ZGRErLKycsm2bduGg4OD&#10;s9DtPn78eBgEQdjV1RXKzs72QN/r6+tTqampsU9PT99Fp9P1+K3T5BIXF3few8ODXVRUtA6CIMzz&#10;58/DQRCEk5KSjiJtuFyu0LVr114idoqe18EwDLS3t08vLS1dLaB2KnXixIlSX1/fSgaDodnf3690&#10;4sSJUldXV153d7c20q6rq0sH6U9v3LjxDD0mcrlcobq6OqucnBy3qqqqxYJmp9XV1Qs9PT1ZyDhQ&#10;Xl6+3MPDgx0UFJSDbpeZmbnd1dUVcnV15eXl5YHoe729vaqInXZ1denyW6e/YrcgCMJFRUVr0fVv&#10;374NBEEQPnv2bPb/8u//8EicZ8+eXe7t7dUMCwuzRfPcUKnUubW1tfM3btwYbGxsTEDq0TvIDQ0N&#10;VmQyeTGy8/pDBf+LYLFYMnfu3Hk0Z86c5K1bt55A6nk8nlBBQcGWsbExcQ8Pj6Py8vIdyD1URM7m&#10;ysrKZQAAYAT56AaJRNqYlZW1Y+/evdtNTU2zkfre3l71/Px8cN68eS9WrFgRhZwvxmAwwKxZs9I4&#10;HI5UdXX1YiKR6GJqapqlqKjYwj8tvo+4uLhLfX1900JCQuZKSEj8cc60pqZmIZVKnevi4nLayMiI&#10;iNSLioqy8Xj868rKyuU0Gs2utrZ2AR6Pfy2omdOGhobk7969G2Nra/vWxcXlNFLP5XJFiESiC4/H&#10;E/Hw8DiCDl9UU1Oj6uvrFxOJxM0VFRUrhIWFRwSJ7X8yCgoKNufk5Hju27dvG7pPYTKZmgUFBVtm&#10;zJiR+csvv1ybzOU0NDSkMJFhxsXMzOyLgoJCG/+0+D6ePn0aMTw8LB8QELAUST89Edm4pK6uznbL&#10;li0B6KwVqMix1fX19TYUCsXezs7utaBGQAwMDCjfuXPnob29fZybm9txpJ7L5Yrk5+e7AgAAuLu7&#10;H5WVlf0jw426unqttrZ2BYlE2lheXr56coYZQUNeXt5WAoHg6uPj447uU3p7ezUKCgq2zJo1K23l&#10;ypU30Rw5c+bMSert7dWkUCjzCgoKXGbNmpWGHlMECaOjo+JDQ0MKr169CvPw8DiC/BZxOBzPzMws&#10;09LSMik3N9ejubnZXEhIaFSQdhW/BxaLJZefn7+loKDAhUaj2WVkZOyysLBI8fT0PIL8nia+1ce+&#10;vj51Mpm8uLCw0Nna2vo9crxWUlKyb9q0aXU6OjoVgjZWwDCMIRKJm1tbW82IROLmwsLCjQ0NDZbb&#10;tm07bGlp+UcqbWQHubCwcENdXZ3dRJaVt1gsFsJisZC8vHyHtrZ2paqqar2gRG4gGB4elsvPz3et&#10;ra2dTyaTF3348OGEmJjY8NGjR53REVb6+vrFCgoKbSUlJevQkQ4AMN6nKioqtujp6ZUI4rFplJ1u&#10;odFo+Ozs7O2WlpZJ7u7uvmh+OGtr6w90Ot1wIiJng7W19QdEHykpKea0adNoE3YqUGMFFovlUanU&#10;uRQKxZ5EIm0kEombm5ubzb28vPajI74mIsfeFhcXr6dQKPYdHR3GNjY2CRN2ypuw068qKioNghK5&#10;gWB4eFghPz8fbGlpmUUmkxcnJSX5ycjIdB07dmwDOoLWyMioQEpKqresrGx1UVHReiTSAQDG+fGU&#10;lJRa9PT0SgQx6ralpWVWaWmpY35+/hYajYbPysraYWNj827r1q0nkLEPi8VCNjY2Ce3t7aY0Gg0/&#10;uT+VlpbuEWQ7ra2tnV9VVbWUSCRunvieM3/99dfd6PWepKRkv7W1dUJRUZFTTU3Ngq6uLn1ra+sP&#10;GAwGRvWnX5WVlRsFzU4HBweVCASCW1NTk0VNTc2ipKQkP2lpacbhw4c3oyO+dHV1yxQVFVsmInI2&#10;qKur1yBZNwXJTlkslkxSUpKfsbFx3lRjFzxOyPxITU2N4u7u7ovU19fXW92/f/+uuro6xc/Pb42Y&#10;mNjw/0rGH+7Eefr06RU1NTXKypUrbwLA+D8hLi7uYmJi4nEQBE+tW7fuv1jSJztyampqFuHx+NfC&#10;wsICNekBAACgUqn49PR076VLl95FFg6Dg4OK4eHhn7u6ugwCAgKWTxVapaqqWo925MAwjJ0xY0aW&#10;oP1IAQAA0tPTf62rq7Pbtm3bIYRE7OvXr8suXbqUZGlpmbR//34PISEhLvoZxJEzMjIiUV1dvWRi&#10;ES2wjpwnT55cV1dXpyDpQeH/x+9z2N3d/dgvv/xybfIzIiIibDs7u9eVlZXLaDQankKhzBfUBXJN&#10;Tc3CzMxMrxUrVtwyMDAoAoA/+H2+MJlMzYCAgKW6urrlk5+bIOVGHDkrRUREOILKwZGamurT0NBg&#10;5eXltQ/JgFZeXr7qypUr742NjfP8/PzWiYqK/kdmNMSRMzw8LE8mkxcJuiPn0aNHN7W1tb8uXbr0&#10;LgCM2+mjR49upKam+mzfvv3AypUroyY/gz4CWFdXZ0ej0eYKqp1SqVR8dnb29lWrVkXq6emVAsA4&#10;p0hYWFjGwMCAyunTpx2mSrmNduSUlZX9IiEh0S+ojpzk5OQjzc3NFjt37tyL4hT5JSIiImHGjBlZ&#10;x44dcxIREfmPTQuUI0eDQqHYC6ojh0ql4gMDAwuxWCyvurp6ybp16y5O/i3Jycl1KikpNRUWFjrX&#10;1dXZrlixIkpQN2kvZI9wAAAgAElEQVTQUFNTo2hpaX3Nz88H6XS6oaamZtWZM2eWTCYzRBw5vb29&#10;GmQyeTGJRPqPhYegAovFQvPmzXvR3t5uWl9fb9Pf3z/Nyckp3MnJ6b+ygklKSvbb2NgkFBYWOtNo&#10;NLu2trYZNjY27wSZYBsAAEBWVrYbWTA1Nzeb83g8kaCgoAU6OjoVk9vq6emVKCkptRQXF68rLi5e&#10;r6KiUj9VO0GDhoYGWUNDg1xQUOBCp9MNdXR0ygICApZN/o2hSWQpFIp9UVGRk42NTQK/F1J/BuTI&#10;0MRRG3x/f7/qxDHv/8pkg3bk1NbWLkAfWeGH7H8VcnJydCsrq/eFhYXOra2tZjAMY4ODg+dPlTXL&#10;0NCQKCMjwygtLXUsKipymuinKvkh99+BkZFRgZKSUktRUZETnU43NDAwKDx58uSqyfMSLBYLWVtb&#10;/+HIKSoq2vAT2emH1tbWmTQaDT8wMKACgqD/VJwpkxw5C7u7u3XRyW8EFfLy8h1z5sxJIpFIG1tb&#10;W80AAMCEhobiNTQ0aie31dXVLVVQUGgvLi5eX1hY6KypqVmFTn4jCLh79+79T58+He7u7tazsrL6&#10;MPn/D8Mw9tmzZ5f19PSK7e3tnwPA+HHcc+fOfVFSUmoOCAhYimwwcrlckYnEKv9qcpQfnmIci8Xy&#10;enp6tCAIwsIwjHn69OmVpKQkXxcXl8D169efR9pVV1cvevXqVShyLSMj0x0QEOCgra1dQaFQ5l24&#10;cOETh8OR/NHy/xmQCVxPT482AADAwMCA0rlz59LpdLrBqVOnViCkvwAAAHFxcReqq6sXI9fm5uZp&#10;fn5+a4WFhTlv37498/bt29P/9QcEAMjuTXd3ty4AjBM0X7p0KXHWrFlpaDKu0dFRsRs3bsQNDw/L&#10;AcB4J7Z169YTa9euvcjhcKR+++2332k0mi3fFPk+YCaTqYHY6aNHj258+vTpkJubm5+jo2ME0qi6&#10;unrxu3fv/iBLlZKS6g0ICFhmYGBQSCaTF168ePHj6OioGH9U+DaQdMQMBkMHAACgr69PNTQ0NKOn&#10;p0czICBgGbLLCAAA8OLFi/CampoFyPXs2bM/+fr6rhcWFh55/vz5+aSkJIEkNUZ2thE7LS0t/eXy&#10;5cvvp0+fTvDz81uLRK5wOBzJGzduxLFYLBkAGLdTT0/Pw6tXr77OYrFkf/vtt9SGhgZLvinyHeBw&#10;OC6DwdCGYRgDQRD24cOHUampqfs9PT0PI45yAACAioqK5UlJSX/sFMjIyDACAgKWamtrV1RVVS25&#10;fPnyB0G0UwSInfb29qqFhoZmDgwMqAQEBCxFT06fPXt2Cd2fWFtbvz9y5MgmHA43Fhsbe3VyqmBB&#10;ATJmIDoWFxevjYiIeGdiYpIz4cDhAMB41MDVq1ffsNlsaQAYn8zu2rXLe8mSJfeHh4flJ6cKFgRg&#10;MBh4dHRUIj4+PhgAxsf/qdrNnz//2fTp0wkcDkeKSqXO+7FS/nNQKJQ/ZG1tbTX7lo2hvtUDJpOp&#10;GRYWlkGn0/V/nKT/DCwWS7ajo8MYuU5LS9vX2Ng4e6q2ysrKjYGBgUsUFRVbSCTSxqioqGfodLmC&#10;iu7ubr2BgQFl5Do2NvbqyMiIxFRtFy9eHLNnz54dAAAA0dHRj3Jyctx/lJz/FDAMY8hk8iLkuqmp&#10;afbkdNQIcDgcd+/evdvmzZv3fIJoNaO7u1vnx0n7zzA0NCQ/sWgEAGA84yI6HTUaioqKrUhaZwKB&#10;AEZHRz/m8XhCP07afwY6nW6IEMLDMIx98uTJ9W+N2StWrIjy8vLaB8MwNioq6ml+fv6WHyvt3wcM&#10;w5i6ujob5Lqurs4mIyNj11RthYSExnx8fLba2tq++cnsVKG1tXUGcv3p06cjbW1tJlO1VVZWbjp9&#10;+vQSJSWlppycHM+7d+/ehyAI9+Ok/Weg0+mGQ0NDCgAwTlgcGxt7dWxsTHSqtg4ODvd27ty5B4Ig&#10;3I0bN16QSCTnHyvt9+Hk5BQuKytLz8nJ8YiOjn40+f+PxWIhGRmZ7pqamoUsFkuGTqfrnzt37rOS&#10;klJTQEDAUnT00Zs3b4KuXLmS8G/L+MOdOIaGhgU9PT1aSNqw5OTkI5s2bQrasGHDOXS79+/fn0pJ&#10;STmErkMvPERERFjIIkyQoKmpWSUuLj74+fPnPU1NTebnzp370tXVpX/q1KmVaNLJ/v5+lZSUlEOT&#10;O9dZs2Z9Pn78+BphYWGOnJxc54/X4M9hZGSUDwAAEB8fH1xeXr7y8uXLH0xMTHLQrP8AAAAEAsGV&#10;QCC4NjY2zkHqMBgM7OrqenLdunUXREVFh6WlpQWCVG0yDA0Nid3d3bo5OTmeDx48iE5NTd3v6up6&#10;cs2aNZfR7RITE49//PjxGAzDf4RMSUpK9p06dWqFgYEBSUJCol8Qd5W1tbUrREVFWampqfubmprM&#10;w8LCMnp7ezX8/f2XI1mbAGD8iFxSUpIviUTaiH7ewsIi5dixY07CwsIjgpohDm2nJSUlayIiIt5N&#10;ROCsQfcd2dnZ2wgEgmtLS8sspA6DwcAeHh5HVq9efU1UVHRYSkpKIHU0MDAg0el0g5ycHM+YmJhb&#10;aWlpez08PI6uXr36OrpdYmLiiY8fP/6Hsw3pT3V0dMoF2U6FhYU5KSkpB5ubm2eFhIRkDQwMKE/I&#10;/ccuOIPB0E5OTj5CIBBc0c9bWVl9OHLkyEYhIaFRQbfTN2/enC0qKlp/9erVN8bGxrnHjh1bj0SQ&#10;AcC4nZJIJOf29vY/Jn2Ic8DBweGekJDQmKDpaGhoSDx+/PgvyO8tMTHx+LcW9iYmJjkAMJ716EfK&#10;+E/B5XKFCQSCq5aWVuXatWsvAsD4cfHU1NT9U7Wf+Fa/Llmy5EFPT48WjUaz+7ES/310dnYatbW1&#10;mS5fvvzW9OnTCcPDw3Lh4eGfv7VAVlVVrT99+vQSBQWFtqqqKgcWiyX7o2X+u6ioqFiJwWBgNzc3&#10;P3Fx8cHq6urFERER7761QF64cOHjvXv3egIAABQWFgrUomMq8Hg8IRKJ5Kyjo1OGbEA9fvw4Mj09&#10;/dep2uNwOO6+ffs8582b94LBYGjX19db/1iJ/z6am5vN29raTJ2dnUMNDAxIg4ODiufOnUtvb283&#10;nqq9oqJiy5kzZxarqKjUV1ZWLuNwOFI/Wua/i4qKihU4HG7Mzc3NT1RUdPjr16/Lrl69+obL5YpM&#10;1X758uXRyAK5qKjI6UfL+3cxNjYmVllZuUxPT68Ymb88ePAgGsmsNRlCQkJjBw4ccLW1tX3b19c3&#10;De3EE1TU19fbtLe3m6xevfqanp5eSX9/v0pYWNiXzs5Ow6naKysrN545c2axkpJSU3l5+UpBDFyY&#10;jPLy8lUiIiIcNzc3X1FRUVZZWdnqyMjIl98a95ctW3bHy8trH4/HEyopKVnzo+X9HjQ0NMinT59e&#10;LCcn15mbm+t+69atJ5MdvnPnzn3JYrFkHzx4cDs8PPyzoqJiq7+//zL0XIzFYsmmpaXtg2H43/e5&#10;/GgSoKamplkThEbQt4h8i4qK1rq6ukKTCYCRMjIyIo4mzxO0ghAcurq6QhNEvnPR93k8HhYhyKVQ&#10;KPip3jE8PCzLbz2+VXg8Hs7Pz+8romNwcHAWQv6LlN7e3mkHDhxo8PHxaZyKrBKCIAyLxZLmty7f&#10;KnV1dVaIft8i8iUSic6urq5QbGzs5aneMTo6KoomzxO0ghAcurq6Ql5eXn00Gs1m0nfG3rhx4xkI&#10;gvC3yFMFmWicy+UKHT16tAbRMSQkJGMy2R2TyVTfv39/86FDh2hTkW4Kup1WVlYuQdtpYmKi7+Q2&#10;BQUFm0AQhJ8/fx4+1Tsm+lOBtVOEFN3V1RXauXMns6GhYQ76Po/Hw127du0VCIJwc3PzzKneIcj9&#10;6djYmPDBgwfrvmenDAZDa+/evW2+vr5VU5EZ8ng8rCDbaXV19cJt27YNTUUqipTr16+/AEEQFjTi&#10;ex6Ph/3w4YMflUq1g+HxPuHt27cBX7582clgMDQHBwcVYBgG3r1754+Q36anp+/63vsaGxvN+a0X&#10;uvT19am8f//+BDJWDw4OKty4ceNZW1ubcVNT0yykHzx79mw2CIKwt7d3Z3t7+/RvvY/BYGgymUw1&#10;fuuFLlVVVYvy8/M3I9e1tbXzoqKinrDZbCmEqJlCoeB37NjRD4IgfPHixQ/fm2fW19dbClK/yePx&#10;cB8+fPBjMBhaiJ3Gx8efyc7Odu/u7tYeGhqSQxPGurq6QllZWZ7feh+XyxUSNDtlMplqsbGxl5H+&#10;sb+/XykyMjKuvb3dCCFjHh4elj19+jQBIb/9Htl0b2/vNIRoXVDK169fl5JIpA3IdVVV1aJ79+7d&#10;YbPZkm1tbcYwDANkMnn+9u3bB0EQhK9cufL2e3ZIpVJtBYkwHoIgzPv3708wmUx15PrVq1chaWlp&#10;3l1dXbrDw8OyEARhXrx4EYbYaU5Ojtu33jc2NiaMJv4XhMJgMDTj4uLOj4yMiE/YmWpkZGRcZ2en&#10;fmNjozkEQZjBwUF5f3//QhAEYR8fn6auri6db72PyWSq9/X1qfBbL3QpLy9fUVJS8gtyXVZWtjIm&#10;JuYmm82WQn6L6HH/2rVrL7lcrtC33ldXV2ctaETNSGlrazPes2dPOwiCcGRk5HO0Ht3d3dqIjrt3&#10;72YMDQ3JoZ8dGRkRQ+Y2dXV11v+2bP8zTpy+vr5pnz59OkQikTY1NDRYaWho1IiKirJkZWW7hoaG&#10;FGg0Gh6Hw3HxePxrXV3dEuSs2QQXwDsVFZWGw4cPu0xF9ofD4bjfCsv+kaBSqfhPnz4dKS0tdRwa&#10;GlLU0NAgY7FYSF9fvyg/Px8cHh5WUFJSap47d+5reXn5dgAYDxmMiYmJzsjI2LV69eprDg4OD6Z6&#10;tyDsinO5XJHc3Fy3zMxMr8rKymXS0tIMeXn5DgwGA6upqVFyc3M9YBjGGBsb55mbm6ciYf99fX3T&#10;rly5ktDa2jrzxIkTjkpKSs2T343BYABB4DTq7e1VT0lJOUQikTY2NTXN0dDQIIuKirLl5eU7+vv7&#10;p9XX19sICQmN2travtHV1S1F7LSoqGj99evXX6upqVEOHDjgOhWfCA6H4wnCWeva2lr7lJSUw6Wl&#10;pY4sFktOQ0ODjMFgYAMDgyICgeDKYrHklJWVG/F4/Gsk+guGYczdu3cf5OTkeK5du/biwoULY6d6&#10;tyDY6djYmGhubq5HVlbWjqqqqqWysrJdcnJydCwWC02bNo2al5e3FYZhrKmpaZaFhUUqInNfX9+0&#10;S5cuJXZ0dBifOHFitaKiYuvkdwuKnTKZTI3k5OQjhYWFzi0tLeYaGhrVIiIiHBUVlUYGg6HT2Ng4&#10;R1hYeMTOzi5eR0enDOHSqqioWBEZGflSTU2N6uPj444cdURjoj/lq53CMIypra2d/+nTp8NlZWW/&#10;cDgcaXV19doJOyXl5ua6s9lsWVVV1Xo7O7t4hHAbgiBsdHT0YwKB4Ork5BQ+b968F1O9XxDsdHR0&#10;VCw7O3tbdnb29qqqqqVycnKdsrKyXVgsFlJRUWnIz88HYRjGzJgxI9Pc3Px3ROaenh7NkJCQbCaT&#10;qXnq1KlVU/HeYDAYWBDsFIIgXGFh4QYqlTpXTk6uHSH0U1ZWbjI2Ns4tKChwaW5utphI8/sOi8Xy&#10;YBjGfPr06fDHjx+PaWpqVoMg6C9IXHBEInHT/fv37xKJxM2zZs36nJycfCwhISFgdHRUfOXKlVFI&#10;tJSJiUmOiIgIp7KycllpaelaFRWVOiRarLe3V/3+/ft3ECJVNGG8IOD27duPUlJSDra2ts6cPn06&#10;4fz58ylfv35dbmJikjNz5swMpB/E4/GvKRSKfWtrq1lhYaGzjY3NO4SL4suXL7ubm5vNdXV1yyQk&#10;JAbExcWH+K0XAjabLe3v719CIBBc5eTkOlksluyFCxeS6XS6waJFix6pqqrWA8D4UZuZM2emT5Dj&#10;WrS1tc1ASJoBAABu374do6mpWSUlJcWUl5fv4He/iQaBQAAfPHhwu6CgYLO5uXnqhw8fTr5///4U&#10;l8sVXb58ebSIiAgHg8EAZmZmX8bGxkRra2sXFBcXr1dXV69FeMWYTKZGTEzMLWtr6/c4HI4naHZ6&#10;8+bN59nZ2dtpNNpcU1PTzAsXLvxeWVm5VF9fvxhJBz4xDr6ura1d2NraalZUVLTe1tb2rYSERD8A&#10;AEBaWtrelpaWWbq6umViYmJDCK+jIGB4eFjO39+/JD8/H1RSUmoeGBhQvnTpUhKdTjdavHhxjIqK&#10;SiMAAICSklLzjBkzMolE4uampqbZdDrdyMbGJgGDwcAwDGNu3boVq6enVyopKdmnoKDQJkhcKvn5&#10;+eCDBw9uE4nETRYWFilv3rw5m5SU5CskJDS2bNmyO8LCwiMTdpqBJGkoKipy0tDQIGtqalYDwPgR&#10;+djY2KtWVlYfJuxUoE4tREZGvszOzt5eX19vY2xsnBceHp5WXV29xNDQkDhr1qx0DAYDiIiIcPB4&#10;/Ovq6uolra2tZsXFxevs7OzeIOnHU1JSDjIYDG1NTc1qcXHxwf8lOe7fxUQ0dBGBQHBVVVWtYzAY&#10;OhEREQm9vb0aDg4O9xUVFdsAYHzcNzU1zSooKHBpbGycM8Ht8wGx05s3b8bp6+sXSUpK9svLy7cL&#10;0riPhrS0dI+VlVUiiUTaSKVS53Z0dBhbW1snYLFYSEJCol9XV7eUQCBsHRkZkWAwGDqmpqZZoqKi&#10;rL6+vmlRUVFPCwsLNzg7O4fOnz//2b8tGwaG//3fNnLOFB3mJyoqytq9e/due3v7OB6PJ3Tz5s1n&#10;BQUFLgAwPvmZOXNmel9f37ScnBxPCQmJvtOnTy9RU1Oj/OvC/QuAYRgTFRX1NC8vbyu6XkNDg3zi&#10;xInVysrKTX19fdOCgoIIXV1dehgMBlq8eHGMvLx8+9evX5dTqdS55ubmqRPh8pxv/R1+oqOjwygs&#10;LCyDyWRqoOuXLFly38vLa5+QkNBYZmbmjjt37sQAwDg55eLFix9wOBzpwsLCDT09PVr79+93/18Y&#10;7b+FL1++7I6JiYni8Xh/hPmJiooO79mzZwcej3/N5XKFr1+//goJRTU1Nc0yMzPLaGtrMy0uLl4n&#10;LS3NOH369BJVVdU6/mnxbUAQhI2MjHxJJBI3oeu1tbW/+vr6rkXs9PTp0wUMBkMHi8XylixZ8kBW&#10;VrazoqJiJY1Gs8Pj8a8miKr5vkCcCm1tbaZhYWHpfX19auj65cuXR2/btu0gDofjEonEjdevX38N&#10;wzBGTk6uY8mSJQ9YLJZsYWHhBiaTqbl79+5fHRwc7vFLhz9Damrq/idPnlxDh3GKiYkN7du3z9PG&#10;xuYdl8sViYiIeFtaWuoIAABgZmb2xdTUNHtiYrBWXl6+IzAw0EFZWbmRb0p8BxAEYSMiIt4VFxev&#10;Q9dra2tXHD9+3FFRUbG1vb3dOCQkJKu/v18Vh8NxlyxZcl9WVpZeU1OzoKqqymH+/PlPvb29vQSR&#10;nBkAAKCrq0svKCiI0NfXNw1dv2rVqkgPD4+jWCyWRyAQwBs3bjwHAABQUFBoW7Ro0UMWiyVHIpGc&#10;e3t71ffs2bNj0aJFj/iiwF/A5P5UWFiY4+DgcH/Dhg2hSKafmpqaBefPn/80MjIiqaCg0IrD4bhM&#10;JlOTx+MJ6enplRw7dmz9VM5UfmJ0dFTs4sWLH6uqqhxwONwYj8cT1tPTKwkMDHRAFoZoJCUlHXv2&#10;7NllDAYDubm5+eHx+Nd37tyJ+fr167IrV66YqKur/xfJI79RX19vHRYWls5ms2UQHbds2RLg5OQU&#10;Prkth8ORvHz58oeqqioHJSWlpglCbs7Vq1ffqqio1IeHh1vxQ4c/w/v370+9ePEiHAAAAIfDjQkJ&#10;CY0GBgYuNTQ0JE5u29DQYBkeHp42NDSkYG1tnbB9+/aDKSkpB5OSknzd3Nz8Jh+rFgSMjIxInD9/&#10;PqWmpmYB8g0NDAxIAQEBy5CFIQIYhjEvXrz47cOHDyewWCzPw8PjqJWV1ftr167F19fXW1+/fl1f&#10;RUWlgV+6fAtUKhUfHh6exuFwpBAdN27cGLxp06azk9uy2WzpixcvfqypqVmgoqJSv2/fPs+xsTFR&#10;ZPMtJCRkLh9U+FO8efMmKD4+/iwAjG+wCAsLcwIDAx3QWSYR1NXV2fz222+pw8PDcnZ2dvEeHh5H&#10;Pn/+vDchIcF/27Zth1atWhX5wxX4E3A4HKnw8PBUKpU6F/mG06dPJ5w6dWrFVI6Kd+/eBbx69SoM&#10;h8NxPTw8jsyZM+djRETE2+bmZouoqCgNQSPzB4Dx7xIWFvYFbacgCPqvX7/+v0jhWSyW7Pnz5z9R&#10;qdS506ZNo+7bt8+TzWZLR0ZGvtLQ0KgODg6254cOf4aXL1+eS0hI8AeAcTsVExMbOnv2rD3iaEOD&#10;QqHMPX/+fAqbzZaZN2/ec2dn59CsrKztiYmJx3fs2OGzYsWK/0rAIYhAr4sn1kbuyJyztLTU8ebN&#10;m89YLJaslJQUU1VVta69vd2YzWbLrFmz5rKrq+vJ/0Xwyb/uxCGTyQvPnz+fYmpqmrV79+5fYRjG&#10;EAgE11evXoXyeDxh5IPxeDyh+Pj4s6mpqT7IuWkMBgPZ2Ni827hxYzCSFk8QERcXd2Eim5b/8uXL&#10;o9rb200TExOPk0gkZykpKWZ4eLiVsrJyY09Pj1ZMTExUaWmpIzxxFk5aWrpnyZIl9zZs2HBOkHYA&#10;0GCxWLKBgYGk/v5+VT8/vzXa2tpfy8vLV7169Sqss7PT0MLCIuXkyZOrAQAAiouL1z1//vx8W1ub&#10;KfK8jo5O2fr168/PnTv3Jf+0+D6qqqqWhIeHp5mZmX3x9vb2gmEYm5eX5/bq1atQCIJwu3bt8l66&#10;dOldLpcr8vr165C0tLS9bDZbBgDGyTmtra0TNm3aFDRVZhxBwZMnT64hZMwODg53W1tbZyYmJh4v&#10;KipaLy4uPnDhwgVzZWXlpu7ubt2YmJio8vLy1fAEt4+0tDTDwcHh3oYNG8IEkXsKAMbJDAMCAopY&#10;LJacn5/fGg0NDXJZWdnqV69enevq6tKzsrL64Ovrux4AxiOnnj9/fgF9Rl5PT69k7dq1F+bOnfuK&#10;f1p8HxUVFSvOnz//ycLC4vfdu3fv5vF4wjk5OR7x8fFnYRjGent7ey1evPjh2NiY6KtXr8LS09O9&#10;EeJbHA7HtbGxebtp06YgDQ2NGn7rMhVgGMY8fPgwKi0tbe+OHTt85s+fH9vc3GyelJTkV1xcvE5S&#10;UrLv4sWLMxUUFNrodLpBTExMVEVFxUrkeRkZme6lS5fecXJyOieoDvGBgQGl4ODgnKGhIcXjx487&#10;qqqq0srKyn55+fJlOIPB0Lazs4s/fPjwZgAYj/p48eLFb+gz8gYGBoXr16//zcbG5h3/tPg+kpOT&#10;D8fGxl6dMWNG5oIFC2IBAIATExNPtLe3G2tqalYHBQXNR7Ix1dTUzJ9ITCAlJiY2tGrVqkhDQ0Oi&#10;hYXFJ0F1wrHZbOnAwMBCpP+4cOGC+ffmKImJicfj4uIuoOtWrlx5c/v27QJJrg0A4w624ODgbAAY&#10;5/a7cOGC+bciTdAOA6ROWFiY4+vruw6d1lnQ8OTJk6ufPn06DAAA4OLiEjiZixGNpqYmi+Dg4Byk&#10;PwWA8f9LSEjI3MlOEUEBi8WSPXXqVElXV5c+BoOBL126ZKahoTFlxhcYhjHPnz8/n5iYeBxd7+jo&#10;GOHu7i6QyQoAAAAqKysdzp07lw4AAKCjo1MeHh5u+S075XA4kuHh4WlUKvUPh42wsPDIqVOnVpia&#10;mmb/KJn/DtBjIgAAgIuLy+kNGzaEfat9fX29VUhISNbIyMgffCna2toVZ86cWSSoGZuGhobk/f39&#10;S7q7u3UxGAwUERFhPG3aNNq32r979y4QnegGAMZJZ7ds2RLwrWf4jfLy8pXnz59PAYDxMTw0NNTu&#10;WxFRbDZbOiws7Auaf0pUVJR18uTJlSYmJrk/Sua/AxiGMffu3buXkZGxEwAA4M+c2zQazS40NDRj&#10;dHRUHKnT1dUtPXPmzCJB6U9hGMZ8/Pjx6Ny5c18im0lJSUm+MjIy3QsXLnwMAADQ2dlpGBoamsFk&#10;MjXt7OzifXx8tiLzlo6ODqMnT55cQ9ZSxsbGuY6OjldsbGz+dUJjBP+qEweGYYyvry9ZWFiYc/bs&#10;WXvEqwpBEPbChQvJFRUVK318fLYiqbgAYHwyMBE+LzVz5sx0QU05jaCurs4mMDCQtG7duvOurq6n&#10;kHomk6lx5MgRqri4+EB4eLgVOo0qg8HQrqqqchATExuaM2fORzRZpSDi6dOnV1JSUg4GBwfPQ3v/&#10;U1NT9z98+PCmubl56qlTp/5YSCFHITo7Ow3V1dVrjYyM8gUpfHMyIAjCHTp0qE5aWpoRGBi4FNlN&#10;hSAIe+7cuXQymbzo8OHDm2xtbd8iz3A4HMmysrJfRkdHJWbOnPlZUFNOI6itrbU/e/ZsrrOzc8jm&#10;zZuDkHoGg6F99OhRirS0NOPcuXPW6DDU7u5u3erq6sViYmKDE3YqkItiBE+ePLmWmpq6LywszA5N&#10;xpycnHwkNjY2wt7ePs7Hx8cNqYdhGFNTU7OATqcbqKur1xgZGRUIsp1yuVzhgwcPNiooKLSid1Mh&#10;CMKFhIRk1dbW2u/bt89jwYIFT5FnOByOZGlpqePY2Jj4RMrpdv5p8OdA7BQEwVPo7IR0Ol3/2LFj&#10;NfLy8h3nzp2zQrP80+l0fTKZvEhSUrJv9uzZyYJwVOp7ePDgQXRWVtaO0NBQWzQZM2KnE0Sp25F6&#10;CIKwZDJ5UXd3t66GhgbZ0NCQKMh22tvbq75///7WGTNmZPr7+y9Hdpv6+/tVjh49SmGxWLJnz56d&#10;b2xsnIc8U1tba3/+/PkUDocj5ejoeMXNzc1PkHVEnFTIrqqamholMDDQ4VvjAAzDmNzcXLekpKTj&#10;AADAdnZ28U5OTuGCcAx8KkAQhI2KinpKIBBcER0XL14cs3v37l+/JTObzZZ++fJleGVl5VIFBYXW&#10;VatWRVpaWiSoSn8AACAASURBVCb9aNn/Krq7u3VCQ0MzmUymBo/HExYSEho9fPjwJisrq8RvPdPc&#10;3Dzr8ePHkf39/ar6+vqFLi4up6c6Hi4oeP/+/ckXL178hnxDDQ0NckBAwNJvRSvAMIzJycnxTEpK&#10;8sVisTw8Hv9q3bp15wXpmBgaEAThrl+//pJEIm0UEhIa5XK5IkuXLr3j5eW171sys1gsmefPn18g&#10;k8mLFBQUWlevXn1tzpw5yT9a9r8KOp2uHxoamtnX1zcNsdMjR45s/N5vq6mpyfzx48eRAwMDKoaG&#10;hkQXF5dAQZ6jTmT7eYzD4ca4XK6IpqZmVUBAwLJvHYuCYRiTmZnplZycfASHw43NnTv35bp16y4I&#10;6pjB5XKFg4KCCPX19dbIb3HVqlWRnp6eh78l8/DwsFxcXNzF2tra+YqKii2Ojo5XzM3NU3+07H8V&#10;HR0dRhOZQpV5PJ6wsLAw59ixY04WFha/f+uZxsbGOU+ePLk2MDCgbGRklL9ly5YAQToKV1hY6BQR&#10;EfFOQUGh9eTJk6sJBIJrQkKCP3pDGAAAgE6nG4SEhGQymUxNW1vbN5MpNYaHh+UgCML9kEQT/ybB&#10;TmNjo8UEueYxpI7H42Hv3r17FwRBOC0tzZvfBEX/1/L06dNLIAjCCCkXDI+TTh09erTG29ub3tra&#10;aspvGf+vxcfHp+n06dMEdB2JRNrg5uY2FhQUlCvIZLZ/pVCpVFsQBOFPnz4dQOp4PB7u1q1bj1xd&#10;XaGMjIwd/Jbx/1oeP358DQRBeGBgQBGpYzAYWocPH6bu2bOnHSEe+1kLBEGYPXv2dJw9ezYbXU8g&#10;EFy2bt3KvXz58jtBIp38J4VMJi8AQRD+/fff9yF1PB4Pd/PmzVgQBOEPHz4c57eM/9fy6NGj6yAI&#10;woODg/JIXVdXl+7Bgwfr9+3b19LZ2anPbxn/LwWCIMzu3bsZ4eHhKeh6AoGwZevWrdyrV6++/tnt&#10;NDk5+dBk0j4IgjBIH5ScnHxoqudqa2vn7dixYwAEQfjx48dXBZXUEIbHycH9/f0Lu7q6dENDQ7+A&#10;IAgfPHiwrru7W5vfsv0bBYIgzPXr11+8fPkytK6uztrLy6sPBEE4KirqyffIKH+m0tbWZnzy5MkS&#10;Mpm8ICEh4SQIgrCbm9tYQUHBJn7L9m+V3Nxc1+Dg4EwGg6EVFBSUA4IgfOTIkdqenh4Nfsv2bxQe&#10;j4eNiIh4Ex8fH4S209u3bz8QJPLe/0tpb2+ffvLkyZLa2tq58fHxZybsdBRNdvyzl6ysrG1hYWGf&#10;GQyGZlBQUO7/H+302rVrr+Li4s5PkKUPgCAI379/P3qqBBo/Y2ltbTU9efJkCY1Gs3nx4sU5EARh&#10;d3f3kZKSEkd+y/ZPy+joqOi1a9deIr85JBHD6Oio6OS2nZ2d+vv3729GkYvzJdnSv/qy8vLy5SAI&#10;wh8/fjwCw+MLjtu3bz+YvBCBYRiora2dizB3/0wF0QfJvNDT06Nx+PBhyq+//trV3Nxshm5bXV29&#10;kN/y/pOyY8eOgeDg4CzkuqCgYKObm9tYcHBwFpvNlkLqmUym2s/oDCgpKXFE2yR6YTw5qwiNRrMZ&#10;GRkR47fMf7fcunXr0cTiWAGGxxnUDx48WLdnz54OJMMBDI9P3r9+/erAb3n/boEgCOPu7j4SGhqa&#10;jtQhC+PLly8noDtUBoOh+TM6A4qKitZO2ORuGB7PFoJkC0P6WKRQqVS7qQYaQS+RkZFxIAjCSPYo&#10;Op2u5+Pj07hv377Wjo4OQ6Qdj8fDVVVVLeK3vH+38Hg8nKurK++33377hNTl5uZudXV15UVERLxB&#10;O3AYDIbWz2inSPYwJLsGBEGYhw8f3pjKTvv7+5XQ17W1tXORCe6jR4+uC7IjBylsNlsyODg4cyKr&#10;SCOdTtdD35+cneJnLDQazQZZIEdGRj5H26mgZ+z7qyUhIeHURPYbXnZ2tjv6HovFkv7ZF1ssFksa&#10;WSAfPHiwbnL2G7Tj/GctVCrVFskmNtnh+P8XO42Pjw8CQRDeunUrF51dDfnGP7udstlsqeDg4CyU&#10;neqi7//sm8YwPL5hgWQTm+xwhCAII8jZM/9KQWe9m3A4OqHvs1gs6Z9hbIfhP7LakpFMk2QyecG3&#10;2k7MV5tAEIQnNo5/uCPnX81ZjoTuEwgEVwiCcLdv347JzMz02r59+4EVK1bcQtpBEIS9ffv2o8ln&#10;HH8GIMe9iETipp6eHq2QkJCs4eFh+cDAQAc0P0pTU5NFaGhoZl1dnQ3/pP1nkJWV7aRQKPN6enq0&#10;iETipsjIyJcmJiY5x48f/wXN45OcnHz04sWLAhuW+i0gdpqbm+vO4/GEoqKiYnNzc9137drl7eDg&#10;cB9pB0EQLjIy8sWbN2/O8k3YfwhEx4KCgs3d3d26yJnpwMDAJWhizfr6euvw8PC0pqYmC/5J+/eB&#10;wWBgJSWlZgqFYt/b26uWl5e39caNG3Fz5sz5eOjQof/Iavfx48djFy9e/MhPef8JkDDT/Pz8LTwe&#10;T+jWrVuxeXl5W7dt23bwl19+uYq043K5wteuXXv94cOHE/yT9p8BPWZMhKhm8Xg84cDAwCXoM/IU&#10;CmVuaGhoZktLy0z+Sfv3gcVieQoKCm1kMnnRwMCAck5OjkdUVFSslZXVhwMHDoDoENykpCTfiIgI&#10;geW9+RbExcUHAAAAqqqqHCAIwsbExNz6/ffffdzc3PzQdtrT06N19OhRCrqvmT59ev6pU6dWiIuL&#10;D6SkpBzMzc1154cOU6G9vd2YSqXiu7q69ND1YmJiw8ePH19jYmKSw2AwdIKDg7M7OjqMAAAARkdH&#10;xU+cOFExOemBIILH4wnRaDRbKpWKZ7FYMuh7BgYGhf7+/sslJCT6Jwi3XyCJKqqqqpYcPXqU0t/f&#10;r8Ifyf86BgYGlKlUKr6hocESnuB7Q7B+/frftmzZEgDDMDY6OvoJwu0AAADw7NmzS9HR0Y9/vMR/&#10;H21tbSZUKhXf3d2tg64XFxcfPHHixGojI6P8rq4u/ZCQkCzEljkcjtSJEycqCgsLnfgj9V8Hl8sV&#10;ptFodlQqFY/mJwIAADA0NCT5+/uvEBcXH8zJyfG4detWLJIAoLS01PHIkSO0vr4+Vf5I/tfR39+v&#10;8i073bhxY7Czs3MIMh9F9y2PHz++fvv27Yc/XuK/j7a2NlMqlYpnMBja6HoxMbGh48eP/zJjxozM&#10;rq4u/eDg4Gw6nW4AAONH4fz8/KpKSkrW8Efqvw60nXI4HEn0venTpxNOnDixWlRUdDgzM9Pr9u3b&#10;DxE7LS4uXufn51c5MDCgxB/J/zr6+vpUqVQqvrGxcQ7aTjEYDLxly5aAdevWnefxeMLXrl2LLygo&#10;2Izcj4mJib53795d/kj99xAfH3+2vb3dBIfDjQEAAFy8eDHpW+t4FRWVhjNnzixSUlJqKioqcoqO&#10;jn70Q4UFgH83xbi0tHQPiUTa3NTUNJtIJG6urKxc5unpeXjVqlU30O0+f/68Jycnx3Px4sWP9PT0&#10;Sv41AX4ApKSkej5//ry3pqZmUX5+PsjhcGQCAgKWokkOIQjC3bp1K7a3t1d948aNwYKUGu6vYHBw&#10;UKm6unpJSUnJ2i9fvuw2MzPL8PX1XScmJvYHwW1nZ6fh/fv37+rq6pbOnz8/jp/y/l3IyMh0EwgE&#10;1+bmZgsikbi5urp6iZeX175ly5bdQbdLSUk5SCAQXB0cHO7p6OiU80vefwIJCYm+L1++/Eomkxfn&#10;5eVt5XK5YoGBgQ6ampp/kBxOOLCeDQwMKDs7OwssgfG30Nvbq04mkxeXlJSszcjI2DVnzpyPR44c&#10;2Yx24LS3txvfv3//jr6+fjGai+tngJycHL2oqMiJSqXORdvpypUr/4PJPzk5+SiRSNy0dOnSu1pa&#10;WpX8kvefQExMbDAzM3NnTU3Nwry8PDcIgnBnzpxZoqamRkXacLlckQnWf3lnZ+cQQedqmgwmk6lZ&#10;U1OzsKSkZF1GRsYuS0vLpMOHD7ugHTgtLS1mDx48uG1kZFSAx+Nf81PevwtJScnez58/721oaLBu&#10;bm42z8zM3Onq6npy7dq1l9Dt3r59e6aqqsphxYoVN2VlZbuRekVFxVYzM7MMLBYLOTo6RuBwOO6P&#10;1+L/AYIg3L179+7euXMnJiMjY1dqaqoPm82WNTMz+4LwbggJCY3a2dnF19TULGxtbZ2Zm5vrweVy&#10;RVJSUg7W1dXZWltbJ6D5jwQNDAZDOzg4OPf9+/f+GRkZu7KysrzU1NRq1dXV/8gIqqCg0G5mZval&#10;oKBgS1NT0+yysjJHLpcrEhsbe3VkZERq9erV1wR5zCgoKNgcFhb2JS0tbV96ero3mUxeNHPmzC8S&#10;EhIDSBsTE5McHA7Hq6qqciguLl7HYDB06uvrrZOTk4+qqalRBPm3yOPxhO7du3fv7t27DxA75XA4&#10;UkhqZgAAAGFh4VE7O7vX1dXVDq2trWa5ubkePB5PJDk5+UhDQ4OVjY3NO0FOztDV1aV39uzZvA8f&#10;PpzMyMjYlZ2dvU1dXb0WPT4oKCi0mZqaZhYUFGxpaGiwLC0tXTM8PCz//PnzC1wuV9TR0TFCkMeM&#10;vLw813PnzqV//vx5L2Kn5ubmaWiy1xkzZmRBEIQjk8mLCgsLnXt6ejQpFMq81NTUA1paWlVo/kZB&#10;A5fLFb59+/aj+/fv30XsdGxsTGzCTgEAAAAhIaExPB7/mkaj4Zuammbn5eW58Xg8odTU1P11dXW2&#10;c+fOfSWIWf0QdHZ2GgYFBeUnJiYez8jI2JWTk+OpqalJRm9EKSkpNRsbG+cWFBRsqa+vt66oqFg5&#10;NjYm9uzZsyuInQoyv192dva28PDwtM+fP+9JT0/3plAo9rNmzUpF1rcYDAaYOXPml9HRUfHa2toF&#10;JBJp48QcfeHnz5/3aGpqkgXNTnk8nhCaS2tkZERiaGhIsb+/XzUoKGhRQ0ODZUdHhzGRSNxkYWGR&#10;IicnR5/8DklJyT4bG5t3lZWVy/B4fLy+vn7Rj9ThX3XiYDAYWFVVtS4vL2/rwMCAirW1dYKnp+cR&#10;dJvW1tYZ169fj9fT0yvZsWPHAUElpvoWZGVlu3p7ezVoNBqexWLJ/vrrr7tmzZqVjm7z8ePHY+np&#10;6d7u7u6+k+/9DNDT0yslEAhbu7q69MTExIYnsjH8EYHDZrOlr169+q6np0fLz89vrZSUFJOf8v5d&#10;YDAYWEVFpSE/P991YGBAGY/Hv966det/RDE0NzfPioyMfGVkZFTg4eFx9GezU3l5+Q4Gg6FbV1dn&#10;y2azZfbu3bttxowZ/5GN4f3796eysrJ2bNu27fCMGTOy+CXrP4Wenl5pXl6ee3d3t56kpGRfcHCw&#10;PXqyNjo6Kh4REfFuYGBAxdfXd72gZmr4FjAYDKygoNBOIBBcBwcHle3t7ePQZOoAMM74HxUV9dTE&#10;xCRn69atJ342O1VUVGzt7OycXl9fb83hcKR9fHzcpk+fno9u8+bNmzN5eXnunp6eh01NTXP4Jes/&#10;ha6ubmlubq5Hd3e37lR2yuFwJK9cufKezWbLHjt2bMNUaasFGXJycnQ6nW5UW1tr39zcbLF+/frf&#10;Nm7cGIJuU15evurx48eRVlZWHyZv6gDA+ELM0tIySRAcONHR0Y+zs7O36+nplRgaGhLb29tNKRTK&#10;vK6uLn1ra+sPkxfINBrNrq2tzbS6unpJR0eH8fLly6PXr19/HlmgCBq6u7t1wsLCMru6uvQtLCx+&#10;l5SU7O3o6DAmkUgbDQwMitALDwUFhTYzM7OMkpKStZ2dnUYIub+vr+86bW1tgXUYEwgE8ObNm3ES&#10;EhL9c+bMSR4cHFRqbW2dWVFRsdLOzi4evbFmamqaLSwsPFJVVbW0sbFxTk1NzUIVFZWGY8eOOQmq&#10;k4rH4wndvHnzWW5urru+vn6Rvr5+UVtbmymFQrFnMpmalpaWSSg7HcHj8a+pVOq89vZ2k6qqKofO&#10;zk6jVatW/X/cvXdYE1nYPjxp9N57lV5VIPRiQUUQ7EFARUDQtaAiNhR0xRX7oohlFSyIBXctdAtI&#10;DS2U0CGh90ASIJS0+f6Q2Tcvi4r7/dbE976u84eTc8bnYe45c85znhK7evXqK7zK04GBAa2zZ8/m&#10;kkgkNXNz80xBQcGxvr4+PSwWu0lNTa2Gc1MvLS3dbWBgkIfD4TwGBgYW1NbWLmMymfxHjhxZzauV&#10;GQEAAPLz831v3rz5SEREhGxubp4+Ojoq193dbYTH45dbW1u/4OfnnwSAzxtkQ0PDXBgMxm5oaHBu&#10;a2tb3NTUZK+goNB68ODBdbxaLIXJZKKuX7+eXFxcjNHW1i7V0tKq6OnpMWxsbHSYmJgQNzU1zeY0&#10;5KDR6JSmpib7np4eg7q6uqW9vb367u7ul1asWHGDV3k6U3Y6d2RkRHnhwoUZ/Pz8tL6+Pr3i4uLN&#10;mpqaFZwGR1lZ2Q5dXd3CysrKv+dTFouFOnLkiBtnP15Dbm6u/+3bt++LioqSzM3NM6hUqnxXV5dx&#10;XV3dUmtr6+fQembGkPOBzWYjGhsbHYlEokVzc7OdmppaTWho6AZeMVKBIAh78uTJhby8vO2Wlpav&#10;YDAYmJqaGnbt2rWXmzZtili9evVVISGh0Rk+OkCGHHNz83TOA6jx8XFJPj6+KWFhYery5cvjf7QB&#10;BwC+YsTJy8vbWlBQ4GNsbPxh9sagrKxs7bVr11ISExNvpKWlHWKz2XAtLa0KJBLJUFBQIMjJyRHL&#10;y8vX9vb2GlAoFEVJScleOBzOKigo8I2Pj38Ig8GA8PBwdzExsaE5//MfACaTiUpMTLzOYDAEZpdg&#10;ZLPZiEePHl2Ji4t7nJycHFNUVISRk5NrV1BQaIXBYICZmVnmyMiIakdHh3ldXd0SUVFRkoCAAG1q&#10;akr09evXx1JSUk5bWFi89vX1PcTNTVVfX5/O7du3E/T09Ao4T58A4LPlODY29undu3fvvnjx4kxX&#10;V5exlpZWubCwMAWFQk0vXLgwraSkZMP4+Lh0XV3dEgUFhVYUCjXV0dFhduvWrYSWlhabXbt2bef2&#10;5j83N9f/06dP/qampu9m/62xWOzGGZ5eT0tLOwSCIExLS6scgUAwFRUVm6WlpbsqKio8u7u7jUZH&#10;R+UkJSX74HA4q6ysbO3169efIpFIenh4uLuoqCjXjFRMJpPvwYMHv7PZbATnKSkAfF7IJSYmXr98&#10;+fKrlJSU01gsdqO8vDxBQUGBAAAAYG5unt7V1WU6s3BbKiYmNsjPz0+bmJiQePXqVcSrV69OWFtb&#10;v/D29j7KzQ/kwMCA9u3bt+8bGBjkcRoLAeCzJ01sbOyzu3fv3k1JSTnT09NjoKWlVSYsLEzl4+Ob&#10;tLS0/AuHw3lQKBSlurq6pQoKCi0oFGqqvb190c2bNx+2trai9+7du2W2YeBH48OHDzsLCwt9TExM&#10;3s/maWFh4Zbff//9xYMHD2LT0tIOwuFwtqamZgUCgWAqKSk1SUhI9FdWVrp3d3cbj4+PS0lISPTD&#10;4XBWSUnJhhs3bjzh5+efmDGmkrmlH5PJ5Ltz584ffHx8E/Ly8sRZv6ESExOvx8fHP0xOTj5fWlq6&#10;Tl5engD1W7hwYVpbW9ui/v5+ndra2mUSEhL9/Pz8EyMjI8ovX76MSktLC1u8ePEbHx+fcG7Op729&#10;vXp37969a2BgkDvbu7Krq8soNjb2+QxPo/r7+3W1tbXLhISERvn5+ScsLCxeV1RUeFGpVIWGhgZn&#10;eXn5VhQKNUUkEi3i4uIeE4lEy71793rr6OiUcEu/b6Gmpsb13r17t2bm07CRkRFlNTU1vKCg4Ji+&#10;vn5+eXm51/j4uHRvb6+BlJRUt6qqah2bzUamp6cfSEhIuCksLEw+duzYSl7dcAAAAKSkpJzOysra&#10;4+HhcSE0NHSjra3tMyMjow8lJSWbiESixRwbZLq9vf1jRUXFFh0dnRJ7e/vHM9V9eNKYymKxkKdP&#10;ny4gkUhqv/76q7W7u/tlR0fHBwICArSampoVJSUlG7W1tUvl5eUJ0BgpKakeR0fHRHFx8UETE5MP&#10;GzZsiJx9IMBLIBKJFjExMekLFiwoiY6OtrS3t3/i4ODwsK2tzYJAIFhVV1evQqPRKZwGGn19/QJT&#10;U9MsRUXFFlNT06wdO3b8IiYm9t9XFvmXePr06W8fP37cuW7dul/37t27xdbW9qmhoWFuSUnJJgKB&#10;YDU6Oiq/cOHCdOi7jkKhph0cHB7Ky8sTdXV1sQ4ODg/d3d0v8SpPmUwmKioqqohMJitFRkY6enh4&#10;XHRyckpEoVDTtbW1y0pLS9fP3iDLyMh0OTk5JUA83bRp00k9Pb0iburxNbS0tFhfunTpja6ubnF0&#10;dLSlnZ1dsoODw6PW1lZrIpFoWVNT42ptbf0Cmi9nDDmfjI2N3yspKTWZmZll+vv7/8LN7/638PTp&#10;099ycnKCfHx8DoeEhOywtbV9qq+vX4DFYjc1NTXZT01NiZiYmLzjNOQ4ODg8kpOTa9PV1S12cnJK&#10;dHNzu8qrh1N0Ol0gMjKyeGxsTPb06dN2q1evvuLo6PiAxWLxNTY2OpaWlm6YPZ/Kysp2cM6nmzZt&#10;itDR0cFyU4+vobGx0eHKlSt/Ghoafjp79qyVnZ3dU3t7+8etra3WBALBasaQ84LTkGNkZJRjaGiY&#10;o6ys3Ghubp6xbdu2/cLCwjxzODU9PS1y7969283NzbYUCkVxbGxMNiEh4YasrGzHsmXLbkPGUyQS&#10;Sbe2tn7R2Njo2Nvbq19aWrp+8eLFb0RFRYfpdLrA4cOH60VFRYe46XX7xRLj+/fvJwwODmq5uLjc&#10;CwwM3Am5HLW2tqKjoqLyWSwWSlxcfIBKpcoDAAAoKSk1RkRELIVyHBQWFm65ffv2PQaDIQAAn0+V&#10;QRCEiYuLD4aFhXksWLCg9AfpOCdaW1vRJ0+exCIQCOb+/fs3ctZxf/r06bnXr18fQyKRdBQKNQ3F&#10;4S5btuyWv7//L3A4nM1isZB37tz5Iy8vbxs0DtLRxMTkfWho6AZun6gmJyeff/PmzREFBYXWkydP&#10;OkMlB6empoSPHTtW2d/fryMsLEyZnJwUZbPZCBQKNX3gwIF1UPnF3t5evcuXL7/u7e3V49QPBoOB&#10;M/lj7nJTPwAAgN27d/eQyWQle3v7x7t27doOlUNtbGx0OHv27EcWi4UUFxcfhOL3lZWVGyIiIpZA&#10;+Uby8vK23b179w4U7w/pKCEh0R8eHr6a2+F+zc3NNpGRkUUIBIJx6NChtQsXLvw7t8vjx48vpaWl&#10;HUKhUNNIJJIO8ZSzlCGDweC/detWQlFRkffse5ubm2fs379/E2eeI27g0aNHV9LT0w8oKSk1njx5&#10;0gV6NlNTU8JHjx6tHhgY0BYWFiZPTk6KzfB0KiwsbI2pqek7APhsrLxw4UJ6f3//AgD4Xzxlh4SE&#10;7HB0dORqbgM2mw3fu3dv58jIiLKTk1PCzp07A6H5tK6uziU6Ovo9CIJwTp6qqanhT5w4sRQydH/8&#10;+DEwMTHxBoPB4AeA/9FRSkqqJzw83I3boRv19fVOv/76a+7sZwMAAJCYmBiblZW1l4+PbxKBQDAh&#10;nq5ateoa5OVGp9MF4uPjH3LGUUNYvHjxmz179mzhdljqH3/8cevDhw/BKioqdREREUvExcUHAeBz&#10;3P7Ro0erZzxtyBMTE+IgCML5+fknwsLCPIyNjT8CwOfcFRcuXEiH8lJw8nR23jheQ15e3rb4+PhE&#10;RUXFZlFRUVJHR4fZ9PS0sJSUVPepU6ec5OXlicPDwypXr159SSAQrADg8+afyWTyjY6OygoLC5Oj&#10;oqLsVVRU6rmty5cwPj4uuW/fvg49Pb38w4cPe0Dv6NjYmPT58+cziUSiBQB8Xgfs2LFjN69uLL6G&#10;wsLCLTdu3EjatWvXds55saury/j48eMVTCaTD4VCTR0+fNjDxMTkPTdl/be4fPnyXw0NDU4xMTGm&#10;0tLS3dD1V69eHX/27Fk0APw9vy4RExMjcU/Sf4fR0VHZffv2tRsZGX08dOiQJ8TT0dFR2XPnzmV3&#10;dHSYAwAArFix4vq2bdv2/4w8zcvL2xofH/9gz549WzjDoDs6OsxOnDhRzmKxkCgUanrmW8OzZZi/&#10;hpiYmHQCgWAZExNjylkCPiUlJerly5eRAAAAmpqauOPHjy/jZUPNl0ChUOT379/fNrPO3AjxlEKh&#10;KJw7d+4dlN/Ow8PjwsxB4k/H048fPwbdvXv3zoEDB9Zzhgrh8fhl58+fz4TWq0eOHHEzMjLK4aas&#10;/xbR0dHvu7q6jGNiYkyhNQ8A/M8+GQAAQFtbu/T48eOu3N7zfg+6u7sNz5w5kzc2NiYNAJ+/CceP&#10;H1/GqSOEyclJ0fPnz2c2NzfbCgsLk1evXn2ls7PTFIvFbty3bx/Gxsbm2Y/X4DO+6Iljamr6rqSk&#10;ZENjY6MDmUxWWbhwYSoMBgNv3rz5cGxsTDY8PHy1v7//Hj09vQICgYDu7e3Vx+FwHlZWVi8FBQXH&#10;1dTU8La2tsmTk5PisrKyHUpKSk1WVlYvQ0JCdvBCbKOUlFSPuLj4IA6H8ygtLV2vrq5eraSk1ESh&#10;UOSvXbv2UltbuywqKsrB09PzNxkZma6qqqpVRCLRcnR0VN7c3DwDgUCwLC0tX2lqauLodLqgkpJS&#10;k4qKSv2aNWtiMBjMUV5wwzUwMMjr6Ogwb2lpscHhcB5oNPqloKDg2MePH4MKCgr81q9ff/rAgQPr&#10;XVxc/hgbG5Npb29fNHMSV66goNAqKio67OLicg+FQk0LCQmNKikpNeno6BTv2LFjt4WFxRtu6wcA&#10;AGBsbPy+pKRkU2trq/Xw8LDaokWL3kI8pdFokseOHVu5bdu2/Xp6ekUtLS22fX19utXV1W5WVlYv&#10;BQQEaOrq6tU2NjbPJiYmxOXk5NqVlJSarK2tX+zcuTOQF9wbpaWlu0VERMiVlZWrS0pKNmhpaVUo&#10;KCi0Dg8Pq8TGxj7T09MrioyMdFizZk2MpKRkb01NzcrW1lbr8fFxKTMzs0wEAsG0srL6U11dvZrB&#10;YPBzZdEPKAAAIABJREFU8PQ8BoM5zgux4oaGhrlEItGitbXVuqqqarWVlVWKgIAALTs7+5eioiLv&#10;9evXnz548OA6FxeX+1QqVQHKubVgwYISeXl5oqio6IiLi8s9OBzOEhYWpigpKTXp6ekVBgYGhpib&#10;m2dwWz8YDAaamZlllpaWbmxqarKnUChKCxcuTIPBYOCNGzee0Ol04RMnTiz38/M7YGJi8r6urm5p&#10;X1+fbk1NzUo0Gv2Cn59/QlNTE7d06dLbNBpNUkZGpktJSanJxsbm2c6dOwNne75wA7Kysh0CAgLj&#10;VVVVbhyn+cTBwUHNuLi4JENDw0+//vqrtZub2xVxcfHBmpqaFTMhqRKmpqZZSCSSiUajU1RVVWuZ&#10;TCbE0zovL69zmzZtOskLbriGhoY5zc3NdkQi0ZLzND8zM3N/SUnJxk2bNkUcOHBgo5OTUwKFQlGa&#10;4ekmHR2dYjk5uTYxMTGSi4vLH3A4nC0iIkKe4WlBUFDQTl6ZT+cCkUi0uHTp0mtDQ8O806dP2y1d&#10;uvSum5vbFRqNJlVXV7cUi8Vudnd3vywkJDTq4uJyT1VVFd/e3r5oaGhIg06nC27cuDFyz549PjIy&#10;Ml3c1qWnp8fgzz//PDXjpWdtYWHxGoFAsADgc4LJwsJCH39//18gb0Y6nS5w5syZ/OHhYfVdu3Zt&#10;r6+vd2lsbHSE5ldedPHH4XDu9+/fv/nw4cNrfHx8kwsWLPjbuyslJeX02NiYXEhIyHZoU9Xd3W14&#10;9uzZHD09vYIlS5bcra6uXoXFYv/mLfc0mRvT09NC6enpB+/cufNHZmZmqL6+fgFk+GcwGPzx8fEP&#10;nJycEu3s7J5CY969e7crKSnp8tatWw8wmUz+1tZWNB6PXzEzv/KcZ1hXV5dxcnLy+Tt37txraWmx&#10;trCweMXJ06KiIu/AwMBg6PlMT08LRUVFFY6OjiqEhIT419XVLW1oaHCe7enAKwBBEFZRUeH56NGj&#10;K4mJiTdERUVJmpqaldDvKSkpp2k0mmRISEgAtLnv6OgwjY6O/rhgwYKSJUuW/AF5junq6hbJycm1&#10;c02ZL2BqakokNTU17M6dO39kZWXtNTAw+ARtEKempoTv3Llz39nZ+b6Njc3feZcyMjL2P3v27Dd/&#10;f/+909PTwi0tLTYzuTae88JabTY6OztNkpKSLt65c+deW1vbYgsLizfQQWppaen6kpKSjTt37gyA&#10;5v7p6WmhyMjIIhqNJhkcHByAx+Nd6+rqljIYDH5jY+OPvMjTsrKydffu3Yt/9OjRFWlp6S7O/KfP&#10;nj2LZjKZ/IGBgcGQ7I2NjQ7R0dEfFi9enGpvb/8Yj8e7lpSUbNTX18+XkZHp5JoyX8DExITYDE/v&#10;vXv37hdjY+MPkHF7fHxc8t69e7eXLl16l9NI9fbt28MvX748HRAQsItGo0m1trZa19fXu1hbWz/n&#10;hbXafCAmJjY0OTkp2tjY6AgAn/ch9vb2SZw5ciDMhE6nEAgE65lQvyXd3d1GS5cuvbNmzZoYrvL2&#10;a6Wrurq6DIODgwcwGAx4+/btP6ampoS8vb3Zr1+/PsLZr7+/X3v37t1dGAwGPHjwYCNUfvtnaJmZ&#10;mXugsmgVFRXueXl5vhgMBpxd6jUvL8/X29ubhcFgwD/++CP+ZynrR6fT+WNiYlKhZ0MmkxUuXLjw&#10;9sSJEyWc/RgMBt/ly5f/xGAwoJ+f31RVVdVKbss+39be3m4WGBg4PMPTuzQaTXymvG0oZ7+enh69&#10;kJCQXgwGA4aFhdVRKBQ5bss+35aenr6f49msyMnJ2YHBYMDh4WFlzn45OTk7vL292RgMBkxISIj9&#10;Wcr6TU9PC5w7dy6L89lER0dnR0VF5XH24+Szn5/fJB6PX8pt2efbOjs7jXbu3DmIwWDAe/fu3aRS&#10;qTKcpe6h1t3dbRASEtKHwWDA8PDw6tllmXm5vX37Ngx6NtXV1cvfvXsXgsFgwNnvGnQdg8GADx48&#10;uPaz8HRyclIkKioqD3o2o6Oj0r/++uuH06dP53L24+Tp1q1bJ/B4/BJuy/5v29WrV1/4+/uPTk5O&#10;CkPXWCwWIj4+PsHb25v96dOnbbPHsNlsGIvFgvPSd7K0tHTttm3bxjEYDOjv70+9cOHCm+7ubgPo&#10;dzKZLH/p0qW/OMsUx8fHJwQEBIwQicRFIPj5W+Pj40PHYDDgo0ePLvESbxkMBt/du3dvQ2Wz9+/f&#10;33r79u27nH0qKircU1JSIqF/j46OSu/evbs7Ojr63fT0tCAIgkBKSsopiLd1dXXO3NaLsw0MDGiG&#10;hYXVQt/CkydPFuXk5Ozg4CX87t27t1taWqyga+Xl5Wu8vb3Z6enp+0Hwc4n4o0eP4jAYDHjkyJHK&#10;sbExKW7rxdmKi4s3bt26dYKTp729vbrQ7yMjI4qXLl16Bb1bbDYbdv369aSgoCBSe3u7KQiCAJFI&#10;XLRlyxYmBoMBk5OTz/EST+l0On98fPx9qGx2aGhoy927d29z9iktLfX6888/T0D/plKpsrt27eqJ&#10;iorKGx8flwBBEHj69OlZDAYDbtu2jfa1MsDcaL29vTphYWF1EE8jIyMLPn36tJWDp4g7d+7caW5u&#10;toauYbHY9d7e3uzs7OxdMzwVgXh64sSJUkhvXmkFBQVb/Pz8JjEYDBgQEEC+ePHia859E4lEUrly&#10;5cpLiHtsNht27dq158HBwQNdXV2GIAgCLS0taGi9+vTp07O8xFMGg4GKi4t7yMHT5nv37sVx9sFi&#10;sRvevHlzGPo3mUxWCA4OHjh//nw6nU7nB0EQePz48QUMBgNu3759jPN580Lr7u42OHDgQBO0ZouK&#10;isorKCjwhn5nMpnIu3fv3m5vbzfjfO7e3t7sjx8/BoDg5xLw4eHhNRgMBjx58mTRxMSEKLf1mk9r&#10;aGiwh9ZxwcHB/RgMBrx69eqLr5UJZ7FY8Ly8PL/Xr18fqa6uXs4L65tvduDceFy7du05BoMB51qQ&#10;/syGHGiD7OvrO33p0qVXgYGBw3NNJj+zIef8+fPpGAwGPHToUP2hQ4fqZ380QfDzpHXlypUUTmMB&#10;t2Wfb2trazOHDDmQDnMtQGcMOX0zxoLan8mQk5aWFgo9m4sXL74OCQnpm6vfT2zIETx79ux7DAYD&#10;Hj58GH/gwIGmhISE2Nn96HQ6/4ULF95yGHJ+mg1yR0eHSVBQEImTp42NjXaz+3EaHI8cOVI1Ojoq&#10;zW3Z59vevHkTDj2bmJiY1D179rTP1S87O3sXZMh5+PDhlZ+FpxMTE6KRkZEF0CYwNDS0+fHjxxdn&#10;9/u/YsjZuXPn4NmzZ99D/2axWIi4uLiH3t7e7JycHH9uyzefhsPh3Hx8fBiBgYHDxcXFG+fDterq&#10;alcMBgNybr5AEAQCAwOHt23bRsNgMGBTU5MNt3UDwc8bpBs3bjyGFtI9PT168xkXFxf3wN/fn8pp&#10;yMDj8Uug9dDevXvbeOW9HBkZUdy3bx8RMqBNTU0JfWvMxMSEaHBw8MCVK1decl6/c+fOHT8/v6mZ&#10;e13mtm5QKysr89yyZQszKChoqLS0dO18xpSXl3tgMBiwsLAQw3l9x44dFIinkBGS243NZsNiY2OT&#10;MRgMGBUVldfb26szn3GxsbHJO3bsoHB+BysrK1fNHMAyQkNDm7mtG9RIJJLKrl27ejAYDJiUlBQD&#10;GUe/1sbHxyWCgoJIsbGxyZzX4+PjE3x9facxGAz47NmzX7mtG9SwWOwGb29vdnBwcH9ZWZnnPMes&#10;x2Aw4Gxeb926dQLiKWSE5Hab4ekTDAYDnjlzJmf2of6X2u+///40ICBghEajiUPXysrKPL29vVm+&#10;vr7TBw8ebOC2blAbHBxUh4wXT58+PTs9PS3wrTFUKlUmICCAfPPmzUTO69evX0+CePrnn39GcFu3&#10;+TQWi4VITU09SKVSZTgdVi5cuPAGMsD9DA0OeeSw2Wx4dnb2Lzdv3nzY1NRkB11XVVWti4iIWCIm&#10;JjYE5SuYK3ZRXl6ecPLkSRcpKame3t5evbNnz36kUCgKP8afaH6gUCgKSUlJF+/fvx9Ho9EkoOur&#10;Vq363c/P7yCTyeQrLy/3hMFg4Fw6Ojg4PN61a9c2GAzGfv/+fUhCQkIcm82Gz+7HTTQ3N9vGx8cn&#10;pqen/10VDMp1Y2pqmt3T02PQ09NjAIPB/uEyhkQiGXv37vW2trZ+wWAw+C9fvvy6pqbG9cdq8HWw&#10;2WxEZmbmvtk81dDQqDpx4sQyYWFhcmlp6XoAAAA4HP6PSidKSkpNERERLhISEv3d3d1G0dHRH0ZH&#10;R2V/pA7fAplMVnr8+PHlxMTE6xMTE2LQdTc3t2t+fn4HGQwGf0VFxRoAAOaMIXZ2dr6/c+fOQBgM&#10;BmZlZe198ODB7yAI8pSfamNjo0N8fHxiZmbmXugaHx/fZFhY2BojI6Ocrq4u476+Pt0vuDZOh4aG&#10;bli0aNFbBoMhcPHixdS6ujqXH6vB18FisZAZGRn7oeTK0HUo142IiMgIxNO5oKSk1HTq1ClnSUnJ&#10;3o6ODrPo6Oj3UOwur2B4eFj10aNHVx48ePA753wKxbgzGAyBysrK1V+KdV++fHm8v7//LwAAAOnp&#10;6QeSkpIu8RpP6+rqXG7evPng/fv3wdA1QUHBsSNHjqzS0dEp7ujoMO/v79cB5ngXZ+bd9QsXLkyj&#10;0+mCFy9eTK2trV3yQxX4f4Th4WFVEARhLBYLGRcX9yg/P98vKCgoyNnZOQHq09zcbPvu3btd3JRz&#10;LoyPj0vevHnzEQAAYFhY2Bpra+sX88m/AOW7s7W1/Tssh0ajSdBoNImAgIDgPXv2bOGVhJSlpaXr&#10;CgoKfNTV1auOHTu2Yj4h60wmE4XFYjcbGRl95KwwSSKRNBAIBPPw4cMeBw4cWM8ruSoePXp0dXBw&#10;UNPT0/M3X1/fsPmErOPx+OVUKlXOysoqhfM6iURSR6PRLwIDA4M9PT3P/XdSzx/j4+OSt27dSkAg&#10;EMzw8PDVlpaWf81nXH5+/taZsOmX0LWxsTHpiYkJ8eDgYP+9e/d6a2hoVH7tHj8KxcXFm4uKijAa&#10;GhqVR44cWTWfkHU6nS4AlfgVFRX9O9k0iURSh9YMBw8eXPffSj5/JCYmXieTyUrr1q07s2XLliPz&#10;SeReVVW1amxsTHo2T4eGhjSsra2fBwQEhLi7u1/876SeP0ZHR2Vu3759D8r1YmFh8Xo+4woLC30Q&#10;CARz8eLFf4cOUygUBTqdLrh7926/ffv2beYMVeIm8vPztxYVFXlra2uXHjlyxG0+IetTU1PCMxWM&#10;Mjhzw5BIJHVBQcGxU6dOOYWGhv4j5x+3cP/+/ZtUKlV+8+bNJzZv3hwxn3C9qqoqNxqNJsE51wDA&#10;Z57a2dkl7dixY/eqVauu/XdS/78DHA5nrV69+oqYmBhJRUWlfiZH2hAOh/O4dOnSm+npaSGob09P&#10;j35PT48BN+X9EuAA8PmljIqKKkhISLhRWFi4JScnJ4Czk6qqam1ERMQSUVFREgAAwPv373exWCzk&#10;7JspKCi0RkREuEhKSvb29vbqQ8m5eAE1NTWu4eHhtampqWElJSUbq6qqVnH+7ubmdtXHx+cwAHz+&#10;ABYWFm6Z6z6zDTlQPB23wWKxkA8fPrx65syZT3l5edvy8vK2kclkReh3Pj6+qUOHDnlByQqrq6tX&#10;joyMKM++DxKJZOzZs2eLra3tUygp7o/U42sYGRlRPnXqVNGDBw9+Lyws3JKfn+/H+buGhkYlZMgB&#10;gM88ZbPZiNn3UVZWboyIiHARFxcf6OrqMn716tWJH6XDt1BZWbn6yJEjNWlpaQexWOwmPB7/v4xo&#10;bm5uV319fQ8BAABQKBTFuRLBAsA/DTmcBi9ugslkohISEm78+uuvOfn5+VtzcnICOY1oUDJYAwOD&#10;PAAAgIqKCo+5eDqzQd5gYWHxmk6nC96+ffv+j9TjayCRSGpHjx6tfvjw4TUsFruRM/k5AACAurp6&#10;NSdPc3Nzd8xlDFZUVGw+deqUk5SUVHdHR4f5mzdvjvwoHb6FioqKNUeOHKlOT08/gMViN82eB2dy&#10;gx0DgM+LmLKyMq+57uPq6nrT399/DwAAQFpa2sG2trbF/7303wabzYbfu3cvPjo6+n1BQYHf+/fv&#10;Qzh5KigoOHb06NGVUL6R0tLS9V/h6d+GnLt37/7xI/X4fwFVVVV8X1+fLhaL3XTjxo2koqIi76Cg&#10;oJ0uLi73OPulpaUdhBLH8hIKCgp8x8fHpVauXHldT0+vcL7joOfZ1ta2CAA+50eY0Q+mr6+fb2dn&#10;l8wrBo7MzMz9AAAAQUFBOwUFBcfmM2ZiYkKCwWDw9/f360KHBVQqVS41NTVMV1e3yNTUNJvbif0h&#10;jIyMKGOx2I2KiorNmzZtOvk94wAAANrb2xdC11paWqzr6upcdHR0sEuXLr3DaRjgJnJzc3fQaDTJ&#10;VatWXf2ewh8jIyPKLBYLCSU0BgAASE1NDYPD4Sx9ff0CW1vbp7zC04yMjFAAAICQkBD/+SaqHxsb&#10;k2GxWMienh6DqakpEQD4vPlPT08/oKOjgzU3N89QVVXliXL3Q0NDGhUVFZ5KSkqN69evPzPfcWQy&#10;WQkA/jdPcTice2Njo4O+vn7+smXLbs+uMMstfPr0yX9yclLM3d394vfMD2QyWYnNZiOghMYAAACp&#10;qamHEQgEQ09Pr8DGxuY5L/AUBEFYenr63zydbzVFKpUqz2azEb29vfqQAWBkZEQ5IyNjv7a2dqmO&#10;jg6WV3ja19enW1VV5aampoZfs2bN+fmOo1AoigDwOU8edK2srMyrpaXF2sDAIG/58uXx3C6U8iWw&#10;WCzkx48fg+7duxefmJgYO9soo6qqWnfixImloqKipJqaGtdLly69GRsbk4byrPHSHoMTiIMHD8oc&#10;O3assre313DlypXXw8PDV9va2v4j07K4uPigmZlZZklJyUYikWjZ09NjaGFh8Wr2SbmoqOjIokWL&#10;3lKpVHkfH5/DvJDgt6SkZP3Vq1f/EhAQGNu6deuBPXv2+Mxl8dXV1S3i4+Obqq2tXVZWVrZWVla2&#10;XV1dvXp2P3V19Rp5eXmCmpoa3tHR8QEvJOOKi4tLysnJCTQ0NMwNDQ3dtHHjxlOzyzVDpzUtLS02&#10;7e3tCysrK92hRNSc/eBwONvCwuL12NiYjLe391EpKaneH6vNP0GhUOSPHz9e0d/fr7tq1arYo0eP&#10;rkKj0S9n95OUlOyDkh0TCATL/v5+HQsLi9ezeSomJkZauHBh2tjYmMzWrVtDkUgk/cdpMzcKCwu9&#10;f//99+fCwsLkbdu27f/ll1/85qrmoqurWywgIDCOx+Ndy8rK1ikoKLTOxWcNDY1KGRmZDg0NjUoH&#10;B4fH3OYpCIKw2NjY53l5edvMzMyyDh48uHb9+vVnZs8RSCSSgUajUxobG506OzvNysvLvSwsLF7P&#10;LlEIh8NZVlZWf1IoFEVe4SmZTFY8ceIEjkQiqa1evfpKeHi4u5WV1T9OVCUkJPpNTEzeYbHYzS0t&#10;LTZjY2Ny5ubm6bOfkYiIyIiFhcUbGo0m4evrexiJRDJ+mDJfQEFBgU9sbOwzMTEx0vbt2/fu2rVr&#10;21wn//r6+gUoFIo+UxJ2g5KSUuNcfNbW1i4TExMb0tfXL5zxkvgxinwBIAjCrl69+ldBQYGvmZlZ&#10;1v79+zdt2LDh9GyeolCoaTQanVJXV7e0u7vbuKKiwtPCwuLV7AoNCASCZWVl9ZJCoShu2rQpgrNi&#10;zs8AKSmpnvz8/K0lJSUburu7jQICAkKWLl16h7MPFovd+Oeff0auXLnyOq9VNXr69OlvQ0NDmtu3&#10;b98HVc+cD4aGhjQaGhqccTicB4lEUsvMzAwtLi7GODg4PHZ2dk78D0X+LoyPj0slJCTEycnJEbds&#10;2TJvQy8fH99kcXExpqenx6Cpqcmhvb19UXJyckx/f7/ujh07dvNCYn8IhYWFPjgczmP58uXxxsbG&#10;H+Y7DolEMj5+/BjU3NxsTyKR1HE4nEdSUtIlcXHxwcDAwGAUCsX17z6Ep0+f/kYikTT8/f1/kZCQ&#10;GJjvuMHBQc3GxkbHGZ6qZ2Zm7svLy9vu7OycYG9vn/Rfyvw9oFAoCo8ePbqqpKTU+D2GOEFBwbGC&#10;ggLf3t5eg+bmZru2trbFT548uTAwMKAdEBCwC0pCzgvIz8/3q6qqcnN1dY37nmpEcDicnZubG9DY&#10;2Og4MjKiWl5e7vns2bNzUlJSvTt27NjNSzxNSkq6PDIyohIYGBj8PQbQvr4+vebmZjscDucxNDSk&#10;kZ6efqCgoMDX1dU13traOuXbd/gxGB4eVktOTo5RVVWt/R5DnJCQEDUvL8+/t7dXv6WlxZZIJFok&#10;JSVdJJFIGkFBQTt5KUn8p0+ftuPxeNfly5ffNDIyyp3vOBAEYZ8+fdrR0NDgNDIyolJWVrbuxYsX&#10;Z2VkZDq2b9++lxfWp3OByWSibty4kfzmzZsjRCLRgkAgoPPz8/00NTUrOL2sxMXFB01NTbNKSko2&#10;dXd3G+Xk5ATm5eVt6+zsNF2+fHm8vr5+Pjf1mAsIAwODaDwe7+rn53do48aNkV9zqeJUkEgkWnR1&#10;dZlaWlr+BWXNhyAqKjpibW2dwgsGHCaTibp48WLq1NSU2G+//bboWxnQ9fT0CpFIJKO2tnZZRUWF&#10;l5SUVDdn1nwIampqeENDw1xubzgA4HNoyuPHjy8bGBjkHT9+fPnXNgnQBhn6GFZWVq5Go9Eps09F&#10;4HA4e+HChem8sDEGAAB48uTJhfr6+iXbt2/ft379+jNfy4A+Y8j5gMViNxOJRIsvGRzFxMRIaDQ6&#10;hRcMOAwGg//ixYupdDpdMCYmxszAwCDva9zS1dUt5ufnn6ipqVnxNYOjhoZGlaGh4Sde4GldXd3S&#10;p0+f/mZkZJRz9OjRVV9bqCKRSDoajX5RX1/v3NXVZVpWVrZ28eLFb2aX2oTD4azFixe/5RWeJiUl&#10;XWpoaHDasWPHL2vXrj33tcUXJ0+bmprsaTSapJmZWdYchhyypaXlK174QM7wM53NZiNjYmLM9PT0&#10;Cr/GLX19/QIEAsGcMYyvU1BQaFFTU/vHaZS2tnaZvr5+AS/wtKamZsXz58/PmpqaZh05cmQ1Z/nX&#10;2eDj45uysrJKqa2tXdbd3W1UXl6+dvHixW+EhYUpnP0QCARr8eLFb7htwBkbG5P+UjWevr4+naqq&#10;qtWdnZ1m4uLig9CJmqysbPvw8LBqe3v7Qj4+vklPT8/zUlJSPdA4AoFgGRsb+1xSUrI3NDR0IwKB&#10;+EcYKzfx/v37kJGREVVXV9eb37M51tXVLero6DBvb29fRCAQ0AMDA9pOTk4J/v7+v/DCuwiBRqNJ&#10;pqWlHRIVFSWtXLny+nzHwWAwwMjI6GNFRYVXd3e3MYFAsGKz2ciAgIDdNjY2z/9Lmb8X9fX1Tng8&#10;3tXQ0PDT92yOJSQk+mVlZdtxONya9vb2Re3t7YtUVFTqjxw54gZVtOIVzPBUZfny5fFzlbn9EvT0&#10;9AqJRKJFR0eH+QxPFyxZsuTutm3b9vMST8fGxmQyMjJCJSQk+pcvXx4/33EwGAwwNDTMKS8v/5un&#10;AADAgoKCdnJWzOEFNDQ0OOHx+OUmJiYfIG/i+UBKSqpHUlKyp7Ky0r2trW1xe3v7QnV19ZoDBw6s&#10;l5aW7vn2HX4csrKy9lCpVIUVK1bc+B4jjr6+fgGBQLCCeDo4OKjt6uoat3Xr1gNzhc1zC2QyWTE7&#10;O3uPlJRUz7Jly27PdxwMBgMNDQ0/lZeXe3V1dRkTCAQrOBzODg4ODrCwsHj7X8r8vairq1tSV1e3&#10;xNTU9J2+vn7BfMfJyMh0CgoKjuHxeNe2trbFHR0d5pqamrgDBw6s/9o6iZsAQRB248aNJyUlJRvd&#10;3Nyurlu37lcAAGBEItGiqKhoi7KycgPn4aKEhMSAubl5WktLi83g4KDW+Pi4tLOz831vb+9jvMRT&#10;CEgsFruJn5+ftmzZslvzGaCurl5z4sSJpdHR0R/Ky8s9r169+jI0NHQDL5a/A4DPcfokEkndzs7u&#10;yXxL8Xp5eZ1jsVjIlJSU03fu3PmDxWKh5vv34QaKioq8AQAA3NzcrsxnAc3Pzz9x+PBh9wsXLqQ3&#10;NDQ4RkdHfzh58qSLmJjY0H8v7b8DFovdJCgoOObi4jKvcAQtLa3y48ePLz937ty7kpKSDSwWC7l/&#10;//7NvGCwmQstLS02IyMjyo6Ojg+kpaXnVYrXw8PjIgAAsCdPnsTcunUrkc1mI52dnXnS5Q8A/oen&#10;7u7uF6EylF/DTMjKqnPnzmUTCASrM2fO5EVERCxRVFRs/u+l/X6AIAgrKiryFhERGZkdavIlaGlp&#10;lR87dmzFuXPn3mVmZu5DIBBMHx+fMF5wK54LjY2NDlQqVd7FxeWP+Xo1rF27NhoAANjz589/jYuL&#10;e8xms5EODg6P/mNR/zWgUFoPD4+L8/loi4iIkI8fP+569uzZDx0dHeZnzpz5dPLkSRd5eXmeOSEG&#10;gM+hibGxsc9CQkL8bWxs/pe3bWFhoffNmzcfQeGn/Pz8NE9Pz988PT3Pw+FwVlBQ0E4mk8lfUFDg&#10;ExkZWWRnZ5ekp6dXWFdXt6S8vNxLVFR06NSpU868uA6ANsQzG6N/GLrnAo1Gk4DD4aywsDDPmpqa&#10;FUNDQ+qampo4bW3tsv9W2u8HFJY5ODioNTExITbfsIvh4WEVZWXlhpiYGJPS0tINwsLCZF1d3aLv&#10;8Vb6UYA2i52dnabzHcNms+FUKlXe0dHxoaamJq6hocFJVla2zcTE5B0vGTcgiIiI/K3jfHODjI+P&#10;SyKRSHp4ePjqmRB5FU1NzQotLa2K/1ba7wfE097eXr2pqSmR+YZdDA8Pq6ipqeEvXrxoXFJSskFE&#10;RGRYT0+vkNeMcADwPzp+J08Ro6OjskuWLPlDW1u7tKmpyUFOTo5oYmLyjtcM4gDwv9/F+eTeAoDP&#10;PEWhUNNHjx5dWVVV5UahUBQ1NDRwvMhT6HvR29urT6fTBeb7TRseHlbR0NCovHDhgnFpael6MTFT&#10;jBWOAAAgAElEQVSxIV1d3SIe5SkFAL6PpywWCzk6Oiq7evXqK8bGxh+amprs5eXlCSYmJu/ms57n&#10;FsrLyz2xWOwmLy+vc5s3bz4BAABgamqaJSgoOPr+/fuQ69evJyMQCCZnDjJVVdW6s2fPWnV3dxvx&#10;8fFN8JJX6mwg9PT0zsPhcLaHh8eF2RMGg8Hgb2lpscnPz9/a3t6+UE5Ork1AQIAmISExYGpqmoXF&#10;Yjd1dnaaEYlEKzQa/ZIXJ5z29vZFxcXFm1VVVWvnCr9hMBj8VVVVbjk5OUF0Ol1IVla2HYFAsAwN&#10;DT+BIAhvaGhwqqysdBcRERn5njjlH4m8vLyt3d3dRjY2Ns+UlZUbOX8DQRDW3d1tXF5e7lVWVrZW&#10;XFx8UExMbAiqe9/Y2OjY1tZmgcfjXdFo9IsvndJyE2w2G56cnByDQqGmPTw8Ls72/JrhqW1eXt62&#10;jo4OMzk5uTZ+fv4JKSmpXiMjo49YLHZzZ2enWXt7+yJLS8s/eZGnBALBsqSkZKOamhp+roSGVCpV&#10;Do/HL8/NzQ1gMBgCsrKyHQgEgqWnp1fIx8c3hcfjl1dUVHhKSEj08+KHEQAAIDc317+3t1ffwcHh&#10;0WwXaBAEYSMjI6pFRUXe5eXlXmJiYkNiYmJDfHx8U2g0OqW2tnZZb2+vfklJyUZzc/MMXjQ4slgs&#10;vufPn5/l4+ObdHd3vzTbAECn0wWam5tt8/LytnV3dxvLyckR+fn5J6WkpHoMDAxysVjs5oaGBicG&#10;gyFgbGz8gRe8UmaDQCBYlpaWbtDU1KzkTFAIgUKhyOPxeNfc3NwAFouFkpWV7YDD4SwDA4M8OBzO&#10;hjb90tLSXbySbHM2Pn78uLO/v1/H3t4+abYhBgRBGIlEUi8qKtpSUVHhKS4uPiAqKkri5+efRKPR&#10;KdXV1Sv7+/t1S0tL1y9atCiVV/JtAAAA9PT0GBYVFXmXlJRsUFJSalJVVa0DAAAYGBjQ+u23394h&#10;kUi6g4PDYz4+vsnBwUHturq6JYODg1pQOKqFhcVrGAwGNjU12be3ty/C4XAe3d3dxoqKii1HjhxZ&#10;Pd9Dkh8NCoWiUFNTs3J0dFTO2dk5YT7vVWZm5v60tLQwW1vbZEVFxRYtLa0KXvH2mw0EAsHE4XAe&#10;ZDJZWUhIaGy+J6tnzpzJg8PhbH19/UJNTU2ciopK/Xzz6fxoCAoKjmVmZu4bHBzUQqPRKWJiYqRv&#10;jent7dU7depUyeLFi18rKys3amtrlykqKrbw4mkqAAAAmUxWwePxy2k0mpSjo+PD+fD07du34RkZ&#10;GQft7e2TIJ7y6ok4CoWaxuFwa0ZGRlSkpKR65msQPXXqFJafn5+mq6tbrKWlVaGiotLAq3k3+Pj4&#10;JrKzs/cMDAxoo9HolPnM/93d3YZRUVGFlpaWf0E8VVBQaOVVnpJIJPX6+noXCoWi5OTkNK/59K+/&#10;/orIysraa2dn90RJSalZU1MTx6s85ePjmywrK1s/MjKiLCsr2zHfvD8RERFlYmJigwsWLCjT0tKq&#10;UFZW5lmeIpHI6ffv3+8aHBzUsrGxeTbbw30udHR0mJ8+fbrAxsbmmaKiYjPEU144cGSz2XAKhaLQ&#10;09NjyOklDIIg7Nq1aylIJJJ+8ODBdZCxicFgCLx792735OSkBJ1OFyotLV2vrq5ezWmUhMPhbAkJ&#10;iQFRUdGRuf5PXgHCy8tr1eDgoNbk5KS4pqZmBRwOZ1VXV698+/bt4YSEhLisrKx9dXV1S6qrq1dm&#10;ZGQckJeXb1VTU6udMeRkl5SUbOrq6jKGw+Gs74mt+1EQEBCgpaenH+jt7dVXV1evlpOTa6NSqXLF&#10;xcXeL168OHPnzp37hYWFPs3NzbbFxcWYvLy8bWg0OkVISGjU0NDwE4vFQjY2NjpWV1evQqPRL7/H&#10;zfVHYWRkRKWmpmZlb2+vgYmJSbaIiAi5o6PDLDs7e8+jR4+upqSknMbhcB6NjY2O7969293X16dn&#10;aWn5F5TToaGhwYlIJFoSiURLR0fHB9zWZzZgMBhYU1OzcmBgQHt6elpYR0enGARBeFVVldvbt2/D&#10;79+/fzMrK2tvfX29S3V19aqMjIxQiKdSUlI9hoaGuVgsdnNXV5cxHx/flIGBAc/FNaJQqKnMzMz9&#10;fX19+urq6lWysrJtVCpVoaioyPvFixdn7t+/H19UVOTd3NxsW1RU5F1QUOBrbW39QlBQcExPT68Q&#10;hUJN19bWLqusrHS3s7NL5qXNI4Th4WF1PB6/vKenx8DU1DRbWFiY0tbWtujjx49BT548uZCUlHSp&#10;srLSHeLpzAbyFWTIwePxrv39/TrNzc32vOgZB4fDWTgczmNwcFCbyWTy6+joYFksFrKysnJ1amrq&#10;4YSEhPjs7Ow99fX1LlVVVW4ZGRmhysrKjSoqKvXS0tLdBgYGecXFxZvr6+tdZGRkOnnRyAGHw5nZ&#10;2dl7enp6DGfmUyKZTFYqKiryfvbsWXRiYmIcxNPCwkKfoqKiLdbW1s8EBARoMyGCYH19vUtFRYWn&#10;k5PTg9lhR7yAwcFBrfr6epeBgQEdfX39PFFR0REikWiRlZW15+HDh78/e/bsXGVl5eoZnv4yMjKi&#10;smjRorf8/PwTaDQ6paamZlV/f/+C1tZW9JIlS3gmkbGysnKjsrJyQ2lp6XpOQ86bN2+Otra2ok+f&#10;Pm2/bNmy2y4uLvdlZGS6Kisr3Ts6OszHxsZkzc3NM+BwONvQ0DDX1tY22cjIKNfGxubZsmXLbnl7&#10;ex+Zz6aaW1BQUGjJzs7eMzg4qCUlJdUzn0X5q1evjuPx+OWQJ9KPkPP/D1Ao1FR5eflaAoFgaW1t&#10;/eJbi/Lx8XGpx48fX+bj45vkpXwUX4KIiAi5ra3Noqenx6C/v1/Hxsbm2bc2uaWlpeuLi4s3GxkZ&#10;5cw+3OJFKCgotGRlZe0dGBhYICcn1zYfr7G//vrrZENDg6OXl9dvvLCZ+hYQCASzoqLCk0AgoK2t&#10;rZ/PznM3G1QqVS45OTlGQEBgfK7ccrwGMTExUktLi21fX5/e0NCQprW19fNv8bSkpGQjFovdbGpq&#10;+o6XT/whKCgotGZlZe0dGhrSnO86JSUl5XRzc7Odl5fXOV48nJoNGAwGVlZWuhMIBLSNjc2zb3k3&#10;UigUhadPn/4mICBAm2+1Lm5CQkJioL6+3qW/v1+HRCKpWVtbp3xr/iguLsaUlpauMzU1zeKlPFRt&#10;bW2L4uPjHyYkJMTl5OQEKSoqtkCejCwWC/XkyZNLbm5u16AwXCaTyXfx4sXUjo4O88jISAcNDY2q&#10;8vLytSUlJRs0NTUrfoZ3kBOI2NjYnrKysnVNTU126enpB9PT0w/l5eVta29vXzQ1NSUqLi4+YGho&#10;+InJZArQaDTJioqKNcbGxu+lpaW7JSQk+k1NTbOHhoa0Nm/efIIXrY5CQkKj4+Pj0i0tLTZFRUXe&#10;qamph9PT0w+Vl5d79vf36wIAAMjLyxPNzMyyh4eHVUdHR+XwePxyZ2fn+wgEgmlkZJTDYrGQmpqa&#10;OF5IDjsXFBUVm3A43Jquri7jrKysvenp6QczMjJCGxsbHalUqrygoOCYurp6tbq6ek1/f79OV1eX&#10;MZvNRhkbG3+EPHI6OzvNvby8omVlZTu4rc9cEBMTGywuLt7c0tJim5GRceDt27fh+fn5fu3t7Qun&#10;p6dFJCQk+g0NDXPodLoQjUaTxOFwHubm5pmSkpK9Mxvk3OHhYTUfH59wXnT5FxERIVMoFMXW1lZ0&#10;UVHRlrS0tLC0tLRDFRUVnjMljAEFBQWCqalpNolEUqdSqfK1tbVLnZ2d78+cphagUKhpTU1N3EyW&#10;f26r9A8oKio2VVRUeHV1dZlAPM3MzNxXX1/vQiaTlQUFBUc1NTUrVVRU6gYGBhZ0dnaaQXHGfHx8&#10;U9bW1i/a29sXb9myJVxGRmZeIWc/GhISEn1lZWXrGhoanCCeFhQU+M7wVFhCQqLPyMgoZ3p6WmRm&#10;PvU0NzdPl5SU7JORkenS19fPp1Aoil5eXtG8yFMxMTESiURSJxKJlkVFRVtSU1MPp6WlHcLhcGsG&#10;BgYWAMBnnurp6RWMjIyoUqlU+YaGBmcnJ6fEGSPAJzgcztbV1S2ytLT8i0d52lxWVraOk6czFd4c&#10;RkdH5YSEhKgaGhqVysrKjYODg9rt7e2LUCjUlL6+fgFkyGlra1u8cePGU3Jycu3c1ocTKioq9UpK&#10;Sk2lpaXrS0tL1yspKTVVV1evlJeXJ7q7u1+G+mloaFSqqKjUl5aWricQCGgGg8FvYmLyAQA+J9ue&#10;MQg1ysrKtvP65pGfn38SBoOBtbW1SysrK1draWmVf22h1tnZaZKUlHRZT0+vYL5hkdyGqqpqbUVF&#10;hedM8l53Ozu75K/lJPzzzz9PNjY2OixfvjyeF0PE5oKqqmot5CU3Ojoqv3DhwrQvzR8sFgsZHx//&#10;cGJiQtzPz+8QL65NZ0NAQIDGZrOR9fX1zjgczkNHRwf7tZDM9vb2hcnJyTFGRkY5jo6OD3+krP8W&#10;qqqq+IqKCs/BwUGtqqoqNzs7uydfq/6TkpJyuqWlxXbFihU3eKVS2regoqJS//Hjx6C+vj49Go0m&#10;aW5unvGlvkwmky8uLu7x9PS0iK+v70FeyCP6LQgKCo4xGAzBxsZGh8rKSnc9Pb2CryXtbWlpsU5J&#10;STljYmLynpcSbX8NampqNaWlpRuGhoY0qqurV9rZ2SV9bT32119/nWhqarJ3c3O7Ot+QXW5DWVm5&#10;ITc3N6C3t9dgcnJS3MzMLPNLfel0ukBcXFwSg8Hg9/X1DeOViI3CwsItMTEx6YODg5qLFy9+u3r1&#10;6itaWlrlkLMFHA5nL1iwAGtkZJQLHRg+efIkprCw0CciImKphoZGtaamZuXMOm5hSUnJRm1t7XIF&#10;BYVW7mo2fyDi4+NbFyxYUFJfX+8yMTEhwWKxUCgUatrc3Dxj165d2/38/A7Z29snubq6xkEbq9HR&#10;UTk7O7tkAPicOM7BweExL38kzczMMkEQhDU3N9symUx+EATh4uLiAw4ODo9DQkL8N2/efBKNRr+0&#10;sbF5Vl5e7tXf36+rqKjYpK6uXgODwQBjY+OPcyUc5RXMeCq86OjoMB8YGFjAYDAEEAgEQ19fv9DL&#10;y+vczp07A1euXHnD3t4+SUFBobWsrGwdgUCwXLFixXUUCjWNQqGm7e3tk3jVgAMAAKCkpNSspaVV&#10;3tDQ4Eyj0aRYLBaKj49v0tbW9qmPj0+4v7//Hnt7+yeurq5xfX19+p2dnabj4+PSUIJGaWnpbgcH&#10;h0e8uDGGsHDhwjQWi4VqaWmxgXgqISHR7+rqemPfvn3ea9eujUaj0S/RaPSLsrKydf39/bpqamp4&#10;KCmXvr5+gYmJyXte5Sm0wW1vb180ODioDfHUwMAg38vLK3rnzp1Brq6ucQ4ODo/l5OTay8vLvTh4&#10;Sufj45t0cHB4xKsGHAD4H57W1tYuo9FokiwWC8XPzz9hZ2f3xNfXN2z79u377Ozskl1dXeO6u7uN&#10;urq6jGk0miR0Gi4jI9Npb2//1QUDt7Fo0aK3dDpdqLW11ZrJZPKBIAiXlJTsXbVq1e979+7d4uXl&#10;dc7W1vaplZXVy9LS0vV9fX16mpqaOOg03MDAIO9bCea5CQEBgXE0Gv2yra3NgkQiqTOZTH4kEklX&#10;V1ev9vDwuLB79+6trq6uNyEuVlRUeBKJRMuVK1fGIpFIBj8//4Sjo+NDXjHggCAIAwAABv29VVVV&#10;6xQUFFrKysrWlZaWrp+cnJTQ19fPn73ZUFFRqVdWVm4oKytb19jY6IhCoaa/JwkiL2HBggWl1dXV&#10;q8hksnJFRYUn9DeYbYCiUqlyV69e/ZNCoSgGBwcH8lJFka8BBoOBWlpaZYWFhb6jo6Nyzc3Ndvr6&#10;+vlzuYLX1tYuTUxMvCEhIdEfEhKygxfDi+eCuLj4IBSS2dbWtpjJZPJpaWmVzS5ywGaz4U+ePLmI&#10;w+E8li5deneuaqu8igULFpRUVlZ6UCgUxYqKCi8VFZVaRUXFltlzJZVKlbt27VoKlUpV2Ldvnzev&#10;hvrNBhwOZ2toaOAKCgr8qFSqfGtrq7Wurm7hXDytrq5e8fDhw99lZGS6goKCgmaH0fMqJCUl+9hs&#10;NrKhocGJQCCgQRCEa2trl8/Ox8hmsxEPHz68VlNTs8LV1TUOjUbzVJLmr0FHRwdbXl7uRaVS5XE4&#10;nKeamlqNvLw8YTZPyWSy4u+///5ibGxMNjg4eIeMjEwnl0T+LsDhcJa6unpVYWGhD4VCUSAQCFZ6&#10;enqFc3k44nA49wcPHlyXl5cnBgQE7OLVMLjZkJKS6pmenhZqbm62a21ttYbBYKC2tnbZ7HxhbDYb&#10;kZCQEFdXV7fEzc3tqoWFxT/C6LmBuro6lytXrvwlICAwHhUV5TBjwKmYHS0jLy9PhAw4Q0NDGtev&#10;X09euXJlLOcBTWVlpdvU1JQonU4XUldXr+LV1ClzAgRBAARBYHJyUri1tdWSQCBYTE5OCkPXORuN&#10;RhPHYDBgUFDQ0Fy/83ojkUgqra2tlp2dncYsFgs+V58PHz4EYTAY8N69eze5Le/3NjabDWtvbzdt&#10;bW21HBsbk/xSv7Nnz77HYDBgU1OTLbdl/t42OTkpAvF0ampKaK4+o6Oj0hgMBty1a1cPt+X9N41E&#10;IqnO8NToSzzNzMzcg8FgwAcPHlzjtrzf22Z4atba2mo5Pj4u8aV+kZGR+RgMBiQSiYu4LfP3tomJ&#10;CVGIp9PT04Jz9SGTyQoYDAbcu3dvG7fl/TdtcHBQvbW11bKrq8uQzWbD5uqTnp6+H4PBgI8fP77A&#10;bXm/t7HZbFhbW5t5a2urJY1GE/9SvxMnTpRgMBiQQCBYcFtmzjY2NiaVkJAQ6+3tzT548GDjbB3y&#10;8/N9vL29WRgMBoyNjU3+0n2Kioo2bdmyhYnBYMCsrKzd3Nbr3zYajSZ++vTpXAwGA2IwGDAyMrKg&#10;qanJls1mwxgMBl9bW5t5aGhoCwaDARMSEmK5Le+/aS0tLejAwMBhDAYD+vn5TaakpEQODw8rg+Dn&#10;OSk3N3e7j48Pw8fHh4HH45dyW97vbWw2G/bq1atj0DMMCQnpy83N3T49PS3AZrNhIyMjSnFxcQ8x&#10;GAwYFhZW+7V1EK+2sbExycjIyAJIx9OnT39qaWlBs9lsGJ1O5ycSiYv279/f+rN+/0EQBBoaGuwD&#10;AgLIGAwG3LJlC/PBgwdXR0ZGFEHwM08/fPgQtGXLFqavr+90XV2dE7fl/d7GZrNhKSkpkdAz3LVr&#10;V09eXp7f9PS0AIvFgg8PDyvHxsYmYzAYMDw8vJpGo4lxW+bvbaOjo9IRERFYSMdff/31Q2trqyXE&#10;09bWVsu9e/e2YTAYMCkpKYbb8v6bVldX5+zv70/FYDCgj48P4/HjxxfJZLI8CH7maXZ29i5vb2+W&#10;n5/f5M+4n2Kz2bCnT5+ehZ7h4cOH8UVFRZvodDo/i8WCk0gklatXr76AeDo5OSnCbZkhucPCwmox&#10;GAxYU1OzbL7jcnNzt2MwGLCgoMAbusZiseDh4eE1N2/eTKRSqbLc1u17GxIy5ggICNC+5VaLQCAY&#10;AAAAQkJCX41j5VVIS0t3f6vEKxwOZwIAAIiKivJsjP+XAIPBQHV19Zpv9YNi/AUFBX+65yggIDA+&#10;D54yAeCn5mnXtypUoVCoKQD4OZ/hDE+/6XIKPUde9vL7EgQFBce+xVNorvlZeSorK9vxLe+9n/ld&#10;hMFgoIaGRtW3+kEnV7z0zRgbG5M+ffp0fk9Pj4GiomKzs7PzPTabDefsY29vnwSCICw+Pv5hcXHx&#10;ZjMzs4y5wjJmvBlh169ff1JQUOC3fPnyeF4PoZoLQkJC1KNHj668cePGk7KysrVNTU12kZGRhTMV&#10;ZWA0Gk0CAD577m7duvUAl8X9V1iwYEFJVFSUfXR09HsymayUkpISlZKSEiUjI9M5PDysCn72ygIC&#10;AgJ2GRsbf+C2vN8LGAwGenp6/iYkJERJSEiIo1AoCrdu3Uq4e/fuHXFx8cGRkRFlAAAAMTGxofDw&#10;8NXzSdjJaxARESEfO3bMNTY29hkOh3NvaGhwPHnyJFZUVHSYxWIhJyYmxAHgs0ekr6/vQW7L+2+g&#10;r69fcOrUKcfffvsti0KhKGZkZIRmZGSEysjIdAwPD6tBPA0ODg4wNDT8xG15vxcwGAxcv379aVFR&#10;UVJCQsINMpmsdPPmzYd37tz5Q0xMbAjiqYSERH94ePjq+VaU4yWIiooOnzhxYunVq1df1tTUrKir&#10;q1sSERFRKioqSmIymfyTk5OiAAAAVlZWLzEYzDFuy/tvYGhomHvq1Cmn8+fPZ1KpVPnU1NSw1NTU&#10;MBkZmQ4SiaQO9QsJCfHX1dUt4qas/wYwGAzcvHlzhKioKOnRo0dXu7q6jGNjY5+hUKhpERGRYTKZ&#10;rAQAn3kaFha2hlfW4s3Nzbbd3d1Gpqam2SYmJu/nOw5acxcVFXmj0egUJBLJSE9PP9jZ2WmyadOm&#10;E7xYMOVbQH67y/8gJycnEAAA4GdI3PRvwGQyUXl5edsAAADMzc3TuS3Pf4He3l69xsZGB3l5ecLP&#10;kOzv3+Djx49BAPB5kcNtWf4LzPB0OwAAwOLFi/9P6tjV1WXc0tJio6Cg0CIvL//TxKd+D6D59P8w&#10;T/ny8vK2wmAw8P+qjh0dHaYEAsFSRUWlTkZGhifCURkMBn90dPT7/v7+BcHBwQF2dnZJs0NOIDg4&#10;ODwGQRBx69athFu3biUgEAimnZ3dk9n9bGxsnomJiQ0qKyvX/4wGHAh8fHxToaGhGyorK93T0tIO&#10;NTQ0ONJotP+vvXsPaiq9AgD+QSQJNoAPnkVAbTFAMDxWoYDP9YES63O1SRYV0VFk2d2yPFXGsjqO&#10;qFRazIpCna7uaMcRrR2MvKIysGAIIC8pBkHkUXADRCQlT3Jv/8DMOI4gWvByw/nNnP/unTkf8zED&#10;537fOTMRGi6e83i8BH9//2wyNDMeiaOjY+OZM2dYIpEoQiQSHezt7XXu7e11RgghT0/Pe6GhoTFk&#10;6dswkjVr1mS4ubkVC4XCWLFYvEOj0UyXy+WOVCpVtW7dur9u2LAhdTI29x8rGo2mjImJ2VxVVbVR&#10;KBR+J5VKlygUitkIIWRtbd3G5/PjFy9e/E+yXN14F2dn5/q0tDRXsVi8Izs7+/u+vj4nwz/GbDa7&#10;gM/nx43lo+Rktnbt2h+YTGaJUCiMLS8v/0Kr1Zob9mlISEgah8P5M4PBmNTTb0ZDp9MHExISOBUV&#10;FVvu3r0b3dTUFKhQKKwRQsjW1raVz+fHGaYbEp3rx5o7d25NamqqR2Fh4UGRSBQhl8vnGPapt7d3&#10;Lp/PjzNMeiSrkJCQv3h4eBS93qfbdDod/eXLl7+m0WhKDoeTGhISkjaZhlA0Nzf7I4TQggULSj/k&#10;PR8fn7t2dnYtjx49+v2RI0eqMAyjdHZ2egQEBFz39fW9MzHZTrCxHtkpLy/fyufzhyIiIroVCsUs&#10;oo8QjXfodDrquXPnrnK5XPz8+fM/Ep3PRIRMJpsbGRnZweVy8erq6vVE5zMRUVZWtoPH4+kjIyM7&#10;RruqQ9bQarU0gUDwE5fLxTMzMzOJzmci4sWLF7+JiIjo5nK5eE1NTTDR+UxEvL7KgkVFRT1XKpUW&#10;ROcz3qHRaOiG4+JkvJo6luju7v7tgQMHfuHxeNjjx49XEp2PIR48eBD++uf+wwe8s4fH42E8Hk9f&#10;Vla2g+g1fKpQKpUWAwMDswcGBmaPdHWVzIFhmIlhfaNdCSRzaLVammGNGo2GTnQ+ExGDg4OWU2if&#10;ku5q0VgC9in5Q6/Xmxr7PtVoNHTDGrVaLY3ofN4VhYWFEa+vPZ/70HdlMpnLyZMnc3k8nj48PLz/&#10;9u3biXq9nkL0mj42Rj2JMzQ0RK2vr19dUlKy6+HDh38wMzNTJyQkrCdz5fhtcrncsa6uLjg3N/fb&#10;9vZ2touLS214eHgk0XmNFxzHTaRSaVB1dfWGgoKCr9RqNSM0NDRmtI75ZKNSqSwaGxuXl5SU7BKL&#10;xdtpNJoyMTFx/WSqHP+/+vr65tTW1q7Lzc39Y2dnJ2vevHlVu3fv/pbovMYLjuMmLS0tiysrKzfn&#10;5eV9o9FofhUWFva1l5dXPtG5jRelUmnV2Ni4vLi4eLdEItnKYDDkCQkJIebm5gqicxsvfX19TrW1&#10;teuEQuF3XV1dbiwW68HOnTtJeTVlJM+ePfusvLx8e35+/tcajWY6l8s9ZBhfORkYvlL5+fmNuVHm&#10;ihUr/o7juGlmZubfBALBNQqFMvQh75OVMf3uvYuJiQlO5hMpY2EYzkB0HhOJjNdtPgTsU+Ng7PvU&#10;1NQUM/Z9SqVS1ZN5sAZCw6cREUKooaHhcwzDTMdy0kun09EkEsm2oKCga4mJiev7+/vtraysfiHz&#10;yWKE3nOdKiMj43JZWRkXIYTmzJnTsHfv3oix9AggC6VSaRUbG9uoUqksKBTKkL+/f3Z4eHgkGcb8&#10;jZVYLN6enp5+HaHh0bChoaExHA7nLNF5jacLFy78KJFItiI0PIZ03759+52cnB4Tndd4USgUs+Pi&#10;4hpUKpUlhULRBQQEXN+zZ89Xo43mJJuSkpKdGRkZlxEa7i3C5XIPBQcHC4jOazwJBIKr1dXVHIQQ&#10;cnFxqd2/f/9ew2QxY/Dq1Svb2NjYf6vVasa0adO0QUFB18LCwqKM6Q/XoqKi8IsXL15CaLjvBpfL&#10;TZys+7SlpWXxm31PMAyjSKXSoCdPniytq6sLlslk89lsdv6mTZtO2tvbN69cufISjuOmWVlZmenp&#10;6dejo6O3Gut1TQAAAACQj4eHRxGDwZB3dnZ6lJaWfrl06dKf3vdOa2urr0AguGpubj7g6+t7Z8aM&#10;GS8+Ra4TzQTHRy5CqdVqhkQi2WZjY9PKZDJ/JvO9xpF0dHR4tra2fubu7l40mUdsfywcx02qqqo2&#10;6vX6aV5eXnl0On2Q6JzGm1KptKysrNxia2vbwmQyS8leWX2XtrY2dltbmw+Lxbr/vqbHZM4EHbQA&#10;AAL5SURBVIRhmGlVVdUmDMNMvb29c42pkGowMDBgXVNTw7G3t3/q6ur60Bj36fPnz73b29u9PD09&#10;RbNmzfoP0fmMNwzDKGKxeLuZmZnGy8srbzIWUqurqzmnT5++Q6VSVcHBwedcXV3FPT09Lvn5+d/I&#10;ZLJ5bz8/c+bMrmPHjgUYxr+KRKIDly5duuDu7l589OjR5Z9+BQAAAAAA75adnZ188+bNP1lbW7ed&#10;OnWK/b5TYDdu3Pj+1q1bRw8dOrSWzWYXfqo8J9qoRRwAAAAAkAeO4yZZWVmZhsbZbwsICLjOZDJ/&#10;VqvVFvfv398nk8nmM5nM0uTk5CWGZyoqKja7ubmVGPvRcQAAAACQi0ajmR4fH/9YJpPNc3Z2rk9K&#10;Slo50t8rcrncMT4+vp5KparS0tJcjekjMRRxAAAAACOC47hJWVkZLycnJ25oaIjm6OjY6OPjI/T1&#10;9c15c4xmf3+/fUxMzBOlUmmVmprqbqwTCwEAAABgPJqbm/1SUlLyBgcHZ86fP78yKirqSwcHh6Y3&#10;n9FqtfQTJ07ca2pqCjx48GDYsmXLLhOV70SAIg4AAAAwRZ09e/ZWRUXFlqSkpM8nU4NmAAAAAICR&#10;dHR0sFJSUvLlcrkjQggtXLhQFBgY+A8XF5eatrY275ycnPiuri4mi8W6f/jw4TXG1hZm1MbGAAAA&#10;ADBe/f39DgghZOiJAwAAAAAw2Tk5OTUkJycHCQSCa01NTYH19fWr6+vrV7/5DJvNzo+Ojv7C2Ao4&#10;CEERBwAAAJiSRCLRgadPn/5u0aJF/7Kzs2shOh8AAAAAgLGysbFpS05OXiKVSpcUFxfvMnyYsrCw&#10;6PXz87vl4+NzxxgLOAjBdSoAAABgSsEwzLSgoCDqypUraZaWlr3Hjx/3M8bpjAAAAAAAxghO4gAA&#10;AABTQHd3t+u9e/ciJBLJ1p6enrl0Ov2/sbGxG6GAAwAAAABAHlDEAQAAAKYAnU5HLyoq2qPT6eir&#10;Vq3K5HA4qQ4ODk+JzgsAAAAAAIzd/wAclQlXoyZvHwAAAABJRU5ErkJgglBLAwQUAAYACAAAACEA&#10;7E6lDOEAAAALAQAADwAAAGRycy9kb3ducmV2LnhtbEyPwUrDQBCG74LvsIzgzW7SYFpjNqUU9VQE&#10;W0G8bbPTJDQ7G7LbJH17pyd7m5/5+OebfDXZVgzY+8aRgngWgUAqnWmoUvC9f39agvBBk9GtI1Rw&#10;QQ+r4v4u15lxI33hsAuV4BLymVZQh9BlUvqyRqv9zHVIvDu63urAsa+k6fXI5baV8yhKpdUN8YVa&#10;d7ipsTztzlbBx6jHdRK/DdvTcXP53T9//mxjVOrxYVq/ggg4hX8YrvqsDgU7HdyZjBct52USM8pD&#10;ugBxBaJFkoI4KJgn6QvIIpe3PxR/AAAA//8DAFBLAwQUAAYACAAAACEAhcg2CEYBAACVDAAAGQAA&#10;AGRycy9fcmVscy9lMm9Eb2MueG1sLnJlbHO8l81qwzAMgO+DvUPwfXHktmk76vQyBr2O7gFM4iSm&#10;8Q+2N9a3n2EwVijaTcckWPr4JFnkcPyyS/WpYzLeSQZ1wyrtej8YN0n2fn592rEqZeUGtXinJbvq&#10;xI7d48PhTS8ql0NpNiFVJYpLks05h2fOUz9rq1Ltg3bly+ijVbk8xokH1V/UpLlompbHvzFYdxOz&#10;Og2SxdNQ8p+voWT+P7YfR9PrF99/WO3ynRTc2JK7BFRx0lkyqwejfl7u6uAmxu8zwIoGAlYoBZEK&#10;QF0QqUBNCKCphwCsHlsaiC3GAIIGAgRKQaQCUBdEKnATLVE9WqweotziFJemaDAKoiFFZ5SoHGg1&#10;gEoEamJD0xIbtCOIIAClEEQrTKA7DIhmFPAZ3dO0BeyxvljTQKwxBiIRqAcgEgGoCUG1SH83Kb/5&#10;mei+AQAA//8DAFBLAwQKAAAAAAAAACEAYV/t/ncBAAB3AQAAFQAAAGRycy9tZWRpYS9pbWFnZTIw&#10;LnBuZ4lQTkcNChoKAAAADUlIRFIAAAAPAAAADwgGAAAAO9aVSgAAAAZiS0dEAP8A/wD/oL2nkwAA&#10;AAlwSFlzAAAOxAAADsQBlSsOGwAAARdJREFUKJGd0zFqwzAUxnE9LQKDFkE7vEGbuxcMOoPdsblC&#10;eqjkCM1s9woyCd3rTcYaGqxFYND0usShLU1J/N9/b/oeEBGbIyLo+/7Ze1+O41jEGB+klB9KqQMi&#10;vmmtXwHgDGDG0zRh27abYRie2IUQsTHGrLMsG854mias6/o9pXR/Cc4JIY5VVT1mWTZwIgJr7fYa&#10;yBhjKaU7a+2GiIA751be++oaOOe9r5xzK+69L2+B3w6UPIRQLMEhhILHGPMlOMaYcylltwRLKTuu&#10;lNovwUqpPUfEZglGxIZrrXeIWN8Ia631jgMAGWPWQojPa6AQ4miMeQEA+rFta+32v8H8ue05IoLT&#10;4soQQhFjzKWU3emrmt9f9QX/wpsLpq2ogQAAAABJRU5ErkJgglBLAwQKAAAAAAAAACEAZmQKbsYB&#10;AADGAQAAFQAAAGRycy9tZWRpYS9pbWFnZTEzLnBuZ4lQTkcNChoKAAAADUlIRFIAAAAQAAAAEAgG&#10;AAAAH/P/YQAAAAZiS0dEAP8A/wD/oL2nkwAAAAlwSFlzAAAOxAAADsQBlSsOGwAAAWZJREFUOI2d&#10;kz1PwlAYRt/e2680MXHApRNGEmkXRRgER9FB2R2k/ABkglUmZnEw8gOAxR1igjqCDhRwKZL4NXVQ&#10;BxMTQqGXuliDBBPaM99zkpu8D2VZFkxCPl5XjXYlYerdoKlrQQAAWpRVWpRULhArYo+3N/mesgPW&#10;mOBBo5zuXxdyQIYczAKzhhA9OuYjh6cUwuQ3YI0J/iqmLkdPdzszxSkYX7i2oJztUQgTBAAwqJcy&#10;88oAAKPH291Bo5wGAKDMt2f/5/nBPZARO2/A/s5i6mINGZ2q4lgGACBDzmhXEsjUtZBj+QdT7waR&#10;qXc33Ae0IHIr2yBalFpuZVqUVUSLctN9QFIRt75fAswMHduYNbhArIjw0vKDsJ3MOvWFaDKLPd4e&#10;AgDgt5QTZmXzal6Z8YVrfCSeB5geU72U6d8Ucv8eFmYNIZrM8pF4/s+YJiHvL36jU1VMXQvZN0KL&#10;UosW5easOX8Dz5OVg5v5L0gAAAAASUVORK5CYIJQSwMECgAAAAAAAAAhAH78P5e8AQAAvAEAABUA&#10;AABkcnMvbWVkaWEvaW1hZ2UxMi5wbmeJUE5HDQoaCgAAAA1JSERSAAAADwAAAA8IBgAAADvWlUoA&#10;AAAGYktHRAD/AP8A/6C9p5MAAAAJcEhZcwAADsQAAA7EAZUrDhsAAAFcSURBVCiRndO/TsJQFAbw&#10;e27/JEJCQ9CaNBEXr0mTDhKZ6AwJOEgii7tMPIMs+AwO+AIIExMdcBLGxomatC4SywBWDQEHWrgu&#10;0LAQod/+OycnOR9QStEqlFKYGU9XrtnNegMjOf98P2X2j01WknXuJKXxSroBAD6AFV6Mh9KkeVd1&#10;zecLtCEcUVvhfLnIRETbx4vxUPq5v36h0y9xE/S3haIjoVRLMBHRxpRSmDQrD9tAhBCiv98H02al&#10;SikFPOu1C67ZyW0DV3HNTm7Waxewa3Wzu0B/gNXNYs82kkGwZxtJPHf6JAieO32CmVjcCoKZWNzC&#10;rCTrQTAryTrmiNoKgjmS0jCvpBscUbXdoKrxSqaOAYCG8+UbCEVH20DYE5zw5W0RAChGCCEmItpC&#10;qZb47wSOqJpQejxjhMMPhNaKgdCyVcuP8wav53OnT5jY0RsryTpH1BavZOrrrfoDTQiTBJujeroA&#10;AAAASUVORK5CYIJQSwMECgAAAAAAAAAhAIbiBw7OAQAAzgEAABQAAABkcnMvbWVkaWEvaW1hZ2U0&#10;LnBuZ4lQTkcNChoKAAAADUlIRFIAAAAQAAAADwgGAAAA7XNPLwAAAAZiS0dEAP8A/wD/oL2nkwAA&#10;AAlwSFlzAAAOxAAADsQBlSsOGwAAAW5JREFUKJGdk79LAmEAht/vczDvMKrB1CI1QVGpRJCuqC0E&#10;Q9D/IMeCsJpaGpta0gwSaqg/QSiCamy4iECDSwzMH2SJQw1yaVB8LRoiBnbP/D7P9hLGGNrJlmre&#10;i9vqUu5Fdj+9yFMAMG7k01Yjn/J5dSf2Me1t+560AnLjq//4vLSdvH5dZQwEXSAELDRniIf9pi2u&#10;T1X7DdQ/v/lI7P6mUPlwdRM7Mes5aW9tclqjVskUAA6S+WivMgAUKh+uRDK/CwDkLvu+sJmQLnuV&#10;29lZdi1Q8eEtoEQGAPHhPUAzxZqgNJAp1gRarjZsSgPP1bqdjuj6HpUGRnWaLHWYtKLSgMOkFang&#10;HDpVGph2Dp5Rj23gyi8MH/1XXhSGDz22gSsKACtBy7pZz0m9ymY9Jy0HLRsAQAFAo1bJ0cjEbHDO&#10;sE8I2F8iIWCheUM8Fpmc0ahVMtB2phbNN4ZzZdmda77RauTT1hE+5fPqjjvf+AMYEoPlxJSubQAA&#10;AABJRU5ErkJgglBLAwQKAAAAAAAAACEAY2CsF9cBAADXAQAAFAAAAGRycy9tZWRpYS9pbWFnZTMu&#10;cG5niVBORw0KGgoAAAANSUhEUgAAAA8AAAAQCAYAAADJViUEAAAABmJLR0QA/wD/AP+gvaeTAAAA&#10;CXBIWXMAAA7EAAAOxAGVKw4bAAABd0lEQVQokZ3Tzy+CcQDH8c/3W5v0LMOhEqtoq8kWs+V5TEez&#10;FdO/wDi4EOdcuyvMAcOfYPPj4myZrRWr1BbV1NKBVp6Kscfpodmiep8/r+OHCIKA2gLxwuRV5GU6&#10;mipxj/mKqU/ZHhvUKfysuet01Nh5UbslIq68fTI7xw8b5/6nRdTJwal2l5z9a+1tEv4b89WPjlXf&#10;7WUyVx6qB8X0annYu2IZl8skJQoAB2dpTyMQAJK58tDBecoDAOQuVbQue2+uBAGkEQwAhEDYdFlY&#10;idG24I6lX8cahaKXSsg7TWT4kSYhACCR5UdoIssPt4Lvs/wwbQWKUYOGCbUCBzRMiBp6mWAr2KBh&#10;gnTKqjwkBML/858IgTBlVR5Rk1ZxPTvRs90Mdtp6tkxaxTUFgHmH1q1Xy8ONQL1aHp6za9cBgAIA&#10;I5MWfS4La2dV+39BO6fa87ksLCOTFoGaV4kF4oVJf+R5JpoqcZl81dirlMUHdQo/Z+4++X3JL0ot&#10;g2zvIVO8AAAAAElFTkSuQmCCUEsDBAoAAAAAAAAAIQCFThb50QEAANEBAAAUAAAAZHJzL21lZGlh&#10;L2ltYWdlMi5wbmeJUE5HDQoaCgAAAA1JSERSAAAAEAAAABAIBgAAAB/z/2EAAAAGYktHRAD/AP8A&#10;/6C9p5MAAAAJcEhZcwAADsQAAA7EAZUrDhsAAAFxSURBVDiNnZM/SAJRGMC/954YyIEtcsPpTZ0J&#10;LepzT8hA9xsznGrPttDFoSXbaxJ0tNlBBdt9/VlS1EXvjNKl4Cqw09dkXGKg95u/3w8++D7EOQcr&#10;2uhru9ocHXY1g3Z1gwIAKF6BKT6BxainKIuutnUezQPTGSc3t88nhUo/923yDViCg6BJKiFn1F3p&#10;khBk/gamM07Orp8qrPO2v0xcJKS46+dHO3FCkIkBAMqNYXpVGQDgvvu+V24M0wAAqP/yETi+eHg0&#10;p9y5amC+ztVpMIhrbJxcVwYAMKfcWWPjA9zRjMi68pyuZlDc042w7YBuUGxXnoO3vMKdXVnxCgz7&#10;fULTdsAnMByjnqKDoMm6soOgSYx6SlgWXe1UQs6sG0jF5awsuloYAECNSnnq36yuKocUd12NSnmA&#10;hWcqN4bpQmWQ+++wHARNUnE5q0al/J9nsjJ4/QzU2DjZ0YxITzfCHAApXoH5fUIzRj0lWXS1rPM/&#10;yQmbqLaFHAgAAAAASUVORK5CYIJQSwMECgAAAAAAAAAhAHZIbva7AQAAuwEAABQAAABkcnMvbWVk&#10;aWEvaW1hZ2UxLnBuZ4lQTkcNChoKAAAADUlIRFIAAAAPAAAADwgGAAAAO9aVSgAAAAZiS0dEAP8A&#10;/wD/oL2nkwAAAAlwSFlzAAAOxAAADsQBlSsOGwAAAVtJREFUKJGd071qwlAYxvFzDigZAnoIZtC4&#10;aVAHPyCpk+5pu6m9g0pX63X0Y7TtHVQdbXZdbBNodVCJbkaHSIhChqDD6VAiLlLNf//BO7wPJIQA&#10;N0II7A3NkjK2JE23Bd1weI6lNJ6jVTGJ5UKaaUMI9wC62Nxsw0/N2evnyLoCR8qncKdWiVWZgH+5&#10;x+ZmG757+Ple2zv2GHQL0j6jUc/mmIB/iQgh8PF99nYKBACAtb1jn5uzF0IIRN2BWf4aW5enQLf+&#10;yLruDc0SUiaWdA50U8aWhLS5LXjBmm4LaLFy4l6wbjg8ioSoqRfMsZSG+CitesE8R6tITGDZCxaT&#10;WEbFDNO6SOKPc2A+hTuFNNNGEEJyfxO7DdI+4xQYpH1GrRKrQggJAgAAJuBfNurZ3H8X5FO4474m&#10;AAfDAOBvVd2BWVYmlqTNbWGxcuKREDXlo7QqJrBczDCtw1X9Apknk1CoVpS9AAAAAElFTkSuQmCC&#10;UEsDBAoAAAAAAAAAIQAJr+1BuAEAALgBAAAUAAAAZHJzL21lZGlhL2ltYWdlNS5wbmeJUE5HDQoa&#10;CgAAAA1JSERSAAAADwAAAA8IBgAAADvWlUoAAAAGYktHRAD/AP8A/6C9p5MAAAAJcEhZcwAADsQA&#10;AA7EAZUrDhsAAAFYSURBVCiRndM/T8JAGMfxuwtKE5rUSykDfyYsoROQtB3Zi6OEd4BxRX0bykrw&#10;HQAzdcZJClEchBScoA40zUlSkwZNzsGUGBMi9Lt/kmd4fpBSCvwopfD+2Tk1xkQzF668WHqZZIwx&#10;xSQ7VLL4rpjj2xDCDYA+dlbreL09az68kBOwJVXCeq2Srka5sLXBzmodP79+enx3P2PboB8XCdmN&#10;q3whyoUtRCmFN63Z7S4QAABWH19CvfXapJRC1Bs55f6YlHaBfv0xKfVGThkZE6LtA/2MCdGQOXfl&#10;INicuzKybE8Mgi3bE1FCYKZBcEJgpiiTYgdBcCbFDpCSxXoQrGSxjoo5vqNKuLsPVCXcLeb4DoIQ&#10;0ovKcfWIPVjuArlIyK5V0mcQQooAAIDnDt8al/nCfxeoEtb91wTg1zAA+FlVb+SUjQnRzLkrW7Yn&#10;JgRmKibZoSph/e+qvgGeoZNStV85fAAAAABJRU5ErkJgglBLAwQKAAAAAAAAACEAsWqSF78BAAC/&#10;AQAAFAAAAGRycy9tZWRpYS9pbWFnZTYucG5niVBORw0KGgoAAAANSUhEUgAAAA8AAAAPCAYAAAA7&#10;1pVKAAAABmJLR0QA/wD/AP+gvaeTAAAACXBIWXMAAA7EAAAOxAGVKw4bAAABX0lEQVQokZ3TvU7C&#10;UBjG8XNOEJrQpJwUOkA3KaEOArHUSXbUDT9uQI0rym34MaLegdVRYJZFRaIygClstgw0TSHp0MBw&#10;HEwJCxH633/Dm7wPJIQAN0IIrLfMQqNj5VXNlrSBk+A5Sk3w9HtWxNWtdfYRQjgF0MXmaBy9Unq3&#10;r21rB8xpcw0/FffjJyzj70+xORpHTy8+P4b2hJsH3UL0yqB8ns6wjL+PCCHw8r53twgEAIChPeGu&#10;ld4NIQSi5y9z761jbS8C3V7a1m69ZRZQ49vKLwPdGh0rj9QfW/KCVc2WkG44ghesDZwEikWorhfM&#10;c5SKBJ5uesECTzeRLOKqF5xN4hrKpVglmwzVloGyiKu5FKsgCCE5O4wfMUGfsQhkgj6jeLB6DCEk&#10;CAAAwkxAL5fSmf9OkEVcKZfSmTAT0AGYGQYAf6tyP66r2Ru64QixCNUVeLopi7iSS7EPs6v6BZbT&#10;k04Gnc5hAAAAAElFTkSuQmCCUEsDBAoAAAAAAAAAIQAMoD7I1wEAANcBAAAUAAAAZHJzL21lZGlh&#10;L2ltYWdlNy5wbmeJUE5HDQoaCgAAAA1JSERSAAAADwAAABAIBgAAAMlWJQQAAAAGYktHRAD/AP8A&#10;/6C9p5MAAAAJcEhZcwAADsQAAA7EAZUrDhsAAAF3SURBVCiRndPPL4JxAMfxz/dbxuORWYenlD2h&#10;TcVWNqsnP44xv+df8OPiQN07u9P8OBX+BBs5uFuxNTGltlBTw8HvRwx7nB6aDdX7/HkdP0SSJBQW&#10;Sd65wrHboXj60XlxnTc1cEzCbKgJCxb1VoepbqdwS2Scf/1gVzbO5rdDV1P4pQFB458ea/IwlYqn&#10;Lyy+vNd6fEe755fPbb9BOV7DxH2z1k6WUd5TAFgNZuaKgQCQucpbAsH0HACQk/SDfWbhMCxJIMVg&#10;ACAEks9tdSpaeia9icyTo1go+woFeaOprNheIgQApHKijaZyoq0cfJoTbbQcKEeNOjZaDmzWsVFq&#10;1LMH5WCjjo3SPju3Rgik/+ffEQKp186tUxOv2h/trl8qBY90aZfNvGqPAsD4IO9t1FYfFwN5DROf&#10;GDR4AYACAFulfPC5rcKAoPH/BfsdXGDRY3OwjPIeKHiVXCR55wrFbobj6Udn9vqlRc9VJS28Kiy0&#10;qjd/XvITS3uDbGBlLRwAAAAASUVORK5CYIJQSwMECgAAAAAAAAAhACGjIWOjAQAAowEAABUAAABk&#10;cnMvbWVkaWEvaW1hZ2UxMS5wbmeJUE5HDQoaCgAAAA1JSERSAAAAEAAAAA8IBgAAAO1zTy8AAAAG&#10;YktHRAD/AP8A/6C9p5MAAAAJcEhZcwAADsQAAA7EAZUrDhsAAAFDSURBVCiRY/z//z8DMvjz5Krp&#10;zwub4/88v2nw58UtfQYGBgYWCbWLLJLqF9gNfBeyyGifRlbPCDPg348vfN/3Tm35cWJlDgPDf0YG&#10;rIDxP4dFxGQul+waRnbuz3AD/v/6zv1xZuzJv6/uamPXiAqYxZSv8qcvNmdk4/zKxMDAwPB1W/cE&#10;YjUzMDAw/H11V/vr9p5+BgYGBsafd064fF6QsZtYzciAL2GGC9Pvm4d8yNHMwMDA8OvmYR+mP48v&#10;W5BrwJ8nly2Y/r59qEauAX/fPFBnYhaWv0WuAcwiCjeZWGR1T5BrAIuM7gkmVnW7LeQawKpuu5WJ&#10;Tdl8D7tx4BxSNbObBM1mUzbfQ52UyMjG+ZUvdYEVh3nEFAYGxv+4tULyAn/aQktGNs6vEBEsufHH&#10;+U0Jf1+g5kZmCfULHIZ+C9BzIwBmiYzZqz10XAAAAABJRU5ErkJgglBLAwQKAAAAAAAAACEAiVZl&#10;pr0BAAC9AQAAFQAAAGRycy9tZWRpYS9pbWFnZTEwLnBuZ4lQTkcNChoKAAAADUlIRFIAAAAPAAAA&#10;EAgGAAAAyVYlBAAAAAZiS0dEAP8A/wD/oL2nkwAAAAlwSFlzAAAOxAAADsQBlSsOGwAAAV1JREFU&#10;KJFj/P//PwMy+HX3pMvvm4e9/zy5bPH3zQN1ZhGFmywyuidY1W23simb70FWywjT/P/Xd+6v27on&#10;/Dy7PoUBB2A3CZrN7VlSyMjG+RWu+d+PL3yfZicc+/vqrjYujTDALKZ8lT9toSUjO/dnJgYGBobv&#10;e6a2EqORgYGB4e+ru9rf9kxpZWBgYGD8/fiK6ceZsScZGP4zEqMZAhj/86cvNmf6cX5TAmkaGRgY&#10;GP4z/rywOZ7p74ubBqRphIA/z28aMP15cUufLM0vbukzkaMRBphYJNQukqORRULtIhOzhPoFsjRL&#10;ql9g4jD0W8DAwPifoGoUwPif3cB3IROLjPZpDvPwqaRo5bAIn8Iio32arOTJl7rAiomD5xMTAwMD&#10;AxMHzyf+9MXm7MYBc/FpZDcOnMOfvticiYPnE8TxWLPkIZ8/jy9b/H37UI1ZWP4Wi6zuCVZ1uy3o&#10;WRIAuvSO6YjsXHIAAAAASUVORK5CYIJQSwMECgAAAAAAAAAhAMEPemfHAQAAxwEAABQAAABkcnMv&#10;bWVkaWEvaW1hZ2U5LnBuZ4lQTkcNChoKAAAADUlIRFIAAAAQAAAAEAgGAAAAH/P/YQAAAAZiS0dE&#10;AP8A/wD/oL2nkwAAAAlwSFlzAAAOxAAADsQBlSsOGwAAAWdJREFUOI2dk7FOwlAUQG/fewXSxDh1&#10;6UYdhE6NJcTg2JgY+AAXyg46yQwLM27wAZbBDxAdlBFiDFVcWhbRqYM6mJgQKK/UBUwlmNCe+Z6T&#10;3ORexvM88ON+vu1On64K1LYUapsKAAARJIMISSMq53TMx4f+eWYZ8OYunvRaZ+O7Zg1cJwrrwKzD&#10;qaVKLJM/ZzChvwFv7uLvi9Ob2cv94VpxBVZMd7YKjSMGE4oAACZdvbypDAAwGz2ok55eBgBg6Pso&#10;8dU4fgZ3Ftk0sFxn++RSRtNBWwssAwC4s4gzuM4japupwPICalsKora1Fz5gKiisvAQRIfkYViaC&#10;ZCAiSP3wgaSBonJOB8w6gW3MOhE520KYjw85tVQJ6nNqsUp40UIAALEDrc7u7N9uKrNiuhPLaHWA&#10;1Wfq6uVxp1n797Aw63BqsRrLaPU/z+TH/XhNTAdtjdpmanEjDBGSBhGkfkTOtggvWv75H9K0lYKG&#10;GNlvAAAAAElFTkSuQmCCUEsDBAoAAAAAAAAAIQAtO6H6ugEAALoBAAAUAAAAZHJzL21lZGlhL2lt&#10;YWdlOC5wbmeJUE5HDQoaCgAAAA1JSERSAAAADwAAAA8IBgAAADvWlUoAAAAGYktHRAD/AP8A/6C9&#10;p5MAAAAJcEhZcwAADsQAAA7EAZUrDhsAAAFaSURBVCiRndO/TsJQFAbwe2//LBBCgHQoCUztUCaS&#10;bpUJl6oJAyw+gAw8A07qK5ioD8ACAybYBRa1WxMnmthOkNChAWIILLTluNiGhQj99t85ZzgfBgAU&#10;BgDw1hzVPUtXfceUg/lEpHJFi+YlgxEVjZWqPYxxBHCIdyuXX/fvnz3r4xIdCCNWBslau0lSnBPh&#10;3crlfx6vv2Cz5A7BaFsi46ZbnTJJcQ4BALzu370cAxFCCDZLbv368AQAmGzHw4ZnfV4cA8N43+9X&#10;W3NUJ56tq6fAaIClq8SfmXIc7DumTILFVIiDg/lEJFS2YMfBVK5oETovGXEwzUsGYQRFi4MZUdEI&#10;WzrvMuLZ22mwMmClao9gjCFZu73BiYx7DMSJjJustZsYYyAIIURSnJNudcr/XcCIlUH4mgjtFQOh&#10;v1aNhw3P1lV/ZsrBYipQ2YJN5yWDERSNLZ1391v1C05PkwUqanhZAAAAAElFTkSuQmCCUEsDBAoA&#10;AAAAAAAAIQAeA/LXyAEAAMgBAAAVAAAAZHJzL21lZGlhL2ltYWdlMTQucG5niVBORw0KGgoAAAAN&#10;SUhEUgAAABAAAAAPCAYAAADtc08vAAAABmJLR0QA/wD/AP+gvaeTAAAACXBIWXMAAA7EAAAOxAGV&#10;Kw4bAAABaElEQVQokWP8//8/AzL4/eSK2c/zm+P/vrhp8OfFLX0GBsb/LBJqF5kl1C6yG/ouZJXR&#10;OYWsnhFmwL8fn/m/75na+uPkqiwGhv+MDFgB438O87BpnC7Z1UwcvB/hBvz/+Y3nw8yYU/9e39fE&#10;rhEVMIsqXePPWGLGyMb5lYmBgYHh67buicRqZmBgYPj7+p7W121dExkYGBgYf94+7vp5YeYuYjUj&#10;A9746W5Mv28e8iFHMwMDA8PvW4e9mf48uWJOrgF/nlwxZ/r79qEauQb8ffNAnYlZWP4WuQYwiyjc&#10;ZGKR1T1BrgEsMronmFjV7baQawCruu1WJjZl8z3sxoFzSNXMbhI0m03ZfA8kJf76zv1xZuzJv6/u&#10;ahOjmVlM+Sp/+mJzeEpkZOP8ype6wIrDPGIKAwPjf9xaGf9zWERM5k9baMnIxvkVIoKWG/88uWr6&#10;4/ymBERuZGCA5Eb1CxyGfgtYZLRPI6sHABymjd3x6qJsAAAAAElFTkSuQmCCUEsBAi0AFAAGAAgA&#10;AAAhALGCZ7YKAQAAEwIAABMAAAAAAAAAAAAAAAAAAAAAAFtDb250ZW50X1R5cGVzXS54bWxQSwEC&#10;LQAUAAYACAAAACEAOP0h/9YAAACUAQAACwAAAAAAAAAAAAAAAAA7AQAAX3JlbHMvLnJlbHNQSwEC&#10;LQAUAAYACAAAACEAcyPUyHoZAACCVwEADgAAAAAAAAAAAAAAAAA6AgAAZHJzL2Uyb0RvYy54bWxQ&#10;SwECLQAKAAAAAAAAACEAFrd0lLIBAACyAQAAFQAAAAAAAAAAAAAAAADgGwAAZHJzL21lZGlhL2lt&#10;YWdlMTgucG5nUEsBAi0ACgAAAAAAAAAhAPuzvumEAQAAhAEAABUAAAAAAAAAAAAAAAAAxR0AAGRy&#10;cy9tZWRpYS9pbWFnZTE2LnBuZ1BLAQItAAoAAAAAAAAAIQAOz3PtqgEAAKoBAAAVAAAAAAAAAAAA&#10;AAAAAHwfAABkcnMvbWVkaWEvaW1hZ2UxOS5wbmdQSwECLQAKAAAAAAAAACEARcoT0tABAADQAQAA&#10;FQAAAAAAAAAAAAAAAABZIQAAZHJzL21lZGlhL2ltYWdlMTUucG5nUEsBAi0ACgAAAAAAAAAhAAgr&#10;fpuhAQAAoQEAABUAAAAAAAAAAAAAAAAAXCMAAGRycy9tZWRpYS9pbWFnZTE3LnBuZ1BLAQItAAoA&#10;AAAAAAAAIQCAr9g5bwEAAG8BAAAVAAAAAAAAAAAAAAAAADAlAABkcnMvbWVkaWEvaW1hZ2UyMS5w&#10;bmdQSwECLQAKAAAAAAAAACEA8E8mF5MBAACTAQAAFQAAAAAAAAAAAAAAAADSJgAAZHJzL21lZGlh&#10;L2ltYWdlMjIucG5nUEsBAi0ACgAAAAAAAAAhAI6lrUSt4wAAreMAABUAAAAAAAAAAAAAAAAAmCgA&#10;AGRycy9tZWRpYS9pbWFnZTIzLnBuZ1BLAQItABQABgAIAAAAIQDsTqUM4QAAAAsBAAAPAAAAAAAA&#10;AAAAAAAAAHgMAQBkcnMvZG93bnJldi54bWxQSwECLQAUAAYACAAAACEAhcg2CEYBAACVDAAAGQAA&#10;AAAAAAAAAAAAAACGDQEAZHJzL19yZWxzL2Uyb0RvYy54bWwucmVsc1BLAQItAAoAAAAAAAAAIQBh&#10;X+3+dwEAAHcBAAAVAAAAAAAAAAAAAAAAAAMPAQBkcnMvbWVkaWEvaW1hZ2UyMC5wbmdQSwECLQAK&#10;AAAAAAAAACEAZmQKbsYBAADGAQAAFQAAAAAAAAAAAAAAAACtEAEAZHJzL21lZGlhL2ltYWdlMTMu&#10;cG5nUEsBAi0ACgAAAAAAAAAhAH78P5e8AQAAvAEAABUAAAAAAAAAAAAAAAAAphIBAGRycy9tZWRp&#10;YS9pbWFnZTEyLnBuZ1BLAQItAAoAAAAAAAAAIQCG4gcOzgEAAM4BAAAUAAAAAAAAAAAAAAAAAJUU&#10;AQBkcnMvbWVkaWEvaW1hZ2U0LnBuZ1BLAQItAAoAAAAAAAAAIQBjYKwX1wEAANcBAAAUAAAAAAAA&#10;AAAAAAAAAJUWAQBkcnMvbWVkaWEvaW1hZ2UzLnBuZ1BLAQItAAoAAAAAAAAAIQCFThb50QEAANEB&#10;AAAUAAAAAAAAAAAAAAAAAJ4YAQBkcnMvbWVkaWEvaW1hZ2UyLnBuZ1BLAQItAAoAAAAAAAAAIQB2&#10;SG72uwEAALsBAAAUAAAAAAAAAAAAAAAAAKEaAQBkcnMvbWVkaWEvaW1hZ2UxLnBuZ1BLAQItAAoA&#10;AAAAAAAAIQAJr+1BuAEAALgBAAAUAAAAAAAAAAAAAAAAAI4cAQBkcnMvbWVkaWEvaW1hZ2U1LnBu&#10;Z1BLAQItAAoAAAAAAAAAIQCxapIXvwEAAL8BAAAUAAAAAAAAAAAAAAAAAHgeAQBkcnMvbWVkaWEv&#10;aW1hZ2U2LnBuZ1BLAQItAAoAAAAAAAAAIQAMoD7I1wEAANcBAAAUAAAAAAAAAAAAAAAAAGkgAQBk&#10;cnMvbWVkaWEvaW1hZ2U3LnBuZ1BLAQItAAoAAAAAAAAAIQAhoyFjowEAAKMBAAAVAAAAAAAAAAAA&#10;AAAAAHIiAQBkcnMvbWVkaWEvaW1hZ2UxMS5wbmdQSwECLQAKAAAAAAAAACEAiVZlpr0BAAC9AQAA&#10;FQAAAAAAAAAAAAAAAABIJAEAZHJzL21lZGlhL2ltYWdlMTAucG5nUEsBAi0ACgAAAAAAAAAhAMEP&#10;emfHAQAAxwEAABQAAAAAAAAAAAAAAAAAOCYBAGRycy9tZWRpYS9pbWFnZTkucG5nUEsBAi0ACgAA&#10;AAAAAAAhAC07ofq6AQAAugEAABQAAAAAAAAAAAAAAAAAMSgBAGRycy9tZWRpYS9pbWFnZTgucG5n&#10;UEsBAi0ACgAAAAAAAAAhAB4D8tfIAQAAyAEAABUAAAAAAAAAAAAAAAAAHSoBAGRycy9tZWRpYS9p&#10;bWFnZTE0LnBuZ1BLBQYAAAAAHAAcADYHAAAYLAEAAAA=&#10;">
                <v:shape id="AutoShape 264" o:spid="_x0000_s1055" style="position:absolute;left:2236;top:725;width:8499;height:1416;visibility:visible;mso-wrap-style:square;v-text-anchor:top" coordsize="8499,1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4vhMQA&#10;AADcAAAADwAAAGRycy9kb3ducmV2LnhtbESPUUvDQBCE3wv+h2MLfSn2YouisdciBVEQLNb4vubW&#10;JDS3F3Lb5PrvPUHo4zAz3zDrbXStGqgPjWcDN4sMFHHpbcOVgeLz+foeVBBki61nMnCmANvN1WSN&#10;ufUjf9BwkEolCIccDdQiXa51KGtyGBa+I07ej+8dSpJ9pW2PY4K7Vi+z7E47bDgt1NjRrqbyeDg5&#10;AyK+mH+9od+/D8XLdxz3u1UcjJlN49MjKKEol/B/+9UaWN4+wN+ZdAT0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OL4TEAAAA3AAAAA8AAAAAAAAAAAAAAAAAmAIAAGRycy9k&#10;b3ducmV2LnhtbFBLBQYAAAAABAAEAPUAAACJAwAAAAA=&#10;" path="m,1416r8498,m,470r8498,m,l8498,m,943r8498,e" filled="f" strokecolor="#d9d9d9" strokeweight=".72pt">
                  <v:path arrowok="t" o:connecttype="custom" o:connectlocs="0,2142;8498,2142;0,1196;8498,1196;0,726;8498,726;0,1669;8498,1669" o:connectangles="0,0,0,0,0,0,0,0"/>
                </v:shape>
                <v:shape id="Freeform 263" o:spid="_x0000_s1056" style="position:absolute;left:2448;top:394;width:8074;height:1606;visibility:visible;mso-wrap-style:square;v-text-anchor:top" coordsize="8074,1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3iW8EA&#10;AADcAAAADwAAAGRycy9kb3ducmV2LnhtbERPzWrCQBC+F3yHZQRvdaNIqKmriFKwh5aqfYBpdkxS&#10;s7Nhd6rx7bsHwePH979Y9a5VFwqx8WxgMs5AEZfeNlwZ+D6+Pb+AioJssfVMBm4UYbUcPC2wsP7K&#10;e7ocpFIphGOBBmqRrtA6ljU5jGPfESfu5INDSTBU2ga8pnDX6mmW5dphw6mhxo42NZXnw58zMP+Y&#10;fOadfP28/8ppK+WNZ2HHxoyG/foVlFAvD/HdvbMGpnman86kI6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d4lvBAAAA3AAAAA8AAAAAAAAAAAAAAAAAmAIAAGRycy9kb3du&#10;cmV2LnhtbFBLBQYAAAAABAAEAPUAAACGAwAAAAA=&#10;" path="m,660r425,567l850,756r424,-96l1699,1416,2126,756r425,l2976,1181r425,-96l3826,660,4250,377r425,756l5100,802,5525,615r425,45l6374,898,6799,r425,236l7649,756r425,850e" filled="f" strokecolor="#4471c4" strokeweight="2.16pt">
                  <v:path arrowok="t" o:connecttype="custom" o:connectlocs="0,1054;425,1621;850,1150;1274,1054;1699,1810;2126,1150;2551,1150;2976,1575;3401,1479;3826,1054;4250,771;4675,1527;5100,1196;5525,1009;5950,1054;6374,1292;6799,394;7224,630;7649,1150;8074,2000" o:connectangles="0,0,0,0,0,0,0,0,0,0,0,0,0,0,0,0,0,0,0,0"/>
                </v:shape>
                <v:shape id="Picture 262" o:spid="_x0000_s1057" type="#_x0000_t75" style="position:absolute;left:2390;top:99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7+Y/FAAAA3AAAAA8AAABkcnMvZG93bnJldi54bWxEj0FrwkAUhO+C/2F5gjfdKBJK6irV0lIo&#10;QjXF8zP7TFJ336bZrUn/vVsoeBxm5htmue6tEVdqfe1YwWyagCAunK65VPCZv0weQPiArNE4JgW/&#10;5GG9Gg6WmGnX8Z6uh1CKCGGfoYIqhCaT0hcVWfRT1xBH7+xaiyHKtpS6xS7CrZHzJEmlxZrjQoUN&#10;bSsqLocfq+CUf3cbc/zI38/pZWcW4at4lc9KjUf90yOIQH24h//bb1rBPJ3B35l4BOTq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u/mPxQAAANwAAAAPAAAAAAAAAAAAAAAA&#10;AJ8CAABkcnMvZG93bnJldi54bWxQSwUGAAAAAAQABAD3AAAAkQMAAAAA&#10;">
                  <v:imagedata r:id="rId63" o:title=""/>
                </v:shape>
                <v:shape id="Picture 261" o:spid="_x0000_s1058" type="#_x0000_t75" style="position:absolute;left:2815;top:1563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B5E7EAAAA3AAAAA8AAABkcnMvZG93bnJldi54bWxEj8FqwzAQRO+B/oPYQm+JHB9M40YOSUih&#10;h1Jokg9YrK1lx1oJS42dfn1VKOQ4zMwbZr2ZbC+uNITWsYLlIgNBXDvdcqPgfHqdP4MIEVlj75gU&#10;3CjApnqYrbHUbuRPuh5jIxKEQ4kKTIy+lDLUhiyGhfPEyftyg8WY5NBIPeCY4LaXeZYV0mLLacGg&#10;p72h+nL8tgpOxvvzx2jHoltl4aDNz+191yn19DhtX0BEmuI9/N9+0wryIoe/M+kIy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B5E7EAAAA3AAAAA8AAAAAAAAAAAAAAAAA&#10;nwIAAGRycy9kb3ducmV2LnhtbFBLBQYAAAAABAAEAPcAAACQAwAAAAA=&#10;">
                  <v:imagedata r:id="rId64" o:title=""/>
                </v:shape>
                <v:shape id="Picture 260" o:spid="_x0000_s1059" type="#_x0000_t75" style="position:absolute;left:3240;top:109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fDZjFAAAA3AAAAA8AAABkcnMvZG93bnJldi54bWxEj19Lw0AQxN+FfodjC76U9mKraUl7LVpQ&#10;+2r/vi65bRLM7YXcmsZv7wmCj8PM/IZZbXpXq47aUHk28DBJQBHn3lZcGDgeXscLUEGQLdaeycA3&#10;BdisB3crzKy/8Qd1eylUhHDI0EAp0mRah7wkh2HiG+LoXX3rUKJsC21bvEW4q/U0SVLtsOK4UGJD&#10;25Lyz/2XM/ByOT2N3tLtCM/X9/ns8ChdZ8WY+2H/vAQl1Mt/+K+9swam6Qx+z8Qjo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Xw2YxQAAANwAAAAPAAAAAAAAAAAAAAAA&#10;AJ8CAABkcnMvZG93bnJldi54bWxQSwUGAAAAAAQABAD3AAAAkQMAAAAA&#10;">
                  <v:imagedata r:id="rId65" o:title=""/>
                </v:shape>
                <v:shape id="Picture 259" o:spid="_x0000_s1060" type="#_x0000_t75" style="position:absolute;left:3665;top:99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MWhfFAAAA3AAAAA8AAABkcnMvZG93bnJldi54bWxEj0FrwkAUhO+C/2F5Qm+6qUgo0VVsS0tB&#10;hNaI52f2mUR336bZrYn/3i0Uehxm5htmseqtEVdqfe1YweMkAUFcOF1zqWCfv42fQPiArNE4JgU3&#10;8rBaDgcLzLTr+Iuuu1CKCGGfoYIqhCaT0hcVWfQT1xBH7+RaiyHKtpS6xS7CrZHTJEmlxZrjQoUN&#10;vVRUXHY/VsEx/+6ezeEz35zSy9bMwrl4l69KPYz69RxEoD78h//aH1rBNJ3B75l4BO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zFoXxQAAANwAAAAPAAAAAAAAAAAAAAAA&#10;AJ8CAABkcnMvZG93bnJldi54bWxQSwUGAAAAAAQABAD3AAAAkQMAAAAA&#10;">
                  <v:imagedata r:id="rId63" o:title=""/>
                </v:shape>
                <v:shape id="Picture 258" o:spid="_x0000_s1061" type="#_x0000_t75" style="position:absolute;left:4090;top:1752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1oKXFAAAA3AAAAA8AAABkcnMvZG93bnJldi54bWxEj0FrwkAUhO8F/8PyBG+6MVgrqZsggtgW&#10;L009tLdH9pkEd9+G7BrTf98tFHocZuYbZluM1oiBet86VrBcJCCIK6dbrhWcPw7zDQgfkDUax6Tg&#10;mzwU+eRhi5l2d36noQy1iBD2GSpoQugyKX3VkEW/cB1x9C6utxii7Gupe7xHuDUyTZK1tNhyXGiw&#10;o31D1bW8WQWlPp0tf7VDmr4dP1+fjuaw2hilZtNx9wwi0Bj+w3/tF60gXT/C75l4BGT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daClxQAAANwAAAAPAAAAAAAAAAAAAAAA&#10;AJ8CAABkcnMvZG93bnJldi54bWxQSwUGAAAAAAQABAD3AAAAkQMAAAAA&#10;">
                  <v:imagedata r:id="rId66" o:title=""/>
                </v:shape>
                <v:shape id="Picture 257" o:spid="_x0000_s1062" type="#_x0000_t75" style="position:absolute;left:4515;top:109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orgDFAAAA3AAAAA8AAABkcnMvZG93bnJldi54bWxEj19rwkAQxN+FfodjC30RvWhrWlJPsYLW&#10;V7V/XpfcmoTm9kJujem39woFH4eZ+Q0zX/auVh21ofJsYDJOQBHn3lZcGPg4bkYvoIIgW6w9k4Ff&#10;CrBc3A3mmFl/4T11BylUhHDI0EAp0mRah7wkh2HsG+LonXzrUKJsC21bvES4q/U0SVLtsOK4UGJD&#10;65Lyn8PZGXj7/pwNt+l6iF+n9+fH45N0nRVjHu771SsooV5u4f/2zhqYpin8nYlHQC+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KK4AxQAAANwAAAAPAAAAAAAAAAAAAAAA&#10;AJ8CAABkcnMvZG93bnJldi54bWxQSwUGAAAAAAQABAD3AAAAkQMAAAAA&#10;">
                  <v:imagedata r:id="rId65" o:title=""/>
                </v:shape>
                <v:shape id="Picture 256" o:spid="_x0000_s1063" type="#_x0000_t75" style="position:absolute;left:4940;top:109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kC5vFAAAA3AAAAA8AAABkcnMvZG93bnJldi54bWxEj19rwkAQxN+FfodjBV9EL7VtLNFTqtDW&#10;1/qvr0tuTUJzeyG3jem37xUKPg4z8xtmue5drTpqQ+XZwP00AUWce1txYeB4eJ08gwqCbLH2TAZ+&#10;KMB6dTdYYmb9lT+o20uhIoRDhgZKkSbTOuQlOQxT3xBH7+JbhxJlW2jb4jXCXa1nSZJqhxXHhRIb&#10;2paUf+2/nYHN5+lp/JZux3i+vM8fDo/SdVaMGQ37lwUooV5u4f/2zhqYpXP4OxOPgF7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ZAubxQAAANwAAAAPAAAAAAAAAAAAAAAA&#10;AJ8CAABkcnMvZG93bnJldi54bWxQSwUGAAAAAAQABAD3AAAAkQMAAAAA&#10;">
                  <v:imagedata r:id="rId65" o:title=""/>
                </v:shape>
                <v:shape id="Picture 255" o:spid="_x0000_s1064" type="#_x0000_t75" style="position:absolute;left:5365;top:151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0DzvBAAAA3AAAAA8AAABkcnMvZG93bnJldi54bWxET02LwjAQvS/4H8II3tbUIq5Uo4gg6uJl&#10;ux7W29CMbTGZlCbW+u/NYcHj430v1701oqPW144VTMYJCOLC6ZpLBeff3ecchA/IGo1jUvAkD+vV&#10;4GOJmXYP/qEuD6WIIewzVFCF0GRS+qIii37sGuLIXV1rMUTYllK3+Ijh1sg0SWbSYs2xocKGthUV&#10;t/xuFeT6dLZ8qbs0/d7/Hb/2ZjedG6VGw36zABGoD2/xv/ugFaSzuDaeiUdAr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N0DzvBAAAA3AAAAA8AAAAAAAAAAAAAAAAAnwIA&#10;AGRycy9kb3ducmV2LnhtbFBLBQYAAAAABAAEAPcAAACNAwAAAAA=&#10;">
                  <v:imagedata r:id="rId66" o:title=""/>
                </v:shape>
                <v:shape id="Picture 254" o:spid="_x0000_s1065" type="#_x0000_t75" style="position:absolute;left:5789;top:142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VkrDGAAAA3AAAAA8AAABkcnMvZG93bnJldi54bWxEj09rAjEUxO8Fv0N4Qm818Q+2rkapVkHw&#10;ULT14O2xeW7Wbl6WTdTtt28KhR6HmfkNM1u0rhI3akLpWUO/p0AQ596UXGj4/Ng8vYAIEdlg5Zk0&#10;fFOAxbzzMMPM+Dvv6XaIhUgQDhlqsDHWmZQht+Qw9HxNnLyzbxzGJJtCmgbvCe4qOVBqLB2WnBYs&#10;1rSylH8drk7D7qSG4TxS9rLH43r4tn1+D8ud1o/d9nUKIlIb/8N/7a3RMBhP4PdMOgJy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JWSsMYAAADcAAAADwAAAAAAAAAAAAAA&#10;AACfAgAAZHJzL2Rvd25yZXYueG1sUEsFBgAAAAAEAAQA9wAAAJIDAAAAAA==&#10;">
                  <v:imagedata r:id="rId67" o:title=""/>
                </v:shape>
                <v:shape id="Picture 253" o:spid="_x0000_s1066" type="#_x0000_t75" style="position:absolute;left:6214;top:99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uysnCAAAA3AAAAA8AAABkcnMvZG93bnJldi54bWxET11rwjAUfR/sP4Q78G2mE9HRGWUqiiCC&#10;s2PPd8217UxuahNt/ffmQdjj4XxPZp014kqNrxwreOsnIIhzpysuFHxnq9d3ED4gazSOScGNPMym&#10;z08TTLVr+Yuuh1CIGMI+RQVlCHUqpc9Lsuj7riaO3NE1FkOETSF1g20Mt0YOkmQkLVYcG0qsaVFS&#10;fjpcrILf7NzOzc8+2x5Hp50Zhr98LZdK9V66zw8QgbrwL364N1rBYBznxzPxCMjp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LsrJwgAAANwAAAAPAAAAAAAAAAAAAAAAAJ8C&#10;AABkcnMvZG93bnJldi54bWxQSwUGAAAAAAQABAD3AAAAjgMAAAAA&#10;">
                  <v:imagedata r:id="rId63" o:title=""/>
                </v:shape>
                <v:shape id="Picture 252" o:spid="_x0000_s1067" type="#_x0000_t75" style="position:absolute;left:6639;top:713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XMHvFAAAA3AAAAA8AAABkcnMvZG93bnJldi54bWxEj0FrwkAUhO8F/8PyBG91Y5Aa0mxEBLGW&#10;Xho92Nsj+5qE7r4N2W2M/75bKPQ4zMw3TLGdrBEjDb5zrGC1TEAQ10533Ci4nA+PGQgfkDUax6Tg&#10;Th625eyhwFy7G7/TWIVGRAj7HBW0IfS5lL5uyaJfup44ep9usBiiHBqpB7xFuDUyTZInabHjuNBi&#10;T/uW6q/q2yqo9NvF8kc3punr8XraHM1hnRmlFvNp9wwi0BT+w3/tF60g3azg90w8ArL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lzB7xQAAANwAAAAPAAAAAAAAAAAAAAAA&#10;AJ8CAABkcnMvZG93bnJldi54bWxQSwUGAAAAAAQABAD3AAAAkQMAAAAA&#10;">
                  <v:imagedata r:id="rId66" o:title=""/>
                </v:shape>
                <v:shape id="Picture 251" o:spid="_x0000_s1068" type="#_x0000_t75" style="position:absolute;left:7064;top:1469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lN13FAAAA3AAAAA8AAABkcnMvZG93bnJldi54bWxEj09rwkAUxO8Fv8PyhN7qxkWrRFcRqdRD&#10;L/5B8PbMPpNg9m3IbmPsp+8WCh6HmfkNM192thItNb50rGE4SEAQZ86UnGs4HjZvUxA+IBusHJOG&#10;B3lYLnovc0yNu/OO2n3IRYSwT1FDEUKdSumzgiz6gauJo3d1jcUQZZNL0+A9wm0lVZK8S4slx4UC&#10;a1oXlN3231bD9YdNUB/5aPcwn18X1Y6zE521fu13qxmIQF14hv/bW6NBTRT8nYlH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5TddxQAAANwAAAAPAAAAAAAAAAAAAAAA&#10;AJ8CAABkcnMvZG93bnJldi54bWxQSwUGAAAAAAQABAD3AAAAkQMAAAAA&#10;">
                  <v:imagedata r:id="rId68" o:title=""/>
                </v:shape>
                <v:shape id="Picture 250" o:spid="_x0000_s1069" type="#_x0000_t75" style="position:absolute;left:7489;top:1138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8VL7GAAAA3AAAAA8AAABkcnMvZG93bnJldi54bWxEj0FrwkAUhO+F/oflFbzVTbVYia6ilpZC&#10;EaoRz6/ZZxLdfZtmtyb++65Q8DjMzDfMdN5ZI87U+Mqxgqd+AoI4d7riQsEue3scg/ABWaNxTAou&#10;5GE+u7+bYqpdyxs6b0MhIoR9igrKEOpUSp+XZNH3XU0cvYNrLIYom0LqBtsIt0YOkmQkLVYcF0qs&#10;aVVSftr+WgXf2U+7NPuv7PMwOq3Nczjm7/JVqd5Dt5iACNSFW/i//aEVDF6GcD0Tj4C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vxUvsYAAADcAAAADwAAAAAAAAAAAAAA&#10;AACfAgAAZHJzL2Rvd25yZXYueG1sUEsFBgAAAAAEAAQA9wAAAJIDAAAAAA==&#10;">
                  <v:imagedata r:id="rId63" o:title=""/>
                </v:shape>
                <v:shape id="Picture 249" o:spid="_x0000_s1070" type="#_x0000_t75" style="position:absolute;left:7914;top:949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gk+PEAAAA3AAAAA8AAABkcnMvZG93bnJldi54bWxEj0FrwkAUhO9C/8PyCr3ppkFUoquUgljF&#10;i6mHentkn0lw923IbmP8964geBxm5htmseqtER21vnas4HOUgCAunK65VHD8XQ9nIHxA1mgck4Ib&#10;eVgt3wYLzLS78oG6PJQiQthnqKAKocmk9EVFFv3INcTRO7vWYoiyLaVu8Rrh1sg0SSbSYs1xocKG&#10;visqLvm/VZDr/dHyqe7SdLf52043Zj2eGaU+3vuvOYhAfXiFn+0frSCdjuFxJh4B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gk+PEAAAA3AAAAA8AAAAAAAAAAAAAAAAA&#10;nwIAAGRycy9kb3ducmV2LnhtbFBLBQYAAAAABAAEAPcAAACQAwAAAAA=&#10;">
                  <v:imagedata r:id="rId66" o:title=""/>
                </v:shape>
                <v:shape id="Picture 248" o:spid="_x0000_s1071" type="#_x0000_t75" style="position:absolute;left:8339;top:99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ZaVHGAAAA3AAAAA8AAABkcnMvZG93bnJldi54bWxEj0FrwkAUhO+F/oflFbzVTcVaia6ilpZC&#10;EaoRz6/ZZxLdfZtmtyb++65Q8DjMzDfMdN5ZI87U+Mqxgqd+AoI4d7riQsEue3scg/ABWaNxTAou&#10;5GE+u7+bYqpdyxs6b0MhIoR9igrKEOpUSp+XZNH3XU0cvYNrLIYom0LqBtsIt0YOkmQkLVYcF0qs&#10;aVVSftr+WgXf2U+7NPuv7PMwOq3NMBzzd/mqVO+hW0xABOrCLfzf/tAKBi/PcD0Tj4C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llpUcYAAADcAAAADwAAAAAAAAAAAAAA&#10;AACfAgAAZHJzL2Rvd25yZXYueG1sUEsFBgAAAAAEAAQA9wAAAJIDAAAAAA==&#10;">
                  <v:imagedata r:id="rId63" o:title=""/>
                </v:shape>
                <v:shape id="Picture 247" o:spid="_x0000_s1072" type="#_x0000_t75" style="position:absolute;left:8764;top:1233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Xgk7CAAAA3AAAAA8AAABkcnMvZG93bnJldi54bWxEj0+LwjAUxO+C3yE8wZum6lKlGkUU0eOu&#10;f/D6aJ5tsXkpSdT67c3Cwh6HmfkNs1i1phZPcr6yrGA0TEAQ51ZXXCg4n3aDGQgfkDXWlknBmzys&#10;lt3OAjNtX/xDz2MoRISwz1BBGUKTSenzkgz6oW2Io3ezzmCI0hVSO3xFuKnlOElSabDiuFBiQ5uS&#10;8vvxYRTcqslhev7S99E2dfb7Iq/rWbtXqt9r13MQgdrwH/5rH7SC8TSF3zPxCMjl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14JOwgAAANwAAAAPAAAAAAAAAAAAAAAAAJ8C&#10;AABkcnMvZG93bnJldi54bWxQSwUGAAAAAAQABAD3AAAAjgMAAAAA&#10;">
                  <v:imagedata r:id="rId69" o:title=""/>
                </v:shape>
                <v:shape id="Picture 246" o:spid="_x0000_s1073" type="#_x0000_t75" style="position:absolute;left:9189;top:335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yDZTFAAAA3AAAAA8AAABkcnMvZG93bnJldi54bWxEj0FrwkAUhO+C/2F5hd5001AaiW5CEcRW&#10;emn0oLdH9pmE7r4N2W1M/71bKPQ4zMw3zKacrBEjDb5zrOBpmYAgrp3uuFFwOu4WKxA+IGs0jknB&#10;D3koi/lsg7l2N/6ksQqNiBD2OSpoQ+hzKX3dkkW/dD1x9K5usBiiHBqpB7xFuDUyTZIXabHjuNBi&#10;T9uW6q/q2yqo9MfJ8qUb0/SwP79ne7N7XhmlHh+m1zWIQFP4D/+137SCNMvg90w8ArK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Mg2UxQAAANwAAAAPAAAAAAAAAAAAAAAA&#10;AJ8CAABkcnMvZG93bnJldi54bWxQSwUGAAAAAAQABAD3AAAAkQMAAAAA&#10;">
                  <v:imagedata r:id="rId66" o:title=""/>
                </v:shape>
                <v:shape id="Picture 245" o:spid="_x0000_s1074" type="#_x0000_t75" style="position:absolute;left:9614;top:57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iCTTCAAAA3AAAAA8AAABkcnMvZG93bnJldi54bWxET0trwkAQvhf8D8sIvYhuan2U1FVUqPWq&#10;tnodsmMSmp0N2WmM/757EHr8+N6LVecq1VITSs8GXkYJKOLM25JzA1+nj+EbqCDIFivPZOBOAVbL&#10;3tMCU+tvfKD2KLmKIRxSNFCI1KnWISvIYRj5mjhyV984lAibXNsGbzHcVXqcJDPtsOTYUGBN24Ky&#10;n+OvM7C5fE8Hu9l2gOfr5/z1NJG2tWLMc79bv4MS6uRf/HDvrYHxPK6NZ+IR0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Igk0wgAAANwAAAAPAAAAAAAAAAAAAAAAAJ8C&#10;AABkcnMvZG93bnJldi54bWxQSwUGAAAAAAQABAD3AAAAjgMAAAAA&#10;">
                  <v:imagedata r:id="rId65" o:title=""/>
                </v:shape>
                <v:shape id="Picture 244" o:spid="_x0000_s1075" type="#_x0000_t75" style="position:absolute;left:10039;top:109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urK/FAAAA3AAAAA8AAABkcnMvZG93bnJldi54bWxEj19rwkAQxN+FfodjC30RvdRWrdFTWqHV&#10;V//2dcmtSWhuL+S2Mf32vULBx2FmfsMsVp2rVEtNKD0beBwmoIgzb0vODRwP74MXUEGQLVaeycAP&#10;BVgt73oLTK2/8o7aveQqQjikaKAQqVOtQ1aQwzD0NXH0Lr5xKFE2ubYNXiPcVXqUJBPtsOS4UGBN&#10;64Kyr/23M/D2eRr3PybrPp4vm+nT4Vna1ooxD/fd6xyUUCe38H97aw2MpjP4OxOPgF7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bqyvxQAAANwAAAAPAAAAAAAAAAAAAAAA&#10;AJ8CAABkcnMvZG93bnJldi54bWxQSwUGAAAAAAQABAD3AAAAkQMAAAAA&#10;">
                  <v:imagedata r:id="rId65" o:title=""/>
                </v:shape>
                <v:shape id="Picture 243" o:spid="_x0000_s1076" type="#_x0000_t75" style="position:absolute;left:10464;top:194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O5cfCAAAA3AAAAA8AAABkcnMvZG93bnJldi54bWxET89rwjAUvgv+D+EJ3jS1yCydaRmCuI1d&#10;rB709mje2rLkpTRZ7f775TDY8eP7vS8na8RIg+8cK9isExDEtdMdNwqul+MqA+EDskbjmBT8kIey&#10;mM/2mGv34DONVWhEDGGfo4I2hD6X0tctWfRr1xNH7tMNFkOEQyP1gI8Ybo1Mk+RJWuw4NrTY06Gl&#10;+qv6tgoq/XG1fO/GNH0/3d52J3PcZkap5WJ6eQYRaAr/4j/3q1aQZnF+PBOPgCx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DuXHwgAAANwAAAAPAAAAAAAAAAAAAAAAAJ8C&#10;AABkcnMvZG93bnJldi54bWxQSwUGAAAAAAQABAD3AAAAjgMAAAAA&#10;">
                  <v:imagedata r:id="rId66" o:title=""/>
                </v:shape>
                <v:line id="Line 242" o:spid="_x0000_s1077" style="position:absolute;visibility:visible;mso-wrap-style:square" from="2237,253" to="10735,2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BpMecYAAADcAAAADwAAAGRycy9kb3ducmV2LnhtbESP0WrCQBRE34X+w3IF33QTURtSN1IE&#10;waLUxvYDLtnbJDV7N2a3Jv59t1Do4zAzZ5j1ZjCNuFHnassK4lkEgriwuuZSwcf7bpqAcB5ZY2OZ&#10;FNzJwSZ7GK0x1bbnnG5nX4oAYZeigsr7NpXSFRUZdDPbEgfv03YGfZBdKXWHfYCbRs6jaCUN1hwW&#10;KmxpW1FxOX8bBY+L/nB/c9fd62lVf+XLNjm+LI5KTcbD8xMIT4P/D/+191rBPInh90w4AjL7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waTHnGAAAA3AAAAA8AAAAAAAAA&#10;AAAAAAAAoQIAAGRycy9kb3ducmV2LnhtbFBLBQYAAAAABAAEAPkAAACUAwAAAAA=&#10;" strokecolor="#d9d9d9" strokeweight=".72pt"/>
                <v:shape id="Freeform 241" o:spid="_x0000_s1078" style="position:absolute;left:2448;top:346;width:8074;height:1371;visibility:visible;mso-wrap-style:square;v-text-anchor:top" coordsize="8074,1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b+UcUA&#10;AADcAAAADwAAAGRycy9kb3ducmV2LnhtbESPQWvCQBSE7wX/w/IEb3XTQEWimyAtLQ14qVro8ZF9&#10;JsHdt2l2o/HfuwXB4zAz3zDrYrRGnKn3rWMFL/MEBHHldMu1gsP+43kJwgdkjcYxKbiShyKfPK0x&#10;0+7C33TehVpECPsMFTQhdJmUvmrIop+7jjh6R9dbDFH2tdQ9XiLcGpkmyUJabDkuNNjRW0PVaTdY&#10;BVUy/nz+6e3r+9Da696U5fBrSqVm03GzAhFoDI/wvf2lFaTLFP7PxCM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xv5RxQAAANwAAAAPAAAAAAAAAAAAAAAAAJgCAABkcnMv&#10;ZG93bnJldi54bWxQSwUGAAAAAAQABAD1AAAAigMAAAAA&#10;" path="m,663l425,804r425,l1274,1371r425,-238l2126,1229,2551,708r425,48l3401,1181r425,48l4250,473r425,756l5100,1275,5525,898r425,142l6374,804,6799,r425,96l7649,284r425,804e" filled="f" strokecolor="#ec7c30" strokeweight="2.16pt">
                  <v:path arrowok="t" o:connecttype="custom" o:connectlocs="0,1009;425,1150;850,1150;1274,1717;1699,1479;2126,1575;2551,1054;2976,1102;3401,1527;3826,1575;4250,819;4675,1575;5100,1621;5525,1244;5950,1386;6374,1150;6799,346;7224,442;7649,630;8074,1434" o:connectangles="0,0,0,0,0,0,0,0,0,0,0,0,0,0,0,0,0,0,0,0"/>
                </v:shape>
                <v:shape id="Picture 240" o:spid="_x0000_s1079" type="#_x0000_t75" style="position:absolute;left:2390;top:949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STsnFAAAA3AAAAA8AAABkcnMvZG93bnJldi54bWxEj09rAjEUxO+C3yE8obea1MoqW6MUQfCq&#10;Fu3xdfP2T7t52W7iuvrpTaHgcZiZ3zCLVW9r0VHrK8caXsYKBHHmTMWFho/D5nkOwgdkg7Vj0nAl&#10;D6vlcLDA1LgL76jbh0JECPsUNZQhNKmUPivJoh+7hjh6uWsthijbQpoWLxFuazlRKpEWK44LJTa0&#10;Lin72Z+thm6T49fuWOTT3+Skks/r93mmblo/jfr3NxCB+vAI/7e3RsNk/gp/Z+IRkM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Uk7JxQAAANwAAAAPAAAAAAAAAAAAAAAA&#10;AJ8CAABkcnMvZG93bnJldi54bWxQSwUGAAAAAAQABAD3AAAAkQMAAAAA&#10;">
                  <v:imagedata r:id="rId70" o:title=""/>
                </v:shape>
                <v:shape id="Picture 239" o:spid="_x0000_s1080" type="#_x0000_t75" style="position:absolute;left:2815;top:109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2lHjDAAAA3AAAAA8AAABkcnMvZG93bnJldi54bWxEj81qwzAQhO+BvIPYQG6J3FAS40YJdqG4&#10;x/z1vlgb29RaCUuNnT59VCjkOMzMN8x2P5pO3Kj3rWUFL8sEBHFldcu1gsv5Y5GC8AFZY2eZFNzJ&#10;w343nWwx03bgI91OoRYRwj5DBU0ILpPSVw0Z9EvriKN3tb3BEGVfS93jEOGmk6skWUuDLceFBh29&#10;N1R9n36MghyLg75++cvatpvfTYmuKLVTaj4b8zcQgcbwDP+3P7WCVfoKf2fiEZC7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baUeMMAAADcAAAADwAAAAAAAAAAAAAAAACf&#10;AgAAZHJzL2Rvd25yZXYueG1sUEsFBgAAAAAEAAQA9wAAAI8DAAAAAA==&#10;">
                  <v:imagedata r:id="rId71" o:title=""/>
                </v:shape>
                <v:shape id="Picture 238" o:spid="_x0000_s1081" type="#_x0000_t75" style="position:absolute;left:3240;top:109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UxKbEAAAA3AAAAA8AAABkcnMvZG93bnJldi54bWxEj0GLwjAUhO/C/ofwhL2IpivoSjWKCsL2&#10;JK3r/dE822LzUppUu/vrjSB4HGbmG2a16U0tbtS6yrKCr0kEgji3uuJCwe/pMF6AcB5ZY22ZFPyR&#10;g836Y7DCWNs7p3TLfCEChF2MCkrvm1hKl5dk0E1sQxy8i20N+iDbQuoW7wFuajmNork0WHFYKLGh&#10;fUn5NeuMgv7//J3Oj+dupHeYbC9J06W7RKnPYb9dgvDU+3f41f7RCqaLGTzPhCMg1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9UxKbEAAAA3AAAAA8AAAAAAAAAAAAAAAAA&#10;nwIAAGRycy9kb3ducmV2LnhtbFBLBQYAAAAABAAEAPcAAACQAwAAAAA=&#10;">
                  <v:imagedata r:id="rId72" o:title=""/>
                </v:shape>
                <v:shape id="Picture 237" o:spid="_x0000_s1082" type="#_x0000_t75" style="position:absolute;left:3665;top:1658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l7VHEAAAA3AAAAA8AAABkcnMvZG93bnJldi54bWxEj09rAjEUxO8Fv0N4greaKGUrq1FEEHpV&#10;S9vjc/P2j25e1k1cVz+9KRR6HGbmN8xi1dtadNT6yrGGyViBIM6cqbjQ8HnYvs5A+IBssHZMGu7k&#10;YbUcvCwwNe7GO+r2oRARwj5FDWUITSqlz0qy6MeuIY5e7lqLIcq2kKbFW4TbWk6VSqTFiuNCiQ1t&#10;SsrO+6vV0G1zPO6+ivztknyr5Od+ur6rh9ajYb+egwjUh//wX/vDaJjOEvg9E4+AX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l7VHEAAAA3AAAAA8AAAAAAAAAAAAAAAAA&#10;nwIAAGRycy9kb3ducmV2LnhtbFBLBQYAAAAABAAEAPcAAACQAwAAAAA=&#10;">
                  <v:imagedata r:id="rId70" o:title=""/>
                </v:shape>
                <v:shape id="Picture 236" o:spid="_x0000_s1083" type="#_x0000_t75" style="position:absolute;left:4090;top:142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ndwnEAAAA3AAAAA8AAABkcnMvZG93bnJldi54bWxEj0+LwjAUxO/CfofwFryIpv6hlq5RFkFU&#10;PNld9vxo3rbF5qU00dZvbwTB4zAzv2FWm97U4katqywrmE4iEMS51RUXCn5/duMEhPPIGmvLpOBO&#10;Djbrj8EKU207PtMt84UIEHYpKii9b1IpXV6SQTexDXHw/m1r0AfZFlK32AW4qeUsimJpsOKwUGJD&#10;25LyS3Y1CvRU4imu7GXxd0iO8X6/mHcjq9Tws//+AuGp9+/wq33QCmbJEp5nwhGQ6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ndwnEAAAA3AAAAA8AAAAAAAAAAAAAAAAA&#10;nwIAAGRycy9kb3ducmV2LnhtbFBLBQYAAAAABAAEAPcAAACQAwAAAAA=&#10;">
                  <v:imagedata r:id="rId73" o:title=""/>
                </v:shape>
                <v:shape id="Picture 235" o:spid="_x0000_s1084" type="#_x0000_t75" style="position:absolute;left:4515;top:151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23LjBAAAA3AAAAA8AAABkcnMvZG93bnJldi54bWxET8tqAjEU3Qv+Q7iF7jSplHGYGkUEoVtt&#10;UZfXyZ1HndxMJ3Ec+/XNQnB5OO/FarCN6KnztWMNb1MFgjh3puZSw/fXdpKC8AHZYOOYNNzJw2o5&#10;Hi0wM+7GO+r3oRQxhH2GGqoQ2kxKn1dk0U9dSxy5wnUWQ4RdKU2HtxhuGzlTKpEWa44NFba0qSi/&#10;7K9WQ78t8Lw7lMX7b3JUyen+c52rP61fX4b1B4hAQ3iKH+5Po2GWxrXxTDwC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n23LjBAAAA3AAAAA8AAAAAAAAAAAAAAAAAnwIA&#10;AGRycy9kb3ducmV2LnhtbFBLBQYAAAAABAAEAPcAAACNAwAAAAA=&#10;">
                  <v:imagedata r:id="rId70" o:title=""/>
                </v:shape>
                <v:shape id="Picture 234" o:spid="_x0000_s1085" type="#_x0000_t75" style="position:absolute;left:4940;top:99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6eSPFAAAA3AAAAA8AAABkcnMvZG93bnJldi54bWxEj1trAjEUhN8L/odwhL7VpFJWuzWKCIKv&#10;XrB9PN2cvbSbk3UT19Vfb4RCH4eZ+YaZLXpbi45aXznW8DpSIIgzZyouNBz265cpCB+QDdaOScOV&#10;PCzmg6cZpsZdeEvdLhQiQtinqKEMoUml9FlJFv3INcTRy11rMUTZFtK0eIlwW8uxUom0WHFcKLGh&#10;VUnZ7+5sNXTrHL+3xyJ/OyWfKvm6/pwn6qb187BffoAI1If/8F97YzSMp+/wOBOPgJ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unkjxQAAANwAAAAPAAAAAAAAAAAAAAAA&#10;AJ8CAABkcnMvZG93bnJldi54bWxQSwUGAAAAAAQABAD3AAAAkQMAAAAA&#10;">
                  <v:imagedata r:id="rId70" o:title=""/>
                </v:shape>
                <v:shape id="Picture 233" o:spid="_x0000_s1086" type="#_x0000_t75" style="position:absolute;left:5365;top:1044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XeaDBAAAA3AAAAA8AAABkcnMvZG93bnJldi54bWxET01rwkAQvRf8D8sIvRTdqCFo6ioiSFI8&#10;1YrnITtNgtnZkF2T9N+7h4LHx/ve7kfTiJ46V1tWsJhHIIgLq2suFVx/TrM1COeRNTaWScEfOdjv&#10;Jm9bTLUd+Jv6iy9FCGGXooLK+zaV0hUVGXRz2xIH7td2Bn2AXSl1h0MIN41cRlEiDdYcGips6VhR&#10;cb88jAK9kHhOanuPb/n6K8myeDV8WKXep+PhE4Sn0b/E/+5cK1huwvxwJhwBuXs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SXeaDBAAAA3AAAAA8AAAAAAAAAAAAAAAAAnwIA&#10;AGRycy9kb3ducmV2LnhtbFBLBQYAAAAABAAEAPcAAACNAwAAAAA=&#10;">
                  <v:imagedata r:id="rId73" o:title=""/>
                </v:shape>
                <v:shape id="Picture 232" o:spid="_x0000_s1087" type="#_x0000_t75" style="position:absolute;left:5789;top:1469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w11TCAAAA3AAAAA8AAABkcnMvZG93bnJldi54bWxEj92KwjAUhO8XfIdwhL1bU70oazVKERRv&#10;Fn8f4NAcm2pzUpqo7dubBcHLYWa+YebLztbiQa2vHCsYjxIQxIXTFZcKzqf1zy8IH5A11o5JQU8e&#10;lovB1xwz7Z58oMcxlCJC2GeowITQZFL6wpBFP3INcfQurrUYomxLqVt8Rrit5SRJUmmx4rhgsKGV&#10;oeJ2vFsF3V967TnPt71pUrtZJ/vbZrdX6nvY5TMQgbrwCb/bW61gMh3D/5l4BO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cNdUwgAAANwAAAAPAAAAAAAAAAAAAAAAAJ8C&#10;AABkcnMvZG93bnJldi54bWxQSwUGAAAAAAQABAD3AAAAjgMAAAAA&#10;">
                  <v:imagedata r:id="rId74" o:title=""/>
                </v:shape>
                <v:shape id="Picture 231" o:spid="_x0000_s1088" type="#_x0000_t75" style="position:absolute;left:6214;top:151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HfY/FAAAA3AAAAA8AAABkcnMvZG93bnJldi54bWxEj09rAjEUxO+FfofwCr3VxKVs62oUKQi9&#10;qkV7fG7e/tHNy7qJ69pP3wiFHoeZ+Q0zWwy2ET11vnasYTxSIIhzZ2ouNXxtVy/vIHxANtg4Jg03&#10;8rCYPz7MMDPuymvqN6EUEcI+Qw1VCG0mpc8rsuhHriWOXuE6iyHKrpSmw2uE20YmSqXSYs1xocKW&#10;PirKT5uL1dCvCjysd2Xxek73Kv2+HS9v6kfr56dhOQURaAj/4b/2p9GQTBK4n4lHQM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x32PxQAAANwAAAAPAAAAAAAAAAAAAAAA&#10;AJ8CAABkcnMvZG93bnJldi54bWxQSwUGAAAAAAQABAD3AAAAkQMAAAAA&#10;">
                  <v:imagedata r:id="rId70" o:title=""/>
                </v:shape>
                <v:shape id="Picture 230" o:spid="_x0000_s1089" type="#_x0000_t75" style="position:absolute;left:6639;top:760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Y4KjFAAAA3AAAAA8AAABkcnMvZG93bnJldi54bWxEj09rwkAUxO+FfoflFXoR3TQF0egqWgjt&#10;oaBG8fzIvvxps29Ddpuk374rCD0OM/MbZr0dTSN66lxtWcHLLAJBnFtdc6ngck6nCxDOI2tsLJOC&#10;X3Kw3Tw+rDHRduAT9ZkvRYCwS1BB5X2bSOnyigy6mW2Jg1fYzqAPsiul7nAIcNPIOIrm0mDNYaHC&#10;lt4qyr+zH6Pg65OXh+siLXxx1Dh/z8ZJLvdKPT+NuxUIT6P/D9/bH1pBvHyF25lwBO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WOCoxQAAANwAAAAPAAAAAAAAAAAAAAAA&#10;AJ8CAABkcnMvZG93bnJldi54bWxQSwUGAAAAAAQABAD3AAAAkQMAAAAA&#10;">
                  <v:imagedata r:id="rId75" o:title=""/>
                </v:shape>
                <v:shape id="Picture 229" o:spid="_x0000_s1090" type="#_x0000_t75" style="position:absolute;left:7064;top:151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iQGDFAAAA3AAAAA8AAABkcnMvZG93bnJldi54bWxEj1trAjEUhN+F/odwhL5posjabo1SBKGv&#10;XrB9PN2cvbSbk3UT17W/vhEEH4eZ+YZZrHpbi45aXznWMBkrEMSZMxUXGg77zegFhA/IBmvHpOFK&#10;HlbLp8ECU+MuvKVuFwoRIexT1FCG0KRS+qwki37sGuLo5a61GKJsC2lavES4reVUqURarDgulNjQ&#10;uqTsd3e2GrpNjt/bY5HPTsmnSr6uP+e5+tP6edi/v4EI1IdH+N7+MBqmrzO4nYlHQC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YkBgxQAAANwAAAAPAAAAAAAAAAAAAAAA&#10;AJ8CAABkcnMvZG93bnJldi54bWxQSwUGAAAAAAQABAD3AAAAkQMAAAAA&#10;">
                  <v:imagedata r:id="rId70" o:title=""/>
                </v:shape>
                <v:shape id="Picture 228" o:spid="_x0000_s1091" type="#_x0000_t75" style="position:absolute;left:7489;top:1563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NUnvFAAAA3AAAAA8AAABkcnMvZG93bnJldi54bWxEj0FrwkAUhO+F/oflFbwU3TSg1dQ1xIJg&#10;TiVW74/sMwnNvg3ZjUn767uFgsdhZr5htulkWnGj3jWWFbwsIhDEpdUNVwrOn4f5GoTzyBpby6Tg&#10;mxyku8eHLSbajlzQ7eQrESDsElRQe98lUrqyJoNuYTvi4F1tb9AH2VdS9zgGuGllHEUrabDhsFBj&#10;R+81lV+nwSiYfi6vxerjMjzrPebZNe+GYp8rNXuasjcQniZ/D/+3j1pBvFnC35lwBOTu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jVJ7xQAAANwAAAAPAAAAAAAAAAAAAAAA&#10;AJ8CAABkcnMvZG93bnJldi54bWxQSwUGAAAAAAQABAD3AAAAkQMAAAAA&#10;">
                  <v:imagedata r:id="rId72" o:title=""/>
                </v:shape>
                <v:shape id="Picture 227" o:spid="_x0000_s1092" type="#_x0000_t75" style="position:absolute;left:7914;top:1185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bO2zEAAAA3AAAAA8AAABkcnMvZG93bnJldi54bWxEj0+LwjAUxO+C3yE8wZumitTdbqMsguCp&#10;sCrs9dm8/sHmpTTZWv30G0HwOMzMb5h0O5hG9NS52rKCxTwCQZxbXXOp4Hzazz5AOI+ssbFMCu7k&#10;YLsZj1JMtL3xD/VHX4oAYZeggsr7NpHS5RUZdHPbEgevsJ1BH2RXSt3hLcBNI5dRFEuDNYeFClva&#10;VZRfj39GwUHu4mzxuF+u2Wl1Wcd9VvwOmVLTyfD9BcLT4N/hV/ugFSw/Y3ieCUdAb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bO2zEAAAA3AAAAA8AAAAAAAAAAAAAAAAA&#10;nwIAAGRycy9kb3ducmV2LnhtbFBLBQYAAAAABAAEAPcAAACQAwAAAAA=&#10;">
                  <v:imagedata r:id="rId76" o:title=""/>
                </v:shape>
                <v:shape id="Picture 226" o:spid="_x0000_s1093" type="#_x0000_t75" style="position:absolute;left:8339;top:1327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w3hfFAAAA3AAAAA8AAABkcnMvZG93bnJldi54bWxEj09rAjEUxO9Cv0N4Qm81UcpqV6OUgtCr&#10;VrTH5+btH928bDdxXfvpG6HgcZiZ3zCLVW9r0VHrK8caxiMFgjhzpuJCw+5r/TID4QOywdoxabiR&#10;h9XyabDA1Lgrb6jbhkJECPsUNZQhNKmUPivJoh+5hjh6uWsthijbQpoWrxFuazlRKpEWK44LJTb0&#10;UVJ23l6shm6d43GzL/LXn+Sgku/b6TJVv1o/D/v3OYhAfXiE/9ufRsPkbQr3M/EI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sN4XxQAAANwAAAAPAAAAAAAAAAAAAAAA&#10;AJ8CAABkcnMvZG93bnJldi54bWxQSwUGAAAAAAQABAD3AAAAkQMAAAAA&#10;">
                  <v:imagedata r:id="rId70" o:title=""/>
                </v:shape>
                <v:shape id="Picture 225" o:spid="_x0000_s1094" type="#_x0000_t75" style="position:absolute;left:8764;top:109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q0DvCAAAA3AAAAA8AAABkcnMvZG93bnJldi54bWxET89rwjAUvgv7H8Ib7KZpRaZ2pjIER2G7&#10;WAe7Ppu3JrN5KU2m3X+/HASPH9/vzXZ0nbjQEKxnBfksA0HceG25VfB53E9XIEJE1th5JgV/FGBb&#10;Pkw2WGh/5QNd6tiKFMKhQAUmxr6QMjSGHIaZ74kT9+0HhzHBoZV6wGsKd52cZ9mzdGg5NRjsaWeo&#10;Ode/TkE4nd9aO9rcVouv5fvHT2VitlDq6XF8fQERaYx38c1daQXzdVqbzqQjIM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KtA7wgAAANwAAAAPAAAAAAAAAAAAAAAAAJ8C&#10;AABkcnMvZG93bnJldi54bWxQSwUGAAAAAAQABAD3AAAAjgMAAAAA&#10;">
                  <v:imagedata r:id="rId77" o:title=""/>
                </v:shape>
                <v:shape id="Picture 224" o:spid="_x0000_s1095" type="#_x0000_t75" style="position:absolute;left:9189;top:288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w10LFAAAA3AAAAA8AAABkcnMvZG93bnJldi54bWxEj09rwkAUxO8Fv8PyhF6K2dSDmJhV2oK0&#10;B0GbFs+P7Msfm30bdreafntXEHocZuY3TLEZTS/O5HxnWcFzkoIgrqzuuFHw/bWdLUH4gKyxt0wK&#10;/sjDZj15KDDX9sKfdC5DIyKEfY4K2hCGXEpftWTQJ3Ygjl5tncEQpWukdniJcNPLeZoupMGO40KL&#10;A721VP2Uv0bBacfZ/rjc1qE+aFy8l+NTJV+VepyOLysQgcbwH763P7SCeZbB7Uw8AnJ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sNdCxQAAANwAAAAPAAAAAAAAAAAAAAAA&#10;AJ8CAABkcnMvZG93bnJldi54bWxQSwUGAAAAAAQABAD3AAAAkQMAAAAA&#10;">
                  <v:imagedata r:id="rId75" o:title=""/>
                </v:shape>
                <v:shape id="Picture 223" o:spid="_x0000_s1096" type="#_x0000_t75" style="position:absolute;left:9614;top:382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y3HnCAAAA3AAAAA8AAABkcnMvZG93bnJldi54bWxET8tqwkAU3Rf8h+EK3dUZ2xIlOglSELrV&#10;ltblNXPz0MydmBlj7Nd3FoUuD+e9zkfbioF63zjWMJ8pEMSFMw1XGj4/tk9LED4gG2wdk4Y7eciz&#10;ycMaU+NuvKNhHyoRQ9inqKEOoUul9EVNFv3MdcSRK11vMUTYV9L0eIvhtpXPSiXSYsOxocaO3moq&#10;zvur1TBsSzzuvqry9ZJ8q+RwP10X6kfrx+m4WYEINIZ/8Z/73Wh4UXF+PBOPgMx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stx5wgAAANwAAAAPAAAAAAAAAAAAAAAAAJ8C&#10;AABkcnMvZG93bnJldi54bWxQSwUGAAAAAAQABAD3AAAAjgMAAAAA&#10;">
                  <v:imagedata r:id="rId70" o:title=""/>
                </v:shape>
                <v:shape id="Picture 222" o:spid="_x0000_s1097" type="#_x0000_t75" style="position:absolute;left:10039;top:57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dzmLEAAAA3AAAAA8AAABkcnMvZG93bnJldi54bWxEj0GLwjAUhO/C/ofwBC+iqQruUo2iC8L2&#10;JO2u90fzbIvNS2lSrfvrjSB4HGbmG2a97U0trtS6yrKC2TQCQZxbXXGh4O/3MPkC4TyyxtoyKbiT&#10;g+3mY7DGWNsbp3TNfCEChF2MCkrvm1hKl5dk0E1tQxy8s20N+iDbQuoWbwFuajmPoqU0WHFYKLGh&#10;75LyS9YZBf3/6TNdHk/dWO8x2Z2Tpkv3iVKjYb9bgfDU+3f41f7RChbRDJ5nwhGQm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dzmLEAAAA3AAAAA8AAAAAAAAAAAAAAAAA&#10;nwIAAGRycy9kb3ducmV2LnhtbFBLBQYAAAAABAAEAPcAAACQAwAAAAA=&#10;">
                  <v:imagedata r:id="rId72" o:title=""/>
                </v:shape>
                <v:shape id="Picture 221" o:spid="_x0000_s1098" type="#_x0000_t75" style="position:absolute;left:10464;top:1374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/3ynFAAAA3AAAAA8AAABkcnMvZG93bnJldi54bWxEj09rAjEUxO8Fv0N4gpfiZmtB1tUoWpD2&#10;UGi7iufH5u0f3bwsSdTtt28KhR6HmfkNs9oMphM3cr61rOApSUEQl1a3XCs4HvbTDIQPyBo7y6Tg&#10;mzxs1qOHFeba3vmLbkWoRYSwz1FBE0KfS+nLhgz6xPbE0ausMxiidLXUDu8Rbjo5S9O5NNhyXGiw&#10;p5eGyktxNQrO77z4OGX7KlSfGuevxfBYyp1Sk/GwXYIINIT/8F/7TSt4TmfweyYe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/98pxQAAANwAAAAPAAAAAAAAAAAAAAAA&#10;AJ8CAABkcnMvZG93bnJldi54bWxQSwUGAAAAAAQABAD3AAAAkQMAAAAA&#10;">
                  <v:imagedata r:id="rId75" o:title=""/>
                </v:shape>
                <v:shape id="Freeform 220" o:spid="_x0000_s1099" style="position:absolute;left:2448;top:346;width:8074;height:1275;visibility:visible;mso-wrap-style:square;v-text-anchor:top" coordsize="8074,1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xMW8YA&#10;AADcAAAADwAAAGRycy9kb3ducmV2LnhtbESPQWvCQBSE74X+h+UVequ7VigluooEC/VQqFoK3p7Z&#10;ZxLMvo15q8b+erdQ6HGYmW+Yyaz3jTpTJ3VgC8OBAUVcBFdzaeFr8/b0CkoissMmMFm4ksBsen83&#10;wcyFC6/ovI6lShCWDC1UMbaZ1lJU5FEGoSVO3j50HmOSXaldh5cE941+NuZFe6w5LVTYUl5RcVif&#10;vIX8Y5kvF3L6bo677VX/7MR8arH28aGfj0FF6uN/+K/97iyMzAh+z6Qjo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7xMW8YAAADcAAAADwAAAAAAAAAAAAAAAACYAgAAZHJz&#10;L2Rvd25yZXYueG1sUEsFBgAAAAAEAAQA9QAAAIsDAAAAAA==&#10;" path="m,663l425,521,850,756r424,284l1699,1040r427,-94l2551,1088r425,-48l3401,756r425,236l4250,380r425,424l5100,567,5525,284r425,520l6374,1133,6799,48,7224,r425,567l8074,1275e" filled="f" strokecolor="#a4a4a4" strokeweight="2.16pt">
                  <v:path arrowok="t" o:connecttype="custom" o:connectlocs="0,1009;425,867;850,1102;1274,1386;1699,1386;2126,1292;2551,1434;2976,1386;3401,1102;3826,1338;4250,726;4675,1150;5100,913;5525,630;5950,1150;6374,1479;6799,394;7224,346;7649,913;8074,1621" o:connectangles="0,0,0,0,0,0,0,0,0,0,0,0,0,0,0,0,0,0,0,0"/>
                </v:shape>
                <v:shape id="Picture 219" o:spid="_x0000_s1100" type="#_x0000_t75" style="position:absolute;left:2390;top:949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2t/jEAAAA3AAAAA8AAABkcnMvZG93bnJldi54bWxEj0FrwkAUhO8F/8PyBG91owkiqasUoRjs&#10;qbZYj4/saxLMvk131yT++26h0OMwM98wm91oWtGT841lBYt5AoK4tLrhSsHH+8vjGoQPyBpby6Tg&#10;Th5228nDBnNtB36j/hQqESHsc1RQh9DlUvqyJoN+bjvi6H1ZZzBE6SqpHQ4Rblq5TJKVNNhwXKix&#10;o31N5fV0Mwoyc774z3DM3HdzubrX4kArlyo1m47PTyACjeE//NcutII0yeD3TDwCc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X2t/jEAAAA3AAAAA8AAAAAAAAAAAAAAAAA&#10;nwIAAGRycy9kb3ducmV2LnhtbFBLBQYAAAAABAAEAPcAAACQAwAAAAA=&#10;">
                  <v:imagedata r:id="rId78" o:title=""/>
                </v:shape>
                <v:shape id="Picture 218" o:spid="_x0000_s1101" type="#_x0000_t75" style="position:absolute;left:2815;top:807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E9djEAAAA3AAAAA8AAABkcnMvZG93bnJldi54bWxEj9FqwkAURN8F/2G5hb7pplbbkroRUQsi&#10;KJj2A26zt8mS7N2QXTX9e1cQfBxm5gwzX/S2EWfqvHGs4GWcgCAunDZcKvj5/hp9gPABWWPjmBT8&#10;k4dFNhzMMdXuwkc656EUEcI+RQVVCG0qpS8qsujHriWO3p/rLIYou1LqDi8Rbhs5SZI3adFwXKiw&#10;pVVFRZ2frAKz2efTgztK+/tez/r1xLU7M1Xq+alffoII1IdH+N7eagWvyQxuZ+IRkN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E9djEAAAA3AAAAA8AAAAAAAAAAAAAAAAA&#10;nwIAAGRycy9kb3ducmV2LnhtbFBLBQYAAAAABAAEAPcAAACQAwAAAAA=&#10;">
                  <v:imagedata r:id="rId79" o:title=""/>
                </v:shape>
                <v:shape id="Picture 217" o:spid="_x0000_s1102" type="#_x0000_t75" style="position:absolute;left:3240;top:1044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ojBTDAAAA3AAAAA8AAABkcnMvZG93bnJldi54bWxEj1uLwjAUhN8F/0M4wr5p6oWyVKOIsCjr&#10;kxdWHw/NsS02J90kq91/bwTBx2FmvmFmi9bU4kbOV5YVDAcJCOLc6ooLBcfDV/8ThA/IGmvLpOCf&#10;PCzm3c4MM23vvKPbPhQiQthnqKAMocmk9HlJBv3ANsTRu1hnMETpCqkd3iPc1HKUJKk0WHFcKLGh&#10;VUn5df9nFEzMz9mfwvfE/Vbnq9tu1pS6sVIfvXY5BRGoDe/wq73RCsZJCs8z8QjI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miMFMMAAADcAAAADwAAAAAAAAAAAAAAAACf&#10;AgAAZHJzL2Rvd25yZXYueG1sUEsFBgAAAAAEAAQA9wAAAI8DAAAAAA==&#10;">
                  <v:imagedata r:id="rId78" o:title=""/>
                </v:shape>
                <v:shape id="Picture 216" o:spid="_x0000_s1103" type="#_x0000_t75" style="position:absolute;left:3665;top:1327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kKY/FAAAA3AAAAA8AAABkcnMvZG93bnJldi54bWxEj09rwkAUxO8Fv8PyhN6ajVW0pK5BCqVS&#10;T/7B5vjIviYh2bfp7lbTb98VBI/DzPyGWeaD6cSZnG8sK5gkKQji0uqGKwXHw/vTCwgfkDV2lknB&#10;H3nIV6OHJWbaXnhH532oRISwz1BBHUKfSenLmgz6xPbE0fu2zmCI0lVSO7xEuOnkc5rOpcGG40KN&#10;Pb3VVLb7X6NgZk6F/wqfM/fTFK3bbj5o7qZKPY6H9SuIQEO4h2/tjVYwTRdwPROPgF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JCmPxQAAANwAAAAPAAAAAAAAAAAAAAAA&#10;AJ8CAABkcnMvZG93bnJldi54bWxQSwUGAAAAAAQABAD3AAAAkQMAAAAA&#10;">
                  <v:imagedata r:id="rId78" o:title=""/>
                </v:shape>
                <v:shape id="Picture 215" o:spid="_x0000_s1104" type="#_x0000_t75" style="position:absolute;left:4090;top:1327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kNd2/AAAA3AAAAA8AAABkcnMvZG93bnJldi54bWxET02LwjAQvQv+hzCCN013RZGuUVRW6GUR&#10;q96HZrat20xKEmv99+aw4PHxvleb3jSiI+drywo+pgkI4sLqmksFl/NhsgThA7LGxjIpeJKHzXo4&#10;WGGq7YNP1OWhFDGEfYoKqhDaVEpfVGTQT21LHLlf6wyGCF0ptcNHDDeN/EyShTRYc2yosKV9RcVf&#10;fjcKbltdZNc8dJzN27m7feuj2/0oNR712y8QgfrwFv+7M61glsS18Uw8AnL9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GJDXdvwAAANwAAAAPAAAAAAAAAAAAAAAAAJ8CAABk&#10;cnMvZG93bnJldi54bWxQSwUGAAAAAAQABAD3AAAAiwMAAAAA&#10;">
                  <v:imagedata r:id="rId80" o:title=""/>
                </v:shape>
                <v:shape id="Picture 214" o:spid="_x0000_s1105" type="#_x0000_t75" style="position:absolute;left:4515;top:1233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nWWjEAAAA3AAAAA8AAABkcnMvZG93bnJldi54bWxEj0FrwkAUhO9C/8PyCt500wpWU1dpBcGD&#10;VrRCr4/saxLMvo27axL/vSsIHoeZ+YaZLTpTiYacLy0reBsmIIgzq0vOFRx/V4MJCB+QNVaWScGV&#10;PCzmL70Zptq2vKfmEHIRIexTVFCEUKdS+qwgg35oa+Lo/VtnMETpcqkdthFuKvmeJGNpsOS4UGBN&#10;y4Ky0+FiFNjr3/d5vW03rnMf/FOdmuNyulOq/9p9fYII1IVn+NFeawWjZAr3M/EI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nWWjEAAAA3AAAAA8AAAAAAAAAAAAAAAAA&#10;nwIAAGRycy9kb3ducmV2LnhtbFBLBQYAAAAABAAEAPcAAACQAwAAAAA=&#10;">
                  <v:imagedata r:id="rId81" o:title=""/>
                </v:shape>
                <v:shape id="Picture 213" o:spid="_x0000_s1106" type="#_x0000_t75" style="position:absolute;left:4940;top:1374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EZijCAAAA3AAAAA8AAABkcnMvZG93bnJldi54bWxET89rwjAUvgv+D+EJu2mqA521qWzCwIPb&#10;mBO8PppnW2xeapK19b9fDgOPH9/vbDuYRnTkfG1ZwXyWgCAurK65VHD6eZ++gPABWWNjmRTcycM2&#10;H48yTLXt+Zu6YyhFDGGfooIqhDaV0hcVGfQz2xJH7mKdwRChK6V22Mdw08hFkiylwZpjQ4Ut7Soq&#10;rsdfo8Dez2+3/Ud/cINb8Wdz7U679ZdST5PhdQMi0BAe4n/3Xit4nsf58Uw8Aj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RGYowgAAANwAAAAPAAAAAAAAAAAAAAAAAJ8C&#10;AABkcnMvZG93bnJldi54bWxQSwUGAAAAAAQABAD3AAAAjgMAAAAA&#10;">
                  <v:imagedata r:id="rId81" o:title=""/>
                </v:shape>
                <v:shape id="Picture 212" o:spid="_x0000_s1107" type="#_x0000_t75" style="position:absolute;left:5365;top:1327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HCp3EAAAA3AAAAA8AAABkcnMvZG93bnJldi54bWxEj81qwzAQhO+FvIPYQG+N7IaU4kQOSUnA&#10;l1LqJvfF2vgn1spIiuO+fVUo9DjMzDfMZjuZXozkfGtZQbpIQBBXVrdcKzh9HZ9eQfiArLG3TAq+&#10;ycM2nz1sMNP2zp80lqEWEcI+QwVNCEMmpa8aMugXdiCO3sU6gyFKV0vt8B7hppfPSfIiDbYcFxoc&#10;6K2h6lrejIJup6viXIaRi9Wwct1Bf7j9u1KP82m3BhFoCv/hv3ahFSzTFH7PxCMg8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HCp3EAAAA3AAAAA8AAAAAAAAAAAAAAAAA&#10;nwIAAGRycy9kb3ducmV2LnhtbFBLBQYAAAAABAAEAPcAAACQAwAAAAA=&#10;">
                  <v:imagedata r:id="rId80" o:title=""/>
                </v:shape>
                <v:shape id="Picture 211" o:spid="_x0000_s1108" type="#_x0000_t75" style="position:absolute;left:5789;top:1044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p3//GAAAA3AAAAA8AAABkcnMvZG93bnJldi54bWxEj1trwkAUhN8L/oflCH2rGy1YjVlFS4u+&#10;lXrDx0P25KLZs2l2NfHfu4VCH4eZ+YZJFp2pxI0aV1pWMBxEIIhTq0vOFex3ny8TEM4ja6wsk4I7&#10;OVjMe08Jxtq2/E23rc9FgLCLUUHhfR1L6dKCDLqBrYmDl9nGoA+yyaVusA1wU8lRFI2lwZLDQoE1&#10;vReUXrZXoyA/7H5W2aU9rs8rf5hWJynfPr6Ueu53yxkIT53/D/+1N1rB63AEv2fCEZDz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nf/8YAAADcAAAADwAAAAAAAAAAAAAA&#10;AACfAgAAZHJzL2Rvd25yZXYueG1sUEsFBgAAAAAEAAQA9wAAAJIDAAAAAA==&#10;">
                  <v:imagedata r:id="rId82" o:title=""/>
                </v:shape>
                <v:shape id="Picture 210" o:spid="_x0000_s1109" type="#_x0000_t75" style="position:absolute;left:6214;top:1280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GuVHDAAAA3AAAAA8AAABkcnMvZG93bnJldi54bWxEj0GLwjAUhO/C/ofwFrxpqhVZqlGWBVH0&#10;pC67Hh/Nsy02LzWJWv+9EQSPw8x8w0znranFlZyvLCsY9BMQxLnVFRcKfveL3hcIH5A11pZJwZ08&#10;zGcfnSlm2t54S9ddKESEsM9QQRlCk0np85IM+r5tiKN3tM5giNIVUju8Rbip5TBJxtJgxXGhxIZ+&#10;SspPu4tRMDJ/B/8f1iN3rg4nt1ktaexSpbqf7fcERKA2vMOv9korSAcpPM/EIy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8a5UcMAAADcAAAADwAAAAAAAAAAAAAAAACf&#10;AgAAZHJzL2Rvd25yZXYueG1sUEsFBgAAAAAEAAQA9wAAAI8DAAAAAA==&#10;">
                  <v:imagedata r:id="rId78" o:title=""/>
                </v:shape>
                <v:shape id="Picture 209" o:spid="_x0000_s1110" type="#_x0000_t75" style="position:absolute;left:6639;top:666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wqQXEAAAA3AAAAA8AAABkcnMvZG93bnJldi54bWxEj09rwkAUxO9Cv8PyCr3pxlpLSd2IFQu5&#10;iJi290f2NX+afRt215h+e1cQPA4z8xtmtR5NJwZyvrGsYD5LQBCXVjdcKfj++py+gfABWWNnmRT8&#10;k4d19jBZYartmY80FKESEcI+RQV1CH0qpS9rMuhntieO3q91BkOUrpLa4TnCTSefk+RVGmw4LtTY&#10;07am8q84GQXtRpf5TxEGzpf90rU7fXAfe6WeHsfNO4hAY7iHb+1cK1jMX+B6Jh4BmV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wqQXEAAAA3AAAAA8AAAAAAAAAAAAAAAAA&#10;nwIAAGRycy9kb3ducmV2LnhtbFBLBQYAAAAABAAEAPcAAACQAwAAAAA=&#10;">
                  <v:imagedata r:id="rId80" o:title=""/>
                </v:shape>
                <v:shape id="Picture 208" o:spid="_x0000_s1111" type="#_x0000_t75" style="position:absolute;left:7064;top:109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zxbDFAAAA3AAAAA8AAABkcnMvZG93bnJldi54bWxEj0FrwkAUhO+C/2F5gre6saJtU1epguBB&#10;W2qFXh/Z1ySYfRt31yT+e1coeBxm5htmvuxMJRpyvrSsYDxKQBBnVpecKzj+bJ5eQfiArLGyTAqu&#10;5GG56PfmmGrb8jc1h5CLCGGfooIihDqV0mcFGfQjWxNH7886gyFKl0vtsI1wU8nnJJlJgyXHhQJr&#10;WheUnQ4Xo8Bef1fn7b7duc698Gd1ao7rty+lhoPu4x1EoC48wv/trVYwGU/hfiYeAb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M8WwxQAAANwAAAAPAAAAAAAAAAAAAAAA&#10;AJ8CAABkcnMvZG93bnJldi54bWxQSwUGAAAAAAQABAD3AAAAkQMAAAAA&#10;">
                  <v:imagedata r:id="rId81" o:title=""/>
                </v:shape>
                <v:shape id="Picture 207" o:spid="_x0000_s1112" type="#_x0000_t75" style="position:absolute;left:7489;top:855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bvsTHAAAA3AAAAA8AAABkcnMvZG93bnJldi54bWxEj09rwkAUxO+C32F5BS9SN9YiNbqKlApS&#10;evBP6fmZfWbTZN+m2dXEb98tFDwOM/MbZrHqbCWu1PjCsYLxKAFBnDldcK7g87h5fAHhA7LGyjEp&#10;uJGH1bLfW2CqXct7uh5CLiKEfYoKTAh1KqXPDFn0I1cTR+/sGoshyiaXusE2wm0ln5JkKi0WHBcM&#10;1vRqKCsPF6tg9zUszaz40R/vrbnVz6e37XdVKjV46NZzEIG6cA//t7dawWQ8hb8z8QjI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SbvsTHAAAA3AAAAA8AAAAAAAAAAAAA&#10;AAAAnwIAAGRycy9kb3ducmV2LnhtbFBLBQYAAAAABAAEAPcAAACTAwAAAAA=&#10;">
                  <v:imagedata r:id="rId83" o:title=""/>
                </v:shape>
                <v:shape id="Picture 206" o:spid="_x0000_s1113" type="#_x0000_t75" style="position:absolute;left:7914;top:57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DEXTGAAAA3AAAAA8AAABkcnMvZG93bnJldi54bWxEj1FrwkAQhN+F/odjC77pnQq2TT1FBEFK&#10;hdYW28cltyaxub2Q28b033uFQh+HmfmGWax6X6uO2lgFtjAZG1DEeXAVFxbe37aje1BRkB3WgcnC&#10;D0VYLW8GC8xcuPArdQcpVIJwzNBCKdJkWse8JI9xHBri5J1C61GSbAvtWrwkuK/11Ji59lhxWiix&#10;oU1J+dfh21v4kPN5a47z7vh0kofp3sTZy+eztcPbfv0ISqiX//Bfe+cszCZ38HsmHQG9v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IMRdMYAAADcAAAADwAAAAAAAAAAAAAA&#10;AACfAgAAZHJzL2Rvd25yZXYueG1sUEsFBgAAAAAEAAQA9wAAAJIDAAAAAA==&#10;">
                  <v:imagedata r:id="rId84" o:title=""/>
                </v:shape>
                <v:shape id="Picture 205" o:spid="_x0000_s1114" type="#_x0000_t75" style="position:absolute;left:8339;top:109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yai7CAAAA3AAAAA8AAABkcnMvZG93bnJldi54bWxET89rwjAUvgv+D+EJu2mqA521qWzCwIPb&#10;mBO8PppnW2xeapK19b9fDgOPH9/vbDuYRnTkfG1ZwXyWgCAurK65VHD6eZ++gPABWWNjmRTcycM2&#10;H48yTLXt+Zu6YyhFDGGfooIqhDaV0hcVGfQz2xJH7mKdwRChK6V22Mdw08hFkiylwZpjQ4Ut7Soq&#10;rsdfo8Dez2+3/Ud/cINb8Wdz7U679ZdST5PhdQMi0BAe4n/3Xit4nse18Uw8Aj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MmouwgAAANwAAAAPAAAAAAAAAAAAAAAAAJ8C&#10;AABkcnMvZG93bnJldi54bWxQSwUGAAAAAAQABAD3AAAAjgMAAAAA&#10;">
                  <v:imagedata r:id="rId81" o:title=""/>
                </v:shape>
                <v:shape id="Picture 204" o:spid="_x0000_s1115" type="#_x0000_t75" style="position:absolute;left:8764;top:1421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NTY7FAAAA3AAAAA8AAABkcnMvZG93bnJldi54bWxEj0FrwkAUhO8F/8PyhN7qRoVWo6uoWNpb&#10;0ah4fGSfSTT7Nma3Jv57t1DwOMzMN8x03ppS3Kh2hWUF/V4Egji1uuBMwS75fBuBcB5ZY2mZFNzJ&#10;wXzWeZlirG3DG7ptfSYChF2MCnLvq1hKl+Zk0PVsRRy8k60N+iDrTOoamwA3pRxE0bs0WHBYyLGi&#10;VU7pZftrFGT75Lo8XZrD13np9+PyKOXH+kep1267mIDw1Ppn+L/9rRUM+2P4OxOOgJw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DU2OxQAAANwAAAAPAAAAAAAAAAAAAAAA&#10;AJ8CAABkcnMvZG93bnJldi54bWxQSwUGAAAAAAQABAD3AAAAkQMAAAAA&#10;">
                  <v:imagedata r:id="rId82" o:title=""/>
                </v:shape>
                <v:shape id="Picture 203" o:spid="_x0000_s1116" type="#_x0000_t75" style="position:absolute;left:9189;top:335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nZbu/AAAA3AAAAA8AAABkcnMvZG93bnJldi54bWxET02LwjAQvS/4H8IIe1tTXVykGkVFoZdF&#10;tup9aMa22kxKEmv99+aw4PHxvher3jSiI+drywrGowQEcWF1zaWC03H/NQPhA7LGxjIpeJKH1XLw&#10;scBU2wf/UZeHUsQQ9ikqqEJoUyl9UZFBP7ItceQu1hkMEbpSaoePGG4aOUmSH2mw5thQYUvbiopb&#10;fjcKrmtdZOc8dJxN26m77vTBbX6V+hz26zmIQH14i//dmVbwPYnz45l4BOTy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52W7vwAAANwAAAAPAAAAAAAAAAAAAAAAAJ8CAABk&#10;cnMvZG93bnJldi54bWxQSwUGAAAAAAQABAD3AAAAiwMAAAAA&#10;">
                  <v:imagedata r:id="rId80" o:title=""/>
                </v:shape>
                <v:shape id="Picture 202" o:spid="_x0000_s1117" type="#_x0000_t75" style="position:absolute;left:9614;top:288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kCQ7FAAAA3AAAAA8AAABkcnMvZG93bnJldi54bWxEj0FrwkAUhO8F/8PyBG91o0JrUzeiguDB&#10;tlSFXh/Z1yQk+zburkn8991CocdhZr5hVuvBNKIj5yvLCmbTBARxbnXFhYLLef+4BOEDssbGMim4&#10;k4d1NnpYYaptz5/UnUIhIoR9igrKENpUSp+XZNBPbUscvW/rDIYoXSG1wz7CTSPnSfIkDVYcF0ps&#10;aVdSXp9uRoG9f22vh7f+6Ab3zO9N3V12Lx9KTcbD5hVEoCH8h//aB61gMZ/B75l4BGT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ZAkOxQAAANwAAAAPAAAAAAAAAAAAAAAA&#10;AJ8CAABkcnMvZG93bnJldi54bWxQSwUGAAAAAAQABAD3AAAAkQMAAAAA&#10;">
                  <v:imagedata r:id="rId81" o:title=""/>
                </v:shape>
                <v:shape id="Picture 201" o:spid="_x0000_s1118" type="#_x0000_t75" style="position:absolute;left:10039;top:855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McnrGAAAA3AAAAA8AAABkcnMvZG93bnJldi54bWxEj0FrwkAUhO9C/8PyCr0U3TQtpY2uUqSC&#10;FA/WSs/P7DMbk30bs6uJ/94tFDwOM/MNM5n1thZnan3pWMHTKAFBnDtdcqFg+7MYvoHwAVlj7ZgU&#10;XMjDbHo3mGCmXcffdN6EQkQI+wwVmBCaTEqfG7LoR64hjt7etRZDlG0hdYtdhNtapknyKi2WHBcM&#10;NjQ3lFebk1Ww/n2szHt51Kuvzlyal93n8lBXSj3c9x9jEIH6cAv/t5dawXOawt+ZeATk9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cxyesYAAADcAAAADwAAAAAAAAAAAAAA&#10;AACfAgAAZHJzL2Rvd25yZXYueG1sUEsFBgAAAAAEAAQA9wAAAJIDAAAAAA==&#10;">
                  <v:imagedata r:id="rId83" o:title=""/>
                </v:shape>
                <v:shape id="Picture 200" o:spid="_x0000_s1119" type="#_x0000_t75" style="position:absolute;left:10464;top:1563;width:115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U3crFAAAA3AAAAA8AAABkcnMvZG93bnJldi54bWxEj1FLw0AQhN8F/8Oxgm/2zgSKTXstUigU&#10;UdBaqo9Lbpukze2F3JrGf+8Jgo/DzHzDLFajb9VAfWwCW7ifGFDEZXANVxb275u7B1BRkB22gcnC&#10;N0VYLa+vFli4cOE3GnZSqQThWKCFWqQrtI5lTR7jJHTEyTuG3qMk2Vfa9XhJcN/qzJip9thwWqix&#10;o3VN5Xn35S18yOm0MYfpcHg6yix7MTF//Xy29vZmfJyDEhrlP/zX3joLeZbD75l0BP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1N3KxQAAANwAAAAPAAAAAAAAAAAAAAAA&#10;AJ8CAABkcnMvZG93bnJldi54bWxQSwUGAAAAAAQABAD3AAAAkQMAAAAA&#10;">
                  <v:imagedata r:id="rId84" o:title=""/>
                </v:shape>
                <v:shape id="Picture 199" o:spid="_x0000_s1120" type="#_x0000_t75" style="position:absolute;left:2015;top:1831;width:8528;height: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+3tzHAAAA3AAAAA8AAABkcnMvZG93bnJldi54bWxEj19LwzAUxd8Fv0O4gm82tRv+qcuGCOJg&#10;sGEdE98uzbUpa25KE9dsn34RBB8P55zf4cwW0XbiQINvHSu4zXIQxLXTLTcKth+vNw8gfEDW2Dkm&#10;BUfysJhfXsyw1G7kdzpUoREJwr5EBSaEvpTS14Ys+sz1xMn7doPFkOTQSD3gmOC2k0We30mLLacF&#10;gz29GKr31Y9VMD5WX6v7z/1pvTabropm9xYnhVLXV/H5CUSgGP7Df+2lVjAppvB7Jh0BOT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f+3tzHAAAA3AAAAA8AAAAAAAAAAAAA&#10;AAAAnwIAAGRycy9kb3ducmV2LnhtbFBLBQYAAAAABAAEAPcAAACTAwAAAAA=&#10;">
                  <v:imagedata r:id="rId85" o:title=""/>
                </v:shape>
                <v:shape id="Text Box 198" o:spid="_x0000_s1121" type="#_x0000_t202" style="position:absolute;left:1830;top:167;width:8905;height:2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jA9s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F89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9jA9sYAAADcAAAADwAAAAAAAAAAAAAAAACYAgAAZHJz&#10;L2Rvd25yZXYueG1sUEsFBgAAAAAEAAQA9QAAAIsDAAAAAA==&#10;" filled="f" stroked="f">
                  <v:textbox inset="0,0,0,0">
                    <w:txbxContent>
                      <w:p w:rsidR="00BA7155" w:rsidRDefault="00BA7155">
                        <w:pPr>
                          <w:spacing w:line="183" w:lineRule="exact"/>
                          <w:ind w:left="5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30</w:t>
                        </w:r>
                      </w:p>
                      <w:p w:rsidR="00BA7155" w:rsidRDefault="00BA7155">
                        <w:pPr>
                          <w:spacing w:before="8"/>
                          <w:rPr>
                            <w:rFonts w:ascii="Calibri"/>
                            <w:sz w:val="20"/>
                          </w:rPr>
                        </w:pPr>
                      </w:p>
                      <w:p w:rsidR="00BA7155" w:rsidRDefault="00BA7155">
                        <w:pPr>
                          <w:spacing w:before="1"/>
                          <w:ind w:left="5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20</w:t>
                        </w:r>
                      </w:p>
                      <w:p w:rsidR="00BA7155" w:rsidRDefault="00BA7155">
                        <w:pPr>
                          <w:spacing w:before="8"/>
                          <w:rPr>
                            <w:rFonts w:ascii="Calibri"/>
                            <w:sz w:val="20"/>
                          </w:rPr>
                        </w:pPr>
                      </w:p>
                      <w:p w:rsidR="00BA7155" w:rsidRDefault="00BA7155">
                        <w:pPr>
                          <w:ind w:left="5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10</w:t>
                        </w:r>
                      </w:p>
                      <w:p w:rsidR="00BA7155" w:rsidRDefault="00BA7155">
                        <w:pPr>
                          <w:spacing w:before="8"/>
                          <w:rPr>
                            <w:rFonts w:ascii="Calibri"/>
                            <w:sz w:val="20"/>
                          </w:rPr>
                        </w:pPr>
                      </w:p>
                      <w:p w:rsidR="00BA7155" w:rsidRDefault="00BA7155">
                        <w:pPr>
                          <w:ind w:left="14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</w:p>
                      <w:p w:rsidR="00BA7155" w:rsidRDefault="00BA7155">
                        <w:pPr>
                          <w:spacing w:before="9"/>
                          <w:rPr>
                            <w:rFonts w:ascii="Calibri"/>
                            <w:sz w:val="20"/>
                          </w:rPr>
                        </w:pP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-10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4"/>
        <w:ind w:left="0"/>
        <w:jc w:val="left"/>
        <w:rPr>
          <w:rFonts w:ascii="Calibri"/>
          <w:sz w:val="8"/>
        </w:rPr>
      </w:pPr>
    </w:p>
    <w:p w:rsidR="00550538" w:rsidRDefault="00BA7155">
      <w:pPr>
        <w:tabs>
          <w:tab w:val="left" w:pos="1770"/>
          <w:tab w:val="left" w:pos="3591"/>
        </w:tabs>
        <w:spacing w:before="64"/>
        <w:ind w:right="37"/>
        <w:jc w:val="center"/>
        <w:rPr>
          <w:rFonts w:ascii="Calibri"/>
          <w:sz w:val="18"/>
        </w:rPr>
      </w:pPr>
      <w:r>
        <w:rPr>
          <w:noProof/>
          <w:lang w:val="ru-RU" w:eastAsia="ru-RU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2427732</wp:posOffset>
            </wp:positionH>
            <wp:positionV relativeFrom="paragraph">
              <wp:posOffset>80636</wp:posOffset>
            </wp:positionV>
            <wp:extent cx="243840" cy="73152"/>
            <wp:effectExtent l="0" t="0" r="0" b="0"/>
            <wp:wrapNone/>
            <wp:docPr id="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79239168" behindDoc="1" locked="0" layoutInCell="1" allowOverlap="1">
            <wp:simplePos x="0" y="0"/>
            <wp:positionH relativeFrom="page">
              <wp:posOffset>3550920</wp:posOffset>
            </wp:positionH>
            <wp:positionV relativeFrom="paragraph">
              <wp:posOffset>80636</wp:posOffset>
            </wp:positionV>
            <wp:extent cx="243839" cy="73152"/>
            <wp:effectExtent l="0" t="0" r="0" b="0"/>
            <wp:wrapNone/>
            <wp:docPr id="1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9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79239680" behindDoc="1" locked="0" layoutInCell="1" allowOverlap="1">
            <wp:simplePos x="0" y="0"/>
            <wp:positionH relativeFrom="page">
              <wp:posOffset>4707635</wp:posOffset>
            </wp:positionH>
            <wp:positionV relativeFrom="paragraph">
              <wp:posOffset>80636</wp:posOffset>
            </wp:positionV>
            <wp:extent cx="243839" cy="73152"/>
            <wp:effectExtent l="0" t="0" r="0" b="0"/>
            <wp:wrapNone/>
            <wp:docPr id="1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9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585858"/>
          <w:sz w:val="18"/>
        </w:rPr>
        <w:t>Day</w:t>
      </w:r>
      <w:r>
        <w:rPr>
          <w:rFonts w:ascii="Calibri"/>
          <w:color w:val="585858"/>
          <w:spacing w:val="-4"/>
          <w:sz w:val="18"/>
        </w:rPr>
        <w:t xml:space="preserve"> </w:t>
      </w:r>
      <w:r>
        <w:rPr>
          <w:rFonts w:ascii="Calibri"/>
          <w:color w:val="585858"/>
          <w:sz w:val="18"/>
        </w:rPr>
        <w:t>0</w:t>
      </w:r>
      <w:r>
        <w:rPr>
          <w:rFonts w:ascii="Calibri"/>
          <w:color w:val="585858"/>
          <w:spacing w:val="38"/>
          <w:sz w:val="18"/>
        </w:rPr>
        <w:t xml:space="preserve"> </w:t>
      </w:r>
      <w:r>
        <w:rPr>
          <w:rFonts w:ascii="Calibri"/>
          <w:color w:val="585858"/>
          <w:sz w:val="18"/>
        </w:rPr>
        <w:t>Results</w:t>
      </w:r>
      <w:r>
        <w:rPr>
          <w:rFonts w:ascii="Calibri"/>
          <w:color w:val="585858"/>
          <w:sz w:val="18"/>
        </w:rPr>
        <w:tab/>
        <w:t>Day</w:t>
      </w:r>
      <w:r>
        <w:rPr>
          <w:rFonts w:ascii="Calibri"/>
          <w:color w:val="585858"/>
          <w:spacing w:val="-4"/>
          <w:sz w:val="18"/>
        </w:rPr>
        <w:t xml:space="preserve"> </w:t>
      </w:r>
      <w:r>
        <w:rPr>
          <w:rFonts w:ascii="Calibri"/>
          <w:color w:val="585858"/>
          <w:sz w:val="18"/>
        </w:rPr>
        <w:t>21</w:t>
      </w:r>
      <w:r>
        <w:rPr>
          <w:rFonts w:ascii="Calibri"/>
          <w:color w:val="585858"/>
          <w:spacing w:val="-1"/>
          <w:sz w:val="18"/>
        </w:rPr>
        <w:t xml:space="preserve"> </w:t>
      </w:r>
      <w:r>
        <w:rPr>
          <w:rFonts w:ascii="Calibri"/>
          <w:color w:val="585858"/>
          <w:sz w:val="18"/>
        </w:rPr>
        <w:t>Results</w:t>
      </w:r>
      <w:r>
        <w:rPr>
          <w:rFonts w:ascii="Calibri"/>
          <w:color w:val="585858"/>
          <w:sz w:val="18"/>
        </w:rPr>
        <w:tab/>
        <w:t>Day56</w:t>
      </w:r>
      <w:r>
        <w:rPr>
          <w:rFonts w:ascii="Calibri"/>
          <w:color w:val="585858"/>
          <w:spacing w:val="-7"/>
          <w:sz w:val="18"/>
        </w:rPr>
        <w:t xml:space="preserve"> </w:t>
      </w:r>
      <w:r>
        <w:rPr>
          <w:rFonts w:ascii="Calibri"/>
          <w:color w:val="585858"/>
          <w:sz w:val="18"/>
        </w:rPr>
        <w:t>Results</w:t>
      </w:r>
    </w:p>
    <w:p w:rsidR="00550538" w:rsidRDefault="00550538">
      <w:pPr>
        <w:pStyle w:val="a3"/>
        <w:ind w:left="0"/>
        <w:jc w:val="left"/>
        <w:rPr>
          <w:rFonts w:ascii="Calibri"/>
          <w:sz w:val="20"/>
        </w:rPr>
      </w:pPr>
    </w:p>
    <w:p w:rsidR="00550538" w:rsidRDefault="00BA7155">
      <w:pPr>
        <w:pStyle w:val="a3"/>
        <w:spacing w:before="260"/>
        <w:ind w:left="2037" w:right="196" w:hanging="1899"/>
        <w:jc w:val="left"/>
      </w:pPr>
      <w:r>
        <w:t>Сурет 14 - Барлық вакцинация жасалмай тұрып және жасалғаннан кейінгі алпыс</w:t>
      </w:r>
      <w:r>
        <w:rPr>
          <w:spacing w:val="-67"/>
        </w:rPr>
        <w:t xml:space="preserve"> </w:t>
      </w:r>
      <w:r>
        <w:t>сынама</w:t>
      </w:r>
      <w:r>
        <w:rPr>
          <w:spacing w:val="-1"/>
        </w:rPr>
        <w:t xml:space="preserve"> </w:t>
      </w:r>
      <w:r>
        <w:t>(0,</w:t>
      </w:r>
      <w:r>
        <w:rPr>
          <w:spacing w:val="-1"/>
        </w:rPr>
        <w:t xml:space="preserve"> </w:t>
      </w:r>
      <w:r>
        <w:t>21,</w:t>
      </w:r>
      <w:r>
        <w:rPr>
          <w:spacing w:val="68"/>
        </w:rPr>
        <w:t xml:space="preserve"> </w:t>
      </w:r>
      <w:r>
        <w:t>56</w:t>
      </w:r>
      <w:r>
        <w:rPr>
          <w:spacing w:val="-2"/>
        </w:rPr>
        <w:t xml:space="preserve"> </w:t>
      </w:r>
      <w:r>
        <w:t>күндері) NSP</w:t>
      </w:r>
      <w:r>
        <w:rPr>
          <w:spacing w:val="-2"/>
        </w:rPr>
        <w:t xml:space="preserve"> </w:t>
      </w:r>
      <w:r>
        <w:t>ИФТ</w:t>
      </w:r>
      <w:r>
        <w:rPr>
          <w:spacing w:val="-1"/>
        </w:rPr>
        <w:t xml:space="preserve"> </w:t>
      </w:r>
      <w:r>
        <w:t>нәтижелері</w:t>
      </w:r>
    </w:p>
    <w:p w:rsidR="00550538" w:rsidRDefault="00550538">
      <w:pPr>
        <w:pStyle w:val="a3"/>
        <w:spacing w:before="1"/>
        <w:ind w:left="0"/>
        <w:jc w:val="left"/>
      </w:pPr>
    </w:p>
    <w:p w:rsidR="00550538" w:rsidRDefault="00BA7155">
      <w:pPr>
        <w:pStyle w:val="a3"/>
        <w:ind w:right="189" w:firstLine="487"/>
      </w:pPr>
      <w:r>
        <w:t>Жоғарыдағы</w:t>
      </w:r>
      <w:r>
        <w:rPr>
          <w:spacing w:val="1"/>
        </w:rPr>
        <w:t xml:space="preserve"> </w:t>
      </w:r>
      <w:r>
        <w:t>14-суретте</w:t>
      </w:r>
      <w:r>
        <w:rPr>
          <w:spacing w:val="1"/>
        </w:rPr>
        <w:t xml:space="preserve"> </w:t>
      </w:r>
      <w:r>
        <w:t>көріп</w:t>
      </w:r>
      <w:r>
        <w:rPr>
          <w:spacing w:val="1"/>
        </w:rPr>
        <w:t xml:space="preserve"> </w:t>
      </w:r>
      <w:r>
        <w:t>отырғанымыздай,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вакцинация</w:t>
      </w:r>
      <w:r>
        <w:rPr>
          <w:spacing w:val="1"/>
        </w:rPr>
        <w:t xml:space="preserve"> </w:t>
      </w:r>
      <w:r>
        <w:t>жасалмай тұрып және жасалғаннан кейінгі алпыс сынама (0, 21,</w:t>
      </w:r>
      <w:r>
        <w:rPr>
          <w:spacing w:val="1"/>
        </w:rPr>
        <w:t xml:space="preserve"> </w:t>
      </w:r>
      <w:r>
        <w:t>56 күндері)</w:t>
      </w:r>
      <w:r>
        <w:rPr>
          <w:spacing w:val="1"/>
        </w:rPr>
        <w:t xml:space="preserve"> </w:t>
      </w:r>
      <w:r>
        <w:t>PrioCHECK,</w:t>
      </w:r>
      <w:r>
        <w:rPr>
          <w:spacing w:val="1"/>
        </w:rPr>
        <w:t xml:space="preserve"> </w:t>
      </w:r>
      <w:r>
        <w:t>Bionote</w:t>
      </w:r>
      <w:r>
        <w:rPr>
          <w:spacing w:val="1"/>
        </w:rPr>
        <w:t xml:space="preserve"> </w:t>
      </w:r>
      <w:r>
        <w:t>ELISA</w:t>
      </w:r>
      <w:r>
        <w:rPr>
          <w:spacing w:val="1"/>
        </w:rPr>
        <w:t xml:space="preserve"> </w:t>
      </w:r>
      <w:r>
        <w:t>NSP</w:t>
      </w:r>
      <w:r>
        <w:rPr>
          <w:spacing w:val="1"/>
        </w:rPr>
        <w:t xml:space="preserve"> </w:t>
      </w:r>
      <w:r>
        <w:t>теріс</w:t>
      </w:r>
      <w:r>
        <w:rPr>
          <w:spacing w:val="1"/>
        </w:rPr>
        <w:t xml:space="preserve"> </w:t>
      </w:r>
      <w:r>
        <w:t>нәтиже</w:t>
      </w:r>
      <w:r>
        <w:rPr>
          <w:spacing w:val="1"/>
        </w:rPr>
        <w:t xml:space="preserve"> </w:t>
      </w:r>
      <w:r>
        <w:t>көрсетті,</w:t>
      </w:r>
      <w:r>
        <w:rPr>
          <w:spacing w:val="1"/>
        </w:rPr>
        <w:t xml:space="preserve"> </w:t>
      </w:r>
      <w:r>
        <w:t>демек</w:t>
      </w:r>
      <w:r>
        <w:rPr>
          <w:spacing w:val="1"/>
        </w:rPr>
        <w:t xml:space="preserve"> </w:t>
      </w:r>
      <w:r>
        <w:t>тәжірибеге</w:t>
      </w:r>
      <w:r>
        <w:rPr>
          <w:spacing w:val="1"/>
        </w:rPr>
        <w:t xml:space="preserve"> </w:t>
      </w:r>
      <w:r>
        <w:t>қатысқан жануарлардың барлығы тәжірибе барысында аусылды жұқтырмады</w:t>
      </w:r>
      <w:r>
        <w:rPr>
          <w:spacing w:val="1"/>
        </w:rPr>
        <w:t xml:space="preserve"> </w:t>
      </w:r>
      <w:r>
        <w:t>және</w:t>
      </w:r>
      <w:r>
        <w:rPr>
          <w:spacing w:val="-1"/>
        </w:rPr>
        <w:t xml:space="preserve"> </w:t>
      </w:r>
      <w:r>
        <w:t>егілген</w:t>
      </w:r>
      <w:r>
        <w:rPr>
          <w:spacing w:val="-1"/>
        </w:rPr>
        <w:t xml:space="preserve"> </w:t>
      </w:r>
      <w:r>
        <w:t>вакцина</w:t>
      </w:r>
      <w:r>
        <w:rPr>
          <w:spacing w:val="-1"/>
        </w:rPr>
        <w:t xml:space="preserve"> </w:t>
      </w:r>
      <w:r>
        <w:t>NSP</w:t>
      </w:r>
      <w:r>
        <w:rPr>
          <w:spacing w:val="-2"/>
        </w:rPr>
        <w:t xml:space="preserve"> </w:t>
      </w:r>
      <w:r>
        <w:t>тазартылған</w:t>
      </w:r>
      <w:r>
        <w:rPr>
          <w:spacing w:val="-3"/>
        </w:rPr>
        <w:t xml:space="preserve"> </w:t>
      </w:r>
      <w:r>
        <w:t>деген</w:t>
      </w:r>
      <w:r>
        <w:rPr>
          <w:spacing w:val="1"/>
        </w:rPr>
        <w:t xml:space="preserve"> </w:t>
      </w:r>
      <w:r>
        <w:t>тұжырым</w:t>
      </w:r>
      <w:r>
        <w:rPr>
          <w:spacing w:val="-1"/>
        </w:rPr>
        <w:t xml:space="preserve"> </w:t>
      </w:r>
      <w:r>
        <w:t>айтуға</w:t>
      </w:r>
      <w:r>
        <w:rPr>
          <w:spacing w:val="-1"/>
        </w:rPr>
        <w:t xml:space="preserve"> </w:t>
      </w:r>
      <w:r>
        <w:t>болады.</w:t>
      </w:r>
    </w:p>
    <w:p w:rsidR="00550538" w:rsidRDefault="00BA7155">
      <w:pPr>
        <w:pStyle w:val="a3"/>
        <w:ind w:right="186" w:firstLine="566"/>
      </w:pPr>
      <w:r>
        <w:t>SP</w:t>
      </w:r>
      <w:r>
        <w:rPr>
          <w:spacing w:val="1"/>
        </w:rPr>
        <w:t xml:space="preserve"> </w:t>
      </w:r>
      <w:r>
        <w:t>тестілері</w:t>
      </w:r>
      <w:r>
        <w:rPr>
          <w:spacing w:val="1"/>
        </w:rPr>
        <w:t xml:space="preserve"> </w:t>
      </w:r>
      <w:r>
        <w:t>өте</w:t>
      </w:r>
      <w:r>
        <w:rPr>
          <w:spacing w:val="1"/>
        </w:rPr>
        <w:t xml:space="preserve"> </w:t>
      </w:r>
      <w:r>
        <w:t>серотипті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анықтайды,</w:t>
      </w:r>
      <w:r>
        <w:rPr>
          <w:spacing w:val="70"/>
        </w:rPr>
        <w:t xml:space="preserve"> </w:t>
      </w:r>
      <w:r>
        <w:t>вакцинация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инфекция</w:t>
      </w:r>
      <w:r>
        <w:rPr>
          <w:spacing w:val="1"/>
        </w:rPr>
        <w:t xml:space="preserve"> </w:t>
      </w:r>
      <w:r>
        <w:t>қоздыратын;</w:t>
      </w:r>
      <w:r>
        <w:rPr>
          <w:spacing w:val="1"/>
        </w:rPr>
        <w:t xml:space="preserve"> </w:t>
      </w:r>
      <w:r>
        <w:t>мысалы,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сынақтар:</w:t>
      </w:r>
      <w:r>
        <w:rPr>
          <w:spacing w:val="1"/>
        </w:rPr>
        <w:t xml:space="preserve"> </w:t>
      </w:r>
      <w:r>
        <w:t>реакция</w:t>
      </w:r>
      <w:r>
        <w:rPr>
          <w:spacing w:val="1"/>
        </w:rPr>
        <w:t xml:space="preserve"> </w:t>
      </w:r>
      <w:r>
        <w:t>вирусты</w:t>
      </w:r>
      <w:r>
        <w:rPr>
          <w:spacing w:val="1"/>
        </w:rPr>
        <w:t xml:space="preserve"> </w:t>
      </w:r>
      <w:r>
        <w:t>бейтараптандыру (VNT)</w:t>
      </w:r>
      <w:r>
        <w:rPr>
          <w:spacing w:val="1"/>
        </w:rPr>
        <w:t xml:space="preserve"> </w:t>
      </w:r>
      <w:r>
        <w:t>[174],</w:t>
      </w:r>
      <w:r>
        <w:rPr>
          <w:spacing w:val="1"/>
        </w:rPr>
        <w:t xml:space="preserve"> </w:t>
      </w:r>
      <w:r>
        <w:t>қатты</w:t>
      </w:r>
      <w:r>
        <w:rPr>
          <w:spacing w:val="1"/>
        </w:rPr>
        <w:t xml:space="preserve"> </w:t>
      </w:r>
      <w:r>
        <w:t>фазалы</w:t>
      </w:r>
      <w:r>
        <w:rPr>
          <w:spacing w:val="1"/>
        </w:rPr>
        <w:t xml:space="preserve"> </w:t>
      </w:r>
      <w:r>
        <w:t>бәсекелес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[175-176]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сұйық фазалық блоктау ИФТ [177]. Бұл сынақтар тестте қолданылатын вирус</w:t>
      </w:r>
      <w:r>
        <w:rPr>
          <w:spacing w:val="1"/>
        </w:rPr>
        <w:t xml:space="preserve"> </w:t>
      </w:r>
      <w:r>
        <w:t>немесе антиген болған жағдайда өте сезімтал, далалықта айналмалы штамммен</w:t>
      </w:r>
      <w:r>
        <w:rPr>
          <w:spacing w:val="1"/>
        </w:rPr>
        <w:t xml:space="preserve"> </w:t>
      </w:r>
      <w:r>
        <w:t>сәйкестіктің</w:t>
      </w:r>
      <w:r>
        <w:rPr>
          <w:spacing w:val="-1"/>
        </w:rPr>
        <w:t xml:space="preserve"> </w:t>
      </w:r>
      <w:r>
        <w:t>жоғары</w:t>
      </w:r>
      <w:r>
        <w:rPr>
          <w:spacing w:val="-2"/>
        </w:rPr>
        <w:t xml:space="preserve"> </w:t>
      </w:r>
      <w:r>
        <w:t>дәрежесі</w:t>
      </w:r>
      <w:r>
        <w:rPr>
          <w:spacing w:val="1"/>
        </w:rPr>
        <w:t xml:space="preserve"> </w:t>
      </w:r>
      <w:r>
        <w:t>бар.</w:t>
      </w:r>
    </w:p>
    <w:p w:rsidR="00550538" w:rsidRDefault="00BA7155">
      <w:pPr>
        <w:pStyle w:val="a3"/>
        <w:ind w:right="187" w:firstLine="566"/>
      </w:pPr>
      <w:r>
        <w:t>Бұл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тасымалдаудан</w:t>
      </w:r>
      <w:r>
        <w:rPr>
          <w:spacing w:val="1"/>
        </w:rPr>
        <w:t xml:space="preserve"> </w:t>
      </w:r>
      <w:r>
        <w:t>бұрын</w:t>
      </w:r>
      <w:r>
        <w:rPr>
          <w:spacing w:val="1"/>
        </w:rPr>
        <w:t xml:space="preserve"> </w:t>
      </w:r>
      <w:r>
        <w:t>сертификаттау</w:t>
      </w:r>
      <w:r>
        <w:rPr>
          <w:spacing w:val="71"/>
        </w:rPr>
        <w:t xml:space="preserve"> </w:t>
      </w:r>
      <w:r>
        <w:t>үшін</w:t>
      </w:r>
      <w:r>
        <w:rPr>
          <w:spacing w:val="-67"/>
        </w:rPr>
        <w:t xml:space="preserve"> </w:t>
      </w:r>
      <w:r>
        <w:t>қолданылатын сынақтар, соның ішінде</w:t>
      </w:r>
      <w:r>
        <w:rPr>
          <w:spacing w:val="1"/>
        </w:rPr>
        <w:t xml:space="preserve"> </w:t>
      </w:r>
      <w:r>
        <w:t>халықаралық сауда</w:t>
      </w:r>
      <w:r>
        <w:rPr>
          <w:spacing w:val="1"/>
        </w:rPr>
        <w:t xml:space="preserve"> </w:t>
      </w:r>
      <w:r>
        <w:t>мақсатында және</w:t>
      </w:r>
      <w:r>
        <w:rPr>
          <w:spacing w:val="1"/>
        </w:rPr>
        <w:t xml:space="preserve"> </w:t>
      </w:r>
      <w:r>
        <w:t>растау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жарамды</w:t>
      </w:r>
      <w:r>
        <w:rPr>
          <w:spacing w:val="1"/>
        </w:rPr>
        <w:t xml:space="preserve"> </w:t>
      </w:r>
      <w:r>
        <w:t>вакцинацияланбаған</w:t>
      </w:r>
      <w:r>
        <w:rPr>
          <w:spacing w:val="1"/>
        </w:rPr>
        <w:t xml:space="preserve"> </w:t>
      </w:r>
      <w:r>
        <w:t>жануарларда,</w:t>
      </w:r>
      <w:r>
        <w:rPr>
          <w:spacing w:val="1"/>
        </w:rPr>
        <w:t xml:space="preserve"> </w:t>
      </w:r>
      <w:r>
        <w:t>сондай-ақ</w:t>
      </w:r>
      <w:r>
        <w:rPr>
          <w:spacing w:val="1"/>
        </w:rPr>
        <w:t xml:space="preserve"> </w:t>
      </w:r>
      <w:r>
        <w:t>далалық</w:t>
      </w:r>
      <w:r>
        <w:rPr>
          <w:spacing w:val="1"/>
        </w:rPr>
        <w:t xml:space="preserve"> </w:t>
      </w:r>
      <w:r>
        <w:t>жағдайда</w:t>
      </w:r>
      <w:r>
        <w:rPr>
          <w:spacing w:val="-1"/>
        </w:rPr>
        <w:t xml:space="preserve"> </w:t>
      </w:r>
      <w:r>
        <w:t>вакцинациядан</w:t>
      </w:r>
      <w:r>
        <w:rPr>
          <w:spacing w:val="-1"/>
        </w:rPr>
        <w:t xml:space="preserve"> </w:t>
      </w:r>
      <w:r>
        <w:t>туындаған</w:t>
      </w:r>
      <w:r>
        <w:rPr>
          <w:spacing w:val="-2"/>
        </w:rPr>
        <w:t xml:space="preserve"> </w:t>
      </w:r>
      <w:r>
        <w:t>иммунитет</w:t>
      </w:r>
      <w:r>
        <w:rPr>
          <w:spacing w:val="-2"/>
        </w:rPr>
        <w:t xml:space="preserve"> </w:t>
      </w:r>
      <w:r>
        <w:t>деңгейін</w:t>
      </w:r>
      <w:r>
        <w:rPr>
          <w:spacing w:val="-4"/>
        </w:rPr>
        <w:t xml:space="preserve"> </w:t>
      </w:r>
      <w:r>
        <w:t>бақылау.</w:t>
      </w:r>
    </w:p>
    <w:p w:rsidR="00550538" w:rsidRDefault="00BA7155">
      <w:pPr>
        <w:pStyle w:val="a3"/>
        <w:spacing w:before="1"/>
        <w:ind w:right="189" w:firstLine="566"/>
      </w:pPr>
      <w:r>
        <w:t>Сонымен</w:t>
      </w:r>
      <w:r>
        <w:rPr>
          <w:spacing w:val="1"/>
        </w:rPr>
        <w:t xml:space="preserve"> </w:t>
      </w:r>
      <w:r>
        <w:t>қатар,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уақыт</w:t>
      </w:r>
      <w:r>
        <w:rPr>
          <w:spacing w:val="1"/>
        </w:rPr>
        <w:t xml:space="preserve"> </w:t>
      </w:r>
      <w:r>
        <w:t>аралығында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қансынамасын</w:t>
      </w:r>
      <w:r>
        <w:rPr>
          <w:spacing w:val="1"/>
        </w:rPr>
        <w:t xml:space="preserve"> </w:t>
      </w:r>
      <w:r>
        <w:t>PrioCHECK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IZSlER</w:t>
      </w:r>
      <w:r>
        <w:rPr>
          <w:spacing w:val="1"/>
        </w:rPr>
        <w:t xml:space="preserve"> </w:t>
      </w:r>
      <w:r>
        <w:t>SP</w:t>
      </w:r>
      <w:r>
        <w:rPr>
          <w:spacing w:val="1"/>
        </w:rPr>
        <w:t xml:space="preserve"> </w:t>
      </w:r>
      <w:r>
        <w:t>ELISA</w:t>
      </w:r>
      <w:r>
        <w:rPr>
          <w:spacing w:val="1"/>
        </w:rPr>
        <w:t xml:space="preserve"> </w:t>
      </w:r>
      <w:r>
        <w:t>диагностикумдарын</w:t>
      </w:r>
      <w:r>
        <w:rPr>
          <w:spacing w:val="1"/>
        </w:rPr>
        <w:t xml:space="preserve"> </w:t>
      </w:r>
      <w:r>
        <w:t>пайдаланып,</w:t>
      </w:r>
      <w:r>
        <w:rPr>
          <w:spacing w:val="1"/>
        </w:rPr>
        <w:t xml:space="preserve"> </w:t>
      </w:r>
      <w:r>
        <w:t>аусыл</w:t>
      </w:r>
      <w:r>
        <w:rPr>
          <w:spacing w:val="-67"/>
        </w:rPr>
        <w:t xml:space="preserve"> </w:t>
      </w:r>
      <w:r>
        <w:t>вирсның</w:t>
      </w:r>
      <w:r>
        <w:rPr>
          <w:spacing w:val="1"/>
        </w:rPr>
        <w:t xml:space="preserve"> </w:t>
      </w:r>
      <w:r>
        <w:t>А,</w:t>
      </w:r>
      <w:r>
        <w:rPr>
          <w:spacing w:val="1"/>
        </w:rPr>
        <w:t xml:space="preserve"> </w:t>
      </w:r>
      <w:r>
        <w:t>О,</w:t>
      </w:r>
      <w:r>
        <w:rPr>
          <w:spacing w:val="1"/>
        </w:rPr>
        <w:t xml:space="preserve"> </w:t>
      </w:r>
      <w:r>
        <w:t>Азия</w:t>
      </w:r>
      <w:r>
        <w:rPr>
          <w:spacing w:val="1"/>
        </w:rPr>
        <w:t xml:space="preserve"> </w:t>
      </w:r>
      <w:r>
        <w:t>типтеріне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болған</w:t>
      </w:r>
      <w:r>
        <w:rPr>
          <w:spacing w:val="1"/>
        </w:rPr>
        <w:t xml:space="preserve"> </w:t>
      </w:r>
      <w:r>
        <w:t>телімді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титрінің</w:t>
      </w:r>
      <w:r>
        <w:rPr>
          <w:spacing w:val="-1"/>
        </w:rPr>
        <w:t xml:space="preserve"> </w:t>
      </w:r>
      <w:r>
        <w:t>мәліметтері</w:t>
      </w:r>
      <w:r>
        <w:rPr>
          <w:spacing w:val="1"/>
        </w:rPr>
        <w:t xml:space="preserve"> </w:t>
      </w:r>
      <w:r>
        <w:t>13-кестеде</w:t>
      </w:r>
      <w:r>
        <w:rPr>
          <w:spacing w:val="-1"/>
        </w:rPr>
        <w:t xml:space="preserve"> </w:t>
      </w:r>
      <w:r>
        <w:t>анықталды.</w:t>
      </w:r>
    </w:p>
    <w:p w:rsidR="00550538" w:rsidRDefault="00550538">
      <w:pPr>
        <w:sectPr w:rsidR="00550538">
          <w:pgSz w:w="11910" w:h="16840"/>
          <w:pgMar w:top="1580" w:right="340" w:bottom="1140" w:left="1580" w:header="0" w:footer="938" w:gutter="0"/>
          <w:cols w:space="720"/>
        </w:sectPr>
      </w:pPr>
    </w:p>
    <w:p w:rsidR="00550538" w:rsidRDefault="00BA7155">
      <w:pPr>
        <w:pStyle w:val="a3"/>
        <w:spacing w:before="76" w:line="256" w:lineRule="auto"/>
        <w:ind w:left="112"/>
        <w:jc w:val="left"/>
      </w:pPr>
      <w:r>
        <w:lastRenderedPageBreak/>
        <w:t>Кесте</w:t>
      </w:r>
      <w:r>
        <w:rPr>
          <w:spacing w:val="11"/>
        </w:rPr>
        <w:t xml:space="preserve"> </w:t>
      </w:r>
      <w:r>
        <w:t>13</w:t>
      </w:r>
      <w:r>
        <w:rPr>
          <w:spacing w:val="14"/>
        </w:rPr>
        <w:t xml:space="preserve"> </w:t>
      </w:r>
      <w:r>
        <w:t>–</w:t>
      </w:r>
      <w:r>
        <w:rPr>
          <w:spacing w:val="15"/>
        </w:rPr>
        <w:t xml:space="preserve"> </w:t>
      </w:r>
      <w:r>
        <w:t>ІҚМ</w:t>
      </w:r>
      <w:r>
        <w:rPr>
          <w:spacing w:val="15"/>
        </w:rPr>
        <w:t xml:space="preserve"> </w:t>
      </w:r>
      <w:r>
        <w:t>мен</w:t>
      </w:r>
      <w:r>
        <w:rPr>
          <w:spacing w:val="12"/>
        </w:rPr>
        <w:t xml:space="preserve"> </w:t>
      </w:r>
      <w:r>
        <w:t>ҰММ</w:t>
      </w:r>
      <w:r>
        <w:rPr>
          <w:spacing w:val="14"/>
        </w:rPr>
        <w:t xml:space="preserve"> </w:t>
      </w:r>
      <w:r>
        <w:t>аусылға</w:t>
      </w:r>
      <w:r>
        <w:rPr>
          <w:spacing w:val="14"/>
        </w:rPr>
        <w:t xml:space="preserve"> </w:t>
      </w:r>
      <w:r>
        <w:t>қарсы</w:t>
      </w:r>
      <w:r>
        <w:rPr>
          <w:spacing w:val="15"/>
        </w:rPr>
        <w:t xml:space="preserve"> </w:t>
      </w:r>
      <w:r>
        <w:t>вакцина</w:t>
      </w:r>
      <w:r>
        <w:rPr>
          <w:spacing w:val="14"/>
        </w:rPr>
        <w:t xml:space="preserve"> </w:t>
      </w:r>
      <w:r>
        <w:t>екпей</w:t>
      </w:r>
      <w:r>
        <w:rPr>
          <w:spacing w:val="15"/>
        </w:rPr>
        <w:t xml:space="preserve"> </w:t>
      </w:r>
      <w:r>
        <w:t>және</w:t>
      </w:r>
      <w:r>
        <w:rPr>
          <w:spacing w:val="14"/>
        </w:rPr>
        <w:t xml:space="preserve"> </w:t>
      </w:r>
      <w:r>
        <w:t>еккеннен</w:t>
      </w:r>
      <w:r>
        <w:rPr>
          <w:spacing w:val="15"/>
        </w:rPr>
        <w:t xml:space="preserve"> </w:t>
      </w:r>
      <w:r>
        <w:t>кейінгі</w:t>
      </w:r>
      <w:r>
        <w:rPr>
          <w:spacing w:val="13"/>
        </w:rPr>
        <w:t xml:space="preserve"> </w:t>
      </w:r>
      <w:r>
        <w:t>аусыл</w:t>
      </w:r>
      <w:r>
        <w:rPr>
          <w:spacing w:val="14"/>
        </w:rPr>
        <w:t xml:space="preserve"> </w:t>
      </w:r>
      <w:r>
        <w:t>вирусының</w:t>
      </w:r>
      <w:r>
        <w:rPr>
          <w:spacing w:val="12"/>
        </w:rPr>
        <w:t xml:space="preserve"> </w:t>
      </w:r>
      <w:r>
        <w:t>A,</w:t>
      </w:r>
      <w:r>
        <w:rPr>
          <w:spacing w:val="14"/>
        </w:rPr>
        <w:t xml:space="preserve"> </w:t>
      </w:r>
      <w:r>
        <w:t>O,</w:t>
      </w:r>
      <w:r>
        <w:rPr>
          <w:spacing w:val="13"/>
        </w:rPr>
        <w:t xml:space="preserve"> </w:t>
      </w:r>
      <w:r>
        <w:t>Asia-1</w:t>
      </w:r>
      <w:r>
        <w:rPr>
          <w:spacing w:val="16"/>
        </w:rPr>
        <w:t xml:space="preserve"> </w:t>
      </w:r>
      <w:r>
        <w:t>типтерінің</w:t>
      </w:r>
      <w:r>
        <w:rPr>
          <w:spacing w:val="14"/>
        </w:rPr>
        <w:t xml:space="preserve"> </w:t>
      </w:r>
      <w:r>
        <w:t>SP</w:t>
      </w:r>
      <w:r>
        <w:rPr>
          <w:spacing w:val="-67"/>
        </w:rPr>
        <w:t xml:space="preserve"> </w:t>
      </w:r>
      <w:r>
        <w:t>телімді антиденелердің</w:t>
      </w:r>
      <w:r>
        <w:rPr>
          <w:spacing w:val="-1"/>
        </w:rPr>
        <w:t xml:space="preserve"> </w:t>
      </w:r>
      <w:r>
        <w:t>титрін PrioCHECK</w:t>
      </w:r>
      <w:r>
        <w:rPr>
          <w:spacing w:val="-2"/>
        </w:rPr>
        <w:t xml:space="preserve"> </w:t>
      </w:r>
      <w:r>
        <w:t>және</w:t>
      </w:r>
      <w:r>
        <w:rPr>
          <w:spacing w:val="-1"/>
        </w:rPr>
        <w:t xml:space="preserve"> </w:t>
      </w:r>
      <w:r>
        <w:t>IZSLER ELISA</w:t>
      </w:r>
      <w:r>
        <w:rPr>
          <w:spacing w:val="-2"/>
        </w:rPr>
        <w:t xml:space="preserve"> </w:t>
      </w:r>
      <w:r>
        <w:t>салыстырмалы түрде</w:t>
      </w:r>
      <w:r>
        <w:rPr>
          <w:spacing w:val="-1"/>
        </w:rPr>
        <w:t xml:space="preserve"> </w:t>
      </w:r>
      <w:r>
        <w:t>зерттеу</w:t>
      </w:r>
      <w:r>
        <w:rPr>
          <w:spacing w:val="-6"/>
        </w:rPr>
        <w:t xml:space="preserve"> </w:t>
      </w:r>
      <w:r>
        <w:t>нәтижесі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6"/>
        <w:ind w:left="0"/>
        <w:jc w:val="left"/>
        <w:rPr>
          <w:sz w:val="11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708"/>
        <w:gridCol w:w="708"/>
        <w:gridCol w:w="679"/>
        <w:gridCol w:w="711"/>
        <w:gridCol w:w="737"/>
        <w:gridCol w:w="821"/>
        <w:gridCol w:w="598"/>
        <w:gridCol w:w="708"/>
        <w:gridCol w:w="850"/>
        <w:gridCol w:w="710"/>
        <w:gridCol w:w="991"/>
        <w:gridCol w:w="852"/>
        <w:gridCol w:w="707"/>
        <w:gridCol w:w="849"/>
        <w:gridCol w:w="566"/>
        <w:gridCol w:w="852"/>
        <w:gridCol w:w="963"/>
        <w:gridCol w:w="852"/>
      </w:tblGrid>
      <w:tr w:rsidR="00550538">
        <w:trPr>
          <w:trHeight w:val="321"/>
        </w:trPr>
        <w:tc>
          <w:tcPr>
            <w:tcW w:w="848" w:type="dxa"/>
            <w:vMerge w:val="restart"/>
          </w:tcPr>
          <w:p w:rsidR="00550538" w:rsidRDefault="00BA7155">
            <w:pPr>
              <w:pStyle w:val="TableParagraph"/>
              <w:spacing w:line="240" w:lineRule="auto"/>
              <w:ind w:left="110" w:right="179"/>
              <w:rPr>
                <w:sz w:val="28"/>
              </w:rPr>
            </w:pPr>
            <w:r>
              <w:rPr>
                <w:sz w:val="28"/>
              </w:rPr>
              <w:t>Ani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mals</w:t>
            </w:r>
          </w:p>
        </w:tc>
        <w:tc>
          <w:tcPr>
            <w:tcW w:w="708" w:type="dxa"/>
            <w:tcBorders>
              <w:right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1387" w:type="dxa"/>
            <w:gridSpan w:val="2"/>
            <w:tcBorders>
              <w:left w:val="nil"/>
              <w:right w:val="nil"/>
            </w:tcBorders>
          </w:tcPr>
          <w:p w:rsidR="00550538" w:rsidRDefault="00BA7155">
            <w:pPr>
              <w:pStyle w:val="TableParagraph"/>
              <w:spacing w:line="301" w:lineRule="exact"/>
              <w:ind w:left="657"/>
              <w:rPr>
                <w:sz w:val="28"/>
              </w:rPr>
            </w:pPr>
            <w:r>
              <w:rPr>
                <w:sz w:val="28"/>
              </w:rPr>
              <w:t>Day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</w:t>
            </w:r>
          </w:p>
        </w:tc>
        <w:tc>
          <w:tcPr>
            <w:tcW w:w="1448" w:type="dxa"/>
            <w:gridSpan w:val="2"/>
            <w:tcBorders>
              <w:left w:val="nil"/>
              <w:right w:val="nil"/>
            </w:tcBorders>
          </w:tcPr>
          <w:p w:rsidR="00550538" w:rsidRDefault="00BA7155">
            <w:pPr>
              <w:pStyle w:val="TableParagraph"/>
              <w:spacing w:line="301" w:lineRule="exact"/>
              <w:ind w:left="86"/>
              <w:rPr>
                <w:sz w:val="28"/>
              </w:rPr>
            </w:pPr>
            <w:r>
              <w:rPr>
                <w:sz w:val="28"/>
              </w:rPr>
              <w:t>Results</w:t>
            </w:r>
          </w:p>
        </w:tc>
        <w:tc>
          <w:tcPr>
            <w:tcW w:w="821" w:type="dxa"/>
            <w:tcBorders>
              <w:left w:val="nil"/>
            </w:tcBorders>
          </w:tcPr>
          <w:p w:rsidR="00550538" w:rsidRDefault="00550538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4709" w:type="dxa"/>
            <w:gridSpan w:val="6"/>
          </w:tcPr>
          <w:p w:rsidR="00550538" w:rsidRDefault="00BA7155">
            <w:pPr>
              <w:pStyle w:val="TableParagraph"/>
              <w:spacing w:line="301" w:lineRule="exact"/>
              <w:ind w:left="1463"/>
              <w:rPr>
                <w:sz w:val="28"/>
              </w:rPr>
            </w:pPr>
            <w:r>
              <w:rPr>
                <w:sz w:val="28"/>
              </w:rPr>
              <w:t>Day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21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Results</w:t>
            </w:r>
          </w:p>
        </w:tc>
        <w:tc>
          <w:tcPr>
            <w:tcW w:w="4789" w:type="dxa"/>
            <w:gridSpan w:val="6"/>
          </w:tcPr>
          <w:p w:rsidR="00550538" w:rsidRDefault="00BA7155">
            <w:pPr>
              <w:pStyle w:val="TableParagraph"/>
              <w:spacing w:line="301" w:lineRule="exact"/>
              <w:ind w:left="1504"/>
              <w:rPr>
                <w:sz w:val="28"/>
              </w:rPr>
            </w:pPr>
            <w:r>
              <w:rPr>
                <w:sz w:val="28"/>
              </w:rPr>
              <w:t>Day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56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Results</w:t>
            </w:r>
          </w:p>
        </w:tc>
      </w:tr>
      <w:tr w:rsidR="00550538">
        <w:trPr>
          <w:trHeight w:val="644"/>
        </w:trPr>
        <w:tc>
          <w:tcPr>
            <w:tcW w:w="848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gridSpan w:val="2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ind w:left="187" w:right="182"/>
              <w:jc w:val="center"/>
              <w:rPr>
                <w:sz w:val="28"/>
              </w:rPr>
            </w:pPr>
            <w:r>
              <w:rPr>
                <w:sz w:val="28"/>
              </w:rPr>
              <w:t>Serotype</w:t>
            </w:r>
          </w:p>
          <w:p w:rsidR="00550538" w:rsidRDefault="00BA7155">
            <w:pPr>
              <w:pStyle w:val="TableParagraph"/>
              <w:spacing w:before="2" w:line="308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390" w:type="dxa"/>
            <w:gridSpan w:val="2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ind w:left="175" w:right="168"/>
              <w:jc w:val="center"/>
              <w:rPr>
                <w:sz w:val="28"/>
              </w:rPr>
            </w:pPr>
            <w:r>
              <w:rPr>
                <w:sz w:val="28"/>
              </w:rPr>
              <w:t>Serotype</w:t>
            </w:r>
          </w:p>
          <w:p w:rsidR="00550538" w:rsidRDefault="00BA7155">
            <w:pPr>
              <w:pStyle w:val="TableParagraph"/>
              <w:spacing w:before="2" w:line="308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А</w:t>
            </w:r>
          </w:p>
        </w:tc>
        <w:tc>
          <w:tcPr>
            <w:tcW w:w="1558" w:type="dxa"/>
            <w:gridSpan w:val="2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ind w:left="280"/>
              <w:rPr>
                <w:sz w:val="28"/>
              </w:rPr>
            </w:pPr>
            <w:r>
              <w:rPr>
                <w:sz w:val="28"/>
              </w:rPr>
              <w:t>Serotype</w:t>
            </w:r>
          </w:p>
          <w:p w:rsidR="00550538" w:rsidRDefault="00BA7155">
            <w:pPr>
              <w:pStyle w:val="TableParagraph"/>
              <w:spacing w:before="2" w:line="308" w:lineRule="exact"/>
              <w:ind w:left="405"/>
              <w:rPr>
                <w:sz w:val="28"/>
              </w:rPr>
            </w:pPr>
            <w:r>
              <w:rPr>
                <w:sz w:val="28"/>
              </w:rPr>
              <w:t>Аsia-1</w:t>
            </w:r>
          </w:p>
        </w:tc>
        <w:tc>
          <w:tcPr>
            <w:tcW w:w="1306" w:type="dxa"/>
            <w:gridSpan w:val="2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ind w:left="134" w:right="125"/>
              <w:jc w:val="center"/>
              <w:rPr>
                <w:sz w:val="28"/>
              </w:rPr>
            </w:pPr>
            <w:r>
              <w:rPr>
                <w:sz w:val="28"/>
              </w:rPr>
              <w:t>Serotype</w:t>
            </w:r>
          </w:p>
          <w:p w:rsidR="00550538" w:rsidRDefault="00BA7155">
            <w:pPr>
              <w:pStyle w:val="TableParagraph"/>
              <w:spacing w:before="2" w:line="308" w:lineRule="exact"/>
              <w:ind w:left="13"/>
              <w:jc w:val="center"/>
              <w:rPr>
                <w:sz w:val="28"/>
              </w:rPr>
            </w:pPr>
            <w:r>
              <w:rPr>
                <w:sz w:val="28"/>
              </w:rPr>
              <w:t>О</w:t>
            </w:r>
          </w:p>
        </w:tc>
        <w:tc>
          <w:tcPr>
            <w:tcW w:w="1560" w:type="dxa"/>
            <w:gridSpan w:val="2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ind w:left="147"/>
              <w:rPr>
                <w:sz w:val="28"/>
              </w:rPr>
            </w:pPr>
            <w:r>
              <w:rPr>
                <w:sz w:val="28"/>
              </w:rPr>
              <w:t>Serotype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</w:t>
            </w:r>
          </w:p>
        </w:tc>
        <w:tc>
          <w:tcPr>
            <w:tcW w:w="1843" w:type="dxa"/>
            <w:gridSpan w:val="2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ind w:left="421"/>
              <w:rPr>
                <w:sz w:val="28"/>
              </w:rPr>
            </w:pPr>
            <w:r>
              <w:rPr>
                <w:sz w:val="28"/>
              </w:rPr>
              <w:t>Serotype</w:t>
            </w:r>
          </w:p>
          <w:p w:rsidR="00550538" w:rsidRDefault="00BA7155">
            <w:pPr>
              <w:pStyle w:val="TableParagraph"/>
              <w:spacing w:before="2" w:line="308" w:lineRule="exact"/>
              <w:ind w:left="546"/>
              <w:rPr>
                <w:sz w:val="28"/>
              </w:rPr>
            </w:pPr>
            <w:r>
              <w:rPr>
                <w:sz w:val="28"/>
              </w:rPr>
              <w:t>Аsia-1</w:t>
            </w:r>
          </w:p>
        </w:tc>
        <w:tc>
          <w:tcPr>
            <w:tcW w:w="1556" w:type="dxa"/>
            <w:gridSpan w:val="2"/>
          </w:tcPr>
          <w:p w:rsidR="00550538" w:rsidRDefault="00BA7155">
            <w:pPr>
              <w:pStyle w:val="TableParagraph"/>
              <w:ind w:left="146"/>
              <w:rPr>
                <w:sz w:val="28"/>
              </w:rPr>
            </w:pPr>
            <w:r>
              <w:rPr>
                <w:sz w:val="28"/>
              </w:rPr>
              <w:t>Serotype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</w:p>
        </w:tc>
        <w:tc>
          <w:tcPr>
            <w:tcW w:w="1418" w:type="dxa"/>
            <w:gridSpan w:val="2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ind w:left="194" w:right="177"/>
              <w:jc w:val="center"/>
              <w:rPr>
                <w:sz w:val="28"/>
              </w:rPr>
            </w:pPr>
            <w:r>
              <w:rPr>
                <w:sz w:val="28"/>
              </w:rPr>
              <w:t>Serotype</w:t>
            </w:r>
          </w:p>
          <w:p w:rsidR="00550538" w:rsidRDefault="00BA7155">
            <w:pPr>
              <w:pStyle w:val="TableParagraph"/>
              <w:spacing w:before="2" w:line="308" w:lineRule="exact"/>
              <w:ind w:left="17"/>
              <w:jc w:val="center"/>
              <w:rPr>
                <w:sz w:val="28"/>
              </w:rPr>
            </w:pPr>
            <w:r>
              <w:rPr>
                <w:sz w:val="28"/>
              </w:rPr>
              <w:t>А</w:t>
            </w:r>
          </w:p>
        </w:tc>
        <w:tc>
          <w:tcPr>
            <w:tcW w:w="1815" w:type="dxa"/>
            <w:gridSpan w:val="2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ind w:left="99" w:right="89"/>
              <w:jc w:val="center"/>
              <w:rPr>
                <w:sz w:val="28"/>
              </w:rPr>
            </w:pPr>
            <w:r>
              <w:rPr>
                <w:sz w:val="28"/>
              </w:rPr>
              <w:t>Serotype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Аsia</w:t>
            </w:r>
          </w:p>
          <w:p w:rsidR="00550538" w:rsidRDefault="00BA7155">
            <w:pPr>
              <w:pStyle w:val="TableParagraph"/>
              <w:spacing w:before="2" w:line="308" w:lineRule="exact"/>
              <w:ind w:left="15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550538">
        <w:trPr>
          <w:trHeight w:val="2253"/>
        </w:trPr>
        <w:tc>
          <w:tcPr>
            <w:tcW w:w="848" w:type="dxa"/>
            <w:vMerge/>
            <w:tcBorders>
              <w:top w:val="nil"/>
            </w:tcBorders>
          </w:tcPr>
          <w:p w:rsidR="00550538" w:rsidRDefault="00550538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7" w:right="104"/>
              <w:rPr>
                <w:sz w:val="28"/>
              </w:rPr>
            </w:pPr>
            <w:r>
              <w:rPr>
                <w:sz w:val="28"/>
              </w:rPr>
              <w:t>Prio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CH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EC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K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O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7" w:right="128"/>
              <w:jc w:val="both"/>
              <w:rPr>
                <w:sz w:val="28"/>
              </w:rPr>
            </w:pPr>
            <w:r>
              <w:rPr>
                <w:sz w:val="28"/>
              </w:rPr>
              <w:t>IZS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LE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R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O</w:t>
            </w:r>
          </w:p>
        </w:tc>
        <w:tc>
          <w:tcPr>
            <w:tcW w:w="679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7" w:right="169"/>
              <w:jc w:val="both"/>
              <w:rPr>
                <w:sz w:val="28"/>
              </w:rPr>
            </w:pPr>
            <w:r>
              <w:rPr>
                <w:sz w:val="28"/>
              </w:rPr>
              <w:t>Pri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oC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HE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CK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</w:p>
        </w:tc>
        <w:tc>
          <w:tcPr>
            <w:tcW w:w="711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9" w:right="128"/>
              <w:jc w:val="both"/>
              <w:rPr>
                <w:sz w:val="28"/>
              </w:rPr>
            </w:pPr>
            <w:r>
              <w:rPr>
                <w:sz w:val="28"/>
              </w:rPr>
              <w:t>IZS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LE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R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</w:p>
        </w:tc>
        <w:tc>
          <w:tcPr>
            <w:tcW w:w="737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7" w:right="133"/>
              <w:rPr>
                <w:sz w:val="28"/>
              </w:rPr>
            </w:pPr>
            <w:r>
              <w:rPr>
                <w:sz w:val="28"/>
              </w:rPr>
              <w:t>Prio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CH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EC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K</w:t>
            </w:r>
          </w:p>
          <w:p w:rsidR="00550538" w:rsidRDefault="00BA7155">
            <w:pPr>
              <w:pStyle w:val="TableParagraph"/>
              <w:spacing w:line="240" w:lineRule="auto"/>
              <w:ind w:left="107" w:right="86"/>
              <w:rPr>
                <w:sz w:val="28"/>
              </w:rPr>
            </w:pPr>
            <w:r>
              <w:rPr>
                <w:sz w:val="28"/>
              </w:rPr>
              <w:t>Asia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  <w:tc>
          <w:tcPr>
            <w:tcW w:w="821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9" w:right="90"/>
              <w:rPr>
                <w:sz w:val="28"/>
              </w:rPr>
            </w:pPr>
            <w:r>
              <w:rPr>
                <w:sz w:val="28"/>
              </w:rPr>
              <w:t>IZSL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ER</w:t>
            </w:r>
          </w:p>
          <w:p w:rsidR="00550538" w:rsidRDefault="00BA7155">
            <w:pPr>
              <w:pStyle w:val="TableParagraph"/>
              <w:spacing w:line="240" w:lineRule="auto"/>
              <w:ind w:left="109" w:right="124"/>
              <w:jc w:val="both"/>
              <w:rPr>
                <w:sz w:val="28"/>
              </w:rPr>
            </w:pPr>
            <w:r>
              <w:rPr>
                <w:sz w:val="28"/>
              </w:rPr>
              <w:t>Type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Asia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  <w:tc>
          <w:tcPr>
            <w:tcW w:w="598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9" w:right="90"/>
              <w:rPr>
                <w:sz w:val="28"/>
              </w:rPr>
            </w:pPr>
            <w:r>
              <w:rPr>
                <w:sz w:val="28"/>
              </w:rPr>
              <w:t>Pri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oC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HE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C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K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O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6" w:right="128"/>
              <w:jc w:val="both"/>
              <w:rPr>
                <w:sz w:val="28"/>
              </w:rPr>
            </w:pPr>
            <w:r>
              <w:rPr>
                <w:sz w:val="28"/>
              </w:rPr>
              <w:t>IZS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LE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R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O</w:t>
            </w:r>
          </w:p>
        </w:tc>
        <w:tc>
          <w:tcPr>
            <w:tcW w:w="850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9" w:right="151"/>
              <w:rPr>
                <w:sz w:val="28"/>
              </w:rPr>
            </w:pPr>
            <w:r>
              <w:rPr>
                <w:sz w:val="28"/>
              </w:rPr>
              <w:t>Prio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CHE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CK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</w:p>
        </w:tc>
        <w:tc>
          <w:tcPr>
            <w:tcW w:w="710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9" w:right="128"/>
              <w:jc w:val="both"/>
              <w:rPr>
                <w:sz w:val="28"/>
              </w:rPr>
            </w:pPr>
            <w:r>
              <w:rPr>
                <w:sz w:val="28"/>
              </w:rPr>
              <w:t>IZS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LE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R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</w:p>
        </w:tc>
        <w:tc>
          <w:tcPr>
            <w:tcW w:w="991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7" w:right="91"/>
              <w:rPr>
                <w:sz w:val="28"/>
              </w:rPr>
            </w:pPr>
            <w:r>
              <w:rPr>
                <w:sz w:val="28"/>
              </w:rPr>
              <w:t>PrioC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HECK</w:t>
            </w:r>
          </w:p>
          <w:p w:rsidR="00550538" w:rsidRDefault="00BA7155">
            <w:pPr>
              <w:pStyle w:val="TableParagraph"/>
              <w:spacing w:line="240" w:lineRule="auto"/>
              <w:ind w:left="107"/>
              <w:rPr>
                <w:sz w:val="28"/>
              </w:rPr>
            </w:pPr>
            <w:r>
              <w:rPr>
                <w:sz w:val="28"/>
              </w:rPr>
              <w:t>Asia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  <w:tc>
          <w:tcPr>
            <w:tcW w:w="85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7" w:right="118"/>
              <w:rPr>
                <w:sz w:val="28"/>
              </w:rPr>
            </w:pPr>
            <w:r>
              <w:rPr>
                <w:sz w:val="28"/>
              </w:rPr>
              <w:t>IZSL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ER</w:t>
            </w:r>
          </w:p>
          <w:p w:rsidR="00550538" w:rsidRDefault="00BA7155">
            <w:pPr>
              <w:pStyle w:val="TableParagraph"/>
              <w:spacing w:line="240" w:lineRule="auto"/>
              <w:ind w:left="107" w:right="152"/>
              <w:jc w:val="both"/>
              <w:rPr>
                <w:sz w:val="28"/>
              </w:rPr>
            </w:pPr>
            <w:r>
              <w:rPr>
                <w:sz w:val="28"/>
              </w:rPr>
              <w:t>Type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Asia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  <w:tc>
          <w:tcPr>
            <w:tcW w:w="707" w:type="dxa"/>
            <w:tcBorders>
              <w:left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2" w:right="103"/>
              <w:rPr>
                <w:sz w:val="28"/>
              </w:rPr>
            </w:pPr>
            <w:r>
              <w:rPr>
                <w:sz w:val="28"/>
              </w:rPr>
              <w:t>Prio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CH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EC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K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O</w:t>
            </w:r>
          </w:p>
        </w:tc>
        <w:tc>
          <w:tcPr>
            <w:tcW w:w="849" w:type="dxa"/>
            <w:tcBorders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08" w:right="94"/>
              <w:rPr>
                <w:sz w:val="28"/>
              </w:rPr>
            </w:pPr>
            <w:r>
              <w:rPr>
                <w:sz w:val="28"/>
              </w:rPr>
              <w:t>IZSL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ER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O</w:t>
            </w:r>
          </w:p>
        </w:tc>
        <w:tc>
          <w:tcPr>
            <w:tcW w:w="566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11" w:right="98"/>
              <w:rPr>
                <w:sz w:val="28"/>
              </w:rPr>
            </w:pPr>
            <w:r>
              <w:rPr>
                <w:sz w:val="28"/>
              </w:rPr>
              <w:t>Pri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oC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H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E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C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K</w:t>
            </w:r>
          </w:p>
          <w:p w:rsidR="00550538" w:rsidRDefault="00BA7155">
            <w:pPr>
              <w:pStyle w:val="TableParagraph"/>
              <w:spacing w:line="308" w:lineRule="exact"/>
              <w:ind w:left="111"/>
              <w:rPr>
                <w:sz w:val="28"/>
              </w:rPr>
            </w:pPr>
            <w:r>
              <w:rPr>
                <w:sz w:val="28"/>
              </w:rPr>
              <w:t>A</w:t>
            </w:r>
          </w:p>
        </w:tc>
        <w:tc>
          <w:tcPr>
            <w:tcW w:w="852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12" w:right="93"/>
              <w:rPr>
                <w:sz w:val="28"/>
              </w:rPr>
            </w:pPr>
            <w:r>
              <w:rPr>
                <w:sz w:val="28"/>
              </w:rPr>
              <w:t>IZSL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ER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A</w:t>
            </w:r>
          </w:p>
        </w:tc>
        <w:tc>
          <w:tcPr>
            <w:tcW w:w="963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10" w:right="169"/>
              <w:rPr>
                <w:sz w:val="28"/>
              </w:rPr>
            </w:pPr>
            <w:r>
              <w:rPr>
                <w:sz w:val="28"/>
              </w:rPr>
              <w:t>PrioC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HEC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K</w:t>
            </w:r>
          </w:p>
          <w:p w:rsidR="00550538" w:rsidRDefault="00BA7155">
            <w:pPr>
              <w:pStyle w:val="TableParagraph"/>
              <w:spacing w:line="240" w:lineRule="auto"/>
              <w:ind w:left="110"/>
              <w:rPr>
                <w:sz w:val="28"/>
              </w:rPr>
            </w:pPr>
            <w:r>
              <w:rPr>
                <w:sz w:val="28"/>
              </w:rPr>
              <w:t>Asia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  <w:tc>
          <w:tcPr>
            <w:tcW w:w="85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spacing w:line="240" w:lineRule="auto"/>
              <w:ind w:left="112" w:right="113"/>
              <w:rPr>
                <w:sz w:val="28"/>
              </w:rPr>
            </w:pPr>
            <w:r>
              <w:rPr>
                <w:sz w:val="28"/>
              </w:rPr>
              <w:t>IZSL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ER</w:t>
            </w:r>
          </w:p>
          <w:p w:rsidR="00550538" w:rsidRDefault="00BA7155">
            <w:pPr>
              <w:pStyle w:val="TableParagraph"/>
              <w:spacing w:line="240" w:lineRule="auto"/>
              <w:ind w:left="112" w:right="147"/>
              <w:jc w:val="both"/>
              <w:rPr>
                <w:sz w:val="28"/>
              </w:rPr>
            </w:pPr>
            <w:r>
              <w:rPr>
                <w:sz w:val="28"/>
              </w:rPr>
              <w:t>Type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Asia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</w:tr>
      <w:tr w:rsidR="00550538">
        <w:trPr>
          <w:trHeight w:val="323"/>
        </w:trPr>
        <w:tc>
          <w:tcPr>
            <w:tcW w:w="848" w:type="dxa"/>
          </w:tcPr>
          <w:p w:rsidR="00550538" w:rsidRDefault="00BA7155">
            <w:pPr>
              <w:pStyle w:val="TableParagraph"/>
              <w:spacing w:line="303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right="274"/>
              <w:jc w:val="right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679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711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737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821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598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right="217"/>
              <w:jc w:val="right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708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6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850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284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10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214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991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159" w:right="148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85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285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208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849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284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566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145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852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289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963" w:type="dxa"/>
            <w:tcBorders>
              <w:top w:val="single" w:sz="8" w:space="0" w:color="000000"/>
              <w:bottom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324" w:right="308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85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spacing w:line="303" w:lineRule="exact"/>
              <w:ind w:left="289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</w:tr>
      <w:tr w:rsidR="00550538">
        <w:trPr>
          <w:trHeight w:val="643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p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</w:tc>
        <w:tc>
          <w:tcPr>
            <w:tcW w:w="708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708" w:type="dxa"/>
            <w:tcBorders>
              <w:top w:val="single" w:sz="8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top w:val="single" w:sz="8" w:space="0" w:color="000000"/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711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821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84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55</w:t>
            </w:r>
          </w:p>
        </w:tc>
        <w:tc>
          <w:tcPr>
            <w:tcW w:w="710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51</w:t>
            </w:r>
          </w:p>
        </w:tc>
        <w:tc>
          <w:tcPr>
            <w:tcW w:w="991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52</w:t>
            </w:r>
          </w:p>
        </w:tc>
        <w:tc>
          <w:tcPr>
            <w:tcW w:w="852" w:type="dxa"/>
            <w:tcBorders>
              <w:top w:val="single" w:sz="8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23</w:t>
            </w:r>
          </w:p>
        </w:tc>
        <w:tc>
          <w:tcPr>
            <w:tcW w:w="707" w:type="dxa"/>
            <w:tcBorders>
              <w:top w:val="single" w:sz="8" w:space="0" w:color="000000"/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66</w:t>
            </w:r>
          </w:p>
        </w:tc>
        <w:tc>
          <w:tcPr>
            <w:tcW w:w="849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  <w:tc>
          <w:tcPr>
            <w:tcW w:w="852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36</w:t>
            </w:r>
          </w:p>
        </w:tc>
        <w:tc>
          <w:tcPr>
            <w:tcW w:w="963" w:type="dxa"/>
            <w:tcBorders>
              <w:top w:val="single" w:sz="8" w:space="0" w:color="000000"/>
            </w:tcBorders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38</w:t>
            </w:r>
          </w:p>
        </w:tc>
        <w:tc>
          <w:tcPr>
            <w:tcW w:w="852" w:type="dxa"/>
            <w:tcBorders>
              <w:top w:val="single" w:sz="8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</w:tr>
      <w:tr w:rsidR="00550538">
        <w:trPr>
          <w:trHeight w:val="645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before="2"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p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708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76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47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07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44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2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p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708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64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29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51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77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31</w:t>
            </w:r>
          </w:p>
        </w:tc>
        <w:tc>
          <w:tcPr>
            <w:tcW w:w="707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32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73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5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before="2"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p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36</w:t>
            </w:r>
          </w:p>
        </w:tc>
        <w:tc>
          <w:tcPr>
            <w:tcW w:w="708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23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68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  <w:tc>
          <w:tcPr>
            <w:tcW w:w="707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61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37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53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</w:tr>
      <w:tr w:rsidR="00550538">
        <w:trPr>
          <w:trHeight w:val="643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p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5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33</w:t>
            </w:r>
          </w:p>
        </w:tc>
        <w:tc>
          <w:tcPr>
            <w:tcW w:w="708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84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39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64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53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  <w:tc>
          <w:tcPr>
            <w:tcW w:w="707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32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5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line="311" w:lineRule="exact"/>
              <w:ind w:left="110"/>
              <w:rPr>
                <w:sz w:val="28"/>
              </w:rPr>
            </w:pPr>
            <w:r>
              <w:rPr>
                <w:sz w:val="28"/>
              </w:rPr>
              <w:t>p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6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708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53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33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65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57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07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07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71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2"/>
        </w:trPr>
        <w:tc>
          <w:tcPr>
            <w:tcW w:w="848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p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7</w:t>
            </w:r>
          </w:p>
        </w:tc>
        <w:tc>
          <w:tcPr>
            <w:tcW w:w="708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right="305"/>
              <w:jc w:val="right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708" w:type="dxa"/>
            <w:tcBorders>
              <w:bottom w:val="nil"/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  <w:bottom w:val="nil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711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821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67</w:t>
            </w:r>
          </w:p>
        </w:tc>
        <w:tc>
          <w:tcPr>
            <w:tcW w:w="708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710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32</w:t>
            </w:r>
          </w:p>
        </w:tc>
        <w:tc>
          <w:tcPr>
            <w:tcW w:w="991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852" w:type="dxa"/>
            <w:tcBorders>
              <w:bottom w:val="nil"/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07" w:type="dxa"/>
            <w:tcBorders>
              <w:left w:val="single" w:sz="8" w:space="0" w:color="000000"/>
              <w:bottom w:val="nil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44</w:t>
            </w:r>
          </w:p>
        </w:tc>
        <w:tc>
          <w:tcPr>
            <w:tcW w:w="849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852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  <w:tcBorders>
              <w:bottom w:val="nil"/>
            </w:tcBorders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24</w:t>
            </w:r>
          </w:p>
        </w:tc>
        <w:tc>
          <w:tcPr>
            <w:tcW w:w="852" w:type="dxa"/>
            <w:tcBorders>
              <w:bottom w:val="nil"/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</w:tbl>
    <w:p w:rsidR="00550538" w:rsidRDefault="00550538">
      <w:pPr>
        <w:spacing w:line="308" w:lineRule="exact"/>
        <w:rPr>
          <w:sz w:val="28"/>
        </w:rPr>
        <w:sectPr w:rsidR="00550538">
          <w:footerReference w:type="default" r:id="rId89"/>
          <w:pgSz w:w="16840" w:h="11910" w:orient="landscape"/>
          <w:pgMar w:top="760" w:right="400" w:bottom="1140" w:left="1020" w:header="0" w:footer="955" w:gutter="0"/>
          <w:cols w:space="720"/>
        </w:sectPr>
      </w:pPr>
    </w:p>
    <w:p w:rsidR="00550538" w:rsidRDefault="00BA7155">
      <w:pPr>
        <w:pStyle w:val="a4"/>
        <w:numPr>
          <w:ilvl w:val="0"/>
          <w:numId w:val="14"/>
        </w:numPr>
        <w:tabs>
          <w:tab w:val="left" w:pos="491"/>
        </w:tabs>
        <w:spacing w:before="78"/>
        <w:ind w:hanging="379"/>
        <w:rPr>
          <w:sz w:val="28"/>
        </w:rPr>
      </w:pPr>
      <w:r>
        <w:rPr>
          <w:sz w:val="28"/>
        </w:rPr>
        <w:lastRenderedPageBreak/>
        <w:t>кестенің</w:t>
      </w:r>
      <w:r>
        <w:rPr>
          <w:spacing w:val="-2"/>
          <w:sz w:val="28"/>
        </w:rPr>
        <w:t xml:space="preserve"> </w:t>
      </w:r>
      <w:r>
        <w:rPr>
          <w:sz w:val="28"/>
        </w:rPr>
        <w:t>жалғасы</w:t>
      </w:r>
    </w:p>
    <w:p w:rsidR="00550538" w:rsidRDefault="00550538">
      <w:pPr>
        <w:pStyle w:val="a3"/>
        <w:ind w:left="0"/>
        <w:jc w:val="left"/>
        <w:rPr>
          <w:sz w:val="19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708"/>
        <w:gridCol w:w="708"/>
        <w:gridCol w:w="679"/>
        <w:gridCol w:w="711"/>
        <w:gridCol w:w="737"/>
        <w:gridCol w:w="821"/>
        <w:gridCol w:w="598"/>
        <w:gridCol w:w="708"/>
        <w:gridCol w:w="850"/>
        <w:gridCol w:w="710"/>
        <w:gridCol w:w="991"/>
        <w:gridCol w:w="852"/>
        <w:gridCol w:w="707"/>
        <w:gridCol w:w="849"/>
        <w:gridCol w:w="566"/>
        <w:gridCol w:w="852"/>
        <w:gridCol w:w="963"/>
        <w:gridCol w:w="852"/>
      </w:tblGrid>
      <w:tr w:rsidR="00550538">
        <w:trPr>
          <w:trHeight w:val="321"/>
        </w:trPr>
        <w:tc>
          <w:tcPr>
            <w:tcW w:w="848" w:type="dxa"/>
          </w:tcPr>
          <w:p w:rsidR="00550538" w:rsidRDefault="00BA7155">
            <w:pPr>
              <w:pStyle w:val="TableParagraph"/>
              <w:spacing w:line="301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spacing w:line="301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spacing w:line="301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679" w:type="dxa"/>
          </w:tcPr>
          <w:p w:rsidR="00550538" w:rsidRDefault="00BA7155">
            <w:pPr>
              <w:pStyle w:val="TableParagraph"/>
              <w:spacing w:line="301" w:lineRule="exact"/>
              <w:ind w:left="7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spacing w:line="30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spacing w:line="301" w:lineRule="exact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spacing w:line="301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spacing w:line="301" w:lineRule="exact"/>
              <w:ind w:right="217"/>
              <w:jc w:val="right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spacing w:line="301" w:lineRule="exact"/>
              <w:ind w:right="273"/>
              <w:jc w:val="right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spacing w:line="301" w:lineRule="exact"/>
              <w:ind w:left="284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spacing w:line="301" w:lineRule="exact"/>
              <w:ind w:left="214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301" w:lineRule="exact"/>
              <w:ind w:left="159" w:right="148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301" w:lineRule="exact"/>
              <w:ind w:left="285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707" w:type="dxa"/>
          </w:tcPr>
          <w:p w:rsidR="00550538" w:rsidRDefault="00BA7155">
            <w:pPr>
              <w:pStyle w:val="TableParagraph"/>
              <w:spacing w:line="301" w:lineRule="exact"/>
              <w:ind w:left="213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spacing w:line="301" w:lineRule="exact"/>
              <w:ind w:left="89" w:right="77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spacing w:line="301" w:lineRule="exact"/>
              <w:ind w:left="145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301" w:lineRule="exact"/>
              <w:ind w:left="92" w:right="71"/>
              <w:jc w:val="center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spacing w:line="301" w:lineRule="exact"/>
              <w:ind w:left="324" w:right="308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301" w:lineRule="exact"/>
              <w:ind w:left="289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</w:tr>
      <w:tr w:rsidR="00550538">
        <w:trPr>
          <w:trHeight w:val="645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before="2"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p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-4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54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122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56</w:t>
            </w:r>
          </w:p>
        </w:tc>
        <w:tc>
          <w:tcPr>
            <w:tcW w:w="70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47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2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p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708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-3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34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46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07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43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5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Shee</w:t>
            </w:r>
          </w:p>
          <w:p w:rsidR="00550538" w:rsidRDefault="00BA7155">
            <w:pPr>
              <w:pStyle w:val="TableParagraph"/>
              <w:spacing w:line="310" w:lineRule="exact"/>
              <w:ind w:left="110"/>
              <w:rPr>
                <w:sz w:val="28"/>
              </w:rPr>
            </w:pPr>
            <w:r>
              <w:rPr>
                <w:sz w:val="28"/>
              </w:rPr>
              <w:t>p 10</w:t>
            </w:r>
          </w:p>
        </w:tc>
        <w:tc>
          <w:tcPr>
            <w:tcW w:w="708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708" w:type="dxa"/>
            <w:tcBorders>
              <w:bottom w:val="double" w:sz="2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0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711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0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821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0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57</w:t>
            </w:r>
          </w:p>
        </w:tc>
        <w:tc>
          <w:tcPr>
            <w:tcW w:w="708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0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23</w:t>
            </w:r>
          </w:p>
        </w:tc>
        <w:tc>
          <w:tcPr>
            <w:tcW w:w="710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  <w:tc>
          <w:tcPr>
            <w:tcW w:w="991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51</w:t>
            </w:r>
          </w:p>
        </w:tc>
        <w:tc>
          <w:tcPr>
            <w:tcW w:w="852" w:type="dxa"/>
            <w:tcBorders>
              <w:bottom w:val="double" w:sz="2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0" w:lineRule="exact"/>
              <w:ind w:left="107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07" w:type="dxa"/>
            <w:tcBorders>
              <w:left w:val="single" w:sz="8" w:space="0" w:color="000000"/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849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0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  <w:tc>
          <w:tcPr>
            <w:tcW w:w="852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0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  <w:tcBorders>
              <w:bottom w:val="double" w:sz="2" w:space="0" w:color="000000"/>
            </w:tcBorders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39</w:t>
            </w:r>
          </w:p>
        </w:tc>
        <w:tc>
          <w:tcPr>
            <w:tcW w:w="852" w:type="dxa"/>
            <w:tcBorders>
              <w:bottom w:val="double" w:sz="2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0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4"/>
        </w:trPr>
        <w:tc>
          <w:tcPr>
            <w:tcW w:w="848" w:type="dxa"/>
          </w:tcPr>
          <w:p w:rsidR="00550538" w:rsidRDefault="00BA7155">
            <w:pPr>
              <w:pStyle w:val="TableParagraph"/>
              <w:spacing w:line="314" w:lineRule="exact"/>
              <w:ind w:left="110"/>
              <w:rPr>
                <w:sz w:val="28"/>
              </w:rPr>
            </w:pPr>
            <w:r>
              <w:rPr>
                <w:sz w:val="28"/>
              </w:rPr>
              <w:t>Cattl</w:t>
            </w:r>
          </w:p>
          <w:p w:rsidR="00550538" w:rsidRDefault="00BA7155">
            <w:pPr>
              <w:pStyle w:val="TableParagraph"/>
              <w:spacing w:before="2"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e 1</w:t>
            </w:r>
          </w:p>
        </w:tc>
        <w:tc>
          <w:tcPr>
            <w:tcW w:w="708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7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708" w:type="dxa"/>
            <w:tcBorders>
              <w:top w:val="double" w:sz="2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top w:val="double" w:sz="2" w:space="0" w:color="000000"/>
              <w:left w:val="single" w:sz="8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2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711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7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821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52</w:t>
            </w:r>
          </w:p>
        </w:tc>
        <w:tc>
          <w:tcPr>
            <w:tcW w:w="708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9"/>
              <w:rPr>
                <w:sz w:val="28"/>
              </w:rPr>
            </w:pPr>
            <w:r>
              <w:rPr>
                <w:sz w:val="28"/>
              </w:rPr>
              <w:t>44</w:t>
            </w:r>
          </w:p>
        </w:tc>
        <w:tc>
          <w:tcPr>
            <w:tcW w:w="710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9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991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7"/>
              <w:rPr>
                <w:sz w:val="28"/>
              </w:rPr>
            </w:pPr>
            <w:r>
              <w:rPr>
                <w:sz w:val="28"/>
              </w:rPr>
              <w:t>67</w:t>
            </w:r>
          </w:p>
        </w:tc>
        <w:tc>
          <w:tcPr>
            <w:tcW w:w="852" w:type="dxa"/>
            <w:tcBorders>
              <w:top w:val="double" w:sz="2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7"/>
              <w:rPr>
                <w:sz w:val="28"/>
              </w:rPr>
            </w:pPr>
            <w:r>
              <w:rPr>
                <w:sz w:val="28"/>
              </w:rPr>
              <w:t>74</w:t>
            </w:r>
          </w:p>
        </w:tc>
        <w:tc>
          <w:tcPr>
            <w:tcW w:w="707" w:type="dxa"/>
            <w:tcBorders>
              <w:top w:val="double" w:sz="2" w:space="0" w:color="000000"/>
              <w:left w:val="single" w:sz="8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2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849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11"/>
              <w:rPr>
                <w:sz w:val="28"/>
              </w:rPr>
            </w:pPr>
            <w:r>
              <w:rPr>
                <w:sz w:val="28"/>
              </w:rPr>
              <w:t>53</w:t>
            </w:r>
          </w:p>
        </w:tc>
        <w:tc>
          <w:tcPr>
            <w:tcW w:w="852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  <w:tcBorders>
              <w:top w:val="double" w:sz="2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10"/>
              <w:rPr>
                <w:sz w:val="28"/>
              </w:rPr>
            </w:pPr>
            <w:r>
              <w:rPr>
                <w:sz w:val="28"/>
              </w:rPr>
              <w:t>66</w:t>
            </w:r>
          </w:p>
        </w:tc>
        <w:tc>
          <w:tcPr>
            <w:tcW w:w="852" w:type="dxa"/>
            <w:tcBorders>
              <w:top w:val="double" w:sz="2" w:space="0" w:color="000000"/>
              <w:right w:val="single" w:sz="8" w:space="0" w:color="000000"/>
            </w:tcBorders>
          </w:tcPr>
          <w:p w:rsidR="00550538" w:rsidRDefault="00BA7155">
            <w:pPr>
              <w:pStyle w:val="TableParagraph"/>
              <w:spacing w:line="314" w:lineRule="exact"/>
              <w:ind w:left="112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</w:tr>
      <w:tr w:rsidR="00550538">
        <w:trPr>
          <w:trHeight w:val="642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Cattl</w:t>
            </w:r>
          </w:p>
          <w:p w:rsidR="00550538" w:rsidRDefault="00BA7155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e 2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708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07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-7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5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Cattl</w:t>
            </w:r>
          </w:p>
          <w:p w:rsidR="00550538" w:rsidRDefault="00BA7155">
            <w:pPr>
              <w:pStyle w:val="TableParagraph"/>
              <w:spacing w:before="2"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e 3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  <w:tc>
          <w:tcPr>
            <w:tcW w:w="708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47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right="307"/>
              <w:jc w:val="right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37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43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38</w:t>
            </w:r>
          </w:p>
        </w:tc>
        <w:tc>
          <w:tcPr>
            <w:tcW w:w="707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34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31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before="2"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44</w:t>
            </w:r>
          </w:p>
        </w:tc>
      </w:tr>
      <w:tr w:rsidR="00550538">
        <w:trPr>
          <w:trHeight w:val="643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Cattl</w:t>
            </w:r>
          </w:p>
          <w:p w:rsidR="00550538" w:rsidRDefault="00BA7155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e 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708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54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43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67</w:t>
            </w:r>
          </w:p>
        </w:tc>
        <w:tc>
          <w:tcPr>
            <w:tcW w:w="707" w:type="dxa"/>
            <w:tcBorders>
              <w:left w:val="single" w:sz="8" w:space="0" w:color="000000"/>
            </w:tcBorders>
          </w:tcPr>
          <w:p w:rsidR="00550538" w:rsidRDefault="00BA7155">
            <w:pPr>
              <w:pStyle w:val="TableParagraph"/>
              <w:ind w:left="102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39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  <w:tc>
          <w:tcPr>
            <w:tcW w:w="852" w:type="dxa"/>
            <w:tcBorders>
              <w:right w:val="single" w:sz="8" w:space="0" w:color="000000"/>
            </w:tcBorders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24</w:t>
            </w:r>
          </w:p>
        </w:tc>
      </w:tr>
      <w:tr w:rsidR="00550538">
        <w:trPr>
          <w:trHeight w:val="645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Cattl</w:t>
            </w:r>
          </w:p>
          <w:p w:rsidR="00550538" w:rsidRDefault="00BA7155">
            <w:pPr>
              <w:pStyle w:val="TableParagraph"/>
              <w:spacing w:line="311" w:lineRule="exact"/>
              <w:ind w:left="110"/>
              <w:rPr>
                <w:sz w:val="28"/>
              </w:rPr>
            </w:pPr>
            <w:r>
              <w:rPr>
                <w:sz w:val="28"/>
              </w:rPr>
              <w:t>e 5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44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24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  <w:tc>
          <w:tcPr>
            <w:tcW w:w="70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32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2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Cattl</w:t>
            </w:r>
          </w:p>
          <w:p w:rsidR="00550538" w:rsidRDefault="00BA7155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e 6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74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right="307"/>
              <w:jc w:val="right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51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64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137</w:t>
            </w:r>
          </w:p>
        </w:tc>
        <w:tc>
          <w:tcPr>
            <w:tcW w:w="70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56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44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49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41</w:t>
            </w:r>
          </w:p>
        </w:tc>
      </w:tr>
      <w:tr w:rsidR="00550538">
        <w:trPr>
          <w:trHeight w:val="645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Cattl</w:t>
            </w:r>
          </w:p>
          <w:p w:rsidR="00550538" w:rsidRDefault="00BA7155">
            <w:pPr>
              <w:pStyle w:val="TableParagraph"/>
              <w:spacing w:line="311" w:lineRule="exact"/>
              <w:ind w:left="110"/>
              <w:rPr>
                <w:sz w:val="28"/>
              </w:rPr>
            </w:pPr>
            <w:r>
              <w:rPr>
                <w:sz w:val="28"/>
              </w:rPr>
              <w:t>e 7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71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right="307"/>
              <w:jc w:val="right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66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67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74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77</w:t>
            </w:r>
          </w:p>
        </w:tc>
        <w:tc>
          <w:tcPr>
            <w:tcW w:w="70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59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66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</w:tr>
      <w:tr w:rsidR="00550538">
        <w:trPr>
          <w:trHeight w:val="642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Cattl</w:t>
            </w:r>
          </w:p>
          <w:p w:rsidR="00550538" w:rsidRDefault="00BA7155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e 8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-1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27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32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0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29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27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08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550538">
        <w:trPr>
          <w:trHeight w:val="645"/>
        </w:trPr>
        <w:tc>
          <w:tcPr>
            <w:tcW w:w="848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Cattl</w:t>
            </w:r>
          </w:p>
          <w:p w:rsidR="00550538" w:rsidRDefault="00BA7155">
            <w:pPr>
              <w:pStyle w:val="TableParagraph"/>
              <w:spacing w:line="311" w:lineRule="exact"/>
              <w:ind w:left="110"/>
              <w:rPr>
                <w:sz w:val="28"/>
              </w:rPr>
            </w:pPr>
            <w:r>
              <w:rPr>
                <w:sz w:val="28"/>
              </w:rPr>
              <w:t>e 9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679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-3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ind w:right="193"/>
              <w:jc w:val="right"/>
              <w:rPr>
                <w:sz w:val="28"/>
              </w:rPr>
            </w:pPr>
            <w:r>
              <w:rPr>
                <w:sz w:val="28"/>
              </w:rPr>
              <w:t>57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52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&lt;1/</w:t>
            </w:r>
          </w:p>
          <w:p w:rsidR="00550538" w:rsidRDefault="00BA7155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55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  <w:tc>
          <w:tcPr>
            <w:tcW w:w="707" w:type="dxa"/>
          </w:tcPr>
          <w:p w:rsidR="00550538" w:rsidRDefault="00BA7155"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46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&lt;1/1</w:t>
            </w:r>
          </w:p>
          <w:p w:rsidR="00550538" w:rsidRDefault="00BA7155">
            <w:pPr>
              <w:pStyle w:val="TableParagraph"/>
              <w:spacing w:line="311" w:lineRule="exact"/>
              <w:ind w:left="112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52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</w:tr>
      <w:tr w:rsidR="00550538">
        <w:trPr>
          <w:trHeight w:val="551"/>
        </w:trPr>
        <w:tc>
          <w:tcPr>
            <w:tcW w:w="848" w:type="dxa"/>
          </w:tcPr>
          <w:p w:rsidR="00550538" w:rsidRDefault="00BA7155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Cattle</w:t>
            </w:r>
          </w:p>
          <w:p w:rsidR="00550538" w:rsidRDefault="00BA7155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&lt;1/1</w:t>
            </w:r>
          </w:p>
          <w:p w:rsidR="00550538" w:rsidRDefault="00BA7155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79" w:type="dxa"/>
          </w:tcPr>
          <w:p w:rsidR="00550538" w:rsidRDefault="00BA7155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711" w:type="dxa"/>
          </w:tcPr>
          <w:p w:rsidR="00550538" w:rsidRDefault="00BA7155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&lt;1/1</w:t>
            </w:r>
          </w:p>
          <w:p w:rsidR="00550538" w:rsidRDefault="00BA7155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37" w:type="dxa"/>
          </w:tcPr>
          <w:p w:rsidR="00550538" w:rsidRDefault="00BA7155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821" w:type="dxa"/>
          </w:tcPr>
          <w:p w:rsidR="00550538" w:rsidRDefault="00BA7155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598" w:type="dxa"/>
          </w:tcPr>
          <w:p w:rsidR="00550538" w:rsidRDefault="00BA7155">
            <w:pPr>
              <w:pStyle w:val="TableParagraph"/>
              <w:spacing w:line="268" w:lineRule="exact"/>
              <w:ind w:right="236"/>
              <w:jc w:val="righ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708" w:type="dxa"/>
          </w:tcPr>
          <w:p w:rsidR="00550538" w:rsidRDefault="00BA7155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&lt;1/1</w:t>
            </w:r>
          </w:p>
          <w:p w:rsidR="00550538" w:rsidRDefault="00BA7155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550538" w:rsidRDefault="00BA7155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710" w:type="dxa"/>
          </w:tcPr>
          <w:p w:rsidR="00550538" w:rsidRDefault="00BA7155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&lt;1/1</w:t>
            </w:r>
          </w:p>
          <w:p w:rsidR="00550538" w:rsidRDefault="00BA7155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</w:tcPr>
          <w:p w:rsidR="00550538" w:rsidRDefault="00BA7155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07" w:type="dxa"/>
          </w:tcPr>
          <w:p w:rsidR="00550538" w:rsidRDefault="00BA7155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849" w:type="dxa"/>
          </w:tcPr>
          <w:p w:rsidR="00550538" w:rsidRDefault="00BA7155">
            <w:pPr>
              <w:pStyle w:val="TableParagraph"/>
              <w:spacing w:line="268" w:lineRule="exact"/>
              <w:ind w:left="89" w:right="146"/>
              <w:jc w:val="center"/>
              <w:rPr>
                <w:sz w:val="24"/>
              </w:rPr>
            </w:pPr>
            <w:r>
              <w:rPr>
                <w:sz w:val="24"/>
              </w:rPr>
              <w:t>&lt;1/10</w:t>
            </w:r>
          </w:p>
        </w:tc>
        <w:tc>
          <w:tcPr>
            <w:tcW w:w="566" w:type="dxa"/>
          </w:tcPr>
          <w:p w:rsidR="00550538" w:rsidRDefault="00BA7155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268" w:lineRule="exact"/>
              <w:ind w:left="92" w:right="146"/>
              <w:jc w:val="center"/>
              <w:rPr>
                <w:sz w:val="24"/>
              </w:rPr>
            </w:pPr>
            <w:r>
              <w:rPr>
                <w:sz w:val="24"/>
              </w:rPr>
              <w:t>&lt;1/10</w:t>
            </w:r>
          </w:p>
        </w:tc>
        <w:tc>
          <w:tcPr>
            <w:tcW w:w="963" w:type="dxa"/>
          </w:tcPr>
          <w:p w:rsidR="00550538" w:rsidRDefault="00BA7155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</w:tbl>
    <w:p w:rsidR="00550538" w:rsidRDefault="00550538">
      <w:pPr>
        <w:spacing w:line="268" w:lineRule="exact"/>
        <w:rPr>
          <w:sz w:val="24"/>
        </w:rPr>
        <w:sectPr w:rsidR="00550538">
          <w:pgSz w:w="16840" w:h="11910" w:orient="landscape"/>
          <w:pgMar w:top="760" w:right="400" w:bottom="1140" w:left="1020" w:header="0" w:footer="955" w:gutter="0"/>
          <w:cols w:space="720"/>
        </w:sectPr>
      </w:pPr>
    </w:p>
    <w:p w:rsidR="00550538" w:rsidRDefault="00BA7155">
      <w:pPr>
        <w:pStyle w:val="a3"/>
        <w:tabs>
          <w:tab w:val="left" w:pos="2337"/>
          <w:tab w:val="left" w:pos="3901"/>
          <w:tab w:val="left" w:pos="5444"/>
          <w:tab w:val="left" w:pos="6837"/>
          <w:tab w:val="left" w:pos="8262"/>
        </w:tabs>
        <w:spacing w:before="67" w:line="242" w:lineRule="auto"/>
        <w:ind w:left="142" w:right="117" w:firstLine="707"/>
        <w:jc w:val="right"/>
      </w:pPr>
      <w:r>
        <w:lastRenderedPageBreak/>
        <w:t>13-кестеде</w:t>
      </w:r>
      <w:r>
        <w:tab/>
        <w:t>келтірілген</w:t>
      </w:r>
      <w:r>
        <w:tab/>
        <w:t>мәліметтер</w:t>
      </w:r>
      <w:r>
        <w:tab/>
        <w:t>бойынша,</w:t>
      </w:r>
      <w:r>
        <w:tab/>
        <w:t>қарқынды</w:t>
      </w:r>
      <w:r>
        <w:tab/>
        <w:t>иммунитеттің</w:t>
      </w:r>
      <w:r>
        <w:rPr>
          <w:spacing w:val="-67"/>
        </w:rPr>
        <w:t xml:space="preserve"> </w:t>
      </w:r>
      <w:r>
        <w:t>көрсеткіші</w:t>
      </w:r>
      <w:r>
        <w:rPr>
          <w:spacing w:val="10"/>
        </w:rPr>
        <w:t xml:space="preserve"> </w:t>
      </w:r>
      <w:r>
        <w:t>ретінде,</w:t>
      </w:r>
      <w:r>
        <w:rPr>
          <w:spacing w:val="6"/>
        </w:rPr>
        <w:t xml:space="preserve"> </w:t>
      </w:r>
      <w:r>
        <w:t>егер</w:t>
      </w:r>
      <w:r>
        <w:rPr>
          <w:spacing w:val="9"/>
        </w:rPr>
        <w:t xml:space="preserve"> </w:t>
      </w:r>
      <w:r>
        <w:t>қан</w:t>
      </w:r>
      <w:r>
        <w:rPr>
          <w:spacing w:val="10"/>
        </w:rPr>
        <w:t xml:space="preserve"> </w:t>
      </w:r>
      <w:r>
        <w:t>сарысуында</w:t>
      </w:r>
      <w:r>
        <w:rPr>
          <w:spacing w:val="11"/>
        </w:rPr>
        <w:t xml:space="preserve"> </w:t>
      </w:r>
      <w:r>
        <w:t>ингибирлеу</w:t>
      </w:r>
      <w:r>
        <w:rPr>
          <w:spacing w:val="6"/>
        </w:rPr>
        <w:t xml:space="preserve"> </w:t>
      </w:r>
      <w:r>
        <w:t>пайызы</w:t>
      </w:r>
      <w:r>
        <w:rPr>
          <w:spacing w:val="11"/>
        </w:rPr>
        <w:t xml:space="preserve"> </w:t>
      </w:r>
      <w:r>
        <w:t>PrioCHECK</w:t>
      </w:r>
      <w:r>
        <w:rPr>
          <w:spacing w:val="7"/>
        </w:rPr>
        <w:t xml:space="preserve"> </w:t>
      </w:r>
      <w:r>
        <w:t>ELISA</w:t>
      </w:r>
    </w:p>
    <w:p w:rsidR="00550538" w:rsidRDefault="00BA7155">
      <w:pPr>
        <w:pStyle w:val="a3"/>
        <w:tabs>
          <w:tab w:val="left" w:pos="1637"/>
          <w:tab w:val="left" w:pos="2340"/>
          <w:tab w:val="left" w:pos="3411"/>
          <w:tab w:val="left" w:pos="3579"/>
          <w:tab w:val="left" w:pos="4969"/>
          <w:tab w:val="left" w:pos="5132"/>
          <w:tab w:val="left" w:pos="5926"/>
          <w:tab w:val="left" w:pos="6342"/>
          <w:tab w:val="left" w:pos="6630"/>
          <w:tab w:val="left" w:pos="7103"/>
          <w:tab w:val="left" w:pos="7773"/>
          <w:tab w:val="left" w:pos="8020"/>
        </w:tabs>
        <w:ind w:left="142" w:right="117"/>
        <w:jc w:val="right"/>
      </w:pPr>
      <w:r>
        <w:t>≥50</w:t>
      </w:r>
      <w:r>
        <w:rPr>
          <w:spacing w:val="63"/>
        </w:rPr>
        <w:t xml:space="preserve"> </w:t>
      </w:r>
      <w:r>
        <w:t>тең</w:t>
      </w:r>
      <w:r>
        <w:rPr>
          <w:spacing w:val="64"/>
        </w:rPr>
        <w:t xml:space="preserve"> </w:t>
      </w:r>
      <w:r>
        <w:t>немесе</w:t>
      </w:r>
      <w:r>
        <w:rPr>
          <w:spacing w:val="63"/>
        </w:rPr>
        <w:t xml:space="preserve"> </w:t>
      </w:r>
      <w:r>
        <w:t>үлкен</w:t>
      </w:r>
      <w:r>
        <w:rPr>
          <w:spacing w:val="63"/>
        </w:rPr>
        <w:t xml:space="preserve"> </w:t>
      </w:r>
      <w:r>
        <w:t>болса,</w:t>
      </w:r>
      <w:r>
        <w:rPr>
          <w:spacing w:val="64"/>
        </w:rPr>
        <w:t xml:space="preserve"> </w:t>
      </w:r>
      <w:r>
        <w:t>мұндай</w:t>
      </w:r>
      <w:r>
        <w:rPr>
          <w:spacing w:val="64"/>
        </w:rPr>
        <w:t xml:space="preserve"> </w:t>
      </w:r>
      <w:r>
        <w:t>антиденелердің</w:t>
      </w:r>
      <w:r>
        <w:rPr>
          <w:spacing w:val="65"/>
        </w:rPr>
        <w:t xml:space="preserve"> </w:t>
      </w:r>
      <w:r>
        <w:t>титрі</w:t>
      </w:r>
      <w:r>
        <w:rPr>
          <w:spacing w:val="63"/>
        </w:rPr>
        <w:t xml:space="preserve"> </w:t>
      </w:r>
      <w:r>
        <w:t>анықталған</w:t>
      </w:r>
      <w:r>
        <w:rPr>
          <w:spacing w:val="64"/>
        </w:rPr>
        <w:t xml:space="preserve"> </w:t>
      </w:r>
      <w:r>
        <w:t>болса,</w:t>
      </w:r>
      <w:r>
        <w:rPr>
          <w:spacing w:val="-67"/>
        </w:rPr>
        <w:t xml:space="preserve"> </w:t>
      </w:r>
      <w:r>
        <w:t>аусылдың</w:t>
      </w:r>
      <w:r>
        <w:tab/>
        <w:t>сол</w:t>
      </w:r>
      <w:r>
        <w:tab/>
        <w:t>типіне</w:t>
      </w:r>
      <w:r>
        <w:tab/>
        <w:t>иммундық</w:t>
      </w:r>
      <w:r>
        <w:tab/>
        <w:t>фоны</w:t>
      </w:r>
      <w:r>
        <w:tab/>
        <w:t>бар</w:t>
      </w:r>
      <w:r>
        <w:tab/>
      </w:r>
      <w:r>
        <w:tab/>
        <w:t>делінген.</w:t>
      </w:r>
      <w:r>
        <w:tab/>
      </w:r>
      <w:r>
        <w:tab/>
        <w:t>Қансарысуында</w:t>
      </w:r>
      <w:r>
        <w:rPr>
          <w:spacing w:val="-67"/>
        </w:rPr>
        <w:t xml:space="preserve"> </w:t>
      </w:r>
      <w:r>
        <w:t>антиденелердің титрі &lt;50 төмен болса, теріс нәтиже көрсеткіші болып табылады.</w:t>
      </w:r>
      <w:r>
        <w:rPr>
          <w:spacing w:val="-67"/>
        </w:rPr>
        <w:t xml:space="preserve"> </w:t>
      </w:r>
      <w:r>
        <w:t>Қарқынды</w:t>
      </w:r>
      <w:r>
        <w:tab/>
        <w:t>иммунитеттің</w:t>
      </w:r>
      <w:r>
        <w:tab/>
      </w:r>
      <w:r>
        <w:tab/>
        <w:t>көрсеткіші</w:t>
      </w:r>
      <w:r>
        <w:tab/>
      </w:r>
      <w:r>
        <w:tab/>
        <w:t>ретінде,</w:t>
      </w:r>
      <w:r>
        <w:tab/>
        <w:t>егер</w:t>
      </w:r>
      <w:r>
        <w:tab/>
        <w:t>қан</w:t>
      </w:r>
      <w:r>
        <w:tab/>
        <w:t>сарысуында</w:t>
      </w:r>
      <w:r>
        <w:rPr>
          <w:spacing w:val="1"/>
        </w:rPr>
        <w:t xml:space="preserve"> </w:t>
      </w:r>
      <w:r>
        <w:t>ингибирлеу</w:t>
      </w:r>
      <w:r>
        <w:rPr>
          <w:spacing w:val="6"/>
        </w:rPr>
        <w:t xml:space="preserve"> </w:t>
      </w:r>
      <w:r>
        <w:t>пайызы</w:t>
      </w:r>
      <w:r>
        <w:rPr>
          <w:spacing w:val="10"/>
        </w:rPr>
        <w:t xml:space="preserve"> </w:t>
      </w:r>
      <w:r>
        <w:t>IZSlER</w:t>
      </w:r>
      <w:r>
        <w:rPr>
          <w:spacing w:val="7"/>
        </w:rPr>
        <w:t xml:space="preserve"> </w:t>
      </w:r>
      <w:r>
        <w:t>ELISA</w:t>
      </w:r>
      <w:r>
        <w:rPr>
          <w:spacing w:val="6"/>
        </w:rPr>
        <w:t xml:space="preserve"> </w:t>
      </w:r>
      <w:r>
        <w:t>&gt;10</w:t>
      </w:r>
      <w:r>
        <w:rPr>
          <w:spacing w:val="8"/>
        </w:rPr>
        <w:t xml:space="preserve"> </w:t>
      </w:r>
      <w:r>
        <w:t>үлкен</w:t>
      </w:r>
      <w:r>
        <w:rPr>
          <w:spacing w:val="7"/>
        </w:rPr>
        <w:t xml:space="preserve"> </w:t>
      </w:r>
      <w:r>
        <w:t>болса,</w:t>
      </w:r>
      <w:r>
        <w:rPr>
          <w:spacing w:val="7"/>
        </w:rPr>
        <w:t xml:space="preserve"> </w:t>
      </w:r>
      <w:r>
        <w:t>мұндай</w:t>
      </w:r>
      <w:r>
        <w:rPr>
          <w:spacing w:val="9"/>
        </w:rPr>
        <w:t xml:space="preserve"> </w:t>
      </w:r>
      <w:r>
        <w:t>антиденелердің</w:t>
      </w:r>
      <w:r>
        <w:rPr>
          <w:spacing w:val="-67"/>
        </w:rPr>
        <w:t xml:space="preserve"> </w:t>
      </w:r>
      <w:r>
        <w:t>титрі</w:t>
      </w:r>
      <w:r>
        <w:rPr>
          <w:spacing w:val="68"/>
        </w:rPr>
        <w:t xml:space="preserve"> </w:t>
      </w:r>
      <w:r>
        <w:t>анықталған</w:t>
      </w:r>
      <w:r>
        <w:rPr>
          <w:spacing w:val="69"/>
        </w:rPr>
        <w:t xml:space="preserve"> </w:t>
      </w:r>
      <w:r>
        <w:t>болса,</w:t>
      </w:r>
      <w:r>
        <w:rPr>
          <w:spacing w:val="66"/>
        </w:rPr>
        <w:t xml:space="preserve"> </w:t>
      </w:r>
      <w:r>
        <w:t>аусылдың</w:t>
      </w:r>
      <w:r>
        <w:rPr>
          <w:spacing w:val="69"/>
        </w:rPr>
        <w:t xml:space="preserve"> </w:t>
      </w:r>
      <w:r>
        <w:t>сол</w:t>
      </w:r>
      <w:r>
        <w:rPr>
          <w:spacing w:val="66"/>
        </w:rPr>
        <w:t xml:space="preserve"> </w:t>
      </w:r>
      <w:r>
        <w:t>типіне</w:t>
      </w:r>
      <w:r>
        <w:rPr>
          <w:spacing w:val="67"/>
        </w:rPr>
        <w:t xml:space="preserve"> </w:t>
      </w:r>
      <w:r>
        <w:t>иммундық</w:t>
      </w:r>
      <w:r>
        <w:rPr>
          <w:spacing w:val="67"/>
        </w:rPr>
        <w:t xml:space="preserve"> </w:t>
      </w:r>
      <w:r>
        <w:t>фоны</w:t>
      </w:r>
      <w:r>
        <w:rPr>
          <w:spacing w:val="69"/>
        </w:rPr>
        <w:t xml:space="preserve"> </w:t>
      </w:r>
      <w:r>
        <w:t>бар</w:t>
      </w:r>
      <w:r>
        <w:rPr>
          <w:spacing w:val="68"/>
        </w:rPr>
        <w:t xml:space="preserve"> </w:t>
      </w:r>
      <w:r>
        <w:t>делінген.</w:t>
      </w:r>
    </w:p>
    <w:p w:rsidR="00550538" w:rsidRDefault="00BA7155">
      <w:pPr>
        <w:pStyle w:val="a3"/>
        <w:ind w:left="142" w:right="118"/>
      </w:pPr>
      <w:r>
        <w:t>Қансарысуында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титрі</w:t>
      </w:r>
      <w:r>
        <w:rPr>
          <w:spacing w:val="1"/>
        </w:rPr>
        <w:t xml:space="preserve"> </w:t>
      </w:r>
      <w:r>
        <w:t>&lt;1/10</w:t>
      </w:r>
      <w:r>
        <w:rPr>
          <w:spacing w:val="1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болса,</w:t>
      </w:r>
      <w:r>
        <w:rPr>
          <w:spacing w:val="1"/>
        </w:rPr>
        <w:t xml:space="preserve"> </w:t>
      </w:r>
      <w:r>
        <w:t>теріс</w:t>
      </w:r>
      <w:r>
        <w:rPr>
          <w:spacing w:val="71"/>
        </w:rPr>
        <w:t xml:space="preserve"> </w:t>
      </w:r>
      <w:r>
        <w:t>нәтиже</w:t>
      </w:r>
      <w:r>
        <w:rPr>
          <w:spacing w:val="1"/>
        </w:rPr>
        <w:t xml:space="preserve"> </w:t>
      </w:r>
      <w:r>
        <w:t>көрсеткіші болып</w:t>
      </w:r>
      <w:r>
        <w:rPr>
          <w:spacing w:val="1"/>
        </w:rPr>
        <w:t xml:space="preserve"> </w:t>
      </w:r>
      <w:r>
        <w:t>табылады.</w:t>
      </w:r>
    </w:p>
    <w:p w:rsidR="00550538" w:rsidRDefault="00BA7155">
      <w:pPr>
        <w:pStyle w:val="a3"/>
        <w:ind w:left="142" w:right="118" w:firstLine="707"/>
      </w:pPr>
      <w:r>
        <w:t>Кестеден көріп отырғанымыздай 2, 0 күні ҰММ барлық үш типке теріс</w:t>
      </w:r>
      <w:r>
        <w:rPr>
          <w:spacing w:val="1"/>
        </w:rPr>
        <w:t xml:space="preserve"> </w:t>
      </w:r>
      <w:r>
        <w:t>нәтиже алынған. №6 мен №10 ІҚМ Азия-1 типіне оң нәтиже алынды, демек</w:t>
      </w:r>
      <w:r>
        <w:rPr>
          <w:spacing w:val="1"/>
        </w:rPr>
        <w:t xml:space="preserve"> </w:t>
      </w:r>
      <w:r>
        <w:t>жануарлар ауру жұқтырған немесе бұрын екпе егілген деген тұжырым айтуға</w:t>
      </w:r>
      <w:r>
        <w:rPr>
          <w:spacing w:val="1"/>
        </w:rPr>
        <w:t xml:space="preserve"> </w:t>
      </w:r>
      <w:r>
        <w:t>болады.</w:t>
      </w:r>
    </w:p>
    <w:p w:rsidR="00550538" w:rsidRDefault="00BA7155">
      <w:pPr>
        <w:pStyle w:val="a3"/>
        <w:ind w:left="142" w:right="118" w:firstLine="707"/>
      </w:pPr>
      <w:r>
        <w:t>Вакцина</w:t>
      </w:r>
      <w:r>
        <w:rPr>
          <w:spacing w:val="1"/>
        </w:rPr>
        <w:t xml:space="preserve"> </w:t>
      </w:r>
      <w:r>
        <w:t>еккен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күннен</w:t>
      </w:r>
      <w:r>
        <w:rPr>
          <w:spacing w:val="1"/>
        </w:rPr>
        <w:t xml:space="preserve"> </w:t>
      </w:r>
      <w:r>
        <w:t>кейін,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барлығында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телімді</w:t>
      </w:r>
      <w:r>
        <w:rPr>
          <w:spacing w:val="-67"/>
        </w:rPr>
        <w:t xml:space="preserve"> </w:t>
      </w:r>
      <w:r>
        <w:t>антиденелер түзілген, демек иммундық қорғаныс қалыптасқан. Приочек ИФТ</w:t>
      </w:r>
      <w:r>
        <w:rPr>
          <w:spacing w:val="1"/>
        </w:rPr>
        <w:t xml:space="preserve"> </w:t>
      </w:r>
      <w:r>
        <w:t>пайдаланғанда,</w:t>
      </w:r>
      <w:r>
        <w:rPr>
          <w:spacing w:val="1"/>
        </w:rPr>
        <w:t xml:space="preserve"> </w:t>
      </w:r>
      <w:r>
        <w:t>№1,</w:t>
      </w:r>
      <w:r>
        <w:rPr>
          <w:spacing w:val="1"/>
        </w:rPr>
        <w:t xml:space="preserve"> </w:t>
      </w:r>
      <w:r>
        <w:t>4,</w:t>
      </w:r>
      <w:r>
        <w:rPr>
          <w:spacing w:val="1"/>
        </w:rPr>
        <w:t xml:space="preserve"> </w:t>
      </w:r>
      <w:r>
        <w:t>6,</w:t>
      </w:r>
      <w:r>
        <w:rPr>
          <w:spacing w:val="1"/>
        </w:rPr>
        <w:t xml:space="preserve"> </w:t>
      </w:r>
      <w:r>
        <w:t>7,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нәтиже</w:t>
      </w:r>
      <w:r>
        <w:rPr>
          <w:spacing w:val="1"/>
        </w:rPr>
        <w:t xml:space="preserve"> </w:t>
      </w:r>
      <w:r>
        <w:t>алынған.</w:t>
      </w:r>
      <w:r>
        <w:rPr>
          <w:spacing w:val="1"/>
        </w:rPr>
        <w:t xml:space="preserve"> </w:t>
      </w:r>
      <w:r>
        <w:t>Излер</w:t>
      </w:r>
      <w:r>
        <w:rPr>
          <w:spacing w:val="7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пайдаланғанда, №3, 6, 7 ІҚМ оң нәтиже алынған. А типке</w:t>
      </w:r>
      <w:r>
        <w:rPr>
          <w:spacing w:val="1"/>
        </w:rPr>
        <w:t xml:space="preserve"> </w:t>
      </w:r>
      <w:r>
        <w:t>Приочек ИФТ №1</w:t>
      </w:r>
      <w:r>
        <w:rPr>
          <w:spacing w:val="1"/>
        </w:rPr>
        <w:t xml:space="preserve"> </w:t>
      </w:r>
      <w:r>
        <w:t>ҰММ оң нәтиже алынған.</w:t>
      </w:r>
      <w:r>
        <w:rPr>
          <w:spacing w:val="1"/>
        </w:rPr>
        <w:t xml:space="preserve"> </w:t>
      </w:r>
      <w:r>
        <w:t>Излер ИФТ барлық ҰММ №2 басқасында оң нәтиже</w:t>
      </w:r>
      <w:r>
        <w:rPr>
          <w:spacing w:val="1"/>
        </w:rPr>
        <w:t xml:space="preserve"> </w:t>
      </w:r>
      <w:r>
        <w:t>алынған. ІҚМ Приочек ИФТ №6, 7, 9 оң нәтиже алынған. Излер ИФТ №1, 4, 7 оң</w:t>
      </w:r>
      <w:r>
        <w:rPr>
          <w:spacing w:val="-67"/>
        </w:rPr>
        <w:t xml:space="preserve"> </w:t>
      </w:r>
      <w:r>
        <w:t>нәтиже алынған. ҰММ Азия-1 типіне Приочек ИФТ №1, 3, 4, 5, 10 оң нәтиже</w:t>
      </w:r>
      <w:r>
        <w:rPr>
          <w:spacing w:val="1"/>
        </w:rPr>
        <w:t xml:space="preserve"> </w:t>
      </w:r>
      <w:r>
        <w:t>алынған. Излер ИФТ №1, 3, 4, 5, 8 оң нәтиже алынды. ІҚМ Приочек ИФТ №1, 6.</w:t>
      </w:r>
      <w:r>
        <w:rPr>
          <w:spacing w:val="1"/>
        </w:rPr>
        <w:t xml:space="preserve"> </w:t>
      </w:r>
      <w:r>
        <w:t>7,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нәтиже</w:t>
      </w:r>
      <w:r>
        <w:rPr>
          <w:spacing w:val="1"/>
        </w:rPr>
        <w:t xml:space="preserve"> </w:t>
      </w:r>
      <w:r>
        <w:t>алынды.</w:t>
      </w:r>
      <w:r>
        <w:rPr>
          <w:spacing w:val="1"/>
        </w:rPr>
        <w:t xml:space="preserve"> </w:t>
      </w:r>
      <w:r>
        <w:t>Излер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жануарларда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№8</w:t>
      </w:r>
      <w:r>
        <w:rPr>
          <w:spacing w:val="1"/>
        </w:rPr>
        <w:t xml:space="preserve"> </w:t>
      </w:r>
      <w:r>
        <w:t>басқасында</w:t>
      </w:r>
      <w:r>
        <w:rPr>
          <w:spacing w:val="-2"/>
        </w:rPr>
        <w:t xml:space="preserve"> </w:t>
      </w:r>
      <w:r>
        <w:t>оң нәтиже</w:t>
      </w:r>
      <w:r>
        <w:rPr>
          <w:spacing w:val="1"/>
        </w:rPr>
        <w:t xml:space="preserve"> </w:t>
      </w:r>
      <w:r>
        <w:t>алынды.</w:t>
      </w:r>
    </w:p>
    <w:p w:rsidR="00550538" w:rsidRDefault="00BA7155">
      <w:pPr>
        <w:pStyle w:val="a3"/>
        <w:ind w:left="142" w:right="401" w:firstLine="707"/>
      </w:pPr>
      <w:r>
        <w:t>Вакцина еккен соң 56 күні ҰММ тип О Приочек ИФТ №1, 4, 5, 6 оң</w:t>
      </w:r>
      <w:r>
        <w:rPr>
          <w:spacing w:val="1"/>
        </w:rPr>
        <w:t xml:space="preserve"> </w:t>
      </w:r>
      <w:r>
        <w:t>нәтиже</w:t>
      </w:r>
      <w:r>
        <w:rPr>
          <w:spacing w:val="1"/>
        </w:rPr>
        <w:t xml:space="preserve"> </w:t>
      </w:r>
      <w:r>
        <w:t>алынды.</w:t>
      </w:r>
      <w:r>
        <w:rPr>
          <w:spacing w:val="1"/>
        </w:rPr>
        <w:t xml:space="preserve"> </w:t>
      </w:r>
      <w:r>
        <w:t>Излер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үлгілерде</w:t>
      </w:r>
      <w:r>
        <w:rPr>
          <w:spacing w:val="1"/>
        </w:rPr>
        <w:t xml:space="preserve"> </w:t>
      </w:r>
      <w:r>
        <w:t>теріс</w:t>
      </w:r>
      <w:r>
        <w:rPr>
          <w:spacing w:val="1"/>
        </w:rPr>
        <w:t xml:space="preserve"> </w:t>
      </w:r>
      <w:r>
        <w:t>нәтиже</w:t>
      </w:r>
      <w:r>
        <w:rPr>
          <w:spacing w:val="1"/>
        </w:rPr>
        <w:t xml:space="preserve"> </w:t>
      </w:r>
      <w:r>
        <w:t>алынды.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Приочек ИФТ №6, 7 оң нәтиже алынды. Излер ИФТ барлық үлгілерде теріс</w:t>
      </w:r>
      <w:r>
        <w:rPr>
          <w:spacing w:val="1"/>
        </w:rPr>
        <w:t xml:space="preserve"> </w:t>
      </w:r>
      <w:r>
        <w:t>нәтиже алынды. ҰММ тип А Приочек ИФТ барлық үлгілерде теріс нәтиже</w:t>
      </w:r>
      <w:r>
        <w:rPr>
          <w:spacing w:val="1"/>
        </w:rPr>
        <w:t xml:space="preserve"> </w:t>
      </w:r>
      <w:r>
        <w:t>алынды.</w:t>
      </w:r>
      <w:r>
        <w:rPr>
          <w:spacing w:val="24"/>
        </w:rPr>
        <w:t xml:space="preserve"> </w:t>
      </w:r>
      <w:r>
        <w:t>ҰММ</w:t>
      </w:r>
      <w:r>
        <w:rPr>
          <w:spacing w:val="27"/>
        </w:rPr>
        <w:t xml:space="preserve"> </w:t>
      </w:r>
      <w:r>
        <w:t>Излер</w:t>
      </w:r>
      <w:r>
        <w:rPr>
          <w:spacing w:val="28"/>
        </w:rPr>
        <w:t xml:space="preserve"> </w:t>
      </w:r>
      <w:r>
        <w:t>ИФТ</w:t>
      </w:r>
      <w:r>
        <w:rPr>
          <w:spacing w:val="27"/>
        </w:rPr>
        <w:t xml:space="preserve"> </w:t>
      </w:r>
      <w:r>
        <w:t>№1</w:t>
      </w:r>
      <w:r>
        <w:rPr>
          <w:spacing w:val="26"/>
        </w:rPr>
        <w:t xml:space="preserve"> </w:t>
      </w:r>
      <w:r>
        <w:t>мен</w:t>
      </w:r>
      <w:r>
        <w:rPr>
          <w:spacing w:val="26"/>
        </w:rPr>
        <w:t xml:space="preserve"> </w:t>
      </w:r>
      <w:r>
        <w:t>3</w:t>
      </w:r>
      <w:r>
        <w:rPr>
          <w:spacing w:val="24"/>
        </w:rPr>
        <w:t xml:space="preserve"> </w:t>
      </w:r>
      <w:r>
        <w:t>оң</w:t>
      </w:r>
      <w:r>
        <w:rPr>
          <w:spacing w:val="25"/>
        </w:rPr>
        <w:t xml:space="preserve"> </w:t>
      </w:r>
      <w:r>
        <w:t>нәтиже</w:t>
      </w:r>
      <w:r>
        <w:rPr>
          <w:spacing w:val="26"/>
        </w:rPr>
        <w:t xml:space="preserve"> </w:t>
      </w:r>
      <w:r>
        <w:t>алынды.</w:t>
      </w:r>
      <w:r>
        <w:rPr>
          <w:spacing w:val="25"/>
        </w:rPr>
        <w:t xml:space="preserve"> </w:t>
      </w:r>
      <w:r>
        <w:t>ІҚМ</w:t>
      </w:r>
      <w:r>
        <w:rPr>
          <w:spacing w:val="27"/>
        </w:rPr>
        <w:t xml:space="preserve"> </w:t>
      </w:r>
      <w:r>
        <w:t>Приочек</w:t>
      </w:r>
      <w:r>
        <w:rPr>
          <w:spacing w:val="26"/>
        </w:rPr>
        <w:t xml:space="preserve"> </w:t>
      </w:r>
      <w:r>
        <w:t>ИФТ</w:t>
      </w:r>
    </w:p>
    <w:p w:rsidR="00550538" w:rsidRDefault="00BA7155">
      <w:pPr>
        <w:pStyle w:val="a3"/>
        <w:ind w:left="142" w:right="401"/>
      </w:pPr>
      <w:r>
        <w:t>№1 онәтиже алынды. Излер ИФТ барлық үлгіде теріс нәтиже алынды. ҰММ</w:t>
      </w:r>
      <w:r>
        <w:rPr>
          <w:spacing w:val="1"/>
        </w:rPr>
        <w:t xml:space="preserve"> </w:t>
      </w:r>
      <w:r>
        <w:t>Азия-1 типіне Приочек ИФТ №3, 4 оң нәтиже алынды. Излер ИФТ №1, 4 оң</w:t>
      </w:r>
      <w:r>
        <w:rPr>
          <w:spacing w:val="1"/>
        </w:rPr>
        <w:t xml:space="preserve"> </w:t>
      </w:r>
      <w:r>
        <w:t>нәтиже</w:t>
      </w:r>
      <w:r>
        <w:rPr>
          <w:spacing w:val="27"/>
        </w:rPr>
        <w:t xml:space="preserve"> </w:t>
      </w:r>
      <w:r>
        <w:t>алынды.</w:t>
      </w:r>
      <w:r>
        <w:rPr>
          <w:spacing w:val="25"/>
        </w:rPr>
        <w:t xml:space="preserve"> </w:t>
      </w:r>
      <w:r>
        <w:t>ІҚМ</w:t>
      </w:r>
      <w:r>
        <w:rPr>
          <w:spacing w:val="27"/>
        </w:rPr>
        <w:t xml:space="preserve"> </w:t>
      </w:r>
      <w:r>
        <w:t>Приочек</w:t>
      </w:r>
      <w:r>
        <w:rPr>
          <w:spacing w:val="27"/>
        </w:rPr>
        <w:t xml:space="preserve"> </w:t>
      </w:r>
      <w:r>
        <w:t>ИФТ</w:t>
      </w:r>
      <w:r>
        <w:rPr>
          <w:spacing w:val="26"/>
        </w:rPr>
        <w:t xml:space="preserve"> </w:t>
      </w:r>
      <w:r>
        <w:t>№1,</w:t>
      </w:r>
      <w:r>
        <w:rPr>
          <w:spacing w:val="25"/>
        </w:rPr>
        <w:t xml:space="preserve"> </w:t>
      </w:r>
      <w:r>
        <w:t>7,</w:t>
      </w:r>
      <w:r>
        <w:rPr>
          <w:spacing w:val="24"/>
        </w:rPr>
        <w:t xml:space="preserve"> </w:t>
      </w:r>
      <w:r>
        <w:t>9</w:t>
      </w:r>
      <w:r>
        <w:rPr>
          <w:spacing w:val="28"/>
        </w:rPr>
        <w:t xml:space="preserve"> </w:t>
      </w:r>
      <w:r>
        <w:t>оң</w:t>
      </w:r>
      <w:r>
        <w:rPr>
          <w:spacing w:val="25"/>
        </w:rPr>
        <w:t xml:space="preserve"> </w:t>
      </w:r>
      <w:r>
        <w:t>нәтиже</w:t>
      </w:r>
      <w:r>
        <w:rPr>
          <w:spacing w:val="27"/>
        </w:rPr>
        <w:t xml:space="preserve"> </w:t>
      </w:r>
      <w:r>
        <w:t>алынды.</w:t>
      </w:r>
      <w:r>
        <w:rPr>
          <w:spacing w:val="26"/>
        </w:rPr>
        <w:t xml:space="preserve"> </w:t>
      </w:r>
      <w:r>
        <w:t>Излер</w:t>
      </w:r>
      <w:r>
        <w:rPr>
          <w:spacing w:val="27"/>
        </w:rPr>
        <w:t xml:space="preserve"> </w:t>
      </w:r>
      <w:r>
        <w:t>ИФТ</w:t>
      </w:r>
    </w:p>
    <w:p w:rsidR="00550538" w:rsidRDefault="00BA7155">
      <w:pPr>
        <w:pStyle w:val="a3"/>
        <w:spacing w:line="321" w:lineRule="exact"/>
        <w:ind w:left="142"/>
      </w:pPr>
      <w:r>
        <w:t>№1,</w:t>
      </w:r>
      <w:r>
        <w:rPr>
          <w:spacing w:val="-5"/>
        </w:rPr>
        <w:t xml:space="preserve"> </w:t>
      </w:r>
      <w:r>
        <w:t>3,</w:t>
      </w:r>
      <w:r>
        <w:rPr>
          <w:spacing w:val="-2"/>
        </w:rPr>
        <w:t xml:space="preserve"> </w:t>
      </w:r>
      <w:r>
        <w:t>4,</w:t>
      </w:r>
      <w:r>
        <w:rPr>
          <w:spacing w:val="-1"/>
        </w:rPr>
        <w:t xml:space="preserve"> </w:t>
      </w:r>
      <w:r>
        <w:t>6,</w:t>
      </w:r>
      <w:r>
        <w:rPr>
          <w:spacing w:val="-5"/>
        </w:rPr>
        <w:t xml:space="preserve"> </w:t>
      </w:r>
      <w:r>
        <w:t>7,</w:t>
      </w:r>
      <w:r>
        <w:rPr>
          <w:spacing w:val="-1"/>
        </w:rPr>
        <w:t xml:space="preserve"> </w:t>
      </w:r>
      <w:r>
        <w:t>9,</w:t>
      </w:r>
      <w:r>
        <w:rPr>
          <w:spacing w:val="-2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оң</w:t>
      </w:r>
      <w:r>
        <w:rPr>
          <w:spacing w:val="-1"/>
        </w:rPr>
        <w:t xml:space="preserve"> </w:t>
      </w:r>
      <w:r>
        <w:t>нәтиже алынды.</w:t>
      </w:r>
    </w:p>
    <w:p w:rsidR="00550538" w:rsidRDefault="00550538">
      <w:pPr>
        <w:pStyle w:val="a3"/>
        <w:spacing w:before="9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2"/>
          <w:numId w:val="1"/>
        </w:numPr>
        <w:tabs>
          <w:tab w:val="left" w:pos="1374"/>
        </w:tabs>
        <w:ind w:left="142" w:right="370" w:firstLine="566"/>
        <w:jc w:val="both"/>
        <w:rPr>
          <w:sz w:val="28"/>
        </w:rPr>
      </w:pPr>
      <w:r>
        <w:rPr>
          <w:sz w:val="28"/>
        </w:rPr>
        <w:t>Жоғарыда аталған үш уақыт аралығындағы қан сынамаларын ВБТ-</w:t>
      </w:r>
      <w:r>
        <w:rPr>
          <w:spacing w:val="1"/>
          <w:sz w:val="28"/>
        </w:rPr>
        <w:t xml:space="preserve"> </w:t>
      </w:r>
      <w:r>
        <w:rPr>
          <w:sz w:val="28"/>
        </w:rPr>
        <w:t>де</w:t>
      </w:r>
      <w:r>
        <w:rPr>
          <w:spacing w:val="-3"/>
          <w:sz w:val="28"/>
        </w:rPr>
        <w:t xml:space="preserve"> </w:t>
      </w:r>
      <w:r>
        <w:rPr>
          <w:sz w:val="28"/>
        </w:rPr>
        <w:t>аусыл</w:t>
      </w:r>
      <w:r>
        <w:rPr>
          <w:spacing w:val="-3"/>
          <w:sz w:val="28"/>
        </w:rPr>
        <w:t xml:space="preserve"> </w:t>
      </w:r>
      <w:r>
        <w:rPr>
          <w:sz w:val="28"/>
        </w:rPr>
        <w:t>вирусының</w:t>
      </w:r>
      <w:r>
        <w:rPr>
          <w:spacing w:val="-2"/>
          <w:sz w:val="28"/>
        </w:rPr>
        <w:t xml:space="preserve"> </w:t>
      </w:r>
      <w:r>
        <w:rPr>
          <w:sz w:val="28"/>
        </w:rPr>
        <w:t>6</w:t>
      </w:r>
      <w:r>
        <w:rPr>
          <w:spacing w:val="-2"/>
          <w:sz w:val="28"/>
        </w:rPr>
        <w:t xml:space="preserve"> </w:t>
      </w:r>
      <w:r>
        <w:rPr>
          <w:sz w:val="28"/>
        </w:rPr>
        <w:t>түрлі референттік</w:t>
      </w:r>
      <w:r>
        <w:rPr>
          <w:spacing w:val="-1"/>
          <w:sz w:val="28"/>
        </w:rPr>
        <w:t xml:space="preserve"> </w:t>
      </w:r>
      <w:r>
        <w:rPr>
          <w:sz w:val="28"/>
        </w:rPr>
        <w:t>штаммдарына</w:t>
      </w:r>
      <w:r>
        <w:rPr>
          <w:spacing w:val="-2"/>
          <w:sz w:val="28"/>
        </w:rPr>
        <w:t xml:space="preserve"> </w:t>
      </w:r>
      <w:r>
        <w:rPr>
          <w:sz w:val="28"/>
        </w:rPr>
        <w:t>қарсы</w:t>
      </w:r>
      <w:r>
        <w:rPr>
          <w:spacing w:val="-1"/>
          <w:sz w:val="28"/>
        </w:rPr>
        <w:t xml:space="preserve"> </w:t>
      </w:r>
      <w:r>
        <w:rPr>
          <w:sz w:val="28"/>
        </w:rPr>
        <w:t>зерттеу</w:t>
      </w:r>
      <w:r>
        <w:rPr>
          <w:spacing w:val="-7"/>
          <w:sz w:val="28"/>
        </w:rPr>
        <w:t xml:space="preserve"> </w:t>
      </w:r>
      <w:r>
        <w:rPr>
          <w:sz w:val="28"/>
        </w:rPr>
        <w:t>жүргізу</w:t>
      </w:r>
    </w:p>
    <w:p w:rsidR="00550538" w:rsidRDefault="00BA7155">
      <w:pPr>
        <w:pStyle w:val="a3"/>
        <w:ind w:left="142" w:right="368" w:firstLine="628"/>
      </w:pPr>
      <w:r>
        <w:t>Сарысудағы</w:t>
      </w:r>
      <w:r>
        <w:rPr>
          <w:spacing w:val="1"/>
        </w:rPr>
        <w:t xml:space="preserve"> </w:t>
      </w:r>
      <w:r>
        <w:t>антиденелер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еккен</w:t>
      </w:r>
      <w:r>
        <w:rPr>
          <w:spacing w:val="1"/>
        </w:rPr>
        <w:t xml:space="preserve"> </w:t>
      </w:r>
      <w:r>
        <w:t>соң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вируспен</w:t>
      </w:r>
      <w:r>
        <w:rPr>
          <w:spacing w:val="1"/>
        </w:rPr>
        <w:t xml:space="preserve"> </w:t>
      </w:r>
      <w:r>
        <w:t>зақымдалған</w:t>
      </w:r>
      <w:r>
        <w:rPr>
          <w:spacing w:val="1"/>
        </w:rPr>
        <w:t xml:space="preserve"> </w:t>
      </w:r>
      <w:r>
        <w:t>соң</w:t>
      </w:r>
      <w:r>
        <w:rPr>
          <w:spacing w:val="1"/>
        </w:rPr>
        <w:t xml:space="preserve"> </w:t>
      </w:r>
      <w:r>
        <w:t>сыртқы</w:t>
      </w:r>
      <w:r>
        <w:rPr>
          <w:spacing w:val="1"/>
        </w:rPr>
        <w:t xml:space="preserve"> </w:t>
      </w:r>
      <w:r>
        <w:t>капсидтің</w:t>
      </w:r>
      <w:r>
        <w:rPr>
          <w:spacing w:val="1"/>
        </w:rPr>
        <w:t xml:space="preserve"> </w:t>
      </w:r>
      <w:r>
        <w:t>құрылымды</w:t>
      </w:r>
      <w:r>
        <w:rPr>
          <w:spacing w:val="1"/>
        </w:rPr>
        <w:t xml:space="preserve"> </w:t>
      </w:r>
      <w:r>
        <w:t>ақуыздары</w:t>
      </w:r>
      <w:r>
        <w:rPr>
          <w:spacing w:val="1"/>
        </w:rPr>
        <w:t xml:space="preserve"> </w:t>
      </w:r>
      <w:r>
        <w:t>қалыптасады.</w:t>
      </w:r>
      <w:r>
        <w:rPr>
          <w:spacing w:val="1"/>
        </w:rPr>
        <w:t xml:space="preserve"> </w:t>
      </w:r>
      <w:r>
        <w:t>ВБТалдауы</w:t>
      </w:r>
      <w:r>
        <w:rPr>
          <w:spacing w:val="1"/>
        </w:rPr>
        <w:t xml:space="preserve"> </w:t>
      </w:r>
      <w:r>
        <w:t>сарысудың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бекітілген</w:t>
      </w:r>
      <w:r>
        <w:rPr>
          <w:spacing w:val="1"/>
        </w:rPr>
        <w:t xml:space="preserve"> </w:t>
      </w:r>
      <w:r>
        <w:t>дозасын</w:t>
      </w:r>
      <w:r>
        <w:rPr>
          <w:spacing w:val="1"/>
        </w:rPr>
        <w:t xml:space="preserve"> </w:t>
      </w:r>
      <w:r>
        <w:t>бейтараптауын</w:t>
      </w:r>
      <w:r>
        <w:rPr>
          <w:spacing w:val="1"/>
        </w:rPr>
        <w:t xml:space="preserve"> </w:t>
      </w:r>
      <w:r>
        <w:t>өлшеу</w:t>
      </w:r>
      <w:r>
        <w:rPr>
          <w:spacing w:val="1"/>
        </w:rPr>
        <w:t xml:space="preserve"> </w:t>
      </w:r>
      <w:r>
        <w:t>қасиеті бар және торша өсіндісінде бейім клеткаларда цитопатикалық әсердің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</w:t>
      </w:r>
      <w:r>
        <w:rPr>
          <w:spacing w:val="1"/>
        </w:rPr>
        <w:t xml:space="preserve"> </w:t>
      </w:r>
      <w:r>
        <w:t>әсерін</w:t>
      </w:r>
      <w:r>
        <w:rPr>
          <w:spacing w:val="1"/>
        </w:rPr>
        <w:t xml:space="preserve"> </w:t>
      </w:r>
      <w:r>
        <w:t>тоқтата</w:t>
      </w:r>
      <w:r>
        <w:rPr>
          <w:spacing w:val="1"/>
        </w:rPr>
        <w:t xml:space="preserve"> </w:t>
      </w:r>
      <w:r>
        <w:t>аады.</w:t>
      </w:r>
      <w:r>
        <w:rPr>
          <w:spacing w:val="1"/>
        </w:rPr>
        <w:t xml:space="preserve"> </w:t>
      </w:r>
      <w:r>
        <w:t>Тесттің</w:t>
      </w:r>
      <w:r>
        <w:rPr>
          <w:spacing w:val="1"/>
        </w:rPr>
        <w:t xml:space="preserve"> </w:t>
      </w:r>
      <w:r>
        <w:t>параметрлері</w:t>
      </w:r>
      <w:r>
        <w:rPr>
          <w:spacing w:val="1"/>
        </w:rPr>
        <w:t xml:space="preserve"> </w:t>
      </w:r>
      <w:r>
        <w:t>жақсы</w:t>
      </w:r>
      <w:r>
        <w:rPr>
          <w:spacing w:val="1"/>
        </w:rPr>
        <w:t xml:space="preserve"> </w:t>
      </w:r>
      <w:r>
        <w:t>зерттеліп,</w:t>
      </w:r>
      <w:r>
        <w:rPr>
          <w:spacing w:val="1"/>
        </w:rPr>
        <w:t xml:space="preserve"> </w:t>
      </w:r>
      <w:r>
        <w:t>анықталған және аусылға қарсы антиденелерді анықтауда, "алтын стандарт"</w:t>
      </w:r>
      <w:r>
        <w:rPr>
          <w:spacing w:val="1"/>
        </w:rPr>
        <w:t xml:space="preserve"> </w:t>
      </w:r>
      <w:r>
        <w:t>болып</w:t>
      </w:r>
      <w:r>
        <w:rPr>
          <w:spacing w:val="-1"/>
        </w:rPr>
        <w:t xml:space="preserve"> </w:t>
      </w:r>
      <w:r>
        <w:t>табылады [173,</w:t>
      </w:r>
      <w:r>
        <w:rPr>
          <w:spacing w:val="-1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88].</w:t>
      </w:r>
    </w:p>
    <w:p w:rsidR="00550538" w:rsidRDefault="00BA7155">
      <w:pPr>
        <w:pStyle w:val="a3"/>
        <w:ind w:left="142" w:right="376" w:firstLine="698"/>
      </w:pPr>
      <w:r>
        <w:t>Қансынамаларын</w:t>
      </w:r>
      <w:r>
        <w:rPr>
          <w:spacing w:val="1"/>
        </w:rPr>
        <w:t xml:space="preserve"> </w:t>
      </w:r>
      <w:r>
        <w:t>жинап</w:t>
      </w:r>
      <w:r>
        <w:rPr>
          <w:spacing w:val="1"/>
        </w:rPr>
        <w:t xml:space="preserve"> </w:t>
      </w:r>
      <w:r>
        <w:t>(0,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21,</w:t>
      </w:r>
      <w:r>
        <w:rPr>
          <w:spacing w:val="1"/>
        </w:rPr>
        <w:t xml:space="preserve"> </w:t>
      </w:r>
      <w:r>
        <w:t>56</w:t>
      </w:r>
      <w:r>
        <w:rPr>
          <w:spacing w:val="70"/>
        </w:rPr>
        <w:t xml:space="preserve"> </w:t>
      </w:r>
      <w:r>
        <w:t>күндері)</w:t>
      </w:r>
      <w:r>
        <w:rPr>
          <w:spacing w:val="1"/>
        </w:rPr>
        <w:t xml:space="preserve"> </w:t>
      </w:r>
      <w:r>
        <w:t>барлық</w:t>
      </w:r>
      <w:r>
        <w:rPr>
          <w:spacing w:val="15"/>
        </w:rPr>
        <w:t xml:space="preserve"> </w:t>
      </w:r>
      <w:r>
        <w:t>60</w:t>
      </w:r>
      <w:r>
        <w:rPr>
          <w:spacing w:val="18"/>
        </w:rPr>
        <w:t xml:space="preserve"> </w:t>
      </w:r>
      <w:r>
        <w:t>сынама</w:t>
      </w:r>
      <w:r>
        <w:rPr>
          <w:spacing w:val="15"/>
        </w:rPr>
        <w:t xml:space="preserve"> </w:t>
      </w:r>
      <w:r>
        <w:t>аусыл</w:t>
      </w:r>
      <w:r>
        <w:rPr>
          <w:spacing w:val="18"/>
        </w:rPr>
        <w:t xml:space="preserve"> </w:t>
      </w:r>
      <w:r>
        <w:t>вирусының</w:t>
      </w:r>
      <w:r>
        <w:rPr>
          <w:spacing w:val="18"/>
        </w:rPr>
        <w:t xml:space="preserve"> </w:t>
      </w:r>
      <w:r>
        <w:t>NSP</w:t>
      </w:r>
      <w:r>
        <w:rPr>
          <w:spacing w:val="17"/>
        </w:rPr>
        <w:t xml:space="preserve"> </w:t>
      </w:r>
      <w:r>
        <w:t>мен</w:t>
      </w:r>
      <w:r>
        <w:rPr>
          <w:spacing w:val="17"/>
        </w:rPr>
        <w:t xml:space="preserve"> </w:t>
      </w:r>
      <w:r>
        <w:t>SP</w:t>
      </w:r>
      <w:r>
        <w:rPr>
          <w:spacing w:val="17"/>
        </w:rPr>
        <w:t xml:space="preserve"> </w:t>
      </w:r>
      <w:r>
        <w:t>ИФТ</w:t>
      </w:r>
      <w:r>
        <w:rPr>
          <w:spacing w:val="16"/>
        </w:rPr>
        <w:t xml:space="preserve"> </w:t>
      </w:r>
      <w:r>
        <w:t>жүргізіліп,</w:t>
      </w:r>
      <w:r>
        <w:rPr>
          <w:spacing w:val="17"/>
        </w:rPr>
        <w:t xml:space="preserve"> </w:t>
      </w:r>
      <w:r>
        <w:t>нәтижелері</w:t>
      </w:r>
    </w:p>
    <w:p w:rsidR="00550538" w:rsidRDefault="00550538">
      <w:pPr>
        <w:sectPr w:rsidR="00550538">
          <w:footerReference w:type="default" r:id="rId90"/>
          <w:pgSz w:w="11910" w:h="16840"/>
          <w:pgMar w:top="10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 w:right="369"/>
      </w:pPr>
      <w:r>
        <w:lastRenderedPageBreak/>
        <w:t>бойынша,</w:t>
      </w:r>
      <w:r>
        <w:rPr>
          <w:spacing w:val="1"/>
        </w:rPr>
        <w:t xml:space="preserve"> </w:t>
      </w:r>
      <w:r>
        <w:t>протоколдар</w:t>
      </w:r>
      <w:r>
        <w:rPr>
          <w:spacing w:val="1"/>
        </w:rPr>
        <w:t xml:space="preserve"> </w:t>
      </w:r>
      <w:r>
        <w:t>толтырылып,</w:t>
      </w:r>
      <w:r>
        <w:rPr>
          <w:spacing w:val="1"/>
        </w:rPr>
        <w:t xml:space="preserve"> </w:t>
      </w:r>
      <w:r>
        <w:t>Ветеринария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жергілікті</w:t>
      </w:r>
      <w:r>
        <w:rPr>
          <w:spacing w:val="1"/>
        </w:rPr>
        <w:t xml:space="preserve"> </w:t>
      </w:r>
      <w:r>
        <w:t>аудандық</w:t>
      </w:r>
      <w:r>
        <w:rPr>
          <w:spacing w:val="1"/>
        </w:rPr>
        <w:t xml:space="preserve"> </w:t>
      </w:r>
      <w:r>
        <w:t>инспекциядан</w:t>
      </w:r>
      <w:r>
        <w:rPr>
          <w:spacing w:val="1"/>
        </w:rPr>
        <w:t xml:space="preserve"> </w:t>
      </w:r>
      <w:r>
        <w:t>ветеринариялық</w:t>
      </w:r>
      <w:r>
        <w:rPr>
          <w:spacing w:val="1"/>
        </w:rPr>
        <w:t xml:space="preserve"> </w:t>
      </w:r>
      <w:r>
        <w:t>сертификат</w:t>
      </w:r>
      <w:r>
        <w:rPr>
          <w:spacing w:val="1"/>
        </w:rPr>
        <w:t xml:space="preserve"> </w:t>
      </w:r>
      <w:r>
        <w:t>алынып,</w:t>
      </w:r>
      <w:r>
        <w:rPr>
          <w:spacing w:val="1"/>
        </w:rPr>
        <w:t xml:space="preserve"> </w:t>
      </w:r>
      <w:r>
        <w:t>WorldCourier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биоматериалды</w:t>
      </w:r>
      <w:r>
        <w:rPr>
          <w:spacing w:val="1"/>
        </w:rPr>
        <w:t xml:space="preserve"> </w:t>
      </w:r>
      <w:r>
        <w:t>тасымалдау</w:t>
      </w:r>
      <w:r>
        <w:rPr>
          <w:spacing w:val="1"/>
        </w:rPr>
        <w:t xml:space="preserve"> </w:t>
      </w:r>
      <w:r>
        <w:t>компаниясының</w:t>
      </w:r>
      <w:r>
        <w:rPr>
          <w:spacing w:val="1"/>
        </w:rPr>
        <w:t xml:space="preserve"> </w:t>
      </w:r>
      <w:r>
        <w:t>қызметімен</w:t>
      </w:r>
      <w:r>
        <w:rPr>
          <w:spacing w:val="1"/>
        </w:rPr>
        <w:t xml:space="preserve"> </w:t>
      </w:r>
      <w:r>
        <w:t>биоматериалдарды</w:t>
      </w:r>
      <w:r>
        <w:rPr>
          <w:spacing w:val="1"/>
        </w:rPr>
        <w:t xml:space="preserve"> </w:t>
      </w:r>
      <w:r>
        <w:t>Пирбрайт</w:t>
      </w:r>
      <w:r>
        <w:rPr>
          <w:spacing w:val="1"/>
        </w:rPr>
        <w:t xml:space="preserve"> </w:t>
      </w:r>
      <w:r>
        <w:t>қаласында</w:t>
      </w:r>
      <w:r>
        <w:rPr>
          <w:spacing w:val="1"/>
        </w:rPr>
        <w:t xml:space="preserve"> </w:t>
      </w:r>
      <w:r>
        <w:t>орналасқан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Дүниежүзілік ақпараттық референс зертханасына (WRLFMD) құрғақ мұзбен</w:t>
      </w:r>
      <w:r>
        <w:rPr>
          <w:spacing w:val="1"/>
        </w:rPr>
        <w:t xml:space="preserve"> </w:t>
      </w:r>
      <w:r>
        <w:t>температуралық</w:t>
      </w:r>
      <w:r>
        <w:rPr>
          <w:spacing w:val="1"/>
        </w:rPr>
        <w:t xml:space="preserve"> </w:t>
      </w:r>
      <w:r>
        <w:t>режимді</w:t>
      </w:r>
      <w:r>
        <w:rPr>
          <w:spacing w:val="1"/>
        </w:rPr>
        <w:t xml:space="preserve"> </w:t>
      </w:r>
      <w:r>
        <w:t>сақтай</w:t>
      </w:r>
      <w:r>
        <w:rPr>
          <w:spacing w:val="1"/>
        </w:rPr>
        <w:t xml:space="preserve"> </w:t>
      </w:r>
      <w:r>
        <w:t>отыра,</w:t>
      </w:r>
      <w:r>
        <w:rPr>
          <w:spacing w:val="1"/>
        </w:rPr>
        <w:t xml:space="preserve"> </w:t>
      </w:r>
      <w:r>
        <w:t>жбердік.</w:t>
      </w:r>
      <w:r>
        <w:rPr>
          <w:spacing w:val="1"/>
        </w:rPr>
        <w:t xml:space="preserve"> </w:t>
      </w:r>
      <w:r>
        <w:t>Сонымен</w:t>
      </w:r>
      <w:r>
        <w:rPr>
          <w:spacing w:val="1"/>
        </w:rPr>
        <w:t xml:space="preserve"> </w:t>
      </w:r>
      <w:r>
        <w:t>қатар</w:t>
      </w:r>
      <w:r>
        <w:rPr>
          <w:spacing w:val="1"/>
        </w:rPr>
        <w:t xml:space="preserve"> </w:t>
      </w:r>
      <w:r>
        <w:t>ҚазҒЗВИ</w:t>
      </w:r>
      <w:r>
        <w:rPr>
          <w:spacing w:val="1"/>
        </w:rPr>
        <w:t xml:space="preserve"> </w:t>
      </w:r>
      <w:r>
        <w:t>вирусология зертханасының екі қызметкері Пирбрайт Институтына, ғылыми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жұмыстарын</w:t>
      </w:r>
      <w:r>
        <w:rPr>
          <w:spacing w:val="1"/>
        </w:rPr>
        <w:t xml:space="preserve"> </w:t>
      </w:r>
      <w:r>
        <w:t>бірге</w:t>
      </w:r>
      <w:r>
        <w:rPr>
          <w:spacing w:val="1"/>
        </w:rPr>
        <w:t xml:space="preserve"> </w:t>
      </w:r>
      <w:r>
        <w:t>орындауға</w:t>
      </w:r>
      <w:r>
        <w:rPr>
          <w:spacing w:val="1"/>
        </w:rPr>
        <w:t xml:space="preserve"> </w:t>
      </w:r>
      <w:r>
        <w:t>Ұлыбритания</w:t>
      </w:r>
      <w:r>
        <w:rPr>
          <w:spacing w:val="1"/>
        </w:rPr>
        <w:t xml:space="preserve"> </w:t>
      </w:r>
      <w:r>
        <w:t>мемлекетіне</w:t>
      </w:r>
      <w:r>
        <w:rPr>
          <w:spacing w:val="1"/>
        </w:rPr>
        <w:t xml:space="preserve"> </w:t>
      </w:r>
      <w:r>
        <w:t>бардық.</w:t>
      </w:r>
      <w:r>
        <w:rPr>
          <w:spacing w:val="1"/>
        </w:rPr>
        <w:t xml:space="preserve"> </w:t>
      </w:r>
      <w:r>
        <w:t>Биосынамаларымыз</w:t>
      </w:r>
      <w:r>
        <w:rPr>
          <w:spacing w:val="1"/>
        </w:rPr>
        <w:t xml:space="preserve"> </w:t>
      </w:r>
      <w:r>
        <w:t>Дүниежүзілік</w:t>
      </w:r>
      <w:r>
        <w:rPr>
          <w:spacing w:val="1"/>
        </w:rPr>
        <w:t xml:space="preserve"> </w:t>
      </w:r>
      <w:r>
        <w:t>ақпараттық</w:t>
      </w:r>
      <w:r>
        <w:rPr>
          <w:spacing w:val="1"/>
        </w:rPr>
        <w:t xml:space="preserve"> </w:t>
      </w:r>
      <w:r>
        <w:t>зертханаға</w:t>
      </w:r>
      <w:r>
        <w:rPr>
          <w:spacing w:val="1"/>
        </w:rPr>
        <w:t xml:space="preserve"> </w:t>
      </w:r>
      <w:r>
        <w:t>жеткен</w:t>
      </w:r>
      <w:r>
        <w:rPr>
          <w:spacing w:val="1"/>
        </w:rPr>
        <w:t xml:space="preserve"> </w:t>
      </w:r>
      <w:r>
        <w:t>соң,</w:t>
      </w:r>
      <w:r>
        <w:rPr>
          <w:spacing w:val="70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уақыт</w:t>
      </w:r>
      <w:r>
        <w:rPr>
          <w:spacing w:val="1"/>
        </w:rPr>
        <w:t xml:space="preserve"> </w:t>
      </w:r>
      <w:r>
        <w:t>аралығында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бас</w:t>
      </w:r>
      <w:r>
        <w:rPr>
          <w:spacing w:val="1"/>
        </w:rPr>
        <w:t xml:space="preserve"> </w:t>
      </w:r>
      <w:r>
        <w:t>қансарысуларында</w:t>
      </w:r>
      <w:r>
        <w:rPr>
          <w:spacing w:val="1"/>
        </w:rPr>
        <w:t xml:space="preserve"> </w:t>
      </w:r>
      <w:r>
        <w:t>ВБР</w:t>
      </w:r>
      <w:r>
        <w:rPr>
          <w:spacing w:val="-67"/>
        </w:rPr>
        <w:t xml:space="preserve"> </w:t>
      </w:r>
      <w:r>
        <w:t>вирусбейтараптаушы</w:t>
      </w:r>
      <w:r>
        <w:rPr>
          <w:spacing w:val="-1"/>
        </w:rPr>
        <w:t xml:space="preserve"> </w:t>
      </w:r>
      <w:r>
        <w:t>антиденелерді</w:t>
      </w:r>
      <w:r>
        <w:rPr>
          <w:spacing w:val="1"/>
        </w:rPr>
        <w:t xml:space="preserve"> </w:t>
      </w:r>
      <w:r>
        <w:t>анықтадық.</w:t>
      </w:r>
    </w:p>
    <w:p w:rsidR="00550538" w:rsidRDefault="00550538">
      <w:pPr>
        <w:pStyle w:val="a3"/>
        <w:spacing w:before="1"/>
        <w:ind w:left="0"/>
        <w:jc w:val="left"/>
      </w:pPr>
    </w:p>
    <w:p w:rsidR="00550538" w:rsidRDefault="00BA7155">
      <w:pPr>
        <w:pStyle w:val="a3"/>
        <w:spacing w:line="242" w:lineRule="auto"/>
        <w:ind w:left="142" w:right="376"/>
      </w:pPr>
      <w:r>
        <w:t>Кесте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Вирусты</w:t>
      </w:r>
      <w:r>
        <w:rPr>
          <w:spacing w:val="1"/>
        </w:rPr>
        <w:t xml:space="preserve"> </w:t>
      </w:r>
      <w:r>
        <w:t>бейтараптандыру</w:t>
      </w:r>
      <w:r>
        <w:rPr>
          <w:spacing w:val="1"/>
        </w:rPr>
        <w:t xml:space="preserve"> </w:t>
      </w:r>
      <w:r>
        <w:t>тестін</w:t>
      </w:r>
      <w:r>
        <w:rPr>
          <w:spacing w:val="1"/>
        </w:rPr>
        <w:t xml:space="preserve"> </w:t>
      </w:r>
      <w:r>
        <w:t>орындау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қолданылған</w:t>
      </w:r>
      <w:r>
        <w:rPr>
          <w:spacing w:val="1"/>
        </w:rPr>
        <w:t xml:space="preserve"> </w:t>
      </w:r>
      <w:r>
        <w:t>штаммдар</w:t>
      </w:r>
    </w:p>
    <w:p w:rsidR="00550538" w:rsidRDefault="00550538">
      <w:pPr>
        <w:pStyle w:val="a3"/>
        <w:spacing w:before="2"/>
        <w:ind w:left="0"/>
        <w:jc w:val="left"/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1703"/>
        <w:gridCol w:w="1559"/>
        <w:gridCol w:w="2411"/>
        <w:gridCol w:w="2413"/>
      </w:tblGrid>
      <w:tr w:rsidR="00550538">
        <w:trPr>
          <w:trHeight w:val="1610"/>
        </w:trPr>
        <w:tc>
          <w:tcPr>
            <w:tcW w:w="1414" w:type="dxa"/>
          </w:tcPr>
          <w:p w:rsidR="00550538" w:rsidRDefault="00BA7155">
            <w:pPr>
              <w:pStyle w:val="TableParagraph"/>
              <w:spacing w:line="240" w:lineRule="auto"/>
              <w:ind w:left="155" w:right="249" w:hanging="164"/>
              <w:rPr>
                <w:sz w:val="28"/>
              </w:rPr>
            </w:pPr>
            <w:r>
              <w:rPr>
                <w:sz w:val="28"/>
              </w:rPr>
              <w:t>Вакцина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сериясы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-20"/>
              <w:rPr>
                <w:sz w:val="28"/>
              </w:rPr>
            </w:pPr>
            <w:r>
              <w:rPr>
                <w:sz w:val="28"/>
              </w:rPr>
              <w:t>Жануарлар</w:t>
            </w:r>
          </w:p>
          <w:p w:rsidR="00550538" w:rsidRDefault="00BA7155">
            <w:pPr>
              <w:pStyle w:val="TableParagraph"/>
              <w:spacing w:line="240" w:lineRule="auto"/>
              <w:ind w:left="467"/>
              <w:rPr>
                <w:sz w:val="28"/>
              </w:rPr>
            </w:pPr>
            <w:r>
              <w:rPr>
                <w:sz w:val="28"/>
              </w:rPr>
              <w:t>тізімі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spacing w:line="240" w:lineRule="auto"/>
              <w:ind w:left="70" w:right="167" w:firstLine="271"/>
              <w:rPr>
                <w:sz w:val="28"/>
              </w:rPr>
            </w:pPr>
            <w:r>
              <w:rPr>
                <w:sz w:val="28"/>
              </w:rPr>
              <w:t>Қан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сынамалар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ын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алған</w:t>
            </w:r>
          </w:p>
          <w:p w:rsidR="00550538" w:rsidRDefault="00BA7155">
            <w:pPr>
              <w:pStyle w:val="TableParagraph"/>
              <w:spacing w:line="321" w:lineRule="exact"/>
              <w:ind w:left="502"/>
              <w:rPr>
                <w:sz w:val="28"/>
              </w:rPr>
            </w:pPr>
            <w:r>
              <w:rPr>
                <w:sz w:val="28"/>
              </w:rPr>
              <w:t>күн</w:t>
            </w:r>
          </w:p>
        </w:tc>
        <w:tc>
          <w:tcPr>
            <w:tcW w:w="2411" w:type="dxa"/>
          </w:tcPr>
          <w:p w:rsidR="00550538" w:rsidRDefault="00BA7155">
            <w:pPr>
              <w:pStyle w:val="TableParagraph"/>
              <w:spacing w:line="240" w:lineRule="auto"/>
              <w:ind w:left="7" w:right="111" w:hanging="5"/>
              <w:rPr>
                <w:sz w:val="28"/>
              </w:rPr>
            </w:pPr>
            <w:r>
              <w:rPr>
                <w:sz w:val="28"/>
              </w:rPr>
              <w:t>ВБР қою кезінде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антигендік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құрамы</w:t>
            </w:r>
          </w:p>
          <w:p w:rsidR="00550538" w:rsidRDefault="00BA7155">
            <w:pPr>
              <w:pStyle w:val="TableParagraph"/>
              <w:spacing w:line="240" w:lineRule="auto"/>
              <w:ind w:left="163" w:right="278"/>
              <w:jc w:val="center"/>
              <w:rPr>
                <w:sz w:val="28"/>
              </w:rPr>
            </w:pPr>
            <w:r>
              <w:rPr>
                <w:sz w:val="28"/>
              </w:rPr>
              <w:t>жағынан ұқсас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референттік</w:t>
            </w:r>
          </w:p>
          <w:p w:rsidR="00550538" w:rsidRDefault="00BA7155">
            <w:pPr>
              <w:pStyle w:val="TableParagraph"/>
              <w:spacing w:line="308" w:lineRule="exact"/>
              <w:ind w:left="165" w:right="278"/>
              <w:jc w:val="center"/>
              <w:rPr>
                <w:sz w:val="28"/>
              </w:rPr>
            </w:pPr>
            <w:r>
              <w:rPr>
                <w:sz w:val="28"/>
              </w:rPr>
              <w:t>штаммдар</w:t>
            </w:r>
          </w:p>
        </w:tc>
        <w:tc>
          <w:tcPr>
            <w:tcW w:w="2413" w:type="dxa"/>
          </w:tcPr>
          <w:p w:rsidR="00550538" w:rsidRDefault="00BA7155">
            <w:pPr>
              <w:pStyle w:val="TableParagraph"/>
              <w:spacing w:line="240" w:lineRule="auto"/>
              <w:ind w:left="363" w:right="470" w:hanging="60"/>
              <w:rPr>
                <w:sz w:val="28"/>
              </w:rPr>
            </w:pPr>
            <w:r>
              <w:rPr>
                <w:sz w:val="28"/>
              </w:rPr>
              <w:t>Тәжірибеде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қолданылған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вакцинадағы</w:t>
            </w:r>
          </w:p>
          <w:p w:rsidR="00550538" w:rsidRDefault="00BA7155">
            <w:pPr>
              <w:pStyle w:val="TableParagraph"/>
              <w:spacing w:line="321" w:lineRule="exact"/>
              <w:ind w:left="529"/>
              <w:rPr>
                <w:sz w:val="28"/>
              </w:rPr>
            </w:pPr>
            <w:r>
              <w:rPr>
                <w:sz w:val="28"/>
              </w:rPr>
              <w:t>штаммдар</w:t>
            </w:r>
          </w:p>
        </w:tc>
      </w:tr>
      <w:tr w:rsidR="00550538">
        <w:trPr>
          <w:trHeight w:val="6439"/>
        </w:trPr>
        <w:tc>
          <w:tcPr>
            <w:tcW w:w="1414" w:type="dxa"/>
          </w:tcPr>
          <w:p w:rsidR="00550538" w:rsidRDefault="00BA7155">
            <w:pPr>
              <w:pStyle w:val="TableParagraph"/>
              <w:spacing w:line="240" w:lineRule="auto"/>
              <w:ind w:left="566" w:right="87" w:hanging="454"/>
              <w:rPr>
                <w:sz w:val="28"/>
              </w:rPr>
            </w:pPr>
            <w:r>
              <w:rPr>
                <w:sz w:val="28"/>
              </w:rPr>
              <w:t>ВНИИЗЖ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46</w:t>
            </w:r>
          </w:p>
        </w:tc>
        <w:tc>
          <w:tcPr>
            <w:tcW w:w="1703" w:type="dxa"/>
          </w:tcPr>
          <w:p w:rsidR="00550538" w:rsidRDefault="00BA7155">
            <w:pPr>
              <w:pStyle w:val="TableParagraph"/>
              <w:ind w:left="50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  <w:p w:rsidR="00550538" w:rsidRDefault="00BA7155">
            <w:pPr>
              <w:pStyle w:val="TableParagraph"/>
              <w:spacing w:line="322" w:lineRule="exact"/>
              <w:ind w:left="50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</w:p>
          <w:p w:rsidR="00550538" w:rsidRDefault="00BA7155">
            <w:pPr>
              <w:pStyle w:val="TableParagraph"/>
              <w:spacing w:line="322" w:lineRule="exact"/>
              <w:ind w:left="50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</w:p>
          <w:p w:rsidR="00550538" w:rsidRDefault="00BA7155">
            <w:pPr>
              <w:pStyle w:val="TableParagraph"/>
              <w:spacing w:line="240" w:lineRule="auto"/>
              <w:ind w:left="50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4</w:t>
            </w:r>
          </w:p>
          <w:p w:rsidR="00550538" w:rsidRDefault="00BA7155">
            <w:pPr>
              <w:pStyle w:val="TableParagraph"/>
              <w:spacing w:before="2" w:line="322" w:lineRule="exact"/>
              <w:ind w:left="50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5</w:t>
            </w:r>
          </w:p>
          <w:p w:rsidR="00550538" w:rsidRDefault="00BA7155">
            <w:pPr>
              <w:pStyle w:val="TableParagraph"/>
              <w:spacing w:line="322" w:lineRule="exact"/>
              <w:ind w:left="50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6</w:t>
            </w:r>
          </w:p>
          <w:p w:rsidR="00550538" w:rsidRDefault="00BA7155">
            <w:pPr>
              <w:pStyle w:val="TableParagraph"/>
              <w:spacing w:line="322" w:lineRule="exact"/>
              <w:ind w:left="50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7</w:t>
            </w:r>
          </w:p>
          <w:p w:rsidR="00550538" w:rsidRDefault="00BA7155">
            <w:pPr>
              <w:pStyle w:val="TableParagraph"/>
              <w:spacing w:line="322" w:lineRule="exact"/>
              <w:ind w:left="50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  <w:p w:rsidR="00550538" w:rsidRDefault="00BA7155">
            <w:pPr>
              <w:pStyle w:val="TableParagraph"/>
              <w:spacing w:line="322" w:lineRule="exact"/>
              <w:ind w:left="50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</w:p>
          <w:p w:rsidR="00550538" w:rsidRDefault="00BA7155">
            <w:pPr>
              <w:pStyle w:val="TableParagraph"/>
              <w:spacing w:line="240" w:lineRule="auto"/>
              <w:ind w:left="436"/>
              <w:rPr>
                <w:sz w:val="28"/>
              </w:rPr>
            </w:pPr>
            <w:r>
              <w:rPr>
                <w:sz w:val="28"/>
              </w:rPr>
              <w:t>Қой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10</w:t>
            </w:r>
          </w:p>
          <w:p w:rsidR="00550538" w:rsidRDefault="00BA7155">
            <w:pPr>
              <w:pStyle w:val="TableParagraph"/>
              <w:spacing w:line="240" w:lineRule="auto"/>
              <w:ind w:left="479"/>
              <w:rPr>
                <w:sz w:val="28"/>
              </w:rPr>
            </w:pPr>
            <w:r>
              <w:rPr>
                <w:sz w:val="28"/>
              </w:rPr>
              <w:t>ІҚМ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</w:p>
          <w:p w:rsidR="00550538" w:rsidRDefault="00BA7155">
            <w:pPr>
              <w:pStyle w:val="TableParagraph"/>
              <w:spacing w:before="2" w:line="322" w:lineRule="exact"/>
              <w:ind w:left="479"/>
              <w:rPr>
                <w:sz w:val="28"/>
              </w:rPr>
            </w:pPr>
            <w:r>
              <w:rPr>
                <w:sz w:val="28"/>
              </w:rPr>
              <w:t>ІҚМ 2</w:t>
            </w:r>
          </w:p>
          <w:p w:rsidR="00550538" w:rsidRDefault="00BA7155">
            <w:pPr>
              <w:pStyle w:val="TableParagraph"/>
              <w:spacing w:line="322" w:lineRule="exact"/>
              <w:ind w:left="479"/>
              <w:rPr>
                <w:sz w:val="28"/>
              </w:rPr>
            </w:pPr>
            <w:r>
              <w:rPr>
                <w:sz w:val="28"/>
              </w:rPr>
              <w:t>ІҚМ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</w:p>
          <w:p w:rsidR="00550538" w:rsidRDefault="00BA7155">
            <w:pPr>
              <w:pStyle w:val="TableParagraph"/>
              <w:spacing w:line="322" w:lineRule="exact"/>
              <w:ind w:left="479"/>
              <w:rPr>
                <w:sz w:val="28"/>
              </w:rPr>
            </w:pPr>
            <w:r>
              <w:rPr>
                <w:sz w:val="28"/>
              </w:rPr>
              <w:t>ІҚМ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4</w:t>
            </w:r>
          </w:p>
          <w:p w:rsidR="00550538" w:rsidRDefault="00BA7155">
            <w:pPr>
              <w:pStyle w:val="TableParagraph"/>
              <w:spacing w:line="322" w:lineRule="exact"/>
              <w:ind w:left="479"/>
              <w:rPr>
                <w:sz w:val="28"/>
              </w:rPr>
            </w:pPr>
            <w:r>
              <w:rPr>
                <w:sz w:val="28"/>
              </w:rPr>
              <w:t>ІҚМ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5</w:t>
            </w:r>
          </w:p>
          <w:p w:rsidR="00550538" w:rsidRDefault="00BA7155">
            <w:pPr>
              <w:pStyle w:val="TableParagraph"/>
              <w:spacing w:line="322" w:lineRule="exact"/>
              <w:ind w:left="479"/>
              <w:rPr>
                <w:sz w:val="28"/>
              </w:rPr>
            </w:pPr>
            <w:r>
              <w:rPr>
                <w:sz w:val="28"/>
              </w:rPr>
              <w:t>ІҚМ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6</w:t>
            </w:r>
          </w:p>
          <w:p w:rsidR="00550538" w:rsidRDefault="00BA7155">
            <w:pPr>
              <w:pStyle w:val="TableParagraph"/>
              <w:spacing w:line="240" w:lineRule="auto"/>
              <w:ind w:left="479"/>
              <w:rPr>
                <w:sz w:val="28"/>
              </w:rPr>
            </w:pPr>
            <w:r>
              <w:rPr>
                <w:sz w:val="28"/>
              </w:rPr>
              <w:t>ІҚМ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7</w:t>
            </w:r>
          </w:p>
          <w:p w:rsidR="00550538" w:rsidRDefault="00BA7155">
            <w:pPr>
              <w:pStyle w:val="TableParagraph"/>
              <w:spacing w:before="1" w:line="322" w:lineRule="exact"/>
              <w:ind w:left="479"/>
              <w:rPr>
                <w:sz w:val="28"/>
              </w:rPr>
            </w:pPr>
            <w:r>
              <w:rPr>
                <w:sz w:val="28"/>
              </w:rPr>
              <w:t>ІҚМ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8</w:t>
            </w:r>
          </w:p>
          <w:p w:rsidR="00550538" w:rsidRDefault="00BA7155">
            <w:pPr>
              <w:pStyle w:val="TableParagraph"/>
              <w:spacing w:line="322" w:lineRule="exact"/>
              <w:ind w:left="479"/>
              <w:rPr>
                <w:sz w:val="28"/>
              </w:rPr>
            </w:pPr>
            <w:r>
              <w:rPr>
                <w:sz w:val="28"/>
              </w:rPr>
              <w:t>ІҚМ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</w:p>
          <w:p w:rsidR="00550538" w:rsidRDefault="00BA7155">
            <w:pPr>
              <w:pStyle w:val="TableParagraph"/>
              <w:spacing w:line="308" w:lineRule="exact"/>
              <w:ind w:left="410"/>
              <w:rPr>
                <w:sz w:val="28"/>
              </w:rPr>
            </w:pPr>
            <w:r>
              <w:rPr>
                <w:sz w:val="28"/>
              </w:rPr>
              <w:t>ІҚМ 10</w:t>
            </w:r>
          </w:p>
        </w:tc>
        <w:tc>
          <w:tcPr>
            <w:tcW w:w="1559" w:type="dxa"/>
          </w:tcPr>
          <w:p w:rsidR="00550538" w:rsidRDefault="00BA7155">
            <w:pPr>
              <w:pStyle w:val="TableParagraph"/>
              <w:ind w:left="456"/>
              <w:rPr>
                <w:sz w:val="28"/>
              </w:rPr>
            </w:pPr>
            <w:r>
              <w:rPr>
                <w:sz w:val="28"/>
              </w:rPr>
              <w:t>0 күн</w:t>
            </w:r>
          </w:p>
          <w:p w:rsidR="00550538" w:rsidRDefault="00BA7155">
            <w:pPr>
              <w:pStyle w:val="TableParagraph"/>
              <w:spacing w:line="322" w:lineRule="exact"/>
              <w:ind w:left="387"/>
              <w:rPr>
                <w:sz w:val="28"/>
              </w:rPr>
            </w:pPr>
            <w:r>
              <w:rPr>
                <w:sz w:val="28"/>
              </w:rPr>
              <w:t>21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күн</w:t>
            </w:r>
          </w:p>
          <w:p w:rsidR="00550538" w:rsidRDefault="00BA7155">
            <w:pPr>
              <w:pStyle w:val="TableParagraph"/>
              <w:spacing w:line="240" w:lineRule="auto"/>
              <w:ind w:left="387"/>
              <w:rPr>
                <w:sz w:val="28"/>
              </w:rPr>
            </w:pPr>
            <w:r>
              <w:rPr>
                <w:sz w:val="28"/>
              </w:rPr>
              <w:t>56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күн</w:t>
            </w:r>
          </w:p>
        </w:tc>
        <w:tc>
          <w:tcPr>
            <w:tcW w:w="2411" w:type="dxa"/>
          </w:tcPr>
          <w:p w:rsidR="00550538" w:rsidRDefault="00BA7155">
            <w:pPr>
              <w:pStyle w:val="TableParagraph"/>
              <w:spacing w:line="240" w:lineRule="auto"/>
              <w:ind w:left="259" w:right="254"/>
              <w:jc w:val="center"/>
              <w:rPr>
                <w:sz w:val="28"/>
              </w:rPr>
            </w:pPr>
            <w:r>
              <w:rPr>
                <w:sz w:val="28"/>
              </w:rPr>
              <w:t>A/ASIA/Iran-05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A/ASIA/GVII</w:t>
            </w:r>
          </w:p>
          <w:p w:rsidR="00550538" w:rsidRDefault="00BA7155">
            <w:pPr>
              <w:pStyle w:val="TableParagraph"/>
              <w:spacing w:line="240" w:lineRule="auto"/>
              <w:ind w:left="259" w:right="250"/>
              <w:jc w:val="center"/>
              <w:rPr>
                <w:sz w:val="28"/>
              </w:rPr>
            </w:pPr>
            <w:r>
              <w:rPr>
                <w:sz w:val="28"/>
              </w:rPr>
              <w:t>O/ME-SA/Ind-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2001</w:t>
            </w:r>
          </w:p>
          <w:p w:rsidR="00550538" w:rsidRDefault="00BA7155">
            <w:pPr>
              <w:pStyle w:val="TableParagraph"/>
              <w:spacing w:line="240" w:lineRule="auto"/>
              <w:ind w:left="119" w:right="115" w:hanging="1"/>
              <w:jc w:val="center"/>
              <w:rPr>
                <w:sz w:val="28"/>
              </w:rPr>
            </w:pPr>
            <w:r>
              <w:rPr>
                <w:sz w:val="28"/>
              </w:rPr>
              <w:t>O/SEA/ Mya-98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O/ME-SA/PanAsia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Asia-1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Shamir</w:t>
            </w:r>
          </w:p>
        </w:tc>
        <w:tc>
          <w:tcPr>
            <w:tcW w:w="2413" w:type="dxa"/>
          </w:tcPr>
          <w:p w:rsidR="00550538" w:rsidRDefault="00BA7155">
            <w:pPr>
              <w:pStyle w:val="TableParagraph"/>
              <w:ind w:left="381" w:right="381"/>
              <w:jc w:val="center"/>
              <w:rPr>
                <w:sz w:val="28"/>
              </w:rPr>
            </w:pPr>
            <w:r>
              <w:rPr>
                <w:sz w:val="28"/>
              </w:rPr>
              <w:t>O/ME-</w:t>
            </w:r>
          </w:p>
          <w:p w:rsidR="00550538" w:rsidRDefault="00BA7155">
            <w:pPr>
              <w:pStyle w:val="TableParagraph"/>
              <w:spacing w:line="240" w:lineRule="auto"/>
              <w:ind w:left="119" w:right="118" w:hanging="3"/>
              <w:jc w:val="center"/>
              <w:rPr>
                <w:sz w:val="28"/>
              </w:rPr>
            </w:pPr>
            <w:r>
              <w:rPr>
                <w:sz w:val="28"/>
              </w:rPr>
              <w:t>SA/PanAsia-2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O/ME-SA/PanAsia</w:t>
            </w:r>
          </w:p>
          <w:p w:rsidR="00550538" w:rsidRDefault="00550538">
            <w:pPr>
              <w:pStyle w:val="TableParagraph"/>
              <w:spacing w:before="1" w:line="240" w:lineRule="auto"/>
              <w:rPr>
                <w:sz w:val="28"/>
              </w:rPr>
            </w:pPr>
          </w:p>
          <w:p w:rsidR="00550538" w:rsidRDefault="00BA7155">
            <w:pPr>
              <w:pStyle w:val="TableParagraph"/>
              <w:spacing w:line="240" w:lineRule="auto"/>
              <w:ind w:left="243" w:right="242" w:firstLine="1"/>
              <w:jc w:val="center"/>
              <w:rPr>
                <w:sz w:val="28"/>
              </w:rPr>
            </w:pPr>
            <w:r>
              <w:rPr>
                <w:sz w:val="28"/>
              </w:rPr>
              <w:t>A/ASIA/Iran-05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A/ASIA/SEA-97</w:t>
            </w:r>
          </w:p>
          <w:p w:rsidR="00550538" w:rsidRDefault="00BA7155">
            <w:pPr>
              <w:pStyle w:val="TableParagraph"/>
              <w:spacing w:line="321" w:lineRule="exact"/>
              <w:ind w:left="381" w:right="382"/>
              <w:jc w:val="center"/>
              <w:rPr>
                <w:sz w:val="28"/>
              </w:rPr>
            </w:pPr>
            <w:r>
              <w:rPr>
                <w:sz w:val="28"/>
              </w:rPr>
              <w:t>Asia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 Shamir</w:t>
            </w:r>
          </w:p>
        </w:tc>
      </w:tr>
    </w:tbl>
    <w:p w:rsidR="00550538" w:rsidRDefault="00550538">
      <w:pPr>
        <w:pStyle w:val="a3"/>
        <w:spacing w:before="4"/>
        <w:ind w:left="0"/>
        <w:jc w:val="left"/>
        <w:rPr>
          <w:sz w:val="27"/>
        </w:rPr>
      </w:pPr>
    </w:p>
    <w:p w:rsidR="00550538" w:rsidRDefault="00BA7155">
      <w:pPr>
        <w:pStyle w:val="a3"/>
        <w:ind w:left="142" w:right="370" w:firstLine="487"/>
      </w:pPr>
      <w:r>
        <w:t>14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кестеде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екпей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бір</w:t>
      </w:r>
      <w:r>
        <w:rPr>
          <w:spacing w:val="1"/>
        </w:rPr>
        <w:t xml:space="preserve"> </w:t>
      </w:r>
      <w:r>
        <w:t>реттік</w:t>
      </w:r>
      <w:r>
        <w:rPr>
          <w:spacing w:val="1"/>
        </w:rPr>
        <w:t xml:space="preserve"> </w:t>
      </w:r>
      <w:r>
        <w:t>дозамен</w:t>
      </w:r>
      <w:r>
        <w:rPr>
          <w:spacing w:val="1"/>
        </w:rPr>
        <w:t xml:space="preserve"> </w:t>
      </w:r>
      <w:r>
        <w:t>еккеннен</w:t>
      </w:r>
      <w:r>
        <w:rPr>
          <w:spacing w:val="1"/>
        </w:rPr>
        <w:t xml:space="preserve"> </w:t>
      </w:r>
      <w:r>
        <w:t>соң,</w:t>
      </w:r>
      <w:r>
        <w:rPr>
          <w:spacing w:val="1"/>
        </w:rPr>
        <w:t xml:space="preserve"> </w:t>
      </w:r>
      <w:r>
        <w:t>вакцинаның</w:t>
      </w:r>
      <w:r>
        <w:rPr>
          <w:spacing w:val="1"/>
        </w:rPr>
        <w:t xml:space="preserve"> </w:t>
      </w:r>
      <w:r>
        <w:t>құрамындағы</w:t>
      </w:r>
      <w:r>
        <w:rPr>
          <w:spacing w:val="1"/>
        </w:rPr>
        <w:t xml:space="preserve"> </w:t>
      </w:r>
      <w:r>
        <w:t>вакциндік</w:t>
      </w:r>
      <w:r>
        <w:rPr>
          <w:spacing w:val="1"/>
        </w:rPr>
        <w:t xml:space="preserve"> </w:t>
      </w:r>
      <w:r>
        <w:t>штаммдарға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және</w:t>
      </w:r>
      <w:r>
        <w:rPr>
          <w:spacing w:val="63"/>
        </w:rPr>
        <w:t xml:space="preserve"> </w:t>
      </w:r>
      <w:r>
        <w:t>генетикалық</w:t>
      </w:r>
      <w:r>
        <w:rPr>
          <w:spacing w:val="63"/>
        </w:rPr>
        <w:t xml:space="preserve"> </w:t>
      </w:r>
      <w:r>
        <w:t>жағынан</w:t>
      </w:r>
      <w:r>
        <w:rPr>
          <w:spacing w:val="64"/>
        </w:rPr>
        <w:t xml:space="preserve"> </w:t>
      </w:r>
      <w:r>
        <w:t>ұқсас</w:t>
      </w:r>
      <w:r>
        <w:rPr>
          <w:spacing w:val="61"/>
        </w:rPr>
        <w:t xml:space="preserve"> </w:t>
      </w:r>
      <w:r>
        <w:t>O/ME-SA/PanAsia-2,</w:t>
      </w:r>
      <w:r>
        <w:rPr>
          <w:spacing w:val="64"/>
        </w:rPr>
        <w:t xml:space="preserve"> </w:t>
      </w:r>
      <w:r>
        <w:t>O/ME-SA/PanAsia,</w:t>
      </w:r>
    </w:p>
    <w:p w:rsidR="00550538" w:rsidRDefault="00550538">
      <w:p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 w:right="366"/>
      </w:pPr>
      <w:r>
        <w:lastRenderedPageBreak/>
        <w:t>A/ASIA/Iran-05,</w:t>
      </w:r>
      <w:r>
        <w:rPr>
          <w:spacing w:val="1"/>
        </w:rPr>
        <w:t xml:space="preserve"> </w:t>
      </w:r>
      <w:r>
        <w:t>A/ASIA/SEA-97,</w:t>
      </w:r>
      <w:r>
        <w:rPr>
          <w:spacing w:val="1"/>
        </w:rPr>
        <w:t xml:space="preserve"> </w:t>
      </w:r>
      <w:r>
        <w:t>Asia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Shamir</w:t>
      </w:r>
      <w:r>
        <w:rPr>
          <w:spacing w:val="70"/>
        </w:rPr>
        <w:t xml:space="preserve"> </w:t>
      </w:r>
      <w:r>
        <w:t>Пирбрайт</w:t>
      </w:r>
      <w:r>
        <w:rPr>
          <w:spacing w:val="70"/>
        </w:rPr>
        <w:t xml:space="preserve"> </w:t>
      </w:r>
      <w:r>
        <w:t>Институтының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репрезентативті</w:t>
      </w:r>
      <w:r>
        <w:rPr>
          <w:spacing w:val="1"/>
        </w:rPr>
        <w:t xml:space="preserve"> </w:t>
      </w:r>
      <w:r>
        <w:t>далалық</w:t>
      </w:r>
      <w:r>
        <w:rPr>
          <w:spacing w:val="1"/>
        </w:rPr>
        <w:t xml:space="preserve"> </w:t>
      </w:r>
      <w:r>
        <w:t>изоляттарының</w:t>
      </w:r>
      <w:r>
        <w:rPr>
          <w:spacing w:val="1"/>
        </w:rPr>
        <w:t xml:space="preserve"> </w:t>
      </w:r>
      <w:r>
        <w:t>штамм</w:t>
      </w:r>
      <w:r>
        <w:rPr>
          <w:spacing w:val="1"/>
        </w:rPr>
        <w:t xml:space="preserve"> </w:t>
      </w:r>
      <w:r>
        <w:t>генофонында сақтаулы тұрған серотип/изоляттарына (А (изолят IRN/2018/G-</w:t>
      </w:r>
      <w:r>
        <w:rPr>
          <w:spacing w:val="1"/>
        </w:rPr>
        <w:t xml:space="preserve"> </w:t>
      </w:r>
      <w:r>
        <w:t>VII)</w:t>
      </w:r>
      <w:r>
        <w:rPr>
          <w:spacing w:val="35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О</w:t>
      </w:r>
      <w:r>
        <w:rPr>
          <w:spacing w:val="34"/>
        </w:rPr>
        <w:t xml:space="preserve"> </w:t>
      </w:r>
      <w:r>
        <w:t>(изолят</w:t>
      </w:r>
      <w:r>
        <w:rPr>
          <w:spacing w:val="35"/>
        </w:rPr>
        <w:t xml:space="preserve"> </w:t>
      </w:r>
      <w:r>
        <w:t>MOG/14/2017/Ind-2001,</w:t>
      </w:r>
      <w:r>
        <w:rPr>
          <w:spacing w:val="34"/>
        </w:rPr>
        <w:t xml:space="preserve"> </w:t>
      </w:r>
      <w:r>
        <w:t>MOG/4/2015/MYA-98,</w:t>
      </w:r>
    </w:p>
    <w:p w:rsidR="00550538" w:rsidRDefault="00BA7155">
      <w:pPr>
        <w:pStyle w:val="a3"/>
        <w:spacing w:before="1"/>
        <w:ind w:left="142" w:right="365"/>
      </w:pPr>
      <w:r>
        <w:t>MOG/13/2017/PanAsia)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Азия-1</w:t>
      </w:r>
      <w:r>
        <w:rPr>
          <w:spacing w:val="1"/>
        </w:rPr>
        <w:t xml:space="preserve"> </w:t>
      </w:r>
      <w:r>
        <w:t>(Shamir))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бейтараптау</w:t>
      </w:r>
      <w:r>
        <w:rPr>
          <w:spacing w:val="1"/>
        </w:rPr>
        <w:t xml:space="preserve"> </w:t>
      </w:r>
      <w:r>
        <w:t>антиденелерінің</w:t>
      </w:r>
      <w:r>
        <w:rPr>
          <w:spacing w:val="-1"/>
        </w:rPr>
        <w:t xml:space="preserve"> </w:t>
      </w:r>
      <w:r>
        <w:t>титрлерін ВБР</w:t>
      </w:r>
      <w:r>
        <w:rPr>
          <w:spacing w:val="-1"/>
        </w:rPr>
        <w:t xml:space="preserve"> </w:t>
      </w:r>
      <w:r>
        <w:t>қойып анықтадық.</w:t>
      </w:r>
    </w:p>
    <w:p w:rsidR="00550538" w:rsidRDefault="003A4E1E">
      <w:pPr>
        <w:pStyle w:val="a3"/>
        <w:spacing w:before="6"/>
        <w:ind w:left="0"/>
        <w:jc w:val="left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1186815</wp:posOffset>
                </wp:positionH>
                <wp:positionV relativeFrom="paragraph">
                  <wp:posOffset>204470</wp:posOffset>
                </wp:positionV>
                <wp:extent cx="5822950" cy="2360930"/>
                <wp:effectExtent l="0" t="0" r="0" b="0"/>
                <wp:wrapTopAndBottom/>
                <wp:docPr id="219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2950" cy="2360930"/>
                          <a:chOff x="1869" y="322"/>
                          <a:chExt cx="9170" cy="3718"/>
                        </a:xfrm>
                      </wpg:grpSpPr>
                      <wps:wsp>
                        <wps:cNvPr id="220" name="AutoShape 196"/>
                        <wps:cNvSpPr>
                          <a:spLocks/>
                        </wps:cNvSpPr>
                        <wps:spPr bwMode="auto">
                          <a:xfrm>
                            <a:off x="2356" y="1398"/>
                            <a:ext cx="2204" cy="975"/>
                          </a:xfrm>
                          <a:custGeom>
                            <a:avLst/>
                            <a:gdLst>
                              <a:gd name="T0" fmla="+- 0 2357 2357"/>
                              <a:gd name="T1" fmla="*/ T0 w 2204"/>
                              <a:gd name="T2" fmla="+- 0 2373 1399"/>
                              <a:gd name="T3" fmla="*/ 2373 h 975"/>
                              <a:gd name="T4" fmla="+- 0 2446 2357"/>
                              <a:gd name="T5" fmla="*/ T4 w 2204"/>
                              <a:gd name="T6" fmla="+- 0 2373 1399"/>
                              <a:gd name="T7" fmla="*/ 2373 h 975"/>
                              <a:gd name="T8" fmla="+- 0 2568 2357"/>
                              <a:gd name="T9" fmla="*/ T8 w 2204"/>
                              <a:gd name="T10" fmla="+- 0 2373 1399"/>
                              <a:gd name="T11" fmla="*/ 2373 h 975"/>
                              <a:gd name="T12" fmla="+- 0 2870 2357"/>
                              <a:gd name="T13" fmla="*/ T12 w 2204"/>
                              <a:gd name="T14" fmla="+- 0 2373 1399"/>
                              <a:gd name="T15" fmla="*/ 2373 h 975"/>
                              <a:gd name="T16" fmla="+- 0 2357 2357"/>
                              <a:gd name="T17" fmla="*/ T16 w 2204"/>
                              <a:gd name="T18" fmla="+- 0 2049 1399"/>
                              <a:gd name="T19" fmla="*/ 2049 h 975"/>
                              <a:gd name="T20" fmla="+- 0 2446 2357"/>
                              <a:gd name="T21" fmla="*/ T20 w 2204"/>
                              <a:gd name="T22" fmla="+- 0 2049 1399"/>
                              <a:gd name="T23" fmla="*/ 2049 h 975"/>
                              <a:gd name="T24" fmla="+- 0 2568 2357"/>
                              <a:gd name="T25" fmla="*/ T24 w 2204"/>
                              <a:gd name="T26" fmla="+- 0 2049 1399"/>
                              <a:gd name="T27" fmla="*/ 2049 h 975"/>
                              <a:gd name="T28" fmla="+- 0 4138 2357"/>
                              <a:gd name="T29" fmla="*/ T28 w 2204"/>
                              <a:gd name="T30" fmla="+- 0 2049 1399"/>
                              <a:gd name="T31" fmla="*/ 2049 h 975"/>
                              <a:gd name="T32" fmla="+- 0 2357 2357"/>
                              <a:gd name="T33" fmla="*/ T32 w 2204"/>
                              <a:gd name="T34" fmla="+- 0 1723 1399"/>
                              <a:gd name="T35" fmla="*/ 1723 h 975"/>
                              <a:gd name="T36" fmla="+- 0 2446 2357"/>
                              <a:gd name="T37" fmla="*/ T36 w 2204"/>
                              <a:gd name="T38" fmla="+- 0 1723 1399"/>
                              <a:gd name="T39" fmla="*/ 1723 h 975"/>
                              <a:gd name="T40" fmla="+- 0 2568 2357"/>
                              <a:gd name="T41" fmla="*/ T40 w 2204"/>
                              <a:gd name="T42" fmla="+- 0 1723 1399"/>
                              <a:gd name="T43" fmla="*/ 1723 h 975"/>
                              <a:gd name="T44" fmla="+- 0 4560 2357"/>
                              <a:gd name="T45" fmla="*/ T44 w 2204"/>
                              <a:gd name="T46" fmla="+- 0 1723 1399"/>
                              <a:gd name="T47" fmla="*/ 1723 h 975"/>
                              <a:gd name="T48" fmla="+- 0 2357 2357"/>
                              <a:gd name="T49" fmla="*/ T48 w 2204"/>
                              <a:gd name="T50" fmla="+- 0 1399 1399"/>
                              <a:gd name="T51" fmla="*/ 1399 h 975"/>
                              <a:gd name="T52" fmla="+- 0 2446 2357"/>
                              <a:gd name="T53" fmla="*/ T52 w 2204"/>
                              <a:gd name="T54" fmla="+- 0 1399 1399"/>
                              <a:gd name="T55" fmla="*/ 1399 h 975"/>
                              <a:gd name="T56" fmla="+- 0 2568 2357"/>
                              <a:gd name="T57" fmla="*/ T56 w 2204"/>
                              <a:gd name="T58" fmla="+- 0 1399 1399"/>
                              <a:gd name="T59" fmla="*/ 1399 h 975"/>
                              <a:gd name="T60" fmla="+- 0 4560 2357"/>
                              <a:gd name="T61" fmla="*/ T60 w 2204"/>
                              <a:gd name="T62" fmla="+- 0 1399 1399"/>
                              <a:gd name="T63" fmla="*/ 1399 h 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204" h="975">
                                <a:moveTo>
                                  <a:pt x="0" y="974"/>
                                </a:moveTo>
                                <a:lnTo>
                                  <a:pt x="89" y="974"/>
                                </a:lnTo>
                                <a:moveTo>
                                  <a:pt x="211" y="974"/>
                                </a:moveTo>
                                <a:lnTo>
                                  <a:pt x="513" y="974"/>
                                </a:lnTo>
                                <a:moveTo>
                                  <a:pt x="0" y="650"/>
                                </a:moveTo>
                                <a:lnTo>
                                  <a:pt x="89" y="650"/>
                                </a:lnTo>
                                <a:moveTo>
                                  <a:pt x="211" y="650"/>
                                </a:moveTo>
                                <a:lnTo>
                                  <a:pt x="1781" y="650"/>
                                </a:lnTo>
                                <a:moveTo>
                                  <a:pt x="0" y="324"/>
                                </a:moveTo>
                                <a:lnTo>
                                  <a:pt x="89" y="324"/>
                                </a:lnTo>
                                <a:moveTo>
                                  <a:pt x="211" y="324"/>
                                </a:moveTo>
                                <a:lnTo>
                                  <a:pt x="2203" y="324"/>
                                </a:lnTo>
                                <a:moveTo>
                                  <a:pt x="0" y="0"/>
                                </a:moveTo>
                                <a:lnTo>
                                  <a:pt x="89" y="0"/>
                                </a:lnTo>
                                <a:moveTo>
                                  <a:pt x="211" y="0"/>
                                </a:moveTo>
                                <a:lnTo>
                                  <a:pt x="2203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2445" y="1266"/>
                            <a:ext cx="123" cy="1433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2990" y="2373"/>
                            <a:ext cx="30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2870" y="2178"/>
                            <a:ext cx="120" cy="52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3413" y="2373"/>
                            <a:ext cx="72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3292" y="2178"/>
                            <a:ext cx="120" cy="52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AutoShape 190"/>
                        <wps:cNvSpPr>
                          <a:spLocks/>
                        </wps:cNvSpPr>
                        <wps:spPr bwMode="auto">
                          <a:xfrm>
                            <a:off x="4257" y="2048"/>
                            <a:ext cx="303" cy="324"/>
                          </a:xfrm>
                          <a:custGeom>
                            <a:avLst/>
                            <a:gdLst>
                              <a:gd name="T0" fmla="+- 0 4258 4258"/>
                              <a:gd name="T1" fmla="*/ T0 w 303"/>
                              <a:gd name="T2" fmla="+- 0 2373 2049"/>
                              <a:gd name="T3" fmla="*/ 2373 h 324"/>
                              <a:gd name="T4" fmla="+- 0 4560 4258"/>
                              <a:gd name="T5" fmla="*/ T4 w 303"/>
                              <a:gd name="T6" fmla="+- 0 2373 2049"/>
                              <a:gd name="T7" fmla="*/ 2373 h 324"/>
                              <a:gd name="T8" fmla="+- 0 4258 4258"/>
                              <a:gd name="T9" fmla="*/ T8 w 303"/>
                              <a:gd name="T10" fmla="+- 0 2049 2049"/>
                              <a:gd name="T11" fmla="*/ 2049 h 324"/>
                              <a:gd name="T12" fmla="+- 0 4560 4258"/>
                              <a:gd name="T13" fmla="*/ T12 w 303"/>
                              <a:gd name="T14" fmla="+- 0 2049 2049"/>
                              <a:gd name="T15" fmla="*/ 2049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3" h="324">
                                <a:moveTo>
                                  <a:pt x="0" y="324"/>
                                </a:moveTo>
                                <a:lnTo>
                                  <a:pt x="302" y="324"/>
                                </a:lnTo>
                                <a:moveTo>
                                  <a:pt x="0" y="0"/>
                                </a:moveTo>
                                <a:lnTo>
                                  <a:pt x="302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4137" y="1984"/>
                            <a:ext cx="120" cy="716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AutoShape 188"/>
                        <wps:cNvSpPr>
                          <a:spLocks/>
                        </wps:cNvSpPr>
                        <wps:spPr bwMode="auto">
                          <a:xfrm>
                            <a:off x="4682" y="1398"/>
                            <a:ext cx="6130" cy="975"/>
                          </a:xfrm>
                          <a:custGeom>
                            <a:avLst/>
                            <a:gdLst>
                              <a:gd name="T0" fmla="+- 0 4682 4682"/>
                              <a:gd name="T1" fmla="*/ T0 w 6130"/>
                              <a:gd name="T2" fmla="+- 0 2373 1399"/>
                              <a:gd name="T3" fmla="*/ 2373 h 975"/>
                              <a:gd name="T4" fmla="+- 0 5405 4682"/>
                              <a:gd name="T5" fmla="*/ T4 w 6130"/>
                              <a:gd name="T6" fmla="+- 0 2373 1399"/>
                              <a:gd name="T7" fmla="*/ 2373 h 975"/>
                              <a:gd name="T8" fmla="+- 0 4682 4682"/>
                              <a:gd name="T9" fmla="*/ T8 w 6130"/>
                              <a:gd name="T10" fmla="+- 0 2049 1399"/>
                              <a:gd name="T11" fmla="*/ 2049 h 975"/>
                              <a:gd name="T12" fmla="+- 0 7519 4682"/>
                              <a:gd name="T13" fmla="*/ T12 w 6130"/>
                              <a:gd name="T14" fmla="+- 0 2049 1399"/>
                              <a:gd name="T15" fmla="*/ 2049 h 975"/>
                              <a:gd name="T16" fmla="+- 0 4682 4682"/>
                              <a:gd name="T17" fmla="*/ T16 w 6130"/>
                              <a:gd name="T18" fmla="+- 0 1723 1399"/>
                              <a:gd name="T19" fmla="*/ 1723 h 975"/>
                              <a:gd name="T20" fmla="+- 0 10812 4682"/>
                              <a:gd name="T21" fmla="*/ T20 w 6130"/>
                              <a:gd name="T22" fmla="+- 0 1723 1399"/>
                              <a:gd name="T23" fmla="*/ 1723 h 975"/>
                              <a:gd name="T24" fmla="+- 0 4682 4682"/>
                              <a:gd name="T25" fmla="*/ T24 w 6130"/>
                              <a:gd name="T26" fmla="+- 0 1399 1399"/>
                              <a:gd name="T27" fmla="*/ 1399 h 975"/>
                              <a:gd name="T28" fmla="+- 0 10812 4682"/>
                              <a:gd name="T29" fmla="*/ T28 w 6130"/>
                              <a:gd name="T30" fmla="+- 0 1399 1399"/>
                              <a:gd name="T31" fmla="*/ 1399 h 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130" h="975">
                                <a:moveTo>
                                  <a:pt x="0" y="974"/>
                                </a:moveTo>
                                <a:lnTo>
                                  <a:pt x="723" y="974"/>
                                </a:lnTo>
                                <a:moveTo>
                                  <a:pt x="0" y="650"/>
                                </a:moveTo>
                                <a:lnTo>
                                  <a:pt x="2837" y="650"/>
                                </a:lnTo>
                                <a:moveTo>
                                  <a:pt x="0" y="324"/>
                                </a:moveTo>
                                <a:lnTo>
                                  <a:pt x="6130" y="324"/>
                                </a:lnTo>
                                <a:moveTo>
                                  <a:pt x="0" y="0"/>
                                </a:moveTo>
                                <a:lnTo>
                                  <a:pt x="613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4560" y="1266"/>
                            <a:ext cx="123" cy="1433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5527" y="2373"/>
                            <a:ext cx="8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5404" y="2178"/>
                            <a:ext cx="123" cy="52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AutoShape 184"/>
                        <wps:cNvSpPr>
                          <a:spLocks/>
                        </wps:cNvSpPr>
                        <wps:spPr bwMode="auto">
                          <a:xfrm>
                            <a:off x="6492" y="2048"/>
                            <a:ext cx="1450" cy="324"/>
                          </a:xfrm>
                          <a:custGeom>
                            <a:avLst/>
                            <a:gdLst>
                              <a:gd name="T0" fmla="+- 0 6492 6492"/>
                              <a:gd name="T1" fmla="*/ T0 w 1450"/>
                              <a:gd name="T2" fmla="+- 0 2373 2049"/>
                              <a:gd name="T3" fmla="*/ 2373 h 324"/>
                              <a:gd name="T4" fmla="+- 0 7519 6492"/>
                              <a:gd name="T5" fmla="*/ T4 w 1450"/>
                              <a:gd name="T6" fmla="+- 0 2373 2049"/>
                              <a:gd name="T7" fmla="*/ 2373 h 324"/>
                              <a:gd name="T8" fmla="+- 0 7642 6492"/>
                              <a:gd name="T9" fmla="*/ T8 w 1450"/>
                              <a:gd name="T10" fmla="+- 0 2373 2049"/>
                              <a:gd name="T11" fmla="*/ 2373 h 324"/>
                              <a:gd name="T12" fmla="+- 0 7942 6492"/>
                              <a:gd name="T13" fmla="*/ T12 w 1450"/>
                              <a:gd name="T14" fmla="+- 0 2373 2049"/>
                              <a:gd name="T15" fmla="*/ 2373 h 324"/>
                              <a:gd name="T16" fmla="+- 0 7642 6492"/>
                              <a:gd name="T17" fmla="*/ T16 w 1450"/>
                              <a:gd name="T18" fmla="+- 0 2049 2049"/>
                              <a:gd name="T19" fmla="*/ 2049 h 324"/>
                              <a:gd name="T20" fmla="+- 0 7942 6492"/>
                              <a:gd name="T21" fmla="*/ T20 w 1450"/>
                              <a:gd name="T22" fmla="+- 0 2049 2049"/>
                              <a:gd name="T23" fmla="*/ 2049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50" h="324">
                                <a:moveTo>
                                  <a:pt x="0" y="324"/>
                                </a:moveTo>
                                <a:lnTo>
                                  <a:pt x="1027" y="324"/>
                                </a:lnTo>
                                <a:moveTo>
                                  <a:pt x="1150" y="324"/>
                                </a:moveTo>
                                <a:lnTo>
                                  <a:pt x="1450" y="324"/>
                                </a:lnTo>
                                <a:moveTo>
                                  <a:pt x="1150" y="0"/>
                                </a:moveTo>
                                <a:lnTo>
                                  <a:pt x="145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7519" y="1984"/>
                            <a:ext cx="123" cy="716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AutoShape 182"/>
                        <wps:cNvSpPr>
                          <a:spLocks/>
                        </wps:cNvSpPr>
                        <wps:spPr bwMode="auto">
                          <a:xfrm>
                            <a:off x="8064" y="2048"/>
                            <a:ext cx="1148" cy="324"/>
                          </a:xfrm>
                          <a:custGeom>
                            <a:avLst/>
                            <a:gdLst>
                              <a:gd name="T0" fmla="+- 0 8064 8064"/>
                              <a:gd name="T1" fmla="*/ T0 w 1148"/>
                              <a:gd name="T2" fmla="+- 0 2373 2049"/>
                              <a:gd name="T3" fmla="*/ 2373 h 324"/>
                              <a:gd name="T4" fmla="+- 0 8366 8064"/>
                              <a:gd name="T5" fmla="*/ T4 w 1148"/>
                              <a:gd name="T6" fmla="+- 0 2373 2049"/>
                              <a:gd name="T7" fmla="*/ 2373 h 324"/>
                              <a:gd name="T8" fmla="+- 0 8064 8064"/>
                              <a:gd name="T9" fmla="*/ T8 w 1148"/>
                              <a:gd name="T10" fmla="+- 0 2049 2049"/>
                              <a:gd name="T11" fmla="*/ 2049 h 324"/>
                              <a:gd name="T12" fmla="+- 0 9211 8064"/>
                              <a:gd name="T13" fmla="*/ T12 w 1148"/>
                              <a:gd name="T14" fmla="+- 0 2049 2049"/>
                              <a:gd name="T15" fmla="*/ 2049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48" h="324">
                                <a:moveTo>
                                  <a:pt x="0" y="324"/>
                                </a:moveTo>
                                <a:lnTo>
                                  <a:pt x="302" y="324"/>
                                </a:lnTo>
                                <a:moveTo>
                                  <a:pt x="0" y="0"/>
                                </a:moveTo>
                                <a:lnTo>
                                  <a:pt x="1147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7941" y="1984"/>
                            <a:ext cx="123" cy="716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8486" y="2373"/>
                            <a:ext cx="72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8366" y="2178"/>
                            <a:ext cx="120" cy="52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AutoShape 178"/>
                        <wps:cNvSpPr>
                          <a:spLocks/>
                        </wps:cNvSpPr>
                        <wps:spPr bwMode="auto">
                          <a:xfrm>
                            <a:off x="9331" y="2048"/>
                            <a:ext cx="303" cy="324"/>
                          </a:xfrm>
                          <a:custGeom>
                            <a:avLst/>
                            <a:gdLst>
                              <a:gd name="T0" fmla="+- 0 9331 9331"/>
                              <a:gd name="T1" fmla="*/ T0 w 303"/>
                              <a:gd name="T2" fmla="+- 0 2373 2049"/>
                              <a:gd name="T3" fmla="*/ 2373 h 324"/>
                              <a:gd name="T4" fmla="+- 0 9634 9331"/>
                              <a:gd name="T5" fmla="*/ T4 w 303"/>
                              <a:gd name="T6" fmla="+- 0 2373 2049"/>
                              <a:gd name="T7" fmla="*/ 2373 h 324"/>
                              <a:gd name="T8" fmla="+- 0 9331 9331"/>
                              <a:gd name="T9" fmla="*/ T8 w 303"/>
                              <a:gd name="T10" fmla="+- 0 2049 2049"/>
                              <a:gd name="T11" fmla="*/ 2049 h 324"/>
                              <a:gd name="T12" fmla="+- 0 9634 9331"/>
                              <a:gd name="T13" fmla="*/ T12 w 303"/>
                              <a:gd name="T14" fmla="+- 0 2049 2049"/>
                              <a:gd name="T15" fmla="*/ 2049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3" h="324">
                                <a:moveTo>
                                  <a:pt x="0" y="324"/>
                                </a:moveTo>
                                <a:lnTo>
                                  <a:pt x="303" y="324"/>
                                </a:lnTo>
                                <a:moveTo>
                                  <a:pt x="0" y="0"/>
                                </a:moveTo>
                                <a:lnTo>
                                  <a:pt x="303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9211" y="1984"/>
                            <a:ext cx="120" cy="716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AutoShape 176"/>
                        <wps:cNvSpPr>
                          <a:spLocks/>
                        </wps:cNvSpPr>
                        <wps:spPr bwMode="auto">
                          <a:xfrm>
                            <a:off x="9753" y="2048"/>
                            <a:ext cx="303" cy="324"/>
                          </a:xfrm>
                          <a:custGeom>
                            <a:avLst/>
                            <a:gdLst>
                              <a:gd name="T0" fmla="+- 0 9754 9754"/>
                              <a:gd name="T1" fmla="*/ T0 w 303"/>
                              <a:gd name="T2" fmla="+- 0 2373 2049"/>
                              <a:gd name="T3" fmla="*/ 2373 h 324"/>
                              <a:gd name="T4" fmla="+- 0 10056 9754"/>
                              <a:gd name="T5" fmla="*/ T4 w 303"/>
                              <a:gd name="T6" fmla="+- 0 2373 2049"/>
                              <a:gd name="T7" fmla="*/ 2373 h 324"/>
                              <a:gd name="T8" fmla="+- 0 9754 9754"/>
                              <a:gd name="T9" fmla="*/ T8 w 303"/>
                              <a:gd name="T10" fmla="+- 0 2049 2049"/>
                              <a:gd name="T11" fmla="*/ 2049 h 324"/>
                              <a:gd name="T12" fmla="+- 0 10056 9754"/>
                              <a:gd name="T13" fmla="*/ T12 w 303"/>
                              <a:gd name="T14" fmla="+- 0 2049 2049"/>
                              <a:gd name="T15" fmla="*/ 2049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3" h="324">
                                <a:moveTo>
                                  <a:pt x="0" y="324"/>
                                </a:moveTo>
                                <a:lnTo>
                                  <a:pt x="302" y="324"/>
                                </a:lnTo>
                                <a:moveTo>
                                  <a:pt x="0" y="0"/>
                                </a:moveTo>
                                <a:lnTo>
                                  <a:pt x="302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9633" y="1984"/>
                            <a:ext cx="120" cy="716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AutoShape 174"/>
                        <wps:cNvSpPr>
                          <a:spLocks/>
                        </wps:cNvSpPr>
                        <wps:spPr bwMode="auto">
                          <a:xfrm>
                            <a:off x="10176" y="2048"/>
                            <a:ext cx="636" cy="324"/>
                          </a:xfrm>
                          <a:custGeom>
                            <a:avLst/>
                            <a:gdLst>
                              <a:gd name="T0" fmla="+- 0 10176 10176"/>
                              <a:gd name="T1" fmla="*/ T0 w 636"/>
                              <a:gd name="T2" fmla="+- 0 2373 2049"/>
                              <a:gd name="T3" fmla="*/ 2373 h 324"/>
                              <a:gd name="T4" fmla="+- 0 10812 10176"/>
                              <a:gd name="T5" fmla="*/ T4 w 636"/>
                              <a:gd name="T6" fmla="+- 0 2373 2049"/>
                              <a:gd name="T7" fmla="*/ 2373 h 324"/>
                              <a:gd name="T8" fmla="+- 0 10176 10176"/>
                              <a:gd name="T9" fmla="*/ T8 w 636"/>
                              <a:gd name="T10" fmla="+- 0 2049 2049"/>
                              <a:gd name="T11" fmla="*/ 2049 h 324"/>
                              <a:gd name="T12" fmla="+- 0 10812 10176"/>
                              <a:gd name="T13" fmla="*/ T12 w 636"/>
                              <a:gd name="T14" fmla="+- 0 2049 2049"/>
                              <a:gd name="T15" fmla="*/ 2049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6" h="324">
                                <a:moveTo>
                                  <a:pt x="0" y="324"/>
                                </a:moveTo>
                                <a:lnTo>
                                  <a:pt x="636" y="324"/>
                                </a:lnTo>
                                <a:moveTo>
                                  <a:pt x="0" y="0"/>
                                </a:moveTo>
                                <a:lnTo>
                                  <a:pt x="636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10056" y="1984"/>
                            <a:ext cx="120" cy="716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6372" y="2178"/>
                            <a:ext cx="120" cy="521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2357" y="2699"/>
                            <a:ext cx="845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Freeform 170"/>
                        <wps:cNvSpPr>
                          <a:spLocks/>
                        </wps:cNvSpPr>
                        <wps:spPr bwMode="auto">
                          <a:xfrm>
                            <a:off x="2568" y="2178"/>
                            <a:ext cx="8033" cy="521"/>
                          </a:xfrm>
                          <a:custGeom>
                            <a:avLst/>
                            <a:gdLst>
                              <a:gd name="T0" fmla="+- 0 2568 2568"/>
                              <a:gd name="T1" fmla="*/ T0 w 8033"/>
                              <a:gd name="T2" fmla="+- 0 2179 2179"/>
                              <a:gd name="T3" fmla="*/ 2179 h 521"/>
                              <a:gd name="T4" fmla="+- 0 2990 2568"/>
                              <a:gd name="T5" fmla="*/ T4 w 8033"/>
                              <a:gd name="T6" fmla="+- 0 2699 2179"/>
                              <a:gd name="T7" fmla="*/ 2699 h 521"/>
                              <a:gd name="T8" fmla="+- 0 3413 2568"/>
                              <a:gd name="T9" fmla="*/ T8 w 8033"/>
                              <a:gd name="T10" fmla="+- 0 2699 2179"/>
                              <a:gd name="T11" fmla="*/ 2699 h 521"/>
                              <a:gd name="T12" fmla="+- 0 3835 2568"/>
                              <a:gd name="T13" fmla="*/ T12 w 8033"/>
                              <a:gd name="T14" fmla="+- 0 2699 2179"/>
                              <a:gd name="T15" fmla="*/ 2699 h 521"/>
                              <a:gd name="T16" fmla="+- 0 10176 2568"/>
                              <a:gd name="T17" fmla="*/ T16 w 8033"/>
                              <a:gd name="T18" fmla="+- 0 2699 2179"/>
                              <a:gd name="T19" fmla="*/ 2699 h 521"/>
                              <a:gd name="T20" fmla="+- 0 10601 2568"/>
                              <a:gd name="T21" fmla="*/ T20 w 8033"/>
                              <a:gd name="T22" fmla="+- 0 2699 2179"/>
                              <a:gd name="T23" fmla="*/ 2699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033" h="521">
                                <a:moveTo>
                                  <a:pt x="0" y="0"/>
                                </a:moveTo>
                                <a:lnTo>
                                  <a:pt x="422" y="520"/>
                                </a:lnTo>
                                <a:lnTo>
                                  <a:pt x="845" y="520"/>
                                </a:lnTo>
                                <a:lnTo>
                                  <a:pt x="1267" y="520"/>
                                </a:lnTo>
                                <a:lnTo>
                                  <a:pt x="7608" y="520"/>
                                </a:lnTo>
                                <a:lnTo>
                                  <a:pt x="8033" y="520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A4A4A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2357" y="1072"/>
                            <a:ext cx="845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8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4" y="2861"/>
                            <a:ext cx="8488" cy="5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9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3981" y="3695"/>
                            <a:ext cx="387" cy="10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5748" y="3695"/>
                            <a:ext cx="387" cy="101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7517" y="3746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A4A4A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1876" y="329"/>
                            <a:ext cx="9155" cy="3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3229" y="536"/>
                            <a:ext cx="6468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Серотип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О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(изоляттар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Ind-2001,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MYA-98,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Panasia)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0-күн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2006" y="987"/>
                            <a:ext cx="203" cy="1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3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25</w:t>
                              </w:r>
                            </w:p>
                            <w:p w:rsidR="00BA7155" w:rsidRDefault="00BA7155">
                              <w:pPr>
                                <w:spacing w:before="105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20</w:t>
                              </w:r>
                            </w:p>
                            <w:p w:rsidR="00BA7155" w:rsidRDefault="00BA7155">
                              <w:pPr>
                                <w:spacing w:before="106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15</w:t>
                              </w:r>
                            </w:p>
                            <w:p w:rsidR="00BA7155" w:rsidRDefault="00BA7155">
                              <w:pPr>
                                <w:spacing w:before="106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10</w:t>
                              </w:r>
                            </w:p>
                            <w:p w:rsidR="00BA7155" w:rsidRDefault="00BA7155">
                              <w:pPr>
                                <w:spacing w:before="106"/>
                                <w:ind w:left="91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5</w:t>
                              </w:r>
                            </w:p>
                            <w:p w:rsidR="00BA7155" w:rsidRDefault="00BA7155">
                              <w:pPr>
                                <w:spacing w:before="106" w:line="216" w:lineRule="exact"/>
                                <w:ind w:left="91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4406" y="3660"/>
                            <a:ext cx="10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6173" y="3660"/>
                            <a:ext cx="10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7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7941" y="3660"/>
                            <a:ext cx="10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8" o:spid="_x0000_s1122" style="position:absolute;margin-left:93.45pt;margin-top:16.1pt;width:458.5pt;height:185.9pt;z-index:-15709696;mso-wrap-distance-left:0;mso-wrap-distance-right:0;mso-position-horizontal-relative:page" coordorigin="1869,322" coordsize="9170,3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5M3+jBQAAD68AAAOAAAAZHJzL2Uyb0RvYy54bWzsXW1z2ziS/n5V9x9Y&#10;+nhXGvP9RTWerViyp6Zq9m5qV/cDaImWWEORWpKOnN3a/37dDYIESEBRbFmJEiYVRTabYLMb6JcH&#10;DeDnv7zsMuNjUlZpkd9OrJ/MiZHkq2Kd5pvbyf8tH6bhxKjqOF/HWZEnt5NPSTX5yy//+R8/H/az&#10;xC62RbZOSgMayavZYX872db1fnZzU622yS6ufir2SQ4Xn4pyF9fwY7m5WZfxAVrfZTe2afo3h6Jc&#10;78tilVQV/HbBLk5+ofafnpJV/b9PT1VSG9ntBHir6bOkz0f8vPnl53i2KeP9Nl01bMSv4GIXpzk8&#10;tG1qEdex8Vymg6Z26aosquKp/mlV7G6Kp6d0ldA7wNtYZu9tfi2L5z29y2Z22OxbMYFoe3J6dbOr&#10;//n4R2mk69uJbUUTI493oCR6rmF5IYrnsN/MgOrXcv/3/R8le0f4+nux+rOCyzf96/jzhhEbj4e/&#10;FmtoMH6uCxLPy1O5wybgxY0X0sKnVgvJS22s4JdeaNuRB8pawTXb8c3IafS02oIy8T4r9IFZuOzY&#10;NlPhanvf3B5ZQXOvE1j0BjfxjD2XeG14wxeDLld1Uq3eJtW/b+N9QsqqUF5cqjYww6T6AYRARIYV&#10;+UyyRMnFWokyFa4gnxWI/rPStB3PJ6lYTkQvHs+4TG3bdJlAo8DDZ7cyiWer56r+NSlIL/HH36ua&#10;jYk1fCNtrxv+l/AmT7sMhsd/Tw3TgKcF9MEUsGnJLE72XzfG0jQOBj28aZS3ZXOipq3AMYDrqN+W&#10;w8mgLdsBoq3RvAAMtfaJ8GoiY67rKxnzOBky5moYAwmKbeEzVYwFnOwoY2D8xMY8P1QyBn2ZkSFj&#10;oYYxqy9+DWeWKH+9zKyeBsKAqbSvAUtUwdKyddz1dKCTmyUq4Qh3fTXo+pqoh6Xl67jrKcJ0I6VW&#10;0QS2moAhE6n7G45pUa+6DmeLqlja2rHQU4WOO1tUxRHueqrQ9TpbVMXS1g0Iu6cKLXeiKo5wJ6vC&#10;tRz1mLBFVSxt3agA1yCpQsedI6pCz53TU4XOxjmiKpaOblQ4siqswFZbE0dUBVEp7ZzTU4Wu3zmi&#10;KpaOblQ4sir03Imq0HPn9lSh63euqIqlqxsVrqwKLXeuqIoj3MmqcD1fbe9cURVLVzcqXFkVeu5E&#10;VRzhTlaF1re6oiqWrm5UYPQkGCh0YEp754mqICplv/NkVdi6fueJqlh6ulHhyarQcyeq4gh3sips&#10;Xb/zRFUsPd2ogKj3NNmJqtBz58uq0PY7X1TFEjqnOm7yZVVoZeeLqpC5g9Bvw4O7eMvjvdVL3gR8&#10;8M2IMX0zKWTfFxWG3EvgDwLupdNEj0CF0aGGGDSHxMFJxCBIJIbAhQWmx5vGgITIeRz7GXLQOpFT&#10;bAnvfpwcXTaSg689hRn0oUR+2puiU0Ny8EantI5ehshPe1U0+0R+2quiHUZyMKCnMIOGkchPe1W0&#10;VEgOJuaU1tF0EPlpr4pjmchPe1UcXEgOo0JghnWGpteXABX0QYJyYgBI8Ij3xLN9XONg4V+NAySn&#10;EEhMjO3tBHMSvLArPibLgkjqLr+NArd5bHc9y0W6kAmrI+SXuxv21KCN0T28SUfZUfB7GKXXjJOO&#10;kl/v7mCUYKCgRR98BpNNd53fwegaJjtCfrm7QWayo+wo+D2M0gpC9j4dKSfobhG5dOwTRdkR6hrk&#10;ouwou0fye5r3sU3WOztSTtDdInJ5oiQ5ma4xziGn6x7G7+jxxwnZZeje2Gcp1287L/Z5Id/Pi4c0&#10;y6h/Zzl26chyXerKVZGla7yIvbkqN4/zrDQ+xgCjLSL823QWiQzgqnxNjW2TeH3ffK/jNGPf4eEZ&#10;eQ2AJZqhhAAF4WT/iszoPrwP3alr+/dT11wsph8e5u7Uf7ACb+Es5vOF9W9kzXJn23S9TnLkjmN2&#10;lnsaetOghwxta1E76S2kl32gP8OXvZHZICHDu/D/6e0AbmLIDcOaHov1J0BxyoKBkACawpdtUf5z&#10;YhwAgLydVP94jstkYmS/5YBFoSZgaNb0g+sFmHSW4pVH8Uqcr6Cp20k9Ad+NX+c1Qzmf92W62cKT&#10;LFJrXiAM9ZQiyEP8Ma6aHwAOuxguBgOf4WJ/A8sL8UaWAC5G1h/FBghaDxcz8mK+BbrkQ1kWB+xg&#10;ICTmXKQbuNA/D5e5jUuzbJ/wuA4uszDVRvjRcsEHM7PIoct9yeAyA7/cTtBvkGQ5dIbDriGhoaMd&#10;R95ddLfg5kzqgWyQtGPz+LCxbNe8s6Ppgx8GU/fB9aZRYIZT04ruIh/SYXfxIA+b39M8efuwIWPh&#10;Qfxz/CVN+jMcP+Ar0xqQ/yzd3U7Cliie6SxHO+qRfT7M+P/jcGtnQHQwNOQNbLiR+q2IOl4zcOY5&#10;A/YhNG6A/XawUXPLT3sA8aWxxm45faxFEQszEPLD3tCNNQedK4417r00Ay0DvR8baO1wQSfz47qy&#10;Vgyv9lDcM1zSGUAXGDoD6iiSbYdIhE2StP3zbM4A8G+Kg22ISeUOaqHnxQ7qQXI4+gI+ASuEUKMv&#10;uK7QC5JWyRfQHOrFfIEDmD8bagNfECCeMvqCc6U11+kLoAsMfQFZ3gv5AseOIFoCgz/6AqEUR1li&#10;MkynR19wXb4AJk/YaBPLUygUV482Hh22CTqSnVSe4toNaguoaS/EanOADmHjWYCIVvEUW5jA6IpA&#10;IEgTprzgYaGBHyyW68gAdmhn+Kk6BZ9NCUlHI8+xUJUCThn3ycCLtU01pQwN//riFJr/UfEFVq9t&#10;jIpTFHz1JrqwxkLFlzjPpedLnubSyguQ6Y4vnG9U8NUvTcFJeBVjcmkKUm0NhcR6pSlakSlKU1TM&#10;ybONyJeaOVEDRNUyBwDM9zdjBi8F+X4Dw75m9gNljZMfqEFM6Dt4WsTCuxHdXZfha8dk3raj5Ne7&#10;O8QWOU7QXeX0jIq3x+lGNBwraU9038fRvBEN379TlSjY7EHQCxNu4JjUbvjsAAgkZWxO1YpCwgY7&#10;hK4FQAKLcHKwHNw7c6R7BMMn0QiGX83cE8Q+g6A3pFBRPdreEPT6IfNuUIPTC3p9C4sXEe04W022&#10;C08z8KMfqg6iXnr458NerBzqt6UIez9bk+25pqdkTAy6KOxVMaaIe1WMKeJeBWO9uFcnsUHcq2JM&#10;FfiqOFMFvgrWeoFv4FmRUmiKwFfJnSLyVXInKqGJfFXcyWrQ9zVRD6wmW8mdrAhtBaVUk62voESQ&#10;niUqtKLAMkOoVVcNBQDxhYyGirJV7MHCEqk9XemuVJR9hD1ZF1rhKYqyldzJukCtKgs8bVEXRKUs&#10;8LR7utALTxoWVJWtYq9Xla1lT6rKltn7LnMubb2kxWKvJXR29DXfYpXim/NF6ijnqJaDoUjw7PlK&#10;2+ywCX7PV4fG3hac+7nS2rbBMa8VV4iOeS0UThjfbJUX+IthXksVxOpI+/x5LSz0IGsxVnm9YtiM&#10;szlXNZuDcRcbbqzKKxTXGb9/lZfnYbyJE6eDmf0Qay3Hmf0femYfo/2hM7hkyS/AEJCHaWb2Iagc&#10;q7zaPSnGmX3jugvscSnzEOQUy357BfavBzl9lxfMDGb2LZfv5NHlQXzy4JVT+/g0gx7Zwy8lYAcX&#10;UNLDe0QyrHPWuX3C61SMifgagZwqxmRER8uYCOicOrkf+K5aYhKag5P7Ksb6IKeu7EAGOZGqnUAX&#10;6yH6IGek4U0Bciq5k4E1rdxUG080XVLiTlaDVnII2HR1EbTxhJI7GVjTFx+ImpCLD0TueiBnoJOd&#10;AuNUcdfDOLXcSRinzN0I0+GMORRSqJZMoxog2OgtJn4zkEaqPEflhWU28Xpnm3kpRVdcwYoqLAvt&#10;uARndST8poaUTL5Eygm6W3qtckyrI+C39NrkhOwyiHJc4tjfTWwYuY1FHbDw8vJLHHH5/jDfueSq&#10;FoxIaNSqijqafGcs6qA9+IajZsS+rgv7gkBwmO+IS1vOlu+Ept/ACMN8x4LaZsIROp/6xnwHn2bQ&#10;I3upzDDfwYf3iN4x3wkd31cyNsx3FIzJgbY2bhfj7FPzHa3ExCibNtqzFIz18x1twbAofzkqFmP2&#10;Xr4Twa4OSqGp8h0Vd718R8udqASZu+8yZn97VI3CPkdUzeuPOwPAY9kuumVRLYuoeUjbXeX0PEh2&#10;GarOCcfYdyxo/ta398AdDYex7yVX8QE4wtLvMfYdV/F955vp4MagbLQ1877kKpoKi/ef9w1dmGhW&#10;z/uOK7rPulHVVa7oxtq6gS8ILrm4BTMV1kHH3T26wxVOLJ0bcZDrwkEgixngIGxPG3XJHQAGtBPc&#10;l6/ojhws6cByigEOQotDsZyiy4LeCIPgwwx6Yg/hENPwr7CiO/IdV8mXmIB/hRXdWnkNQBDVomlI&#10;TYXVFIQf4EcfXZLnfBGLOGXOVysyBQaiYm6EQFgB/BImtXH0NssF3gyBnG9FN+OvG/sc0egwji9B&#10;QIgvsCUjAPKKEt5x8u/rTP6BmR0GvZesfEekWTv5B/YdvfM4+TdO/rF9hq+72BF3Sh4GvWL1+9km&#10;/2BlLPNuFwl6Aw+CS/gYBF48PsMjo7DWUREnvePUn2WacICGirGvHfXqBPb1o169zMawl2+sevxw&#10;DpQTOK1vN+yFESelvG8Ne1l7Y9g7hr3XsrUKzrkNw95LrvEBcIGZCdW83xj2iufOjjVvV77GB8/I&#10;G4a977LGxzKtoJlDGYC9Ps4/nhXspacZ7Jmfg3vx6T2ad418cWMZJWeD0FfBGQhKxFV1a2leU/V2&#10;RGaD4FfB2fuWvbH9eJRiU0S/KvZG0Pd9ol+U9TnK3qidM0a/vL0x+h2j36uJfmGIDqPfS674IJBh&#10;RH0n27p+xbAZSx2uqtQBjipUDLcjSz7OvruQ7wQMo/k6R0Xcz4M57PnC5oDHI+RIEuMRcu+0RzXu&#10;4MOcGysyDcRq7vcvMsUz0cmx2T7fkxYPD13B2dSwuRDwhgkoHwu81qi3P/V4hlzxVB9HgLBc4Cqr&#10;TF1IY1j3fCiT5Kkod4YFZ7qBbTx32RueMM964qCaNDQRfMSeODws7pXbnbDz7PGRPZBjUPdGD+8R&#10;9ZAQK4DDL+Cj3xYw3e5mgdehjKt5AXEpWy8FhzMdDZJF75kDHETFWA8IgTGtZEwCQpBIyRioQ0BV&#10;8IAxJWMDGETFWB8H0XEml75pWest/3NCx1PypkBBlNz1dKDlTlQCWky14GBDf1FyDEJS6VSx34mS&#10;PVkT9GBVf5M2ddaz19vvxDJ901JKT7HhiYq9/oYnOunJG55I0vsuF09qdzA5y77Eb65LJFUiRoU2&#10;CR3U68oIXVQ/mWYeJvD5Wf4/K0qkvQpPoIMdRVlE4kE/BRsI78kb4v+zBgPfZA7jc4TsRRWPhqa/&#10;fKMTO3BhE7Dj9X8fXPzbcC9lEONh7qRRflT9eJh7leYbzenSuEBZTA18cXHPBVMDy4R0nKKRMTWA&#10;cd+emf6QfqMbj+7T1Qz+NcfRw7fbPnJX7JP8ZZdhPB/X1U9FueEHEO8yOILY9G/grvq5TCZNI7uT&#10;2tjF5Z/P++mq2IFdTR/TLK0/UXNgL5Gp/OMf6Qo3DcIfYGXMH6WRrmGhC+4RwHo6XMfHGhaLzDkd&#10;uwvMdbr6vVj9WXWQU7VPVjUeo979qiyLAx54D4dKsQoouRV8NZmTxyzdozLRqOP35p3LU8RWPGGt&#10;66JYPe+SvGayK5MMXr/Iq226ryZGOUt2jwm8Z/nbmnlabv7YaVDPZXo7+ZcdfjDNyL6bzj1zPnXN&#10;4H76IXKDaWDeB7DBamjNrfm/0e9A/3uuEhBDnC32acMr/HbA7akr0T7GWZfjA2uyhWYiIX9Xrv4G&#10;wiZLUNVlUq+2+OsnkFzze3Co7QUScydZFHq1B4U/Hv5arOHg+/i5LsiNclQBJGkA7GBbDkTj4K3t&#10;0Cf1dUdmwYpY6CiUBzpkC+F5/O4eJoFH71Hr/HRL9PVlVf+aFDtkuk3GqfXmvD40b0wZkRndh/eh&#10;O3Vt/x6UsVhMPzzM3an/YAXewlnM5wuLK2Obrs+6GlWKF6py8zjPSoN09KaD4rgCQLv4Ff6xHB4O&#10;pG/6EGT0p/WhQ1Gu2UHl+G1fFqukOubHVEX7EORBR1KDCEeGsnQD/nBSn4JToljRvuNHVDXV9Skn&#10;BC+LXQqytCZge2WX0uvNu4vuFspwMMulzgidlP1GZSAiy3bNOzuaPvhhMHUfXG8aBWY4Na3oLvJh&#10;lZi7eJD7JCGKYObzavYW+3CAs7TGY9iuZbYUd5RkvhSNcpxvMvSmR4r2zz7avAD9OQyprzPaxumb&#10;pDSydAcIvol/WOiOAdF9vibnXcdpxr7fdNEsGgvu+fn/5BfHHO2Ib/Paylw2feOLRbnvn6PBVpQM&#10;LHECQOqlHM2BA0ffZfbmBwVA2ohRGDMsaQCvPYiaeWjCQpzHYg3LJUE9NJYg4rpU6OUBNjd0BkdK&#10;Wc/uDKywKXB17GZ+BKNsnF+MLD6/6ATstPizhPNZfmK9ySLCv03MJwVvu7T+EhN6LGb7/vIIVc82&#10;ygJycAg8PiYlfNkW5T8nxqGM97eT6h/PMcII2W85ZBff+Y5RuIaRDbcl9vK74gVCr36hmlG/wAXE&#10;Jiip3vcAjQF68cqUx4bxRrg8L+Tm486HYzKZZ7AhK0KjdI4s+osyme9jVLAksgEMxuTspVaFi/XL&#10;40sD8mFfw87MvOHJNgPMSk3GA76U/Msj/xLnKzA3t5P6avIzCMsGNqJfXXcZG4FAL9mICEAQKXi0&#10;wSEzVCSESbbRRrwagRttBLqXz4THnY1os6cf3EZAncnARpCvFoKBy9gI121sBGz210AJPJCwTDwN&#10;i7DTkE/VvxI7bZMrDoC2v4DecwQSHQOJJP9BUN7OSLRY5g9uJNrSTCHZoHF4cSPhWwHEC4T4jkbC&#10;Mm92cZqz7K7I0jWfWn7bXN4YSXxRJNFOL/7gRqKtIeqMhCfWEeEOTpeJJNqt48dIwjZHI0FzUzxs&#10;fAv82tZjnTqD1UUSlNp+y5AEzBdsZocNzBdAHLwBQHWbrhZxHYs/06zCLLGLbZGtk/KX/x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l3XNO4QAAAAsBAAAPAAAAZHJzL2Rvd25y&#10;ZXYueG1sTI/BSsNAEIbvgu+wjODN7iappcZsSinqqQi2gnjbJtMkNDsbstskfXunJ3v8Zz7++SZb&#10;TbYVA/a+caQhmikQSIUrG6o0fO/fn5YgfDBUmtYRarigh1V+f5eZtHQjfeGwC5XgEvKp0VCH0KVS&#10;+qJGa/zMdUi8O7remsCxr2TZm5HLbStjpRbSmob4Qm063NRYnHZnq+FjNOM6id6G7em4ufzunz9/&#10;thFq/fgwrV9BBJzCPwxXfVaHnJ0O7kylFy3n5eKFUQ1JHIO4ApFKeHLQMFdzBTLP5O0P+R8AAAD/&#10;/wMAUEsDBAoAAAAAAAAAIQDS8p9s188AANfPAAAUAAAAZHJzL21lZGlhL2ltYWdlMS5wbmeJUE5H&#10;DQoaCgAAAA1JSERSAAAEawAAAEgIBgAAAEFeeBYAAAAGYktHRAD/AP8A/6C9p5MAAAAJcEhZcwAA&#10;DsQAAA7EAZUrDhsAACAASURBVHic7J13WBNZ+/fPpEDoHelNpDelBBSkCHZXrIuKunal6K4dEEUp&#10;duxdbGBBwIIggoKAoPTeCS0BQksCSE1C5v0D8vzy5AFXkTUJ736ua/5wZsL1Hec7Z87c5z73gWAY&#10;Bv/yL//yL//y93R2dsoBAIC4uHgLp7X8E3R1dclevXr1ybJlywL09PSSOa3nX/7lX/7lX/7lXyaW&#10;/v5+kaKiorlmZmavkUgkndN6JhoYhqEHDx5caWhoMPby8prHz8/fx2lN//Iv4wXp5+fHaQ3/8i8A&#10;AAAYDAYCgqBJGT3s6OhQefHiha+2tnYaCoWicVrPP0FKSsofCQkJ7tOnT3872e4jDMNQXFzcn2fP&#10;no1JTU3d6OjoeAuFQlE5rWsi6erqkg0ICEjC4XDYoqKi+fPnz7+MQCAYnNY1UcAwDJWXl9tlZGSs&#10;am1tnSYvL181GTupg4ODgkgkkg5BEKelTDh0Oh1dUlIyp7y83BYAAImKirZNtrbmX/6Fm6HT6eiw&#10;sLBgEomkpK6unsdpPf8EFRUVNocPHy5UVlYukZeXr+a0nommqqpq5okTJ1KTk5O3CAoKdmlpaX3h&#10;tKaJhBmoSUhIcCeRSCoYDKZHR0cnjdO6JhI8Hm8YGxu778uXL79DEATLyclVT7Z3fktLiyaZTFYU&#10;FBTsQiKRQ5zWM9F0d3dL5+TkLCWRSKoCAgJfMRhMz1jnon6lsH+CpqYm3fLy8tmOjo63OK3ln4BO&#10;p/MlJCS4ZWVlrSCTyUoGBgaJCxcuDFZSUirjtLaJAIZhKC0tzTUqKupYa2vrVDk5uerVq1f7WllZ&#10;hXNa20RBIpGU/Pz80kgkkjIejzfev3//b3x8fP2c1jWRJCUlbbt79+6tKVOm1AwMDAgJCgp2c1rT&#10;RPL48eOzsbGx+1RVVQv/+OMPz281qrxId3e3TGBgYGJjY6M+BoPp6ezslMvLy1tiYWHxgtPaJoLu&#10;7m6Zy5cvPystLXVg7nv16pX3kSNHHCQlJZs4qW0igGEYysjIWB0VFXWMRCIpYzCYr8bGxvGOjo43&#10;NDU1szitbyIoLS21v3r16hNmdhsAACgpKZXt2LFjs6amZiYntU0EDAYDGRERcdza2vqxoqJiOaf1&#10;TDQwDENZWVkrXr165U0mk5VQKBR1wYIFFxcsWHBxsgRNSSSS8r17967jcDgsBEEMExOTt5s3b3af&#10;LO97GIah27dvh3z69Gk9AABAEATb29uHcFrXRFJdXW15+vTptwMDA8Lt7e2qnNYz0ZSVldmePn06&#10;Do1GD7i5ua2fNWvWE05rmkhgGIYePnx4OSEhwV1GRqa+vb1dLSkpafuSJUvOTIbBJxiGoefPnwe8&#10;fv3aC4ZhCAAAPn78uHXBggUXN2zY8Ben9U0E7e3tamFhYeeysrJWAAAABoPpWbx48blFixadnwx9&#10;776+PrGQkJAbmZmZK4eGhtAAAIBCoairV68+smjRomAEAvE/gSmezqxhMBgIHx+f3PT09HVoNJo6&#10;2SKnVCpV4MKFC1Hx8fGeJBJJpa+vT7y+vn5Genq6q4mJSZy4uHgrpzX+DDAMQ2FhYeefPHlypre3&#10;VxIAAHp6eqQyMzNXTpkypVZVVbWI0xongvj4+N05OTnOSCSS3tLSollTU4PFYrGRk6WDmpCQ4B4S&#10;EnJDWlqa4OvraycmJtbGaU0TSUZGxqrQ0NALJiYmb729vedOmTKlltOaJhJmoIZAIBg6ODjcWbBg&#10;waXMzMyV/f39YtbW1o85re9n6enpkQgMDPxQXV1tZWlp+dzS0jKCTCYrtrS0aLW2tmrOnDnzGac1&#10;/gwwDEPR0dGHQ0JCbnz9+lVmaGgINTg4KFJfXz89NTV1k6SkZJOamlo+p3X+DCUlJXPOnDkTS6PR&#10;BLBYbJSKikoxmUxWJpFIyikpKZvQaPSglpbWZ14eWXz37t3u8PDwoKysrOWmpqbRIiIiZE5rmkhi&#10;YmIO3Llz505nZ6f84OCgUH9/v2hxcfFcCoWiMBmyMQkEgn5AQEBSbW2t+eDgoNDg4KBwQ0PD9Pz8&#10;/MW2trb3J8PIMJ1O579y5cozNBo9ODQ0hM7Ly1siJSWFV1NTK+C0tomgvr5+elBQ0If+/n7RDRs2&#10;/Dl//vyrnNY0kQwMDAgfP348DY1GU48dOzbbwMAgidefO1ZGAjWX4uPjPZWVlUv8/Pysi4uL5zY3&#10;N+vo6OikTYa+2+PHj8+9efPmkJaW1hcXFxcvdXX1vKqqqlmVlZXWBgYGSdLS0nhOa/wZiETiNH9/&#10;/+SamhoLHR2dNBkZmfqWlhatsrIyu/T09HXGxsbxoqKiHZzWOV76+vrEAgMDPxQVFc1TUlIqd3R0&#10;vAVBENza2jq1uLjYqbi4eK6JiclbAQGB/wpK8XSwprGxUS86OtoLgOHO3GQL2Ny5c+d2RkbGal1d&#10;3VRXV9d9tra2D9rb29VbWlqmFRUVzbO1tX2ARqMHOa1zvCQlJW0PDw8PnDZt2hdPT8918+fPv9LV&#10;1TWlublZp6SkZI6Tk9MNXr4+JlQqVSAtLc110aJF54lEog6BQDCoqamxmAwBm5iYmH2PHj26KC4u&#10;TvT19bWXlZWt47SmiQSGYejq1atPGQwG6vjx49aTbd5zd3e3dGBgYBIejze0t7e/u3Xr1p3y8vLV&#10;79+/d2tsbDSYPXv2AyEhoS5O6/wZbt26db+0tNRh9+7dLitXrjyup6eXYm1tHZadnb0ch8NZLlmy&#10;5AwvP4eFhYULbt26dW/q1KnZBw8eXLx582b3RYsWBVMoFIX6+voZubm5S3t7eyWNjIze82LHvK+v&#10;T/T48eNpCASC4evraz9//vzLWCw2ysHB4XZ3d/eU+vr6GSUlJY6dnZ1yJiYmPPvR//r1a28ikag9&#10;MDAgkp2dvdzMzOy1sLAwhdO6JoKKigqb69evh/Lz8/dt3Lhxt7Oz80k1NbWCoqKieXV1dWYIBGJI&#10;T08vhdM6x0tvb6/48ePH0ygUiqKrq+u+FStW+Kurq+fjcDjL9vZ2dT4+vn4dHZ1PnNb5syCRyKHC&#10;wsIFDAYDtXDhwotlZWV2eXl5v8nIyNSrqqoWclrfz0AgEAwCAwOT+vr6xLdv377NycnpBqc1TTRJ&#10;SUnbMjIyVm3evNnd0NDwA6f1TCQwDEOPHj26GB8fv1tJSan0yJEjc8TExNrpdDpfYWHhAhqNhrG0&#10;tIzktM6fobS01D4kJOQWFouNPHjw4GI1NbVCXV3dT7KysrVZWVkrpKSkCPr6+smc1jleqFSqgI+P&#10;T25vb6/ksWPHZi9fvjzA1tb2wYwZM2Lq6upMm5ubdVNSUjbp6+snSUlJNXJa73iIjIw8npGRsXr5&#10;8uX+u3fvdjEwMEiytbV9qK6unl9WVmbX3Nysm5ubu3T69OmxrO9/BCdF/yzV1dVWAAAwb968KwAA&#10;8OzZs6DXr18f5qyqiaGmpsY8JSVlk66ubqq3t7cjFouNMjExiTt06NBCJSWl0ra2NvX379+7cVrn&#10;eKFSqQLh4eGBCgoKld7e3nN1dHQ+qamp5f/1118rNTQ0cvr7+0XxeLwRp3VOBNra2mlIJJL+9etX&#10;GR8fnzkiIiKk4uJip/Pnz7+iUqkYTusbLy9fvvR5/PjxORERkQ4fHx9HOTk5HKc1TTQjU9cMDQ0N&#10;37OnXzIYDERBQcGC169fe6Wnp6+h0+l8nNI5HkYCNYkjgZqQrVu37kAgEAw0Gj1obW0dBsMwlJyc&#10;vJnTOn+G1tbWqZ8/f3ZxcHC4Y2Vl9Zy5X1hYmGJsbPwOhmHEwMCAMCc1/iyxsbH70Gj0gLe3t6Oa&#10;mloBBEGwgIDA1127dv2xb98+ZxQKRX337t3usLCw85zWOh6Kiormff36VWrp0qVBGhoaOcz9wsLC&#10;lJ07d27atGmTOwRBjMTExB337t27zmAweK5fA8MwVF1dbWVmZvZaX18/iUwmKwYEBCS1t7ercVrb&#10;RPDkyZMzCARiyM/Pz9rR0fGWlpbW53nz5l3dvXv37wAAEBcX9xeNRuPntM7xEhcX92dHR4eKm5vb&#10;+oULF17U0tL6PHfu3Gs7d+78AwAAysrK7DksccLQ19dPIpFIytbW1mErVqw4DsMwdPPmzfupqakb&#10;OK1tvBCJRK3AwMAPfX19Yp6enmsm29QuJpWVldYAAGBsbBzHfgyHw2EfPnx46f79+1cLCwvn/Xp1&#10;4weGYSg0NPTCu3fvdispKZUdOXLEgZnhPXPmzCdIJJKWnZ29rLu7W5rTWn+GmJiYA0gkkrZ9+/Yt&#10;rANMRkZG8QAMZ75xTt3Pk5eXt5hMJisuXbo0iHVqs4aGRu7Ro0ftjIyM4gcHBwUDAwMT8/PzF3FS&#10;63jJyMhYLSYm1rZixYrjrNPyTE1No4OCgsxUVFSKWlpaNP38/NKbmpp0mMd5rlPDSnV1tZWQkFDn&#10;hg0b/tq6desOAAB49uzZyejo6EOc1vazMD+SVqxY4cdakFZQULCLea15eXmLOaXvZyksLJz39etX&#10;6aVLl55k/QhGIBBDZmZmrwEAgI+Pr49CoSjg8XhDXg5qYDCYXk1NzYzS0lIHFRWVIh8fnznCwsLk&#10;oqKiuawBm6GhIRRzDiq309raOvX58+cBAAwHS9lrKH39+lXq5cuXPpcuXQr39fXNePHihW9XV5cs&#10;Z9SOn97eXgkAAMBgMF9Z95NIJGVvb+/c06dPv3327FnQ1atXnxw8eLAYj8cbckbpjzEwMCA0Eqgx&#10;srOzu7d169btrC8OW1vb+wAMt0MMBgPJOaU/BzPgKycn9z9FItFo9AAfH1+/sLAwuaenR6KpqUm3&#10;t7dX/NerHD9UKhVTUlIyR01NLX+0OlFmZmavFy1adB4AAOLi4vYkJydv+vUqf47GxkZ9AAAYKxg8&#10;d+7c67t373ZBIBBDiYmJO6Kiovx+qcAJoK2tTb27u1vG2Nj43f79+3/T1dVN7ejoUAkICEgikUjK&#10;nNb3M7S3t6tVV1dbWlhYRLFnX2Cx2Chzc/OXvb294kVFRTz1gchKdnb2ckVFxXLWgDAAAMyYMSMG&#10;gUAMCQgIdNNoNH4KhSL/9etXKU7pnAj09fUTARjOZl+5cqUfS8DmwadPn1yZ55FIJCXOqfwxYmNj&#10;93Z1dU0REBDoVlFR+S+PwjAM5efnL/L39/+4a9cu4v79+8uSkpK28uJ7kdnXZNXOYDAQ9+7du+br&#10;65vx7t273QkJCe6nTp16d/Xq1cd0Oh3NObXfT3R09KG4uLg9SkpKZT4+Pg6sU/FFRUU7zMzMXg8N&#10;DaE/ffrEswFFAABobm7W5uPjGxAQEPiv/igzcCMjI1NHJpMVCwoKFhQVFTnxWn+mqqpqJgAAaGtr&#10;p7Mfw2AwPe7u7q4ADC+icPXq1cctLS2av1rjzzAwMCDU1tamLiEh0TRaXRoJCYlmHx8fRzU1tfzO&#10;zk65U6dOxXd2dk4BgMeDNTgcDqutrf0JgUAMzZkz5zYziPH06dNTb968OchpfT9DZ2envJycHG60&#10;5XOnTZv2RUJCohmHw2F5pTFlB4VCUSEIgs3MzF6xH+vt7ZXAYDA9YWFhwW5ubk2HDh0qcnd3b0pN&#10;Td3ICa0TgYGBQWJHR4dKW1ubhqqqaiFLwGZecHDwy76+PrFz5869PnnyZAIvBGxkZWVrnZ2dAwEA&#10;ICoqyi8lJeUP5rGmpibdw4cPFzx//jwgIyNjNQ6Hw0ZERJzw8/NLb2trU+eY6HEgJSVFgCCIwczi&#10;A2A45T0gICCxoaHBxMLC4sXChQsviIuLE4lEolZAQEASkUicxknN3wMajR4UFxdvsbW1vb9t27Zt&#10;7IX31NTUCtTU1PLJZLJSYWHhfE7p/FmEhIQoAADw6dOnDewdl4aGhul8fHz9hw4dKt62bRt5//79&#10;Zdu3b++4efPmPV7JkoJhGAEAAO3t7epDQ0P/s2AADMNQbW2tuaysbC0KhaLeu3fvRlNTk+6vVzp+&#10;xMXFiQAAUFZWZjfWOZaWlhE7d+7cBAAAL1++PFJVVWU11rncCA6HwwIAgK6ubgoGg+k9ePDgIi0t&#10;rc9tbW3qAQEBSRQKRYHTGsdLf3+/CAKBGMJisaNOQcBisREAAFBfX2/ya5VNHEgkkmZiYhLH3gHv&#10;7e0VZzAYyNbWVo1t27aR3Nzcmnfs2NEWEBCQ2NHRocIpvT+DlpbWFzQaPcgs1r5y5Uq/lStX+sEw&#10;DN24ceNhWlrauvfv3+/y9PTE5+TkLOW03u9hw4YNfxoZGSX09PRIBgUFvWcWFmZOrTlz5kxMWVmZ&#10;XWdnp1xTU5PunTt37oSEhNzgtSw+Zs2WioqK2cx9T548Ofv+/Xs3LS2tz1u3bt0xUvCblp6evvb6&#10;9euhvNAf1dPTSzY0NPzg4+PjMFotTzs7u3sADBfi5YXrGQspKSlCf3+/yKtXr3xYr4OZZfLixYuj&#10;7u7ujadPn3578uTJBA8PD0JmZuZKzin+MZjt51izKvLz8xcDAMDUqVOz+vr6xG7dunXvV+r7WZiD&#10;g42NjfpjZXmJioq2Hzt2bLaamlp+R0eHyq1bt+7BMAzxdM2azs5OeTU1tYKpU6dmAzCcKiUuLt6S&#10;n5+/uLi42Imfn79PW1v7M6d1jgc9Pb1kGRmZBhUVlWL2YxAEwTgcDksgEAxtbW0f8OK8dnl5+Wpd&#10;Xd0UBQWFStb9FApF/s6dO3f7+/tFh4aG0Mx57GQyWSknJ8dZTU2tgP03vAAEQYyUlJRNSkpKpUyf&#10;GhkZJWRmZq4mEAiGiYmJOwkEgqGenl6yqalpNLcXyoQgCOjr638cGhpCVVRUzM7NzV0qISHRLCIi&#10;0nH8+PFPFApFcfbs2Q/Xrl17cOrUqdkEAsGwvb1draamBmtjY/OIV6ry8/Hx9ZeWls6pqakx19DQ&#10;yJWXl6968ODB1dLSUoc9e/b8vmrVqmPGxsbxDg4Od6urq62ampr0Rp7Lh5zW/i0QCATD2tr6sZmZ&#10;WTQCgRi1xsfQ0BC6oKBg4eDgoBCvFuGVkpIiZGdnLycQCIafP39e29LSovXly5ffnz59eqqmpsac&#10;SqUK0Gg0zNSpU7MlJSWbyWSycn19/XQymazMzPDjZpBIJD0zM3NVW1uburi4eMvUqVNzWI9//vx5&#10;bUxMzIHVq1f7mpqaRmdnZy9raWmZZmNjE8YpzT+KoKBgV3x8/G4CgWBgY2PzaKyV5lRVVYvodDp/&#10;RUWFTVVVlbWTk9MNXqlfg0ajqZWVldbOzs5BEAQBFApFxWKxkWVlZQ54PN4oPz9/ERaLjcRgML2c&#10;1vqjiImJtamoqBQZGBgkjVaDDoVC0RISEjykpKQI5ubm/zN4wwuYmJjEKSkplYqKirYz98EwDEVE&#10;RARUV1dbdXV1yamoqJRIS0vjKRSKUltbm0ZxcfFcBweHu6ONsHIzSCSSXlpaao/D4SwXLVp0HoIg&#10;WE9PLwWCIFBWVmafk5PjnJ+fv1hOTg63bNmyIPYsAG4EiUTSsVhsVE1NDbahocEkPz9/MRaLjXrw&#10;4MGVxMTEHZqampnr16/f6+TkdIOfn7+3trbWvK6uzhSDwfSNlgXAraDR6IGUlJRNTU1Nug4ODndw&#10;OBz29u3bdy0tLZ8fPHhw8dSpU3OMjY3jdXR0UjMzM1fX19dP19LSSuf2wrxSUlKNNjY2oWO1j7Ky&#10;snUfP37c2tbWpmFoaPheWlqa8Ks1TgTi4uItaWlprqWlpQ7Z2dnLc3JylkZERPgnJydvAWDYx4aG&#10;hh8MDAwSAQBQe3u7WlZW1orp06e/lZCQaOaw/L9laGgInZ6evra2ttbCwcHhNh8f3wDz2MDAgNCV&#10;K1fCVVRUir28vOZmZWWtrK+vn2FkZJTAK/VrIAiCa2pqsAQCwYBGowmYmJj8z3REAIaTGfT19ZNS&#10;U1M3NjY2GigrK5fwdLBGX1//IzNQw2TkQ7iVGbDBYDC9Wlpa/wnY0Ol0PjqdzsftBSUxGEzPaIEa&#10;JgQCwbC8vNzWysoqnN2og4ODgqxTp7gVGRmZetZ/d3d3y5w8eTKBRCKpuLi4+OzZs+d3GxubMCcn&#10;p+v9/f3iOBzOsrGx0cDR0fEmtwcz2JGQkCDGxsbuZ3bCARhueHV1dVM/fvy4lUajYcTFxVu8vLzm&#10;8cK9A+D/AjYMBgNZXl5um5eXtyQ9Pd2VSqUKHjhw4LfFixefnzJlSq2mpmaWvr7+x8zMzNUtLS3T&#10;lJWVS5WVlUs5rf97ERUVbU9PT19bVVU1y9DQ8MPdu3dvLVy48MLChQsvMs9Bo9GDpqamr5OTk7c2&#10;NTXpWVhYvOD2VbEgCALfeo7k5ORwcXFxfzU3N+s4ODjcYa9OzwtAEASbmJi8LSkpcWxpaZlWW1tr&#10;jsfjjUdWn4P279//27Zt27Y7ODjctbe3D9HV1U3OzMxcXVtba2ZnZxfC7UvQQxAExMTEWjMyMlYX&#10;FBQs5OPj62euilRcXOx4/fr1RxISEsTt27dvmTp1anZJSYljWVmZ/cyZM5+JiIiQOK3/exAWFia3&#10;tLRo1dXVmVZVVc2ytrYOG+v9ra2tnZaenr62paVlmr6+fpKMjEzDr9Y7HkREREj29vYhrEFsNBo9&#10;iMViI4uLi50IBIJRYWHhAktLywjWIuddXV2yvBDAUVRUrBhrsQB+fv6+V69e+UhISBDZV5/r6uqS&#10;RaPRg9we3BcUFOxmD9SEh4cHvnnz5qCcnBzuxIkTls7OzicdHBzumpqavk5LS9tAoVAUdXV1U7n9&#10;Q3g0SCSScn5+/mILC4sXzEwGPT29lLq6OlMikagDAADLly/356Uitkgkkm5hYRFVXV09s66uzjQ5&#10;OXkzDoeztLe3D9m/f/9SZWXlUllZ2frp06e/RSKRQ6WlpQ7t7e3qc+fOvcYrQWFpaWl8eXm5bU1N&#10;jQWVShUqLCyc39vbK+Hj4+PE+nzKyMg08PPz9xYWFs7v7+8X49XBGiYQBMFfv36VrqystGEwGEhe&#10;DQrLycnh5OTkcJWVlTZtbW3qra2tmkgkcohKpQra29vf9fX1tbexsXk8ffr0tw4ODnd7enokcTic&#10;JQzDSFNT02hO6/87ZGVl63Jycpzb29vV8/PzF0+bNi1DXFy8paOjQ+XKlSvP8Hi8oaen51pZWdk6&#10;BQWFik+fPm3o6+sTZ59+ys1ISUkRUlJSNuNwOKyenl4K+3cwExEREbKAgEB3QUHBooGBARGeSuH7&#10;XhwdHW9u3rzZDQAAHj9+fDYmJmYfAMPzNc+dO/fa19c3k9fSF9lhdrSpVKog6/709PQ1Bw8eLOGl&#10;+cJMoqKijhEIBMOdO3f+sXTp0pMoFIoKwHAWwNq1aw+Iioq2EwgEA16sfYJCoag6OjqfSktLHZjp&#10;i1QqFRMVFXUMgOHMm87OTrmLFy9G8FKhRQiC4FWrVh1dvny5PwAA9Pf3ix4+fHi+kZFRAut5ampq&#10;BQsXLgwGYHiuOye0jhcTE5O3ZmZmrzs6OlSPHTv2GYIgePHixWfZzxMWFqbMmjXrMQAAEIlE7V+v&#10;dGIRFhYmm5ubv2QwGMjU1NQ/OK1nvMjIyDScOnXK2N/fH7t3795lJ0+enIHFYiOUlJTKTE1N37AG&#10;R5krRcEwDBGJRC1O6v5esFhs1IIFCy7BMAw9efLktIeHB37Pnj21J0+eTODj4xvYt2/fUj4+vgEI&#10;gmALC4soAP47DZ5b+FZ6+h9//OEpLi5OxOFw2Bs3bjwabcoXAMMBjjlz5twGAICqqqpZ/5TWf4LR&#10;AlBCQkKd3t7ec1VVVQsaGxv1g4KC3vf09EgCAEB2dvYyd3f3Rl4ttMiEj4+vn5+fv29oaOi/pnQ3&#10;NDQY79+/v/z27dt3OaVtvLS0tGi+fv3aS1FRsdzPz2+WvLz8f2pmqampFaxYseI4AAAUFBQs5JzK&#10;8TMycg+YU6EAACAxMXF7Xl7eEmFhYTIAAISGhganpaWt45TG8cDPz9+3f//+Jbq6uqm9vb0Ss2bN&#10;erJ169bt7MGYJUuWnBEVFW1vaWnRZD6PvAAEQfDmzZvd+Pn5+2JjY/dmZWUtd3R0vMW+eAIAANjY&#10;2IQCMJzV/uuVTjy2trYPABgu8NrX1yfGYTnjxtra+vG1a9cUz507p3vlyhXV/fv3LwFguB/A2peB&#10;IAh2dnYOAmC4Jhqn9P4ISCSSvnfv3mUKCgqVBALBwMvLK8/Nza1pz549tSUlJXM8PT3XMgsPGxgY&#10;JIqIiJBKS0u57nsChmForP6MlpbWl4ULF14AAICLFy9Gfmv6r62t7QMBAYHuysrKWTwdsPgWTk5O&#10;NzZt2uQOwPC69K9fvz58/vz5V4WFhfP19fWTuH2k5u9AoVCDAAxnCjH3JScnb7p27dpjXg1ErVy5&#10;8pi3t7fj7NmzH7EfQ6FQNAkJiSYAAGBNjeMl9PX1k7q7u2UIBIIBlUrFBAcHvywsLJxva2v74MSJ&#10;EzMFBQW78vPzF126dOk5L82rhSAIXrly5bHVq1f7bt26dTtrJhsrzOKSSCSSJzKHmEAQBO/YsWOT&#10;nJwcrr+/X0RISKhzrJF95nPJx8c3KZb4Zs71HimoyJPtCgDDAV9NTc0sc3PzV2pqavlVVVUz5eXl&#10;R51OySzCyCuptQAA4Orqum/t2rWHBAUFu8hkslJbW5u6vLx85dGjR2erqqoWMc9TUFCoAACAr1+/&#10;ctWqGK2trRoHDhwoHWsVEmFhYfKff/65Co1GD2ZkZKy6fv166FgBG+Z7gpfa0G8hLCxM9vb2dlJR&#10;USluaGgwDgoKep+VlbX88uXLz4SEhDplZGTqOK3xZ0EgEHTWYA2BQNAPDAz80NPTI8lL00yYyMvL&#10;Vx88eHCRj4+P42gZlpKSko0A/N/7gtfQ0NDIERAQ+Mr8UEpKStp29+7dW1OmTKk5ffq00fLly0/A&#10;MIy4fv36o4KCggWc1vsjMGtGLVq06Pxo9dwAGB58ExcXbwFg9CArN6OoqFju5ua2HoDhmmeDg4OC&#10;o53HbD+ZwTdeR15evkpbWzuNSqUKpKenr+W0np8BhULRFBUVK6SlpfHMorzMdzsrXV1dUwAYvvZf&#10;rXG8T91GZwAAIABJREFUTJkypfbIkSP2RkZGCUgkkk6hUBTU1NTy9+3b58xa9wyCIFhSUpLAjXVb&#10;79+/f/XYsWPp/f39IqMd//3337319PSSv379KhUQEJDErFnHDj8/f5+wsDCZRqNheLbz/T3MnTv3&#10;+qZNmzwAGF4lqqioaN78+fMvr1+//i9Oa/tZmPOcmR3W9+/f77p169Y9SUnJRl9fX3te+tBgIiIi&#10;QjIwMEga7VhbW5s6gUAwVFdXzxMUFOz61domAuZoVEFBwUJmoGb27NkPt2/fvlVTUzPTx8fHUUhI&#10;qFNQULCTV9JqmUAQBC9btixgtEAbk9raWjMAhgtk/zplE4OwsDDF29vbSVpaGv/161cpf3//ZPbR&#10;CiqVKpCXl/ebkJAQRV9f/yOntE4kBgYGiZKSko1tbW0ak2n5WQqFokilUgXY97e2tk7NyclZpq+v&#10;n8RLHRwEAjG0ZMmSM5cuXdI4fPjw/OvXryueO3dOj72+F3NlIWbRXm7hxYsXR5uamnTPnz//uqio&#10;aO5o52hra6fv27fPGY1GD37+/Nnl3Llz0T09PRLs5zFXFRqtOD+vIioq2uHt7e2opKRUVldXN+PC&#10;hQtRgoKCXUeOHHFgX4mPF0EikXRmp7upqUknMDAwqaenR2r79u1bHRwc7nBa33j4Vp2IvLy8JQAM&#10;j7L+WlUTAxKJpOvq6qaUl5fbvn//ftedO3duy8rK1vr6+tpJSko2rVy50m/58uUnpkyZUqusrDzm&#10;dH5uBYPB9Li6uu5nnXLICpFI1GpsbNRTUVEp5sX+qIWFxYstW7bsBACAN2/eHHzw4MEV9hVX4+Pj&#10;PQH4vwLgkwGWwadtnNYyUTAHXjo7O+VY9w8NDaHCw8MDEQjE0Pz58y9xRt34kJCQIHp5ec0LCwtD&#10;X7p0SSMgIMCCvYYglUoVaGtrmyorK8tVgxVNTU0679+/d6uurrY6c+ZM7MDAgBD7OWg0enD//v2/&#10;6ejofOrt7ZU4fvx46ocPH3awn4fH4w3b29vVdHR0Pk3qYA0AANjb299VUVEpAmB4ieENGzb8yWsf&#10;wqPBDNYwGAzU27dv/7p37951SUnJJl9fX3tuM+/P0t/fL3LlypWnDAYDuXLlymOc1jNeRpbX7QoP&#10;Dw8sLCycb2Nj82jHjh1bmPdSQ0Mj5+zZs/rMVU0mEwQCweDt27d/SUtL43lpfikrMjIy9UeOHLGX&#10;l5evIhAIBocOHSqKjY3dSyaTFfF4vOGpU6feNTc3azs7Owfy8fH1c1rvRIBAIIaY6cOTqYMjJCRE&#10;KSkpcaypqTFn7mttbdXw9/f/yGAwEMwgP68hLCxMNjY2jpeQkGhmf88xGAxEWlqaKxKJpE+fPj2W&#10;UxpHo6qqaiYSiaTRaDT+c+fOvS4qKnIa7TxjY+N3+/btW4rBYHoKCgoWHD58uDAzM3MFnU7no1Kp&#10;mMjISL+0tDRXXV3dVF4MCn8LMTGxNmanW0REpOPIkSMOysrKJZzWNREgEIghOp3Ox1xRr7u7W2b7&#10;9u1b7O3tQzitbaLJyclZ+vnzZxdtbe20GTNmvOG0nvFiYGDwob+/X+TevXvXZWVl61gHCUeybf3O&#10;nj2rz4sDh9+CwWAgwsLCzjMYDOTy5ctP8Or3hKOj4y03N7cNSCSSFh8f7+Hl5ZWfnJy8CYfDYR89&#10;enQhKirqmIaGRs7s2bO5erGEH2Gk5ldvfX399NraWlNO65kImBlez58/D2CWUKBSqZhr166F5efn&#10;L1q+fPkJRUXF/8m64RVkZWXrRnvGMjIyVvX394swSw9wCzU1NRYADE9hrqiosDl79mzMaNlrAgIC&#10;X728vObNmDEjhk6n84WEhNy8fv36w9bWVg0YhqHm5mbt06dPv0WhUFRnZ+dACIZ5sp35Luh0Ot+F&#10;Cxci8/LylsybN+/qxo0bd/Nqw8pOamrqhhs3bjzU0dH5VFFRYSMuLk48evSoLevc6MlARUWFzf37&#10;96/i8XijxYsXn123bh1PL8keFhZ2PjY2dq+NjU3ozp07N/HaShDjobq62vL8+fOvu7q6ZP/8889V&#10;Yy3hyiv09vaK37hx42Fubu5v7McWL158bu3atQcnSzsDwHC2yZ9//olDoVDUO3fuSI02v53XePTo&#10;0cW4uLg9goKCXQ4ODnd6e3vFMzIyVg8NDaEPHDiweKwMP16FwWAg79y5czs5OXmzs7Nz0O+//+7D&#10;aU1Muru7pXfs2NHu7Owc2NnZKZ+cnLwZjUYPHDhwYMlYBUoJBIL+1atXnzCX+MRgMD1DQ0MoGo2G&#10;UVNTy/fx8XGcLOn7TD59+uR68+bNB0JCQpQjR444fGsBAl5j165dRAAAjEAgGBQKRWHnzp2bJtNH&#10;IgDDCz8kJCS4P3/+PEBISIji4+PjyMvBtq6uLllvb+9cJBJJ9/X1teOVYt4/w8DAgFBISMjNtLQ0&#10;15kzZz7z8PBYy+vvehwOh71+/foj9hptGhoaOV5eXvMmWzt68+bNeykpKZucnZ0Df//99yOc1vOz&#10;dHd3S+/bt6+yp6dHUkVFpVhOTq6qpqbGgkQiKU/G/igAAGRmZq64devWfQEBge7Tp08bcZNH7927&#10;dz01NXXDyZMnZwQEBCSSyWQlQ0PD9/v37/9ttBIedDodHRERceLNmzcHYRhGIJFIuoyMTF1LS8s0&#10;Pj6+/n379jkbGRklTOpgzaVLl55nZGSsmjt37rU//vjDczIZNi0tbd21a9fCAABATEys1dfX146X&#10;o6fsZGZmroyOjj5UW1trhkAghlauXOnn7OwcyOv3cGhoCJWRkbHKysrq+WQP1DQ0NBinpaW5xsXF&#10;/YlCoag7duzYbGVlFc5pXRMBDMNQUVHRvMTExO1NTU26UlJShHnz5l3lhYr748Hf3/+juLg40cPD&#10;Yx2vP4MADH84Xbx4MYK1wKeSklLprl27/tDQ0Mj51m95jaqqKqv79+9fq6+vnz5jxoyYffv2LeWm&#10;mm15eXmLz549+8bHx2eOnp5e8p07d+58T8CGSqViYmJiDqSnp69rbm7WFhUVbbeysgpfvXr1EV6c&#10;mvAtiouLHU+ePJkgLCxMmmyBGgAAcHd3J5DJZCUIghi7du3ayEtLy/8dfX19YqGhocFZWVkr+vr6&#10;xLS0tD7v3r3bRUpKiieXD2aFTCYrQhDEkJCQ4KpplRNNZ2fnlLi4uD8/ffq0gUKhKJiZmb1yd3df&#10;PxkGLgAYHthOS0tzzc/PXwhBEGxsbPzOxsYmlLnIx2SioqLC+vr166FHjx61lZaWxnNaz0RQXV1t&#10;GRwc/KKzs1MegOFvwnXr1u23trZ+PBn6a0wIBIJBZGTk8aysrOVSUlIEX19fO25bTc/LyytPVFS0&#10;3cvLa15LS4vmiRMnUigUioKJiUnc3r17l421KiIOh8Pev3//an19/XQGg4HU19f/uHbt2gMaGhq5&#10;AAAAYBietNubN2/2hYaGnmMwGBCntUz0VldXN33t2rX07du3txEIBD1O65noDY/HGxw6dKjg4sWL&#10;4XV1dSac1vPv9uNbeHi4v4uLC3zixImPDQ0NhpzW8+82/q2jo0NpaGgIwWkdE7kNDQ0hSktL7eLj&#10;490LCwud6HQ6itOa/oFrRO7du7dizZo1jFevXh3mxnv49u3bPa6uroMDAwOCzPty8+bNEBcXF3j9&#10;+vX9xcXFc/7ubwwODgoMDQ0hOX0tf7c1NzdrdXR0KP3o70gkkmJQUFB8fX29Eaev4VtbV1eXDB6P&#10;1//Re3HlypXHa9asGUpLS1vL6Wv41kaj0dB1dXXT+/r6RL73N0NDQ8iQkJBrXl5eOdHR0Qe5vZ0Z&#10;8agyp3X8U9t4PNrV1SXj6elZ5+Hh0RATE7OXG9tR5jYej/La9jMeZTAY0ODgIIbT1/CtbTwepdFo&#10;6NLSUruKiopZ3H594/Vobm7uYhcXF/jq1auhX79+leT0dbBvDAYD2rRpU/fLly+9mfuampq0d+zY&#10;0eLi4gKfPXv2NY1G4/vW36BSqfy9vb2i7Pu5OrMmJydnaWJi4o6GhgZjZWXl4tmzZz+cTBkJJBJJ&#10;+dmzZ0EVFRWzFRUVy7S0tD4vWrTo/FhFzdiprKycJSoq2s6thTAZDAYyMjLSr6CgYCEMw5Cmpmbm&#10;ggULLrIXveRlsrOznZOSkrY3NDQYq6ioFNnY2DyytLSM4LUVAsaio6NDJTw8PLCiomK2qKho24wZ&#10;M2KcnJyuiYqKdvzdbxkMBrK7u1taRESExK3/H0yP5ufnL4JhGJo2bVrGZPNobm7ubx8+fNhJIBAM&#10;mHUSJls7Gh4eHlheXm4rJibWOn369Ni5c+deFRERIXFa20TAYDCQERERxwsLCxewevR72/2enh7J&#10;3t5eiSlTptT801rHA5VKFUhLS1vn4ODwnyWaGQwGgjXD5uDBg4uZBdp5ka6uLtmrV68+KSkpmQMA&#10;AAICAt1YLDZy/fr1fwkKCnZzWt/PAsMwFBkZefzNmzcHaTQaPxqNHlRXV89dv379X5qamll/9/vB&#10;wUHBhoYGY24uuFtcXOx48+bN+8wMICkpqcbffvvtlJOT0w1Oa5sI/n/waERExImYmJgDrB7dsGHD&#10;n1OnTs3+u99TqVQMEomkc2tfBgAASkpK5ty4cePBZPbotWvXHhcXFzsCMOxRS0vLCFdX132TIZvy&#10;Zz3KC5SUlMy5efPmfRKJpMz06JIlS07PnTv3+vf8vq+vT0xAQKCbWzOG8vLyFisoKFTIycnhmPsa&#10;Gxv1/P39k7u7u2UsLCyiPD0917Aus/49IP38/CZc7ESQnZ297OLFi5FEIlFrYGBApLW1VTMrK2tF&#10;bW2tuY6OzidefzDJZLLiiRMnUsvLy237+vrEWltbNcvKyuwzMzNXycnJVcvJyf1tx1paWprArR8k&#10;MAxDN2/evB8fH+/Z2dkp39nZKV9bW2v28ePHrQAMr4LATan44yErK2v5xYsXI1taWialRykUivyJ&#10;Eyc+MT1KoVAUysrK7D5//rxWSUmpnLUxGg0IgmAMBtPLrfeZ3aNdXV1yLB6Fpk2bxvMezc7Odr5w&#10;4UIUkUjU6u/vFyMQCIaTzKMKfn5+aSweVRzx6BpFRcWy72lHuZkRjz5ISEjwYGlHzX+kHeXj4+sX&#10;Fham/BrFPw4SiaSrq6vnse6DIAieMWNGDJlMVq6trTXPzMxcNW3atC/M4vl0Op3v48ePW1RUVIq4&#10;/Rklk8mKAQEBH/F4vPHChQsvSkpKNra3t6tXV1fPrKqqsp45c+Yzbv4A/DsYDAby9u3bd9+9e7fH&#10;3Nz81bRp0zJoNJpAXV2daUZGxu8mJiZx4uLird/6GygUisbNhWizs7OXnT9//pWoqCjJzs4uREBA&#10;oKeurs40Pz9/ET8/fz8vLi/OyohHkxsaGowXLFhwUUpK6j8era6unmVlZRU+CTwa8u7du91mZmav&#10;tbS0vlCpVKZHV3+PR5FIJJ2b25qsrKzlwcHBL0VEREbzaJ+2tvZnTmv8GUgkkpK/v39yQ0OD8cKF&#10;Cy+MtKMaVVVVMysrKydFO3r37t1bcXFxf5qbm7/S0tL6QqPRMLW1tWYZGRmrjY2N3zGLCfMqLB4l&#10;s3q0oKDguz2KRqMHIQj6FXLHhby8fBV7DR1RUdF2Y2Pjd5mZmavr6upMW1tbp5mbm79iBpzy8/MX&#10;9vT0SH3rHciVwZquri7ZgICAJBEREbKnp+caJyenG6Kiom3V1dVWRCJRKycnZ9nMmTOfYjCYXk5r&#10;HS/Xrl0Lq6urM9u4ceOepUuXntTQ0Mitr6+f0dHRoZaenr5WXV09j1szZr6H9PT0dZGRkcctLS2f&#10;b9myZaepqemb7u5u2ZaWlmmlpaUOJBJJxdTUNJqbH7pv0d3dLR0QEJAkISFBdHd3d2X3aG5urvOs&#10;WbOefG+WFDdy/fr1MBwOh3V1dd2/fPlyfz09vY84HM6SQqEopqenr1VTUyvg5QyUMTw6helRMpms&#10;PAk8+lFCQqKF1aM4HM6SSCRqZ2dnL581a9YTXm5Hb9y48RCHw1mye5RMJiuNeDRfQUGBZ9vRtLQ0&#10;16ioKD8rK6vwLVu27LK2tn5CJpOVWdpRnvbot2AN2NTU1FhkZmau1tLS+iwpKdl84cKFyNjY2H2q&#10;qqpF3Lx0NYPBQAQFBb2nUCiK3t7eTnZ2dg8sLS0jraysnuXm5i5taGgwlpGRaWAPVvES0dHRh2Jj&#10;Y/evXbv20IYNG/4yMzN7bW9vH9LR0aFWU1Nj0draqmljYxPKaZ3jZWQp8UQ9Pb1Ub29vJ1NT0zfW&#10;1taPlZSUyjIzM1eVlZXZOTg43ObVdnTEox8oFIqCj4+Pk52d3X02j5pISEgQeXlkPyYm5kBMTMyB&#10;tWvXHhzxaPSIR1Vramqwk8CjukFBQR90dXVTvL295zI9qqysXJKRkbGa1z0KwzAUFBT0obOzU569&#10;Hc3JyXHG4/FGUlJShP/U9+BBYmJi9r958+YQm0fvMj1KJBJ1bG1tebboOnOlP11d3U+s7aiqqmrR&#10;ly9ffi8rK7ObM2fOLV716N8hJibWZmhomJCRkfF7bW2teXt7u7qpqWl0cXGx47lz596Ul5fbzZs3&#10;7+qYf4DTc7xG25KSkra4uLjA7LVK6urqpu/fv7/UxcUF9vHxyaLRaGhOax3P1tvbK+bi4gJHRkYe&#10;Y99//fr1By4uLvDGjRt76urqpnNa63i3wMDA9wcPHixivUcMBgNKTEzctn79+n4XFxc4Ojr6AKd1&#10;jndLTEzc+h0ezeSFOgqjbT09PeJr1qxhPH36NIh9P4tHe3m5ntDJkyfjDh48WMju0Q8fPmzfuHFj&#10;r4uLC8w695TXtsTExG0uLi5wfX29Mev+urq66fv27StzcXGBjxw5ksHtNRTG2pgeffbsWSD7frZ2&#10;lKc9eujQoQLWe8RgMKCkpKQtGzZs6HNxcYFfvXrlxWmd/+TGWsNmw4YNfcePH09xcXGBQ0JCrnG6&#10;Hh2FQplSXl5uM9bx6upq7Gj36OPHj5vWrFnDuHHjxn1urn9Bp9NRnz9/Xj3W/zODwYDc3NwIhw4d&#10;KmA9h0gkarq5uRH27NmDG0+Nnl+5FRUVOX6rLxkaGnrexcUFbm5u1mLuo9FofOfOnXu1du1aekZG&#10;xgpOX8O3NhKJpIjH4/XHOl5VVWU5mkeTk5P/WLNmDePUqVNvubkGxtDQECIjI2Pltzzq4eHRcOjQ&#10;oXzWc5qbm6e5ubk17tmzB0cikRQ5fR3f2oqLi+dQKJQpYx1/9OhR8IhHpzH30Wg0dHBwcCQveLS9&#10;vV3lWx5ltqMvXrzwYd3PbEevXbv2iJv72nQ6HZWVleX8LY+6u7vjDx8+nDeaR3fs2NGKx+MNOH0d&#10;39qKioocOzs7Zcc6/vTp06BRPMoXHBwctW7dOlpmZuZyTl/Dr9hqampMN2/e3Oni4gKfO3fu1caN&#10;G3s2b97cWV1dbfGt3yF+YWDpb8HhcNjo6OhDJBJJWUpKiqCmplbAelxNTS3/4MGDi8TExFpramrM&#10;P3z4sJNTWsdDf3+/yNOnT081NjbqAwCAoaFhAutxQUHBrh07dmw2NDT8MDg4KPTgwYMrMAzz1JDp&#10;hw8fdpSWltqTSCQlQ0PD96zz8iAIgh0cHO5s27ZtOwAAREVFHSORSMqcU/vj4HA47Js3bw6SSCQV&#10;SUnJxm94tK2mpsYiOTl5E6e0jofBwUHBsLCwcw0NDcYwDEMzZsx4w3pcSEioc8eOHZvNzMxeDw4O&#10;CvKoR3eWlZXZkclkJQMDg0R2j86ZM+f2li1bdgIw7NG2tjZ1zqn9cXA4nMWbN28OdHR0qEhJSRFU&#10;VVULWY+zehSHw2E/fvy4hVNax0NfX59YWFjYeTweb/Qtj5qamkYPDg4KPXz48DKvefT9+/e7Kioq&#10;rEkkkrKent5H1vRuCIJge3v7kPXr1/8FAACRkZF+vObRHwGBQDC2bdu2zc7O7h6VShUoLy+f7eTk&#10;dGPTpk0enJy3PjAwIHzs2LEvQUFB74uKipxGOwePxxsCAICSktJ/lmhOSkraevv27RBra+vQ7du3&#10;b+XmqRWPHz8+d/ny5fCHDx9eGu0ZolKpAmQyWUlVVbWAeS+am5u1T5w4kYJCoWi+vr723Dy9qbS0&#10;1P7kyZMJV65ceUqn09GjnYPH443QaPQAM9OZRqPxX7hwITIvL2/x7t27XbBYbNSvVf39DAwMCAUE&#10;BCSdOnXqXUtLi+Zo5xAIBEMAAFBWVv7PCmPJycmbb926dW/69Okxe/fuXTbakrPcQmho6IWLFy9G&#10;PHr06OJYHu3o6FBRUVEpHsWjg76+vvaSkpJNv17591FSUuJw+vTpt4GBgYnd3d0yo52Dx+ON+Pj4&#10;+uXl5asBGJ4meunSpYicnBxnT0/PNdzsUSqVKnD8+PHUb3kUj8cbAQAAa3+b2Y7OmjXr8c6dOzdx&#10;cw2+Bw8eXAkODn755MmTM6N5tL+/X5REIimrqKgUMT1KJBK1/P39kxkMBtLX19dOWVm55H//MndQ&#10;UlLicObMmdi/8ygajR5kepRGo/FfunTpeU5OzlJPT881FhYWL36tas6goaGR6+XlNVdAQOBrTk7O&#10;UhQKRfP29nb6u9puXBWsiYqKOvb06dNTHz582MnPzz9qKpSMjEy9q6vrPgAASEpK2v5rFf4cnz9/&#10;XhMdHX3owoULkQAAICAg8JX9HAQCwXB3d18nKCjYVVlZOaupqUn31ysdH93d3dIPHjy4eubMmVgy&#10;mayEwWD+5/oAAMDa2jqM+SGVlJS07Vfr/BkiIiKOP3ny5HRiYuL2sTowMjIy9evWrdsHAABxcXF/&#10;/VqFP0daWpprbGzsvsuXL4cDAMBoS1MiEAjG1q1bt4941JrHPCrz4MGDK6dPn37b0dGhysfHN+o0&#10;NWtr6zAzM7PXdDqdLzU1deOv1vkzRERE+D958uRMUlLStrGWFpWVla1zdXXdCwAA8fHxnr9W4c9R&#10;Xl4+OzY2du+lS5eeAwDAaO8K5ge+gIBAd0VFhU1zc7POr1c6Pnp6eiQePnx4+dSpU/EkEkllrHs4&#10;Z86c27zq0R+FwWCgenp6JAEAYCRQ487pAoNoNHpAU1Mzk0aj8Z87dy6aWZiVFQEBgW4AAKitrTUD&#10;YDhQfOfOnTsjHxibmR8Y8HCaf0J5efnsX3sV30ZFRaUQgiA4Pj7eMzQ09AL7hwYSiaRBEMSor6+f&#10;DsMw1NTUpOvv75+MQqGovr6+dqzLU799+/bPiIiI47/+KsZGXV09V1NTMzMrK2vF5cuXw+l0Oh/7&#10;OUJCQmQajYZpamrSGQnURBUUFCwc+QiOZJ7X1NSke+LEiZSBgQGhX3sVYzNSoDSPTCYr+fv7JxOJ&#10;xGns57B7NCkpadutW7dCzMzMXv31118rmUvNwjAMnTlzJqaiosLm117Ft5k2bdoXCIIY79692x0a&#10;Gho8ikfpEAQxmMF9pkf5+PgGRoKJ/+XRZ8+eBf36qxgbaWlpvIiISEdjY6P+yMewNPs5wsLCZCqV&#10;KsDq0dzc3CUeHh7rLC0tI5jnMaei9Pf3i/zaqxgbJBJJ09TUzCSTyUonTpxIIRKJWuznCAkJkQH4&#10;P48mJiZuH2lHn+zatesP1nb09OnTsZWVlbN+7VV8Gx0dnVQIghgxMTH7nz17dpLdo/z8/L0QBDFq&#10;a2vNYRiGRoKJyQAAcPToUVtFRcVy5rlv3779i9s8OmXKlBoJCYlmAoFgMJZH0Wj0AI1G429ubtZm&#10;ejQvL2+xh4fHWtZ2tLm5WdvPzy+Nmzw60VCpVAE6nY4WEhLq9Pb2dvqeKaZcVbNGT08vOS8vbwmJ&#10;RFIZGhpC29vbh4xW80NeXr7q3bt3e8hksuLSpUtPcvPIFCuqqqqFra2tmtXV1TMBAEBXVzdFWVm5&#10;lP08DAbTSyQStRsaGkz09fWTuXlOPiv8/Px98vLylRkZGatpNBpGRESEbGlpGcFeTwGCICAgIPA1&#10;PT19raioaDvry4Tb0dXVTc3NzV1KJpOVGQwGciyPKigoVMbFxf1JJpMVnZ2dT3Jz1J8VVVXVwpaW&#10;Fi0cDmcJwPAzOZZHm5qadPF4vLGOjk4aN0f9WRnxaBXTo0z/jeZRQUHBrvT09HViYmI85VEdHZ1P&#10;Ix5VYjAYaDs7u1E9qqioWB4XF/cnhUJRWrp0aRCvtKMKCgpVGAymNzs7exkAAOjo6KSpqKgUs5+H&#10;wWB6GxsbDfB4vJGWlla6iooKT3iUj49vQE5OrvrLly+/02g0jJiYWBsWi40cox3tTk9PXycsLEyx&#10;srIK55Dkf5SRUeLwnJwcZ0dHx5ubNm3yQCAQHF8JAoFAMMzMzF63tbVNra+vn5GZmblKS0vrs6ys&#10;bD3zHAwG0/Pu3bvdeDzepL+/X/Tp06enZ82a9cTNzW0j6zshPz9/8cuXL49oampmaWho5HDkgkZB&#10;TU2tQFpauiE3N3dpdXW1ZX9/v6iRkVEC04sIBIJRXFw8t7a21pxKpQqEhoZeRKPRA0ePHrWXkZFp&#10;YP6d3t5e8atXrz4ZHBwU5qa6C2g0ehCLxUaWlZXZl5SUOOLxeGNzc/OXSCTyP/ems7NTvrCwcEFz&#10;c7NuZmbmqqKionmenp5r2N8JT548OZObm/vb3Llzr482EMcJmB5tbW3VrKqqmpWZmblyxowZMawL&#10;UwgKCna9e/duT0NDw/T+/n6RJ0+enMVisZHsK5bk5eUtefHixTF1dfW871nh61ehrKxcoqCgUJmd&#10;nb2surp65sDAgIihoeF7Fo8OFRYWzq+trTWj0Wj8jx49usTHx9fv6+trLyMjg2f+nb6+PrGRgB3/&#10;7NmzucajwsLC5BkzZrzJzs5e1tLSMq2oqGi+paVlBD8/fz/zHKZHiUSiTmZm5qqCgoIFHh4e62bO&#10;nPlf74THjx+fy83N/W3evHlXxxoE+NUgEAiGubn5q5aWlmnV1dUzR/OogIDA13fv3u2pr6+fMeLR&#10;M6O1o4WFhQuioqL81NTU8rnJoyoqKiUKCgoV2dnZyysqKmzodDqfvr5+Ems7Wl5ebltTU2MxODjB&#10;3wIaAAAgAElEQVQoFBYWFoxEIum+vr72zEwUAADo6+sTvXz58nM6nc43e/bsRxy7IDaEhIS6zMzM&#10;XuXm5i5tbm7WLi4unofFYkfz6HwikaiTkZGxurCwcL6Hh4cru0fDwsLO5+fnL5o/f/7lyVi/pqam&#10;xvz06dPvUCgU1dvb2+l76yxxVWaNpKRkk6+vr72cnFx1X1+fWEBAQFJXV5cs+3koFIqKQqEGEQjE&#10;EIPBQHFC63hAIpF0Nze3DcxCZjdu3Hg4Vvo0y2gxxzulP4KVldXz3bt3/45EIulZWVnLRxvpAOD/&#10;RnM4PTr6o0hLS+N9fX3tZWVla/v6+sTGSvtDoVBUNBo9iEKhqLw0BWPEo+tnzpz5FIBhjzKXSWSH&#10;2ZDySiCKiZWVVfju3btdRjy6Iiws7Pxo94hXn0EZGZmGI0eO2MvKytb19vaKBwYGJo3mUSQSSefn&#10;5+9DIpE0AADPeBQAABYvXnzOxcXFGwAAbt26FVJUVDR3tPOY7QyvrRIxc+bMZ56enmsRCMRQZmbm&#10;ytGyGgD4P4/y2jP4I3z69Gl9Tk6O85w5c25t2rTJnZuCikgkkr5r166Ns2fPfkilUgXOnj0bU1ZW&#10;Zss8LiMj0zB79uyHvb294q9evfI2Nzd/uWvXrv/6wOjr6xN7+PDhJUlJyUYbGxuu6YAzsbW1fbBr&#10;166NEAQx3r59+xd7Kv+yZcv8AQDgzZs3BwEA8NGjR+1kZGTqmcdhGIbCw8MDOzs75ZnnchOCgoJd&#10;Xl5e86ZOnZqVm5v728WLFyNpNBo/87i9vX2IuLg4saSkZE5BQcECNze39eyBmvLy8tkpKSmbHBwc&#10;7kpISDT/+qsYG5Z+56POzk55f3//5Kampv9kGkpJSTXa29uHjHjUx8zM7BV7oKa3t1c8LCwsWEpK&#10;imBnZ3ePM1cyNlZWVuGenp5rEAjEUGxs7N4nT56cZvXoihUrTgAAQHR09GEAADwSqPlPMBGGYejZ&#10;s2cnu7q6pjg7Owdw4BK+iby8fPXRo0ftpKSkCHg83igwMPADM9MQAADs7OxCxMXFicXFxY4FBQUL&#10;du7cuWnmzJnPWP/GiEf/sLe3v8ttqwohkUi6u7v7emtr67CxPGpnZ3eP6VELC4sXo7Sjog8fPrwk&#10;ISHRbGtre58zVzI2rN9Gr1+/9nr+/Lk/m0ePAzBcaBiGYejo0aO2rCuujrSjQV1dXbLLli3jOo/K&#10;yMg0+Pr62snKytY2NDQYs3uU6bvi4mLHwsLC+bt27fqD3aNlZWW2qampGx0cHO783epsvMrly5fD&#10;EQgE3cfHx/FHCmJzPLOGTqfzsT5wAgICXy0sLF7k5eUtaW5u1i0oKFiIxWIjWSNsaWlprunp6a6W&#10;lpaR7Deb2xgaGkIBACBmUAKCINjU1DSaRCKp1NbWmmVmZq7W0NDIZl1itqOjQyUsLCwYAAC2bNmy&#10;80fXY//VsN9DJSWlcmVl5eKsrKwVVVVVs/r6+sSNjIzimVFkBoOBCAsLO9/U1KS3evXqI4qKihUc&#10;E/8dsF+foKBgl7m5OTOKrFNYWLgAi8VGsmYvJCUlbc/IyFhtaWkZwe0j3iMe/U/gjHU0rr6+fnpG&#10;RsZqDQ2NHHaPhoaGBiMQCHjz5s1uaDSayin938MoHi1TVlYuYfGoGOuIMYPBQDx+/PhcU1OT3sqV&#10;K48pKSmVj/nHuQD26xMSEuoyNzd/mZub69zc3KxdVFQ0n92jX758+T0lJeUPS0vL51ZWVs85o/z7&#10;YPcoAMMZNSMj+06jtaPt7e2qYWFhwQgEgrFly5ZdKBSKpzyqrKxcyjJibNXT0yNlbGz8jsWjyBGP&#10;6q5ateoYN2dg9vb2iuNwOGx7e7uahIRE848EXJSVlUsUFRXLf/vttzPcFKhhwnyns6xatUpHR+eT&#10;tLQ0HgAADAwMEisqKmxJJJIKg8FA6erqpjI/ligUisKZM2dim5ubdXfv3u3Cre9CVVXVIjk5OVx2&#10;dvayqqqqWTQaDWNgYJAIQRCQk5Or4ePjGygpKXGk0+kYZWXl0pEaNoBOp/OFh4cHxcXF/Wlvb393&#10;/vz5V7hx5TI0Gj1oaWkZUVpa6lBWVmZfV1c3w8LC4gUSiaSjUCiatrZ2+qdPnzYwGAwkGo0eNDAw&#10;SGRODyoqKnIKDg5+LSkp2eTh4bGOG0eDRzz6hkQiKVdWVtpkZmaumj59eqyoqGgHAADo6el9LC8v&#10;tyORSMoMBgOpq6ubwvQomUxWDAoK+kAkErV27969hnVKBjehpKRUpqSkVJqdnb28srLShkaj8RsY&#10;GCSNeBSHRqMHRzzKr6SkVKampsb0KJrp0Tlz5tyaN2/eVW70qLCwMMXMzOxVTk6OM5FI1CkpKXHC&#10;YrERfHx8A0yPpqWlrWcwGCh+fv5+No/ODQ4OfiUlJdXo4eGxjhtXKYUgCDYzM4vu6OhQraystM7M&#10;zFxlYmLyVlRUtB0AAPT19ZMKCgoWdnV1yY149L/a0XPnzkXj8Xjj3bt3uygrK3Plu5D126i8vNwO&#10;hmGEnp5eMgRBQEZGpgGFQtFKS0vn0Ol0jKKiYpmamlo+06NhYWHB8fHxnnPmzLnNrR4VFBTssrCw&#10;eJmbm/tbU1OTHrtH9fT0kjMyMn6n0WgYfn7+PlaPFhYWzgsODn4lLS3d4OHh4cqNHgUAACqVivn0&#10;6dP6lJSUTaWlpXPExcVbxMTE2r7399ra2mn29vYhampqhX9/9v/BsWBNQUHBghcvXhy9du1aaHJy&#10;8uahoSE+FRWVIhQKRWUL2Ojk5+cvFhAQ6MLj8UYJCQkeUVFRftLS0vitW7fuYD7I3AaZTFaMiIg4&#10;ERIScisqKuoYkUjUUlRULBcRESGNLEn6hkKhKNXU1JhnZGSsRiKR9L6+PvHk5ORNYWFhwRQKRcHV&#10;1XW/jo5OOqevZTQYDAYyNjZ2b3h4eNDdu3dvl5SUOIqIiHTIy8tXQxAEFBUVK1RVVQszMzNXVlVV&#10;zWxpaZmGRCLpI6m0R/Py8paYmZm9XrZsWQA3dsABACA/P3/hy5cvfZkepdPp/KqqqkUoFIrKbJRy&#10;cnKWEolE7YKCgkUCAgLdeDze+P379+6vXr06Ii0tjd+8ebPbjzzIvxJ2j/4/7s47KopkbeM1MyTJ&#10;OYMkRSRIEFBURMGMGFa0kSBgAF0VlKASRElidlWMoLgqQRQQzIBkJAfJYchhyBkGhpn+/mDa2zsX&#10;3N377XXa+5xT5+zUVI9Vy6/f7q6uel4SibRASkqqmoeHp2+2Jf54PP4PjA4NDYnb2dkdXbBgQQ6z&#10;xzKb6Iy6REZGBoaEhNwvLy834eXl7REXF//GqKys7FdkwgbN6KtXr3yKi4tN1dXVk3bv3u2NVUZL&#10;S0s3ouMoI6PoCRs6oyMIo9HR0b4iIiKYZrSvr0/65cuX5xkYreLh4ekHYGZbIgzDhIqKirW5ubnm&#10;BAKBMjY2JoBm1N7e/qiSklIus8cymxBGo6KiAkJCQh5UVFQY8/Dw9CKM0idsqvPz83fW19cv6+jo&#10;WMTCwjJVVFRkimI0EcuMFhUVmXp7e+elpKQcSE9Pt83IyNjHzc09wGh8PZfweDxNVla2HMurMJE0&#10;40NDQxJ1dXXLc3JydquoqKQJCwu3srCwTOnp6b2sqakxbG5u1kxJSTnQ1dWlVFpaujEkJORBb2/v&#10;fAcHhwNYNgEFAABZWdkyZPKwurp6FZVKZVVVVU3B4XBAWVk5i0AgTJeXl5sUFhZuq6ioWNvU1KQd&#10;ERERVFBQsENbWzvh0KFDB7E8qY9siaqoqDCuqqoyamxsXKqnp/eKQCBMCwkJtSkqKuYXFxdvIRKJ&#10;eunp6ft6enrkk5OTHV68eOHPy8vb4+LisgM9WYw1Ifedg4ODktXV1Ya5ubnmS5Ysec/Hx9fDwsJC&#10;0dfX/8ZoamrqARKJtKCkpGRTaGjo/YGBAUkHB4f9WGeU/jBcnpeX90t1dbUhlUplQRhdtGhRJoFA&#10;oNIZNWNkVFdXN9bBwcEevQUOa+Li4hqkX9O3tbe3L66oqDBetmxZNBsbG5nOaF5xcfFWIpGom5GR&#10;YdPd3a2AYrTX1dV1m5iYWAOzxzGX0BPf9EnF3Zqamu/5+Pi6WVhYKDo6Ogm1tbUG9Dh6EImjoaGh&#10;97u7u+X37dvnvGrVqmfMHsf3RH82KsnLy/uloqJiLQAzdgMAzGxhx+PxtPLycuOioiIz+sSxTkRE&#10;xMWioiJTXV3dWLqZMiav9QAAwMnJOayrqxtTVFRk1tbWpopmVEBAoFNVVTUlLy9vF5FI1EMY/fz5&#10;8yEkjp45c2aDsLBw65//Sz9ew8PDIgEBAclJSUmH6+vr9Wtraw2SkpIOj42NCS5ZsuTjX5lAExAQ&#10;6PxP7rdxMPzj738yMjKs7t69+2TevHkjEhIStcPDwyI9PT1yPDw8ve7u7luQvYb9/f1Sfn5+qWiH&#10;cAkJiVopKalKe3v7IwICAp0/vPN/QZ2dnQsDAwMT+/r6pGVlZb8CAEBzc7MmDoej7dmzx3Pbtm1B&#10;AMy8vQ8NDb2HNtnl5eXtERERaTQzM7uIVXfs6elptuDg4Kc5OTm7RUVFG3l4eHo7OjoWTUxM8Kio&#10;qKS7u7tvRt4uFRUVmV6/fv0VYtyHx+OpcnJyxQsWLPhibW19EqvbE9LT023u3bv3GGF0aGhItLe3&#10;dz4PD0/vqVOnNiOGUH19fTK+vr6p3d3dCsixPwOjXV1div7+/sloB/qmpiatWRgl3L17NywzM9MK&#10;ORZhdM+ePZ7q6upJzBvF3KIz+iwnJ8eckdHFixenurm5mf4ZowsXLsy2srJywTCj++7du/doFkb7&#10;3N3dNyNxtLe3V9bPzy9lFkar7O3tD/+kjHpt27btAgDflrAH0pe4AwAA4OHh6RUVFW3AOqO3b99+&#10;npubu+vPGM3JyTG/detWBI1GIwDwL0Y1NTXf79y50xerjNbW1i738/NLxePxVBUVlbT6+vplY2Nj&#10;/AAAoKenF/Prr79asbGxTfzZ72BFU1NTHPn5+TsNDAwicDgcTKVSWZKTkx0MDQ2fcHBwjNJoNHxY&#10;WNjtxMTEwxwcHKNnzpzZsHDhwmwAZrJfxMTEnE1ISHCjUqmsAAAwf/78EgsLizNLliz5wNyR/Usl&#10;JSWb5OXlC5Ebyq9fv67n4eHplZeXLwLgjyzu2LHD39zc/CwykVZYWLg1LCzsdm9vrywAAPDw8PRt&#10;3Ljxt+3btwdiZateT0/PfDKZzIP4rHV1dSmWlZWZGBsbP8DhcPDY2Bj/hQsXPhGJRF0NDY1PLi4u&#10;2xFGe3p65B49enSnpKRkEwAz56Genl6MjY2NE1biKJlM5qqqqjLS0tJ6C8DMqsSkpCTHlStXPuPi&#10;4hpEM8rLy9vj5eW1Fvl/QaFQ2OPi4jwSEhJOIVvB5s+fX7J3795TGhoan7737/5IlZaWbpSXly9A&#10;VgYVFxdvFhAQ6JSTkysGAID8/Pztv/322wsqlcq6c+dOP3Nz87PIsYWFhWZhYWG30Ixu2LDhFv3F&#10;IWYY7e7uVlBVVU0BAAASiaRUV1e3HLFQQF/TFRUV8z08PNZxcnIOAQBAd3e3/OPHj4PRjOrq6sba&#10;2Ng4YyXr1dTUFEd1dbUhwtT09DTrx48fjxkaGj7h4eHpo9Fo+JCQkPspKSkHeHh4ej09PY3nz5//&#10;FYBvjHrGx8efQu7ZsMhoYWHh1iVLlnxEVvQyMlpcXLz5+vXrMRQKhX3Xrl0+yFY9AADIysqyePLk&#10;ya2RkREhAL4xenPHjh0BWGK0p6dHHplo6uvrk66srDRCJsvoz+8pJBJpgaKiYp6Hh8d6NKOPHj26&#10;U1pauhGAfzG6b98+J6xtI0U0OjoqcO7cuayenh65Q4cOHVBQUCgoLS3dGBERETQ1NTVvw4YNt2xt&#10;bY//1zrwo3OMV1VVrbSwsKAFBAQkjo+P8yC51m/cuBEFQRB85MiRVnT7vr4+KWdn5zoIgmAvL6+c&#10;iYkJbmbnSf9emZycnHf06NGmAwcO9DU2Nmoi9WlpaTYQBMEQBMG1tbXLkHoqlYoPCQm5C0EQbGdn&#10;N0QkEpcyewx/VsLCwn6DIAiOiIgIpNFoOBiGAYlEUjxy5EgrBEHws2fPLqPbFxcXb7K2tiZDEATH&#10;xsZ6MLv/f1aqqqpWWVhY0E6dOlU8MjIiAMPfGH1BZ7QN3b63t1fGycmpHoIg2Nvb+8vExAQXs8fw&#10;vUKhUNiOHz9OPHjwYG9TU9MSpD4jI8MSYbSmpmY5Uk+lUgnBwcG/QxAE29vbD/4MjD5+/PgmBEFw&#10;ZGRkAAOjbRAEwU+fPr2Kbl9UVLTZyspqEoIgOCYmxpPZ/f+zgjB65syZwtHRUX4YhsHU1BT79evX&#10;oyEIgn/99dcWdPuenh7Z48ePE+mMZmOd0ampKfbjx483MMZRNKPoOEqj0XDPnj27TI+jw3V1dfrM&#10;HsOflUePHt2GIAh++/atM8JoV1eXPBJHGRnNycnZtXfv3umfJY7CMAy8vLxyDh482NvR0bEAhmeu&#10;j2/fvj1hYWFBhSAIvnHjxgsqlYpndj//arl9+/Yz+jXu0tTUFPu1a9deQRAEJyUlHULa0Gg0HBJ/&#10;ZmOxr69PqrCw0LS+vl4X+btjpRQUFJhBEAS7u7t/HR4eFkpPT7fau3fv9OXLl1+j2+Xm5u60tLSk&#10;QBAER0dHn0N/Nzk5yVFaWrq+pKRkw+TkJAezx4QuY2NjfI6Ojp0ODg5dRCJRp6OjY+GRI0farK2t&#10;yf39/RJIu9HRUX4PD498CILggICARDKZzIn++xKJRJ3CwkLT3t5eaWaPibHcuXMnDIIgOCEhwYVC&#10;obAh14RZGL0FQRB88ODBnubmZnX0b/T390sWFhaaEonEpVhllH5/JpiammprYWFB9ff3T2JsZ2lp&#10;OQVBEPzy5Uufn4lRBwcHkrW1NbmsrMy4vb1d+fDhw+3W1tbkgYEBcaRdb2+vNPrZaGxsjPdnZfTq&#10;1asxjIyin40Y71XRjGIxjhYWFprSY8eniYkJ7pSUFDsLCwtqQEBAIrpdSUnJBmtr6wn6fafXbIyW&#10;lpauxxqjo6Oj/A4ODl3W1tYTZWVlazs7O5WOHj3aZGVlNYmOo/39/ZInTpyoQZ6NZmF0KVYZZSzI&#10;/Rr6vhOGYRAbG+sBQRB86dKlhP/mv//Dt0FFREQEdXV1Kfn4+Bhyc3MPADAzq9bS0rKkurra0MbG&#10;5gQy8wjAHzxszFpaWjTq6+uX6+npvcSqj0teXt7OlJSUA3Z2dkc1NTXfI/VTU1PzsrOz92ppab1b&#10;v379beRNKA6Hg7W0tN6NjIwI19TUrMrPz/9FXV39E9YMwBCRyWTue/fuPVFRUUlzdHS0R/mcUAsL&#10;C7fTaDQWGxsbJ+SNBwAAiIuL1ysoKOTTMyms5+bmHsDqtgQAAIiIiLjY29sr5+/vr8fLy9sHwDdG&#10;Naqrqw03bdp0Q1VVNRVpT1/2F1tYWGjW0tKiQSQS9fX19THLaGFh4dakpKTDdEa/vdElk8ncX758&#10;sdDS0nq7YcOGPzCqo6MT39PTI08kEvXy8/N/0dDQ+IhVAzAymcx99+7dJ4sXL051cHDYz8DoNhqN&#10;Rti3b98fGJWQkKhTVFQsyM3NNS8rK1s/b968kYULF35h3ii+r6ioqMCuri7FgIAAXWRLEB6PpyGM&#10;WlpauqPNy9Db9lpbWzUaGhr09PX1X2J1RUZRUZFZUlKS44EDBxyWLFny7W0ZwqicnFzxli1briH7&#10;nXE4HFBXV08aHx/nr6qqMszPz9+poaGRiOU4Ghwc/FxNTS3Z1tb2OMrTjFZQULADhmG8ra3tcXRG&#10;DMSTIS8v75fy8nITTk7OYaxuQQRg5g3/48eP71hYWJzW0tJ6D8CMkeSCBQty1NXVk7Kzs/c2Nzcv&#10;4eLiGsTyOBhVUFCwo7q62jArK2tvbW2tgamp6WUzM7OLyBJoHA4HlixZ8mFiYoK3qqpqdU5Ozm41&#10;NbVkQUHBDgBm7mkkJCRqBQUFO7DmO0AgECglJSVb2tvbVXJycnanpaXZKykp5Z44ceIX5FwDYCaT&#10;HLKFtKKiYi0ej6epqKik039jWkxMjCguLk7EWnzB4/HU1tZWtdraWoOsrCzLrKwsKzKZzHPq1Kkt&#10;6GxxbGxs5GXLlkWXl5eb1NTUrKyrq1uOXNNxOBwQEBDolJCQqOXk5Bxm5nhmE41GIxQUFGwvLS3d&#10;9OXLF4uampqVW7duvWRmZnaJkdHx8XE+ZAsp+pqOMCogIIA5RtnY2CZKS0s3tbW1qeXk5OxJT0+3&#10;lZeXL3JxcdmO9rmQlJSsmT9/fklubu6uiooKYwKBQP0ZGMXhcLS2tja1xsZG7dzcXPPs7GzLiYkJ&#10;Hnd39z8wysnJOaynpxdTXFxs2tLSsqSqqspo2bJlL1hZWaewzuj09DR7QUHBttLS0k3Z2dl7a2tr&#10;DczMzC5u3boVzei3ZyMkjqKv6ViOo6ysrOTS0tLNRCJR78uXLxDC6MmTJ3egGRUXFycqKSnlIs9G&#10;rKysU4sWLcoE4F+MiomJYY5RPB5PbWtrU21sbNTJy8szz8zMtBofH+d3d3ffiqyAAuDb8/ur4uLi&#10;Lc3NzZrV1dWrly1bFo1itAMLjLa3ty+6d+9emLy8fCH6ngsRDMO4+/fvP1JQUCjcuXPnN3PnL1++&#10;7A4LC7u9ePHitBMnTvzy33zm++GTNWFhYbckJSVrNm3adBOAmf8J0dHRfrGxsV779+93XLt2bQjj&#10;MegJm8bGRp26ujoDrD4Mp6Wl2dfV1S3fv3//4Xnz5o0CAEBNTc2KoKCgj8rKypknTpzYxcbGNok+&#10;BofDAU1NzfdjY2MClZWVa3Jzc3dj9UGjtrZ2eVJSkuP69euDFy5cmAPATDaLoKCgj11dXUre3t5r&#10;ZjNjFRcXJyoqKubm5uaaFxUVbeXm5u7HUmo9tJ48eXJTQkKiduPGjbcAmGH05cuXvrGxsd70Zd8+&#10;jBcH9IRNY2OjDjJhg7UgCwAAyH5Le3v7X5EUowijKioq6c7OzuazMIpM2MghngxYZbShoUEnMTHx&#10;1w0bNtxGHgIRRru7uxW9vLzWzsFovaKiYh499eUWdnb2cWVl5ewfP4I/16NHj+5KSkpWoxmNjo72&#10;jYuL87Kzs/t13bp19xiPod/cxRYUFGyjM4rZCRuEUVtb22MIo7W1tQZBQUEfpaSkqs6cObOBi4tr&#10;CH0MDocDGhoaH4eHh0Wqq6sNc3JydqurqydiZXsCWg0NDUuTkpIcTUxM7iGMjY2N8QcFBX3s6elR&#10;8Pb2XjOb2ay0tHQVYqJZUlKyiYODYwzZZoMVdXR0KJ84caKOg4Nj9OvXrxtNTU2vioqKNqLbCAkJ&#10;tYqIiDTl5+fvJBKJ+sbGxvfZ2NjIzOrzX5WUlFSVgoJCYVZWluXY2JiAgoJCgZOT0x5GPx06i58m&#10;Jyc5Kysr19JZTMLqEm9E3NzcAwYGBpE5OTm7e3t75XA4HM3T09NEUFDw384h9MNweXm5CQsLC2XR&#10;okUZzOj3XxXixdbf3y9dX1+vPzk5ybVnzx6PFStWRDC2ZWNjI+vr678sLy83qa2tXVFbW7sCq/ed&#10;aElLS1fJy8sXZWVlWY6OjgoqKirmHz9+HPoOo1zl5eUmubm5u7H8ohARJyfn0PLly6NycnL29Pb2&#10;yuHxeKq3t/caYWHhNsa2kpKStfLy8kW5ubm7ysrK1qEfhrEqOqNxfX19MkgqZ3Nzc5/ZvFgYHoa1&#10;qqurDfX19aOx7A0FwIx5/vz580uys7MtxsbGBJWUlHKPHTtmMRujqGcjIyxf09GiMxqZk5MD9fT0&#10;fJdRMTGxhoULF2bn5uaal5aWbmRjYyMrKytj0qsUEcJob2+vLJ1RbnNzcx9DQ8OnjG3nzZs3qq+v&#10;/6qkpGRLU1OTdnV19aply5ZFYynhw5s3b9zS0tLs8vLyftHR0YlHXoCihIuKigoUFRVtRFKmZ2Vl&#10;Wdy+fTtcTU3ts6urqxkHB8c4ADPbpchkMvc/bZD8w1N3s7CwUAYGBiRhGMbBdK+B2NhYL2tr6xMm&#10;Jib3kXYNDQ06ycnJh5DP9LTeRuLi4vWVlZVGly5dejs1NTXvR/f/zwTTU7ENDAxIAjCTLu/ChQsf&#10;FRQUCk6ePLkTeTtFo9Hwjx49Cp6cnOQEYOZh2MbGxnnTpk03RkdHBf39/ZObmpo0mTeS2YWcYMj4&#10;xsbG+AMDAz91dHQoe3p6mqAzknz8+PFoS0uLOvJZQ0Mj0d3d3ZSNjW3iyZMnNz9+/Hj0x4/gz4XH&#10;46n9/f1SCKMvXrzwi4mJ8d6+fXsAen9+c3OzRlJSkgNynJCQUKu3t7eRmJgYsayszOTKlSvxU1NT&#10;HMwbyexC+s/IqKKiYh76DSp9b/tNhFE8Hk91dHS0NzQ0fIJlRhHzNWR8o6OjAoGBgYkdHR3KHh4e&#10;69CMvnv37kRra6sa8llDQ+MTwmh4ePilN2/euP74Efy5CATC1ODgoASKUX96HD25fv36O0i75ubm&#10;JYyMnj171khUVLShrKxs3ZUrV15jkVF6OnHQ398vDQAA1dXVKy9cuPBRQkKi5syZM+u5uLgGAfhX&#10;Zjl0HLW1tT1mbGz8YGxsTCAgICAJi4wCejr4oaEhcQD+xWhnZ+dCDw8PE3TGlXfv3p1obm7WQD7r&#10;6+u/QlKAPn/+/DLWGGVlZSXPmzdv5OnTp9e/127lypXPFyxY8GVsbEygvLzc+Ef17/8jKpXK8v79&#10;eyfkc0NDw9Lff//9BjxLWnUcDgfv3bv31LZt2y6Mj4/zBQYGJjY1NWn92B7/fX358mVPb2/vfAAA&#10;gGEYf+3atdjh4WGR2drq6OgkuLi4bGdhYZmKiooKoKfvxrTa29tVCgoKtiGfX7x44V9eXr52trbc&#10;3NwDHh4e6+Tl5Yvo953vyGQy14/r7d8XlUpl+fDhwzdGiUSi7tOnT69/h1F3MzOzoJGREaGAgABM&#10;XtMZlZ+fvxNhlEajEeiMCs/WVktL6+3Jkyd3sLCwTEVGRgYmJCS4/dje/n21t7erFBYWfvjzM8oA&#10;ACAASURBVGP05cuX579+/bp+trYCAgKd9JeklTU1NSsuXrz4DrkeYlX0OOqMfK6vr9f/HqM2NjbO&#10;mzdvvk6/pic3NjZq/9ge/33RGZUFYIbR69evx8zFqKqqasqpU6c2sbOzj0VERARh7Zo+m9rb21WK&#10;iorMkM+vXr069/Xr13WzteXn5yd5eXkhjK7EGqO7d+/20tXVjR0cHJTw9/dP6erqUkR/j8PhYAEB&#10;gY7q6upVAwMDkpmZmZbBwcHPNDQ0Prm6um5DT8y8fPnyfGBg4D/uk/jDJ2vk5OSKe3t7ZTMyMqyf&#10;P39+OT4+/jQEQWc2b958A90uOjraLzw8/BL65EVP2LCwsExhaWYOkZycXBEAAMTGxnpVVFSsuXjx&#10;4ns5ObkSV1dXM7SRYkZGhk1iYuKRmpqalUgdDoeDra2tT27ZsuUqgUCYRsyYsCRpaelKNja2ieTk&#10;ZMfOzs6FAQEBSR0dHSpnzpzZgM7uMTw8LBwREXHx48ePx9DHq6mpJZ86dWozOzv7ODs7O+ZSXAIA&#10;gLy8fFFvb+/8zMxMq8jIyMC4uDjP7du3B+zevdsbPfMfERFxMTIyMgh9rJCQUBsyYQMAgLH4Fk5e&#10;Xr4QAADi4uI8ysvL19IZLZ6N0Y8fPx5DM4rH46kODg77V69eHcbKyjqJxXNQUlKympWVlZyUlHSY&#10;bvadRJ+oWc/AqMiLFy/8P3z48AdTMDU1tWR3d/ct7Ozs49zc3P+2JBILUlBQKOjp6ZHLzMy0jIyM&#10;vBAXF+dBj6N/eECOiooKiIyMDELHUWTChr68loJRRr/F0aqqKsOgoKAPkpKS1R4eHuuQiRoAZkyW&#10;3759e7K2ttYAqcPj8TR7e/vDRkZGjwAAAItxRkpKqoqVlZWcnJx8qLOzc0FAQEAyfaJmPXoZ8fDw&#10;sEhUVFRAYmLir+jj9fT0YpycnHazsrJOsrKyYmpFioiISLOXl9caQUHBNgAASE5OdkBSrzMKMdbt&#10;7u5WnO17rIlKpbIMDw+LLlmy5MP+/fsdcTgc/OHDh+MRERFBcz1o7Nmzx3Pnzp1+AAAYSzeoc2lk&#10;ZERYWFi4xd3d3ZSfn5/U1tamGhgY+Gl0dFRgtvZaWlrvXF1dt7Gysk6Oj4/z/uj+/l1RKBSO6elp&#10;toMHDx7U1tZOoFAoHFeuXEmorq5eNVt79ITNxMQED5YzsQAww+jQ0JConp5ezP79+x0BAOD9+/dO&#10;kZGRF+ZiFIIgjx07dvjDMIybmprCPKODg4MSdEa3CAgIdNAZTfwrjP4M46Mzynro0KED2traCdPT&#10;02xXrlx5XVlZaTRbe+RhWEZGppxMJvPM9nfGkmAYxk1MTPDq6em9QuLo+/fvnb4XR62srFxMTU2v&#10;TE9PsyLGwlhWf3+/lKCgYJu7u/sWfn7+ztbWVrULFy7MGUdVVFTST58+vXHevHkjP8N1gkwm80xP&#10;T7MePHjwkK6ubiyFQmG/evXq68rKytWztefn5++iT9hUTExM8Pzo/n5PLCwslOPHj0P0VZdSdPNu&#10;eXSbtWvXhkxPT7P5+vqm3blz53dNTc33J0+e3IF+Zurs7Fz4+fPng2JiYvX/eCd/tElPRUXFagiC&#10;YMQo8cWLF+cZ25SWlq63sLCgRkVF+c32G2NjY7xYM1xCyuTkJMfRo0ebIQiCLS0tKR4eHvljY2N8&#10;6DZDQ0PCTk5O9S4uLpVUKpXA+Bs0Gg03PDwsxOyxzFUQg2FLS0vKvn37xqqqqlYy9v/hw4f3IAiC&#10;GU3BkILl8VVXV69AxsdoUouUkpKSDRYWFtTIyEj/2X4D44zOQzPq6emZhzb+gmEYDA0NiTg7O9ed&#10;PHmyajYDUCqVisfy3xAx+EQYra6uXoH+nkaj4R48ePCAzqjGbL+B5fFVVVWtRDPKaPIJw/+Ko5GR&#10;kQGz/Qad0XnMHstshW6C3YCOo4jZN1KGhoaEnZ2da+lxdFZGh4aGhJk9lrkKYvBJZ3S0pqbGAP09&#10;PY7e/14cHRoaEmH2OOYqnZ2dSocPH26nGwlHTU9PszC2QQwk8/LytjO7v+hCJpM5Q0ND7yBm6hQK&#10;he3WrVvPo6Ojz01MTHBRKBQ2GIbB58+f9yOG17Pdy6Cv74z3Acwu2dnZu9++fXsC+ZyYmOjo4+OT&#10;OT4+zoMkf2hra1vk4OBAgiAIpl8n/jAG9Piwdq61t7crP3z48D5ipt7R0bHw1KlTxVVVVauQcUxN&#10;TbFfunQpHoIg2NbWdoTRPBLNLJlM5sRSvCSTyZwPHjx4gBiwT01Nsd+8eTP85cuXPhMTE1xI35OT&#10;kw8gjM52nUDa0Wg0HNYYTU9Pt46LizuDfM7IyLA8f/58KprRjo6OhY6Ojh10RnMZ72XQjDJeQ5hd&#10;SCSSwoMHDx4gjLa2ti52d3cvpTPKi2I0AYIgeN++faOM9zKMjKLNsJldxsfHeUJCQu4ijFIoFLab&#10;N2+GR0ZGBkxMTHAjfWeIo77fY3RkZESQ2eNCl7S0NJv4+Hh35HNqaqqtr69vyvj4OA/yN2xvb1d2&#10;dHTsnItRCoXCivw31s5BEomkeOfOnTCkzyQSScHT0zOvpqZmOVJHoVDYrly5Eocwyngvgz4HJyYm&#10;uLDEKMPfgQ25Hhw9erSpu7t7PvLdyMiIAJL8Yf/+/QOMyY5GRkYEPD0982xsbMb/G4bJ/zXPmtHR&#10;UcGkpCTHwsJCs7a2NlVJSckqVlbWSRERkea+vj7ZxsZGHQKBQDEyMnosKytbhniA1NbWGly9ejVO&#10;QECg88iRIzZoUztErKysk8z2WaDRaIT8/PwdGRkZ1lVVVYb8/PwkXl7eXgKBMC0lJVWdmZlpBcMw&#10;XkND46OWltY7ZAXC8PCwsL+/f0pHR8ciZ2fn3Yx7+QGY2afJzs7O9HSmzc3NGomJib+WlZWtI5PJ&#10;3OLi4nU4HA5euHDhF8RQSlxcvH7VqlW/8/Hx9QAwM2P+9OnTa58+fTpqZGT0yNjY+MFsv42F8Y2O&#10;jgokJSUdLiwsNGttbVWjv+2eFBYWbkUYZWFhmVqzZk0ImtG6urplV65ciRcQEOj4WRmVlJSsycrK&#10;sqQzmqipqfke2ec8PDws7Ofnl0pndJeoqGgT42/jcDgYC3/D7zCajfhK0Bl9ysDo9cTExCNr1qwJ&#10;NTY2fjjbb2NhfPQ46kA3r1ZHMdrS398v09DQsJSFhWVq9erVYWhGy8vLjS9fvpzAx8fXTU+P/G+r&#10;L7DCaF5e3s7MzEyE0S5eXt5ePB5PlZSU/EMc1dbWfovE0ZGREaEbN27ENDU1aX8njsL/9L7h/0Qt&#10;LS3qnz59Ojobo0gclZCQqF+5cuUzNKNPnjz5LTEx8cj69euDjYyMHs/221gYHwAz1+36+np9AoEw&#10;jRj0cXNz92tra7/Jzc3dVV9fv6yjo0Nl6dKlccjKhKKiItPw8PDL0tLSlVZWVq5YWrGQkZFhEx0d&#10;7Zednb1XRkam/NmzZ9fy8/N3yMjIVOjq6r5G0qfKy8sXCwoKdhQVFW2tqqpajfbEqK+v1w8ODn66&#10;bNmyFywsLJTZrhPM0ujoqKCPj8+XkpKSTRQKhaO9vV318ePHtzk4OMaMjIweI4aPvLy8vVpaWm9z&#10;c3N3dXZ2LqyurjZcvnz5CxYWlikajUbw9fVNU1RUzOPj4+vGCouI7ty58/uXL1+g8vLydaKiosTL&#10;ly+/6e3tnW9gYBCJbDMkEAhUPT29mObmZs3W1lY1RjPo6Oho36amJq2FCxd+YWFhoTA7XqKVk5Oz&#10;+8WLFwHZ2dmWsrKyX58+fXqtoKBgh4yMTPnSpUtfI+eTvLx8kYCAQCedUSNWVtZJNKN37979fcWK&#10;FREEAoGKJUZHRkaEzp8/n1FWVrZucnKSm0QiLXzw4EEIGxvb5OrVqx8jnmU8PDx92trab/Ly8nZ1&#10;dnYq19TUGNLPuanp6Wk2Pz+/FGlp6UpBQcF2rPliBQcHP//y5cseNKN9fX0yBgYGEYhnGcJoU1OT&#10;Vltbm2pubq65mppaEprR5uZmTYRRLK2UzcnJ2RMVFRWQnZ1tKS0tXf78+fMr+fn5O+fPn1/CwGix&#10;oKBge1FRkVlVVdVqAoEwraKikgHAzDa+O3fuPEUYRa9kYLZGRkaE/Pz80kpLSzdOTk5ydXR0LAoN&#10;Db3Pyso6uXr16jBkFTAPD08fPY6a0xldhVwXkNUaMjIy5YKCgu1YOgcBAOD27dvheXl5u8rKyjaI&#10;i4vXXbp06W1nZ6eyhoZGooKCQhEAMyvukTja1tamRmf0Wxx9+fLlucbGxqULFy7MxhqjaCHjaGxs&#10;1G5oaNAtLCzcpqenF8PJyTnMxsZG1tLSepebm2s+MjIiXFFRYSwmJkbk4eHpq62tXXHnzp2nDQ0N&#10;S21tbY+rqal9/qf7hoNh+M9b/U1lZWXtffjw4UP0Ui4uLq7Bw4cP79PR0YmnUCjs165diy0pKdkE&#10;wMxSaDU1tWQkAwGBQJj29vZejV4OjiUNDg6KnT9/PoNEIi1A6nA4HLxhw4ZbVlZWLgQCYTo5OflQ&#10;SEjIfQAAEBYWbjYxMblPz2Syp6urS9HS0tLN1NT0CvNGMbdgGMaFhITc//z580F0vby8fJGbm5up&#10;gIBAZ19fn8zZs2ez+/v7pQkEAmX9+vV3BAQEOr5+/bq+vLzceOnSpa+PHj26F2s3cIgyMzMtQ0JC&#10;7k9OTn7bf05n1EZHRyeBvqQvrrS0dCMAAGhqar5XVVX93N7erpKbm2tONwzDLKM9PT3zAwMDk0gk&#10;khJSx8hoUlKSQ2ho6D0AABAWFm4xMTG5RyaTuXNycnaTSCQlS0tLV1NT06vMG8XcgmEY9/Dhwwcp&#10;KSkH0PVycnLFbm5uWwUFBds7OjqUfX1904aGhsTojAYLCAh0lpaWbqioqFiroqKShmzJY9Y4vqe8&#10;vLydd+7cecoYR48cOWKtra39hkqlsty5c+dpdnY2BMC/4mhHR8eiL1++7Jk3b97wmTNn1svIyFQw&#10;bxRzay5GN27ceNPS0tKVzqhjaGjoXQD+xejExARPbm6uOYlEUrKysnLZsmXLNeaNYm7RGX2YkpKy&#10;H12PZrS9vX2Rn59f2tDQkOhsjC5evDgV2ZLHrHF8T0VFRaYPHjwIGRoaEkPqtmzZcnX79u2B3Nzc&#10;/QDMZFrw8/NLHRoaEuPi4hpkYWGZgmEYNzw8LCIsLNzi4+OzSlhYuIV5o/h3UalUltu3b4fn5OSY&#10;I3UGBgYRv/76qzUyUYMWOpauW7fu7sqVK5+GhIQ8IJFIC27fvi3Dy8vb8yP7/1eUlZVlERwc/AyG&#10;YTwAM+fXuXPnVggJCf2bCWZ7e7uKn59fytDQkJiCgkLBnj17PAsKCrYnJiYednBwsJ9rMpGZ6uvr&#10;kzl37lwm4huBw+FoTk5Ou/X19V8xtqVQKOzXr19/VVxcvIWTk3PI0tLSbd68eUPBwcHP1dXVE0+d&#10;OrX5x4/g+6LRaPi7d+/+npmZaYnUrVixIvzIkSPWs018omMpndFnISEh90kk0oLg4GCp2bKgMFtZ&#10;WVl76YziAPjG6EohIaFWxrboOCMvL18IQZBHfn7+jqSkJEesMtrT0zPf19c3Hc2os7OzuZ6eXgxj&#10;W/pzU0xJSclmFKPDwcHBz7DM6J07d55mZWXtRepWrlz5/PDhwzazMfr58+eDDx8+fAAAAMbGxvcN&#10;DQ1///3332+0tLRoYJXR3NzcX3777bcXDHF0LkZV6IyKInG0uLh4y4cPH47/LIwCAMCBAwccZnsR&#10;j46jXFxcgzt37vTl4+Mj3blz56mamlrSmTNnNv7Y3v9nmpqa4rh27VpsaWnpRjExMeLZs2dXCwoK&#10;tgMwE2euXr36urOzcyEAM/esMAzj8Hg81c7O7qiJicm/Jff4J/SPT9bU1tYu9/PzS1VUVMzbv3+/&#10;4+joqFB5eblJbGysJwzD+EOHDh1Ys2ZN6PT0NFtaWprt06dPr6EfmJWVlTNtbGyc0WlnsaSJiQme&#10;gICAZGTVAR8fXxeRSNSLi4vz6OnpkVuyZMmH06dPbwIAgPr6er2IiIiL6H2m4uLi9WZmZkFr1qwJ&#10;Zdog/kSvXr3yefny5bldu3b5GBgYRLa3t6skJycfKikp2czPz0/y9/fXExISah0cHBR/8+aN64cP&#10;H5wQTwIODo7RNWvWhO7evduLg4NjlNljmU21tbUGfn5+KcrKyln79u07Njo6KlRWVrYuLi7OAwCA&#10;c3R0tDU0NPx9enqaLTs7G4qKigrs7++XQo5ftGhRhrW19QmsMkomk7l8fHyyu7u7FU6cOPELnVHd&#10;uLg4z7/CKB8fX9fu3bu9ZsvMhhVFR0efj4mJObtz506/lStXPm1vb1+cnJzsUFJSsomLi2vwwoUL&#10;miIiIs2zMcrOzj62Zs2a0F27dvmg/U+wpLq6umUXLlz4pKCgUDAbo4cPH963atWqp9PT06zZ2dkW&#10;kZGRFxBDZQAA0NTUfLdnzx5POTm5EiYOY07RGf3S19cnc+zYMYifn59EJBL1YmNjPXt7e+czMKr/&#10;8OHDBy0tLd9Mdvn4+Lr27NnjieU4Gh0d7RsTE+NNZ/RZW1vb4tTU1P1FRUWmXFxcAxcuXNAWERFp&#10;ojPq9uHDh+OMjJqbm5/FoncZADM3qbdu3YqUlJSsXrVq1VMCgTCF+ERJS0tX+Pj4GCITNm1tbYv9&#10;/f1ThoaGRFlZWSdNTU0vS0lJVero6CRg9ToxPT3N6ubmVkEikRbgcDjahQsXtNGeV4xKTEw8/Pjx&#10;42AY5bmA1RtwRBERERfi4+NPAwDAjh07/Hfv3u09V9u2trbFAQEByYODg+JInY6OTryzs7M5Fr3L&#10;AJh5K+/l5ZUHwMzLpnPnzq2Ya3UFhUJhv3HjxsuioiJTpI6Li2swICBAR0xMrOFH9fnviM5oJYlE&#10;UvorjH769OlIWFjY7Z+M0aD4+PhTAACwc+dOP3Nz87NztZ2NUW1t7YQTJ07swiqjjY2N2h4eHoUA&#10;zPgJnjt3buXfZfTcuXMr0IkTsKRZ4qjW915yfv78+WBISMh9NKOHDx/eh2ThwaKeP39+6c2bN24A&#10;ALBz505fc3Nzn7na0q+Fn9EvOOhxdBdWV5w0NDToeHp6FgAAgKysbJmfn5/+XCuc0BM2SB0fH1/X&#10;uXPnVoqLi//zXi7/gSgUCntYWNgtZWXlLENDwyc0Go3w+PHj2zgcDra3tz8CwMyEzdWrV19//fp1&#10;vbi4eN3Zs2eNkGyONBqN8OnTp1+/fv26vq2tTXXx4sWpGzdu/O2/eb/9j07W0Gg0vIuLSzUrK+uk&#10;t7e3ETILCsMw7sKFCx/LysrW7du37ziSbhYAAMbHx3kLCgq2k8lkHj4+PpKenl4MY/o2LCk6Ovp8&#10;bGys99mzZ1ej01R+/vz5wMOHDx9qamq+O3Xq1DdIYRjGlZWVrSORSAvwePy0oaHh71haxseopqYm&#10;rTNnzhSZmppetrS0/JbZYWBgQMLZ2ZnIzs4+FhAQoCsiItKEfEcikZToTvU4VVXV5NlSzmJFdEZr&#10;2NjYJs6dO7cCSQtMZ/RTWVmZCSOjZDKZOy8vbyeZTObh5+fv1NXVjcUyo1FRUQGvX78+7e3tvUZF&#10;RSUdqUfeWmhpab11d3f/drFnYJS6bNmyKG5u7gHm9P7PhdzcbNy48aaNjY0zKrvV/wSjMAzjkDh6&#10;/vx5A+RhFoZhXEBAQFJFRcVaxhtsNKPCwsLN2trab5g3gj9XZGRkYHx8/ClfX18DJSWlXKQeWZGo&#10;rKycee7cuW+GnzQaDV9eXm6CMLp8+fJIrE60AQBAa2urmru7e9mmTZt+s7a2PvFXGO3s7FxQVla2&#10;DvwEjJLJZG5HR0eSqKhoo5+fnz6y8md4eFjE3d29fGhoSPT06dMblyxZ8hE5prW1VdXf3z9leHhY&#10;ZMuWLdcsLS1dsRxH4+LiPKKiogIEBQXb+vv7pXl4eHo9PT1NvvcwXFtbu/zjx4/HCQQCZfny5ZFa&#10;WlrvfmSf/46ampq0zp8/n87Ozj42MjIiTKPRCNbW1icZTcrRGh4eFn758uX5kZER4QULFnxZu3bt&#10;Qw4ODswZeAMAwPT0NNv58+fTiUSiHh8fH2lwcFBCXV090cXFZftcK9VoNBrh48ePR2traw2EhYVb&#10;jIyMHqEzs2FNyIs1ISGh1r6+PhleXt4eDw8Pk+89DNfW1hp8/Pjx2M/AaGNjo7avr28aBwfH6NDQ&#10;kCgMw3hra+sTjAlJ0BoeHhaOiYnxGRoaEl2wYEHO2rVrH2CZUV9f37T6+np9Pj6+rsHBQXENDY1P&#10;J0+e3PE3GA3F8rXi9evXZyIjIwOROMrLy9vj6elpLCsrWzbXMWhGDQwMIjQ1Nd//yD7/HdXW1i73&#10;9/f/zMnJOYTEUXpm39/mOmZ4eFjk1atXPsPDwyILFizIMTY2vo/V1bMUCoXd19c3jUgk6vLx8XUP&#10;Dg6Kq6mpJbu4uGyb67yi0Wj4T58+/VpTU7MSi3G0pqZmxfnz5zMAAPDRo0ctCwsLt2VnZ0ObNm26&#10;YWNjcwJpNzU1Ne/KlSvxZWVlJpKSkjXe3t5G/Pz8JKZ0+p80wGlsbNSCIAhOSEhwQepoNBoOMfuM&#10;iIgIZDRq/dnKyZMnq8+cOVOArispKdlgbW1NDggI+IQlA7r/pISHhwdBEASjjZUGBwdF3d3dvx48&#10;eLB3LjPWn6U0NDRo0xl1RepoNBru0aNHt+cyE/7ZirOzc52np2cuuq6kpGTj/xqjPT09skjd4OCg&#10;qJubW9n/EqPx8fFuSB2NRsOFhoYGQxAEv3v3zonZffz/Ficnp3oPD498dB0SR2czE/7ZSlRUlB8E&#10;QXBXV5c8UoditKe5uVmd2X38/5TU1FRbCILg4uLiTej6hIQEVwiC4Pfv3x+b7bjm5mb1gwcP9kIQ&#10;BD958uQGlmNtTU2NQWhoaPDU1BR7cHDw7xAEwQcOHOhraGjQZnbf/okyMjIiEBwc/IREIilmZ2fv&#10;sbCwoEIQBL9+/foUs/v2T5WXL1+eTU9Pt+7t7ZVxcnKqhyAIPn/+fBpiTvuzl/Ly8jVPnz69SqFQ&#10;2G7fvv3sf43R0dFRfoTRrKwsCGEUbej6s5e4uLgz6enpVt3d3fOPHTvWSGc09X+F0bKysrUhISF3&#10;JycnOe7evfsYYbSxsVGL2X37J8rQ0JDw7du3n5JIJMWcnJxdSPIc9P3bz17i4uJOz8JoGqPJ7s9U&#10;0MbrEATB4eHhQbPdj5DJZE4/P79kCIJgV1fXisHBQVFm9Pcf/bHS0tL19Bu14zD8xweMFy9e+KL/&#10;R3R0dCycmppiZ/Yf7O8WW1vbER8fnwzkc1FR0WZra2uyv79/EvoheHR0lB894fGzlHv37oVCEAQP&#10;DAyIwzAMBgYGxFxdXSsOHDjQx5iR5GcMtiUlJRvQDxNUKhUfGhp6B8nmgWa0paVFDcn68TMVe3v7&#10;QR8fn0zkc1FR0RYrK6vJgICAxFkYlWN2f/9uQTEqBsMwGBgYEJ+L0ZaWFlVm9/fvFhSjx2F4hlEk&#10;a87bt2+dGcb3UzJqZ2c3hI6jxcXFm6ytrcleXl45o6Oj/Ej9yMiIwH/DWf+/Xe7evfuIIY6Ku7i4&#10;VM42mYhkyviZyosXL84zZlJ7/fr1qdluUhkfOpqampYcOHCgD4IgOCws7DcsT9gghUqlEpCHYXt7&#10;+8G6ujp99PckEkmR2X38/xb0hM2rV6+80d8NDg6K/uwPj319fVInTpyogSAI9vb2zkbHmenpaZaf&#10;8VqILtPT0yw3b94MR7KV1NXV6aG/7+joWPgznGvfK+gJm5iYGC/0dwMDA2I/O6Poh2Fvb+9sdGag&#10;/wVGqVQq/v79+yEIo/X19bro7zs6Ohb87IxmZ2fvRiZsYmJiPNHfDQwMiGEt29PfLd3d3XIIo2fP&#10;ns1CZ7aiUCis6JeoWC4UCoXt1KlTJchkTXp6uvVcbclkMqevr28KBEGwm5tbGTOycP6j2aAmJyc5&#10;k5KSDk9NTXGtWrXq98ePH99JSko6vGvXLp9du3adQzKV0Gg0/Pnz5zOGhobE1NTUkv+xDvwAZWRk&#10;7Gtra1Nbs2bNo8rKyjXXrl2LUVZWznJzc9uKzh7z+vVrj2fPnl373lI4LKqxsVGnqqpqtZiYWIOg&#10;oGC7v79/yuDgoLiXl5cJej9eS0uLuoeHR+GSJUs+IsZLP4MmJye56Ixyrlq16vdHjx7dTUpKcjQ3&#10;Nz+7a9eu82hG6UZg4j8bo2lpaXatra3qq1evDqusrFxz/fr1V4sWLcp0dXU1m4XRqz8ho0urqqpW&#10;i4uLEwUEBDr8/f0/0xk1lpOT+7ZFgc5osYaGxk/FKIVC4UhMTDxCoVDmrVq16mloaOi95ORkB/oW&#10;hW/Lv2EYxvn5+aX29/dLqaurJzGzz39X6enptnRGH9fU1Ky6du1arIKCQuHp06c3Ilk+APgXoxs3&#10;brzJzP7+XTU0NCytrq42FBISahMWFm6lb/8R9fLyMkZvUWhpaVE/ffp0qY6OToKAgEAnM/v8d9TU&#10;1KT99evXDVJSUlVKSkp59KXuF3bt2uWzffv2C0i78fFxPhcXl+pFixZlIOcgPz9/l7q6elJOTs6e&#10;qqqq1YKCgu3y8vJFzBvNjKanp1lzc3N31dbWrhgZGREWExNrQK4HOBwO1tHRiSeRSAsaGhqW5uTk&#10;7FFWVs4UFhZu6enpme/u7l4mLi5eh1XfCES1tbXLS0pKNre2tqqLi4vXoT0SZGRkKiQkJGrz8/N3&#10;VlRUrKVSqayqqqopMAwTfvvtt+ji4mLT5cuXRzGz/3+mgYEBiS9fvlg0NDQs5eTkHEI8kwAAYN68&#10;eSN6enqviouLtzQ3N2uVlZWt19PTe8XOzj7x+fPng7du3Ypcs2ZNKJa3qaMZHR0dFRIVFf3GKB6P&#10;py1duvQ1iURaSGcUUlZWzqBnDpRyc3OrlJSUrME6o3V1dctKSko2t7W1qc3CaLm4uHhdfn7+joqK&#10;CmMajcayePHiVDqjL4qKirYaGBhgmtHBwUHx7Oxsi4aGhqXz5s0bQZvmcnFxDS1djjv35QAAIABJ&#10;REFUujSuoKBge2trq3pZWdk6NKPXr1+PXbt27QMsZKqcS3RGzWdjFIfDwVpaWm+GhobEa2pqVn75&#10;8uVbHO3r65OmM1otLS2NmS0zswmJo3MwWiEpKVmTl5e3k5HR69evx5SVla1btmxZNDP7/2dCx9FZ&#10;GB1cunTp6/z8/B2tra3qFRUVxnp6ejFsbGwT6enptleuXHm9du3ah1hmFAAAwsPDL+Xn5+/g5+fv&#10;JJPJPAUFBdskJCRqZWRkyhnbsrCwUPT19V/W1tauJBKJukQiUX/16tVhP7K/LP/kj0lLS1coKCgU&#10;VFVVGXp4eBQ2NzdrQhDksW3btgvodqmpqfs7OjoWiYqKYtK07XtauXLlsxcvXvgFBgYmdnZ2LlRW&#10;Vs50dXXdit5v2N3dLf/x48djCgoKBczs638iAwODyLi4OM/w8PBLb968cR0bGxP09PQ0lpOTK0ba&#10;0Gg0wvPnzy8TCIRpERGRf0uZi2XJyMiUy8vLF1ZVVa328PAoam5uXgJB0Jlt27YFodulpaXZdXR0&#10;LBITEyMyq6//qVauXPksOjraNygo6APCKH0y8Q+Mfvjw4biiomIeM/v6n2j58uWRsbGxns+fP7+c&#10;kJDgNjY2JuDp6fmHyUQ6o1fweDx1Nld+LEtKSqpKXl6+qLKy0ghh1MrKyoXRSyIlJWV/e3u7yubN&#10;mzGZDel7Wr169eOIiIigCxcufOrq6lJUUlLKdXd334J4SAEAQE9Pj9yHDx+Ooz1tfhYtX748Mi4u&#10;ziM6Otrvw4cPTmNjY/z0iZpvk4lIHGVlZZ1EjOt+Fi1duvT18+fPr8TGxnr39fXJvHnzxs3MzCxo&#10;586dfuh2qampdoODgxIAABy6Xl5evsjDw2NdfHz8qWXLlr34oZ2fRaOjowKBgYGJjY2NOkidiYnJ&#10;PRsbG2cklSqBQJg+cuSIDQzD+C9fvuzx9fVN1dDQ+NTT0yM/NTXFifYfwppgGMbRvczOIHXx8fGn&#10;fHx8VvHy8vYidQYGBpEwDOOCg4OfxcXFeVZUVBhzcXENlJaWbjQzMwua/dexocrKSqPLly8nkMlk&#10;bgAAYGFhmXJ1dTVD+yYJCAh0ent7GwUEBHxubGzUdnNzq9TW1o7PyMiwERcXr8Oq2TUAM+nWL1y4&#10;8LGhoWEpUrdu3bq71tbWJxgYtabRaPicnJzdvr6+afr6+i/b29sXUygUDiEhIUxlXUMLhmEc3cvs&#10;NFKHMIp+WFyxYkUEAAAXHBz8NDY21qu8vNyEi4urn87oRaZ0/i+qurp61cWLF98hjBIIBIqbm9tW&#10;NKMiIiLN3t7ea3x9fVMbGxt16IwmZGRkWIuKijbMmzdvmHkj+L7mYPSOjY3NCcTgGY/H0+zt7Y/g&#10;8XhqYmLiEYTRlpYWDQqFwo61zIBo0Rm9gBheAwBAQkKC++nTpzei7zOXL18eRaPRCAijZWVl67i5&#10;ufvKyspMsB5Hq6qqDC9evPgOSfxDIBAo7u7uphoaGp+QNiIiIk1nz5418vX1TSUSiXqurq5VCKPC&#10;wsLNWGIUhmHc2NiYADJxT6PRCN3d3fKrVq36fWxsjN/Ozu5oWFjYzZSUlAPBwcHPWFlZJ3V1dWMZ&#10;f4eDg2PM3d19y8OHDx/8tzI+fU//r5U1PT09cqysrGQCgTANwMysqZCQUFt2dvbewcFBCV1d3Vg7&#10;O7tj6GM6OzsXXrt2LVZOTq7E1tb2+Gzp27Ci0dFRgYmJCV60idL8+fNLMzMzrbq6uhTZ2Ngm/P39&#10;9Tk5Ob89YJDJZK7AwMDEgYEBSVdXVzP0jRDWRKPR8CQSSYmbm3sAmfnm5eXt7evrk62vr182NjYm&#10;4ODgsB99kgIAwIsXL/zS0tLsLCwsTmtoaGD6jf5sjAoLCzdnZWVZDg4Oiuvp6cXY2toeRx/T3Nys&#10;8dtvv0XPnz8f84yOjY3xj4+P86EZlZWV/ZqZmWmNZhT9EIxm1M3NbSsW0yEiotFo+K6uLkUuLi40&#10;oz19fX0yDIwmoo978eKFf1pamu3evXtPMX6HNc3BaEtmZqbV0NCQuL6+/ksbG5uT6GPq6+v1fvvt&#10;t2hFRcX8ffv2OWGZ0dHRUYE5GP0WR/38/PTRK2qmp6fZbty48bKrq0vJ3d3d9GdjlI+Pr6evr0+2&#10;rq5u2djYmICjo6M94+qnqKiogPT0dNs9e/Z4oW/WfwZxc3MP9Pf3S1VXV6+qra1dYWxsfN/GxuYk&#10;2jCYSCTq3r179+nixYvTGF/YAACAgIBAx7Jly6KRB01maXR0VMDf3/9zW1ubmpGR0SMtLa23DQ0N&#10;unV1dcuJRKKuvr7+S+TcpK9eiBsZGREhEol6XV1dSqOjo0J79uzxWL58OdMnneZSZGRkUHx8/OnF&#10;ixenGhsbPxgeHhZpa2tTLS0t3aynp/eK4dwsl5aWriwtLd3Y1dWlSCKRFmhqar63tbU9htVsJVVV&#10;VYaXLl16x83N3b9x48ZbwsLCLU1NTVq5ubnm8vLyhegsJBwcHGNLly59XVlZuaarq0upqalJm4eH&#10;p9fZ2dl8trTlWND4+Divn59fCppRIpGo9x1GX4+MjIg0NDTotrW1qY6MjIhAEHQGy4xGRERcTEhI&#10;OKWiopJmYmLyYGRkRKi1tVW9tLR00yyMlklLS1eWlZWtJ5FISiQSaYGqqupnOzu7o8yOJ3OpsrJy&#10;9cWLF99xcXENbty48aawsHBLc3OzVm5u7i4FBYU/MMrFxTWoq6sbV1lZadTV1aWIMOrq6rpdUFAQ&#10;kxP79DiawhhHa2trDRoaGnT19PReoe9xlixZ8mFsbEywvr5+WVtbm+ro6Kjg3r17Ty1btuwls8cy&#10;l8LDwy8nJCS4oxgVbm1tVc/MzLTS1NR8x8fH14O0RTPa1dWlRCKRFixevDh1//79jliNo5WVlasv&#10;Xbr0nouLa2DDhg23REREmpE4qqCgUCAuLv7t5TXCaHV1tSGJRPoWR52cnPaIiIhgYsKNRqPhb926&#10;Ffn27VvXpUuXxrOyspKDg4OfhYaG3lu/fv2dtWvXhhAIhGktLa23/f39Mo2NjTp5eXk75eTkiiUk&#10;JGqR32loaNDh5+cnsbKyTunr678SERFp/uGDmWt/VHFx8aZnz55dolKpBMbv8vPztyF71uzs7Ibi&#10;4+PdJicnOZDvk5OTD0IQBFtYWNCePHlyo6WlRXVkZEQgJyfnFwcHB9KRI0daOzo6FjJzv9rQ0JDI&#10;7du3n862B7S7u3t+QEBAIrLv8Pbt28/Q+/A6OjoWOjo6dkIQBPv4+GTW1NQYDA8PCxGJxKXnz59P&#10;hSAITk1NtWXyfjzW8PDwoKysLIjxOyqVSnj27Nmlffv2jUEQBLu7u38tLS1dh3w/OTnJ4eXllQNB&#10;EHzw4MGe9PR0666uLvne3l7pyMhIfwiC4KtXr8bMxsaPLEVFRZufPHlyY3p6moXxu4KCAjM0owkJ&#10;Ca5oj6SkpKRDKEav0xkVRBg9dOhQN7MZ7e3tlb53717obJ4djIzevHkzHM1oe3u7soODAwnZ+1xd&#10;Xb0CYdTX1zfFwsKClpaWto+Z45uenmZ5+vTp1ezs7D2zMRoeHh60b9++UTqjpWhGKRQK2+XLl1+j&#10;GLXq6uqS7+vrk4qMjAyAIAi+du3aKyqVimfmGPPy8nb8FUbt7e0H4+Pj3dCMxsXFnWGIo2qMjJJI&#10;JAUmMyrzHUbl/P39k/4Ko2fPns1CM+rn5/fZwsKCxuw4Oj09zRITE+OVm5u7czZGnz9/fpGB0fVo&#10;Ri9duhQPQRB86NCh7vT0dOvu7m65vr4+KcSA+OrVqzFY9hwiEolLb968GXHkyJHWo0ePNj19+vQK&#10;4sMzPDws5O7uXgpBEOzg4NCVnZ29m0aj4Wg0Gi49Pd360KFD3fv37x/Aus8C4qtXUFCwFanr6OhY&#10;aG9vPwhBEBwUFPR2Nn+9xsZGzdTUVNuWlhY1Zo/he6WqqmoVBEHwjRs3ohA/CCqVij9//nwaBEGw&#10;i4tLZX9/vwTjcf39/ZI5OTm/5Ofnb2N2HP1eIZPJnEePHm0+cuRI2/DwsBAMz/glZmZm7oUgCLay&#10;sposKCgwYzyOQqGwfv361SQlJcWOGR4Ef6eEhYX9BkEQXFhYaIrU9fb2SiP3oX/GKNYNzSsrKw0h&#10;CIKDg4OfoBn18/P7jBh7zsGoBIpRpt6Pfq9MTk7OozPaOjIyIgjDM4y+f//+GIrRrYzH/UyMIkk6&#10;0OcamtGLFy++mYNRrZSUFDusx9GKigojCILgO3fuhKEZvXHjxgvkGtjW1qbCeNxPxmiTo6NjR39/&#10;vyQMzzD68ePHIwij6PiDFAZGhZk9DnSZmppid3V1rYAgCD527FhjYGDgB+RelPFvQaVS8YgBtpWV&#10;1SRyLzcwMCB28ODBXnTiJGaUOVN3Hz16tKWvr09m9erVjw8dOnQAeXNbX1+v7+Pjk0Wj0QhcXFyD&#10;Y2Nj/ADMbIHy8vJay8fH1w0AAKmpqfahoaF3p6en2QAAAI/HU2k0GoGXl7fHy8trjYyMTMUPmo+a&#10;VeHh4RcTEhLc6cu5ViNL7ygUCruHh0dhW1ubKgcHx+jU1NQ8Go1GYGNjmzh16tTmxYsXpwIAQHt7&#10;+6IrV64kkEgkJQD+NT4AAGBM/cwM1dfX63t7e+fgcDja8ePHIfQeyaioqIC4uDgPAoEwzcLCMjU5&#10;OckJAADoNLNkMpnr4cOHD7Ozsy2Q43A4HA2GYby6unqSq6vrVjY2NjIzxobI2dm5vqurS3HFihXh&#10;R44cscHj8VQAZsZ+7ty5DCqVyopmVEZGptzLy2stLy9vDwAzjD569OgOhUJhB+CPjLq5uZkqKSkx&#10;dYvQs2fPrrx9+9ZFXFy83tvb2wjxfJiamuLw9PQsbGtrW8zBwTE6OTnJCcMwnpWVlezi4rJjyZIl&#10;HwCYYfTy5ctvurq6FNHjAwAAW1vbYxs2bLjNvNHNzFZ7enoW4HA42rFjxyzQb/2+w+gNa2vrkzgc&#10;DqZQKOz37t17PAejiW5ubluZ/ZbNycmJ2N3drcDIaENDw9Jz585lUigUdjSjsrKyZZ6ensYIo58/&#10;fz4QFhZ2G6uMInF0NkY9PDyK2tvbVWZhdDuykqS9vV3lypUrr0kk0gL0+AAAwM7O7uj69euDmTe6&#10;mdUhXl5eeQQCYdrJyWk3enlsZGRk4OvXr8/QGZ1Elg2vW7fujp2d3VEUo2HZ2dkQchw6jrq5uZky&#10;m9G5lJKSsv/hw4cPeXl5u2VlZcvq6uqWkclkbkFBwTYnJ6c9CxcuzB4eHhYOCgr62NjYqA0AABIS&#10;ErVUKpWlu7tbgZ2dfdzPz09/tj3gzND4+DgfCwvLFNqTpLOzc4GLi0u1oaHhE0dHR3ukvq+vT8bX&#10;1zetp6dnPgzDeG1t7TfOzs67sPq3AmDGM5BCoXCgfVoAAMDDw6Ogt7dX7ubNm/OR1Qk0Go1w7969&#10;R5mZmVYwDOPFxcXrvLy8jLG8ZRSGYVx/f780Yx8TEhLcwsPDL7m6uprp6OgkIPWFhYVbr127FgvD&#10;MA6Px9OOHTsG6evrv/rxPf/rmo1REomkdPLkyVojI6PQQ4cOHUTqBwcHxc+fP5/e1dWlSGc04cSJ&#10;E7uQ7SZYFJVKZRkfH+djXCnp6emZ39PTI3fr1q35yHZtOqOPMzMzLVGMrsXq6icAZhgdGBiQZPTI&#10;S0hIcA8PD7/o5ua2VVtb+w1Sn5+fv+P69esvAZhZEXX8+PE9enp6MT+6339Hw8PDwhwcHGNoRru6&#10;uhRPnDhRu2LFivBff/3VGqkfGBiQ8PX1Te/q6lL42Rn18PAo6Ovrk71586YcilF8SEjI/dTUVHsY&#10;hvH8/Pwkb29vI0lJyRrm9P7PNVccjY+PPxURERHk7u5uqqWl9Rapz8vL23njxo1oAGbuz5ycnPbM&#10;tk0IqxocHBTz8/NL7ejoWAQAAJqamu9cXFy2z7a6CbkuZmRk2OBwOHjBggVfuru7FQYHB8XPnDmz&#10;gXGXyY/UnNugVFVVk3Nzc3fX1tYaDAwMSGtpab3B4XDw/fv3Hw0PD4s6OTntOXTo0IEFCxbk1tfX&#10;L+vs7FQuKytbt3z58ig2NjaynJxcsYmJyX0+Pr4uAoEwLSYmRtTT04s5dOjQfvRSKmZJWVk5i0gk&#10;6jc2NmoXFhZu09PTi+Hk5BxOS0uzT01N3W9mZnbRxcVlu6Gh4e+Dg4MSLS0tS/Ly8napqqqmCAkJ&#10;tfHy8vaamJjco/tk4IWEhFqUlJTy7OzsfsXCMj5BQcF2Hh6evpKSki35+fk7ZWVly6SkpKqHhoZE&#10;r1+/HqOgoFDo7e1ttGPHjgA+Pr6usrKyDXV1dcsoFAq7urp6Mt1Q6ZWurm4cHo+n8vDw9EpKStaY&#10;mppe3bt3rzsWblrV1dU/5ebmmtfV1S3v6emR09HRicfhcPC9e/ceDw4OSjg7O5sfOnTogJKSUl5d&#10;Xd3yzs5O5fLychMDA4NIVlbWSTk5uWJjY+N7fHx83WhGHRwc7KWkpKqZPb5FixZlEIlE/YaGhqVF&#10;RUVb9fX1X82bN28kPT19X0pKyn4zM7MgFxeX7atXr34yMDAg2draqpGbm7tr0aJFGSIiIs10Ru/S&#10;fTJwdEZzbW1tj2HB4ExAQKCTm5t7oKSkZHN+fv5OaWnpCmlp6So6o68QRrdv3x4oICDQ+fXr1w11&#10;/9feeYc1kbUPe5LQIUgTBASkI703CwhYARuiQexYUVddCyKCBcV1VQTLquAqrKuuqBRBAZEiRUII&#10;HaSGkoQqEHpLme8PMn558wLGfdUEf3Nf17muZXImnrO5czJz5pznqa21odPp/Pr6+mkoFIpuZWX1&#10;0tzcPA6FQn121NnZOdjT0/MEPz8/1y8IDA0NPzva2dmpAjl6586dyJ6eHnnmOOrFdNS2paVFu6Ki&#10;wtHGxuYZPz//qKqqaiHkKB8fH5UXHW1sbDSpq6uzLioqcrG0tHwpLCw88P79+20ZGRk7XFxcrhw7&#10;dmwVq6M4HM5t7ty5mTIyMkRoHFVVVS0CQRAaR/O2b99+wMrKihfG0RZRUdGe4uLiFTgczk1ZWblU&#10;QUGhure3VzYkJOSFuro63t/ff9GaNWsuSkhItJWWli4lEAiWo6OjIgYGBu9QKBQNchSJRDLExcU/&#10;8ZqjE9Hc3Kzz22+/JSsqKlZeunTJ1NHRMXzZsmU3hoaGJCoqKhzz8vLcXV1dfxcSEhp0cHAIFxcX&#10;/0Qmk/U7OjrU+Pj4qMuXLw/dt2/fNtal/dyisrJy4Z07dyIfPXp0HY/Hr54/f/5j6GahsLBwJR6P&#10;X7N///4t0IMmCoWicP78+fd8fHxUf3//RWVlZYtra2ttSCSSgaWlZTQ04corfPr0ac6zZ8+CwsPD&#10;w1+/fn1MXV0dJysr2wAA4xM4ERERt1asWHHd2Ng4GQDGbzDCwsLu5+Xlufv5+TkhkUhGeXn5Yjwe&#10;v9rc3DyWdTsiL0ClUgXT0tJ237x58+nz588D6XS6gL6+fhr0ekxMjD8/P//oli1bjkDbEAsKClxD&#10;QkJeuLq6XnFxcbmKxWLX5+XlrZ8sgCS3YTr616NHj4KLi4udbW1tn7I46pqfn7/G29t7C7TNgkKh&#10;KFy4cCFNSEho0M/Pz7GsrGxJbW2tLYujPLUtlunoxfDw8D8TEhKOa2hofHZ0ZGRENCIi4paLi8s1&#10;6GaI6eifOTk5nj4+Psv5+fnHysvLnZiOxvGyo1FRURdGRkbEWW/smJP69C1bthyGHMXj8atCQ0Of&#10;r1y58jcXF5dgLBa7AYvFrldQUKjm9sPsifj48aPdnTt3Iv/+++9gPB6/inUcLSoqcs7Pz3c7cODA&#10;RhZH5ZmO9vv5+TlBjpLJZH0LCwtedTQoPDz8fkJCwnEdHZ1s6CH+yMiIWERExE1nZ+dr0LZ6BoOB&#10;/PPPP+/m5ORsOnXq1BJ+fv6xyspKOxwO52ZmZvYKjUZ3T/0v/ljYx9GRkRE0q6MvX748y8fHR2V1&#10;ND8/f/WNGzeiVq1adcnZ2fka09ENvOroRPDx8Y2RSCSDxsZGUwAAAFFRUYq1tXXURIsNmIkE4oeG&#10;hiTq6uqsu7q6lEZGRsQ2bdp0dMGCBX//+NazMNWym4aGBmMvL69uDAYDhoWFhY2Ojgp5eHgwXr16&#10;dYK1XnNzs/a+ffuaoW1Bw8PDotxe/sRJYc2ffvjw4Zru7m6Fq1evxvr6+haw1mPdcuHl5UVhTw/M&#10;yyUxMfEXDAYDenp6jhUUFLhkZ2d7YDAYsKWlRZO1XkZGxjYPDw8GBoMBY2Njfbndbk4LiUTS3b17&#10;dwcGgwHv3bt3f3R0VNjDw4MeGxt7krVec3Oz9t69e1umqaNpGAwGPHLkSHV3d7f8lStX4nx9ffGs&#10;9Vi3XGzfvr2PQCCYcbvtnJbXr18fYTpKxeFwq6Hl6+zpcNPT03dAjsbFxflwu92cFhKJpLtnz552&#10;pqPhkKPsfSCTyTqQo2fPns0cGRkR4XbbOSljY2OCly5dSsRgMOCvv/5a1d3dLf/777+/mmgcvXr1&#10;aiy0NXGaOjqGx+Nds7KyPJmO/sc2tLS0NC8oFSR72s7pVMLDw+9t3LiR1tPTIwsdYzAYiCdPnvyG&#10;wWDAyMjIEPZz6HQ6anBwUHyiLX/cKAwGA/H3339fgT4PHx+fohcvXpyBlniD4Pj4+uTJk9+gv6lU&#10;Kv/p06ex+/fvJ0Jb9rq7uxWgrXzBwcEvqVQqP7f7BpWSkpLF0HatPXv2tD18+PBGaWmpE2udN2/e&#10;HGpubtaG/oa2V0LLvJnbTVIxGAx44MCBJl5KQ97f3y/l5+eHw2Aw4MaNG2nXr19/npiYeJC1DrSN&#10;Avq7qanJYPPmzSP37t27D21XgLabeHh40KdK0coNR6Ftu2yOft7yM5Gjfn5+eQcOHGiCth2wOfqC&#10;xxxdwu5oWVmZI2ud5OTk/azbzmNiYk5hMBgQ2n7KuiWK6ShXt/+ylr6+PukJHP2FtU5tba0Vq6Mk&#10;Ekn3C45u4na/WB19+vRpEIujxRw6ijtw4EAjtDWxq6tLkVcdraiosGN1NCIiInQiR8lksg70d1xc&#10;nA8GgwELCwudIUeh9M7e3t5kXhpHKRSKHKujISEhUUlJSQdY6xAIBPP09PQd0N9EIlGP6Wg45Ci0&#10;JYrXHJ2qlJeXL8JgMOCVK1fiTp48WQiNs1/astXQ0GBSUFDg0tnZqcTtPoDgF1J3S0hItBkYGKRg&#10;sdj1NTU18zo7O1WJRKKhi4vLVdYsOWg0usvU1DQ+Pz9/DZlM1m9oaDC3trZ+jkKheOoJFDss6bjm&#10;NTQ0mBUWFrqOjIygNTQ08liXKiKRSLqlpWV0U1OTMXOFjZupqWk8LwcPhtDQ0MgTERHpZT4ZXsdg&#10;MPgoFIrCxo0bfaDZUwAAgDlz5hTLyMg0FRQUrCovL3dCo9Fd3N5iwQni4uKfjI2NE7FY7Prq6ur5&#10;bW1tmmQyWd/FxeUq6wouNBrdZWZm9io/P38tmUzWm06OWlpavqitrbVtaGgwKyoqch4ZGUGrqakV&#10;sC75ZnHUiEQiGeTn57uZmJgkQNtpeBlNTU2skJDQQElJyTIcDudGp9P5e3t75Tw8PHzZHC2SlpYm&#10;FRYWriwrK1ssLi7+SV1dPZ+LTecIcXHxT0ZGRol5eXnu1dXVCyBHXV1dr7COo+Li4p2mpqYJOBzO&#10;jemombW19XNee5LPDgqFoltaWr6sr6+3rKurs2I6Kq6mpoafyFEymazf1NRkPA0dHSwpKVmWl5e3&#10;jk6n8/f19cliMJhTrI6qqqoWSUlJNRcWFq6sqKhwmC7jKDuPHj0KlpKSanZxcbkGAONLp6Etbyzb&#10;Zf/jHAQCAfLz84/yyhPT2NhYv5iYmNPKysplx44dW+nu7n5GV1c3gzXYOh8fH5U18HNycvLB9PT0&#10;nYcPH14PpRMXEhIaiI2N9RMTE+smEomGNjY2Ubzw29/Q0GB66dKlFDqdzn/gwIFNe/bs2WliYvJG&#10;Tk7uP7Jsampq5kFL+js7O5WDg4NjHBwc7i9fvjwUAMY/t7KysiW9vb2zKBSKgqSkZIu2tnYON/rE&#10;Co1GE7hw4UIqgUCwdHJyuuvn5+e0YMGCv9m/TxISEm2smQBDQ0Of0+l0/qNHj64WEBAYBQAA6O3t&#10;nYXFYteLior2kslkXScnp3s/uj8TER8f7/PixYtzysrKpWyOfs5Kxe7ou3fv9qalpe0+dOjQemVl&#10;5TIA+P+OotHoLiKRaGRpaRkNrRTjJvX19WZBQUEpDAaDf8+ePV47d+7cY25u/gpaVQOhrq6eDzn6&#10;6dMnlevXr0c7OjqGu7q6XgWAcUfLy8sdent75ZmOtvKCo1QqVfDixYvvCASCpYODQ/jp06cdmI7+&#10;RwZDKSmpZlZHQ0JCXtDpdD5WR/v7+2d++PDBQ0xMrLulpWWuo6Nj2I/uz0S8evXq5MuXL8+qqKiU&#10;HDt2bJW7u3sAB47uS0tL28V0tBwAxh2Ni4vzRaPR3SQSydDKyuoFL/z2NzU1GQUFBb2j0WiCe/fu&#10;3bFz5869ZmZm8RM5Co37XV1dSteuXYu1t7d/CP1GMh1d3NPTI9/T0zNLQkKiTUdHJ5sbfWKF6Whq&#10;fX29uaOjY9jRo0fXLFq06AH7OCopKdnCmvU3JCTkJYPBQB09enQN5CiFQlHAYrHrec3RqZg5c2aT&#10;jo5Opqur6xUbG5tnpaWlS5uamoyLi4udLS0toyfLACghIdEmLy9fIyIiwhOZrZDQfzAYDGRaWtqu&#10;u3fvPigpKVkGHYdSbIqKivZkZ2d7TvZG8vLytQEBAfbS0tKk0tLSJbdu3XpCp9O/aWrw/xUCgWAR&#10;FhYWnpCQcAw6JigoOHT8+HGXuXPnZra2tmoRiUTDiS42+fj4xg4fPuxuamoa39fXNzMoKOhdR0eH&#10;6o/twdT09fXN/Oeff4L+/PPPOyMjI6LQ8RUrVoRs2rTpKI1GE8DhcGsRCASDNWsHhJ2dXcSePXt2&#10;IBAIMCIi4mZmZubWH9uDqQFBEMHi6FLouJKSUrmfn5+TmJhYNxaLXQ8A43HvSFFOAAAgAElEQVQh&#10;2M9nOmrH4uhjXnU0Pj7+OHRMSEhoEHK0paVFh0gkGk6035Kfn3+U6WhCf3+/dFBQUMp0cRTaXken&#10;0/nxePxqJBI5oaP29vYPdu/e7YVAIMCHDx/ezszM3PJjezA1rI5+/PjRDjqupKRUcfr0aQc0Gt05&#10;laMKCgrVAQEBdpKSki0lJSXLbt269RiK4cIr1NfXm4eFhYVHR0f7Q8cEBARGjh49ulpfXz+V6ajB&#10;ROfy8fGN/fLLLxusrKxe8Kqjvb29spCjAwMDUtBxFxeXqxs3bvSBHJ1sHHVwcLi/a9eu3QAAAMxx&#10;lKcc5QQkEknv7e2VYzAYKBAEEY8fP76SkJBw3MXF5SoU1wwAAIBEIunHxsae4nZ72Wlvb1d/+fLl&#10;2RkzZnScOHFihYaGBm6iz4qdoqIiZxQKRTUwMPicQa69vV2dRqMJ7N69e2dgYKC1oqJi5fdtPWc8&#10;ePDgj7GxMeE9e/Zst7GxecbJpG5paelSOp3OzxqTAAAAgEwm65qbm8eeOXNmoYuLy9Xv12rOefv2&#10;7X4CgWBpaWn5cvv27ftZJ9kmY3BwUKKqqmqBjo5OFutFNolE0hcVFe0JCAiwO3Xq1JLv23LO6Ojo&#10;UI2KigqcMWNGh4+PD8eO4vH41fz8/COsjnZ0dKjRaDQBLy+vPefOnZsHTeJwG2ZMQKHdu3d7LVy4&#10;8C8o1sdUlJWVLabT6fzGxsZvWI+TSCQDc3Pz2MDAQGsedDTay8trLyeODgwMSFZWVi5kd5RIJBqI&#10;iIj0njt3bt7x48dXft+Wc8anT59Unj9/Hjhjxoz2EydOOHPqaEFBgSsfH98Y6wROe3u7OpVKFdq5&#10;c+fus2fPzp89e/bH79t6zggPDw8bGRkR27Nnz44FCxY84sTRkpKSpXQ6nd/MzOwV63ESiaRnaWn5&#10;8uzZs/NdXV1//36t5pzk5OQDDQ0NZpaWli937Nixjz2e0kQMDQ3NmGgcbW5u1oUc9fX1XTrVe/AK&#10;CAQCZIZNoImJiXX7+fk5KSsrl5LJZL1z585ldnV1zYbqlpSULGW9t+QlkAAAAP39/dKBgYEZ4eHh&#10;Ye/fv9+ek5PjwVpJTU2twNfXdwmUO/39+/fbJrrJlZOTIzCD9TbhcLi18fHxJ35MN6YGBEHEs2fP&#10;Lp49ezY7PT19Z3p6utenT59UoNeh/Ona2trZADB+wdbV1aXE/j6sN8Pd3d2K165diwVBEMFejxtU&#10;VFQsOnHiRFlcXJxvbm4uprCw0JX1dWaMhOMAAACDg4OSWCzWfaL3sbOzi9i7d+92ZuyXByQSSf9H&#10;tP9L9Pf3S58/f/49i6MbWV9XUVEp8fPzcxIVFaUAAAC8f/9++0Q3uXJycgR/f397GRkZIg6Hc0tI&#10;SDjOXocbsDuakZGxg9XBSRydzf4+TEfXmZiYvKZQKApQgMUf2ZfJKC8vd2B1tKioyIX1dVdX1ysY&#10;DMYXAMY/77y8vHUTvY+9vf1DaMLm7t27D0kkkt6PaP+X6Ovrkzl37lwm5Oj79++3s77OnFR0hJ4g&#10;ZmVlbWEwGEj294EmFaWkpJrz8vLWxcXFnfxRfZgKEAQRT58+vXTmzJmc9PT0nTk5ORs7OzuVodcF&#10;BASGjx07thIKwl5WVraEdZyF4OPjozIDSj9jOsozARUrKioW+fj4lDId3cD+w+3q6vo7BoM5BQAA&#10;0N/fL5OXl+c20fs4ODiE79y5cw8AAMC9e/cekMlk3e/f+m+HoqJiZU9Pz6zMzMwtjx49Cn79+vXR&#10;lStX/rZx48YTrBfrb968OfLixYtzUABsXiEtLW0XnU7nW7NmTeDXBCQdGxsTptPp/AQCwRIAxp1/&#10;9OhRsJCQ0ICenl4q65NHbsKME2Wlra2dPW/evKecnjc2NiYEAABQVFTkAv0uZGVlbWpsbDQxMjJK&#10;0tHRyeKFlXwgCCLevXu3F4FAMLZu3XqI09VaVCpVEARBBIFAsOjp6ZEDgPHVRK9fvz5qaGiYrKSk&#10;VM4LT/MBYHyFDJ1O51+9evVFTm6gIKhUqhCVShWqq6uzAoDxB61//fVXiLCwcL+BgcE7NTU1/Pdr&#10;Nec0NDSYEggESx0dnaz58+c/5vS8sbExYQAAgMrKSnvoWFZW1ubGxkYTAwODtxoaGnm85uiWLVsO&#10;c+oojUYTBIDxRBi9vb2yADA+KRIfH3/CyMgoSV5evkZSUpIn0nOnpqbuodPpfF/rKJ1OF6DRaAJl&#10;ZWWLAeA/HdXX1+cZR+vr680IBILl3LlzM+fNm/eE0/PGxsZEAAAAKisrPz+Qy8zM3NLU1GRsYGCQ&#10;oq2tncMrjqampn61o9DvBBR/DwDGV9UkJCQcgxxlD8DMKwwNDYn//fff186ePZsVGBiYnpeX58Z6&#10;D4RGo7v8/PwclZWVy9ra2jQvXLiQ3tjYaDIyMiL2+PHjq3///XcwN9s/GXxDQ0Mzrl69+qqmpsZ2&#10;8eLFd9zd3f0n+hDU1dXzT506tSQoKOjthw8fPEAQRHp7e29mf8IvKyvbEBAQYBcZGXlj0aJF939c&#10;Vybn5cuXZ2JjY0/NnTs3E4PB+GppaX1gryMkJDTg4+Oz4vLly4nV1dXzLly4kAY94WatB90Mh4eH&#10;h1lYWMRyMsv8vampqbG5du1anICAwLCXl9c+R0fHexO1y8XF5SoIgsgnT55cvnnz5lMUCkWbKKr3&#10;woULIwEAAAkEguXs2bO5HkRqcHBQghNH58yZU3Tq1KnFFy9eTGVmCELs27dvC7ujcnJy9UxHQ+3t&#10;7f/8YR2ZgujoaP/Y2NhTOjo6WRgMxneiJb6Qo7/99ltSTU2NLdNR+4kcPXLkiFt4eHi4tbV1FI84&#10;ahscHBwrICAwNJWjq1at+o3BYKCioqIu3Lx58ykSiaRZWFjEstezt7d/iEQiGQQCwYIXntBAjtbW&#10;1tosXrz4D3d394CJHFVRUSk9deqU08WLF1OzsrI28/Hxje7cuXMP+4/orFmz6gICAuwePXoUbG9v&#10;//DH9WRyoqOjA169enVSR0cny8PD4+RE4yi0UvHy5cuJVVVVC86fP//+9OnTDuxbM1AoFG3//v2b&#10;REVFKexP+blFXV2d1bVr1+L4+flHvLy89jo6OoZN4uglpqOBN2/e/AeFQq0zNzePY68HnU8kEg15&#10;ZTUGp6xevTooPz9/zb179x4AAACsWbPmgru7ewDr/4/y8nKH9+/fb7O3t3/ACwHnWamoqHAAAABg&#10;XX3ACTY2Ns+qq6vnBwUFvTU2Nk5saWnRaWpqMtq4ceMJKJMSL1BeXu4AAAAAZf7jFCMjo2RBQcHB&#10;1NTU3b29vXL9/f0y9fX1ZlpaWh/YnxJzEwqFotDa2qqlqqpa8DU3iRISEu3a2to51dXV84KCgt5J&#10;S0sTiUSiIQiCyDVr1gR+zzZ/LdCNnpGRUeLXnGdtbR1VVVW14NKlS8msjnp6eh6fbEk/N/i330Ej&#10;I6NkISGhgdevX//a0dGh2tfXJ1tfX2+moaGRN9E4yy06OzuV29raNNXV1fO/JouahIREm7a2dnZ1&#10;dfX8ixcvpkpLS5Oglahr1649//1a/PVAn+HX/kabm5vHVlRULAoODo4xMzN71dzcrNPU1GTs6el5&#10;jJfGUah/X/sdNDIyShQSErr4+vXro58+fVLt7e2Vq6+vN9PU1MTykqNdXV1KbW1tGkpKSuVf89CC&#10;OY5mV1dXzz9z5swHSUnJFiKRaEClUoXWrl3LU+MoK0NDQ+KXL19OrKmpsYWOffz40X7ZsmU3mIGT&#10;QQAYDzng5+fnGBgYmE4mk/VOnTpVgEKhqHQ6nf+XX37ZwL0eTA5KV1c3MDc3F+Ph4XESg8GcEhQU&#10;HJ6sspSUVLOurm4GFovd0NDQYMqM6h3DPoMoKiraa2tr+w8vfCnr6uqsbt++/bempmbu6dOnHWbO&#10;nNk0WV1+fv4xKyur5x8/frQnEolGRUVFLlZWVi/YfwBRKBTdwsIilheysdDpdL6LFy+mMbdmmRkZ&#10;Gb1ljyXAira2dg4/P/9YWVnZYhwOt1ZFRaVYQUGhhr2eiopKiYmJyZup3utH8fz588Dc3NwNGzdu&#10;9PmSo5KSkq16enppTEfNpnC0h1ccra2ttb59+/bfWlpaH06fPu0gKyvbOFldpqMvKisrF3HgaIy8&#10;vPx/fbY/GjqdznfhwoW0/v5+jhydO3duFjNDiSMOh3ObM2dO0UT94CVHo6KiLmCx2PWcjKMSEhJt&#10;hoaGn2OB9fb2zjI2Nn7DPjEgJiZGsbW1/YeTpdXfm7q6Osvbt28/1tTUxPr7+y+aahyFYoFVVlba&#10;kUgkAxwOt87U1DSBffIKiUQyTE1NX/OKo4GBgRlMR005cDQTgUCAFRUVjjgczk1VVbVQXl6+lr2e&#10;qqpqobGxcSI3He3r65OZbGk3hUJRyM3N3VBfX28uKSnZCrkmKSnZMjAwIE0gEKxQKBRtw4YNfjIy&#10;Mp9vSFpbW7WuXbsWx8fHN3bixAmeSz+elpa2k0KhKDo4ONyXkJBo5/Q8dXX1fAQCAX78+HERkUg0&#10;olKpwtu2bTu4dOnS27wwzkDU1NTMKysrW6KhoZGnr6+fyul5aDS6S01NDV9SUrK8sbHRtKurS3nh&#10;woV/7du3b+tUY9aPpr+/XyYpKemQkJDQ0LJly25+zbnGxsZvGhsbzerq6qza2to0ZWVl648fP+7K&#10;C5P6rKSlpe2mUCiKixYt+mpHAQAAWB3dvn37gSVLlvzBS45WV1fPLysrW6ylpZXLmr3rS6DR6C4d&#10;HZ3swsJC14aGBrOuri5lOzu7yP3792/mJUeHh4dnJCYmHhEUFPw3jibW1dVZ19fXmzMdbeBFR1NT&#10;U/dQKBQFOzu7SAkJiTZOz1NXV8fRaDSB6urq+U1NTUY0Gk2IFx2tra21ZRlHv8bRbm1t7Rwo+yPT&#10;0Qhvb+8trCnNuc3g4KBEYmLiYRERkb6vddTCwiKmpqZmHoFAsITG0WPHjq3ilS2W7IyNjQkHBQWl&#10;NDQ0mG/fvn3/jh079s+aNauuoqLCsaamZt7IyIiYgYFBCuSfoKDgkK2t7T89PT3yLS0tOlBGwYUL&#10;F/7F5a5MjLe3N3nr1q2DX5N5pKqqat62bdv6MRgMePny5YTR0VEhbkdKnqw8evToGgaDAXNzc905&#10;PWdwcFD89OnTWAwGAx47dqyCNSMGr5Wqqqp5GAwGDA0N/edrzouOjvbDYDDgpk2bRgsLC1dwux9T&#10;lX379jVv2bJl6Gscra6utpkujv7111/BGAwG/PDhw3pOzxkcHJzh5+eXNx0cra2ttcRgMOD169ef&#10;f815z58/Pws5WlRUtJzb/Ziq7N27t+VrHSUQCGZeXl4UDAYD/vnnn7ehiPu8WCIjI6//m3HU398/&#10;F4PBgHv37m0lkUi63O7HZKW2ttYKylLxNedFRUWdgxwtLi5exu1+sJfq6mrbzZs3j7x79243+2sl&#10;JSWLt2zZMgRl+di6detAdHT0aShLB4PBQERGRoZAGSTu3r3759OnT4MiIyOv79ixo2fLli1D1dXV&#10;Ntzu40QFyjqWkpKyl9Nz2tvbVXt7e2eC4HgWooqKCruhoSE0t/syUXn//v0WDAYDBgUFJXN6Do1G&#10;44MysA0PD4uVl5cvYs3owktleHhY1MPDg+Hh4UH/UtYO1lJbW2tFp9NRIAgCjY2NhkQiUY9XspOx&#10;FyjDaEpKyh5Oz5lOjmZkZGzDYDDg+fPn0zk9h0aj8dXX15tCDkwXR6GMR5yU2tpaKwaDgaDT6SgC&#10;gWDOy45CGUYn+v2YrLS1talRKJRZIMj7jkJZHQMDA1M5PYdGo/E1NDSYgOB4BsRp4ijja8bRuro6&#10;CzZH9XnVUahAmarYr1GhjMgYDAZ8+vRp0ETX2aOjo8K8nn0V2dfXNxMAAHCi5d40Gk2gpqbGNi4u&#10;zjcpKelge3u7GgCMr87w8fFZISgoOFhUVOR89erVV9C+Nl4D2hM6Uf9AEERQKBSFjIyM7VFRUYHV&#10;1dXzQBBEiIiI9J08eXKZurp6PplM1r148WJqX1+fzI9v/Zfp6+uTBYDxvkz0Oo1GEygqKlrx9OnT&#10;33JzczcMDw+jAQAA1qxZc9Hd3T2ARqMJXL9+Pbq0tJQngu6xA4Igoq+vbyYIgoiJArJCjsbGxp5i&#10;dVRLSyv35MmTyyBHr127Fserjvb398sAwHhQT/bXQBBEdHd3K07gaK+vr+9SNTU1PJlM1g0KCnrH&#10;q44ODAxIA8DE30EAAICRkRGx8vJyB3ZH3dzczq1Zs+YCjUYTCA4OjiktLV38I9vNKSAIIvr7+2WY&#10;jk7Yx8bGRmOmo7+0tbVpAMB/xgJLSUnxjoyMDJ3se8xtvuRoc3Pz3IyMjB1RUVGBNTU1tuzjaE9P&#10;z6zAwMCMpqYmox/f+i/T398vDQAT9w8AAGB4eBjN6ujIyIgYAADAunXrzq5evfoijUYTuHbtWmxZ&#10;WZnTj2z3lxgeHkYzGAzk/fv376Wlpe2Ejvf19c0MDQ19zmAwUDY2Ns8MDAzejY2NCUdFRQVCyQEQ&#10;CAS4adOmox4eHifRaHRnRkbGjri4ON/ExMTDQkJCA/7+/vZaWlq53OzfZJiYmCQAAAAkJiYe4jSI&#10;fFJS0i8XLlxIA0EQISYm1q2rq/ueF1a1TYShoeFbFApFKy0tXcIayHwq6uvrzc+ePZtTX19vzozB&#10;ky4pKdn6vdv6bxASEhrU19dPBUEQGRMT4//lM8bHoevXr794+fJlAACMbzlVUlKqQKFQtO/b2n8H&#10;lHE0KSmJY0dTUlK8p5GjySgUivbx40f7+vp6c07OIRAIFmfOnPlQX19vJiQkNMjrjurp6aX9S0fP&#10;IJFIupqaGv5nc/Tt27cHLl68+I7BYCCngaNvUSgU9ePHj4saGhpMOTmHQCBYBgQE5DY0NJgikUg6&#10;rzuqq6ubDoIgIjo6+gwn54AgiAgODo5mc7ScFxwdHh5GZ2RkbH/79u1+Go0mwPra69evj6mpqeGt&#10;rKxeQMd6enrkUlNTdysqKlYKCwv3x8XF+b548eIs+/sKCAgMcxJYmpug3NzcnNra2jRHR0dFNTU1&#10;cwEAAKqrqxfEx8cfv3///r2kpKRD5eXljiUlJctTUlL2z5w5s0FFRaVURkaGqK2tnY3FYje0tLTo&#10;MBgMlIGBAcfLcX8UXV1dyiUlJcvIZLKekZFRspiYGIVEIumnpKR4h4WF/RkVFXWhoKBgVVVV1cKM&#10;jIwdra2tWhYWFjGCgoLDVlZWz8vKyhY3NTUZ19XV2fBK7AhWhIWF+xMTE4+0trbqqKiolMjLy9f0&#10;9vbOqqmpsXn06NH1u3fvPszOzt5cXV09Py8vb112dvYmS0vLlyIiIr3MpfxAeXm5U15enrutre1T&#10;MTExCrf7xArUvvb2dvWxsTFRTU1NLAKBAKuqqhbEx8efuH///t2kpKRDFRUVnx2VlZWtV1ZWLpOR&#10;kSHp6OhkQY6CIIj8miXjPwoKhaJQXFy8oqWlRcfQ0PAt5Ojbt2/3h4WF/fn8+fNAVkebm5t1LS0t&#10;XzIdfVFeXu7U1NRkTCAQrO3s7CK43R92BAQEhpmOas+ePbtCQUGhqre3d1Ztba11eHh4+P379+9l&#10;ZmZuY3XUysrqhYiISK+urm4GjUYT+Pjxo31eXp77/PnzH4uKivZwu0+sIBAIoKysbHFHR4f62NiY&#10;iKamJhYAAKCxsdE0Pj7eJyws7M+EhITjkKPv3r3zhhyVkpJq0dPTS8diseurqqoWioqKUjQ1NfO+&#10;9G/+aHp6euSLi4udW1pa5hoaGqYwHdXLysra8vDhw9tsjnoxHY0WEBD4PI62t7drlJaWLlm+fPkN&#10;bveHHQEBgeE3b9782traqq2srFwKjaM4HG5tRETEzQcPHvzB6mhOTg7kaJ+enl46lUoVrKystM/L&#10;y3OfN2/eE15xdNasWQRlZeVSHA63Do/Hr5aRkSHNmTOnKCUlxbuoqMjFx8dnxcqVK39fsGDBIx0d&#10;naycnJyNJBLJoKWlRcfCwiIWhULRtbW1c5YtWxaqqamJNTExeW1vb/9w69ath2RkZIjc7t9kyMvL&#10;V6enp+/q7OxUERER6f3SpBKDwUA+fvz4Wk9Pj7yrq+vvvLRUfyKEhIQGOjo6VJuamkxaWlrm2tvb&#10;P/xSbLKMjIwd5eXlTjY2Ns/Y09LyIuLi4h3Z2dmbGhsbTZhpfqdMl97S0jI3Li7OV1FRsdLU1JQn&#10;4mBNBaujoqKiPdDvxmSA41nZrvb09Ci4urpe4XVHhYWFB9rb29WbmpqMSSSSgZ2dXcSXHE1PT99Z&#10;Xl7uaGtr+89U28F5hRkzZkCOmnLiaHNzs+6rV698Z8+eXckrsdqmQkFBoTotLW0301EKJ44+efLk&#10;CoVCUVi5ciXPj6OCgoJDHR0dao2NjSZMRyM5GEe3l5eXO1lbW0dNk3H0U05OjmdTU5OxtbX18y8F&#10;BobGUQUFhWposo4XyMjI2H7p0qUULBa7vri4eAWVShU2NDT8HA/r1atXPg4ODve1tbU/AMB4Rqvz&#10;58+/ZzAYqICAAHsTE5M3ubm5mPLy8sV8fHxUHR2dLO715utBhYSEtGVnZ2+qq6uzTkxMPJKQkHA8&#10;LS1tV319vcXIyAhaQkKiDY1Gd/Lz848NDw+jCwsLXQ0NDd9KSUk1z5w5s0lLS+tDW1ub1pYtWw7z&#10;QvwPduTl5Wtyc3M92traNJOTkw8kJiYeefPmza+VlZX2g4ODkiIiIr0SEhJtIiIivUNDQxIkEsmA&#10;TqcL6OvrpwoICIxYWVk9JxAIVitXrrw8a9asOm73hx1hYeF+CoWiQCAQLD58+ODx5s2bI/Hx8Scy&#10;MzO3tba2agMAgJCRkSGKior20Ol0/v7+fpmysrIl9vb2D1AoFE1XV/c9AoEAFRUVq21tbf/hhWC0&#10;7EhISLR++PDBo6amxjYxMfFwfHz8CTZHW9FodBerowYGBinS0tJkGRkZopaW1of29naNbdu2HRQQ&#10;EBjhdn/YkZeXr8nMzNza3t6ukZycfJDFUbvBwUFJYWHhfklJyVbIUTKZrMfm6AsCgWDl7OwcrKCg&#10;UM3t/rAjLCzc393drVhfX2+BxWI3sDr66dMnVRQKRZeWliaxOboYclRPTy+NTqfzKykpldvY2Dzj&#10;RUclJSVbWB1NSEg4npKSsr+urs7qS45CscDa2tq0PDw8TvKoo9XZ2dlb2MfRsrKyJb29vbOEhYX7&#10;2B2lUqlCBgYG7yBH6+rqrDdt2nSMFy9wRERE+qCLttzcXAzkKA6Hc+vs7FRBIBAg2zg6s6ysbImd&#10;nV0EHx8fVV9fP41GownwoqMKCgrVSkpK5Tgczg2Px6+eOXNmY2VlpZ2AgMCwh4eHL1RPVla2EZrY&#10;YZ2wQSKRDCQSyZCXl69VVlYul5eXr+WFTBdTwcfHR50xY0YHHo9fXVFR4SAlJUWeM2dO8WT1c3Nz&#10;N7x7926flZXVc0tLy/8Kus+LqKmp4dPT03d1dHSoMWOzxU72uQwMDEjdunXriZCQ0JCnp+cx9qD7&#10;vIicnFx9XV2dVWtrq3ZZWdkSCwuLmKme0D98+PA2mUzWW7du3dmJ4kfxGnx8fFRxcfFPnDqan5+/&#10;Njk5+aC1tfXziYLu8yJqamoFaWlpuzo6OtTJZLLeVI729/dL3759+4mQkNCAp6fnCT4+vrEf3d6v&#10;RU5OjkAgECxbWlp0ysrKllhaWkZz4qibm9t5XojV9iX4+PjG0Gh0V0FBwaqKigpHaWlp0lSO4nA4&#10;t+Tk5IM2NjbPpouj6urquLS0tF3t7e0azc3Nuubm5rGTZU3q7++Xvnv3bqSAgMDwdHIUGkeLiopc&#10;DA0N3041qfjgwYM7zc3Nuu7u7jwzjj579uzC48ePrwkKCg45Oztf9/DwOGlhYRHLGh9o3rx5TzQ1&#10;NbFQ/Lx79+49qKmpmXfmzJmFMjIyJGlpaVJvb69cXV2dVUVFhaOYmBhFQ0OD5x6MTgbqzp07dSoq&#10;KiXV1dXzBwcHpeh0uoCMjAxx3rx5jzdv3nx069ath1asWBGybNmy0I6ODvWmpibjnp4eeSjN2cyZ&#10;MxsXLVr0gBcnagAAAKAbBRKJZNDe3q5BpVKFBAUFh/T09NLc3NzOeXt7b3F2dr6+YsWKEAUFhWoc&#10;Dreuvr7eYsmSJbcFBARGBAQERuzs7CJ5caIGwtjYOBEAAERtba3N2NiYCAiCKHV19XwrK6uXBw4c&#10;8HR3dz+zfPny0Hnz5j3B4/Gr29ratBQUFGpUVFRKAQAAdHV13zODYPLMDQYrs2bNImhqamKrqqrs&#10;BgYGpOl0uoCIiEivhYVF7I4dO/Zt3br1MNPRG+3t7RpEItGIQqEozJ8//7Oj9vb2D3nxJhgAxrM3&#10;mZubx7W0tMxlcXTQxMTkzapVqy7t3bt3u4uLy9UVK1aEKCoqVuFwODcCgcDq6LCdnV0kL07UQJiY&#10;mLwBQRBZV1dnzeIobsGCBX8fPXp0zerVqy8tX7481NbW9inkqLy8fLWKikopAoEA9PX103jdUQ0N&#10;jbyqqqqFkKNSUlJkU1PThB07dnizOBr66dMntaamJuPe3t5ZUNpdaWlpsp2dXQQvO2pmZvaK1VEU&#10;CkU1MDBIXbt27fm9e/fugBxVUFCozs/PdyMQCJZsjkbw4kQNhJGRUTIwPo5+dlRDQyPPycnp3r59&#10;+7a7ubmdX758eaiNjc0/BQUFq1pbW7UUFBRYHU3lVUcVFRWrFBUVK5kTNmv6+/ulVVRUSq2trZ+z&#10;1mNO7JRBEzatra3aU1288jLKysqlLS0tOkQi0bCwsNB15syZTcrKyqXsT3s7OjpUQ0JCXtJoNIED&#10;Bw54funpOK8gLCzcLysrS8jPz19LJpP12tratIyNjd+wT8QwGAzUrVu3Hjc1NZmsXbs2UF9fP51b&#10;bf4aEAgEoK2tnZOfn7+2o6NDraCgYJWBgUHKRJ9Pdna2Z0xMjP+cOXOKPD09j/P6E30IFRWVktbW&#10;Vm0ikWg0laNdXV2zg4ODY0AQRP3yyy8evLYCejJERET65OTk6vPz8+4z4o0AAA8vSURBVNeQyWS9&#10;9vZ2TRMTkzfsWyoYDAbq9u3bj5uamozd3NzO6+npTRtH586dm4nD4dZ2dHSo4/H41QYGBhPeDGdl&#10;ZW2KiYk5raqqWjidHFVWVi5pbW3VIRKJhgUFBStlZGSIKioqJezt7+zsVL5+/XoMlUoV8vb23iwu&#10;Lv6JS03+KoSFhQdkZWUbmI7qt7e3axobGydONI7evHnzaWNjo+m6devOTUdHOzs75xQXF68wNDRM&#10;nsTRzbGxsX6qqqoFnp6eJ3jB0dzc3A2RkZE3ZGRkiJcuXTI1NzePk5aWJrEHchYWFh6AJmpaWlq0&#10;79+/f2/t2rUXLC0to6E6eDx+DYPBQKHR6G4zM7NXs2fPnjZZOhEgOH5dOTIyIkomk/WQSCRjzpw5&#10;RRPNfg8ODkrs2rWrW1xc/NPdu3flfnhr/wdAEEQQiURDKpUqKCcnR5hsKdilS5eSSktLl54+fdph&#10;unwZIbq6umZTKBQFUVFRymQzounp6V5hYWH3nZyc7np5ee370W38XxgdHRUhkUj6nDgqKSnZfPv2&#10;bSVutPPf8hWOJpeWli7x9/e319XVff+j2/m/wImjaWlpu8LDw8N+VkeHhoZmeHl59aDR6M6wsLCZ&#10;3Gjnv4XV0VmzZtWJiYl1T1QPGkcDAgLs5s6dm/mj2/m/0NXVpUShUOQ5GUcXL158Z8eOHd4/uo2T&#10;MTQ0JP7q1auTycnJB6WlpUlnzpxZwDqO5Obmrr958+ZTEASRhoaGyb6+vssmep/8/Pw1oaGhUXQ6&#10;nc/GxubZwYMHPXhxEupLMBgM1MOHD2+9e/duLwAAwOzZsyucnJzuGhsbJ0pISLTm5OR4RkdH+3d1&#10;dSm5u7sH8HJa0skoLCx0CQ0NjRobGxMWExPrtrOzi7C2to5SVlYuJRAIFjExMf5lZWVO6urq+WfP&#10;np03HVbVsEKhUBSCgoLeMq9P6aampgn29vYPtLS0csbGxkQSExMPJyUlHUQikYzz58/bzJkzp4jb&#10;bf4aGAwGMjIy8sbbt2/3AwAAKCkplTs6Ot6DHM3Ozt4UGxt7qrOzU2XdunVn3NzceCq9MycUFBS4&#10;hoaGRlGpVCFRUVHKwoULI21tbf/5WRzt7u5WvHTp0lsymazLdDTezs4uQktLK4dKpQqzOhoYGGil&#10;oqJSwu02fw0MBgMVERFxIyUlxRsA/tvRnJycjTExMf6dnZ3K09jRlaGhoc8mczQ6OjqgvLzccc6c&#10;OUWBgYFW081RCoWicOnSpWTm9SmduaX58zialJR0KCkp6SA/P//omTNnFvLCOMpgMJBHjhyp6+zs&#10;VA4KCjLj9HuTmZm59c6dOxFbt279BcqCNTY2JnzixIkyfX39dzt37tz7fVv+7fkcMEpISGhQQ0MD&#10;96UTQBBECAsL937fZn17EAgE+DUDpIiIyLTro7S0NFlaWprMSV0xMbEp9y3yIoKCgkNfchQEQQQI&#10;ggheDxY1EbCj40ATHNOxf5w4ymAwkAAAAGg0elo8wWeFU0dBEEQCwPT8DKWlpUnS0tKkL9cEAF76&#10;Lezq6pp97dq12IaGBrNZs2bV2djY/EOn0/lZ69jY2ESBIIi8devW49LS0qWpqam7HR0dw9jfy8LC&#10;IubQoUPrQ0NDoxoaGkzpdDrfdLs4BYDxsWTHjh3eEhISrXFxcb5kMlkvIiLiv1KYLl++PHTNmjUX&#10;uNHG/xVTU9MEX1/fpcHBwdH9/f0yr1+//vX169e/stZRV1fPP3369KLp+BlKSkq2nDlzZmFwcHBM&#10;ZWXlQjwevwqPx69irSMoKDj466+/ruGFG4yvBYlEMrZt23ZQXFz8U3R0tD+JRNKfxNGQ6TiZCAAA&#10;YGZmFn/q1KnFN2/efNrd3T07MTHxcGJi4mHWOmpqang/Pz/H6eiolJRUc0BAwMLr169HMx1djcfj&#10;V7PWERQUHDx69Ojq6TZRAwDj4+j27dsPiIuLf4qJiTk9maMrVqy4Po0dfXXq1Kkl169ff9nX1zdz&#10;IkeVlZVLT548uWw6OiopKdkSEBBgB42jBQUFKwsKClay1hEUFBz08/Nz4pVxtLKy0q6jo0PVzMzs&#10;1dd8b6SkpMgAAAAxMTH+Ojo62cLCwr1xcXG+7e3t6nv27Nnx/Vr8/eAoujdEenq6FwCMD7zfpznc&#10;pa2tTaOiosJBVla2QUlJiSdzyf8v0Gg0/vfv328HAACYDsHN/g0ZGRleAAAApqamP62jHz9+tJ85&#10;c2ajkpJSObfb862h0+l8GRkZOwAAAMzMzOK43Z7vQXp6+k4A+Lx98aejtbVVs7Ky0k5WVrZh9uzZ&#10;Fdxuz7eGzVGeGGeYWUZeNjQ0mHl4eJxcsmTJbSEhoYGJ6tra2v4DgiDy9u3bj+7fv38PhULR7O3t&#10;H7DXs7CwiPH19V2ioKBQNR0vTiEQCATI3MIWEhcX51tYWOhKo9EEAWB8ib+9vf3D6f57qKOjk3Xz&#10;5k2V9+/fb8vJyfGEskSKi4t3WFlZvXBycrrLvmx8OiEmJtbt7+9vX1FR4ZCSkrKPSCQaAcB4TA1D&#10;Q8PkxYsX/8HLW9W/BNPRcwsXLoxITk4+WFJSsgxyVEVFpdjOzi7iJ3A0++bNmyofPnzwSElJ8WZ1&#10;1NLS8uXixYvvTGdH0Wh0F4uj3kQi0RAAxh01MDBIWbJkya3p7ui6devO2tnZsToqAACfx9EHJiYm&#10;b7jdzv8FaBzNzMzcmpWVtZndUScnp7vT8UEwBDSOlpeXO757924v6zhqYGDwdunSpbfk5OQI3G4n&#10;RHNz81wAAABFRcWv2q6kp6eXZmxs/Ka4uHiFr69vIXR87dq156fbSu/PcJrjG4vFum3cuJG2b9++&#10;5v7+fklu5xz/1qWjo0Pl8OHDtRgMBsTj8a7cbs+3LlQqVeDWrVt/YzAY8Pbt25Hcbs/3KDk5ORgP&#10;Dw+Gt7c3+Wd09NOnT8qHDh2qw2AwYEFBgQu32/OtC5VKFbh79+6fGAwG/OOPPyK43Z7vUSBHmeOo&#10;FLfb860Lq6OFhYXO3G7Pty5UKpX/zp07D5jj6F/cbg9U8Hi8KwaDAUNCQqI4PSczM3Ozh4cHw8PD&#10;g5GZmbmZ232AC1zgAhe4wAUucAFBEMjOzvbAYDDgjRs3nnztuaOjo8LPnj0L3L9/P/HcuXMZ0/16&#10;dMqVNcPDw+iPHz/aZ2dnb8Zise7CwsJ9Pj4+K6ZLcDNOaGxsNMbhcG6JiYmHR0ZGxFatWnWJV56W&#10;fgu6u7sVi4uLlycnJ/9CJBINNDU1sTt37tzD7XZ9K4aHh9FFRUXOeDx+dW5u7gYREZHeEydOOP8s&#10;joIgiKivrzfH4/GrkpKSDo2MjIitX7/en5dS6v2vTOSol5fXtNtTOhnDw8PoyspKu6ysrM1YLHa9&#10;iIhIr4+Pz/LJ4r1MN0AQRBAIBIuCgoKVycnJvwwPD6M9PT2PT/cnwax0dHSoVlRUOCQlJR0iEokG&#10;KioqJbwUq6aqqmoBAACAubk5x5mMFixY8AgEQeTdu3cf3rlzJwKJRNKggNcwMDAwMDAwMNwCyphW&#10;Xl7uNDIyIjbZamFWRkZGRJ88efL7xo0bfdavX+/v7u4eMB3j7bEz5WTNvXv3HuTl5a0DgPGAUrt2&#10;7do1HfdbTgYOh1t7/fr1lwAwvoRx7dq1552dna9xu13fiuHhYfTx48crhoaGZggICAxbW1tHbd++&#10;fT+vZpz5N9y/f//ehw8fPAAAAJSVlct+NkexWKz7jRs3ngHAZ0cDnZ2dr3K7Xd+KoaEhcchRFApF&#10;+xkdDQ8PD8/Nzd0AAAAwZ86cIi8vr31QJrafARwOtzYkJOQFAIw76unpeczFxeWnGUdHR0dFTp48&#10;WTI8PIxmOvp8+/bt3pxcOPwooOwqRCLRkHXCBQRBRHt7u/rbt28PkMlk3ZaWFh19ff13rq6uVxQV&#10;FSsXLlwYyWAwUGFhYff/+OOPR1D/uNcTGBgYGBgYmP/rqKqqFiooKFS1tLToxMfHH3d3dz/zpXMa&#10;GxtNU1JSvNXU1PD29vYPf4aJGgBgyQY1EUNDQzMKCgpcZWVlGzQ1NXOnY/rOqQBBEFFcXLyCSqUK&#10;GhsbJ07n/bKTQSKR9BsbG40NDAxSJCQk2rndnm/NyMiIaH5+/ho5Obl6DQ0N7M/qKI1GEzAyMkr6&#10;mR3V1dV9z2lg1+nE6OioCA6HWysvL1/DSRD36UhJScmysbExYUNDw+TpvKd7MohEokFTU5MRrzpK&#10;IBAsTp8+jUMikfSVK1de1tLS+lBXV2eFw+HcyGSyLnt9UVFRyrlz52wVFRWrAAAA0tLSdoaHh4cr&#10;KyuXXrp0yeRnG0dhYGBgYGBgphc5OTkbb9269RiFQtGOHj26+ksrth89ehT85s2bI35+fo76+vpp&#10;P6qd35spJ2tgYGBgYGBgeJ/Y2NhTz549u8h+XFhYuN/IyChJXV0dJyYm1hUfH+/T0tKiraSkVP7b&#10;b78ZQRMzOBxura6ubsbPsj0PBgYGBgYGZvoCgiDi4sWLqRUVFYuEhIQGzp49O2+ylelNTU2Gfn5+&#10;eFlZ2YYrV67oQSuOfwbgyRoYGBgYGJifABwOtzYmJub06OioqJycXJ2JiclrCwuLGElJyVaoTn9/&#10;v7Svr29RV1eX0vnz5200NTWx3GwzDAwMDAwMDMxE9PT0yF2+fDmxsbHRBI1Gd23evPmItbV1FD8/&#10;/yhUp6amxubKlSsJAwMDUr6+vksNDQ3fcrPN3xp4sgYGBgYGBub/EA8ePPgjJSVl36+//rrGwsIi&#10;ltvtgYGBgYGBgYGZiKGhIfFr167Fffz40R4AxuMjWlpavpCTkyPU1dVZFRcXrxgbGxP28PA4uXLl&#10;ystcbu43Z8oAwzAwMDAwMDA/F83NzXMBAABkZGSI3G4LDAwMDAwMDMxkiIiI9Pn4+CyPioq6kJqa&#10;uqe/v186NTX1PzIbu7i4XHF1df2dW238nsAra2BgYGBgYP6PgMVi3UNDQ6O0tbVzzpw5s+BnyZYA&#10;AwMDAwMD83MzMDAgicPh3CgUiiIAAICoqGi3ubl53M/88AmerIGBgYGBgfnJAUEQkZWVtSU8PDyM&#10;j49v7MKFCxZQNigYGBgYGBgYGBjeA94GBQMDAwMD85PS2dmp/O7du735+flrWlpadPj5+UcPHjzo&#10;AU/UwMDAwMDAwMDwNvBkDQwMDAwMzE8KEomkZ2Rk7BgYGJBycnK6u2HDBj84PTcMDAwMDAwMDO/z&#10;/wCEhb60cEYMLAAAAABJRU5ErkJgglBLAQItABQABgAIAAAAIQCxgme2CgEAABMCAAATAAAAAAAA&#10;AAAAAAAAAAAAAABbQ29udGVudF9UeXBlc10ueG1sUEsBAi0AFAAGAAgAAAAhADj9If/WAAAAlAEA&#10;AAsAAAAAAAAAAAAAAAAAOwEAAF9yZWxzLy5yZWxzUEsBAi0AFAAGAAgAAAAhAOPkzf6MFAAAPrwA&#10;AA4AAAAAAAAAAAAAAAAAOgIAAGRycy9lMm9Eb2MueG1sUEsBAi0AFAAGAAgAAAAhAKomDr68AAAA&#10;IQEAABkAAAAAAAAAAAAAAAAA8hYAAGRycy9fcmVscy9lMm9Eb2MueG1sLnJlbHNQSwECLQAUAAYA&#10;CAAAACEApd1zTuEAAAALAQAADwAAAAAAAAAAAAAAAADlFwAAZHJzL2Rvd25yZXYueG1sUEsBAi0A&#10;CgAAAAAAAAAhANLyn2zXzwAA188AABQAAAAAAAAAAAAAAAAA8xgAAGRycy9tZWRpYS9pbWFnZTEu&#10;cG5nUEsFBgAAAAAGAAYAfAEAAPzoAAAAAA==&#10;">
                <v:shape id="AutoShape 196" o:spid="_x0000_s1123" style="position:absolute;left:2356;top:1398;width:2204;height:975;visibility:visible;mso-wrap-style:square;v-text-anchor:top" coordsize="2204,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tN68AA&#10;AADcAAAADwAAAGRycy9kb3ducmV2LnhtbERPzWrCQBC+F3yHZQQvRTfNQWp0FRGEemhp1QcYs2M2&#10;mJ0N2THGt+8eCj1+fP+rzeAb1VMX68AG3mYZKOIy2JorA+fTfvoOKgqyxSYwGXhShM169LLCwoYH&#10;/1B/lEqlEI4FGnAibaF1LB15jLPQEifuGjqPkmBXadvhI4X7RudZNtcea04NDlvaOSpvx7s3IK+l&#10;3L/tof90hy99mYeFDVGMmYyH7RKU0CD/4j/3hzWQ52l+OpOOgF7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ltN68AAAADcAAAADwAAAAAAAAAAAAAAAACYAgAAZHJzL2Rvd25y&#10;ZXYueG1sUEsFBgAAAAAEAAQA9QAAAIUDAAAAAA==&#10;" path="m,974r89,m211,974r302,m,650r89,m211,650r1570,m,324r89,m211,324r1992,m,l89,m211,l2203,e" filled="f" strokecolor="#d9d9d9" strokeweight=".72pt">
                  <v:path arrowok="t" o:connecttype="custom" o:connectlocs="0,2373;89,2373;211,2373;513,2373;0,2049;89,2049;211,2049;1781,2049;0,1723;89,1723;211,1723;2203,1723;0,1399;89,1399;211,1399;2203,1399" o:connectangles="0,0,0,0,0,0,0,0,0,0,0,0,0,0,0,0"/>
                </v:shape>
                <v:rect id="Rectangle 195" o:spid="_x0000_s1124" style="position:absolute;left:2445;top:1266;width:123;height:1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uArMMA&#10;AADcAAAADwAAAGRycy9kb3ducmV2LnhtbESPzWrDMBCE74G+g9hCL6GW7UMrXCshGEpLbk2Dz4u1&#10;/iHWylhqYr99FSj0OMzMN0y5X+worjT7wbGGLElBEDfODNxpOH+/PysQPiAbHB2ThpU87HcPmxIL&#10;4278RddT6ESEsC9QQx/CVEjpm54s+sRNxNFr3WwxRDl30sx4i3A7yjxNX6TFgeNCjxNVPTWX04/V&#10;8MqV+mizbT2qWq3VMazp0lRaPz0uhzcQgZbwH/5rfxoNeZ7B/Uw8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uArMMAAADcAAAADwAAAAAAAAAAAAAAAACYAgAAZHJzL2Rv&#10;d25yZXYueG1sUEsFBgAAAAAEAAQA9QAAAIgDAAAAAA==&#10;" fillcolor="#5b9bd4" stroked="f"/>
                <v:line id="Line 194" o:spid="_x0000_s1125" style="position:absolute;visibility:visible;mso-wrap-style:square" from="2990,2373" to="3293,2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6NNMYAAADcAAAADwAAAGRycy9kb3ducmV2LnhtbESP0WrCQBRE3wv+w3ILvtVNg1qJriKC&#10;oBhstf2AS/aapM3ejdk1iX/fLQh9HGbmDLNY9aYSLTWutKzgdRSBIM6sLjlX8PW5fZmBcB5ZY2WZ&#10;FNzJwWo5eFpgom3HJ2rPPhcBwi5BBYX3dSKlywoy6Ea2Jg7exTYGfZBNLnWDXYCbSsZRNJUGSw4L&#10;Bda0KSj7Od+Mgrdxd7h/uOv2+D4tv0+Tepbux6lSw+d+PQfhqff/4Ud7pxXEcQx/Z8IRkM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qujTTGAAAA3AAAAA8AAAAAAAAA&#10;AAAAAAAAoQIAAGRycy9kb3ducmV2LnhtbFBLBQYAAAAABAAEAPkAAACUAwAAAAA=&#10;" strokecolor="#d9d9d9" strokeweight=".72pt"/>
                <v:rect id="Rectangle 193" o:spid="_x0000_s1126" style="position:absolute;left:2870;top:2178;width:120;height: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W7QMQA&#10;AADcAAAADwAAAGRycy9kb3ducmV2LnhtbESPT2vCQBTE74V+h+UVvJS6MQUbUleRgFh6M0rOj+zL&#10;H5p9G7KrSb69WxA8DjPzG2azm0wnbjS41rKC1TICQVxa3XKt4HI+fCQgnEfW2FkmBTM52G1fXzaY&#10;ajvyiW65r0WAsEtRQeN9n0rpyoYMuqXtiYNX2cGgD3KopR5wDHDTyTiK1tJgy2GhwZ6yhsq//GoU&#10;fHGWHKvVe9ElRTJnv36OpjJTavE27b9BeJr8M/xo/2gFcfwJ/2fCEZ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Vu0DEAAAA3AAAAA8AAAAAAAAAAAAAAAAAmAIAAGRycy9k&#10;b3ducmV2LnhtbFBLBQYAAAAABAAEAPUAAACJAwAAAAA=&#10;" fillcolor="#5b9bd4" stroked="f"/>
                <v:line id="Line 192" o:spid="_x0000_s1127" style="position:absolute;visibility:visible;mso-wrap-style:square" from="3413,2373" to="4138,2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uw28YAAADcAAAADwAAAGRycy9kb3ducmV2LnhtbESP3WrCQBSE7wXfYTkF73TTkFqJriKC&#10;oFTa+vMAh+wxSZs9G7OriW/vCoVeDjPzDTNbdKYSN2pcaVnB6ygCQZxZXXKu4HRcDycgnEfWWFkm&#10;BXdysJj3ezNMtW15T7eDz0WAsEtRQeF9nUrpsoIMupGtiYN3to1BH2STS91gG+CmknEUjaXBksNC&#10;gTWtCsp+D1ej4D1pP+7f7rL+/BqXP/u3erLbJjulBi/dcgrCU+f/w3/tjVYQxwk8z4QjIOc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oLsNvGAAAA3AAAAA8AAAAAAAAA&#10;AAAAAAAAoQIAAGRycy9kb3ducmV2LnhtbFBLBQYAAAAABAAEAPkAAACUAwAAAAA=&#10;" strokecolor="#d9d9d9" strokeweight=".72pt"/>
                <v:rect id="Rectangle 191" o:spid="_x0000_s1128" style="position:absolute;left:3292;top:2178;width:120;height: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CGr8QA&#10;AADcAAAADwAAAGRycy9kb3ducmV2LnhtbESPT2vCQBTE74V+h+UVvJS6MVAbUleRgFh6M0rOj+zL&#10;H5p9G7KrSb69WxA8DjPzG2azm0wnbjS41rKC1TICQVxa3XKt4HI+fCQgnEfW2FkmBTM52G1fXzaY&#10;ajvyiW65r0WAsEtRQeN9n0rpyoYMuqXtiYNX2cGgD3KopR5wDHDTyTiK1tJgy2GhwZ6yhsq//GoU&#10;fHGWHKvVe9ElRTJnv36OpjJTavE27b9BeJr8M/xo/2gFcfwJ/2fCEZ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whq/EAAAA3AAAAA8AAAAAAAAAAAAAAAAAmAIAAGRycy9k&#10;b3ducmV2LnhtbFBLBQYAAAAABAAEAPUAAACJAwAAAAA=&#10;" fillcolor="#5b9bd4" stroked="f"/>
                <v:shape id="AutoShape 190" o:spid="_x0000_s1129" style="position:absolute;left:4257;top:2048;width:303;height:324;visibility:visible;mso-wrap-style:square;v-text-anchor:top" coordsize="303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d4PcMA&#10;AADcAAAADwAAAGRycy9kb3ducmV2LnhtbESPT4vCMBTE74LfITzBm6b2INo1in9Y8bAX636AR/Ns&#10;S5OX0kTb3U+/WRA8DjPzG2azG6wRT+p87VjBYp6AIC6crrlU8H37nK1A+ICs0TgmBT/kYbcdjzaY&#10;adfzlZ55KEWEsM9QQRVCm0npi4os+rlriaN3d53FEGVXSt1hH+HWyDRJltJizXGhwpaOFRVN/rAK&#10;OJdF83U70frXmPOl6fPr/VArNZ0M+w8QgYbwDr/aF60gTZfwfyYeAb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d4PcMAAADcAAAADwAAAAAAAAAAAAAAAACYAgAAZHJzL2Rv&#10;d25yZXYueG1sUEsFBgAAAAAEAAQA9QAAAIgDAAAAAA==&#10;" path="m,324r302,m,l302,e" filled="f" strokecolor="#d9d9d9" strokeweight=".72pt">
                  <v:path arrowok="t" o:connecttype="custom" o:connectlocs="0,2373;302,2373;0,2049;302,2049" o:connectangles="0,0,0,0"/>
                </v:shape>
                <v:rect id="Rectangle 189" o:spid="_x0000_s1130" style="position:absolute;left:4137;top:1984;width:120;height: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69Q8IA&#10;AADcAAAADwAAAGRycy9kb3ducmV2LnhtbESPQYvCMBSE74L/ITzBi6ypPaylNhUpiOJt3cXzo3m2&#10;xealNFHbf28EYY/DzHzDZNvBtOJBvWssK1gtIxDEpdUNVwr+fvdfCQjnkTW2lknBSA62+XSSYart&#10;k3/ocfaVCBB2KSqove9SKV1Zk0G3tB1x8K62N+iD7Cupe3wGuGllHEXf0mDDYaHGjoqaytv5bhSs&#10;uUgO19Xi0iaXZCxOfoyGslBqPht2GxCeBv8f/rSPWkEcr+F9JhwBm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br1DwgAAANwAAAAPAAAAAAAAAAAAAAAAAJgCAABkcnMvZG93&#10;bnJldi54bWxQSwUGAAAAAAQABAD1AAAAhwMAAAAA&#10;" fillcolor="#5b9bd4" stroked="f"/>
                <v:shape id="AutoShape 188" o:spid="_x0000_s1131" style="position:absolute;left:4682;top:1398;width:6130;height:975;visibility:visible;mso-wrap-style:square;v-text-anchor:top" coordsize="6130,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dn3MIA&#10;AADcAAAADwAAAGRycy9kb3ducmV2LnhtbESPwW7CMAyG75N4h8hI3EZKNyFUCAiQBrtNAx7AakxT&#10;aJyqCVDeHh8m7Wj9/j/7W6x636g7dbEObGAyzkARl8HWXBk4Hb/eZ6BiQrbYBCYDT4qwWg7eFljY&#10;8OBfuh9SpQTCsUADLqW20DqWjjzGcWiJJTuHzmOSsau07fAhcN/oPMum2mPNcsFhS1tH5fVw80LZ&#10;1nrz8blzt6a9zGLa8c/0vDdmNOzXc1CJ+vS//Nf+tgbyXL4VGREBv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x2fcwgAAANwAAAAPAAAAAAAAAAAAAAAAAJgCAABkcnMvZG93&#10;bnJldi54bWxQSwUGAAAAAAQABAD1AAAAhwMAAAAA&#10;" path="m,974r723,m,650r2837,m,324r6130,m,l6130,e" filled="f" strokecolor="#d9d9d9" strokeweight=".72pt">
                  <v:path arrowok="t" o:connecttype="custom" o:connectlocs="0,2373;723,2373;0,2049;2837,2049;0,1723;6130,1723;0,1399;6130,1399" o:connectangles="0,0,0,0,0,0,0,0"/>
                </v:shape>
                <v:rect id="Rectangle 187" o:spid="_x0000_s1132" style="position:absolute;left:4560;top:1266;width:123;height:1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2MqsQA&#10;AADcAAAADwAAAGRycy9kb3ducmV2LnhtbESPT2vCQBTE74V+h+UVvJS6MYeapq4iAbH0ZpScH9mX&#10;PzT7NmRXk3x7tyB4HGbmN8xmN5lO3GhwrWUFq2UEgri0uuVaweV8+EhAOI+ssbNMCmZysNu+vmww&#10;1XbkE91yX4sAYZeigsb7PpXSlQ0ZdEvbEwevsoNBH+RQSz3gGOCmk3EUfUqDLYeFBnvKGir/8qtR&#10;sOYsOVar96JLimTOfv0cTWWm1OJt2n+D8DT5Z/jR/tEK4vgL/s+EI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9jKrEAAAA3AAAAA8AAAAAAAAAAAAAAAAAmAIAAGRycy9k&#10;b3ducmV2LnhtbFBLBQYAAAAABAAEAPUAAACJAwAAAAA=&#10;" fillcolor="#5b9bd4" stroked="f"/>
                <v:line id="Line 186" o:spid="_x0000_s1133" style="position:absolute;visibility:visible;mso-wrap-style:square" from="5527,2373" to="6372,2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kgBcIAAADcAAAADwAAAGRycy9kb3ducmV2LnhtbERPy4rCMBTdD/gP4QruxtTnSMcoIgiK&#10;Mj5mPuDSXNtqc1ObaOvfm4Uwy8N5T+eNKcSDKpdbVtDrRiCIE6tzThX8/a4+JyCcR9ZYWCYFT3Iw&#10;n7U+phhrW/ORHiefihDCLkYFmfdlLKVLMjLourYkDtzZVgZ9gFUqdYV1CDeF7EfRWBrMOTRkWNIy&#10;o+R6uhsFX8N6+zy42+pnP84vx1E52W2GO6U67WbxDcJT4//Fb/daK+gPwvxwJhwBOXs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OkgBcIAAADcAAAADwAAAAAAAAAAAAAA&#10;AAChAgAAZHJzL2Rvd25yZXYueG1sUEsFBgAAAAAEAAQA+QAAAJADAAAAAA==&#10;" strokecolor="#d9d9d9" strokeweight=".72pt"/>
                <v:rect id="Rectangle 185" o:spid="_x0000_s1134" style="position:absolute;left:5404;top:2178;width:123;height: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IWccQA&#10;AADcAAAADwAAAGRycy9kb3ducmV2LnhtbESPT2vCQBTE7wW/w/KEXkrdJIINqatIoFS8GSXnR/bl&#10;D82+DdlVk2/fFQo9DjPzG2a7n0wv7jS6zrKCeBWBIK6s7rhRcL18vacgnEfW2FsmBTM52O8WL1vM&#10;tH3wme6Fb0SAsMtQQev9kEnpqpYMupUdiINX29GgD3JspB7xEeCml0kUbaTBjsNCiwPlLVU/xc0o&#10;+OA8/a7jt7JPy3TOT36OpipX6nU5HT5BeJr8f/ivfdQKknUMzzPhCM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SFnHEAAAA3AAAAA8AAAAAAAAAAAAAAAAAmAIAAGRycy9k&#10;b3ducmV2LnhtbFBLBQYAAAAABAAEAPUAAACJAwAAAAA=&#10;" fillcolor="#5b9bd4" stroked="f"/>
                <v:shape id="AutoShape 184" o:spid="_x0000_s1135" style="position:absolute;left:6492;top:2048;width:1450;height:324;visibility:visible;mso-wrap-style:square;v-text-anchor:top" coordsize="1450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0N4MYA&#10;AADcAAAADwAAAGRycy9kb3ducmV2LnhtbESPQWvCQBSE70L/w/IKXkrdGLGV6CpFEBUPpbE5eHtk&#10;n0lo9m3Irpr8e1coeBxm5htmsepMLa7UusqygvEoAkGcW11xoeD3uHmfgXAeWWNtmRT05GC1fBks&#10;MNH2xj90TX0hAoRdggpK75tESpeXZNCNbEMcvLNtDfog20LqFm8BbmoZR9GHNFhxWCixoXVJ+V96&#10;MQo+m1O/P25PWf+Wye9pfMgO+blWavjafc1BeOr8M/zf3mkF8SSGx5lwBO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0N4MYAAADcAAAADwAAAAAAAAAAAAAAAACYAgAAZHJz&#10;L2Rvd25yZXYueG1sUEsFBgAAAAAEAAQA9QAAAIsDAAAAAA==&#10;" path="m,324r1027,m1150,324r300,m1150,r300,e" filled="f" strokecolor="#d9d9d9" strokeweight=".72pt">
                  <v:path arrowok="t" o:connecttype="custom" o:connectlocs="0,2373;1027,2373;1150,2373;1450,2373;1150,2049;1450,2049" o:connectangles="0,0,0,0,0,0"/>
                </v:shape>
                <v:rect id="Rectangle 183" o:spid="_x0000_s1136" style="position:absolute;left:7519;top:1984;width:123;height: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wtncQA&#10;AADcAAAADwAAAGRycy9kb3ducmV2LnhtbESPzWrDMBCE74W+g9hCLqWWY0NrXMuhGEpKbk2Kz4u1&#10;/qHWylhqYr99FQjkOMzMN0yxW8wozjS7wbKCbRSDIG6sHrhT8HP6fMlAOI+scbRMClZysCsfHwrM&#10;tb3wN52PvhMBwi5HBb33Uy6la3oy6CI7EQevtbNBH+TcST3jJcDNKJM4fpUGBw4LPU5U9dT8Hv+M&#10;gjeusn27fa7HrM7W6uDXeGkqpTZPy8c7CE+Lv4dv7S+tIElTuJ4JR0CW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MLZ3EAAAA3AAAAA8AAAAAAAAAAAAAAAAAmAIAAGRycy9k&#10;b3ducmV2LnhtbFBLBQYAAAAABAAEAPUAAACJAwAAAAA=&#10;" fillcolor="#5b9bd4" stroked="f"/>
                <v:shape id="AutoShape 182" o:spid="_x0000_s1137" style="position:absolute;left:8064;top:2048;width:1148;height:324;visibility:visible;mso-wrap-style:square;v-text-anchor:top" coordsize="1148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bycMcA&#10;AADcAAAADwAAAGRycy9kb3ducmV2LnhtbESPQWvCQBSE7wX/w/KE3nRTa42kWaVUhEAPRW3B4yP7&#10;moRm34bsJib+ercg9DjMzDdMuh1MLXpqXWVZwdM8AkGcW11xoeDrtJ+tQTiPrLG2TApGcrDdTB5S&#10;TLS98IH6oy9EgLBLUEHpfZNI6fKSDLq5bYiD92Nbgz7ItpC6xUuAm1ouomglDVYcFkps6L2k/PfY&#10;GQV9sTvn8c5l1/3n8jv+qLqXZuyUepwOb68gPA3+P3xvZ1rB4nkJf2fCEZCb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28nDHAAAA3AAAAA8AAAAAAAAAAAAAAAAAmAIAAGRy&#10;cy9kb3ducmV2LnhtbFBLBQYAAAAABAAEAPUAAACMAwAAAAA=&#10;" path="m,324r302,m,l1147,e" filled="f" strokecolor="#d9d9d9" strokeweight=".72pt">
                  <v:path arrowok="t" o:connecttype="custom" o:connectlocs="0,2373;302,2373;0,2049;1147,2049" o:connectangles="0,0,0,0"/>
                </v:shape>
                <v:rect id="Rectangle 181" o:spid="_x0000_s1138" style="position:absolute;left:7941;top:1984;width:123;height: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kQcsQA&#10;AADcAAAADwAAAGRycy9kb3ducmV2LnhtbESPzWrDMBCE74G+g9hCLqGWndDUuFFMMYSG3uoEnxdr&#10;/UOtlbHUxH77qlDocZiZb5hDPptB3GhyvWUFSRSDIK6t7rlVcL2cnlIQziNrHCyTgoUc5MeH1QEz&#10;be/8SbfStyJA2GWooPN+zKR0dUcGXWRH4uA1djLog5xaqSe8B7gZ5DaO99Jgz2Ghw5GKjuqv8tso&#10;eOEifW+STTWkVboUH36J57pQav04v72C8DT7//Bf+6wVbHfP8HsmHA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pEHLEAAAA3AAAAA8AAAAAAAAAAAAAAAAAmAIAAGRycy9k&#10;b3ducmV2LnhtbFBLBQYAAAAABAAEAPUAAACJAwAAAAA=&#10;" fillcolor="#5b9bd4" stroked="f"/>
                <v:line id="Line 180" o:spid="_x0000_s1139" style="position:absolute;visibility:visible;mso-wrap-style:square" from="8486,2373" to="9211,23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wd6sYAAADcAAAADwAAAGRycy9kb3ducmV2LnhtbESP3WrCQBSE7wu+w3IE7+rGv1Siq0hB&#10;sFS02j7AIXtMotmzaXY18e27BcHLYWa+YebL1pTiRrUrLCsY9CMQxKnVBWcKfr7Xr1MQziNrLC2T&#10;gjs5WC46L3NMtG34QLejz0SAsEtQQe59lUjp0pwMur6tiIN3srVBH2SdSV1jE+CmlMMoiqXBgsNC&#10;jhW955Rejlej4G3cfN6/3O96t4+L82FSTbcf461SvW67moHw1Ppn+NHeaAXDUQz/Z8IRk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BMHerGAAAA3AAAAA8AAAAAAAAA&#10;AAAAAAAAoQIAAGRycy9kb3ducmV2LnhtbFBLBQYAAAAABAAEAPkAAACUAwAAAAA=&#10;" strokecolor="#d9d9d9" strokeweight=".72pt"/>
                <v:rect id="Rectangle 179" o:spid="_x0000_s1140" style="position:absolute;left:8366;top:2178;width:120;height: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crnsIA&#10;AADcAAAADwAAAGRycy9kb3ducmV2LnhtbESPQYvCMBSE74L/ITxhL6JpFdZSjSIFUbytiudH82yL&#10;zUtpYm3//UZY2OMwM98wm11vatFR6yrLCuJ5BII4t7riQsHtepglIJxH1lhbJgUDOdhtx6MNptq+&#10;+Ye6iy9EgLBLUUHpfZNK6fKSDLq5bYiD97CtQR9kW0jd4jvATS0XUfQtDVYcFkpsKCspf15eRsGK&#10;s+T4iKf3OrknQ3b2Q9TnmVJfk36/BuGp9//hv/ZJK1gsV/A5E46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tyuewgAAANwAAAAPAAAAAAAAAAAAAAAAAJgCAABkcnMvZG93&#10;bnJldi54bWxQSwUGAAAAAAQABAD1AAAAhwMAAAAA&#10;" fillcolor="#5b9bd4" stroked="f"/>
                <v:shape id="AutoShape 178" o:spid="_x0000_s1141" style="position:absolute;left:9331;top:2048;width:303;height:324;visibility:visible;mso-wrap-style:square;v-text-anchor:top" coordsize="303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3fCcAA&#10;AADcAAAADwAAAGRycy9kb3ducmV2LnhtbERPzYrCMBC+C/sOYRa8aaqCaNco7oriwYvtPsDQjG1p&#10;MilNtNWnN4eFPX58/5vdYI14UOdrxwpm0wQEceF0zaWC3/w4WYHwAVmjcUwKnuRht/0YbTDVrucr&#10;PbJQihjCPkUFVQhtKqUvKrLop64ljtzNdRZDhF0pdYd9DLdGzpNkKS3WHBsqbOmnoqLJ7lYBZ7Jo&#10;LvmB1i9jTuemz66371qp8eew/wIRaAj/4j/3WSuYL+LaeCYeAb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k3fCcAAAADcAAAADwAAAAAAAAAAAAAAAACYAgAAZHJzL2Rvd25y&#10;ZXYueG1sUEsFBgAAAAAEAAQA9QAAAIUDAAAAAA==&#10;" path="m,324r303,m,l303,e" filled="f" strokecolor="#d9d9d9" strokeweight=".72pt">
                  <v:path arrowok="t" o:connecttype="custom" o:connectlocs="0,2373;303,2373;0,2049;303,2049" o:connectangles="0,0,0,0"/>
                </v:shape>
                <v:rect id="Rectangle 177" o:spid="_x0000_s1142" style="position:absolute;left:9211;top:1984;width:120;height: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Qad8QA&#10;AADcAAAADwAAAGRycy9kb3ducmV2LnhtbESPzWrDMBCE74G+g9hCLqGWnUDjulFMMYSG3uoEnxdr&#10;/UOtlbHUxH77qlDocZiZb5hDPptB3GhyvWUFSRSDIK6t7rlVcL2cnlIQziNrHCyTgoUc5MeH1QEz&#10;be/8SbfStyJA2GWooPN+zKR0dUcGXWRH4uA1djLog5xaqSe8B7gZ5DaOn6XBnsNChyMVHdVf5bdR&#10;sOcifW+STTWkVboUH36J57pQav04v72C8DT7//Bf+6wVbHcv8HsmHA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kGnfEAAAA3AAAAA8AAAAAAAAAAAAAAAAAmAIAAGRycy9k&#10;b3ducmV2LnhtbFBLBQYAAAAABAAEAPUAAACJAwAAAAA=&#10;" fillcolor="#5b9bd4" stroked="f"/>
                <v:shape id="AutoShape 176" o:spid="_x0000_s1143" style="position:absolute;left:9753;top:2048;width:303;height:324;visibility:visible;mso-wrap-style:square;v-text-anchor:top" coordsize="303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2gcsAA&#10;AADcAAAADwAAAGRycy9kb3ducmV2LnhtbERPzYrCMBC+C/sOYRa8aaqIaNco7oriwYvtPsDQjG1p&#10;MilNtNWnN4eFPX58/5vdYI14UOdrxwpm0wQEceF0zaWC3/w4WYHwAVmjcUwKnuRht/0YbTDVrucr&#10;PbJQihjCPkUFVQhtKqUvKrLop64ljtzNdRZDhF0pdYd9DLdGzpNkKS3WHBsqbOmnoqLJ7lYBZ7Jo&#10;LvmB1i9jTuemz66371qp8eew/wIRaAj/4j/3WSuYL+L8eCYeAb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D2gcsAAAADcAAAADwAAAAAAAAAAAAAAAACYAgAAZHJzL2Rvd25y&#10;ZXYueG1sUEsFBgAAAAAEAAQA9QAAAIUDAAAAAA==&#10;" path="m,324r302,m,l302,e" filled="f" strokecolor="#d9d9d9" strokeweight=".72pt">
                  <v:path arrowok="t" o:connecttype="custom" o:connectlocs="0,2373;302,2373;0,2049;302,2049" o:connectangles="0,0,0,0"/>
                </v:shape>
                <v:rect id="Rectangle 175" o:spid="_x0000_s1144" style="position:absolute;left:9633;top:1984;width:120;height: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RlDMQA&#10;AADcAAAADwAAAGRycy9kb3ducmV2LnhtbESPT2vCQBTE7wW/w/KEXkrdJIgNqatIoFS8GSXnR/bl&#10;D82+DdlVk2/fFQo9DjPzG2a7n0wv7jS6zrKCeBWBIK6s7rhRcL18vacgnEfW2FsmBTM52O8WL1vM&#10;tH3wme6Fb0SAsMtQQev9kEnpqpYMupUdiINX29GgD3JspB7xEeCml0kUbaTBjsNCiwPlLVU/xc0o&#10;+OA8/a7jt7JPy3TOT36OpipX6nU5HT5BeJr8f/ivfdQKknUMzzPhCM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UZQzEAAAA3AAAAA8AAAAAAAAAAAAAAAAAmAIAAGRycy9k&#10;b3ducmV2LnhtbFBLBQYAAAAABAAEAPUAAACJAwAAAAA=&#10;" fillcolor="#5b9bd4" stroked="f"/>
                <v:shape id="AutoShape 174" o:spid="_x0000_s1145" style="position:absolute;left:10176;top:2048;width:636;height:324;visibility:visible;mso-wrap-style:square;v-text-anchor:top" coordsize="636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cvdccA&#10;AADcAAAADwAAAGRycy9kb3ducmV2LnhtbESPT2sCMRTE70K/Q3hCL6LZbq3W1SilUCx4qv/w+Ni8&#10;7q7dvKxJquu3b4SCx2FmfsPMFq2pxZmcrywreBokIIhzqysuFGw3H/1XED4ga6wtk4IreVjMHzoz&#10;zLS98Bed16EQEcI+QwVlCE0mpc9LMugHtiGO3rd1BkOUrpDa4SXCTS3TJBlJgxXHhRIbei8p/1n/&#10;GgXuWE2uy/1pdzj61WEyHj6/nHqs1GO3fZuCCNSGe/i//akVpMMUbmfiE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XL3XHAAAA3AAAAA8AAAAAAAAAAAAAAAAAmAIAAGRy&#10;cy9kb3ducmV2LnhtbFBLBQYAAAAABAAEAPUAAACMAwAAAAA=&#10;" path="m,324r636,m,l636,e" filled="f" strokecolor="#d9d9d9" strokeweight=".72pt">
                  <v:path arrowok="t" o:connecttype="custom" o:connectlocs="0,2373;636,2373;0,2049;636,2049" o:connectangles="0,0,0,0"/>
                </v:shape>
                <v:rect id="Rectangle 173" o:spid="_x0000_s1146" style="position:absolute;left:10056;top:1984;width:120;height: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pe4MQA&#10;AADcAAAADwAAAGRycy9kb3ducmV2LnhtbESPzWrDMBCE74G+g9hCLqGWnZTUuFFMMYSG3uoEnxdr&#10;/UOtlbHUxH77qlDocZiZb5hDPptB3GhyvWUFSRSDIK6t7rlVcL2cnlIQziNrHCyTgoUc5MeH1QEz&#10;be/8SbfStyJA2GWooPN+zKR0dUcGXWRH4uA1djLog5xaqSe8B7gZ5DaO99Jgz2Ghw5GKjuqv8tso&#10;eOEifW+STTWkVboUH36J57pQav04v72C8DT7//Bf+6wVbJ938HsmHA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KXuDEAAAA3AAAAA8AAAAAAAAAAAAAAAAAmAIAAGRycy9k&#10;b3ducmV2LnhtbFBLBQYAAAAABAAEAPUAAACJAwAAAAA=&#10;" fillcolor="#5b9bd4" stroked="f"/>
                <v:rect id="Rectangle 172" o:spid="_x0000_s1147" style="position:absolute;left:6372;top:2178;width:120;height: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Fv0MMA&#10;AADcAAAADwAAAGRycy9kb3ducmV2LnhtbESPQWvCQBSE7wX/w/IEb3WTEKqkrlIEwauJLR4f2WcS&#10;m30bdlcT/323UOhxmJlvmM1uMr14kPOdZQXpMgFBXFvdcaPgXB1e1yB8QNbYWyYFT/Kw285eNlho&#10;O/KJHmVoRISwL1BBG8JQSOnrlgz6pR2Io3e1zmCI0jVSOxwj3PQyS5I3abDjuNDiQPuW6u/ybhT4&#10;sbqv0s/rZb2yNzu5r9uZL5VSi/n08Q4i0BT+w3/to1aQ5Tn8nolH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Fv0MMAAADcAAAADwAAAAAAAAAAAAAAAACYAgAAZHJzL2Rv&#10;d25yZXYueG1sUEsFBgAAAAAEAAQA9QAAAIgDAAAAAA==&#10;" fillcolor="#ec7c30" stroked="f"/>
                <v:line id="Line 171" o:spid="_x0000_s1148" style="position:absolute;visibility:visible;mso-wrap-style:square" from="2357,2699" to="10812,26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jw4MYAAADcAAAADwAAAGRycy9kb3ducmV2LnhtbESP3WrCQBSE7wu+w3IE7+qmEn+IriKC&#10;0FJRoz7AIXuapM2eTbOriW/fLQheDjPzDbNYdaYSN2pcaVnB2zACQZxZXXKu4HLevs5AOI+ssbJM&#10;Cu7kYLXsvSww0bbllG4nn4sAYZeggsL7OpHSZQUZdENbEwfvyzYGfZBNLnWDbYCbSo6iaCINlhwW&#10;CqxpU1D2c7oaBdO4/bwf3e92f5iU3+m4nu0+4p1Sg363noPw1Pln+NF+1wpG8Rj+z4QjIJ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iY8ODGAAAA3AAAAA8AAAAAAAAA&#10;AAAAAAAAoQIAAGRycy9kb3ducmV2LnhtbFBLBQYAAAAABAAEAPkAAACUAwAAAAA=&#10;" strokecolor="#d9d9d9" strokeweight=".72pt"/>
                <v:shape id="Freeform 170" o:spid="_x0000_s1149" style="position:absolute;left:2568;top:2178;width:8033;height:521;visibility:visible;mso-wrap-style:square;v-text-anchor:top" coordsize="8033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Bk1cQA&#10;AADcAAAADwAAAGRycy9kb3ducmV2LnhtbESPQWvCQBSE74L/YXmCN90oViR1laot9OJBK6XHR/aZ&#10;hGTfhuzWbPrrXUHocZiZb5j1Npha3Kh1pWUFs2kCgjizuuRcweXrY7IC4TyyxtoyKejJwXYzHKwx&#10;1bbjE93OPhcRwi5FBYX3TSqlywoy6Ka2IY7e1bYGfZRtLnWLXYSbWs6TZCkNlhwXCmxoX1BWnX+N&#10;gnCsuuoQ7PHP99/XficT/nl5V2o8Cm+vIDwF/x9+tj+1gvliCY8z8Qj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gZNXEAAAA3AAAAA8AAAAAAAAAAAAAAAAAmAIAAGRycy9k&#10;b3ducmV2LnhtbFBLBQYAAAAABAAEAPUAAACJAwAAAAA=&#10;" path="m,l422,520r423,l1267,520r6341,l8033,520e" filled="f" strokecolor="#a4a4a4" strokeweight="2.16pt">
                  <v:path arrowok="t" o:connecttype="custom" o:connectlocs="0,2179;422,2699;845,2699;1267,2699;7608,2699;8033,2699" o:connectangles="0,0,0,0,0,0"/>
                </v:shape>
                <v:line id="Line 169" o:spid="_x0000_s1150" style="position:absolute;visibility:visible;mso-wrap-style:square" from="2357,1072" to="10812,10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bLDMYAAADcAAAADwAAAGRycy9kb3ducmV2LnhtbESP0WrCQBRE3wv+w3KFvjUbJUZJXUUK&#10;QotBq+0HXLK3STR7N81uTfz7bkHo4zAzZ5jlejCNuFLnassKJlEMgriwuuZSwefH9mkBwnlkjY1l&#10;UnAjB+vV6GGJmbY9H+l68qUIEHYZKqi8bzMpXVGRQRfZljh4X7Yz6IPsSqk77APcNHIax6k0WHNY&#10;qLCll4qKy+nHKJgn/e727r63+0Nan4+zdpG/JblSj+Nh8wzC0+D/w/f2q1YwTebwdyYcAbn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cGywzGAAAA3AAAAA8AAAAAAAAA&#10;AAAAAAAAoQIAAGRycy9kb3ducmV2LnhtbFBLBQYAAAAABAAEAPkAAACUAwAAAAA=&#10;" strokecolor="#d9d9d9" strokeweight=".72pt"/>
                <v:shape id="Picture 168" o:spid="_x0000_s1151" type="#_x0000_t75" style="position:absolute;left:2134;top:2861;width:8488;height: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oh7/EAAAA3AAAAA8AAABkcnMvZG93bnJldi54bWxET8tqwkAU3Qv+w3AL3ZmJobWSOgYRhEIL&#10;rVEX2d1mbvMwcydkphr/vrMQujyc9yobTScuNLjGsoJ5FIMgLq1uuFJwPOxmSxDOI2vsLJOCGznI&#10;1tPJClNtr7ynS+4rEULYpaig9r5PpXRlTQZdZHviwP3YwaAPcKikHvAawk0nkzheSIMNh4Yae9rW&#10;VJ7zX6OgLZrv7WmfvBfPn1/ztuIPvr2USj0+jJtXEJ5G/y++u9+0guQprA1nwhG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oh7/EAAAA3AAAAA8AAAAAAAAAAAAAAAAA&#10;nwIAAGRycy9kb3ducmV2LnhtbFBLBQYAAAAABAAEAPcAAACQAwAAAAA=&#10;">
                  <v:imagedata r:id="rId92" o:title=""/>
                </v:shape>
                <v:rect id="Rectangle 167" o:spid="_x0000_s1152" style="position:absolute;left:3981;top:3695;width:387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JpCsQA&#10;AADcAAAADwAAAGRycy9kb3ducmV2LnhtbESPzWrDMBCE74G+g9hCLqGWHULjulFMMYSG3uoEnxdr&#10;/UOtlbHUxH77qlDocZiZb5hDPptB3GhyvWUFSRSDIK6t7rlVcL2cnlIQziNrHCyTgoUc5MeH1QEz&#10;be/8SbfStyJA2GWooPN+zKR0dUcGXWRH4uA1djLog5xaqSe8B7gZ5DaOn6XBnsNChyMVHdVf5bdR&#10;sOcifW+STTWkVboUH36J57pQav04v72C8DT7//Bf+6wVbHcv8HsmHA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iaQrEAAAA3AAAAA8AAAAAAAAAAAAAAAAAmAIAAGRycy9k&#10;b3ducmV2LnhtbFBLBQYAAAAABAAEAPUAAACJAwAAAAA=&#10;" fillcolor="#5b9bd4" stroked="f"/>
                <v:rect id="Rectangle 166" o:spid="_x0000_s1153" style="position:absolute;left:5748;top:3695;width:387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P/Dr8A&#10;AADcAAAADwAAAGRycy9kb3ducmV2LnhtbERPy4rCMBTdC/MP4Q7MTlOF0VJNRQYG3GpVXF6aax82&#10;NyWJtvP3k4Xg8nDem+1oOvEk5xvLCuazBARxaXXDlYJT8TtNQfiArLGzTAr+yMM2/5hsMNN24AM9&#10;j6ESMYR9hgrqEPpMSl/WZNDPbE8cuZt1BkOErpLa4RDDTScXSbKUBhuODTX29FNTeT8+jAI/FI/V&#10;/Hy7pivb2tFd2hNfC6W+PsfdGkSgMbzFL/deK1h8x/nxTDwCMv8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6w/8OvwAAANwAAAAPAAAAAAAAAAAAAAAAAJgCAABkcnMvZG93bnJl&#10;di54bWxQSwUGAAAAAAQABAD1AAAAhAMAAAAA&#10;" fillcolor="#ec7c30" stroked="f"/>
                <v:line id="Line 165" o:spid="_x0000_s1154" style="position:absolute;visibility:visible;mso-wrap-style:square" from="7517,3746" to="7901,3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Y1gccYAAADcAAAADwAAAGRycy9kb3ducmV2LnhtbESPQWsCMRSE7wX/Q3hCbzW7QlvdGsWK&#10;hVLxoC09PzbPzWryst2k69pfbwqFHoeZ+YaZLXpnRUdtqD0ryEcZCOLS65orBR/vL3cTECEia7Se&#10;ScGFAizmg5sZFtqfeUfdPlYiQTgUqMDE2BRShtKQwzDyDXHyDr51GJNsK6lbPCe4s3KcZQ/SYc1p&#10;wWBDK0Plaf/tFEzZbKfPOvzk3fHN2s/149dFbpS6HfbLJxCR+vgf/mu/agXj+xx+z6QjIO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WNYHHGAAAA3AAAAA8AAAAAAAAA&#10;AAAAAAAAoQIAAGRycy9kb3ducmV2LnhtbFBLBQYAAAAABAAEAPkAAACUAwAAAAA=&#10;" strokecolor="#a4a4a4" strokeweight="2.16pt"/>
                <v:rect id="Rectangle 164" o:spid="_x0000_s1155" style="position:absolute;left:1876;top:329;width:9155;height:3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Il2sYA&#10;AADcAAAADwAAAGRycy9kb3ducmV2LnhtbESPQWvCQBSE70L/w/IK3urGgG2JrqIF0Yo9NFWht2f2&#10;NVmafRuyq8Z/7xYKHoeZ+YaZzDpbizO13jhWMBwkIIgLpw2XCnZfy6dXED4ga6wdk4IreZhNH3oT&#10;zLS78Ced81CKCGGfoYIqhCaT0hcVWfQD1xBH78e1FkOUbSl1i5cIt7VMk+RZWjQcFyps6K2i4jc/&#10;WQWN+zD51pTvh++9PhaLxXG1qV+U6j928zGIQF24h//ba60gHaXwdyYeATm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vIl2sYAAADcAAAADwAAAAAAAAAAAAAAAACYAgAAZHJz&#10;L2Rvd25yZXYueG1sUEsFBgAAAAAEAAQA9QAAAIsDAAAAAA==&#10;" filled="f" strokecolor="#d9d9d9"/>
                <v:shape id="Text Box 163" o:spid="_x0000_s1156" type="#_x0000_t202" style="position:absolute;left:3229;top:536;width:6468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B+c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qB+cYAAADcAAAADwAAAAAAAAAAAAAAAACYAgAAZHJz&#10;L2Rvd25yZXYueG1sUEsFBgAAAAAEAAQA9QAAAIsDAAAAAA==&#10;" filled="f" stroked="f">
                  <v:textbox inset="0,0,0,0">
                    <w:txbxContent>
                      <w:p w:rsidR="00BA7155" w:rsidRDefault="00BA7155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Серотип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О</w:t>
                        </w:r>
                        <w:r>
                          <w:rPr>
                            <w:rFonts w:ascii="Calibri" w:hAnsi="Calibri"/>
                            <w:color w:val="585858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(изоляттар</w:t>
                        </w:r>
                        <w:r>
                          <w:rPr>
                            <w:rFonts w:ascii="Calibri" w:hAnsi="Calibri"/>
                            <w:color w:val="585858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Ind-2001,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MYA-98,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Panasia)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0-күн</w:t>
                        </w:r>
                      </w:p>
                    </w:txbxContent>
                  </v:textbox>
                </v:shape>
                <v:shape id="Text Box 162" o:spid="_x0000_s1157" type="#_x0000_t202" style="position:absolute;left:2006;top:987;width:203;height:18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MZjc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MZjcYAAADcAAAADwAAAAAAAAAAAAAAAACYAgAAZHJz&#10;L2Rvd25yZXYueG1sUEsFBgAAAAAEAAQA9QAAAIsDAAAAAA==&#10;" filled="f" stroked="f">
                  <v:textbox inset="0,0,0,0">
                    <w:txbxContent>
                      <w:p w:rsidR="00BA7155" w:rsidRDefault="00BA7155">
                        <w:pPr>
                          <w:spacing w:line="183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25</w:t>
                        </w:r>
                      </w:p>
                      <w:p w:rsidR="00BA7155" w:rsidRDefault="00BA7155">
                        <w:pPr>
                          <w:spacing w:before="10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20</w:t>
                        </w:r>
                      </w:p>
                      <w:p w:rsidR="00BA7155" w:rsidRDefault="00BA7155">
                        <w:pPr>
                          <w:spacing w:before="10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15</w:t>
                        </w:r>
                      </w:p>
                      <w:p w:rsidR="00BA7155" w:rsidRDefault="00BA7155">
                        <w:pPr>
                          <w:spacing w:before="10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10</w:t>
                        </w:r>
                      </w:p>
                      <w:p w:rsidR="00BA7155" w:rsidRDefault="00BA7155">
                        <w:pPr>
                          <w:spacing w:before="106"/>
                          <w:ind w:left="9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5</w:t>
                        </w:r>
                      </w:p>
                      <w:p w:rsidR="00BA7155" w:rsidRDefault="00BA7155">
                        <w:pPr>
                          <w:spacing w:before="106" w:line="216" w:lineRule="exact"/>
                          <w:ind w:left="9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161" o:spid="_x0000_s1158" type="#_x0000_t202" style="position:absolute;left:4406;top:3660;width:103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+8FsUA&#10;AADcAAAADwAAAGRycy9kb3ducmV2LnhtbESPQWvCQBSE70L/w/IKvZlNBcW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P7wW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v:shape id="Text Box 160" o:spid="_x0000_s1159" type="#_x0000_t202" style="position:absolute;left:6173;top:3660;width:103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0iYcUA&#10;AADcAAAADwAAAGRycy9kb3ducmV2LnhtbESPQWvCQBSE7wX/w/KE3upGoaFGVxFpQSgUYzx4fGaf&#10;yWL2bcyumv77rlDwOMzMN8x82dtG3KjzxrGC8SgBQVw6bbhSsC++3j5A+ICssXFMCn7Jw3IxeJlj&#10;pt2dc7rtQiUihH2GCuoQ2kxKX9Zk0Y9cSxy9k+sshii7SuoO7xFuGzlJklRaNBwXamxpXVN53l2t&#10;gtWB809z+Tlu81NuimKa8Hd6Vup12K9mIAL14Rn+b2+0gs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7SJh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v:shape id="Text Box 159" o:spid="_x0000_s1160" type="#_x0000_t202" style="position:absolute;left:7941;top:3660;width:103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GH+s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GH+sYAAADcAAAADwAAAAAAAAAAAAAAAACYAgAAZHJz&#10;L2Rvd25yZXYueG1sUEsFBgAAAAAEAAQA9QAAAIs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1167765</wp:posOffset>
                </wp:positionH>
                <wp:positionV relativeFrom="paragraph">
                  <wp:posOffset>2771775</wp:posOffset>
                </wp:positionV>
                <wp:extent cx="5876925" cy="2306320"/>
                <wp:effectExtent l="0" t="0" r="0" b="0"/>
                <wp:wrapTopAndBottom/>
                <wp:docPr id="201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2306320"/>
                          <a:chOff x="1839" y="4365"/>
                          <a:chExt cx="9255" cy="3632"/>
                        </a:xfrm>
                      </wpg:grpSpPr>
                      <wps:wsp>
                        <wps:cNvPr id="202" name="AutoShape 157"/>
                        <wps:cNvSpPr>
                          <a:spLocks/>
                        </wps:cNvSpPr>
                        <wps:spPr bwMode="auto">
                          <a:xfrm>
                            <a:off x="2416" y="6140"/>
                            <a:ext cx="8448" cy="257"/>
                          </a:xfrm>
                          <a:custGeom>
                            <a:avLst/>
                            <a:gdLst>
                              <a:gd name="T0" fmla="+- 0 2417 2417"/>
                              <a:gd name="T1" fmla="*/ T0 w 8448"/>
                              <a:gd name="T2" fmla="+- 0 6398 6141"/>
                              <a:gd name="T3" fmla="*/ 6398 h 257"/>
                              <a:gd name="T4" fmla="+- 0 10865 2417"/>
                              <a:gd name="T5" fmla="*/ T4 w 8448"/>
                              <a:gd name="T6" fmla="+- 0 6398 6141"/>
                              <a:gd name="T7" fmla="*/ 6398 h 257"/>
                              <a:gd name="T8" fmla="+- 0 2417 2417"/>
                              <a:gd name="T9" fmla="*/ T8 w 8448"/>
                              <a:gd name="T10" fmla="+- 0 6141 6141"/>
                              <a:gd name="T11" fmla="*/ 6141 h 257"/>
                              <a:gd name="T12" fmla="+- 0 10865 2417"/>
                              <a:gd name="T13" fmla="*/ T12 w 8448"/>
                              <a:gd name="T14" fmla="+- 0 6141 6141"/>
                              <a:gd name="T15" fmla="*/ 6141 h 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448" h="257">
                                <a:moveTo>
                                  <a:pt x="0" y="257"/>
                                </a:moveTo>
                                <a:lnTo>
                                  <a:pt x="8448" y="257"/>
                                </a:lnTo>
                                <a:moveTo>
                                  <a:pt x="0" y="0"/>
                                </a:moveTo>
                                <a:lnTo>
                                  <a:pt x="8448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AutoShape 156"/>
                        <wps:cNvSpPr>
                          <a:spLocks/>
                        </wps:cNvSpPr>
                        <wps:spPr bwMode="auto">
                          <a:xfrm>
                            <a:off x="2496" y="6193"/>
                            <a:ext cx="6413" cy="461"/>
                          </a:xfrm>
                          <a:custGeom>
                            <a:avLst/>
                            <a:gdLst>
                              <a:gd name="T0" fmla="+- 0 2496 2496"/>
                              <a:gd name="T1" fmla="*/ T0 w 6413"/>
                              <a:gd name="T2" fmla="+- 0 6194 6194"/>
                              <a:gd name="T3" fmla="*/ 6194 h 461"/>
                              <a:gd name="T4" fmla="+- 0 2570 2496"/>
                              <a:gd name="T5" fmla="*/ T4 w 6413"/>
                              <a:gd name="T6" fmla="+- 0 6655 6194"/>
                              <a:gd name="T7" fmla="*/ 6655 h 461"/>
                              <a:gd name="T8" fmla="+- 0 2993 2496"/>
                              <a:gd name="T9" fmla="*/ T8 w 6413"/>
                              <a:gd name="T10" fmla="+- 0 6424 6194"/>
                              <a:gd name="T11" fmla="*/ 6424 h 461"/>
                              <a:gd name="T12" fmla="+- 0 2918 2496"/>
                              <a:gd name="T13" fmla="*/ T12 w 6413"/>
                              <a:gd name="T14" fmla="+- 0 6655 6194"/>
                              <a:gd name="T15" fmla="*/ 6655 h 461"/>
                              <a:gd name="T16" fmla="+- 0 2993 2496"/>
                              <a:gd name="T17" fmla="*/ T16 w 6413"/>
                              <a:gd name="T18" fmla="+- 0 6424 6194"/>
                              <a:gd name="T19" fmla="*/ 6424 h 461"/>
                              <a:gd name="T20" fmla="+- 0 3341 2496"/>
                              <a:gd name="T21" fmla="*/ T20 w 6413"/>
                              <a:gd name="T22" fmla="+- 0 6424 6194"/>
                              <a:gd name="T23" fmla="*/ 6424 h 461"/>
                              <a:gd name="T24" fmla="+- 0 3415 2496"/>
                              <a:gd name="T25" fmla="*/ T24 w 6413"/>
                              <a:gd name="T26" fmla="+- 0 6655 6194"/>
                              <a:gd name="T27" fmla="*/ 6655 h 461"/>
                              <a:gd name="T28" fmla="+- 0 3838 2496"/>
                              <a:gd name="T29" fmla="*/ T28 w 6413"/>
                              <a:gd name="T30" fmla="+- 0 6424 6194"/>
                              <a:gd name="T31" fmla="*/ 6424 h 461"/>
                              <a:gd name="T32" fmla="+- 0 3763 2496"/>
                              <a:gd name="T33" fmla="*/ T32 w 6413"/>
                              <a:gd name="T34" fmla="+- 0 6655 6194"/>
                              <a:gd name="T35" fmla="*/ 6655 h 461"/>
                              <a:gd name="T36" fmla="+- 0 3838 2496"/>
                              <a:gd name="T37" fmla="*/ T36 w 6413"/>
                              <a:gd name="T38" fmla="+- 0 6424 6194"/>
                              <a:gd name="T39" fmla="*/ 6424 h 461"/>
                              <a:gd name="T40" fmla="+- 0 4188 2496"/>
                              <a:gd name="T41" fmla="*/ T40 w 6413"/>
                              <a:gd name="T42" fmla="+- 0 6424 6194"/>
                              <a:gd name="T43" fmla="*/ 6424 h 461"/>
                              <a:gd name="T44" fmla="+- 0 4260 2496"/>
                              <a:gd name="T45" fmla="*/ T44 w 6413"/>
                              <a:gd name="T46" fmla="+- 0 6655 6194"/>
                              <a:gd name="T47" fmla="*/ 6655 h 461"/>
                              <a:gd name="T48" fmla="+- 0 4682 2496"/>
                              <a:gd name="T49" fmla="*/ T48 w 6413"/>
                              <a:gd name="T50" fmla="+- 0 6424 6194"/>
                              <a:gd name="T51" fmla="*/ 6424 h 461"/>
                              <a:gd name="T52" fmla="+- 0 4610 2496"/>
                              <a:gd name="T53" fmla="*/ T52 w 6413"/>
                              <a:gd name="T54" fmla="+- 0 6655 6194"/>
                              <a:gd name="T55" fmla="*/ 6655 h 461"/>
                              <a:gd name="T56" fmla="+- 0 4682 2496"/>
                              <a:gd name="T57" fmla="*/ T56 w 6413"/>
                              <a:gd name="T58" fmla="+- 0 6424 6194"/>
                              <a:gd name="T59" fmla="*/ 6424 h 461"/>
                              <a:gd name="T60" fmla="+- 0 5033 2496"/>
                              <a:gd name="T61" fmla="*/ T60 w 6413"/>
                              <a:gd name="T62" fmla="+- 0 6194 6194"/>
                              <a:gd name="T63" fmla="*/ 6194 h 461"/>
                              <a:gd name="T64" fmla="+- 0 5105 2496"/>
                              <a:gd name="T65" fmla="*/ T64 w 6413"/>
                              <a:gd name="T66" fmla="+- 0 6655 6194"/>
                              <a:gd name="T67" fmla="*/ 6655 h 461"/>
                              <a:gd name="T68" fmla="+- 0 5527 2496"/>
                              <a:gd name="T69" fmla="*/ T68 w 6413"/>
                              <a:gd name="T70" fmla="+- 0 6424 6194"/>
                              <a:gd name="T71" fmla="*/ 6424 h 461"/>
                              <a:gd name="T72" fmla="+- 0 5455 2496"/>
                              <a:gd name="T73" fmla="*/ T72 w 6413"/>
                              <a:gd name="T74" fmla="+- 0 6655 6194"/>
                              <a:gd name="T75" fmla="*/ 6655 h 461"/>
                              <a:gd name="T76" fmla="+- 0 5527 2496"/>
                              <a:gd name="T77" fmla="*/ T76 w 6413"/>
                              <a:gd name="T78" fmla="+- 0 6424 6194"/>
                              <a:gd name="T79" fmla="*/ 6424 h 461"/>
                              <a:gd name="T80" fmla="+- 0 5878 2496"/>
                              <a:gd name="T81" fmla="*/ T80 w 6413"/>
                              <a:gd name="T82" fmla="+- 0 6542 6194"/>
                              <a:gd name="T83" fmla="*/ 6542 h 461"/>
                              <a:gd name="T84" fmla="+- 0 5950 2496"/>
                              <a:gd name="T85" fmla="*/ T84 w 6413"/>
                              <a:gd name="T86" fmla="+- 0 6655 6194"/>
                              <a:gd name="T87" fmla="*/ 6655 h 461"/>
                              <a:gd name="T88" fmla="+- 0 6372 2496"/>
                              <a:gd name="T89" fmla="*/ T88 w 6413"/>
                              <a:gd name="T90" fmla="+- 0 6424 6194"/>
                              <a:gd name="T91" fmla="*/ 6424 h 461"/>
                              <a:gd name="T92" fmla="+- 0 6300 2496"/>
                              <a:gd name="T93" fmla="*/ T92 w 6413"/>
                              <a:gd name="T94" fmla="+- 0 6655 6194"/>
                              <a:gd name="T95" fmla="*/ 6655 h 461"/>
                              <a:gd name="T96" fmla="+- 0 6372 2496"/>
                              <a:gd name="T97" fmla="*/ T96 w 6413"/>
                              <a:gd name="T98" fmla="+- 0 6424 6194"/>
                              <a:gd name="T99" fmla="*/ 6424 h 461"/>
                              <a:gd name="T100" fmla="+- 0 6722 2496"/>
                              <a:gd name="T101" fmla="*/ T100 w 6413"/>
                              <a:gd name="T102" fmla="+- 0 6326 6194"/>
                              <a:gd name="T103" fmla="*/ 6326 h 461"/>
                              <a:gd name="T104" fmla="+- 0 6794 2496"/>
                              <a:gd name="T105" fmla="*/ T104 w 6413"/>
                              <a:gd name="T106" fmla="+- 0 6655 6194"/>
                              <a:gd name="T107" fmla="*/ 6655 h 461"/>
                              <a:gd name="T108" fmla="+- 0 7217 2496"/>
                              <a:gd name="T109" fmla="*/ T108 w 6413"/>
                              <a:gd name="T110" fmla="+- 0 6599 6194"/>
                              <a:gd name="T111" fmla="*/ 6599 h 461"/>
                              <a:gd name="T112" fmla="+- 0 7145 2496"/>
                              <a:gd name="T113" fmla="*/ T112 w 6413"/>
                              <a:gd name="T114" fmla="+- 0 6655 6194"/>
                              <a:gd name="T115" fmla="*/ 6655 h 461"/>
                              <a:gd name="T116" fmla="+- 0 7217 2496"/>
                              <a:gd name="T117" fmla="*/ T116 w 6413"/>
                              <a:gd name="T118" fmla="+- 0 6599 6194"/>
                              <a:gd name="T119" fmla="*/ 6599 h 461"/>
                              <a:gd name="T120" fmla="+- 0 7567 2496"/>
                              <a:gd name="T121" fmla="*/ T120 w 6413"/>
                              <a:gd name="T122" fmla="+- 0 6542 6194"/>
                              <a:gd name="T123" fmla="*/ 6542 h 461"/>
                              <a:gd name="T124" fmla="+- 0 7639 2496"/>
                              <a:gd name="T125" fmla="*/ T124 w 6413"/>
                              <a:gd name="T126" fmla="+- 0 6655 6194"/>
                              <a:gd name="T127" fmla="*/ 6655 h 461"/>
                              <a:gd name="T128" fmla="+- 0 8062 2496"/>
                              <a:gd name="T129" fmla="*/ T128 w 6413"/>
                              <a:gd name="T130" fmla="+- 0 6491 6194"/>
                              <a:gd name="T131" fmla="*/ 6491 h 461"/>
                              <a:gd name="T132" fmla="+- 0 7990 2496"/>
                              <a:gd name="T133" fmla="*/ T132 w 6413"/>
                              <a:gd name="T134" fmla="+- 0 6655 6194"/>
                              <a:gd name="T135" fmla="*/ 6655 h 461"/>
                              <a:gd name="T136" fmla="+- 0 8062 2496"/>
                              <a:gd name="T137" fmla="*/ T136 w 6413"/>
                              <a:gd name="T138" fmla="+- 0 6491 6194"/>
                              <a:gd name="T139" fmla="*/ 6491 h 461"/>
                              <a:gd name="T140" fmla="+- 0 8412 2496"/>
                              <a:gd name="T141" fmla="*/ T140 w 6413"/>
                              <a:gd name="T142" fmla="+- 0 6424 6194"/>
                              <a:gd name="T143" fmla="*/ 6424 h 461"/>
                              <a:gd name="T144" fmla="+- 0 8486 2496"/>
                              <a:gd name="T145" fmla="*/ T144 w 6413"/>
                              <a:gd name="T146" fmla="+- 0 6655 6194"/>
                              <a:gd name="T147" fmla="*/ 6655 h 461"/>
                              <a:gd name="T148" fmla="+- 0 8909 2496"/>
                              <a:gd name="T149" fmla="*/ T148 w 6413"/>
                              <a:gd name="T150" fmla="+- 0 6326 6194"/>
                              <a:gd name="T151" fmla="*/ 6326 h 461"/>
                              <a:gd name="T152" fmla="+- 0 8834 2496"/>
                              <a:gd name="T153" fmla="*/ T152 w 6413"/>
                              <a:gd name="T154" fmla="+- 0 6655 6194"/>
                              <a:gd name="T155" fmla="*/ 6655 h 461"/>
                              <a:gd name="T156" fmla="+- 0 8909 2496"/>
                              <a:gd name="T157" fmla="*/ T156 w 6413"/>
                              <a:gd name="T158" fmla="+- 0 6326 6194"/>
                              <a:gd name="T159" fmla="*/ 6326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413" h="461">
                                <a:moveTo>
                                  <a:pt x="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1"/>
                                </a:lnTo>
                                <a:lnTo>
                                  <a:pt x="74" y="461"/>
                                </a:lnTo>
                                <a:lnTo>
                                  <a:pt x="74" y="0"/>
                                </a:lnTo>
                                <a:close/>
                                <a:moveTo>
                                  <a:pt x="497" y="230"/>
                                </a:moveTo>
                                <a:lnTo>
                                  <a:pt x="422" y="230"/>
                                </a:lnTo>
                                <a:lnTo>
                                  <a:pt x="422" y="461"/>
                                </a:lnTo>
                                <a:lnTo>
                                  <a:pt x="497" y="461"/>
                                </a:lnTo>
                                <a:lnTo>
                                  <a:pt x="497" y="230"/>
                                </a:lnTo>
                                <a:close/>
                                <a:moveTo>
                                  <a:pt x="919" y="230"/>
                                </a:moveTo>
                                <a:lnTo>
                                  <a:pt x="845" y="230"/>
                                </a:lnTo>
                                <a:lnTo>
                                  <a:pt x="845" y="461"/>
                                </a:lnTo>
                                <a:lnTo>
                                  <a:pt x="919" y="461"/>
                                </a:lnTo>
                                <a:lnTo>
                                  <a:pt x="919" y="230"/>
                                </a:lnTo>
                                <a:close/>
                                <a:moveTo>
                                  <a:pt x="1342" y="230"/>
                                </a:moveTo>
                                <a:lnTo>
                                  <a:pt x="1267" y="230"/>
                                </a:lnTo>
                                <a:lnTo>
                                  <a:pt x="1267" y="461"/>
                                </a:lnTo>
                                <a:lnTo>
                                  <a:pt x="1342" y="461"/>
                                </a:lnTo>
                                <a:lnTo>
                                  <a:pt x="1342" y="230"/>
                                </a:lnTo>
                                <a:close/>
                                <a:moveTo>
                                  <a:pt x="1764" y="230"/>
                                </a:moveTo>
                                <a:lnTo>
                                  <a:pt x="1692" y="230"/>
                                </a:lnTo>
                                <a:lnTo>
                                  <a:pt x="1692" y="461"/>
                                </a:lnTo>
                                <a:lnTo>
                                  <a:pt x="1764" y="461"/>
                                </a:lnTo>
                                <a:lnTo>
                                  <a:pt x="1764" y="230"/>
                                </a:lnTo>
                                <a:close/>
                                <a:moveTo>
                                  <a:pt x="2186" y="230"/>
                                </a:moveTo>
                                <a:lnTo>
                                  <a:pt x="2114" y="230"/>
                                </a:lnTo>
                                <a:lnTo>
                                  <a:pt x="2114" y="461"/>
                                </a:lnTo>
                                <a:lnTo>
                                  <a:pt x="2186" y="461"/>
                                </a:lnTo>
                                <a:lnTo>
                                  <a:pt x="2186" y="230"/>
                                </a:lnTo>
                                <a:close/>
                                <a:moveTo>
                                  <a:pt x="2609" y="0"/>
                                </a:moveTo>
                                <a:lnTo>
                                  <a:pt x="2537" y="0"/>
                                </a:lnTo>
                                <a:lnTo>
                                  <a:pt x="2537" y="461"/>
                                </a:lnTo>
                                <a:lnTo>
                                  <a:pt x="2609" y="461"/>
                                </a:lnTo>
                                <a:lnTo>
                                  <a:pt x="2609" y="0"/>
                                </a:lnTo>
                                <a:close/>
                                <a:moveTo>
                                  <a:pt x="3031" y="230"/>
                                </a:moveTo>
                                <a:lnTo>
                                  <a:pt x="2959" y="230"/>
                                </a:lnTo>
                                <a:lnTo>
                                  <a:pt x="2959" y="461"/>
                                </a:lnTo>
                                <a:lnTo>
                                  <a:pt x="3031" y="461"/>
                                </a:lnTo>
                                <a:lnTo>
                                  <a:pt x="3031" y="230"/>
                                </a:lnTo>
                                <a:close/>
                                <a:moveTo>
                                  <a:pt x="3454" y="348"/>
                                </a:moveTo>
                                <a:lnTo>
                                  <a:pt x="3382" y="348"/>
                                </a:lnTo>
                                <a:lnTo>
                                  <a:pt x="3382" y="461"/>
                                </a:lnTo>
                                <a:lnTo>
                                  <a:pt x="3454" y="461"/>
                                </a:lnTo>
                                <a:lnTo>
                                  <a:pt x="3454" y="348"/>
                                </a:lnTo>
                                <a:close/>
                                <a:moveTo>
                                  <a:pt x="3876" y="230"/>
                                </a:moveTo>
                                <a:lnTo>
                                  <a:pt x="3804" y="230"/>
                                </a:lnTo>
                                <a:lnTo>
                                  <a:pt x="3804" y="461"/>
                                </a:lnTo>
                                <a:lnTo>
                                  <a:pt x="3876" y="461"/>
                                </a:lnTo>
                                <a:lnTo>
                                  <a:pt x="3876" y="230"/>
                                </a:lnTo>
                                <a:close/>
                                <a:moveTo>
                                  <a:pt x="4298" y="132"/>
                                </a:moveTo>
                                <a:lnTo>
                                  <a:pt x="4226" y="132"/>
                                </a:lnTo>
                                <a:lnTo>
                                  <a:pt x="4226" y="461"/>
                                </a:lnTo>
                                <a:lnTo>
                                  <a:pt x="4298" y="461"/>
                                </a:lnTo>
                                <a:lnTo>
                                  <a:pt x="4298" y="132"/>
                                </a:lnTo>
                                <a:close/>
                                <a:moveTo>
                                  <a:pt x="4721" y="405"/>
                                </a:moveTo>
                                <a:lnTo>
                                  <a:pt x="4649" y="405"/>
                                </a:lnTo>
                                <a:lnTo>
                                  <a:pt x="4649" y="461"/>
                                </a:lnTo>
                                <a:lnTo>
                                  <a:pt x="4721" y="461"/>
                                </a:lnTo>
                                <a:lnTo>
                                  <a:pt x="4721" y="405"/>
                                </a:lnTo>
                                <a:close/>
                                <a:moveTo>
                                  <a:pt x="5143" y="348"/>
                                </a:moveTo>
                                <a:lnTo>
                                  <a:pt x="5071" y="348"/>
                                </a:lnTo>
                                <a:lnTo>
                                  <a:pt x="5071" y="461"/>
                                </a:lnTo>
                                <a:lnTo>
                                  <a:pt x="5143" y="461"/>
                                </a:lnTo>
                                <a:lnTo>
                                  <a:pt x="5143" y="348"/>
                                </a:lnTo>
                                <a:close/>
                                <a:moveTo>
                                  <a:pt x="5566" y="297"/>
                                </a:moveTo>
                                <a:lnTo>
                                  <a:pt x="5494" y="297"/>
                                </a:lnTo>
                                <a:lnTo>
                                  <a:pt x="5494" y="461"/>
                                </a:lnTo>
                                <a:lnTo>
                                  <a:pt x="5566" y="461"/>
                                </a:lnTo>
                                <a:lnTo>
                                  <a:pt x="5566" y="297"/>
                                </a:lnTo>
                                <a:close/>
                                <a:moveTo>
                                  <a:pt x="5990" y="230"/>
                                </a:moveTo>
                                <a:lnTo>
                                  <a:pt x="5916" y="230"/>
                                </a:lnTo>
                                <a:lnTo>
                                  <a:pt x="5916" y="461"/>
                                </a:lnTo>
                                <a:lnTo>
                                  <a:pt x="5990" y="461"/>
                                </a:lnTo>
                                <a:lnTo>
                                  <a:pt x="5990" y="230"/>
                                </a:lnTo>
                                <a:close/>
                                <a:moveTo>
                                  <a:pt x="6413" y="132"/>
                                </a:moveTo>
                                <a:lnTo>
                                  <a:pt x="6338" y="132"/>
                                </a:lnTo>
                                <a:lnTo>
                                  <a:pt x="6338" y="461"/>
                                </a:lnTo>
                                <a:lnTo>
                                  <a:pt x="6413" y="461"/>
                                </a:lnTo>
                                <a:lnTo>
                                  <a:pt x="6413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AutoShape 155"/>
                        <wps:cNvSpPr>
                          <a:spLocks/>
                        </wps:cNvSpPr>
                        <wps:spPr bwMode="auto">
                          <a:xfrm>
                            <a:off x="2416" y="5370"/>
                            <a:ext cx="8448" cy="514"/>
                          </a:xfrm>
                          <a:custGeom>
                            <a:avLst/>
                            <a:gdLst>
                              <a:gd name="T0" fmla="+- 0 2417 2417"/>
                              <a:gd name="T1" fmla="*/ T0 w 8448"/>
                              <a:gd name="T2" fmla="+- 0 5884 5371"/>
                              <a:gd name="T3" fmla="*/ 5884 h 514"/>
                              <a:gd name="T4" fmla="+- 0 10865 2417"/>
                              <a:gd name="T5" fmla="*/ T4 w 8448"/>
                              <a:gd name="T6" fmla="+- 0 5884 5371"/>
                              <a:gd name="T7" fmla="*/ 5884 h 514"/>
                              <a:gd name="T8" fmla="+- 0 2417 2417"/>
                              <a:gd name="T9" fmla="*/ T8 w 8448"/>
                              <a:gd name="T10" fmla="+- 0 5627 5371"/>
                              <a:gd name="T11" fmla="*/ 5627 h 514"/>
                              <a:gd name="T12" fmla="+- 0 10865 2417"/>
                              <a:gd name="T13" fmla="*/ T12 w 8448"/>
                              <a:gd name="T14" fmla="+- 0 5627 5371"/>
                              <a:gd name="T15" fmla="*/ 5627 h 514"/>
                              <a:gd name="T16" fmla="+- 0 2417 2417"/>
                              <a:gd name="T17" fmla="*/ T16 w 8448"/>
                              <a:gd name="T18" fmla="+- 0 5371 5371"/>
                              <a:gd name="T19" fmla="*/ 5371 h 514"/>
                              <a:gd name="T20" fmla="+- 0 10865 2417"/>
                              <a:gd name="T21" fmla="*/ T20 w 8448"/>
                              <a:gd name="T22" fmla="+- 0 5371 5371"/>
                              <a:gd name="T23" fmla="*/ 5371 h 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448" h="514">
                                <a:moveTo>
                                  <a:pt x="0" y="513"/>
                                </a:moveTo>
                                <a:lnTo>
                                  <a:pt x="8448" y="513"/>
                                </a:lnTo>
                                <a:moveTo>
                                  <a:pt x="0" y="256"/>
                                </a:moveTo>
                                <a:lnTo>
                                  <a:pt x="8448" y="256"/>
                                </a:lnTo>
                                <a:moveTo>
                                  <a:pt x="0" y="0"/>
                                </a:moveTo>
                                <a:lnTo>
                                  <a:pt x="8448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AutoShape 154"/>
                        <wps:cNvSpPr>
                          <a:spLocks/>
                        </wps:cNvSpPr>
                        <wps:spPr bwMode="auto">
                          <a:xfrm>
                            <a:off x="9256" y="5339"/>
                            <a:ext cx="1342" cy="1316"/>
                          </a:xfrm>
                          <a:custGeom>
                            <a:avLst/>
                            <a:gdLst>
                              <a:gd name="T0" fmla="+- 0 9331 9257"/>
                              <a:gd name="T1" fmla="*/ T0 w 1342"/>
                              <a:gd name="T2" fmla="+- 0 5339 5339"/>
                              <a:gd name="T3" fmla="*/ 5339 h 1316"/>
                              <a:gd name="T4" fmla="+- 0 9257 9257"/>
                              <a:gd name="T5" fmla="*/ T4 w 1342"/>
                              <a:gd name="T6" fmla="+- 0 5339 5339"/>
                              <a:gd name="T7" fmla="*/ 5339 h 1316"/>
                              <a:gd name="T8" fmla="+- 0 9257 9257"/>
                              <a:gd name="T9" fmla="*/ T8 w 1342"/>
                              <a:gd name="T10" fmla="+- 0 6655 5339"/>
                              <a:gd name="T11" fmla="*/ 6655 h 1316"/>
                              <a:gd name="T12" fmla="+- 0 9331 9257"/>
                              <a:gd name="T13" fmla="*/ T12 w 1342"/>
                              <a:gd name="T14" fmla="+- 0 6655 5339"/>
                              <a:gd name="T15" fmla="*/ 6655 h 1316"/>
                              <a:gd name="T16" fmla="+- 0 9331 9257"/>
                              <a:gd name="T17" fmla="*/ T16 w 1342"/>
                              <a:gd name="T18" fmla="+- 0 5339 5339"/>
                              <a:gd name="T19" fmla="*/ 5339 h 1316"/>
                              <a:gd name="T20" fmla="+- 0 9754 9257"/>
                              <a:gd name="T21" fmla="*/ T20 w 1342"/>
                              <a:gd name="T22" fmla="+- 0 6599 5339"/>
                              <a:gd name="T23" fmla="*/ 6599 h 1316"/>
                              <a:gd name="T24" fmla="+- 0 9679 9257"/>
                              <a:gd name="T25" fmla="*/ T24 w 1342"/>
                              <a:gd name="T26" fmla="+- 0 6599 5339"/>
                              <a:gd name="T27" fmla="*/ 6599 h 1316"/>
                              <a:gd name="T28" fmla="+- 0 9679 9257"/>
                              <a:gd name="T29" fmla="*/ T28 w 1342"/>
                              <a:gd name="T30" fmla="+- 0 6655 5339"/>
                              <a:gd name="T31" fmla="*/ 6655 h 1316"/>
                              <a:gd name="T32" fmla="+- 0 9754 9257"/>
                              <a:gd name="T33" fmla="*/ T32 w 1342"/>
                              <a:gd name="T34" fmla="+- 0 6655 5339"/>
                              <a:gd name="T35" fmla="*/ 6655 h 1316"/>
                              <a:gd name="T36" fmla="+- 0 9754 9257"/>
                              <a:gd name="T37" fmla="*/ T36 w 1342"/>
                              <a:gd name="T38" fmla="+- 0 6599 5339"/>
                              <a:gd name="T39" fmla="*/ 6599 h 1316"/>
                              <a:gd name="T40" fmla="+- 0 10176 9257"/>
                              <a:gd name="T41" fmla="*/ T40 w 1342"/>
                              <a:gd name="T42" fmla="+- 0 6542 5339"/>
                              <a:gd name="T43" fmla="*/ 6542 h 1316"/>
                              <a:gd name="T44" fmla="+- 0 10102 9257"/>
                              <a:gd name="T45" fmla="*/ T44 w 1342"/>
                              <a:gd name="T46" fmla="+- 0 6542 5339"/>
                              <a:gd name="T47" fmla="*/ 6542 h 1316"/>
                              <a:gd name="T48" fmla="+- 0 10102 9257"/>
                              <a:gd name="T49" fmla="*/ T48 w 1342"/>
                              <a:gd name="T50" fmla="+- 0 6655 5339"/>
                              <a:gd name="T51" fmla="*/ 6655 h 1316"/>
                              <a:gd name="T52" fmla="+- 0 10176 9257"/>
                              <a:gd name="T53" fmla="*/ T52 w 1342"/>
                              <a:gd name="T54" fmla="+- 0 6655 5339"/>
                              <a:gd name="T55" fmla="*/ 6655 h 1316"/>
                              <a:gd name="T56" fmla="+- 0 10176 9257"/>
                              <a:gd name="T57" fmla="*/ T56 w 1342"/>
                              <a:gd name="T58" fmla="+- 0 6542 5339"/>
                              <a:gd name="T59" fmla="*/ 6542 h 1316"/>
                              <a:gd name="T60" fmla="+- 0 10598 9257"/>
                              <a:gd name="T61" fmla="*/ T60 w 1342"/>
                              <a:gd name="T62" fmla="+- 0 6424 5339"/>
                              <a:gd name="T63" fmla="*/ 6424 h 1316"/>
                              <a:gd name="T64" fmla="+- 0 10524 9257"/>
                              <a:gd name="T65" fmla="*/ T64 w 1342"/>
                              <a:gd name="T66" fmla="+- 0 6424 5339"/>
                              <a:gd name="T67" fmla="*/ 6424 h 1316"/>
                              <a:gd name="T68" fmla="+- 0 10524 9257"/>
                              <a:gd name="T69" fmla="*/ T68 w 1342"/>
                              <a:gd name="T70" fmla="+- 0 6655 5339"/>
                              <a:gd name="T71" fmla="*/ 6655 h 1316"/>
                              <a:gd name="T72" fmla="+- 0 10598 9257"/>
                              <a:gd name="T73" fmla="*/ T72 w 1342"/>
                              <a:gd name="T74" fmla="+- 0 6655 5339"/>
                              <a:gd name="T75" fmla="*/ 6655 h 1316"/>
                              <a:gd name="T76" fmla="+- 0 10598 9257"/>
                              <a:gd name="T77" fmla="*/ T76 w 1342"/>
                              <a:gd name="T78" fmla="+- 0 6424 5339"/>
                              <a:gd name="T79" fmla="*/ 6424 h 1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42" h="1316">
                                <a:moveTo>
                                  <a:pt x="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6"/>
                                </a:lnTo>
                                <a:lnTo>
                                  <a:pt x="74" y="1316"/>
                                </a:lnTo>
                                <a:lnTo>
                                  <a:pt x="74" y="0"/>
                                </a:lnTo>
                                <a:close/>
                                <a:moveTo>
                                  <a:pt x="497" y="1260"/>
                                </a:moveTo>
                                <a:lnTo>
                                  <a:pt x="422" y="1260"/>
                                </a:lnTo>
                                <a:lnTo>
                                  <a:pt x="422" y="1316"/>
                                </a:lnTo>
                                <a:lnTo>
                                  <a:pt x="497" y="1316"/>
                                </a:lnTo>
                                <a:lnTo>
                                  <a:pt x="497" y="1260"/>
                                </a:lnTo>
                                <a:close/>
                                <a:moveTo>
                                  <a:pt x="919" y="1203"/>
                                </a:moveTo>
                                <a:lnTo>
                                  <a:pt x="845" y="1203"/>
                                </a:lnTo>
                                <a:lnTo>
                                  <a:pt x="845" y="1316"/>
                                </a:lnTo>
                                <a:lnTo>
                                  <a:pt x="919" y="1316"/>
                                </a:lnTo>
                                <a:lnTo>
                                  <a:pt x="919" y="1203"/>
                                </a:lnTo>
                                <a:close/>
                                <a:moveTo>
                                  <a:pt x="1341" y="1085"/>
                                </a:moveTo>
                                <a:lnTo>
                                  <a:pt x="1267" y="1085"/>
                                </a:lnTo>
                                <a:lnTo>
                                  <a:pt x="1267" y="1316"/>
                                </a:lnTo>
                                <a:lnTo>
                                  <a:pt x="1341" y="1316"/>
                                </a:lnTo>
                                <a:lnTo>
                                  <a:pt x="1341" y="1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AutoShape 153"/>
                        <wps:cNvSpPr>
                          <a:spLocks/>
                        </wps:cNvSpPr>
                        <wps:spPr bwMode="auto">
                          <a:xfrm>
                            <a:off x="2589" y="6325"/>
                            <a:ext cx="8103" cy="329"/>
                          </a:xfrm>
                          <a:custGeom>
                            <a:avLst/>
                            <a:gdLst>
                              <a:gd name="T0" fmla="+- 0 2590 2590"/>
                              <a:gd name="T1" fmla="*/ T0 w 8103"/>
                              <a:gd name="T2" fmla="+- 0 6542 6326"/>
                              <a:gd name="T3" fmla="*/ 6542 h 329"/>
                              <a:gd name="T4" fmla="+- 0 2664 2590"/>
                              <a:gd name="T5" fmla="*/ T4 w 8103"/>
                              <a:gd name="T6" fmla="+- 0 6655 6326"/>
                              <a:gd name="T7" fmla="*/ 6655 h 329"/>
                              <a:gd name="T8" fmla="+- 0 3086 2590"/>
                              <a:gd name="T9" fmla="*/ T8 w 8103"/>
                              <a:gd name="T10" fmla="+- 0 6599 6326"/>
                              <a:gd name="T11" fmla="*/ 6599 h 329"/>
                              <a:gd name="T12" fmla="+- 0 3012 2590"/>
                              <a:gd name="T13" fmla="*/ T12 w 8103"/>
                              <a:gd name="T14" fmla="+- 0 6655 6326"/>
                              <a:gd name="T15" fmla="*/ 6655 h 329"/>
                              <a:gd name="T16" fmla="+- 0 3086 2590"/>
                              <a:gd name="T17" fmla="*/ T16 w 8103"/>
                              <a:gd name="T18" fmla="+- 0 6599 6326"/>
                              <a:gd name="T19" fmla="*/ 6599 h 329"/>
                              <a:gd name="T20" fmla="+- 0 3434 2590"/>
                              <a:gd name="T21" fmla="*/ T20 w 8103"/>
                              <a:gd name="T22" fmla="+- 0 6599 6326"/>
                              <a:gd name="T23" fmla="*/ 6599 h 329"/>
                              <a:gd name="T24" fmla="+- 0 3509 2590"/>
                              <a:gd name="T25" fmla="*/ T24 w 8103"/>
                              <a:gd name="T26" fmla="+- 0 6655 6326"/>
                              <a:gd name="T27" fmla="*/ 6655 h 329"/>
                              <a:gd name="T28" fmla="+- 0 3931 2590"/>
                              <a:gd name="T29" fmla="*/ T28 w 8103"/>
                              <a:gd name="T30" fmla="+- 0 6573 6326"/>
                              <a:gd name="T31" fmla="*/ 6573 h 329"/>
                              <a:gd name="T32" fmla="+- 0 3857 2590"/>
                              <a:gd name="T33" fmla="*/ T32 w 8103"/>
                              <a:gd name="T34" fmla="+- 0 6655 6326"/>
                              <a:gd name="T35" fmla="*/ 6655 h 329"/>
                              <a:gd name="T36" fmla="+- 0 3931 2590"/>
                              <a:gd name="T37" fmla="*/ T36 w 8103"/>
                              <a:gd name="T38" fmla="+- 0 6573 6326"/>
                              <a:gd name="T39" fmla="*/ 6573 h 329"/>
                              <a:gd name="T40" fmla="+- 0 4282 2590"/>
                              <a:gd name="T41" fmla="*/ T40 w 8103"/>
                              <a:gd name="T42" fmla="+- 0 6599 6326"/>
                              <a:gd name="T43" fmla="*/ 6599 h 329"/>
                              <a:gd name="T44" fmla="+- 0 4354 2590"/>
                              <a:gd name="T45" fmla="*/ T44 w 8103"/>
                              <a:gd name="T46" fmla="+- 0 6655 6326"/>
                              <a:gd name="T47" fmla="*/ 6655 h 329"/>
                              <a:gd name="T48" fmla="+- 0 4776 2590"/>
                              <a:gd name="T49" fmla="*/ T48 w 8103"/>
                              <a:gd name="T50" fmla="+- 0 6599 6326"/>
                              <a:gd name="T51" fmla="*/ 6599 h 329"/>
                              <a:gd name="T52" fmla="+- 0 4704 2590"/>
                              <a:gd name="T53" fmla="*/ T52 w 8103"/>
                              <a:gd name="T54" fmla="+- 0 6655 6326"/>
                              <a:gd name="T55" fmla="*/ 6655 h 329"/>
                              <a:gd name="T56" fmla="+- 0 4776 2590"/>
                              <a:gd name="T57" fmla="*/ T56 w 8103"/>
                              <a:gd name="T58" fmla="+- 0 6599 6326"/>
                              <a:gd name="T59" fmla="*/ 6599 h 329"/>
                              <a:gd name="T60" fmla="+- 0 5126 2590"/>
                              <a:gd name="T61" fmla="*/ T60 w 8103"/>
                              <a:gd name="T62" fmla="+- 0 6491 6326"/>
                              <a:gd name="T63" fmla="*/ 6491 h 329"/>
                              <a:gd name="T64" fmla="+- 0 5198 2590"/>
                              <a:gd name="T65" fmla="*/ T64 w 8103"/>
                              <a:gd name="T66" fmla="+- 0 6655 6326"/>
                              <a:gd name="T67" fmla="*/ 6655 h 329"/>
                              <a:gd name="T68" fmla="+- 0 5621 2590"/>
                              <a:gd name="T69" fmla="*/ T68 w 8103"/>
                              <a:gd name="T70" fmla="+- 0 6542 6326"/>
                              <a:gd name="T71" fmla="*/ 6542 h 329"/>
                              <a:gd name="T72" fmla="+- 0 5549 2590"/>
                              <a:gd name="T73" fmla="*/ T72 w 8103"/>
                              <a:gd name="T74" fmla="+- 0 6655 6326"/>
                              <a:gd name="T75" fmla="*/ 6655 h 329"/>
                              <a:gd name="T76" fmla="+- 0 5621 2590"/>
                              <a:gd name="T77" fmla="*/ T76 w 8103"/>
                              <a:gd name="T78" fmla="+- 0 6542 6326"/>
                              <a:gd name="T79" fmla="*/ 6542 h 329"/>
                              <a:gd name="T80" fmla="+- 0 5971 2590"/>
                              <a:gd name="T81" fmla="*/ T80 w 8103"/>
                              <a:gd name="T82" fmla="+- 0 6614 6326"/>
                              <a:gd name="T83" fmla="*/ 6614 h 329"/>
                              <a:gd name="T84" fmla="+- 0 6043 2590"/>
                              <a:gd name="T85" fmla="*/ T84 w 8103"/>
                              <a:gd name="T86" fmla="+- 0 6655 6326"/>
                              <a:gd name="T87" fmla="*/ 6655 h 329"/>
                              <a:gd name="T88" fmla="+- 0 6466 2590"/>
                              <a:gd name="T89" fmla="*/ T88 w 8103"/>
                              <a:gd name="T90" fmla="+- 0 6424 6326"/>
                              <a:gd name="T91" fmla="*/ 6424 h 329"/>
                              <a:gd name="T92" fmla="+- 0 6394 2590"/>
                              <a:gd name="T93" fmla="*/ T92 w 8103"/>
                              <a:gd name="T94" fmla="+- 0 6655 6326"/>
                              <a:gd name="T95" fmla="*/ 6655 h 329"/>
                              <a:gd name="T96" fmla="+- 0 6466 2590"/>
                              <a:gd name="T97" fmla="*/ T96 w 8103"/>
                              <a:gd name="T98" fmla="+- 0 6424 6326"/>
                              <a:gd name="T99" fmla="*/ 6424 h 329"/>
                              <a:gd name="T100" fmla="+- 0 6816 2590"/>
                              <a:gd name="T101" fmla="*/ T100 w 8103"/>
                              <a:gd name="T102" fmla="+- 0 6542 6326"/>
                              <a:gd name="T103" fmla="*/ 6542 h 329"/>
                              <a:gd name="T104" fmla="+- 0 6888 2590"/>
                              <a:gd name="T105" fmla="*/ T104 w 8103"/>
                              <a:gd name="T106" fmla="+- 0 6655 6326"/>
                              <a:gd name="T107" fmla="*/ 6655 h 329"/>
                              <a:gd name="T108" fmla="+- 0 7733 2590"/>
                              <a:gd name="T109" fmla="*/ T108 w 8103"/>
                              <a:gd name="T110" fmla="+- 0 6573 6326"/>
                              <a:gd name="T111" fmla="*/ 6573 h 329"/>
                              <a:gd name="T112" fmla="+- 0 7661 2590"/>
                              <a:gd name="T113" fmla="*/ T112 w 8103"/>
                              <a:gd name="T114" fmla="+- 0 6655 6326"/>
                              <a:gd name="T115" fmla="*/ 6655 h 329"/>
                              <a:gd name="T116" fmla="+- 0 7733 2590"/>
                              <a:gd name="T117" fmla="*/ T116 w 8103"/>
                              <a:gd name="T118" fmla="+- 0 6573 6326"/>
                              <a:gd name="T119" fmla="*/ 6573 h 329"/>
                              <a:gd name="T120" fmla="+- 0 8083 2590"/>
                              <a:gd name="T121" fmla="*/ T120 w 8103"/>
                              <a:gd name="T122" fmla="+- 0 6599 6326"/>
                              <a:gd name="T123" fmla="*/ 6599 h 329"/>
                              <a:gd name="T124" fmla="+- 0 8158 2590"/>
                              <a:gd name="T125" fmla="*/ T124 w 8103"/>
                              <a:gd name="T126" fmla="+- 0 6655 6326"/>
                              <a:gd name="T127" fmla="*/ 6655 h 329"/>
                              <a:gd name="T128" fmla="+- 0 8580 2590"/>
                              <a:gd name="T129" fmla="*/ T128 w 8103"/>
                              <a:gd name="T130" fmla="+- 0 6573 6326"/>
                              <a:gd name="T131" fmla="*/ 6573 h 329"/>
                              <a:gd name="T132" fmla="+- 0 8506 2590"/>
                              <a:gd name="T133" fmla="*/ T132 w 8103"/>
                              <a:gd name="T134" fmla="+- 0 6655 6326"/>
                              <a:gd name="T135" fmla="*/ 6655 h 329"/>
                              <a:gd name="T136" fmla="+- 0 8580 2590"/>
                              <a:gd name="T137" fmla="*/ T136 w 8103"/>
                              <a:gd name="T138" fmla="+- 0 6573 6326"/>
                              <a:gd name="T139" fmla="*/ 6573 h 329"/>
                              <a:gd name="T140" fmla="+- 0 8928 2590"/>
                              <a:gd name="T141" fmla="*/ T140 w 8103"/>
                              <a:gd name="T142" fmla="+- 0 6491 6326"/>
                              <a:gd name="T143" fmla="*/ 6491 h 329"/>
                              <a:gd name="T144" fmla="+- 0 9002 2590"/>
                              <a:gd name="T145" fmla="*/ T144 w 8103"/>
                              <a:gd name="T146" fmla="+- 0 6655 6326"/>
                              <a:gd name="T147" fmla="*/ 6655 h 329"/>
                              <a:gd name="T148" fmla="+- 0 9425 2590"/>
                              <a:gd name="T149" fmla="*/ T148 w 8103"/>
                              <a:gd name="T150" fmla="+- 0 6326 6326"/>
                              <a:gd name="T151" fmla="*/ 6326 h 329"/>
                              <a:gd name="T152" fmla="+- 0 9350 2590"/>
                              <a:gd name="T153" fmla="*/ T152 w 8103"/>
                              <a:gd name="T154" fmla="+- 0 6655 6326"/>
                              <a:gd name="T155" fmla="*/ 6655 h 329"/>
                              <a:gd name="T156" fmla="+- 0 9425 2590"/>
                              <a:gd name="T157" fmla="*/ T156 w 8103"/>
                              <a:gd name="T158" fmla="+- 0 6326 6326"/>
                              <a:gd name="T159" fmla="*/ 6326 h 329"/>
                              <a:gd name="T160" fmla="+- 0 10195 2590"/>
                              <a:gd name="T161" fmla="*/ T160 w 8103"/>
                              <a:gd name="T162" fmla="+- 0 6599 6326"/>
                              <a:gd name="T163" fmla="*/ 6599 h 329"/>
                              <a:gd name="T164" fmla="+- 0 10270 2590"/>
                              <a:gd name="T165" fmla="*/ T164 w 8103"/>
                              <a:gd name="T166" fmla="+- 0 6655 6326"/>
                              <a:gd name="T167" fmla="*/ 6655 h 329"/>
                              <a:gd name="T168" fmla="+- 0 10692 2590"/>
                              <a:gd name="T169" fmla="*/ T168 w 8103"/>
                              <a:gd name="T170" fmla="+- 0 6599 6326"/>
                              <a:gd name="T171" fmla="*/ 6599 h 329"/>
                              <a:gd name="T172" fmla="+- 0 10618 2590"/>
                              <a:gd name="T173" fmla="*/ T172 w 8103"/>
                              <a:gd name="T174" fmla="+- 0 6655 6326"/>
                              <a:gd name="T175" fmla="*/ 6655 h 329"/>
                              <a:gd name="T176" fmla="+- 0 10692 2590"/>
                              <a:gd name="T177" fmla="*/ T176 w 8103"/>
                              <a:gd name="T178" fmla="+- 0 6599 6326"/>
                              <a:gd name="T179" fmla="*/ 6599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8103" h="329">
                                <a:moveTo>
                                  <a:pt x="74" y="216"/>
                                </a:moveTo>
                                <a:lnTo>
                                  <a:pt x="0" y="216"/>
                                </a:lnTo>
                                <a:lnTo>
                                  <a:pt x="0" y="329"/>
                                </a:lnTo>
                                <a:lnTo>
                                  <a:pt x="74" y="329"/>
                                </a:lnTo>
                                <a:lnTo>
                                  <a:pt x="74" y="216"/>
                                </a:lnTo>
                                <a:close/>
                                <a:moveTo>
                                  <a:pt x="496" y="273"/>
                                </a:moveTo>
                                <a:lnTo>
                                  <a:pt x="422" y="273"/>
                                </a:lnTo>
                                <a:lnTo>
                                  <a:pt x="422" y="329"/>
                                </a:lnTo>
                                <a:lnTo>
                                  <a:pt x="496" y="329"/>
                                </a:lnTo>
                                <a:lnTo>
                                  <a:pt x="496" y="273"/>
                                </a:lnTo>
                                <a:close/>
                                <a:moveTo>
                                  <a:pt x="919" y="273"/>
                                </a:moveTo>
                                <a:lnTo>
                                  <a:pt x="844" y="273"/>
                                </a:lnTo>
                                <a:lnTo>
                                  <a:pt x="844" y="329"/>
                                </a:lnTo>
                                <a:lnTo>
                                  <a:pt x="919" y="329"/>
                                </a:lnTo>
                                <a:lnTo>
                                  <a:pt x="919" y="273"/>
                                </a:lnTo>
                                <a:close/>
                                <a:moveTo>
                                  <a:pt x="1341" y="247"/>
                                </a:moveTo>
                                <a:lnTo>
                                  <a:pt x="1267" y="247"/>
                                </a:lnTo>
                                <a:lnTo>
                                  <a:pt x="1267" y="329"/>
                                </a:lnTo>
                                <a:lnTo>
                                  <a:pt x="1341" y="329"/>
                                </a:lnTo>
                                <a:lnTo>
                                  <a:pt x="1341" y="247"/>
                                </a:lnTo>
                                <a:close/>
                                <a:moveTo>
                                  <a:pt x="1764" y="273"/>
                                </a:moveTo>
                                <a:lnTo>
                                  <a:pt x="1692" y="273"/>
                                </a:lnTo>
                                <a:lnTo>
                                  <a:pt x="1692" y="329"/>
                                </a:lnTo>
                                <a:lnTo>
                                  <a:pt x="1764" y="329"/>
                                </a:lnTo>
                                <a:lnTo>
                                  <a:pt x="1764" y="273"/>
                                </a:lnTo>
                                <a:close/>
                                <a:moveTo>
                                  <a:pt x="2186" y="273"/>
                                </a:moveTo>
                                <a:lnTo>
                                  <a:pt x="2114" y="273"/>
                                </a:lnTo>
                                <a:lnTo>
                                  <a:pt x="2114" y="329"/>
                                </a:lnTo>
                                <a:lnTo>
                                  <a:pt x="2186" y="329"/>
                                </a:lnTo>
                                <a:lnTo>
                                  <a:pt x="2186" y="273"/>
                                </a:lnTo>
                                <a:close/>
                                <a:moveTo>
                                  <a:pt x="2608" y="165"/>
                                </a:moveTo>
                                <a:lnTo>
                                  <a:pt x="2536" y="165"/>
                                </a:lnTo>
                                <a:lnTo>
                                  <a:pt x="2536" y="329"/>
                                </a:lnTo>
                                <a:lnTo>
                                  <a:pt x="2608" y="329"/>
                                </a:lnTo>
                                <a:lnTo>
                                  <a:pt x="2608" y="165"/>
                                </a:lnTo>
                                <a:close/>
                                <a:moveTo>
                                  <a:pt x="3031" y="216"/>
                                </a:moveTo>
                                <a:lnTo>
                                  <a:pt x="2959" y="216"/>
                                </a:lnTo>
                                <a:lnTo>
                                  <a:pt x="2959" y="329"/>
                                </a:lnTo>
                                <a:lnTo>
                                  <a:pt x="3031" y="329"/>
                                </a:lnTo>
                                <a:lnTo>
                                  <a:pt x="3031" y="216"/>
                                </a:lnTo>
                                <a:close/>
                                <a:moveTo>
                                  <a:pt x="3453" y="288"/>
                                </a:moveTo>
                                <a:lnTo>
                                  <a:pt x="3381" y="288"/>
                                </a:lnTo>
                                <a:lnTo>
                                  <a:pt x="3381" y="329"/>
                                </a:lnTo>
                                <a:lnTo>
                                  <a:pt x="3453" y="329"/>
                                </a:lnTo>
                                <a:lnTo>
                                  <a:pt x="3453" y="288"/>
                                </a:lnTo>
                                <a:close/>
                                <a:moveTo>
                                  <a:pt x="3876" y="98"/>
                                </a:moveTo>
                                <a:lnTo>
                                  <a:pt x="3804" y="98"/>
                                </a:lnTo>
                                <a:lnTo>
                                  <a:pt x="3804" y="329"/>
                                </a:lnTo>
                                <a:lnTo>
                                  <a:pt x="3876" y="329"/>
                                </a:lnTo>
                                <a:lnTo>
                                  <a:pt x="3876" y="98"/>
                                </a:lnTo>
                                <a:close/>
                                <a:moveTo>
                                  <a:pt x="4298" y="216"/>
                                </a:moveTo>
                                <a:lnTo>
                                  <a:pt x="4226" y="216"/>
                                </a:lnTo>
                                <a:lnTo>
                                  <a:pt x="4226" y="329"/>
                                </a:lnTo>
                                <a:lnTo>
                                  <a:pt x="4298" y="329"/>
                                </a:lnTo>
                                <a:lnTo>
                                  <a:pt x="4298" y="216"/>
                                </a:lnTo>
                                <a:close/>
                                <a:moveTo>
                                  <a:pt x="5143" y="247"/>
                                </a:moveTo>
                                <a:lnTo>
                                  <a:pt x="5071" y="247"/>
                                </a:lnTo>
                                <a:lnTo>
                                  <a:pt x="5071" y="329"/>
                                </a:lnTo>
                                <a:lnTo>
                                  <a:pt x="5143" y="329"/>
                                </a:lnTo>
                                <a:lnTo>
                                  <a:pt x="5143" y="247"/>
                                </a:lnTo>
                                <a:close/>
                                <a:moveTo>
                                  <a:pt x="5568" y="273"/>
                                </a:moveTo>
                                <a:lnTo>
                                  <a:pt x="5493" y="273"/>
                                </a:lnTo>
                                <a:lnTo>
                                  <a:pt x="5493" y="329"/>
                                </a:lnTo>
                                <a:lnTo>
                                  <a:pt x="5568" y="329"/>
                                </a:lnTo>
                                <a:lnTo>
                                  <a:pt x="5568" y="273"/>
                                </a:lnTo>
                                <a:close/>
                                <a:moveTo>
                                  <a:pt x="5990" y="247"/>
                                </a:moveTo>
                                <a:lnTo>
                                  <a:pt x="5916" y="247"/>
                                </a:lnTo>
                                <a:lnTo>
                                  <a:pt x="5916" y="329"/>
                                </a:lnTo>
                                <a:lnTo>
                                  <a:pt x="5990" y="329"/>
                                </a:lnTo>
                                <a:lnTo>
                                  <a:pt x="5990" y="247"/>
                                </a:lnTo>
                                <a:close/>
                                <a:moveTo>
                                  <a:pt x="6412" y="165"/>
                                </a:moveTo>
                                <a:lnTo>
                                  <a:pt x="6338" y="165"/>
                                </a:lnTo>
                                <a:lnTo>
                                  <a:pt x="6338" y="329"/>
                                </a:lnTo>
                                <a:lnTo>
                                  <a:pt x="6412" y="329"/>
                                </a:lnTo>
                                <a:lnTo>
                                  <a:pt x="6412" y="165"/>
                                </a:lnTo>
                                <a:close/>
                                <a:moveTo>
                                  <a:pt x="6835" y="0"/>
                                </a:moveTo>
                                <a:lnTo>
                                  <a:pt x="6760" y="0"/>
                                </a:lnTo>
                                <a:lnTo>
                                  <a:pt x="6760" y="329"/>
                                </a:lnTo>
                                <a:lnTo>
                                  <a:pt x="6835" y="329"/>
                                </a:lnTo>
                                <a:lnTo>
                                  <a:pt x="6835" y="0"/>
                                </a:lnTo>
                                <a:close/>
                                <a:moveTo>
                                  <a:pt x="7680" y="273"/>
                                </a:moveTo>
                                <a:lnTo>
                                  <a:pt x="7605" y="273"/>
                                </a:lnTo>
                                <a:lnTo>
                                  <a:pt x="7605" y="329"/>
                                </a:lnTo>
                                <a:lnTo>
                                  <a:pt x="7680" y="329"/>
                                </a:lnTo>
                                <a:lnTo>
                                  <a:pt x="7680" y="273"/>
                                </a:lnTo>
                                <a:close/>
                                <a:moveTo>
                                  <a:pt x="8102" y="273"/>
                                </a:moveTo>
                                <a:lnTo>
                                  <a:pt x="8028" y="273"/>
                                </a:lnTo>
                                <a:lnTo>
                                  <a:pt x="8028" y="329"/>
                                </a:lnTo>
                                <a:lnTo>
                                  <a:pt x="8102" y="329"/>
                                </a:lnTo>
                                <a:lnTo>
                                  <a:pt x="8102" y="2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AutoShape 152"/>
                        <wps:cNvSpPr>
                          <a:spLocks/>
                        </wps:cNvSpPr>
                        <wps:spPr bwMode="auto">
                          <a:xfrm>
                            <a:off x="2683" y="6193"/>
                            <a:ext cx="8103" cy="461"/>
                          </a:xfrm>
                          <a:custGeom>
                            <a:avLst/>
                            <a:gdLst>
                              <a:gd name="T0" fmla="+- 0 2683 2683"/>
                              <a:gd name="T1" fmla="*/ T0 w 8103"/>
                              <a:gd name="T2" fmla="+- 0 6491 6194"/>
                              <a:gd name="T3" fmla="*/ 6491 h 461"/>
                              <a:gd name="T4" fmla="+- 0 2758 2683"/>
                              <a:gd name="T5" fmla="*/ T4 w 8103"/>
                              <a:gd name="T6" fmla="+- 0 6655 6194"/>
                              <a:gd name="T7" fmla="*/ 6655 h 461"/>
                              <a:gd name="T8" fmla="+- 0 3180 2683"/>
                              <a:gd name="T9" fmla="*/ T8 w 8103"/>
                              <a:gd name="T10" fmla="+- 0 6542 6194"/>
                              <a:gd name="T11" fmla="*/ 6542 h 461"/>
                              <a:gd name="T12" fmla="+- 0 3106 2683"/>
                              <a:gd name="T13" fmla="*/ T12 w 8103"/>
                              <a:gd name="T14" fmla="+- 0 6655 6194"/>
                              <a:gd name="T15" fmla="*/ 6655 h 461"/>
                              <a:gd name="T16" fmla="+- 0 3180 2683"/>
                              <a:gd name="T17" fmla="*/ T16 w 8103"/>
                              <a:gd name="T18" fmla="+- 0 6542 6194"/>
                              <a:gd name="T19" fmla="*/ 6542 h 461"/>
                              <a:gd name="T20" fmla="+- 0 3528 2683"/>
                              <a:gd name="T21" fmla="*/ T20 w 8103"/>
                              <a:gd name="T22" fmla="+- 0 6542 6194"/>
                              <a:gd name="T23" fmla="*/ 6542 h 461"/>
                              <a:gd name="T24" fmla="+- 0 3602 2683"/>
                              <a:gd name="T25" fmla="*/ T24 w 8103"/>
                              <a:gd name="T26" fmla="+- 0 6655 6194"/>
                              <a:gd name="T27" fmla="*/ 6655 h 461"/>
                              <a:gd name="T28" fmla="+- 0 4025 2683"/>
                              <a:gd name="T29" fmla="*/ T28 w 8103"/>
                              <a:gd name="T30" fmla="+- 0 6491 6194"/>
                              <a:gd name="T31" fmla="*/ 6491 h 461"/>
                              <a:gd name="T32" fmla="+- 0 3953 2683"/>
                              <a:gd name="T33" fmla="*/ T32 w 8103"/>
                              <a:gd name="T34" fmla="+- 0 6655 6194"/>
                              <a:gd name="T35" fmla="*/ 6655 h 461"/>
                              <a:gd name="T36" fmla="+- 0 4025 2683"/>
                              <a:gd name="T37" fmla="*/ T36 w 8103"/>
                              <a:gd name="T38" fmla="+- 0 6491 6194"/>
                              <a:gd name="T39" fmla="*/ 6491 h 461"/>
                              <a:gd name="T40" fmla="+- 0 4375 2683"/>
                              <a:gd name="T41" fmla="*/ T40 w 8103"/>
                              <a:gd name="T42" fmla="+- 0 6542 6194"/>
                              <a:gd name="T43" fmla="*/ 6542 h 461"/>
                              <a:gd name="T44" fmla="+- 0 4447 2683"/>
                              <a:gd name="T45" fmla="*/ T44 w 8103"/>
                              <a:gd name="T46" fmla="+- 0 6655 6194"/>
                              <a:gd name="T47" fmla="*/ 6655 h 461"/>
                              <a:gd name="T48" fmla="+- 0 4870 2683"/>
                              <a:gd name="T49" fmla="*/ T48 w 8103"/>
                              <a:gd name="T50" fmla="+- 0 6599 6194"/>
                              <a:gd name="T51" fmla="*/ 6599 h 461"/>
                              <a:gd name="T52" fmla="+- 0 4798 2683"/>
                              <a:gd name="T53" fmla="*/ T52 w 8103"/>
                              <a:gd name="T54" fmla="+- 0 6655 6194"/>
                              <a:gd name="T55" fmla="*/ 6655 h 461"/>
                              <a:gd name="T56" fmla="+- 0 4870 2683"/>
                              <a:gd name="T57" fmla="*/ T56 w 8103"/>
                              <a:gd name="T58" fmla="+- 0 6599 6194"/>
                              <a:gd name="T59" fmla="*/ 6599 h 461"/>
                              <a:gd name="T60" fmla="+- 0 5220 2683"/>
                              <a:gd name="T61" fmla="*/ T60 w 8103"/>
                              <a:gd name="T62" fmla="+- 0 6491 6194"/>
                              <a:gd name="T63" fmla="*/ 6491 h 461"/>
                              <a:gd name="T64" fmla="+- 0 5292 2683"/>
                              <a:gd name="T65" fmla="*/ T64 w 8103"/>
                              <a:gd name="T66" fmla="+- 0 6655 6194"/>
                              <a:gd name="T67" fmla="*/ 6655 h 461"/>
                              <a:gd name="T68" fmla="+- 0 5714 2683"/>
                              <a:gd name="T69" fmla="*/ T68 w 8103"/>
                              <a:gd name="T70" fmla="+- 0 6542 6194"/>
                              <a:gd name="T71" fmla="*/ 6542 h 461"/>
                              <a:gd name="T72" fmla="+- 0 5642 2683"/>
                              <a:gd name="T73" fmla="*/ T72 w 8103"/>
                              <a:gd name="T74" fmla="+- 0 6655 6194"/>
                              <a:gd name="T75" fmla="*/ 6655 h 461"/>
                              <a:gd name="T76" fmla="+- 0 5714 2683"/>
                              <a:gd name="T77" fmla="*/ T76 w 8103"/>
                              <a:gd name="T78" fmla="+- 0 6542 6194"/>
                              <a:gd name="T79" fmla="*/ 6542 h 461"/>
                              <a:gd name="T80" fmla="+- 0 6487 2683"/>
                              <a:gd name="T81" fmla="*/ T80 w 8103"/>
                              <a:gd name="T82" fmla="+- 0 6573 6194"/>
                              <a:gd name="T83" fmla="*/ 6573 h 461"/>
                              <a:gd name="T84" fmla="+- 0 6559 2683"/>
                              <a:gd name="T85" fmla="*/ T84 w 8103"/>
                              <a:gd name="T86" fmla="+- 0 6655 6194"/>
                              <a:gd name="T87" fmla="*/ 6655 h 461"/>
                              <a:gd name="T88" fmla="+- 0 6982 2683"/>
                              <a:gd name="T89" fmla="*/ T88 w 8103"/>
                              <a:gd name="T90" fmla="+- 0 6542 6194"/>
                              <a:gd name="T91" fmla="*/ 6542 h 461"/>
                              <a:gd name="T92" fmla="+- 0 6910 2683"/>
                              <a:gd name="T93" fmla="*/ T92 w 8103"/>
                              <a:gd name="T94" fmla="+- 0 6655 6194"/>
                              <a:gd name="T95" fmla="*/ 6655 h 461"/>
                              <a:gd name="T96" fmla="+- 0 6982 2683"/>
                              <a:gd name="T97" fmla="*/ T96 w 8103"/>
                              <a:gd name="T98" fmla="+- 0 6542 6194"/>
                              <a:gd name="T99" fmla="*/ 6542 h 461"/>
                              <a:gd name="T100" fmla="+- 0 7754 2683"/>
                              <a:gd name="T101" fmla="*/ T100 w 8103"/>
                              <a:gd name="T102" fmla="+- 0 6599 6194"/>
                              <a:gd name="T103" fmla="*/ 6599 h 461"/>
                              <a:gd name="T104" fmla="+- 0 7826 2683"/>
                              <a:gd name="T105" fmla="*/ T104 w 8103"/>
                              <a:gd name="T106" fmla="+- 0 6655 6194"/>
                              <a:gd name="T107" fmla="*/ 6655 h 461"/>
                              <a:gd name="T108" fmla="+- 0 8251 2683"/>
                              <a:gd name="T109" fmla="*/ T108 w 8103"/>
                              <a:gd name="T110" fmla="+- 0 6614 6194"/>
                              <a:gd name="T111" fmla="*/ 6614 h 461"/>
                              <a:gd name="T112" fmla="+- 0 8177 2683"/>
                              <a:gd name="T113" fmla="*/ T112 w 8103"/>
                              <a:gd name="T114" fmla="+- 0 6655 6194"/>
                              <a:gd name="T115" fmla="*/ 6655 h 461"/>
                              <a:gd name="T116" fmla="+- 0 8251 2683"/>
                              <a:gd name="T117" fmla="*/ T116 w 8103"/>
                              <a:gd name="T118" fmla="+- 0 6614 6194"/>
                              <a:gd name="T119" fmla="*/ 6614 h 461"/>
                              <a:gd name="T120" fmla="+- 0 8599 2683"/>
                              <a:gd name="T121" fmla="*/ T120 w 8103"/>
                              <a:gd name="T122" fmla="+- 0 6573 6194"/>
                              <a:gd name="T123" fmla="*/ 6573 h 461"/>
                              <a:gd name="T124" fmla="+- 0 8674 2683"/>
                              <a:gd name="T125" fmla="*/ T124 w 8103"/>
                              <a:gd name="T126" fmla="+- 0 6655 6194"/>
                              <a:gd name="T127" fmla="*/ 6655 h 461"/>
                              <a:gd name="T128" fmla="+- 0 9096 2683"/>
                              <a:gd name="T129" fmla="*/ T128 w 8103"/>
                              <a:gd name="T130" fmla="+- 0 6542 6194"/>
                              <a:gd name="T131" fmla="*/ 6542 h 461"/>
                              <a:gd name="T132" fmla="+- 0 9022 2683"/>
                              <a:gd name="T133" fmla="*/ T132 w 8103"/>
                              <a:gd name="T134" fmla="+- 0 6655 6194"/>
                              <a:gd name="T135" fmla="*/ 6655 h 461"/>
                              <a:gd name="T136" fmla="+- 0 9096 2683"/>
                              <a:gd name="T137" fmla="*/ T136 w 8103"/>
                              <a:gd name="T138" fmla="+- 0 6542 6194"/>
                              <a:gd name="T139" fmla="*/ 6542 h 461"/>
                              <a:gd name="T140" fmla="+- 0 9444 2683"/>
                              <a:gd name="T141" fmla="*/ T140 w 8103"/>
                              <a:gd name="T142" fmla="+- 0 6194 6194"/>
                              <a:gd name="T143" fmla="*/ 6194 h 461"/>
                              <a:gd name="T144" fmla="+- 0 9518 2683"/>
                              <a:gd name="T145" fmla="*/ T144 w 8103"/>
                              <a:gd name="T146" fmla="+- 0 6655 6194"/>
                              <a:gd name="T147" fmla="*/ 6655 h 461"/>
                              <a:gd name="T148" fmla="+- 0 10363 2683"/>
                              <a:gd name="T149" fmla="*/ T148 w 8103"/>
                              <a:gd name="T150" fmla="+- 0 6573 6194"/>
                              <a:gd name="T151" fmla="*/ 6573 h 461"/>
                              <a:gd name="T152" fmla="+- 0 10289 2683"/>
                              <a:gd name="T153" fmla="*/ T152 w 8103"/>
                              <a:gd name="T154" fmla="+- 0 6655 6194"/>
                              <a:gd name="T155" fmla="*/ 6655 h 461"/>
                              <a:gd name="T156" fmla="+- 0 10363 2683"/>
                              <a:gd name="T157" fmla="*/ T156 w 8103"/>
                              <a:gd name="T158" fmla="+- 0 6573 6194"/>
                              <a:gd name="T159" fmla="*/ 6573 h 461"/>
                              <a:gd name="T160" fmla="+- 0 10711 2683"/>
                              <a:gd name="T161" fmla="*/ T160 w 8103"/>
                              <a:gd name="T162" fmla="+- 0 6573 6194"/>
                              <a:gd name="T163" fmla="*/ 6573 h 461"/>
                              <a:gd name="T164" fmla="+- 0 10786 2683"/>
                              <a:gd name="T165" fmla="*/ T164 w 8103"/>
                              <a:gd name="T166" fmla="+- 0 6655 6194"/>
                              <a:gd name="T167" fmla="*/ 6655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103" h="461">
                                <a:moveTo>
                                  <a:pt x="75" y="297"/>
                                </a:moveTo>
                                <a:lnTo>
                                  <a:pt x="0" y="297"/>
                                </a:lnTo>
                                <a:lnTo>
                                  <a:pt x="0" y="461"/>
                                </a:lnTo>
                                <a:lnTo>
                                  <a:pt x="75" y="461"/>
                                </a:lnTo>
                                <a:lnTo>
                                  <a:pt x="75" y="297"/>
                                </a:lnTo>
                                <a:close/>
                                <a:moveTo>
                                  <a:pt x="497" y="348"/>
                                </a:moveTo>
                                <a:lnTo>
                                  <a:pt x="423" y="348"/>
                                </a:lnTo>
                                <a:lnTo>
                                  <a:pt x="423" y="461"/>
                                </a:lnTo>
                                <a:lnTo>
                                  <a:pt x="497" y="461"/>
                                </a:lnTo>
                                <a:lnTo>
                                  <a:pt x="497" y="348"/>
                                </a:lnTo>
                                <a:close/>
                                <a:moveTo>
                                  <a:pt x="919" y="348"/>
                                </a:moveTo>
                                <a:lnTo>
                                  <a:pt x="845" y="348"/>
                                </a:lnTo>
                                <a:lnTo>
                                  <a:pt x="845" y="461"/>
                                </a:lnTo>
                                <a:lnTo>
                                  <a:pt x="919" y="461"/>
                                </a:lnTo>
                                <a:lnTo>
                                  <a:pt x="919" y="348"/>
                                </a:lnTo>
                                <a:close/>
                                <a:moveTo>
                                  <a:pt x="1342" y="297"/>
                                </a:moveTo>
                                <a:lnTo>
                                  <a:pt x="1270" y="297"/>
                                </a:lnTo>
                                <a:lnTo>
                                  <a:pt x="1270" y="461"/>
                                </a:lnTo>
                                <a:lnTo>
                                  <a:pt x="1342" y="461"/>
                                </a:lnTo>
                                <a:lnTo>
                                  <a:pt x="1342" y="297"/>
                                </a:lnTo>
                                <a:close/>
                                <a:moveTo>
                                  <a:pt x="1764" y="348"/>
                                </a:moveTo>
                                <a:lnTo>
                                  <a:pt x="1692" y="348"/>
                                </a:lnTo>
                                <a:lnTo>
                                  <a:pt x="1692" y="461"/>
                                </a:lnTo>
                                <a:lnTo>
                                  <a:pt x="1764" y="461"/>
                                </a:lnTo>
                                <a:lnTo>
                                  <a:pt x="1764" y="348"/>
                                </a:lnTo>
                                <a:close/>
                                <a:moveTo>
                                  <a:pt x="2187" y="405"/>
                                </a:moveTo>
                                <a:lnTo>
                                  <a:pt x="2115" y="405"/>
                                </a:lnTo>
                                <a:lnTo>
                                  <a:pt x="2115" y="461"/>
                                </a:lnTo>
                                <a:lnTo>
                                  <a:pt x="2187" y="461"/>
                                </a:lnTo>
                                <a:lnTo>
                                  <a:pt x="2187" y="405"/>
                                </a:lnTo>
                                <a:close/>
                                <a:moveTo>
                                  <a:pt x="2609" y="297"/>
                                </a:moveTo>
                                <a:lnTo>
                                  <a:pt x="2537" y="297"/>
                                </a:lnTo>
                                <a:lnTo>
                                  <a:pt x="2537" y="461"/>
                                </a:lnTo>
                                <a:lnTo>
                                  <a:pt x="2609" y="461"/>
                                </a:lnTo>
                                <a:lnTo>
                                  <a:pt x="2609" y="297"/>
                                </a:lnTo>
                                <a:close/>
                                <a:moveTo>
                                  <a:pt x="3031" y="348"/>
                                </a:moveTo>
                                <a:lnTo>
                                  <a:pt x="2959" y="348"/>
                                </a:lnTo>
                                <a:lnTo>
                                  <a:pt x="2959" y="461"/>
                                </a:lnTo>
                                <a:lnTo>
                                  <a:pt x="3031" y="461"/>
                                </a:lnTo>
                                <a:lnTo>
                                  <a:pt x="3031" y="348"/>
                                </a:lnTo>
                                <a:close/>
                                <a:moveTo>
                                  <a:pt x="3876" y="379"/>
                                </a:moveTo>
                                <a:lnTo>
                                  <a:pt x="3804" y="379"/>
                                </a:lnTo>
                                <a:lnTo>
                                  <a:pt x="3804" y="461"/>
                                </a:lnTo>
                                <a:lnTo>
                                  <a:pt x="3876" y="461"/>
                                </a:lnTo>
                                <a:lnTo>
                                  <a:pt x="3876" y="379"/>
                                </a:lnTo>
                                <a:close/>
                                <a:moveTo>
                                  <a:pt x="4299" y="348"/>
                                </a:moveTo>
                                <a:lnTo>
                                  <a:pt x="4227" y="348"/>
                                </a:lnTo>
                                <a:lnTo>
                                  <a:pt x="4227" y="461"/>
                                </a:lnTo>
                                <a:lnTo>
                                  <a:pt x="4299" y="461"/>
                                </a:lnTo>
                                <a:lnTo>
                                  <a:pt x="4299" y="348"/>
                                </a:lnTo>
                                <a:close/>
                                <a:moveTo>
                                  <a:pt x="5143" y="405"/>
                                </a:moveTo>
                                <a:lnTo>
                                  <a:pt x="5071" y="405"/>
                                </a:lnTo>
                                <a:lnTo>
                                  <a:pt x="5071" y="461"/>
                                </a:lnTo>
                                <a:lnTo>
                                  <a:pt x="5143" y="461"/>
                                </a:lnTo>
                                <a:lnTo>
                                  <a:pt x="5143" y="405"/>
                                </a:lnTo>
                                <a:close/>
                                <a:moveTo>
                                  <a:pt x="5568" y="420"/>
                                </a:moveTo>
                                <a:lnTo>
                                  <a:pt x="5494" y="420"/>
                                </a:lnTo>
                                <a:lnTo>
                                  <a:pt x="5494" y="461"/>
                                </a:lnTo>
                                <a:lnTo>
                                  <a:pt x="5568" y="461"/>
                                </a:lnTo>
                                <a:lnTo>
                                  <a:pt x="5568" y="420"/>
                                </a:lnTo>
                                <a:close/>
                                <a:moveTo>
                                  <a:pt x="5991" y="379"/>
                                </a:moveTo>
                                <a:lnTo>
                                  <a:pt x="5916" y="379"/>
                                </a:lnTo>
                                <a:lnTo>
                                  <a:pt x="5916" y="461"/>
                                </a:lnTo>
                                <a:lnTo>
                                  <a:pt x="5991" y="461"/>
                                </a:lnTo>
                                <a:lnTo>
                                  <a:pt x="5991" y="379"/>
                                </a:lnTo>
                                <a:close/>
                                <a:moveTo>
                                  <a:pt x="6413" y="348"/>
                                </a:moveTo>
                                <a:lnTo>
                                  <a:pt x="6339" y="348"/>
                                </a:lnTo>
                                <a:lnTo>
                                  <a:pt x="6339" y="461"/>
                                </a:lnTo>
                                <a:lnTo>
                                  <a:pt x="6413" y="461"/>
                                </a:lnTo>
                                <a:lnTo>
                                  <a:pt x="6413" y="348"/>
                                </a:lnTo>
                                <a:close/>
                                <a:moveTo>
                                  <a:pt x="6835" y="0"/>
                                </a:moveTo>
                                <a:lnTo>
                                  <a:pt x="6761" y="0"/>
                                </a:lnTo>
                                <a:lnTo>
                                  <a:pt x="6761" y="461"/>
                                </a:lnTo>
                                <a:lnTo>
                                  <a:pt x="6835" y="461"/>
                                </a:lnTo>
                                <a:lnTo>
                                  <a:pt x="6835" y="0"/>
                                </a:lnTo>
                                <a:close/>
                                <a:moveTo>
                                  <a:pt x="7680" y="379"/>
                                </a:moveTo>
                                <a:lnTo>
                                  <a:pt x="7606" y="379"/>
                                </a:lnTo>
                                <a:lnTo>
                                  <a:pt x="7606" y="461"/>
                                </a:lnTo>
                                <a:lnTo>
                                  <a:pt x="7680" y="461"/>
                                </a:lnTo>
                                <a:lnTo>
                                  <a:pt x="7680" y="379"/>
                                </a:lnTo>
                                <a:close/>
                                <a:moveTo>
                                  <a:pt x="8103" y="379"/>
                                </a:moveTo>
                                <a:lnTo>
                                  <a:pt x="8028" y="379"/>
                                </a:lnTo>
                                <a:lnTo>
                                  <a:pt x="8028" y="461"/>
                                </a:lnTo>
                                <a:lnTo>
                                  <a:pt x="8103" y="461"/>
                                </a:lnTo>
                                <a:lnTo>
                                  <a:pt x="8103" y="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AutoShape 151"/>
                        <wps:cNvSpPr>
                          <a:spLocks/>
                        </wps:cNvSpPr>
                        <wps:spPr bwMode="auto">
                          <a:xfrm>
                            <a:off x="2416" y="5113"/>
                            <a:ext cx="8448" cy="1541"/>
                          </a:xfrm>
                          <a:custGeom>
                            <a:avLst/>
                            <a:gdLst>
                              <a:gd name="T0" fmla="+- 0 2417 2417"/>
                              <a:gd name="T1" fmla="*/ T0 w 8448"/>
                              <a:gd name="T2" fmla="+- 0 6655 5114"/>
                              <a:gd name="T3" fmla="*/ 6655 h 1541"/>
                              <a:gd name="T4" fmla="+- 0 10865 2417"/>
                              <a:gd name="T5" fmla="*/ T4 w 8448"/>
                              <a:gd name="T6" fmla="+- 0 6655 5114"/>
                              <a:gd name="T7" fmla="*/ 6655 h 1541"/>
                              <a:gd name="T8" fmla="+- 0 2417 2417"/>
                              <a:gd name="T9" fmla="*/ T8 w 8448"/>
                              <a:gd name="T10" fmla="+- 0 5114 5114"/>
                              <a:gd name="T11" fmla="*/ 5114 h 1541"/>
                              <a:gd name="T12" fmla="+- 0 10865 2417"/>
                              <a:gd name="T13" fmla="*/ T12 w 8448"/>
                              <a:gd name="T14" fmla="+- 0 5114 5114"/>
                              <a:gd name="T15" fmla="*/ 5114 h 1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448" h="1541">
                                <a:moveTo>
                                  <a:pt x="0" y="1541"/>
                                </a:moveTo>
                                <a:lnTo>
                                  <a:pt x="8448" y="1541"/>
                                </a:lnTo>
                                <a:moveTo>
                                  <a:pt x="0" y="0"/>
                                </a:moveTo>
                                <a:lnTo>
                                  <a:pt x="8448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6" y="6817"/>
                            <a:ext cx="8481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0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4310" y="7650"/>
                            <a:ext cx="101" cy="10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5858" y="7650"/>
                            <a:ext cx="101" cy="101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7404" y="7650"/>
                            <a:ext cx="101" cy="101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1846" y="4372"/>
                            <a:ext cx="9240" cy="3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3172" y="4579"/>
                            <a:ext cx="6609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Серотип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О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(изоляттар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Ind-2001,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MYA-98,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Panasia)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21-күн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5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1977" y="5031"/>
                            <a:ext cx="294" cy="1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300</w:t>
                              </w:r>
                            </w:p>
                            <w:p w:rsidR="00BA7155" w:rsidRDefault="00BA7155">
                              <w:pPr>
                                <w:spacing w:before="37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250</w:t>
                              </w:r>
                            </w:p>
                            <w:p w:rsidR="00BA7155" w:rsidRDefault="00BA7155">
                              <w:pPr>
                                <w:spacing w:before="37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200</w:t>
                              </w:r>
                            </w:p>
                            <w:p w:rsidR="00BA7155" w:rsidRDefault="00BA7155">
                              <w:pPr>
                                <w:spacing w:before="37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150</w:t>
                              </w:r>
                            </w:p>
                            <w:p w:rsidR="00BA7155" w:rsidRDefault="00BA7155">
                              <w:pPr>
                                <w:spacing w:before="37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100</w:t>
                              </w:r>
                            </w:p>
                            <w:p w:rsidR="00BA7155" w:rsidRDefault="00BA7155">
                              <w:pPr>
                                <w:spacing w:before="37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50</w:t>
                              </w:r>
                            </w:p>
                            <w:p w:rsidR="00BA7155" w:rsidRDefault="00BA7155">
                              <w:pPr>
                                <w:spacing w:before="38" w:line="216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4452" y="7617"/>
                            <a:ext cx="112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7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6000" y="7617"/>
                            <a:ext cx="112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8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7548" y="7617"/>
                            <a:ext cx="112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0" o:spid="_x0000_s1161" style="position:absolute;margin-left:91.95pt;margin-top:218.25pt;width:462.75pt;height:181.6pt;z-index:-15709184;mso-wrap-distance-left:0;mso-wrap-distance-right:0;mso-position-horizontal-relative:page" coordorigin="1839,4365" coordsize="9255,3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fjTMiQAAAz3AAAOAAAAZHJzL2Uyb0RvYy54bWzsPe1uI8mN/w+4dxD0&#10;8w5eqz/Vbaw3mLHHiwCb3OKiewCNJFtCZEmR5PFsgrz7kVXN6mI1qS6NZyfBrjbItGZEVfGjyCqy&#10;SPb3f/j8vB58WuwPq+3mdph8NxoOFpvZdr7aPN0O/2/ycFUNB4fjdDOfrrebxe3wl8Vh+Icf/vM/&#10;vn/d3SzS7XK7ni/2Axhkc7h53d0Ol8fj7ub6+jBbLp6nh++2u8UGvnzc7p+nR/jr/ul6vp++wujP&#10;6+t0NCqvX7f7+W6/nS0OB/jXe/vl8Acz/uPjYnb8n8fHw+I4WN8OAbej+XNv/vyIf17/8P305mk/&#10;3S1XswaN6Rdg8TxdbWBSN9T99DgdvOxXnaGeV7P99rB9PH432z5fbx8fV7OFoQGoSUYBNT/uty87&#10;Q8vTzevTzrEJWBvw6YuHnf3508/7wWp+O4T5h4PN9BmEZOYdJLlhz+vu6Qagftzv/rL7eW9phI8/&#10;bWd/PQD3rsPv8e9PFnjw8fVP2zkMOH05bg17Pj/un3EIIHzw2UjhFyeFxefjYAb/WFTjsk6L4WAG&#10;36XZqMzSRk6zJQgTf5dUWT0cwNd5VhZWhrPlh+b38Nvmxxn8FL+9nt7YiQ2yDXK4RGDNHVq2Ht7G&#10;1r8sp7uFkdYBGebYmhJb3wEXDNAgKcaIFyIAkMTXg89U7xsEOwDve9mZ5klp2FI2spveEFOrPAdN&#10;NBy1czueTG9mL4fjj4utEcz000+Ho1WKOXwy4p43y2ICCvT4vAb9+O+rwWgAs43NH40SOTBYRxbs&#10;v64Hk9HgdWAmbwalsYAr3lhlVlcDwDoJx8oIDMYyQMtBagkAXXMz5gRlEEtGVVmImMG6aDHLFcyA&#10;hTGYjQnsJGbAdG8wlWWwmlvEKgWxhPMf2SXyLPEFYKBEpiVcBDrXEl8IkyTV0ONS0NHzpcDRg0X5&#10;RMtuuqSVOPu8aZYifBpMcWcZGWuy2x7QGkyAXrAFk6zRdYDCdasAw+wIbBQQ5jsNbK3MBDhqzchp&#10;aGQUjp0Ym0SD22dDwR52pHAv2g8HsBd9tEt/Nz0i4UgAfhy83g6t7i7BGMLKxy+et58Wk60BObZm&#10;tNELmK79fr3x4exAgGELSgDtT3bekMbuxgxIgHY4+AXibgyvowfZ4BmazfZhtV4bo7DeIJV1kueG&#10;usN2vZrjl0jgYf/08W69H3yawgZ+X+P/GlEwMNgoN3Mz2HIxnX9oPh+nq7X9DJOvzaIAe9hwFy2j&#10;2aH/UY/qD9WHKr/K0/LDVT66v79693CXX5UPybi4z+7v7u6TfyJqSX6zXM3niw1iR6eFJI/bNppz&#10;i93n3XmBUcGIfTD/dYm95mgYJgMt9DTUwT5ntwy7x3zczn+B7WO/tccfOK7Bh+V2//fh4BWOPrfD&#10;w99epvvFcLD+4wY2QZQEnpXMX/JiDNvvYO9/89H/ZrqZwVC3w+MQVBM/3h3t+eplt189LWGmxIh1&#10;s8X973GFu4vBz2LV/AX24W+2IYOW2nOOvyGXyOmvvyHXtCHXxjq1G3KZo7XADTkvybrQ6cjXk7M2&#10;5LqEbQ+mNJrQbo/+fmA2ZDN5AMR3gzKpc9hc6jwcy98LDNBy0BCgb8hgbvC40EXM3wkmuB9LiAX7&#10;cVkUImJsP0YgEbFgP67rTESssx9LiIX7cZ7KLOP7MUKJqAX7cVonlYibsB2L2AXbscY32Kzas0ep&#10;Mg5Plv5JRuNc4sthkpSKUBMuiFLlnS8JAyXyDk2Uh12WwdFIWnApU4UUD6cS79JAGTTsUqYNqmRT&#10;LgpADo+nXXVAp6c9BsI6UbDjojAyk1Q19UWhSzblosiqTF53qS+KSYqnVIl3GReFKtnMF4UuWfDg&#10;mGTHpayxmS+KSYaHVBE7LgqVd5kvCp13GReFyrvMF8Uk07Qi46LQeeeLQucd7uKeVuRJJUsW3C5v&#10;3eWaVuRcFCp2uS+KE9hxUcDhS94kcl8Uk1zTipyLQpVs7otClyy6yz7vyioVdTb3RTHJNa0ouChU&#10;3hW+KHTeFVwUsAPLvCt8UUwKTSsKLgqVdxhYcQZK513BRZFrvAN3ph1uUmhaUXBR6LzzRaHzruSi&#10;KEaZbFHgWOZhB4tTtiglF4V6cCp9Uegnp5KLokhG8l4BcS8fO00rSi4KVbKlLwpdsiUXRVGkGALq&#10;7mSlL4pJqWnFmItClezYF4Uu2TEXRZHDKVDCbuyLYjLWtGLMRaHybuyLQufdmItC5d3YF8VkrGnF&#10;mItC550vCp13FRcFBGHlvaLyRTGpNK2ouCjKIk/FU3vli8JAiee7iouiqAvZ3lW+KCaVphUVF4Uq&#10;2coXhS7ZKhBFBktKWneVL4oJbMayRam5KFTJ1r4odMnWgSiykcw78FA9i1JrWgEuYQNmgq0q72pf&#10;FDrvwHaw4TTe1b4oJuDoKrwLRKGd3GtfFDrvklEgi3EqizbB2xO3NU7gdwqCySgUR1qKmpGMfHnA&#10;TUapuI2jQCBj8Nyl1Qc7CUdR045kFMhEdR1HvlB0GUNomWY2a2acmpuD7raRjHyxABc1FUlC37uo&#10;a5mL3PlGMNHAJIH3PU5yee9IAvfbhMMlTyNJArmoXIz1wAMXXOdi4IPrTnjohetc9OVS6lwM/PBx&#10;Ucrng4Q74onqiSehK65tJAn3xRFMFnTgjIM/Wcvqwr3xRHXHkzRWXSId8iTwyKtRqRgd7pLD7zSj&#10;03HKa7w66kb3ksArBzCZi4FbPq5reVNJuF+eqI55ksWqS6RrngS+uc5F7pzD71QucjNW5ioXmbog&#10;mMzFwEGvcrAmounmHjrc7mooxvroSaSTjpcy/v5c5ZUSY+ZuOvxORTFWXSI99SRw1Su4z1G46Itl&#10;Ar/TUAy9ddx8RXXh7rq+Rwf+elVlyh7NHfZE9diTWJc9ifTZk8Bp17nIvXb4ncrFQF10Lvpy4Scd&#10;uLj77d0Iq3fTuHGbC2S65Dx934ybKILD1oeXan2X2bihGfC4u2/cXBActoSY0dHQG3B2+a2SikbX&#10;gMeRigYQwcFsxSCDxsiAx5GKQTwEB3WOGR2V1IDHkYoKY8DjSMW4E4JDwCgGGQwEGfA4UjEyg+AQ&#10;UokZHUMlBjyOVIxdGPA4UjGYgOAQBYhBBr17Ax5HKrrbCA5+cszo6P8a8DhS0SE14HGkGgcR4dGv&#10;i0HHuGv2B3HkGufJ/CA2XcXlq/CEFVVnE2efkkiiyULh6TyKaLJRCZyV437QCBlPrlE/IDuVwDky&#10;7geNoBPIOYz6AdkqPGPF/aBZ1wmceOJ+QERHGqyELBaeBqJmIJuVFIxou8e8IZfJeMoDyGXCpAEp&#10;lwmDrrCIKaGozUuiTKWdkJ9E39HTh2nTK+hbelqoZsJIMMKLxpitt4cFcNRPurLj5o2BgAzWhuUa&#10;LTn6uEBzC0mj07MZsYHrQ5VmjoXrzqtTVYPmc1w1qqpmD+6OzqkiuD5saeZYuO68OlXgfIYi0MgC&#10;b9/ag+74nC4H2IewmzwasDv1CdLGeKPEVpdKGqRdB6BEEj3tQkwIsBdjmjwa8BzS0gTj+FGkpSYa&#10;x0CJJHpa0hxgH8Zu8mjAs0grMRIK+PbZjrRoDtIESOTQsyGLwHqxpYmjAcOJ9aWYjTC6xISgLcW0&#10;hn2HgxJB9GwII8A+fN3k0YDnyCvL0R8H0jIIRtgNViMty/BujIESSfS0pDnAXoxp8mjAFkua8oTU&#10;oBwjEIVKWoV3EUzAND49G9IIsBdjmjwa8Byp5WkNIQrAF8KSPVKDPdpyoQUlkuhpSXOAfRi7yaMB&#10;u1PrUsvhdsCQlsOtz+kFmUMcMwAlkujZkOYAXcYqAdCzAXSTRwM6LGkknbTCxC6ZAmkLshhh5gAD&#10;pfHpaTF2gH3CcJNHA56ja0WB+RqoQHB4PC21IseLWAZKJNGzIY0AezGmyaMBWyxpyhNSgxsCi2/v&#10;ebiomzKmri7TPA1pBNiLMU0eDdidWifN+jQgilZBtQVZglE3XGhBiSR6WtIcYB/GbvJowO7URBp4&#10;d711G3rBQvG+fn9v8sVhHAZmSy9cxQd8faIYAy7aRu/T+uqhrMZX+UNeXNXjUXU1Sur3dTmCxXz/&#10;wIsxflptFm8vxjAlKAWEH0zViVqCMjL/NbrJiOwvQXHlI4gx1WvQ81K34Yp4tUJKsHfdug2zu339&#10;uo3GAsGx2Zxv27qNtpAStoJmHby5buPrFVIWFSQ9AdYmGOZXZEBw06WnGKDloCHAhwIWe0mvekkg&#10;BKzcaKZwQyrxhK3MG0zFDNxpN5aOGb9L+qqFlEWZjkWesdwRAyUyLUgd0bkWpI5ghpXEtyBxREfP&#10;l8IJ9LgcVNYFWSN4rSdixyWBa01mHhwqW7kilMi8IGNEZx7PGDEJIxJ6Qb6Iih5LFzFQDj3Yny53&#10;jlr5LEX0eUAfWAZXlW+ICxtRYlwYjZIUTrWHxwJU6PS52A4Eh7EWlE5W7aHMnrGa8yhcfEcOmTrQ&#10;00NSSKSdkODtxA5HArRfAxN7j1/uEIVnqEvZbLdG+FI2u/uV+ljAbtM9fpkj0Nc+fkEHD+sGF5m9&#10;c2uPXzZYjmWzcOFHivvG81edZckA5jQut38agtiB28FM3ayZHYyFDwTBPP+UAxjDdkhotzW47PyF&#10;QMsBUeCPxg9giJSImb/zm/OXhBnf9xEpETN2/tIx49u+ipm/608wwUrCLMzexdRYiWnsANbkF0tc&#10;C05gukB9KdhOFiJ6XApmYhE9Xwyn0OOS0NHzRWFrZ0X0uChUweJVnVu/Bkpec8ERrB4XubjohBOY&#10;hF5wAjPZwhL32AmsySmWhBsk7NbluJbR86UxSTH/UESPC0NHzxfGKfS4NHT0fGnY8lkJvTBTV1MN&#10;nqiLULJwg0RdVbg8T9ek6YroRaqGlKQrCTdI0tXR86VhC2hF9LgwVOFi+yinGieEGyToQhIP1GNJ&#10;WwVP0DX5uRJ+YXoupqlLusGzc20yu8S+IDsX8BulMn5MOUxyrohfqBwafr44mrItET8ujxP4+QKx&#10;ZbQSfmFirqYdPC9X144gL1eXL8/LNWm5In6R6iEl5Ur8C5JyT+DnC8SW0or4cXkYyUnrD29fPf0w&#10;xRQSfkEtLeSsQR8vST8wqdENODHFtBJ+YTEtlm9J+PFiWtt4QcSPywPwgwFF/Jh+lNrmEZbTqvj5&#10;4mjKy0T8uDxO4OcLxBbUSvwLC2o1/eAFtbp+BBW1unyFkloRPy4P9WQlldRK/Atqak/g5wvEFtWK&#10;+HF5GMlJ62/siyOQ7yV8hA4ShIOkVm1y+EgHB7UEX28SmQ16SVnX+E4JoJH5n5T+ybM/VTGhdUcx&#10;/XZS1t8c0DTWBQOaxmxJEc2vnulKBhJwp3gjPW3csZkxFo5HJ0H4vbmukPNIP9Jin5Ts6oESkvS0&#10;yDrANs5DAPRsAJtE216yKC9WmFonjdJOoUS1P/RsrZUHSpjS02JMKa+9GLvJ+3jgAFssaUqdNFii&#10;Vm/h0qUvSchls3qwNAM9LXEtZB/S7fzxkC2mNCvRFxM9Zxf2rNviJXmhp3/mJXkhrme3lrwAjnU3&#10;em4syteOnqdFU/gElZRGrdvoeWWaSmD0PIOjkr31emPwPC2w8hv+wOH8SDZz+LBe2UweAPHgue0S&#10;A2Wi4Vh+2LaJNjQE+DNy3yItwYuTEGOeHjp6EmJBHAQ9JCxMDRHzvYomACwgxp2KDNpTi4j5PoUJ&#10;nUuIhaFz07JBwIyHzm3HBgG1IHKejbACXZKmL4KmB3RTyeaLIEhdMCyR+Ca1vJCw42JQOSelLkjY&#10;cUGYuJ+InS+JJjooYBfEzbMci7oF3glxc0myUtxcwk6Km0vYcXXICqyKl7Bj+pBqCiE2uRDWndTj&#10;QsKOiyKr4QpOxM4XhY2aS7wLo+bFOBP1lUfNEWo5ELALguZZBddwEnZC0FzEjotC1QopaC5hF2iF&#10;xjve18K0tRCx46IoVd75ojBQIu+CkHmeYuNEYd0JEXMJu07EHBv9COsuiJibPj8C74KAeZ7BXZeI&#10;HdMKEy8XseOiUCUrtbKQsOOiyMdw2yBi54vCRssl7MJoubZX8Gi5ulcEwfJ8PJJ5J8TKRewitUKK&#10;lQu8C0LlKu8wtNFGok33ChE7Lgp1rwgi5dq6CwLlBXhJomSFOLmEXSdOjp1oBK0I4uSmEY3Au07T&#10;SYjiS+tOaDopYhepFVLTSQk7LgrIdJT3CqHppIRdGCM3HaUE3vEYub2DE7ALQuQFFGaIvBMi5CJ2&#10;kVohRcgl7LgoVN4JTSdF7Lgo1AM7j4+rvAubTtaQJSqtO6HppIRd2HQSXi4iagVvOolQ4k4WNJ2E&#10;4gNoFCvsZELTSRE7Lgp1r5CaTgqSDZtO5qVsUYSmkxJ2YtNJQSukppMCdp2mk9iUUOCd0HRSxC5S&#10;K6SmkxJ2gSg03mFksd0rTNNJEbtAK/BWULLGUtNJAbtO08kKOvhJzIPrYB8/23RSQrDTdFKzeSY+&#10;4CjWXe0kbDpZYWtxQb5wI8dR1PwLuemksAATqemkyEUulfEY+zyLKLLTFAQ4lZhAt+mk4mUkgfOt&#10;uRmdppNlKds/semkKOhoBzzWAw+bTqpcDHxw03RSRpHLRfU3Epa/pjscEG6nJWa6i1ajShE0d8Rt&#10;00kRxVhXPGw6qZ3+oKaNo5gUirpg/xunfxBnUdUl1h/HRjrtiGbTETe7TtPJAno7i+oiNZ0UuRjr&#10;lMM1iI+i6pVj4WJDihV0MVLsIvfL4XeaRotNJyWjE+mad5pOqlzkzrltOilzMVZdgpw21egEDnpV&#10;Q9tQUdDcQ7dNJ0UUQx/d9MWUuMiddNsXUzLdgZdejyCrTUaRq4vqpyfi2yFEFCPVJWg6Wecp9AuW&#10;dhf+ggjbdFLkYuitA3biKSLh7jqCyRod+Os1hABlFLnDbptOyihyM6YeYcWmk5KgA6dd5yL32m3T&#10;SRnFQF10Lvq7Pp7WFC4GnjucuWpF0tx3T0ySm4hj6L1rcZmEu+9qYCYJ/Hc47uELt6TVyD14+KFm&#10;GcNMN+0GJIl04pPg1RFw3oMW8zKOvmQgDV49j3U8eSU2mASuvLpNB7484Ijv4JL4yL35xLxDQpQ1&#10;5lzYDd1rlw+rLbxJglcNEiC+UNSm5Ekq00l5U/nIfXrMXJbvupLwVRLqegzcep+Pl6y3S9bbZ0gB&#10;a1JKLo1aO2+pvTRq1ZITL41aT/d5Nu4/5lcml0atempxQi2lL41aT2xFCeXq4uHSZgD1LD6yW3jS&#10;i/sBnN/MarVdSGwq7SmUqMk0noGiZqA20wkcSLwf2Jne0oXAxD8haRcPXohxm8VqkxubDNrUlR63&#10;AJSPaAGb3gIOjr6lpw/VnPIAe/qWnmzSSLAWNxqFMiS75OCb20wPMZCA5aNGD2Xjpg6SRqenxZXg&#10;+pClmWPhuvPqVFEybPsbjSpoxBDQT9TQ01JFcH3Y0syxcC2GNJ9OlcuWTV2XaI0sl4LbgtL49LR0&#10;OcA+hN3k0YDdqU+QRm1iW36opFHr2RaUSKJnQxoB9mJMk0cDdqfWSXNtYtsfaaS51rMtKJFET0ua&#10;A+zD2E0eDdid+gRpJb7WCwx9AjvEaesBXWqtoWlBiSR6NqQRYC/GNHk0YHdqnTTXLLY1pqrUqAFt&#10;C0ok0bMhjQD7MHaTRwN2pz5BWt6UAqVwgXxaatCr0NYHtKBEEj0taQ6wF2OaPBqwO/UJ0qhZLHR1&#10;7aGM+s86SCKIng1hBNeLL00dDdiZWafLdYpt5aytRth+mx295+ThAPsQdpNHA7ZYEjN10lw71Xa7&#10;0EhzLVpbUBqfnlZoDrAPYzd5NGB36hOkFRjxBPPY2lSVtLx590gLSiTRsyGNAHsxpsmjAbtTnyCN&#10;2qm2/FBJoxatLSiRRM+GNALsxZgmjwbsTq2TBu1UbXfudrvQSHMtWltQIomeljQH2IexmzwasDv1&#10;CdIqvMSEBdlXoleO8c7DAyRy6NmQRWC92NLE0YCEIU2oEzUuMYcsSssAXUt/d6nTPJYwB9iHr5s8&#10;GrA7tU4aXCfYpdj+SFuK1QhfGcm4QCTR05LmAPswdpNHA7ZY0pREGji2vX3t9Mq8D3fjO9cymoFd&#10;2gqbU86lMu9tlXlw4d+tzDPvA/jqlXklZp6CmsK7JE3ARarMa/t4v7UyD2YbpDglLBNWpOVdNJq2&#10;dtLFJU+1UV916peFGSDxRaf8DjQdY/aTgJh/A2q62kmIBamb5l5aeJOtkMbRcNZnBU8WyBLMeRIQ&#10;YxfS6nU0T0OzudECZkFyoP6iYhKTuTjO4DJaxE1qKizVvnEZ2NQNCTtfCM01tMC4IC1Q5VyQFahe&#10;QXNB6LzzJdGkpwrYBRmBWYEpToJceUKg7Sks8K6TDggyk14HG1TmaZINkgGzErObJOx8UUxSLVVD&#10;zAQUJCslAkq846LIR5jYJGHniyK+Ms/khgnY8RxAmxomYBekAGZ1Ids4ngGoJgCK+X8Sdr4odK0I&#10;utmpvOPJf9GVeSrvfFGcsMLcQOXZWJYsz/szvewkQxxm/ZmccoF3POnP1oIIkg1y/vI8h5pLYd3x&#10;90yrGX9iwp+EXdxGEaT75RUmWEnY+aI4szJPwI6n+tkEMIF3QaZfPsb6LQE7nuhnuthJko19t7RU&#10;mSdhx7dslXc8x++8yjyJd74omipuAbsgv69IYRuQeMez+9TkvjC3T9NZntqn2rsgs69IMWlOkCzP&#10;61PT+sSsPoF3UlKfxDu+VxRjKKUSsfNFYbvXSeuuk8+n7LNBOp+2zwbZfAX0aROx47l8aiqfmMkn&#10;8E5K5BN4F+TxqbzjWXxqEl8nh0/jnS8K/QQVVOaVoLQi776wMs/UmAu845V5thJA4F1YmVcUUHMp&#10;aMVbKvMk7OL2irAyr8YKeAk7XxQTKKCS0zPDyjxtn+WVeeo+G1bm1Yls795SmSfwTqrMEySLCQl+&#10;uqzGuy+szFN554tC14qwMm+MrbIl0b6hMg9zmAX+hZV5JvdWYGBYmTeusNJcWH1vrMwTUYzTD6iw&#10;Y0Ku0gLK3kQUfbHAm9M1FelU5pnKXwlF7nzb0l+Ji0FfnCoZy/bvjZV5IopxvkYSuOA6FwMfPL4y&#10;T+eiLxcoWsQCaomLgR9e4QFWFDR3xM+pzMMSTImLgS9uqqFEFHlcpCrHika/rTJPRDFSXTC279nE&#10;egSFyDIXfbFA8aCqLp3KPOWwEFbmaSetsDKvHqXylpdwv/zcyjyJi1JlniTowDfXucid83Mq81Qu&#10;+nI5sbsElXk1+MCyoLmHfkZlHjBQVhfupCOYrNGBl14XWCAjmW7upieqny5X5kmClnroSIIOXHXY&#10;OEs5RpR8cWmednwNSvPU8yuU2DGVhpu+SrGM3GU/tzZP4mOk1w41dgGOKh+5435GcZ7OR64xqvUO&#10;nHfoDZAoRwnuvp9TnKftMNyD12UduPCAI/b/k3SGO/HnFudJsj7hx8Ot7OUtd1pFCp5H4J5uAqcI&#10;m0l2OkcezwYGPC5D/tKmXON7k5s4ubQpxzQdvLbdbQ8DrKujkgde8aB2ZG8yNyf29tcWRpwowcBA&#10;CS5g6D0Us94vBVun7cGlYCtmFV0KtqK49LUKtqwR+BrVUXjqFqujrBVJIThnKdPy1ZqUPQdHGWP0&#10;tMlqFqo54gP29C09m2w9O2kkWIsbjUJZalJ1FDjoYBUz8ChO05NjtIFB0uj0tLgSXB+y9KaCWLgW&#10;Q5pPp8rVKPVSRa8p6I5Os1iqCK4PW5o5Fq47r04VFCg1yZJuUWmLDzoixa0/B9iHsJs8GvCcZQiN&#10;G2yVWssPlTRX9OSES6KipxVZQoC9GNPk0YAtljSlLjUoULIqlkNq7mkVg6KnRtEdKI1PT0taCwhW&#10;yo5JAPQkQJo8GrAz9QnSyhH4sGATWlFrUoPqKMuFFpQwpWeDMQH2CQNew2InjwbsTq2T1hYouVWm&#10;kuaKnhwokUTPhjQC7MPYTR4NeM6CzFwdjztna6RlrjbIgRJJ9LSkOcBejGnyaMCsM7UuNSjksWui&#10;5YdGGhQHhTsfkURPS5oD7MPYTR4N2GJJU+qkuUKefjPiioNaUBqfnpa0FrDHOrSTRwOeYUYKKuTJ&#10;4S7ltIWExsN2n2hBiSR6NqQ5wD6M3eTRgA5LmvKE1Gq8scZTk1vF2oIsXHGQA6Xx6dmQRoB96wxu&#10;ouzk0YAtljSlThoU8oQHQo00KA4K1ZLGp6clzQH2YewmjwY8R9cgbmn34b7lCFVElsMESOTQsyGL&#10;wHqxpYmjAcOJdXm1hTxufWnyguIgiIuzVUsE0dMS5gD78HWTRwOesxRNnhXHVyOtLQ5yXCCS6GlJ&#10;c4B9GLvJowF10sABfEMV0bsc/9dY0EsV0Ry2kunNcbpafzDv/bqeXqqI3lZFBHf03Soi44B89Sqi&#10;HDM/wAIVGGY0glx8Pg5mECWGPiWAB77fKyngjtieF95aRpQnkPoCf9ipnuYNnROw7m2nYvOCL5zd&#10;4NMC8XtOkzkPaBtF9OtwWBmR7X1IFPhgPFcD8oFKyGAXUIMdqkXN1E0IqPHrTRU1OAm7sZrMfwk1&#10;nqOBSImYwV7vRrPv+BIwC97xhQwbSFxjyUwGajmQcAuSmXS+SbVEEn5cDjp+vhwC/MCc//auH98e&#10;YkVum7fGov5KMVYbuiIpw4Tqbm6G4qaAtvH2N3ZDt4PSean9luCbbZ9GJED7dczGvNk+rNZrYxvW&#10;m8Hr7bCGjBBDH9uL2Ss572v8X2PEGNh++9LztkqIFSPzwC428W60kC/71e3wH5D486H6UOVXeVp+&#10;uMpH9/dX7x7u8qvyAdqP3Wf3d3f3yT8RNbcjIuqDz8/rzeEG/vF2uDwedzfX14fZcvE8PXz3vJrt&#10;t4ct3z7m++nravN0nY6S0fXzdLXpIfbB/Ncl1tuYEY0fvgduAy30NNRd4w5z2P28/+F7/PRxO//l&#10;5/1gvz3iHeLg02IPH5bb/d+Hg9f9dHc7PPztZbpfDAfrP24OVhIAdjR/yYsxeHCDvf/NR/+b6WYG&#10;Q90Oj0N4uzd+vDvC3+AnL7v96mkJM9llu9m+ezluH1dH3INarJq/vB52P3y/W81u4P8NZ+FTh7Pb&#10;3WIDfH/c7p+nx8N32/3TdcPX5zVwdlRew6+OL0iLFc9z1BjP0/1fX3ZXs+0zHChXH1fr1fEXMxzI&#10;CJHafPp5NUNu4l9mf/4EzFzNIZCHMTW7x8P3OC0YW6MKBGd/BefU1eyn7eyvh8Fme7ecbp4W7w67&#10;xczwpv2n/X77ulxM5yACu1PzUZA0jsnH9Wpn18D0Bj83NAP7gwUpsG37+LiaLe63s5fnxeZoebdf&#10;rIH87eawXO0OIPObxfPHBdC5/+PcylDSnrR6NxrV6furu2J0B9oz/nD1rs7HV+PRh3E+yqvkLrkj&#10;7Xk5LIAN0/X9bvV29Rl8mq7b1hUdFbAsQZ0/7Gf/C8w2tuZw3C+OsyX+8yNoT/PvoELuC8PmlrPI&#10;dNSkwcfXP23ni9vhFFaxUV06RQEn8T4+TZrWeSWkBttDD5oYewjDy3c8hBUZXRzRr3f7w/HHxfZ5&#10;gB+A1YCoGX36CTQZVQUWTwOCSHtmUxLGb9CUkQCAFfgR/m+NGliMZg2BMemseNEEv273c2t/8dNu&#10;v50tDgewycobevHQZbUblwlo7Rr0GzIEQSpov8AO/MWYWFg8u0C7O6rMfoB/iVpTOdR4m4P9uLR2&#10;pW0PYOoJzLkeXvlj18kXLim2kbL99nf+Cuzn1XGxH6xXz+BGjfA/q9Vooq2PfPGXTx14ztU2MJFd&#10;bTPmkinPr6dtRVXAURus9L9G237nbW0u2nZjDsG42L/B3gZhmK62mXPLN9I2PBz+C7Xtdx7+vWjb&#10;N9U2iGZ2tc288eUbaVtSYfsL2Nugx4fpZNWeJOsUq4zwKJmV1nMBn+MLz5Kee9JEdQrIhDdO2Ha9&#10;mpOzyk6ZelTnzEV6CfH8+4d4vtHuBjuL1bcJ+uDvt5/BcTP5ZJ66DY6f4QsKT/1aLlwGb4KyilfY&#10;O9RW8UqTk4WKl8J7it/kwzG9Y3EC0OXffOTTsrQJ5sIbMkfv0/rqoazGV/lDXlzV41F1BS9pe1/D&#10;C5vr/P6BwlHL1Xy+2Py02iy+QjQKQ9j9xs74kRQtZ573mcbOxaIRfRMm6kTAcK23QeDj54+fbdTS&#10;RTDOjAvDLmFjwvDBxoPhg40Fw4evGAf+RkYC7qI6RsLcQ35zI5HUTTFPMYKuZ2AJWiORYgqXifOM&#10;oencxUis9zbue/b1yMVIRNwUOSNh++uiIvzOjQScmjtGwuRYfHMjkedYI27CU+EFA7w2HDwMYyWg&#10;TdPFSFyMxK8Zt26NhNmrLkYC1LFrJMJ+0d/G3SjxmuJiJH7VRIvLSeKsk4RThN/5SQLuljonCWdA&#10;m8vkb2MkoEcdXXRdThK/UjbWxUicZSTckfrf1UhAytrTzesTZKlBRO0JsuaWq9n99Dj1/w6fX3c3&#10;i3S73K7ni/0P/y8A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smFgSOIAAAAM&#10;AQAADwAAAGRycy9kb3ducmV2LnhtbEyPTWuDQBCG74X+h2UKvTWrNV9a1xBC21MoNCmE3CY6UYk7&#10;K+5Gzb/v5tQeX+bhfZ9JV6NuRE+drQ0rCCcBCOLcFDWXCn72Hy9LENYhF9gYJgU3srDKHh9STAoz&#10;8Df1O1cKX8I2QQWVc20ipc0r0mgnpiX2t7PpNDofu1IWHQ6+XDfyNQjmUmPNfqHCljYV5ZfdVSv4&#10;HHBYR+F7v72cN7fjfvZ12Iak1PPTuH4D4Wh0fzDc9b06ZN7pZK5cWNH4vIxijyqYRvMZiDsRBvEU&#10;xEnBIo4XILNU/n8i+wUAAP//AwBQSwMECgAAAAAAAAAhAPpxSnxn4QAAZ+EAABQAAABkcnMvbWVk&#10;aWEvaW1hZ2UxLnBuZ4lQTkcNChoKAAAADUlIRFIAAARrAAAARwgGAAAAsAjKwwAAAAZiS0dEAP8A&#10;/wD/oL2nkwAAAAlwSFlzAAAOxAAADsQBlSsOGwAAIABJREFUeJzsnWdYU8v6t2cllBA6hCJVBKQX&#10;6aggIIoNG5ag2BuyVWxYKIp0e2Xrth4VKzZURAQREZSO1FBDCb0lhJAQSLL+HyTnzeGAR5HtIrz7&#10;vq71Ya81xN/sTGbNPPMUCIZh8A//8A//8KvAMAyx2WwBAQGBfqS1/F3U1dUZMZlMUW1t7XSktfwd&#10;tLe3q4WHh79zdna+PHfu3PNI6/mHf/iHf/iHf/iH0aWvrw9DJBItdXR0UiEIGncbQRiGoYcPH4Z3&#10;dHSoenl5rUWhUGykNf3DP4wUdGBgINIa/uEHYLPZAv39/ZjxuhHu7e0Va2pqmoxGo/uFhIR6kdYz&#10;2pBIJMMrV67c0tHRSRMVFe1CWs/fwdu3b72jo6NDLC0tnwkKCvYhrWc04XA4qAcPHkT8+eefd1NT&#10;Uz2cnJyuYTCYHqR1jSbt7e1qwcHByc3NzVpFRUXOM2bM+BcWi6UirWu0YLPZAmlpaavi4+N3FRcX&#10;O8rLy1eLi4t3IK1rNGGxWEIdHR0qMAyjhYSEGEjrGW2oVKrcp0+f1qSlpa0mk8lKUlJSzRgMhoa0&#10;rn/4h/9fYLFYgg8fPgyHYRiloKBQhbSev4OKigqb8PDwd+rq6l9xOBwJaT2jTWVlpVVISMiHN2/e&#10;7JWXl69WV1fPR1rTaALDMBQVFXX69evX+0kkkpGcnFztxIkT85DWNZq0tLRovn//fltubq4rBoOh&#10;ycrK1iOtabQhk8kT6HS61Hhah/LS29srVlhY6MzhcNAiIiLdaDR6WIMixO+eNaWlpdM/f/68au3a&#10;td7j0ZDR09Mj9ejRo7Ds7OxFZDJZycjIKHHOnDnnzczMXiOtbTRgs9kCz549C4iNjd3HZDJFBQUF&#10;mXPmzDmPx+N9x4slvLm5WSsgICCDRqPJ4HC42iNHjjjIycnVIK1rNImJiTn08OHDcEVFxYqgoCDb&#10;8bQJhmEYunbt2rUPHz5sMjY2frdhw4Y/FBUVK5HWNZq0tbWpBwcHJ7e1tU2Ul5evbm1t1XBzczu2&#10;bNmyQKS1jQYdHR0qJ0+efF1bW2vCvSckJMTw8fFZYGhomISkttEAhmEoPj5+Z3R0dBCdTpdEo9H9&#10;6urq+XZ2dndcXFwujYeT09zc3AWXLl26x2AwJLj3BAUFmW5uboGurq4n+f19weFwUG/fvt3l4OBw&#10;C4vFjjuDPgzDUFZW1pLXr1/vp1Kp8sLCwj2urq4npk2bdn88jE8AvnleRkdHB5NIJEM0Gt1vbGz8&#10;zs3NLVBMTIyMtLbRAIZh6MKFC4/S09OXCwoKMvft27fIxMQkHmldo0llZaVVWFhYAoPBkPD09Nww&#10;Y8aMfyGtaTQpLi52PHny5GsBAYE+Dw+PfXZ2dnfQaDQLaV2jBQzD0N27d8/GxcV5S0pKtnZ1dclr&#10;ampmhoSEWCOtbTSAYRh6/vy5/9OnT49yOBw09/7y5cuPLF26NBhJbaNFR0eHysOHD8NTU1M9AABA&#10;UVGx0sXF5aKzs/MVAQEBvj8I7uvrE7l169alL1++4JlMJhYAAERERLo9PDz2Ojo63hjqfcjXnjUc&#10;Dgft5+eXQyAQ7BsbG/UsLCxeoFAoDtK6Rovu7m7ZiIiIt9nZ2Yt7e3vFAQCgtbV1UkZGxnJlZeUS&#10;FRUVAtIafwUOh4O+ePHiw8TExO0cDkdAQECgn8ViCZeXl0+j0WiyU6ZMeYO0xtEgPT19RUZGxnIs&#10;FtvV1dWlkJWVtdTc3PzleFjAwTAMPXnyJCg6OjpIUVGxMiAgwFFKSqoFaV2jyefPn1c9fvw4xN7e&#10;/ra3t/fK8WSIAgCAtra2iVxDzaJFi8LxeLxvQkKCV0tLi9bcuXMv8PtGikKhKAYFBaW0tLRourq6&#10;nnB1dT0FAIBqamqmEAgExzlz5lzk9z4+ePDg+OPHj0MEBAT6VVRUSkRERLrr6uqM8/Pz5zY3N2ub&#10;mpq+4ecFeV5e3rwzZ848FxYWZsybN++shYVFTH9/v0hLS4tmUVGRc3l5+bQpU6bECgsL86030YsX&#10;L/wePHhwvLi42MnGxiZaUFCQibSm0eTly5eHr1+/frWzs1O1p6dHhvsubGlp0bS0tHwBQRDSEn+J&#10;2tpak6NHj34hkUhGPT09Mt3d3bjKykrr6upqi+nTp0fx+xwDAABUKlX+ypUrt4SEhBj9/f2YjIyM&#10;5RMnTsydMGFCBdLaRgMikWgeFhaWyGAwJDdu3Ojl5OR0HWlNowmdTpcMDAxMExISYhw9etTO2Ng4&#10;YTztmWAYhm7fvn3+7du3u5SUlEqDgoKmZmVlLa2vrze0tLR8MR7Wpvfv3z/x4sULfy0trcwlS5aE&#10;KikplVdVVVkVFxfPHA99bGlp0QwKCkopKyubrqmpmcVisYQ7OztV8vPz52ZkZCw3MzOLFRUVpSCt&#10;c6RwOBzUxYsXH6Slpa1WUFCosrGxiWYymWKdnZ3Kubm5C8vLy6eampq+GbyW4WtjTV1dndGbN2/2&#10;AgBAQ0OD/sAP8jm/n7AB8O8TjIclJSVOM2bMuOXj47No3rx5Z/v6+kSqqqqs8/LyFlhaWj6TkJBo&#10;R1rrSHn58uWh+Pj4nTY2No/9/f1nLl++/AgWi6UWFhbOJhKJllOnTn0wHjbGwsLCPe/evfvDxcXl&#10;IofDEaivrzcYDwYbGIahe/funXr58uUhBQWFqoCAAEdZWdkGpHWNNpGRkVEsFks4ICDAcbx577W1&#10;tU0MCgpKbm9vn7h48eLQlStX+ktKSrZ+/fp1XmNjo56WllYmvy/Er169er2ystLax8fHdebMmVeV&#10;lJTKrKysntXW1ppWVlZa29nZ3RUTE+tEWudIyc/Pd7l58+ZlAwODpNDQUIs5c+ZccnFxiVRUVKws&#10;LS2dUVlZaZ2Xl+dqYWHxgh9Dhvr7+4WPHTv2SVBQkHns2LFpNjY20ZMnT/5ib29/W1lZuaSgoMCl&#10;sbFRLy8vb4GVldVTfg1PvHfv3kkymaxMJpOVx5vBJisra8n169f/EhUVpaxfv9573rx5Z3E4XB2B&#10;QJhRV1dnLCMjU6+hoZGLtM6RQqFQFAIDA9N6e3vF1q9f771gwYJT8vLyxLKysuktLS1asrKyfN0/&#10;LhgMpictLc1DVlaWZG5u/rKystImIyNjuYaGRh6/vyeqq6vNwsLC3vf29opv3759naOj402kNY02&#10;b9++9c7JyVm4ffv2DXp6eilI6xlNYBiGbt26dendu3c7lJWVCQEBAU7S0tJNvb294sXFxU4oFIrN&#10;7wfA3Hf91KlTH/j4+CzU0tLKNDY2fichIdGWl5c3X05OrkZHRycNaZ0jpbe3V9TX1ze3u7tbztfX&#10;d9bKlSv9XV1dT+rr6ycTiUTLhoYG/eTk5I0mJibxUlJSzUjrHQlPnz49mpiYuN3Ozu7OgQMHFlhY&#10;WMTMmjXrzwkTJpQTCAQHEolkmJub62pubv6SN/wLhaToX6WiomIqAABs2bJlq4iICDUrK2vJ+fPn&#10;H7NYLCGktf0qBAJhRm5urquRkVHi1q1bt8jKypJkZWVJGzdu9LK1tX3EZDKxcXFxu5HWOVJ6e3vF&#10;YmJiDmtoaOTu2LFjtaSkZKuAgED/ggULTk2dOvUBDMNQdXW1GdI6RwMlJaVSKSmppurqaovDhw+7&#10;aGtrp3d0dKgGBQUlNzc3ayGtbyRwOBzUzZs3/4yNjd07YKhxGCpmlk6nS9DpdImhPoMfYDAY4nV1&#10;dca6uropg3Mp9fT0SL1+/Xr/uXPnov/1r39daGpqmoyUzpHQ2tqqMWCoUV+6dGnwihUrArinv46O&#10;jjcAAOD9+/dbkVX5a7S3t6t9+fJlpY2NzWNjY+N33PsQBMF6enrJAADAZrMFERM4Crx9+9YbjUaz&#10;vLy81vIaKqZPn34vPDzcVFFRsbK2ttbk+PHjb3p7e0WR1DoSSkpKHLq7u3EzZ878a8KECeXc+xAE&#10;wba2to+Dg4OtcThcbX19vX5wcHAyhUJRQFLvSOjr68PU1NRMmTFjxi1VVdWiqqoqq/Dw8Hg6nS6J&#10;tLZfhcPhoKKiok5jsVhKcHCwtZOT0zUDA4MPy5cvP+Ll5bUWgG8HNxwOh2/Xo8+fPw/o6upS2L9/&#10;/6LZs2dHGhgYfHBzcwvauHGjFwAAFBcXOyGtcbQwMDB4X11dbbZy5Uq/WbNm/clisYTOnDnzLCcn&#10;xxVpbSOlpqbGNCwsLIHJZGJ37969zM7OLgppTX8HxcXFjhAEwSYmJnG892EYhsrLy6feuXPnbFRU&#10;1KmysrJpSGkcCdz1aEJCgpeKikqJv7+/I3czb29v/y8IgjifPn1aw4/vP15evnx5SFhYmL5169bN&#10;vJ6yU6ZMiQUAACaTydf9y87OXkwmk5VWrVrlo6+vn8y9r6+v/zEwMHC6vr5+MoPBkAgNDU3ktzEK&#10;wLff2cePH9dLS0s3enp6buDuKSAIgqdNm3Y/NDTUQklJqbShoUHvyJEjn5uamrS5f8u3L0cAACgv&#10;L58qJibW6eDgcMPPz88Zi8V2ZWdnLzp79uyT/v5+YaT1/QppaWmrAAAAj8cf4vUUgiAI9vDw2AcA&#10;AF+/fp0HwzBf+g4XFxc7MRgMcVdX1xOD3fMNDAySAABASkqqOScnZ2FSUtJmfjbcQBAEGxoavi8v&#10;L58qICDQd+jQIZfJkyd/7uzsVAkKCvrI3eTTaDTp9vZ2NaT1/ggMBkPiw4cPmwEAQFtbO11aWrqJ&#10;93l9fb3++fPnH23evJm8devWjosXL94vLS2djozakcN9+Q02AJNIJMP9+/cT7t27dzIjI2NZfHz8&#10;Th8fn6KkpKTNyCj9OTgcDio4OPhDe3u7+kBumqO8bvq2traPhISEGLm5uQs6OzuVkdT6K7S3t6sD&#10;8C0eePAzDoeDRqPRLDExsY6CgoJZycnJG75+/TqX394dZWVl0yQlJZtlZGT+y6tNVla2fuHChREA&#10;AFBTUzPlr7/+uslv74yOjg5VAAAYLsmgsrJyaWBgoJ2CgkJVY2Oj7pkzZ56zWCy+MsDV1NSYsdls&#10;QWtr66d+fn4zVVRUiisrK63Hg8GmqqrKqrW1VWPg9PA/vC+mT58epaOjk9rS0qJZXV1tjpTGXwGG&#10;YSgjI2OZnp7eRxMTk7e8z6ysrJ4B8G3+YTKZWDKZrESj0WSQUTo6GBoavodhGEUgEGZs2LBhh4uL&#10;yyUWiyV09uzZp9nZ2Yu47fjpvRETE+NLo9FkxMTEOidOnPiV9xmHw0FlZGQsCwwMTPXy8mo4ePBg&#10;QUpKylp+m0cB+I/N/L+1s9lsgStXrtw6evRoWlxc3O7Y2Nh9gYGBqdeuXbvKmxNlLBMdHR2UmJjo&#10;qaqqWjRgqPl3KJCsrGy9iYlJPIPBkEhPT1+BpM5fpaGhQQ+DwXQLCwvTee9DEMQBAABFRcWK9vZ2&#10;tfz8fJfCwkJnBoMhjozSkVFWVjYdAAA0NTWzBj8TFRWleHl5rQEAABqNJnPy5MlXra2tGr9b469A&#10;p9Ml29vb1eXk5GqGCj+Uk5Or8ff3d1JTUyvs7OxUCQsLS+QePvG1saaurs5YT0/vIwqF4mhqamb5&#10;+fnNFBUVpeTm5rqePXv2Kb8tunnBYrEUJSWlskmTJuUMfiYjI9PA9c7o7u7GIaHvV1FUVCwXERGh&#10;Dl7cAAAAiUQyEhQU7D1//vzjU6dOxVy7du2ar69vTmRkZBSbzRZAQu+vYmRklNjf3y9cVlY2DYvF&#10;Ug8dOjRHR0cnlUwmKwUFBSWXl5fbhoSEJPn7+2fxw7gVFRWl/PHHH6tRKBQ7NTV19eXLl//F/W5K&#10;Skocjhw5kp6enr4ChmEUm80W+Pz5s3tISEgS72KOH5CUlGyRlJRsKS8vn9rb2ysGwLdFaGho6Pve&#10;3l6xlStX+u3Zs8fN2tr6CZvNFrx27dq1T58+rUFa9/8ChUJx5s+ffwaPxx9etmxZ4OB8Clgstsva&#10;2joahmFUcnLyRqR0/ipycnLVEARxUlNTPYqKiv59uk2lUnG5ubkLAQBgx44dpPDw8Hd//fXXzePH&#10;j7/Zu3dvWWNjow5yqn8OAQGBPjKZrDScl152dvYiFRWVEiUlpdL09PQV/PZ9qqqqFgEAQGZm5tLh&#10;NkiysrIkX1/fWZKSkq0VFRW2MTExvr9X5a9RUVFhA0EQPHny5DRJSclWf39/JxUVlZLxYLBhsVhC&#10;EATBQ4UgQBAE29jYPAbgmzHx96v7dWAYhoSFhXvMzc1fDp5HyWTyBAAAqKqqstyyZUunl5dXg6en&#10;Z8vx48dj+dUDXF9f/wMEQXBhYaEzBEHwunXrds2dO/c8m80WPHfu3JOsrKzFL1688N2xY0cdgUCw&#10;R1rvj7B169ZNurq6nygUimJoaGgi93tjsVhCkZGRUefOnYsuKyubRiaTlerq6owuX758++7du2f4&#10;zWCjpKRUCsMwxOuVcOPGjcspKSnrjIyMEjdv3rzNxcXlEhqNZiUlJW25fv36X0jq/VGMjY3fGRsb&#10;v/P393eSlJRsHfzcwcHhBgAAJCUl8bWnMA6Hq+3q6lJ48+bNHu49GIahoqIiZwAAuH///vGdO3fW&#10;RkREvA0LC0vw8vJqzMrKWoKc4p+De3DPWwiCl7y8vPkAAKClpZXR09MjfenSpXv89BvEYDA0DAZD&#10;q6mpmTKc0V5aWropICBghry8fHV7e7va9evXr8IwDPF1zhocDlerqqpapKSkVAbAt04aGRklpKen&#10;r6irqzOurq42s7KyesaPiRX19fWTdXR0PktLSzcO9byhoUGvoqJiqq2t7aPBXg38gISERPvMmTOv&#10;Dk4UVVdXZ3Tjxo0r/f39GAMDgyRHR8cbCgoKVXV1dcY1NTVTWCyWsJGRUSJSukeKmJhYx5s3b/YO&#10;jNFEQUHBPhsbm+iysjK7+vp6g+Tk5E1dXV2Kbm5uQfwSS6yqqlqsqqpalJWV5VZbW2va0NCgj8Ph&#10;6sLCwhJQKBRn1apVB/fs2eM2bdq0+x0dHeqNjY16+fn5c6dPn36PX0rxQRAEWltbNcrKyqZDEAQM&#10;DQ2Trl+/frW2ttbUz89v1rRp0+4rKysTbGxsogUEBPqLi4tnlpeXT3N2dr481vPbaGlpZejq6qYO&#10;91xUVJSckpKyvrW1dRK/JuHFYrFUKpUqX1ZWNv3Tp0/rMjIyVrx9+9b74cOHEW1tbRNRKBRbV1c3&#10;derUqQ/19fU/UigUpdbW1klfv36dP2vWrD/5IfliQ0ODfk1NzZTW1lZNKyurp7zlH798+bLyxYsX&#10;fkuXLg1asmRJaFJS0pbS0lL7WbNmXeaXqgqSkpItycnJmxobG/UmTJhQpqamVjRUO1FRUYqmpmZm&#10;SkrK+tLSUvuBqkp8Mc8ICgoyOzo61LjhhxgMpsfKyuppfn7+vIFE2A7W1tZP+DGHjZycXK2mpmam&#10;jo5O6lC/JzabLZicnLxxwoQJ5byhivwCBEGwpaXli4kTJ+bxhiEOhGZcaWxs1Ovq6lLQ0tLKwOFw&#10;dW1tbRObm5u1i4qKnGfMmHGL3+ZVYWFhenZ29qLm5madgUpzwNjYOJ7BYEiUl5dPS09PX1FUVOSs&#10;rq6eP3/+/DODvQDGIgPrsccVFRVTa2pqzAoKClwsLCxiLly48DA7O3uxubn5S09Pzw1OTk7XhYSE&#10;GFVVVdaVlZU2UlJSTUMdqI5VUCgUOy0tbXVTU5OOg4PDzYKCApeoqKgzTk5O17y9vVdOmjQpx9TU&#10;NE5bW/tLenr6yqqqKktDQ8MkHA5Xh7T27yEnJ1drZ2cXNdxYU1RUrEpMTNze1NQ02crK6tlQBh1+&#10;QFJSsvXz58/uBQUFLllZWW6ZmZluA1WT1gAAgJCQUK+pqWncQIVLqK2tTSMjI2OZubn5S37I8QLD&#10;MJSWlraaSCRaOTo6XudNPdDT0yN18eLFR9ra2l98fHxcuft8XV3dFHl5+Wokdf8oKBSKU1ZWNr2h&#10;oUGfxWIJD1dJb+B7fJOSkrKurq7OWFlZmcDXxhpFRcVKrqGGi7S0dJOxsfG7jIyM5QMGG4uBBSwL&#10;gG+VQZqbm7XH+sBFoVCc4Qw1AADQ2Niom5+fP9fS0vLF4DLClZWV1kO5xI81hISE/iPbNYlEMgwN&#10;DU0CAKD279+/aOnSpSE6OjqfzczMYjU0NHLT0tJW19XVmcydO/ccvxngsFgs9fPnz6vIZLLyzJkz&#10;rwHw7URcT08vJSEhwQuGYZSIiEj36tWr9/NT0mhlZWWCurr618zMTDcSiWT04cOHzVJSUs1BQUG2&#10;pqamcQICAv0SEhJt5ubmr0pKSpxaWlq0MBgMzcDA4APS2n8UdXX1/MTExO2lpaX28vLyxOfPnwcs&#10;WbIkeHBcu46OTiqBQJhRX19voKGhkaeiolKClObRAIfD1aWlpa1ubW2dNHny5C/8Wq7cxMQknsPh&#10;oEkkknFHR4cqm80WkpGRqe/p6ZGJiIiY4urqetLQ0PC9gYHBB3t7+9uFhYUuDQ0N+jo6Op/5oc8a&#10;Gho5ycnJm0gkklFxcbGTlpZWZn9/PyYlJWXtzZs3LyspKZVu3rx5m6SkZGtra+uk8vLyacrKyqXq&#10;6uoFSGv/EVAoFEdKSqopMzPTLT8/f46Zmdmr4RbbcnJytc3NzVq1tbWmCgoKlUO5U49FpKWlmwZK&#10;WP/7Htdg8/Xr1/k8Bpv/SDrc1tamLioqOubLfCsqKlYOZ/hEoVCcN2/e7FVUVKy0tLR8wfusra1t&#10;IhaL7RrrlaKwWGzXIEMN+sqVK7e+fPmCNzU1jQsLC7OYNWvWFQcHh1uWlpYvPn78uL6trU1DT0+P&#10;bzYavLS0tGjl5OQsdHR0vInFYqkDBpt3RUVFM7mhpytXrvTX1dXlm2SnAgIC/TY2NtGVlZU2lZWV&#10;NklJSVsaGhoMFi9eHLp169atsrKy9bKysvWmpqZxbDZbsLS01L6zs1PV2dn5CtLafxRFRcXK/Pz8&#10;OVVVVVYwDKPS09NXotFo1oEDB1x5jfwKCgpENBrdX1RU5Nzf34+xtrZ+iqTuXwWFQrG7uroUKyoq&#10;bNFoNNvU1DTuf//V2ENJSalMQUGhqqKiwralpUWztbV1krCwMIPJZIrOnTv3vK+v7yxbW9vHpqam&#10;cY6Ojte7uroUqqqqrAAAkJmZ2Wuk9f8vFBQUqrKzs5e0trZOys3NXThp0qQcGRmZhoaGBr2zZ88+&#10;bWxs1Nu1axdeXl6+RklJiZCamroGhmEBbrgpP4DD4epSUlI2VFZW2ujo6Hwabv4XFxfvxGKxXXl5&#10;efMZDIYEX4dBDcfEiRPz/P39ncTFxTvy8/PnnD59Oqavr0+ko6ND5dixYylBQUEf+SHU5HtgMJhu&#10;AL5VyuDeg2EYevDgQXhAQEA6PyZfys/Pd+nv78ccPnx49mCL45QpU95MmjQpm8FgiLe1takjpfFX&#10;MDQ0fF9dXW1Go9GkAfjmIn3ixInXbDZbQElJqYzBYIgHBwcnNzQ06CKt9WcwNzd/tW/fvsWCgoJM&#10;AQGBPn9/fycFBYUq3jYYDIa2ZMmSEAD4z91dRkamYe3atbvZbLZAZGRkFAAAnjVr1uXB7SAIgq2s&#10;rJ4CAACZTFb67UJHGQiCYAcHh5sA8HeiYRQKxV65cqX/tWvXZG7duiV+48YNSV1d3U+ysrIkbogN&#10;FywWS506deoDAADo7u6WRUbxzyErK1u/Z88eNzQa3V9eXj71wIEDhTt37qy9ffv2BQUFharDhw+7&#10;cDf406ZNuw8AAGMxP0hbW5v6cGGuU6dOfWhlZfWMyWSKhoeHv/veHGlvb38bAACIRKLl36X172Ao&#10;DwspKakWf39/R2VlZUJFRYVNREREPDdhe1xcnPfu3bureMP7+BFuJTYWi/Ufa7L8/HyXffv2ld67&#10;d+8kMspGDpFINP/06dNaW1vbR3v37l3CmzNLXV09f968eWcBAKCiosIWOZUjx9DQMBEAAIqKimZy&#10;7z1//ty/rKxsuoSERBsAAFy/fv2vL1++8FWOEGFhYbqPj4+rsbHxOwaDIbFgwYJTK1eu9B/cbtGi&#10;ReEYDIZWW1trwk9JayEIgjdv3rxNSEiI8fz5c/+ioqKZs2fPjhzKy5L7riCTyXyTe+h7cEOhPn36&#10;tIbJZGKR1jNS7OzsoiIjI1UvXryofuXKFQVuHhcbG5vHvAZxCIJgV1fXEwAA0NnZqYKU3p8BhUJx&#10;Dh8+7DJp0qTs+vp6/YCAgPRNmzZRfHx8iquqqqxWr169n+vJZmRklCgqKkopLi52RFr3YDgcDnq4&#10;MFddXd1UV1fX4zAMQ+fOnXtCJBIthvsce3v720JCQoyKigrbcWmsAeDbC9HPz89JXFy8vaCgYPaJ&#10;Eydig4KCPra2tk7asmXLZn50J+aF61nCrWTC4XBQt2/fvvDy5ctDenp6H9XV1b9+/xPGHvPnzz9z&#10;8eJFNW1t7fTvtePXct4GBgbcxHwOZDJZKTg4OLmxsVF3w4YNO8LCwswMDAySurq6FEJCQpL4LZ7d&#10;1NQ0ztfX19nPz2/mcN4IWCyWAgAAIiIifBGawIuTk9M17gkaCoXiDJfwuqenRxqAbzk0fqe+vws7&#10;O7s7EARxcnJyFnLj+PkVCIJgDAZDgyAIrqiosJWXlycOtUHmJq0bbMgZyxgaGr4/ceKEkZWV1VMI&#10;gmA0Gs2ys7O7GxgYOJ3Xy1JcXLwdgG9JJZFT+98QiUQLHx+f4suXL98eShsEQbCnp+d6TU3NLAqF&#10;ohgcHJw8XFw7N9kiFosd8x4nP8KAwcZJSUmplGuweffu3R937tw5h8Ph6vi9ZDJ3o8j7zisoKJh9&#10;+vTpGBiGIX4JC+ZFS0sr8/Dhwy47duxYNdRak+vZzQ8hQkOho6OTyvW8gGEYevLkSWB0dHSQhoZG&#10;zunTp3UXLlwYweFw0BcvXnxQUlLigLTen0FISIixb9++xStWrPB3d3c/NFQbDAbTIyYm1glBEGdw&#10;lcixjrq6er6np+d67n93dXUNWT2Pm6RdUlKyZajn/IaKikqJtrZ2Op1Ol8zIyFiOtJ5fAYVCsXE4&#10;XN1AjjYbAL7l5xvcjkKhKAIAgIpKYOJpAAAgAElEQVSKSvHv1jhSpKSkmg8cODDfysrqmbi4eDsa&#10;je43NjaODwgIcFiwYMFpbjsIgmBpaemGsZYEG4Zh6MqVKzcDAwM/DZdrbvny5UeMjY3f9fT0SIeE&#10;hCQNd+AiLCxMH9g3wePWWAMAAOrq6gUBAQGOEhISbcXFxY7t7e3qO3fudLe1tX2MtLZfhVshis1m&#10;C3I4HPTVq1dvxMfH79DT00s5cODAfF6XXH4BgiB4cA4bLhUVFTZEItHC2Nj4Hffkht8wMDD4AEEQ&#10;nJqaujooKCi5qalp8oYNG/6YPXt2JPdEZ8qUKbGLFi0K55d8Erzo6uqmfi8HSm5urisA/6/MID8B&#10;QRC8YcOGHfb29rfZbLbAyZMnX8fFxXnzlpvt6OhQff/+/VZxcfEOU1PT/0qmyY/IyMg0mJqaxnE4&#10;HPTHjx83IK1ntOjp6ZFqaWnRHFwumEAg2CcnJ2+ysLCIUVdXz0dK30hQUlIq27Nnz7L79++joqKi&#10;BL28vNZyvRa4kEgkw4G2pcioHJqkpKQtTCZTNC0tbdWff/55dyiDjYiISPehQ4dcNDU1s7q6uhQC&#10;AwNTuVUTuXA4HHRcXNxuAAAYL79BAL4tYAMCAhy5Bptbt25dUlRUrDhy5Ig9vxuGucY17qK7sLDQ&#10;+dSpUzEAAHj//v0Lzc3NXyIqcIQYGxu/Gyr0i1s9CgAAdHV1P/1+Zb8OBoPpmTx58pfCwkLnx48f&#10;hzx9+vSopqZmpp+fn7OYmFgnHo/3Xbx4ceikSZNy+PHgUEhIiLFkyZJQ3kqsvBCJRPP29nY1IyOj&#10;xOHajGVsbW0fb9myZSsAALx48cL35s2bf/J6CMEwDL18+fLQQNuHSOkcbbjeNYmJiduQ1jJa0Gg0&#10;WQD+2wOKyWRi79+/f0JISIjh4uJyCRl1I0NSUrJ1z549blevXpW7evWq3KFDh+bq6+t/5G1Dp9Ml&#10;m5ubtcdaPqXa2lrTT58+ra2qqrIaKA4gMbiNgIBA/759+xabmZm9YjAY4mFhYQmvXr3yGZwsuby8&#10;fCqFQpmgp6f3ka9z1vwILBZLOC0tbRWDwZDYtWsX3sbG5gnSmkaDhoYGvYyMjOXGxsbvXr9+fSAt&#10;LW01Pxtqvkd9fb3+8ePH49hsttCuXbtWjvV8Q8PBLYVcVFTkTKPRZDdu3Og1e/bsf4fTCAgI9E+b&#10;Nu2+lpZWJpI6/w6Kioqcbt26FamsrFy6bt06b35c4EAQBJubm7/s6+vDlpWV2eXn588pKCiY09vb&#10;K1ZaWmp/7dq1a2QyWemPP/5Yw09eGf8LQUHB3vT09JWtra2aLi4ufJloeDC5ubkLSCSSMYvFwhga&#10;Gr6HIAjk5OS4njlz5rmEhETrQOgCDWmdowmDwRC/du3aNTqdLr1169bNY+k98ejRo1ABAYE+GIbR&#10;1dXVZk1NTToWFhYvBm92hYSEem1sbB7V1NSYNTQ06GdmZrpVV1dbCAsL0zs6OlTv3bt3KicnZ5Gt&#10;re0jV1fXE2M918nPgMFgaFQqVZ5AIMxQVlYmBAQEOMrIyAyb145fgCAIPHv27Ii8vDxRSkqq5eTJ&#10;k69RKBT74MGD842MjN4jrW+0ef36tc+HDx82T58+/R6/baJ46ezsVMnNzXUtLS2109bW/nL48OE5&#10;3PxJ3GT8g5OEjgeYTCb27NmzzykUygRPT8/1Y22z+KNoaGjkKisrl+bm5i6oqKiwTU9PXwnDMESl&#10;UuUfPXoUmpqa6mFubv7Szc3t2Hh45wPwrbT127dvd7W2tk7i50TDvDQ3N0/Oz8+f29DQYGBjY/NY&#10;QECgj0ajyZw+fTqmtLTUftOmTdv19fWTkdY52jx69CisrKxsOh6P9x1LB2tZWVlL8vLy5ktLSzc2&#10;NjbqEQgEBxsbm8eCgoL/cQCPRqNZ1tbWT9rb2yfW1taaFhYWzqqpqZmipKRUKiYm1kEgEGacPn36&#10;JRqNZm3fvn09BMPj4jc4JG1tbeohISEf2tvb1Xbt2rWS35Nk8ZKRkeF27ty5J2JiYp00Gk1GV1f3&#10;08GDB+dhMJhxs8Ho7OxUTkhI2P7mzZu9bDZb0Nvbe/ngBIT8RkFBwexTp069XLt27W5+Skw3UmAY&#10;hmJjY/c9fPgwTEhIiOHr6ztbS0srA2ldv0pOTs7CmzdvRvLGAmMwGJqnp+cGa2vrcWEQ5sJisYT+&#10;+OOPeiqVKnfhwoWJcnJytUhr+lUKCgpmRUREvIVhGCUvL1/NYrGEOjs7leXl5av9/f2d5OTkapDW&#10;OJpQqVS5M2fOPC8rK5u2ZcuWrU5OTteQ1sSFwWCIb9q0ibJgwYJTFhYWMREREW8ZDIa4jY3N4z/+&#10;+MNjqKpqHA4HHRsbu/fx48chg0NGbW1tH3l5ea0Z69XYfpbExMRtN27cuKKqqlrk5+c3czxsNLh4&#10;eHj0SUlJNXd3d+MEBAT6Dh48OHfy5MlfkNY1mlRVVVm+e/fuj5SUlHXKysoEf39/J349eALgW849&#10;f3//LDk5uZqDBw/O5c3LM14hkUgGN2/evFxaWmq3cuVKv8WLF4chrelXqa6uNrt69er1wbkErays&#10;ng0XxsfPXLly5ebHjx834PH4w4sWLYpAWs+vQqVScT4+PiVUKlUOh8PVycjI1JNIJEMGgyGxZs2a&#10;PfPmzTuHtMbRBIZh6PXr1/vv379/QlNTMzMoKMh2LFXtjIyMjCosLHQODQ21CAkJ+dDc3Kylo6OT&#10;NtwcyeFwUG/fvt316NGjsL6+PhEAvlVi7enpkRYTE+v09vZebmhomDSujTUhISFJpaWldjt37sSP&#10;J0MNAADk5eXNO3HiRCwA3+KHDx06NHc8GWrev3+/9fr1638BAMCECRPKt23btlFHR4dvKgt8Dzqd&#10;LsEvJWV/heTk5A0xMTG+zc3NWqqqqkV79uxZyu/5FXjp6+sTycnJca2rqzOWkZFpsLa2juanSl4/&#10;w5MnTwLFxMQ65syZcxFpLaNFRkaG2927d892dHSoCgsL9zg7O19ZunRp8HjJdcLl1atXPs+fPw9g&#10;MBjiy5YtC3RzczuGtCZeiouLHUNCQpIOHz7sYmxs/K68vNx2wGAjYW1t/WTHjh2rhjO8tLW1qX/+&#10;/Nm9srLSRkREhGptbf3EzMzs1Xg5CeaSl5c37+TJk6/V1NTyfX19Z423eWbdunX0vr4+EXFx8Y7D&#10;hw/P1tDQyEVa02hBJpMnREZG3iMQCPYcDgc9Y8aMW+vXr981HtZrVCoVJywsTOfX3Ds/SlNTk/bD&#10;hw8jMjMzlwLwLcHwypUr/cbLPMPhcFD5+flz8/PzXQAAwMzM7LWRkVHCeOkfL+Xl5bZRUVGnDxw4&#10;MF9MTIyMtJ7RgEQiGVy8ePEhN8xZVVW1aO3atbsNDQ3HlWcikUg0v3XrVmRlZaW1trZ2+r59+xaN&#10;tUMLb29v4qRJk7K9vb1XdHR0qAQHBye3tLRo/i+HiubmZq3o6Oiguro6YzKZrGxhYfHCzc3tGPfg&#10;cMwbaxgMhjiJRDLU1NTM+tlyzSQSyZBCoSgaGRkl/l36fhUOh4MiEokWCgoKVT+TOJdOp0sePnw4&#10;V1paunGsG2paW1s1+vv7McrKyoQf/RsWiyX49u1bb2lp6QZra+unYzmHS29vr1hdXZ3RSMYoPwDD&#10;MEQkEi3k5ORqfiZfUElJicOTJ0+O6enpfXR1dT0+lsIuBtPW1jaRyWRi+b3c9nD09vaK1tXVmUya&#10;NClrvHkcAPBtjFZXV5vJysqSfublzeFwUFQqVU5CQqJ9rIfmtbe3qzEYDImfDbF78+bN7tTUVA88&#10;Hn/Y2Ng44e/SN1IqKipsQkJCkv766y857hxRWVlpHRYW9o7BYEhYWVk93blzpzu/j9v+/n7hoqIi&#10;576+PhElJSWCqqrqDyd9bGlp0Xz27FnAmjVr9g7OQzSWqKqqsmxvb1cXERGhGhoavv/R39TFixfv&#10;FxcXO/n5+TmP5RBSMpk8oby8fBoAADYwMPjwo9/FixcvfGtra01nzpx5xdDQMOlvljliWCyWUGFh&#10;oXNfXx92woQJZWpqaoVIaxptiESieVtbmwYGg+k2NDR8/yNrNiqVijt+/HicgoJC1aJFi8LU1dUL&#10;fofWkUChUBTKysrsAABAT08vebwZdlkslmBRUZEzk8kUVVRUrBhLITCjRU1NjWlLS4sWBoOhGRgY&#10;vP+Rdx8Mw1BLS4umoKBgr4yMTMNYNrRRqVQ5AoFgDwCAdHV1U350zVZUVDQzMjLyrr29/e0VK1YE&#10;jLX9FofDQa9fv75n9erV+7khrrwGGz09vY8jTVUyZo01HA4H/eTJk8D4+PiddDpdEoIgjomJydu1&#10;a9fumTBhQjnS+kaD/Px8l7t3755taGjQA+BbPOWGDRt2GBsbv/uRvx9IyAePJRcwXshkstLNmzf/&#10;zMnJWQjDMCQiIkKdP3/+6YEEuny98Abg20bv+fPnAXFxcbt7enqkIAjiGBkZJaxdu3bPzximxjKF&#10;hYXOd+/ePcu12CsoKFStW7du15QpU8ZF8k4KhaJ469atyKysrCUwDEMYDIY2b968s0uWLAkZywbC&#10;H4XD4aBiYmIOv3nzZi+NRpOBIIhjYGDwwcPDY994WeSUlJQ43Llz5xy3OpC8vHz12rVrd/NrYtLB&#10;UKlUuVu3bl3KyMhYBsMwSlhYmG5vb3971apVB37USA/DMDSWF28dHR0qsrKy9bz3qqqqLMPCwhLo&#10;dLqkpaXl8127duH59TdZWVlpdebMmedkMlmJe8/c3Pylp6fn+vFwukun0yUvXLjwMD8/fw733oQJ&#10;E8q3bt26+UeS6LJYLCEqlSrHW7lsrPHmzZs99+/fP86twCksLNyzePHisEWLFoWP5d/Wj1JdXW12&#10;6tSpGN7Q3ilTpsRu3759Hb9W4OSFwWCIR0ZGRuXk5Czk3lNUVKzctGmT53jxQIiPj98RFRV1mhsa&#10;KiwsTHd1dT2xdOnSoPEwRmtra01OnToV097ers69Z2xsHO/l5bV2rHlYjITe3l7Ry5cv387MzHTj&#10;3pOXl6/euHHjdhMTk3gktY0WiYmJ2+7cuXO+v79fGIBvuTznzZt3Zvny5UfG6l72ZygtLbXD4XC1&#10;vLmsOjo6VIOCgpJbW1snGRgYfPDx8Vnws96IYzbB8O3bt8+/fv3aR0REpFtSUrK1t7dXoqmpSSct&#10;LW31xIkTvyooKFQhrfFXKC4udjx+/Hhcb2+v+MAiFSKTycqpqalrYBhGa2trf/lfVkMIguCxOgEz&#10;GAzxwMDAtLKysmk4HK4OgiCYTqdLlZSUOBIIBAcDA4MPw1V+4hfu3bt3MiYmxheDwdCkpKRamEym&#10;GHeMqqmpFQxXwppfKC0tnR4RERFPp9OlZGVl6/v6+rBUKlUuLS1tdX9/P0ZHR+fzWLNs/wxMJhN7&#10;7NixTwQCYQYOh6sTERHp7u7uliMQCDOKi4tn6uvrJ/P7RopbqUNYWJguJSXV0tfXJ9rc3Kydlpa2&#10;SkVFpURJSakMaY2/QmVlpXVoaOj77u5uWRwOR+rr68N2d3fjPn/+7M5kMsV0dHTS+Nkw3N/fLxwc&#10;HJxcVFTkjMPhSCIiItTu7m4ckUi0LCgocDEwMEj6kdP9sZ5od6iwUBkZmUYjI6OEjIyMFTU1NVNI&#10;JJKRlZXVcxQKxSaTyUqnTp16qaysXDqWN/gAfDsNjIiIeCsiItLt4eGxX1lZuaSlpUWzurragkAg&#10;OFhYWLzg5zASGo0mExwc/KGystJm+fLlRwwMDD4A8K0ce3p6+orJkyen/a88VygUij2Wc548evQo&#10;9PHjxyFmZmaxc+fOPS8jI9NQVVVlVVRU5Nzf348xMDBIGqtrsR+BQCDYh4eHvxMWFmZ4eHjsU1FR&#10;KW5ra5tUXV1tXlRUNNPc3DxmLHvG/i96enqkwsLCEgkEwgw3N7djXK8vIpFomZ6evkJLSytDQUGB&#10;iLTOX+Hp06dH79+/f8LY2Dh+/vz5Z2RlZeuJRKJlcXGxU29vr7iBgUESP2+GuR6YAgICrDVr1uxV&#10;VVUtam9vV6uurjYvLCycbW5uHsPPRQHodLpEeHj4u6KiIuelS5cGGxsbvxMQEOgnEomWGRkZyydN&#10;mpTN73uKmJiYw3fv3j1raGiYtGDBgpM4HK6OSCRaEggEh+7ubjkjI6MEfh6jAACAw+HqBofSY7FY&#10;qpWV1fPs7OxFNTU1ZpWVlTbW1tZPuGvTuLg4bwaDIfHdOQiG4TF31dfX6+HxePjs2bPR/f39QjAM&#10;AxKJpH/06NFUPB4Pu7u7czIyMpYirfNXrgMHDuRv27atpampSQuGYcBgMMTu3Llzxt3dnY3H4+GL&#10;Fy/eY7PZKKR1jvR69uyZHx6Ph9+/f78ZhmHAZrPRaWlp+G3btjXj8XjYy8uL1NnZqYS0zpFezc3N&#10;mu7u7pyTJ0/G9PX1CcMwDBoaGnSOHTv2EY/Hw3g8Hv78+fNKpHX+yuXr65u1adOmzvr6el0YhgGd&#10;ThePioo6wR2j586de8zPY/T169d78Xg8HB8f7wXDMOBwOFB6erqbp6dnIx6Phz09PRvb29tVkdY5&#10;0qutrU1t1apVrJCQkEQmkykCwzBoamrSCg4Ofs8doykpKR5I6/yV6+jRo6kbN26k1NXVGcLwt3n0&#10;wYMHYatWrWLh8Xj45MmTMSwWSwBpnSO93r59uwOPx8NxcXG7uPeys7MXenl5kfB4PLxly5a25uZm&#10;TaR1/p0XkUg027RpUycej4dPnTr1oqWlRWP37t3l7u7u7OzsbFek9X3v6u7ult64cSPF19c3q7u7&#10;W4Z7n0KhyG/ZsqXN3d2dU1hY6IS0zl+5Lly48MDDw4NJIBCmc++x2WzUuXPnHuHxePjSpUtRSGv8&#10;lSsrK2sRHo+Ho6KiTvC+7zIzM5cMvCeaGAyGKNI6R3rR6XTxrVu3th48ePBrV1cXjnufSqXKenp6&#10;NuHxeDg3N3ce0jp/5YqMjLy9evXq/uLiYgfuPQ6HA126dOkudy2DtMZfufLy8ubi8Xj49u3bZ3nH&#10;aG5u7jw8Hg9v3bq1taenRwJpnSO9ent7sZ6eno379+8vIpPJitz73d3d0tx3YWZm5mKkdf7Kde3a&#10;tSvu7u7sgoICZ+49DocDXbly5QYej4fPnz//EGmNv3IVFhbOxOPx8LVr166w2Ww0935+fv6sgbVM&#10;O5VKlUVa5995tbW1qe3atYuIx+Ph0NDQd0wmU4S7xjt16tSL7/0t4uIHX2w2G52QkLDN3d2dTaFQ&#10;5Ac9Q92/fz8cj8fDHh4ezMbGRm2k9Y6kf93d3dJ4PB5OSEjYNvg5gUCYvmbNmt7BC3R+udhsNorD&#10;4UDh4eFxgYGBKRwOB+J9TqVSZQMCAr7g8Xj48OHD2fy42Wez2ejk5OT1eDweHmxwYrPZqMePHx/D&#10;4/Hw6tWr+0gkkj7SekfSPwaDIYbH4+HY2Ng9g59XVFRYr1u3jobH4+FXr17tR1rvCPqH4nA40MmT&#10;J2P8/f3TB49RGo0mFRgYmILH4+EDBw7k8+Nmn81mo1NTU93xeDzc2tqqzvuMw+FAXGPqqlWrWA0N&#10;DTpI6x1J/5hMJmb16tV9L168ODT4OZFINNuwYUMXHo+HHz58GIq03hH0DzWw4X186NCh3MHzZE9P&#10;jwTX6LZv376S/v5+QaQ1/51XdXW16ebNmzu486q7uzs7NTXVHWld+fn5s6urq6cM9/zjx49r8Xg8&#10;nJWVtYh7j8PhQDdu3Ih0d3fnfPz4cS3SffjeRSaTFZ8+fRow3BzY09MjsXr16v4LFy48GPz/xcPD&#10;g3ns2LGPdDpdHOl+DHex2Wx0bGzsnu8ZW06cOPFy7dq1dN42VCpV9sCBAwWenp6NY33+LCkpsa+s&#10;rLQc7nlaWhoej8fDX758Wc69x+FwoNu3b5/lPXAbq1dnZ6fSkydPjg43B/b29mI9PDyYZ86cecp7&#10;v6ioyHHNmjWMgICAzz09PZJI92O4i8PhQPHx8V7f+x2dOXPmiYeHB5PXIEOj0aQOHTqUu23btpa6&#10;ujoDpPvxvau8vNymvLzcZrjnXMMo7+ESh8OB7t27d5z3wG2sXmQyWTE6OjqQ63ww+Orr6xNet24d&#10;LSIi4g3vfQKBYLd27Vp6aGjou97eXizS/fjelZCQ4Pm939GlS5eiVq1axeru7pbm3uvp6ZHw8/PL&#10;3LJlS3tNTY0x0n34HRevwebgwYNf8Xg8HBgYmPK/DP6ov9kj6Kd49+7dH3v37i2rqamZIi0t3Tg4&#10;BhGFQnFWrlzpZ2Zm9orFYglFR0cHI6V1JJBIJANvb29iYmLidgAAUFFR+a8Eg7q6uqmbN2/eCgAA&#10;T548OdbT0yP1u3WOFBaLJRQRERF/5cqVWxQKRVFNTa1gsGuwuLh4x44dO1aJioqSq6urzb98+bIS&#10;Kb0jISkpacvu3bsrq6qqLEVFRcnS0tKNvM9RKBRn2bJlgVZWVk/ZbLbg48ePQ5DSOhLq6+v1d+7c&#10;WRMfH78DAADU1NT+K5GelpZWxrZt2zYBAMCzZ88CqFQq7nfrHCkcDgd14sSJ2MjIyCgKhaKoqqpa&#10;OHiMioqKUnbs2LFaXFy8va6uzjgtLW01UnpHwsePH9d7e3sTKyoqbEVERKiDQxAgCIIXL14cNnXq&#10;1AccDgcdFRV1GimtI6GpqWmyt7c3MT4+fiebzRacOHHi18FtNDQ0crdv374eAABiY2P3USgUxd8u&#10;dITAMAydPXv22alTp152dnYqq6qqFg52DcZisdQ9e/a4SUlJNTU0NOh9/PhxA1J6fwcTJ0786uXl&#10;tRYAAGAYRu3cuXPVtGnTHiCpqaWlRfPEiROvw8LCEmpqakyHaaMFAAA4HK4WgG/f7b17904lJiZu&#10;3759+zp7e/s73LbcGP6xxIULFx5FR0cH/fnnn3fYbLbA4OednZ0qbDZbQFZW9t/x+SUlJTNOnz79&#10;QldX99OBAwfmccObWCyWIIfDGVNrzoSEhO137949c+LEiTe9vb1iQ7VpbW2dJCEh0cYNA6LT6ZLh&#10;4eHxVCoVFxAQ4MgNJYVhGBpcRh5p2tvb1cLCwhLCw8PjiUSixVBteMZoHQDf+vHo0aPQuLi43Vu3&#10;bt3s5OR0ndt2LI7Ry5cv337y5EngpUuX7rNYLMHBzykUygQWiyXEO0bLy8unnjx58pWWllbm4cOH&#10;XbhhC2NxjH748GHTrVu3IiMiIt7S6XSJodq0tbVpiImJdXLDSRkMhnhERMRbMpms7O/v78hNZg7D&#10;MDTWvsPOzk7l4ODg5PDw8PiKigqbodo0Nzf/xxgF4FvY16tXrw5s3LjRa/bs2X9y74+1/gEAwF9/&#10;/XXj6dOnR8+fP/94qDmCSqXKMZlMUTk5uWruvcrKSqsTJ07E6urqftq/f/8ibqjswBhF/079/4uU&#10;lJS1N27cuBwWFpZAo9Gkh2rT0dGhgsViu7ipBXp7e0VPnDjxprW1VcPPz8+Jm7R7LI7R0QSHw9X5&#10;+/s7iouLt9fW1ppoa2t/+ZGkw2NqUurp6ZFuaWnRfP/+/TYYhofUhkKhOOvWrfMGAIC8vLz5Y21i&#10;/R5MJlO0u7sb9+jRo1AAvsVpD9XO3t7+jo6OTlpPT49UaWmp/e9VOXI4HA6qu7tbNiUlZV1tba3p&#10;cP2Tl5evXr58+REAAMjLy1vwe1X+GlQqVa6trW1iQkKC13Ax6hAEwevWrfOGIAj++vXrvLG2gPse&#10;/f39GDqdLvXw4cNwAABAoVBD5qSxtbV9ZGBg8IHBYEiUlJQ4/l6VIweGYRSNRpNNS0tbVVVVZTVc&#10;fKysrCwJj8f7AgBATk6O6+9V+Wt0d3fj2tvb1eLj43cO1waCIHjNmjV7IAji5Ofnz+nr6xP5nRp/&#10;hf7+fuGenh6p+/fvnwAAAAiChpxnLC0tnxsbG8cPVOGZ+XtVjhwYhlFUKlUuLy9vfnl5+dTh5hlR&#10;UVGKu7v7YQAAyM3N5at59Gdpa2tT/9e//nURhUKxd+7c6W5ra/sIaU1ycnI106ZNu9/d3S0bEhKS&#10;NNRmWEJCohUAALhz5OPHj4PfvHmzZ/v27evs7OzuctsxGAzxP/74o2GgQsaYwcXF5QIajWZ9/vzZ&#10;fSiDDbc6YEFBgQsMw1BlZaX1yZMnX+vr6yf7+Pi48i5Ar1y58i/ub3asYG1tHa2iolI8kLMlfqjN&#10;sLS0dGN7e7taY2OjTm9vr1hEREQcmUxWOnLkiANvzq/c3NwFBw8eLBjO6IMEMjIy9XZ2dnd6enqk&#10;Q0NDE4faDHPHKHeOfP78uf/Lly8Pbdu2bZOjo+MNbjsmk4ndsWMHaazNpS4uLhcFBAT6MjIylg1l&#10;sBETE+sA4NsYHai+ah4RERE3efLkLwcPHpzLmyvp+vXrf925c+fc7+7D97CwsIhRV1fPLy8vnxoe&#10;Hv5uqANcKSmpJgqFolhXV2c0sAmObWtrm+jv7+/IW+GyoKDA5cCBA0V0Ol3y9/ZieKSkpJocHR2v&#10;MxgMifDw8HdlZWXTBrfhHtxzx97Lly8PPn369OimTZu2z5o16zK3XV9fH2bnzp213BLkYwUXF5dL&#10;goKCzOzs7EVDGWwkJCTaUCgUu7CwcDaHw0HX1taaREREvJ08eXLavn37FgkJCTG4bW/fvn3hxo0b&#10;l//7X0EOMzOz1xoaGjkDRQESu7u7ZQe3ERMT66TRaDJEItG8r69P5NSpUy8bGxt1/P39nXirqxUX&#10;Fzvu27evlEajyfzeXvw+8vLyFnR3d+M0NTWzDh06NPdH8rWNqQTD3KoBBALBobe3V1xeXr56qIol&#10;oqKilLS0NA8KhaI4e/bsP/kl8ZmMjEyDjo5Oanp6+go2my1Ep9OlLC0tnw+1YWxra1MnEAgzdHR0&#10;0jQ1NbOQ0PuzoNFolo2NzePi4uKZZDJZqbOzU9nc3PzVUAkwhYWF6QkJCV4YDIbGuyAY6+jo6KTC&#10;MAwRCIQZfX19IrKysvUaGhp5g9uJiIh0p6enL6dQKBNmzpx5bagEmmMRaWnpJn19/eSMjIzlLBZL&#10;mEajyVpZWT1Do9H/tSHu6JIOaaAAACAASURBVOhQKS4udtLW1k6fPHnyFyT0/iwoFIpjY2PzmEAg&#10;OHR2dqqQyWTlKVOmxA5V3hKDwdDi4+N3CgkJMWbOnHkVCb0jYfLkyZ/RaDSruLjYicViCUtISLQN&#10;NYdgMJie7OzsxWQyWcnBweEWvyRTlpSUbDU0NHyfkZGxvL+/H0Oj0XBWVlZPh0p2TaFQJhQWFs7S&#10;1NTM0tXVTUVC788CQRBsY2MTXVZWNr29vV2dQqEomZiYxElKSrYNbovFYrvi4uJ2CwgI9PMuWscT&#10;A5UUPnZ2dqru2rULb2Nj8wRpTQB8+57Mzc1fdnV1TSgrK5uenp6+0sDA4ANvwmNxcfH29+/fe5aW&#10;ltp3d3fjXr9+7TNgqIni/axnz54dLSgocHFwcLjJe3qMNCoqKgR1dfX8zMxMt9raWtPm5mZtCwuL&#10;GO6aRVhYmF5aWmpfUVFhS6fTpe7du3dKX18/ec+ePcuEhIR6uZ9TXV1tdvv27QsaGhq5pqamccj1&#10;6D/BYDA9NjY20QUFBS5EItGipKTEydra+gmvdiaTKZqXl7egvr7e8PPnz6taW1s1jxw54shblZTF&#10;YgldunTpAY1Gk1m4cOGJsZJsGIIgeMqUKbE0Gg1XWlpql56evlJXVzcFh8ORuG0kJSVbExMTPcvK&#10;yqb39PRIxcTE+G3dunWzg4PDTd7PiomJ8c3Ly5tvb29/R15evvq//zVkUFJSKps0aVJOZmbmsrq6&#10;OuPGxkY9CwuLF9wxKiQk1FtZWWlTUVFh29PTI/vgwYPj2traX/bt27dYWFj435tgEolkcOvWrT/V&#10;1NQKzMzMXiPXo/9EWFiYbmNj87ioqMiZSCRaFhYWzhoYo//W3t/fL5yTk7OIRCIZZ2ZmLmtoaNAP&#10;CAhwVFFR+XdVUhaLJRgZGXmPQqEoLly4MGKsJHKFIAg2NTWNYzAYEgQCYcaXL19WDk5KLiEh0fr+&#10;/fttZWVl0xkMhsSAocbT2dn5L97Pev369f6cnJxF06ZNuz+WkvEqKipWamlppWdkZCwnkUiGJBLJ&#10;2MrK6hn3QBuNRrNramrMysvLp3Z3d+MePnwYoaWllbl3796lvHNRY2Ojzo0bN66oqKiUWFhYxCDX&#10;o/9ESEiIwV1XV1VVWebn58+xtrZ+yps4n81mC2RlZS2tq6szyc3NXVhTU2MWEBDgqKamVsRtw+Fw&#10;0JGRkVEdHR1qCxcuPM7PxSGGIzk5eeP169f/mjhxYp6vr++sHy20M6a8UiAIgpctWxa4bNmyowB8&#10;O4lJTk7eOLgdk8nEUigURUlJyZYfqYQxltDT00s5dOjQHAwGQ8vMzHQbzi2OW5pOWVm55L8/Zewi&#10;JiZG9vPzc9bW1k7v7OxUOXbsWEpDQ4Pu4Hbc/qmqqhb996eMXSAIgpcvX36U6xl09erV64mJidsG&#10;t+vr68OQyWQlcXHxDu7JFb8wefLkL76+vrOwWGxXbm6u69mzZ5/29fVhBrfjfodDhfONZbBYbNeh&#10;Q4dcdHR00igUimJwcHAytzQ5L21tbXzZPwAAWLJkSai7u/shAAC4detW5Nu3b3cNbtPf3y/c2dmp&#10;gsViuwaH8411NDU1s/z8/GaKiYl1fv36de7p06djhvIO4hmjfDWPioiIdB88eHCevr5+cldXl3xw&#10;cHAytzQ5L9wxym/z6M/AZDKx/f39GG9v7xXW1tZPkdbDCwqF4mzatMnTxcXlIp1OlwwLC0vgPRlW&#10;UFAgOjs7X2EwGOKxsbF7ly9ffnSwoaaiosImNjZ2n6mpadxYNCiam5u/3Ldv32JBQUHmUB42K1as&#10;8IcgiBMXF+eNw+Fqdu/evUxQUJDJfd7d3S17+fLl2yIiIt2LFy8ORaYXwyMhIdHm7+/vNHHixLyB&#10;6nKJvKe6Dg4ONxUUFKpKSkocSkpKHA4ePDiX11ADAAAxMTGHamtrTZYtWxY4nEcxUqBQKM769et3&#10;zp8//wyDwRAPDw+PLykpmcF9LisrS5o9e/YlJpMp+vr1a58lS5aEDDbUEIlEi5cvXx40NDR8b2Bg&#10;kPT7e/F9TE1N43x8fBYICQkxhvKwWbFiRQAKhWLHx8fvkJSUbB68CabRaNI3bty4IigoyFy6dOmY&#10;S68gJibW6efn56ylpZVRXV1tHhIS8p43/NzOzu6ukpJSaVlZ2bTCwkLnAwcOLFBWVibwfkZsbOw+&#10;IpFo4ebmdmysbYIhCII9PDz2LVy48DiTyRQ9fvx4HK8Hl7S0dNOcOXPO9/X1ibx69erAggULTg42&#10;1NTU1Ji+ePHCT1dX95OJicnb39+L72NkZJR48ODBecLCwj1DedgsW7bsKBqN7k9ISPASFRUl7927&#10;dwnvGKXT6ZI3bty4wmazBcfiGBUVFaUMrKtT6+rqjIODgz9QKBQF7vOpU6c+UFNTK6isrLT++vXr&#10;3P379y8avG6Ji4vzrqiosF26dGkQP1dIHA4YhqGYmJhDampqBb6+vrN+5oAUUc8aKpWK+/Dhw2Yy&#10;mawkLy9fzT2919fX/zhwMjwzJydnkbS0dNOkSZNyAACgt7dX7OLFiw9IJJLRggULThsaGo65FweX&#10;AUviktLSUntJSckWrncFDoer43ov1NXVmdTW1k7hei/AMAwlJydvevbs2RElJaXS1atX+4zlsqu1&#10;tbXGqampayAI4sjIyDRAEAQEBQWZ1tbW0WVlZfYNDQ36GRkZK0xMTN5yXRkbGhp0z50796S3t1d8&#10;y5YtW6WlpZuQ7sdw0Gg0maSkpM0dHR2q8vLyNdzTez09vRRBQcG+oqKimXl5eQvExcU7tLS0MgEA&#10;oK+vTyQyMvJeTU2N2dy5c8+bmJi8Q7YXw8PhcNDZ2dmLCQSCg4SERCs3dltGRqZhoGzu8rq6OmMi&#10;kWhpbW39FI1Gs2AYhlJTU9dE/x913xnVxNq1PUmAhN6r0ruA9I4KCCgo9jKIiogKHrFgOagUC6JY&#10;URELKsdzVOwoKBYEQRCkBIIgnRQghE7o6ZnvB8zzzsuHnvKex8Rrrb2WuXNP3JvZM3fb+9pPnsSp&#10;qqqSNm7cGCEsJ4nTob293aywsDAIACbCwmEfdXJyetzU1ORGpVLNSkpK1lpYWGTLycl1AcBEjnRi&#10;YmI6g8GQ3bJlS5iioiJVsFZ8G2NjY3L5+fkhvb29OsrKyhR4ImZsbFyEw+FGa2pqfL58+eIrLi4+&#10;AkdAsdls3PXr138nEokOXl5e14XpJHEq+Hw+prKy0v/r169eMjIyvfBJhLy8fKelpeW70tLSVe3t&#10;7RbNzc3ODg4Oz2D7i4qKAh4+fHhKQUGhY9OmTTuF5SRxOnR0dJgWFBRs4vP5aEVFxXYUCgWIiIiw&#10;nZycnrS0tDhRqVTzz58/rzU3N8+FN9a6u7v1EhMTn4+Pj8sFBwfv+LPyyIICn89H5+XlhWRlZe37&#10;+PFjMJvNltDU1Pz6V++HtLR0/+LFi8/PmDGj4b+t6z8BCoUCLC0t3zKZTKm6ujr3qSfDZmZmuU1N&#10;Ta69vb26VCrVXFFRsV1VVZWERqN5xcXF6y5fvvwIi8WOwYc4grZnOiBPhikUijUywkZRUZE6uWnq&#10;NzQ0pMZmsyV1dHQIWCx2nEqlzjp//nxGW1vb7O3bt28yNDQsFbQt0wGLxTKcnJwe19XVeZJIJLvq&#10;6uoFDg4Oz7BY7DgajeZZW1u/Ki8vX8FgMGTb2tosdXV1K2VkZHpZLJZkWlramczMzIMODg7pIAge&#10;EsaxEIVCARYWFu+5XK5YbW2tZ0lJyVpDQ8MSOELGzMwsr6WlxbG7u9uASqWaycvL01RVVYkYDIZb&#10;Vla26uLFi09FRETYhw8f9hHWEuuqqqokY2PjotLS0tWtra1WyAgbeXl5mpycXFdlZaX/8PCwCoPB&#10;kNHV1a3E4XBjNBrNODEx8Vlzc7Pzli1bQk1NTQsFbct0EBMTYzo5OT1ubGycQyQSHb58+eJnb2+f&#10;jsPhxtBoNN/KyuptUVHROjabLdHa2moF+yiHw8E9evToZHp6eqy1tXXWhg0b9gmrj5qbm+dCEIT6&#10;+vWrV0lJyZrJctVEAJhYF1IoFJvOzk6jjo4OMzk5uU41NbVmDAbDxePxyxITE9NRKBQwGa0w9Gf/&#10;nyCgrKxMMTU1/QjPq5ERNnJyct2KiorteDx+2ejoqOLo6KjCpI+Odnd361+8ePFpQ0PDnM2bN/9i&#10;YWGRI2hbpgM8r25paXEmEokOBAJhsYODQ7q4uPgoCoWCbGxsXhUVFQWyWCyp1tZWKx0dHYKsrGwP&#10;l8vFPn78OO7Jkydxs2fPzt60adMuYfRRAACAzs5Ow3v37l148eJFVGFhYRCfz0dPzmf+dJMehUIB&#10;zs7Ojzw8PG7/3Uh2FAT9+L8Hk8mUvHTp0uOqqio/uE1eXp62ePHicwsXLrwMG52RkXEQ5s7Q0tKq&#10;weFwIxQKxZrNZouvWLHi+PLly08I2w4xjOzs7B137ty5DHPvYDAYzty5c/9YuXLlUXjh19LS4jiZ&#10;Jy0rKyvbM3PmzNqOjg6TwcFBdT09Pfz+/fuXCuuJd3t7u1lCQsK7gYGBGXCboaHh59WrV8fCLxIm&#10;kyl15syZrPr6+rkYDIZjYGBQxmAwZNrb280lJCQGQ0JCwpydnR8Lzopvg81mi1++fPlhRUXFErhN&#10;Vla2e9JHL8F+9/Lly1/T0tJOA8DE6baEhMQQhUKxYrFYkr6+vhfXrVsXKSIiwhaUHd9Dfn5+8M2b&#10;N2/CZGUYDIbr5uZ2b+XKlUfhhUZra6tlfHx87sjIiKK0tHSflpZWDY1GM6bT6Rra2tpVBw4c8BfW&#10;jYyOjg6ThISEd319fVpwm76+ftnq1atjLS0t3wHAxLvo3LlzL2traz0wGAxHX1+/nMlkSrW3t1uI&#10;i4sPBwcH73Bzc7svOCu+DTabjUtOTr5XVla2Em6TkZHpXbRo0Xk/P79E2O9ev3695+7du4kAMBFh&#10;IikpSW9tbbVkMplSPj4+yYGBgfuRJzjChMLCwvU3btz4DT7JR6PRPFdX17RVq1YdgRca7e3t5vHx&#10;8blDQ0Mq0tLS/VpaWtVdXV0G/f39mlpaWjX79+/3F9aNjM7OTsOEhIR3PT09unCbrq5uxerVq2Ot&#10;ra1fA8DEu+j8+fMvqqurfTAYDFdfX7+MxWJJtrW1WeBwuLGgoKBdc+fO/V0YJzd8Ph+dkpJyayoB&#10;sq6ubuWmTZvCf5b0yb8CCIJQjx8/jnvx4kWUmJgY48CBA/7m5ua5ADARHXTz5s2bRUVF6wAAAERE&#10;RNiKiort3d3d+ioqKqQDBw74/wzRX3V1dfPOnDmTxWKxJF1cXB788ssvG+EDjPz8/ODU1NSrHA4H&#10;BwAAoKqqSpyMbIO2bNkSNjVaQxgxPj4um5CQ8La5udlJU1Pza1RU1Hz4kKmnp0f39OnTr2k0mgkA&#10;TGwiAgAAjYyMKDk4OKRv3759o7Cn5EMQhEpPT499+vTpUVFRUea+ffuWwWMhm80Wv3379rWCgoIg&#10;AJiYsyorK7d2dXUZKCkpte7fv38JkltCWNHY2Oh6+vTpNwwGQ9rR0fFpeHj4Oni+VlhYuP7WrVsp&#10;cBSmiooKqb+/XxOCIPTmzZt/+RnSnZFzlhkzZtRHRUXNhw88Ozs7DS9cuPCcSqWaAcBERA4ajeYN&#10;Dw8r29jYvAwPDw8U1s02JJ4/fx71+PHjEyIiIuyIiIiV8GESm83G3blzJykvL28LAEzMWZWVlSld&#10;XV0GCgoK1AMHDizR0dH5/2gJhA3ItZ+dnV3G7t2718DzteLiYjAlJeUWi8WSBIAJjk86na7B5XJF&#10;N23atNPb2/uaMI71SLBYLInz58+/qKmp8VZTU2uOjo72hNcJk4dM6XCksKSkJF1ERIQ9NDSkamVl&#10;9Wbnzp0B8KGxsKGhocHt3LlzL/l8PkZMTIwxNDSkAgATFC4HDx5c+N+MBvrhkTVsNht36tSp7Pr6&#10;end/f/8zvr6+F01NTT9WVVX5VVRULKHT6Rq2trYvAWCiMhIWix2vqanxHhoaUhUXFx9etWrV0RUr&#10;VsS5ubndF9aT0levXu3/448/LpqamhYEBAQccnZ2ftzV1WVIIBAW4fH4Za6urg+wWOz4ZPRCTmlp&#10;6ZqRkRHF4eFhVV9f30tLly49tXbt2mhhdVgKhWIdFxeXLyoqygoICDjk7u6eKi0t3V9eXr6iqKgo&#10;UEdHp0pDQ6NRRESE7ejo+KSlpcWpu7vboL+/X8vY2PjT6tWrj2zcuDFCX18fL2hbpgOHw8GePn36&#10;TU1NjffixYvP+fn5JZqZmeVVV1cvqKioWNLX16djb2//HAAmohfExcVHqqurFwwPD6vgcLixFStW&#10;HF+xYsUJDw+P28IWEg3j7du3u27fvn3dyMioOCAg4KCLi8vD3t5eXQKBsLi8vHyFi4vLQxwONyon&#10;J9dtZWX1urS0dPXIyIjy4OCg+sKFCy8vXbo0ISAg4NBfzbf80Whra7OIi4v7iEKhoICAgEMeHh63&#10;FRQUaGVlZauKiooCZ86cWTtz5sw6ERERjqOj4xMikejY1dVl2N/fr2loaPh5zZo1sWvXro0SxrQE&#10;AJjIPz979uwrAoGw2MfHJ9nf3/+Mubl5bk1NjXdlZaV/d3e3oYODQzoKhQIMDQ1LpKSkBr58+eI7&#10;PDysLCYmxlyxYkXcsmXL4r28vFKm43oRBuTk5ISlpKTcNjAwKFu3bl2ki4vLw/7+fk0CgbC4rKxs&#10;lbOz8yNxcfERWVnZHmtr66yysrKVw8PDKnQ6fYaPj8/VpUuXJqxbty5SWLl4Ojo6TI4fP17I5/NF&#10;1q5de9jT0/OWkpJSO+yj6urqTVpaWl8xGAzX0dHxKYVCse3s7DTu7+/X1NfXx69ZsyZmzZo10bNm&#10;zfoorNGX2dnZOzIyMg5bWVm9WbRo0XljY+MiBoMhSyKR7D5+/LgZfg4FredfRXt7u3l2dvYO+G/e&#10;3d2tf+3atd9NTEwKJSQkhs3NzT+g0Wh+TU2ND/JkWEREhGNvb/9cU1OzZmhoSI3L5WI5HA7Oz8/v&#10;YlhY2GZh4alhMBjSv/3221VVVdUWGRmZXi6XK5aamnp1bGxMTltbu1pZWbl1Mip4DZlMtkVG2Ojo&#10;6FQ5Ozs/GhoaUgMAAOjv79dycHBIDw0NDYE3HoUBb9++3UWhUKzgaO38/PzN7969C7e1tX0JRy80&#10;NDTMIZFIdgQCYbG9vX26uLj4qKSk5KC7u/tvaDSax2azJYaGhlRVVFRIAQEBh9esWRMtKioqFIcy&#10;HR0dpm/evNljZmaWN+mjelevXr1rZGRUJCkpOThr1qyPoqKirOrq6oUlJSVrdHV1Cerq6s0YDIZr&#10;Z2eXoaOjQxgcHFTn8XiibDZbcuHChZdDQ0NDVFVVSYK2DQAmNpV+++23ZEVFxTY5ObluLpcreufO&#10;naShoSFVHR2dKiUlpXYzM7PcsrKy1WQy2QYZYaOtrV3t6uqaNjw8rAIAAKq/v1/Lzs4uY9u2bVvs&#10;7OwyBW0bjOzs7F+Gh4dV1NXVmwEAAAoLCze8fft2t62t7UtRUVG2o6PjExKJZN/S0uJUWVnpb29v&#10;/1xcXHxEWlp6wN3d/TcRERE2i8WSHB4eVlFSUmpbu3ZtdEBAwEExMTHWn/3fPwKdnZ1GWVlZ+2bN&#10;mpWHQqGg3t5e7eTk5PsGBgYlUlJSdFNT00IsFjv+5cuXhaWlpas1NTVrZsyY0YDBYLi2trYv9fX1&#10;8XQ6XYPP54swGAzpBQsWXAkLC9ssLDw1HA4He+fOnSvy8vKd8vLynTweT+TOnTtJAwMDM/X09CoU&#10;FBQ6Zs+enQ1HKiIjbDQ1Nb+6urreHxkZUQYAANXb26ttbW39etu2bVscHByeC8tY/+HDh639/f2a&#10;MMl6ZWXl4ufPn0fb2tpmwD5KoVBsWlpanPB4/DJ7e/sXcDWoefPm/SYmJsZgMpnSIyMjygoKCrTV&#10;q1fHBgYGHkByMQkTSCSS3YkTJz6oqqqSoqOjPUAQjLKxscmqq6vzpFAo1mQy2fa/erD7o2uMv3nz&#10;ZhcIgtCHDx9CkO3FxcVrQBCE9u/fX8vn81HI7169erUXBEEoMDCQU1paukLQddK/J3Q6XS0gIIB/&#10;/PjxPBaLJQ63j4yMyG/evHkQBEGovr7eDXkNiUSy2bJlSz8IgtC1a9dSeTweRtB2fE+OHTv2MTg4&#10;eLinp0cH2X758uUHIAhCd+7cuYRsZ7FY4idPnnwHgiC0e/fulr6+Pk1B2/A9ef/+fRgIglB2dvZ2&#10;ZHtZWdkyEAShPXv2NE29R69fv94NgiC0bt06bnFx8VpB2/A9GRoaUlq3bh03Nja2iMFgSMLt4+Pj&#10;0qGhod0gCEI1NTWeyGva29tnhYWFdYIgCF25cuWusPtofHx8dlBQ0GhnZ6cBsv3atWupIAhCt27d&#10;uoZsZ7FY4qdOnXoDgiC0c+dO8lTfFjbJy8vbDIIg9PTp01hkO4FA8AVBENq1axeJzWZjkd9lZ2dv&#10;B0EQCggI4BUUFKwXtA3fk9HRUbnAwEB2VFRUGYPBkILbGQyG5Pbt2ztAEISqqqoWIq+h0WhG8HcX&#10;L158zOFwRAVtx/fk3LlzLzZu3DhOpVJNke03b968Do8FyHY2m409c+ZMJgiC0I4dO9qm+rYwyr59&#10;++piY2OLkPeCy+WKXLly5S4IgtDGjRvHGxoaXAWt51+ViIiIRhAEoRs3btwkkUg2YWFhnUFBQaPN&#10;zc0OyH4ZGRmRIAhC69evZ1VWVi6a7rd4PB5a0PZMladPn8aCIAiFhYV1UigUy4SEhKzp3jPNzc0O&#10;ISEhdBAEocuXL6dxuVyRn8E+KpVqCoIgBIIglJubu/Xt27fhIAhChw4dqkDO1xgMhtTx48fzQBCE&#10;IiIiGvv7+2dMZ9/UuaowSGRkZBUIgtDVq1fvkMlkq7CwMFpQUNDY1OcsKysrYnJezS4rK1s23W8J&#10;4z2E9d62bVsPiUSyOXfu3AsQBKGHDx/GI/sh59WJiYlPphsPhNG+rq4ufXi9U1hYGJiTk7MtICCA&#10;/+uvv35BjoUsFgt3+vTpV5PjPbG3t1drOvuE0UejoqLKQBCEkpKS7lMolNm//PJL+4YNGxi1tbXu&#10;yH7wejEwMJDz+fPn1dP9ljDeQ3jNumXLln4ikWh34cKFZyAIQnfv3j2H7EehUGZv27atBwRB6Ny5&#10;cy84HI7Yz2Bfb2+vFrzeyc/P31RQULB+3bp13MOHD5cjfZTNZmPPnTv3HARBKDw8nNLd3a07nX3C&#10;4KPItdB0cvLkyXdBQUFjY2Njskjd4TVFenp61H9Tvx8eWXPnzp0kFAoF/fLLLxvhHcL+/n7Na9eu&#10;/SEnJ9cVHR3tMTWU1MjI6LOkpORgVVWVX1lZ2aoZM2bUC+tpXE5OTmh1dfWC7du3B8G5lnw+H5Oa&#10;mnq1paXFcevWrVvt7e1fIK9BcC+sbmpqcunr69O2tbV9KYyhbnQ6XeP333+/7OnpecvV1TUNbq+o&#10;qFjy7NmzI1ZWVm+2bt26FVk9CHEybEMkEh3Ly8uX29nZZQhrVMYff/yRyOFwxHfu3BkA3wM6na5x&#10;9erVP6SkpAZiY2Pdp1Z3MjQ0LJWRkembPPVfoaqqStTS0qoRjAXfR15eXkhVVdWibdu2hcA8EHw+&#10;H33v3r0LdXV17sHBweFT09NkZGR6bWxsXpWXl69oampy7e7uNrC1tc0Uxui24eFh5dTU1Ktubm73&#10;3d3d78DtVVVVvo8fP463sLDICQsLC0ZGlGAwGK6Dg8Oz1tZWayKR6FBWVrbSxsZm2kpmwoB79+6d&#10;Gx8flz9w4MAS+B4MDg6qJicn38PhcKNHjhyZOzWiRF9fHy8vL99ZWVm5BI/HL1dSUmrV0dGpEowF&#10;30dBQUFQRUXF0i1btoTBJHQQBKEePHhwuqamxnvDhg17pxK1SktL99va2mbi8fjlzc3Nzu3t7bPt&#10;7e2fT1fJTNAYHR2Vv3nz5i0nJ6fHyND76upq74cPHyaYmpoW7NixYwMyzReDwfAcHR2ftbe3WxCJ&#10;RMeysrJV1tbWWZPpGEKFgoKCIBkZmd4nT57E+fv7nzU0NCyBv0Oj0XwHB4fnvb29uiQSyY5MJttM&#10;RiEK3btkKvT19cvxePyyxsZGtw8fPmwTFRVlHzp0yAfmK4NhbGxcJCEhMVRVVbWopKRktZaWVjWy&#10;zDMATJBq/ljt/xx6enoVZDLZrrW11TI3Nze0q6vLKCAg4ODy5ctPIvshOc2IRKLD1CpRACCc9klL&#10;S/fjcLiRmpoan8rKSv+qqio/ExOTwkOHDv0vviCYL4pIJDoSiUT7ioqKpXZ2di+Q0c4oFAoSllNu&#10;JAwNDYsRPhqKwWB4k8SfxVP6lcjIyPRWVlb6f2teLYz3UFNTs2aS69Hqw4cP22g0msnq1atjV61a&#10;dRR5Pybn1W/LyspWkUgk+6lVogBAOO2TkpKiwxxQZWVlKysrK/0NDQ1LDh8+7IOcd8LzapivDY/H&#10;L7e1tc1EzquF2UcrKiqWNDU1uebm5oYBAICaJNT/iOxnYGBQKicn111RUbGkvLx8hZqaWjOyehAA&#10;COc91NLSqm5vb7dobW21ysvL29rR0TFr+fLlJ0AQPIy8H3Jyct2TUcGryGSy7dQqUQAgnPZJSEgM&#10;ycnJdREIhMV4PH55eXn5CgMDg7KpnFYYDIbn4OCQ3tnZadLU1ORSXl6+Yuq8Whh8tKSkZPWJEyc+&#10;aGtrf5kuOovL5YqlpKTctrS0fDdv3rw7ADCxrr9x40ZqQUHBpjVr1kQvX778v0qe/8OrQcG8ArAD&#10;9vb26hw/fvwjCoXiI/ODORwOFs4HAwAA8PX1vbRp06adfD4fk5SU9KC4uBj80br/FdDp9BkAMFFq&#10;DgAmSIavXr36R2Fh4cbQ0NAQT0/PW3Df/v5+Tfjf2traX6Kjoz2kpaX7CgoKgq5fv/4bzCUiTBgc&#10;HFQDgAn+FrittLR0VWJi4rPZs2e/Q1aC6O/vnwnbICYmxty7d+8KGxubl729vTrHjh0r6OrqMhCM&#10;Fd/H0NCQqpSUVD88LIKvoQAAIABJREFUqPf39888fvx4PpfLFYuOjvaE84O5XK4Y/PcAAADw8fFJ&#10;DgkJ2Q5BEPrq1at3CwoKNgrKhu8B9lH4HvL5fMytW7dS3r9//0twcHC4j49PMtwX6aMaGhqNsbGx&#10;8xQUFKhFRUXrrl69ehdZFURYQKfTNSAIQiOrcOHx+KXnzp3LmDVrVh6SZX9gYGAGXDVCTEyMGRER&#10;sdLW1jYTLhdMo9GMBWXH9zA0NKQqKSk5AG840el0jbi4uHwmkykVExPjAZcP5vF4InQ6XR2+bv78&#10;+SmhoaEhAAAAN27cSM3LywsRjAXfB+yjMOEzn89H//bbb8lv3rzZs2HDhgg/P79EuC/SR9XU1Fpi&#10;Y2PnKSkpteLx+KUXLlxIn66SmaAxMjKixOfzMTIyMv8px00gEBadO3fupbGxcdH+/fuXwPnPdDpd&#10;Ha4aISIiwt69e/caBweHZ3Q6XeP48eMfqVTqLEHZMR2amppcrl27dufEiRO5PB5PRFpaum+6fps2&#10;bdqpoqJCam1ttaqsrFz8o/X8JzAwMCgNCgraDQATm4czZsyo+9amvJ+f38XNmzf/wuPxRC9evPi0&#10;tLR01Y/V9u8Dh8ON7tixI1BcXHwYgiAUDocbtbS0nLbUtq6ubmV0dLSHjIxM73RVooQRKBQKWrx4&#10;8XknJ6f/HEbMnj07e7qUcywWO75///4llpaWb7u7u/WPHz/+EcktJazQ1tau3rJlSygATPiohoZG&#10;g5aW1rRcMz4+Ple3bdu2hc/nYy5fvvywqKgo4Mdq+/eBw+HGwsPDAyUlJekQBKGwWOy4tbV11nSL&#10;Wm1t7eqYmBh3WVnZ7umqRAkrFi5cmOTm5vafwwgLC4uc6dJ54fHAycnpCbyWEtZ5NRKampq18DwE&#10;giCUmppa87e4Zry8vK6HhoaGQBCETk5OvldYWLjhx2r79wH7qIyMTC8EQShRUVGmjY3Nq+l8dObM&#10;mXWxsbHz5OXladNViRJWeHl53XB3d/8N/mxiYlIw3XtURESEEx4evs7V1TVNWOfVDQ0Nc8bGxuTP&#10;nz//oqqqynfq92g0mgdBEIrBYMgAwMS8Ojk5+W5BQUFQYGDgfuRGDZlMtqmtrfX4t3X84ZE1nz59&#10;2tDe3m7h7Oz8aHx8XC4uLi4fjUbzYmJiPJBVgbKzs8Nv37593dvb+xq8aDYwMCiTlZXtqays9CcQ&#10;CIs9PT1vChuhW3t7u0VNTY2PkpJSm76+fnlycnJaSUnJ2tDQ0M1Ix+7t7dX+9ddfvyKrRsjKyvZY&#10;WVm9LisrW9XU1OSioqJCFraTbx6PJ/rmzZsINpst4e7unlpcXBxw5cqV+9bW1q8jIiJWw3nbEASh&#10;zp07l0mlUs1mz56dDQD/czJMpVLNW1paHGk0mumcOXPuCtai/x/FxcXr2traZjs5OT1hsViScXFx&#10;H/l8PiY2NtYdSaabm5u7LSUl5fb8+fP/w/uhp6eHV1BQoFVUVCypqqpa5OHhkSpshG4dHR2zvnz5&#10;4qugoNBhZGT0+caNG799/Phx0+bNm3/x8fG5CvcbGBiYsW/fvkYDA4P/VI2QkpIasLOzy4BP7uTl&#10;5Wlw7r+wAIIgdFZW1j4mkynl6el5q7S0dNXly5cfWVhYvJ9asjMxMfFZS0uLk42NTRYA/M9JQEdH&#10;hxmRSHSgUqnm8+bN+11w1kyPkpKSta2trVb29vbPeTyeaFxcXB6bzZaIjY11R5LpFhQUbLp69epd&#10;T0/Pm3CUho6ODkFZWZmCx+OXVVVVLZozZ84fwlY9obOz05hAICyWk5PrMjU1Lbx58+bNDx8+bNu4&#10;ceMePz+/S3C/wcFBtb179zbp6+uXwZwKkpKSg/b29s8rKiqWEIlEB2lp6X5kZIcwAIIg9KtXr34d&#10;Hx+X8/T0TKmoqFiamJj41NTU9OP+/fuXYrHY/+RtX7lyJa2urs4D5lRAo9F8e3v7511dXUYtLS2O&#10;ZDLZDnkIIGgoKChQGQyGTGVlpT8ATGxwGBkZFU/tJyoqymaz2ZJfv36dr6ysTLGwsMj98dr+PdDp&#10;dI2EhIQ3EARhsFjseFdXl+Fkpbyn03E/6evr45WUlNrxePyysrKylWZmZnnCwk/zLZw/f/5FR0fH&#10;LElJSTqDwZAtLS1dbWVl9VpWVrZ3al/4ZLi8vHxlc3OzM5PJlIYJa4UVhYWF658/fx4jKSlJ53A4&#10;4rW1tZ4SEhLD070j4OiF1tZWy8mo4BU+Pj5XhDkKbGxsTO7s2bOvWCyWFA6HG+vu7tZvaWlxdnR0&#10;fDJdQQ5dXV2CiooKqby8fHl5efkKY2PjT/B4L6xITk6+RyaTbSd9VKa0tHS1paXlOzk5ue6pfSej&#10;gl/i8fjlLS0tTqOjo4rCxKE0HT5//rzmyZMncbCP1tfXzxMTE2MaGxsXTe0Ljwc9PT36jY2NbmVl&#10;Zau8vb2vCSsXHQBMcGOdOXPmNYPBkBUXFx/p7e3VbWxsdHNycnoyXUEOHR0dgoqKCgmPxy/D4/HL&#10;DQwMSuDMBWHFjRs3fmtpaXGSlJSkM5lM6dLS0tUWFhY50xWNkZaW7ofn1S0tLY6Dg4PqMHersAKP&#10;xy9NS0s7A/toU1OTKwqFgqZGRwHAhI/a2dll9Pf3azU0NMwpLS1d7eXldV1Yiq9YWFi87+3t1SWT&#10;yTalpaWr9fT0KpARNigUCvr8+TNIIpHszc3Nc+/fv3+upKRkTXBwcLivr+9/5qMQBKGuXbv2+6dP&#10;nzYsXLgw6d/U8Ydv1rBYLImqqio/CoVi/ebNmwh4owa5CGaz2eJJSUkPZGRk+ubPn5+CDJHS19fH&#10;q6qqEl1dXR8K2yIRAABAXl6+4927dzuJRKJjQ0PDnMrKyiVhYWGbpi74Hj9+HN/Y2Oi2bNmyk8iQ&#10;MFlZ2d7J0PY+Hx+fq8JGUCshITFUU1Pj09zc7NzZ2Wny/PnzGFtb25d79uxZg3zw6uvr5z179uyo&#10;tbX1a2QpRDQazbO3t09HoVDAypUrjwtjKhSHw8ESCITFZDLZ5t27d7v5fD4mJibGA7kInqzEkyYu&#10;Lj7i7e19FbljrqurW6mhodHo6Oj4TBhLlSoqKra/fft2F5FIdGpubnYuLS1dFRISst3b2/s6st/T&#10;p0+PNTQ0zF26dOlpGRmZ/5yOS0lJ0ScJ7YYXLlyYJGxpJuLi4qP19fXuLS0tTjQazSQ9PT129uzZ&#10;7yY3av5DsNfS0uLw8OHDU1ZWVm/MzMzy4PZJH30OAAAqICDgkLBttgHARDRURUXFEjKZbPv+/fsd&#10;bDZbIiYmxgNJAsnlcsWSkpLSxMTEmAsXLkxC+qi2tvaXGTNm1Nna2mYII4myoqJi27t373ZNloC0&#10;//z5MxgUFLTL19f3MrLf8+fPo+vq6jwWLVp0ATlRl5SUHHJwcEjH4XBjfn5+icI2ccVisePNzc0u&#10;kz5qmp6eHmtubv5h//79y5AEexQKxerevXsXZs+enY0s1zk5+XkBAACwdu3aKGHabEOhUMDs2bOz&#10;2Wy2eFNTk2tdXZ2Hpqbm1+lKb3d1dRlVVFQsNTY2LhK2cqQMBkMaSRpLp9M1JCUl6b29vTpr166N&#10;9vDwuF1aWrqmo6NjFoVCsXF0dHw23btQR0eHoKqq2iIuLj46f/78G8LyvuRyuWJ8Ph8DzzFYLJbE&#10;+Pi4LABMRFFGRESsbGxsnEOj0UwmU+5eIccBGDIyMr22trYvOzs7jZYvX35CmNLymEymFHJe0tvb&#10;q6OkpNTa29urGxkZ6YfFYsfq6+vnVVdXL5CSkhqYms4GAP9zyDQwMDDTwcHhmTBVMJvGR9VxONwY&#10;lUo1W7Vq1RFvb+9rpaWla2g0mgmRSHRwdHR8Mt27UFtbu1pDQ6NRTEyMKUwLfS6XK8rj8UThZ4bN&#10;ZosPDQ2potFonrKycuu+ffuWNTc3O9NoNNPS0tJVVlZWb+DofCTgxTCNRjNZvnz5iek2HgWFb/lo&#10;T0+P3oEDB5ZISUkN1NbWen79+tULh8ONTud/8GJ4bGxM3srK6o0wlR9nMpmSyE3CwcFBNSwWO97R&#10;0THL19f3kr+//9mSkpI1nZ2dxs3NzS6TGzb/36Yi7KMiIiKcBQsWXBGWSsB8Ph/D4XBw8DPD4XCw&#10;g4ODGqKioixZWdnuAwcO+JPJZPuOjo5ZpaWla2bPnp0NRwwjMTmvftHe3m7h5+d3UUlJqf3HWzM9&#10;pvpoT0+PrpKSUmt3d7f+vn37lisoKHTU1NT41NXVeYiKirKnm1NOlu5+yWQyZSwsLHKQc25BA41G&#10;821tbTMHBgZmkkgku9LS0tW6urqVMME3AAAADocbwePxyz9+/LiZRqOZbt26dZuXl9cN5O9UVVUt&#10;ev78ecyiRYsumJiY/LvP4H+TEIfFYomPjIwoIInbWCyW+J49e5phcqK2tjbzqdecOnXqTUBAAJ9A&#10;IPgKmnToe8Lj8dAjIyMKSMIhCIKAe/funYFJ7KYS80EQBBQVFYGTBJK/CdqGP5OxsTGZkZERBSSh&#10;bHNzs2NAQAAfBEHowIEDNVNJsQYGBjTCwsI6d+zY0TY0NKQsaBu+JywWCzfVRzkcjtj+/fu/wmSs&#10;ZDLZGnkNkugTj8cvEbQN3xPYR0dHR+WQ7Q8fPjwB++j9+/dPT72utLR0RUBAAD8pKem+oG34M4F9&#10;FElySSKRbNatW8cFQRDau3dvw1SyXTqdrvrLL79Qt2/f3kGn09UEbcP3BPZRJpMpAbdxuVyRyMhI&#10;wqSP8qcSnHI4HDGY1K64uHiNoG34nvD5fNR0PgqTnYIgCP3++++JU6/D4/H+AQEBvMTExCeCtuHP&#10;ZHx8XHqqj7a2tloEBgZyYIJI5DsIgiaIwMPDw1tDQ0O7piM4FXbh8/ko+D0zHfE6h8MRi4uL+wCC&#10;INTc3OwoaH2RUl9fPyckJGQgPz9/EwRBQFNTk1NISMjAVNLnxsZG5+Dg4GEQBKEzZ85kIsdCBoMh&#10;NR3ppzAIg8GQjImJ+Xz58uU0NpuNHR0dlTty5MinrVu39iGJFpFEu2FhYTQajWaE/J22tjYzQdvy&#10;Lbl3796Z3bt3t9BoNCM+n4968uTJ0YCAAF5FRcViZL+nT58egd8zU4sKdHZ2GkxH+ikM0tjY6Lxl&#10;y5b+3NzcrRAEAUQi0W7r1q29ly9fTkP2a2lpsYeLWyQkJLxGjoUsFgvX09OjLWhbphMWiyV+5MiR&#10;wgsXLjxlsVji4+Pj0nFxcR9CQkLoyDk3k8mUiI+Pfw+CIBQaGto9lbBdmH304cOHJ3bt2kWCdU5P&#10;T48KCAjgl5WVLUf2e/HixSHYR9+8ebML+V1XV5cecm4gTNLS0mK/devW3nfv3u2AIAggk8lWoaGh&#10;3efPn09H9iOTydYhISEDIAhC8fHx75FjIZPJlJiOmFYYhM1mY2NjY4vOnj2bwWQyJRgMhmR8fHz2&#10;li1b+oeHhxXhfiwWCweTtW/ZsqWfQqHMRv5Oe3v7LEHb8i15+vRpbHh4eGtra6sFBEHAy5cv9wcE&#10;BPCnjucwqTIIglBmZuYB5Hd9fX2af0bgKwzC4/HQt27duoYoDuAHf8fhcETh98yWLVv6aTSaIfLa&#10;5uZmh82bNw/u3bu3Hkmy/G/JfyWyZnh4WPnBgwcJSUlJD54/fx795s2bPaOjowr6+vpl4uLio0ZG&#10;RsWfP38GORyOOIVCsZaXl6cpKytTaDSaSUpKyq0vX774+vv7n/X29r72ryv3LwCCIFRubm7olStX&#10;Hjx48OB0ZmbmwebmZueZM2fWycvLdxobGxdRKBTrrq4uw9bWVisMBsPR0tKqZjAYMtnZ2eG//fbb&#10;VT09vYqIiIiVwnLKNhUtLS2ON2/eTElJSUl9+fJl5KdPn9ZjsdhxHR0dgqKiIhWHw/2nXPXg4KDG&#10;zJkza3E43CiJRLKPj4/PHR0dVdy7d+9KYSWCHh0dVXj48OGpK1eupKWnp8e8fv167/DwsIqBgUEZ&#10;DocbNTY2Lvr8+fNaNpstQaFQrOXk5LpUVFRInZ2dRrdv375RUVGxxNfX9+LUk35hAQRBqPz8/JDk&#10;5OS0tLS0M5mZmQebmprcNDQ0GhQUFGhGRkafqVSqOY1GM2lvb7dAo9E8bW3taiaTKZmTk7P95s2b&#10;N7W0tKr37du3TFhOMKaCRCLZ3bp160ZKSkpqZmZmZGFh4UZRUVGmrq5upby8fCdM0jcyMqLU19en&#10;NXPmzDpxcfFhCoViEx8fnzs0NKS6e/fuNdra2tPm8wsaY2Njck+ePIlLSkp6mJ6eHpuVlbVvcHBQ&#10;HX6PGhsbfyopKVnLYrEkKBSKjYyMTI+amlpLV1eXYWpq6tWysrKV3t7e15YsWXJG0LZ8CwUFBUFX&#10;rlxJu3///tnMzMyDDQ0N89TV1RsVFRWphoaGJR0dHaYdHR2zqFSqORqN5mtpaVVzOBzx3Nzc0JSU&#10;lFQ1NbWWyMjIRcISTjsVFArF6vbt29evX79+JzMzM7KgoGCTiIgIR09PDy8nJ9ctIyPTQyAQFo+N&#10;jcn39fXpzJgxo05CQmKooaFhztmzZ7P6+/s1d+3aBerp6VUK2pbpwOVyxbKzs3c8fvz4RFpa2uma&#10;mhofLS2tGjk5uW4UCgVMlg+GamtrPcvKylYwmUwpCoVi09jY6Pb8+fOYr1+/zl+6dOmpuXPn/iFo&#10;W5Cor6+fV1xcvA6Pxy+j0+kz7t+/fxaCIPSmTZt2wXxQAAAAioqKVFNT0/zS0tI17e3tFlQq1dze&#10;3v45Go3mZWRkHEpJSbnt6+t7SdgiZIeGhtRevHgRRSQSHZqamlxzcnLCiESig4uLy0MHB4d0OAoP&#10;QbTr0NbWZlleXr7C1tY2U0pKaoBKpc46dOjQF319/XJhKZmLxIcPH7Y1Nja6FRUVBVKp1Flv377d&#10;ra6u3rxkyZLTyGjJWbNmfcRgMLza2lpPAoGwSEFBgaarq1vJ5XJFT58+/YZKpZoLY9pMU1OTa2Fh&#10;4YbKykr/gYGBmffv3z/HYrGkli9fHo+cdykoKNDMzc1zS0pK1rS3t5u3trZaOjg4pGMwGN6rV6/2&#10;X7t27Y/JCFmhiKaBMTw8rPLixYtoEolkV1dX51FQUBDU2Njo5ujo+NTZ2fkxwkc5cJng1tZWq7Ky&#10;spXW1tZZMjIyfV1dXQaRkZE12traVRoaGk2CtmkqPn78uLm+vn5uUVFRII1GM3n9+vVeVVVV0tKl&#10;SxOQ/B8mJiafsFgso6amxvvLly++MjIyffr6+uVcLlf03LlzL8lksq0wps00Nzc7FxYWBhEIhEX9&#10;/f1aaWlpZ8fHx2WXL18ej+T6kpOT64JLWVOpVDMSiWQ3GanIzc7O3pGUlPTQx8cnGRlFJgwYGRlR&#10;ysjIOEwmk21ramq8i4uL19XV1bnb2tpmurq6PoDTJSfTKZ+1t7dbUCgU69LS0tWTETbdvb29OpGR&#10;kTUaGhr1M2fOrBe0TVNRUFAQVF9f715UVBTY1dVl+PLly0glJaX2ZcuWxSMzI4yMjD5LSEgMVVdX&#10;L6ypqfGGU0t5PJ5IYmJiekNDw5ypxXWEDSgUCrK2tn49Pj4u19TU5DoZYUNQV1dvRqPRfGtr61f1&#10;9fXuXV1dhh8+fNgKAACKzWZL5OXlhdy8efMWFosdj4yMXITMFPrXdIOgf5domsPhYE+fPv2mubnZ&#10;yc3N7d7Y2Jh8Q0PDnKGhIVUdHR3Cnj17VqmqqpJaWloczp49+2p4eFh56m94eXld37x58y/CyIIN&#10;AADw4sWLw48ePYq3tLR8q6Cg0EEkEu3b2tpmY7HYsX379i2zsLDIYbPZuPPnz7+orq5eMPV6LS2t&#10;mtjY2LnCmAIEAABAoVCsjx49WigrK9ttbW39mkajmdTX18/lcrliS5YsOb1q1aojoqKirNevX0fc&#10;u3fvPARB/4vKG4vFjm/fvn2jo6PjM0HZ8D1wuVyxs2fPvqyvr5/n5uZ2j8FgyDQ0NLgNDg6qa2lp&#10;Ve/Zs2eVurp6M5lMtjlz5kwWkkQYhoeHx+0tW7ZsE9bc9VevXu27f//+OQsLi/dKSkqtJBLJrrW1&#10;1UpMTIyxd+/eFZaWlm85HA724sWLT6cj95wxY0b90aNH3YS1GlJbW5vF0aNHi6SkpPptbGxe0Wg0&#10;44aGhrkcDge7aNGiC2vWrIkSExNjZmdn77hz585lCIL+F5m6mJgYIzQ0dLOLi8tDQdnwPXC5XNHE&#10;xMT0L1++LJgzZ85dJpMp1djY6Ean0zW0tLRqDhw4sFhJSamttbV19pkzZ7IGBgZmTv2NOXPm3A0L&#10;CwsWtoUijLdv3+78/fffL5uZmX1QVVUlkslkWzKZbCMqKsravXv3altb25dcLlf08uXLj8rLy5dP&#10;vV5FRYUUFRXlJaz8Cr29vdoxMTGlIiIibDs7u4yuri6D+vr6eWw2W3zBggVJ69atixQTE2Pk5uZu&#10;S01NvTqVUF5UVJS1devWrcLI6wUAE6HRFy5ceF5TU+MlJyfXicVix3t6evQAAAD8/PwSAwMD98Nj&#10;ODxmwteiUCi+lpZWjYeHxy0fH59kYRzrs7Ky9t67d+88AACAqKgo8+DBgwuny8cHAABobm52OnXq&#10;VDaDwZBWUVEha2hoNFRVVfmampp+jI2Ndf+hiv9FUCgU6xMnTnwYGxuTAwAA8Pb2vrpp06ad041p&#10;bDYbd/HixacEAmERFosdd3JyelxWVraSx+OJnD59erYwbtZMzsEyqqurfQAAAGbOnFkbFRXlNV0K&#10;AgD8bx+1trbO6u3t1aVSqbM2bty4B8lLIEx49+5d+J07d5IAAAAwGAwnIiJila2tbeZ0fUkkkt3J&#10;kyffj42NyampqbVoamrWlJeXLzc0NCw5duyYizA+g21tbRYnTpzIGxkZUQQAAPD09LwZEhISNp2P&#10;cjgc7OXLlx/h8filYmJiDCcnp8fl5eUruFyu2KlTp6ymS8MUNLhcrtiFCxfSCQTCIgAAAA0NjYbo&#10;6Oj50/GaAAAAvHr1av/9+/fPAgAAWFpavqXT6TPa2tos1q1b96u/v//ZH6n7X0Vubu62W7du3QCA&#10;iU2LnTt3gt9aG1AoFKvJw14FFRUVkq6ubmVZWdlKHR2dyvj4eHth9FEqlTorLi4uH17Lzp079/fQ&#10;0NCQ6eZdXC5XNDk5+X5JSclqUVFRlrOz80M8Hr+MzWaLnzp1yloYD7e5XK7opUuXnuDx+KUAAAAq&#10;Kirk6Ojo/0ULgcTbt293/f7775cAYIILZmRkRIlCoVivWrXqyMqVK4//SN2/h8HBQTXkWACv8+Tk&#10;5LogCEKlpaWdfvXq1QERERH23r17V1hbW2cBwMQz++DBg4Q3b97sRq4rdHV1KyIiIlYpKytT/hv6&#10;/uuRNampqdcqKiqW7Nq1K8Df3/+sk5PTk4ULF16uq6vzIBKJjlwuF2tjY5OloKDQ4eHhcUtBQaFj&#10;bGxMQVxcfGTmzJn1u3fvXuvl5XVD0KW8voXq6mrv69ev3/H29r4aHh4eaGdnl+nt7X0dh8ONEgiE&#10;xVVVVYv8/f3PYDAYrqur6wMDA4NSFosliUKhIDk5ue7g4ODwoKCg3UgCSWECg8GQPnbsWKG4uPjw&#10;kSNH5jo7Oz+aM2fOXWdn58cfP34Mrq2t9Zw1a1a+iooK2dDQsMTJyemxiIgIm8FgyEhLS/e7ubnd&#10;379//xJdXd1pmd2FAb///vul0tLS1RERESsXL158DvbRpqYmt5aWFicmkyltZ2eXIS8v3+nh4XFb&#10;SUmpbXR0VFFcXHxEQ0OjcdeuXQHCusAAAACoq6ubl5ycfN/Dw+P27t2719rZ2WV6eXndkJGR6a2o&#10;qFiKx+OXLV26NAGDwXCdnZ0fGRkZlbDZbAkAmCC53rhx457NmzeHw9VohA0sFkvi2LFjn0RFRZlH&#10;jhyZ5+Li8nDOnDl3XVxc0goKCjbV1dV5GBoalqqrqzfp6+uXu7i4PBQVFWWNj4/LSktL97u4uDw6&#10;cOCAv76+Pl7QtnwLaWlpZz99+rR+z549a5YsWXLaycnp6cKFCy+3tLQ4NTU1uQwPD6s6ODiky8nJ&#10;dXt6et5SUlJqHRsbU8DhcKPq6urN4eHhgb6+vpeE1UebmppcLl269Hju3Ll/RERErLKzs8ucP39+&#10;iqKiIrW8vHxFeXn5iqVLl56aPJF6YmxsXMTlcnEQBKFlZWV7169fv2/r1q3bhHUzkcPhYI8dO1bI&#10;4/FEjhw5Ms/V1TXNzc3tvpub273CwsKN9fX17rq6upUzZsyo19PTq3B1dU0TExNjMhgMWWlp6X4L&#10;C4ucyMjIRdMRSgoLzp8//7y6unrBxo0b9+zevXutr6/vZUNDw+KSkpK1DQ0Nc1RUVMja2tpfAAAA&#10;TExMCrFY7HhNTY03CoXi7927d8XGjRsjDAwMyoR1rJeWlu779OnTBg6HgwMAAGVhYZH7rcpPioqK&#10;VDMzs9yvX7969/b26nZ1dRmqqak1Hz582EdYx3oRERF2XV2dR19fnzYAAICamhpxavltGBgMhmtv&#10;b59OpVLN4ZK0AACgdu/evcbIyEioyLthYDAYLpfLxVZUVCwBgIlDJBcXlwfTVdUBgAkflZKSotfW&#10;1s6n0Wimw8PDym5ubvcDAgIOCrOPFhUVrZ8cv1GzZ89+/62iFPLy8jQLC4v3X79+9eru7jag0Wim&#10;qqqqxEOHDi0QFxcfne4aQUNUVJRVV1fn3tvbqwsAAKCsrExxcHB4Pt1CGFkmuLW11bK1tdUKgiDM&#10;zp07A4SJwwUJNBrN4/P5GPgwQkxMjOHi4vJAWlp62nHNyMioWFZWtufr169eNBrNZGhoSNXJyenx&#10;hg0b9gqzjxYXF69jsViSwOR7VFdXd9pIUTk5uS5LS8t3tbW1nt3d3QYdHR2zlJSU2qKjo72EkTsQ&#10;AABARESE1djYOKe7u1sfAABASUmpzd7ePn26SDWYa66np0efQqFYt7a2WvF4PNEdO3ZsMDMzy//h&#10;yv8FoNFoPgqFguBqhiIiImwXF5dH03FDAcBEQQElJaX2r1+/etNoNJPBwUF1Z2fnR0FBQbuFZT5K&#10;pVJnRUdHl7Pjl0IcAAAgAElEQVTZbJypqWkBjUYzOXr0aFFNTY2Pu7t7KgqFAiwsLHL4fD6mrq7O&#10;o7S0dJWOjk6Vurp6ExqN5llaWr5zcnJ6Ymxs/GnmzJl1q1atOjrJHfjfC8D4N3OqhoaGlAICAnip&#10;qalXpuZyhYSE0Pfs2dPc19enKei8tP+LnDx58u3WrVt7kRwu4+Pj0keOHCkMCgoaq62tdRe0jv8X&#10;yc/P3wSCIFRdXe2FbM/MzPwV5jfh8/koQev5T2V0dFQuMDCQc+PGjZvIdhKJZLNly5b+Xbt2kYQ1&#10;h/uvypkzZzI3b948iMy1n8zrzt6wYQPjy5cv3oLW8f8inz59CgBBEKqsrFyEbM/KytozyW9y8Wf2&#10;UQaDIbV+/XpWcnLy78h2CoUye9u2bT3h4eGtXV1d+oLW8/8iFy5ceBoUFDTKYrFwcBuc171+/XqW&#10;sPOV/ZmUlJSsBEEQmso98O7du19AEIRu376d/DP7KJVKNZm04yqyfWBgQH3Xrl2ksLCwzqk53RD0&#10;P8/oxo0bx2tqauYL2o7vycmTJ99t3rx58O7du+dgbiiYH+RbwmAwpAgEgm9jY6MLj8dDC9qG78mb&#10;N292wr4YFhZGA0EQOnv2bAbymZwqfD4fVV9f70YgEHzHx8elBW3D92RoaEg5KChoNDo6uuTs2bMZ&#10;IAhC27dv76BSqSbfu66zs9OAQCD40mg0Q2F/Rs+cOZMZHBw8fO/evTMwjyDMD/ItYTKZEgQCwbe+&#10;vn4Och4rjJKbm7sVBEHo1q1b13bs2NE2ybuTNZXfCyl8Ph/V2NjoQiAQfKfySQqbjIyMyAcHBw8f&#10;OnQID3PMhYWFdf4Zz05XV5cegUDw7ejoMBZ2H4XH+rS0tISAgAAeCIJQVlbWnu9dw2KxxKuqqhbW&#10;1dXNFXYf/fjxYxAIglBKSkrKzp07yZO8O9l/xtHS2NjoTCAQfEdGRuQFbcP3hMFgSG3evHkwMjKy&#10;6uLFi49hzhYikWj3vet6enp0CASCL5VKNRU2H21sbHQJCgoaBUEQunTp0sNt27b1BAcHD9XX18+Z&#10;2vfZs2cxIAhCgYGB7Kl8Zz9S/tUfq6mpmT91sGhsbHQJDg4e3rdvX93AwIA63C7sE5lvSUhIyMCR&#10;I0cK4c9jY2OyMTExnyc3aubB7Xw+H/Uz2piamnoFBEEIea9gZ01LS0tAPnQ/o3319fVzJgeLCLgN&#10;JoaKiIho7Ovrm/kz2wdBEBAWFtYZFRVVCn+GSSI3bNjAmLoJ9zPaePfu3fMgCEKdnZ0GcFtGRkYk&#10;TET7s/toc3OzAwiC0IsXLw7CbYjNRCJyM/FntA+CICA8PLw1MjKyCv4Mk0Ru2LCBWVVVtRDZ92e0&#10;MS0t7RQIghCSkDUrKysCBEEoNTX1ys/uo3l5ecEgCELIyUtfX5/mnj17msLCwmgdHR3G37r23bt3&#10;O0AQhKZ7HwmTDA0NKcN2vH//PhQmT0SOHT+zcLlcEXhySqPRjLZv397xVxcaP4uQyWSr8fFxaQ6H&#10;I3b+/Pl0mIR2KsHnzyrDw8OKMDltXl5eMLxhk5mZ+augdfs3hMfjYerr6+fw+XxUV1eXPrxhc/z4&#10;8Txh3yz8q0KhUGaPjY3Jcjgc0YsXLz4CQRDaunVrH4lEshG0bv+GjIyMyMOFZIqLi9fChR/S09Oj&#10;hG0R/0+Ex+Nh6urq5vL5fFRPT48OvGFz5MiRwrGxMRlB6/dvSFtbm/no6Kgcl8sVuXLlyj0QBKHJ&#10;zQ03Qev2T4VIJNqGhoZ2wwcxTU1NTt/qC68vAgMD2Xg83l8Q+qL/PPbmrwOHw40CwETeIQAAQH19&#10;/dyTJ09mKysrk2NiYtzl5eU74b43b968CYdV/UyQkJAY6uzsNOZwONjR0VGF+Pj4nLa2NovIyEhf&#10;ZD47Ho9fdu3aNaEiTfwrwGKxYwAAAGQy2RaCINSjR49OPHny5PiSJUsSQBA8BIexMZlMycOHD1f0&#10;9/drClbjv4epPtrU1ORy8uTJHAUFhY7Y2Nh5SGKo1NTUa0VFRQGC0vWfQkJCYqirq8uQzWaLj4+P&#10;y5w6depdc3Oz06+//roYWR6XQCD4JSUlPYSmcA4JO8TExMYBAADa2tpmAwAApKenxzx48CDBz88v&#10;cTIcGAKACc6C6Ojosp6eHl1B6vt3AT+DbW1tlgAwUWI8Pj4+V1pauu/IkSNzkbnCqampVwsKCjYK&#10;Std/CgkJiaGenh5dJpMpxWAwpE+fPv26oaFhzr59+5ZZWlq+hft9/frV89KlS49/Nh+FUwiJRKI9&#10;AABARkbGwbt3715YsGDBlU2bNu2EfZTL5YrGxsaWdHZ2GglS378LWP+RkRElAJgoN3v8+PGPTCZT&#10;KjY21l1DQ6MR7vvgwYNTfX19WvBnHx+f5JCQkDAOh4M7e/bsS5hTRNggIyPTC9vh5eV1Y+vWrdsA&#10;AADu3r17IT09PQb2ST6fj3ny5MkxJpMpKUh9/y4wGAwXLi+qrq7eNDlHo9XU1HgnJCS8hct4AwAA&#10;5OfnB5PJZBvBafvPoKOjUyUuLj4iIiLC3rVr11oHB4dnQ0NDKnFxcfnwswkAANDR0WE6SRj5U0Fa&#10;Wrp/xowZ9QAAAO7u7r+FhYUFo1AoKC0t7fTjx4/jED6Kfvr06VEGgyEtWI3/HtBoNM/ExKQQhUJB&#10;qqqqxJiYGHdFRcX2uro691OnTmWPjo7Kw30LCwvXt7S0OAhS338CbW3tagkJiSERERFOeHh4oIuL&#10;y8ORkRHFEydOfGhqanKG+3V2dhq+fft2lyB1/SeQkpKia2pqfgUAAHB2dn4UHh4eiEajeY8fPz7x&#10;4MGDBKSPTr5HpQSr8d8DGo3mmZqaFqBQKEhZWZkSExPjrqysTGlsbHSLj4/PhfmWAAAAioqKApD3&#10;9GeBpqbmV0lJyUEMBsPdvn170Jw5c+4yGAyZhISEd9XV1d5wv/7+fs2srKy9gtT1r4LD4eDYbLY4&#10;AEwUZMnIyDjE5XLFpuu7ZMmS0xs2bIjg8XiiiYmJzyoqKvx/rLb/MmeNpKQk/f3797+QyWQ7MTGx&#10;8ZSUlNsaGhqNUVFRXjIyMn1wv87OTsNbt26lwPmJ/5oCPwBkMtmmubnZhclkSj979iy2s7PTODIy&#10;0s/U1LQA7sPn8zG3bt1KoVAo1r6+vheFJU/vr4DD4eCKi4vX0Wg0046OjlmvXr06sHTp0lMgCEYh&#10;7cjOzt5RUFCwydbWNuNbRFPCCElJSXpOTk4YiUSyw2KxYzdu3EhVVVUlRkdHz0fmYPb09OimpKTc&#10;kpKSGrCxsckSpM5/F21tbbObmppcx8fH5TIzMw+2tbVZ/vrrr/7m5ua5cB8+n4++ffv2DSKR6LBo&#10;0aILP5OP8ng8kU+fPm3o6Ogw6+7u1n/x4kXUokWLzq9fv34/0o7c3NxteXl5W6ytrV+rqqoSBanz&#10;34GkpORgXl7eViKRaI/D4UZTUlJuKygoUGNiYjyRG979/f0zU1JSbktISAx/i1RSWEGlUs0aGxvn&#10;jI6OKmZlZe0nkUj2+/btW4ocDyAIQt2+fftGU1OT66JFiy4IK5n3dIAgCFVQULCpo6NjVn9/v1Z6&#10;evqRBQsWJE3N2/748WNwTk7OdgsLi/fCWK3kW8BgMNz379//0tXVZWRubp574sSJPB6PJxobG+uh&#10;rq7+Hzva29vNr1y5kqaoqEg1MjL6DLfr6elVKCkptVdWVvq7uLg8VFNTE/jzWVpauiolJeX2u3fv&#10;whsbG+fo6enhkRVZdHV1Kyd1XlJbW+vJYDBkjIyMinNycrY/evTopKGhYYkw38POzk7DlJSU25mZ&#10;mQeLiooCFRUV21VVVUnw99LS0gM2NjYvy8vLV1CpVPPa2lpPY2PjT/39/VqXLl16Ojw8rOLk5PRU&#10;kDZ8DxwOB/vkyZO4e/funcvJyQkbHx+X09PTw8MVN9FoNN/e3v55Z2enCZlMtv38+TOoqqraoqSk&#10;1Hr58uXH+fn5mxcvXnxOWCt0AgAAlJeXL5v00Z319fXuenp6FUieBG1t7S8qKipEPB6/rL6+ft7o&#10;6KiikZFRUX5+fkhaWtoZHR0dgjCSmMLo7u7Wu3nz5s2MjIxDnz59Wi8vL9+JJK+WkpKi29raZuDx&#10;+OVUKtXs69ev3sbGxp/odLp6YmJiOp1On+Hi4vJIkDZ8D1wuV+zZs2dH7t69eyEnJydseHhYRV9f&#10;vxzmN5nkNMno7u42IJFI9p8/fwaVlZXJampqxKSkpIf5+fkhfn5+icJaoRMAAKCiosI/JSUl9e3b&#10;tztra2s9dXV1K5E8UZqamrUaGhoN5eXlKxobG+cMDg6qmZiYFH769Gn9/fv3z8+YMaNBWCt0AsDE&#10;wcStW7dSXrx4cfjTp08bZGRkepBjnqSk5JCdnd2LioqKpVQq1ay6unqBkZFR0cjIiNKFCxde9Pb2&#10;6rq5ud0XpA3fA5fLFX3+/Hn0H3/8cTEnJyeMTqdrGBgYlME+h0KhIFtb28y+vj5tEolkX1paukZR&#10;UbFNXV298cqVKw9yc3NDfX19L4mKirIEbcv38PLly0gikeiwdOnSU0Qi0YFKpZpNVnNMn26uaWho&#10;WCIjI9NbWVnpPzo6qjBnzpx7P1Lff70aVEZGxsGHDx+eAoCJyU1UVNR85GDC4/FEjh07VkCj0UwT&#10;EhIslZSU2v5VBf7L6O7u1o+IiGiCIAgtIiLCjoqK8oJPp2BkZGQcevjw4cmQkJAwLy+vG4LS9Z8A&#10;giBUTExMKXzqtHjx4rPr1q2LRC4w2tvbzQ4fPlxpbGz8KSoqyutnWugDwP9mK9fW1v4SHR3tiSQq&#10;5fP5mBMnTnygUCjWCQkJlsJabeZb6O3t1Y6IiGjh8XgiGAyGc+jQoQVmZmZ5yD5wtaigoKBdCxcu&#10;TBKUrv8EEAShjh07VtjY2OgKAADg6+t7acOGDRFIP6TRaMYHDx6s0tfXL4+JiXH/mRb6AAAAOTk5&#10;Ybdv374GABNVTGJiYjxkZGR64e/5fD4mISHh7WRkmA0ykuFnAJ1O19i1axeZy+WKodFoXmRkpN/s&#10;2bOzkX3galGBgYH7Fy9efF5Quv5TnDhxIre2ttYTAADA29v7WnBw8A6kj3Z3d+tHRkZWa2lpVR89&#10;etRNWKt2fQtnz559WVlZuRiDwXBlZGR6YmJi3NXV1Zvh7zkcDvbs2bOv6urq5l26dElfUVGxfepv&#10;DA8PKyEPcgQFZFUdGFJSUgPR0dGeMEkyjI8fP266ceNGKjLay8jIqDg6OtpTWCeobW1tFidPnswZ&#10;GhpSQbYHBwfv8PHxuYps6+rqMoiLi8sfGBiYAbeJi4sPx8bGzvsWea2gwWazcZcuXXoytbKhiYlJ&#10;YWRkpB8cUQsAE3PQ5OTke58/f16L7BsYGHhg8eLF536Uzn8XOTk5obdv376ObJOUlBw8fPiwl56e&#10;XgWyvaioaF1ycvJdCFGtRF9fvzw2NnaumJgY80fp/HdApVJnxcfH5wwODqoj26erxtXT06MbFxeX&#10;j4zYExUVZcXFxTkI60Kfw+Fgk5KSHkytbGhoaPj54MGDCyUkJIbhNj6fj7l27dqdT58+rUf2Xbt2&#10;bdSyZctO/iid/y7y8/M3p6Sk3EK+G8XFxYcPHz7sY2BgUIrsW1JSsjopKekBsgqitrZ21bFjx1yF&#10;tbhFZ2en0YkTJz4g340AAADr1q2L9Pf3P4Ns6+vr04qLi8tHRnZjMBjO8ePHnac+r8KCyWpV90pK&#10;StYg2/X19csPHTrkg1zL8/l8dErK/+Puu8Oa2La3JwkQIHQBQXrv0js2FAUVexmKghR7b9jQg4rY&#10;27Eg6BE7KhZEFJQiKC2EGmogdBJI6CEJhCTz/QFzvtxcVLj3HhN/7/PsP5jZE9bKvJnZe+211xtz&#10;NysrawNv37HF/SO/yuafoa6uzmlwcHAKrObU0NBg9+XLlyBfX9+DHR0dBtra2iWVlZVzLly4kDQ8&#10;PIxxcnJ6sX37dr/xCkQDAADU1NTM0NXVLfzVz9HvZtbQ6XS5pqYmm+8MsJTevn179Nu3b/54PN5D&#10;RUWlDq5erq+vX9Da2jqdRCIZAwAAmJiYZMEBGQaDIXP79u2HeDx+/oYNG7Z9TwbzV4DL5SLLy8sX&#10;KCsrN/AHG7hcLiorK2tDSkrKDhwOtxSCIOS0adNqEQgEICUl1SsrK0spKSlZzOVyUaqqqgQDA4N8&#10;JBLJhSAIkZ6evvnRo0dXrKysPvCv9P9qtLS0WLBYLAkMBtPPf66xsdHm1atXJ7BY7Iq2tjYzbW3t&#10;EhERERYCgQDMzMzSsVjsSiaTKSMuLj5obm6eDqsFtLS0WERFRX0SEREZ2bdv3/LvVa3/FWAymdKN&#10;jY1243GURqNNSUxMPPL169d15eXl85WVlRvgSYGOjk5Re3u7aXt7uykAAEhjY+OvsNza0NCQVHR0&#10;9P2SkpLFAQEBu3i3Df1qQBCEKC8v91RWVm4ch6PIr1+/rvv48eMuHA63lMPhiKqpqVUjEAgAg8H0&#10;KygotBcVFS2FIAiloqJSb2BgkAdzNCsrKyguLu6GhYVFWkBAwG5BcrStrc10aGhIarwq6k1NTVZj&#10;HF3Z0tIyXVtbu0RUVJSFQCAAc3PztMLCwhUMBkNOXFycPsZRGgCMBmoiIyPTkEgktHfv3uWysrLU&#10;f//PvwZDQ0OY+vp6x/GC0oODg/KJiYmHv379ur6srMxTSUmpCbZVW1u7pLOzU7+1tdUCgiCUkZHR&#10;N3gVfHh4WPL27dsPi4qKlvj7+++ztrb+8Kv9ggFBEKK0tHSRsrJyI39ADIIgRE5Ojt+HDx/24HC4&#10;pSwWS0JdXb0SgUAAEhISNCUlpabCwsIVEAQhlZWVm4yMjL7BHP327du6e/fuRZuammYFBQVtE2Sw&#10;jUQiGTEYDLnxVGRaWlosXr169UdBQcHKxsZGGx0dnRJ4wm5ubp6Ow+GW0el0eVFR0WELC4s0OFOj&#10;o6NDPzIyMp3L5Yru3bt3uZycXOev9msigCAIUVlZOffz589b8Hi8h4iICEtRUbEFgUAAurq6uOzs&#10;7EAWiyWhp6eHc3JySoAnHCMjI+hLly69LS8vnx8YGLjTwsIifbzPF4ZB+devX9fFxsbGOjk5vTxy&#10;5IjHwoULr5DJZKOWlhbLgoKC1dOnT0/hvT/a2tqlJiYmX9ra2swZDIacra3tu507d4Li4uJ0Qfrx&#10;PfT09KgdP348T0xMjHH48GHP9evX75aQkBisqKiYW1paukhOTq6Dd/IgJSXV4+rq+rS3t1e9q6tL&#10;c9q0aYSdO3eCwqyed+3atRdFRUVLQRA8vGfPnpUWFhZpVVVV7q2trRYEAsHV0dHxJbwyDGfYSEhI&#10;0MhksjEKhRpZsWLFqSVLlpz/2f8RFPLy8tZGR0fH2dnZJR49enTe4sWLL3Z2duo3NzdbFRQUrLGw&#10;sPjMm3WpqamJNzc3T29razODJyq7d+9eI6yKOn19fSrHjx/PQ6FQ7EOHDnkFBATskpKS6sHj8fPL&#10;yso8paWlu/X19bFwfwwG0+fq6vq0r69vWldXl9bUqVMbduzY4WtgYFDwo/8jSNy8efNJQUHBqjVr&#10;1oTv3bt3haWlZUp1dfXs1tZWi9ra2pmOjo4vRUVFWQAwmr1gZ2f3DoPB9I5xlLN06dKzy5YtOyOs&#10;qk9YLHbFjRs3nlhZWX08duyYu7e393kqlarT3NxsnZ+fv8bMzCxDQUGhHe6vrq5eNX369E/t7e2m&#10;NBpN0dLSMmXPnj2rxpuvCANoNNqU8PDwAhaLJXnkyJEFGzZs2C4rK0spLy/3xOPxHuLi4oO82aOS&#10;kpL9rq6uT/r7+1W6u7s1lZSUmrdv3+5vbGwstAqP0dHRcbm5ub6rV68+vmfPnpW2trZJ1dXVs1pb&#10;W80rKyvdnZycXsLjGwQCAdnY2CTJyMh0kUgkEwQCAS1evPjimjVrwoWFo0wmU/rQoUNl375981dU&#10;VGxhMpkyUVFRn1pbW81nz559H17kVFZWbjIxMckqKChY3dTUZNPZ2alvZ2eXCM+N4uLirmtqapZL&#10;SEjQFBUVW74XyPkn8d3MmgMHDlSSSCSj7du3+zo7O7+Ajw8ODsqfOHEiFw7GAMBoSvTixYsvrF27&#10;9igCgYDYbLbYtWvXnuNwuGUAMPqjVFRUbK6vr3ccHBxUCAwM3LFgwYIb/7h3P0BCQsIfr169OjFr&#10;1qz7GzduDOVd1YyLi/szNTV1O29/ExOT7F27dq2Gt8p8+PBh95MnTy5yuVyUgoJCm7q6ehWFQtHp&#10;6Ogw0NfXLzh69Og83tWcX4329nbjo0ePFklLS3cdO3ZsDm+6c01NzYzIyMg03v15cnJyHRs3bgyB&#10;o4/wZKKrq0tTQkKCpqqqWotCoUbq6uqcJSUl+0+cODHjezKmvwqHDh0qaW1tteDnKIPBkD1+/Hhe&#10;e3u7CXwMhUKxvby8rvr4+IQhkUjuWAT5SX5+/moA+P8cJRKJDjQabYq/v/++RYsWXRaEXzDgDC03&#10;N7cnW7ZsCeDl6PPnzyPfvn37L9FrIyOjnF27dq2GB22fPn3a9vDhw6scDkdEQUGhXU1Nraq7u1uT&#10;RCIZGRoa5h45csRDkJOljo4O/UOHDpViMJi+Y8eOzeFdlScQCM6nT5/OHBkZQcPHZGRkqKGhoaF2&#10;dnaJADCajnr69OkMCoWiMyZZXSspKdlfU1MzQ0xMbCg8PHz29yQifxWOHz+eV19f7zC2z/fvtEkm&#10;kyn9xx9/5LS0tFjAx5BIJGfBggU3/P399yKRSC6HwxG5ffv2g5ycHF8AAAA1NbVqJSWlJiKRaE+j&#10;0RRBEDyydOnSKEH4BQPO0HJycnq5bds2P9707FevXp1ISEj4g7e/vr5+we7du1fBtaHS09M3xsXF&#10;/clms8Xk5eVJ6urqVT09PWrt7e0menp62GPHjs0V5HOUSqVq79u3r0ZSUrIvPDx8tpqaWg18rqGh&#10;wS4iIiIb3vcMAKM1JIKDgzc7OjomAMDoHu7Tp09ndHR06KPRaPq0adNqMRhMb01NzQwUCjVy7Ngx&#10;d95JiDCht7d32oULF941Njba8h6fPn166q5du9ZKSkr2t7e3m1y4cCGps7NTT1xcfNDDw+MWGo1m&#10;lJWVedbV1TktXrz4IvzMFZQfPwKdTpfbt29fjby8PCkiIsIFXi1js9lie/bsqevq6tIce4e6j/e+&#10;Y7PZYiIiIqxfb/nEcevWrQd5eXngyZMnnXmfh3fv3r2Tnp6+EQAA4HtZwGw2WwyFQo0Ic/ZseXn5&#10;/KioqFRvb+/zvr6+YfDxioqKuZGRkWkAAABmZmaZBw4cWMz/voMgCMHhcESF+R4ymUzp/fv3V0tJ&#10;SfWcPHnSCfaBw+GI7Nu3r6azs1MPg8H0Hjt2zH28zKffgaMxMTGxX758CT558qQzbwYG71j8e/OG&#10;34GjlZWVc06fPp3h5eV1df369Xvg4zU1NTMiIiKyAQAAjIyMvh06dMiL/333O3B0aGgIc+DAgUo0&#10;Gs04ffq0A+wDl8tFHThwoIJEIhlLSkr2Hz16dJ6uru6/BX1/B47ev3//xqdPn7YdO3bMnTdT/fHj&#10;xxeTk5P3AQAAfC8LmM1mi6JQKLYwc7S2ttb1jz/++AbX1YOP19XVOR0/fjwPAEa3Ah06dGgBbxYY&#10;DGG9h69evTqekJAQAQCjsuMoFGrkyJEjHryBNRhEItE+KirqE51Ol3N0dEwICAjYSSAQXK9evfpS&#10;0JmX382sGRkZES8rK/MsLCxcoaamVg3vc33y5MnF0tLShTNmzHi4Zs2a4ygUit3U1GRdW1s7Y2ho&#10;SNrCwuIzCoXiODk5JUydOpVYV1fnSqVStTs6Ogzk5eVJAQEBu93d3e/+SifHg6KiYjMOh1teXV09&#10;u7u7W9PGxuY9AoGAampqZty7d++2pqZmeUBAwC4tLa3ShoYGezKZbFheXu7p5OT0Ao1GMw0MDPIt&#10;LCw+NzY22nV0dBh2dnbqjYyMiHt4eERv3bp1vaBX2TAYTN/YqpILDodbbmdnl4jBYPo4HI7IqVOn&#10;voyMjEiAIHjY1dX1WU9PjzqZTDbMz89fo6OjU6yqqlonJSXV4+bm9qS/v38qkUh06O3tndbT06Nh&#10;bm6evnPnzrWCDtQAAABwOBzRkpKSRYWFhSumTZtWq6GhUQkAAPD8+fMzRUVFS1xcXOLXrl17VFRU&#10;dLixsdGGQCC40On0KZaWlikoFIrj4ODwSk5OrpNAILh0d3drdnR0GMjJyXX6+/vvmz9//m1B+6eo&#10;qNhSVFS0rLq6emZnZ6e+ra3tOyQSya2vr3e8ffv2A3V19cqAgIBdurq6xQ0NDXYdHR0GpaWlC8c4&#10;ytDT0yucPn16alNTky2ZTDaiUCh6LBZL0t3dPXbLli2BguaopKRkP4lEMqmtrXUtLCxcYWtr+05K&#10;SqqHy+WiIiMj05lMpgwIgkfd3Nwe9/f3q5LJZCMsFrsK5igGg+lzc3N7TKPRFOvr6x37+vqmUalU&#10;HRMTk687duzwFXSgBgAAQFRUdKiwsHA5Dodboays3ACnaCckJERgsdiVjo6OCT4+PofRaDS9sbHR&#10;rr6+3qm/v1/V2to6GV4BVlBQaK+rq3Pp6urS7OjoMJCRkaH6+fkd9PT0vC7oFQxFRcWW4uJi75qa&#10;mhlkMtnYzs7uLRKJ5DY3N0+/fv3682nTptUGBATs1NPTK2xqarLp6OgwKCkpWezo6JggLi4+qKur&#10;W2RlZfWxubnZmkQiGVMoFN2hoSHp2bNn39+2bds6Qa8ES0hIDFAoFJ3a2lo3LBa7ytraOllGRqYL&#10;giBEVFTUZxqNprhmzZrwmTNnPhgYGFAmkUhGWCx2paamZrmamlqNpKTkgJub22MGgyFfX1/v1Nvb&#10;O41CoegaGRnlbN++3U9fX79QkP59DxwOR+TChQtJjY2Ndtu3b/fbtGlTsKmpaTaVStWpqqqak5eX&#10;B86dOzdGXl6ebG1tnUwkEu0pFIoegUBwraqqmo1EIjnLly+PXLFixSlBB2rYbLZoZWWle1pa2hZx&#10;cfFB3l34v94AACAASURBVCLyaWlpm7FY7MrNmzdvUFNTqwWA0clRQkJCBB6Pn29lZZXS3NxshcVi&#10;V1lZWX3gz9IThq1rEAQh6uvrnfLy8tY2Njba6urq4uBJQV9f39Tbt28/nDVrVty8efNi4GsqKirc&#10;4+Pjz1paWqZ2dXVp4XC4ZfwZNgAw6p+gnzEAMLpIWFBQsOrbt2/rtLW1S3mDLjExMXeHh4cxe/fu&#10;XQlPFhgMhsydO3f+EhcXp8vKylKIRKJDXV2ds6OjYwJvQBmBQAjFPWSz2aIVFRXzUlNTt6PRaAZv&#10;JmZ2dnZgTk6Ob2hoaCg8xoEgCPHmzZtwHA63zMbGJnksC2yNpaVlKn+WnjD4B0EQgkgkOuTl5a2t&#10;r6931NPTK4Q5Ojg4qPDnn38+c3Z2fu7l5XUdvqampmbGkydPLpibm6d1d3drFBcXL+HPsAEA4eEo&#10;nU6XKywsXJGdnR2opaVVyju+un///q3BwcEp+/btWw5nJgwNDUnFxMTcExERGVFQUGhraGiwJxAI&#10;brxZYAAgXBytrKx0//Tp03YAAADeOmM5OTl+2dnZAcHBwVt5A4ZJSUkH8/Pz19rY2LxvaWmZXlBQ&#10;sMbc3DyNNwsMAISDowAwugCTl5e3pra21lVfXx/LI6gide3atZf29vZvlyxZcg7u39jYaPPo0aOr&#10;pqamX/r6+qaVlJQs4s+wAYDRbD5h4CiDwZApLCxc/uXLl6CxTJG/A4MPHjz4s7e3V23fvn3LxMTE&#10;mAAwmsUdExNzF4FAAMrKyo1EItG+pqZm1liGzb8EZoTlHvLD1NQ0i06nK9TX1ztyuVzUypUrT7q5&#10;uT0dr6+CggJp+vTpqbm5uX5NTU3WycnJ+/Lz89eoq6tXBgcHb+H3+ZfiR1JRsNSor68vOz8/fxWH&#10;w0EFBQX13blz5y5vv6ysrAAfHx8OCILQixcvTvKeY7PZIiwWC81isdDCJtPW2dmps3379mYQBKFb&#10;t27FcTgcVGxs7J2NGzdSeCXXOjo69A4fPlwEgiB0+PBhHJ1Ol4XPcTgcJOwfm80WEbRP/N/91atX&#10;X4AgCG3fvr2ZQqFow/LqvPJjLBYL/eeffz6B5VQrKirm8H7OyMiIGIvFQo+MjIgJ2if+BsvA+vj4&#10;cHJzc9dyuVxEaGho1/Xr15/y8u3r169+sGQgvwQ5L0eFTUaXSqVq7ty5swEEQejPP/98wmazRe7f&#10;v389ODi4Z3BwUI6Xy7t3764DQRAKCwsrpdFoCr8DRzkcDgrm3tatW9vIZLI+LK+en5+/kpeDt27d&#10;ihvj6BAej5/7u3D069evfj4+PhwfHx9udnb2OgiCgM2bN5MuX76cwMvD3NzcNX5+fiPjSZALM0e7&#10;u7vVdu/eTQBBELpy5crLkZER0UePHl3csGHDwMDAwBS4X1dXl8bevXurQRCEDhw4gO/v71eEz3G5&#10;XIQwc/T27dv3QRCENm/eTG5vbzciEol2IAhC37598+XhoOidO3diQRCE/P39h0tLSxeMx1EWi4UW&#10;tE8/a9nZ2evG/PPhPV5VVTVz7D1YxP9ba2lpMc/KygooLS1dwOFwUIL2AYJGZXFhboIgCAUEBAzy&#10;Sv5++fIlcMuWLe28v7Vnz56d8fPzYxUXFy/kcDjIu3fv3oYln1tbW00F7RNvYzKZUtevX38K+weC&#10;IJSVlRUAn+/r61Pml1glEAhO69atY0ZHR9/jcDjIkpISL39//2EQBKHPnz9vErRP/C0zMzNo/fr1&#10;DNi/CxcuJPKeP3/+fFJcXNw1nu8Ec/ToUezu3bsJPT0903p7e6fu27evakyW/PPw8LCEoH3iba2t&#10;rabwcxEEQWj9+vUM3udmbm7u2tDQUCrvc//ly5d/+Pj4cNLT00O5XC4iLi7uGiz53NzcbCFon3jb&#10;0NCQ5M2bNx/ycjQtLW0jfJ5GoykEBwf34PF4d/gYkUi0DQgIoN+4ceMRh8NBlZeXz1u3bh0TBEEo&#10;JSVlu6B94m/Z2dnrAgIC6LB/UVFRH3nPX7ly5WVMTEwM/Pfw8LBEeHh47s6dOxu6uro0+vv7FQ8e&#10;PFgOy5IzmUyMoH3ibe3t7Ub79++vgP3z8/Mb6e7uVoPPY7HY5cHBwb287+53794d9PHx4aampm7j&#10;crmIx48fXwBBEAoODu5pbGy0FrRPvG14eFg8Ojr6Hi9HeXlGp9NlQkNDqaWlpZ7wsaampulBQUF9&#10;165di2ez2SKVlZWzYA68f/9+r6B94m+5ublrAwMDabB/p06dSuc9f/Xq1ec3btx4BP/NYrHQERER&#10;WfDckUajKRw6dKgYliVnMplSgvZpIg2e569bt24IHpsVFhYu/dE1LS0t5pGRkZ8PHjxYHh0dfa+r&#10;q0td0H78tENycvJuOGCTnp4eCoIgVFBQsGIcIqyBJ8Nv3749JGjHJnsj4YDNqVOnMq5cufKSvx+N&#10;RpOHiXr8+PGc34WoIyMjojwBm6aXL1/+4efnx+KfMHA4HNSNGzcewQPa2tpaZ0HbPtHGG7DJyMgI&#10;BkEQ+vr1qx9/PywWu9zPz48FgiCUkJBwXNB2T7TxB2zOnTv3nn/ACkGjk+Y9e/bUgiAIHT16FMsb&#10;cBTmxhewaX316lW4j48PZ2hoSJKvH/L27dt/jXGUXlNT4ypo2yfaeAM2mZmZQSAIQpmZmRv4++Fw&#10;OG944hQfHx8paLsn2vgDNhcvXnzDP2CFIAjo7e1V2b9/fyUIgtChQ4eKeQOOwtz4AzZJSUn7QBCE&#10;eAP3Y/2QsbGx0XDgu7Kycragbf9P2vnz55OCg4N7eYMYdXV1DsHBwb2HDx/G0Wg0eUHb+LNWU1Pj&#10;GhAQQPf19WXfu3fvZmVl5Wz+QCeXy0X09/crwX/Dixm8Y5i+vj5leIC7adOmDt7+gmxMJhNz4sSJ&#10;ryAIQhEREVk5OTkgnU6X5V8U6+npUYWPMZlMzI4dOxrDwsJKeSdWERERWbCP+fn5qwTtG9zevn17&#10;GA6UvXz58g8SiWTI7x+Hw0HyLk7ExcVd8/PzYzU2NlrBxz59+rQF9u/y5cuvBO0X3Orq6hwDAwNp&#10;Pj4+nNjY2Gg8Hu/O4XCQvD7yc7Sqqmqmj48Pl3cMMzg4KAf7FxoaSu3p6ZkmaN8gaDRQc/LkyUx4&#10;3Pzt2zcfGo0m/yOODg8PS+zevbtu//79FbwB4TNnzqTAPo43vhNUg98FoaGhXc+fPz/V1tZm/DOO&#10;Pn78+IKfn99IfX29PXwMHheMF5AUZGtsbLTasGFDv4+PD/fOnTt3y8vL5/2Mo7W1tc4+Pj6cR48e&#10;XYSPDQ8PS8D+hYSEdHd1dWkI2rcxu8QjIyM/gSAIHTt2LP/Tp09bBgYGpvyIoywWC713797qPXv2&#10;1A4PD4vDfS5cuJDIEzRfL2jf4Pb+/fu9cKAsPj4+srW11ZTfP/57GB8fH+nr68uura11gY9lZ2f7&#10;fy8gKayNRCIZhoeH5xEIBCf4t+rr68vmX4gS9obkzbKhUCg6+fn5qwcGBhThYwsXLry6fv363WNy&#10;1HcAYDQ1nD9Dx9nZ+cXu3btXo1Cokfj4+KiUlJSd/3xe0OTAYrEksFjsCgKB4AIfU1ZWbgwPD5+t&#10;qKjYkp2dHVBVVTVbUlLy34qdSklJ9R45csRDS0urjEAguIxVjpb8tR78GFwuF1lTU+NWWlrqxeVy&#10;kQAAACIiIiPbtm3zc3JyetnV1aX1+vXr4+Li4oP8qhVIJJKzZcuWwBkzZjwcHh7GnDt37mNTU5O1&#10;YDz5PqhUqlZ+fv5qXlWL+fPn3wwKCtoKQRAyNjY2FgBGt9jwX2tvb/9m7969K0RERFgJCQkR79+/&#10;3/8rbZ8IWCyWeGFh4bKamho3+JiiomJLeHj4bGVl5cacnBzf0tLShbzqVTAUFBTaw8PDZ0+bNq2G&#10;SCTanz9/PnloaAjzaz34MSAIQhAIBJeioiJvmKNj3AtwdXV92tPTo56QkBAhJibG5K8vgEQiuRs3&#10;bgyZM2fO3eHhYclz5859aGhosBOMJ99Hd3e3Rn5+/uq+vj4V+Jibm9uTrVu3rgcAAIqJibkLAONz&#10;1NbWNmn//v1LREVFh96+fXvkzZs3R3+h6RPCyMgIGofDLa2urp4JHxvj3hwVFZW6goKCVUVFRUvH&#10;46icnFzHsWPH5mhoaFSMqa2lMJlM6V/rwY8xxlFnHA63FFaqQCKRnI0bN4bMnDnzQV9fn8rTp08v&#10;IJFIDv+7EIlEcoOCgrZ6eHjcHhkZET9//vx7AoHgLBhP/nPQaDRFAAD+3l9fW1vreubMmTRlZWXi&#10;kSNHPOBiy0wmU5qXB8KCwcFBhStXrrxmsVjie/fuXREUFLTN1NT0C/+WLAQCAfGqrCUmJh6WlZXt&#10;5FX2YDKZMgAAAGvWrAl3cHB4JSUl1f3rPPk+4uLibtTW1rq5uro+DQ8Pn+3i4hIvKSnZz18XQV5e&#10;ngwfy8vLA6lUqra/v/8+3iKJDAZDxsXFJd7KyurDeDUlBIGSkpKF8fHxZxQVFVuioqKsV61a9Yeq&#10;qiqB3z8kEsmFnzV0Ol3u06dP22bOnPmAdzvG0NCQtLKycsOiRYsuu7q6CoVsLoPBkL106dKboaEh&#10;qZ07d4IhISGbzc3NM8a2TPztIz9H3717dwiDwfQuX748Ej4Gc3T16tXH7e3t38jKygpFwfJHjx5d&#10;qaqqmu3o6Jhw4sSJGa6urs+kpKR6f8TRgoKCVR0dHfp+fn4HeGtgMBgMOScnp5dWVlYfDAwM8n+1&#10;L+MBj8fPe/LkyUUFBYX2qKgo6zVr1oSrqanV/IijQ0NDmI8fP+5ycXF5qqen9/c2WAaDITNlypRW&#10;b2/v8y4uLs9+tS/jYWhoSOry5ctvmEymzObNmwM3btwYYmFhkfYzjiYlJYWJi4vTeVWBGAyGLAAA&#10;wKpVq07Y2tomysnJkQEhwNOnTy/g8XgPOzu7xIiICFcPD4/b0tLS3T/iKA6HW0oikYx9fHzCeFWB&#10;GAyGnIODw2srK6sP/OpXgkJ1dfXMx48fX5KTk+uIioqyWbt27VF1dfUqfv947yGLxRJPTk7e6+Tk&#10;9NLQ0DAX7jM0NCSNwWB6ly1bdsbV1XXcrUTCBlVVVcLJkyedDQwM8hcvXnxp3bp1e7lcLurmzZtP&#10;MjIyQnj7stlsMTabLSooW38EJACMTvLfvHlzbO/evYRr1669uHz58lveTl5eXtcCAgJ2QWNybEQi&#10;0WG8D+OdDD948OBadnZ2wD/vwsRQXl4+/8CBAxVXrlx5BRclhc/xBmwgCEK0trZa8BbfhSEtLd19&#10;5MiReZqamviqqqrZly9ffg3xSNQJEn19fVMvXbr0NiIi4uu5c+c+pKSk7ILPwQEbR0fHBAiCEHQ6&#10;Xb6trc2U/zOQSCRn8+bNQbNmzYpjMBiyZ86c+UQmkw1+rSfjg8vlIhMTEw/BHD1//nwy73kPD4/b&#10;wcHBW+D78b1JvI2NzXt4MvzkyZMLGRkZob/C/omgoqLCPSwsrPzy5ctvTp8+nUEmkw3hc7wBGwiC&#10;EI2NjTa8hU1hyMvLk8PDw2erq6tX1tbWul28ePEdHBQRNAYGBpQuX778+sSJEzkXL158l5SUdBA+&#10;h0Kh2Fu2bAlwcXF5BkEQYnh4GNPU1GTF/xlIJJIbEhKyae7cuTFjld1T29vbjfn7CQIQBCHev3+/&#10;b8+ePXXXrl17ERUVlcp7njdgAwCjxczG+xxLS8vUgwcPLhYTE2O+ePHi9KdPn7b9AvMnhOrq6pmH&#10;Dx8uuXTp0tvIyMh03gLJvAEbCIIQTU1N1uMFC2VlZSljBVvL6+vrHS9cuPBeWF6QNBptyrVr116c&#10;OHEi99KlS29fvXp1HD6HRCI5mzZtCp4xY8ZDCIIQXC4XNd49RCKR3DFJ5Jtw4Lu1tdX813ry30FB&#10;QaGNTqfLFxcXe1dVVc2OiopKVVVVreUN1AAAABQUFKyOjIxMo9FoUwRpLz/S09M39ff3K3t7e5+3&#10;tbV9N9HrWltbLVAoFJtXTjYnJ8dXRESEtWDBguuCViaD0dHRoZ+dnR2gqqpK2LRpU9BEC1fCCzAo&#10;FOrvmhitra1mra2tFhYWFp/DwsIWwcqIgsbr16+PAwAA7N69e5W8vDxpIte0tbWZcblcFG/9BDab&#10;LVpQULBKVVWV4O/vv8/BweH1P2XzZJCRkRHS19en6uXlddXJyenlRK9raWmxQCKRHF6O5ubm+iAQ&#10;CK6Hh8et0NDQjcJQP4JKpWplZGSEKCsrN2zdunX9RH83MEeRSOTfwUQymWzQ1NRkbWZmlhEWFrZo&#10;6tSpxO9/wq/DmzdvwgEAALZv3+47nirpeGhvbzflcDiivPeIw+GIYLHYVSoqKnW+vr5hLi4u8f+U&#10;zZNBVlZWIJVK1fbw8Lg1c+bMhxO9boyjbN750RhHoblz58Zs3rw5SBCKOvzo6+ubmpaWtklRUbFl&#10;27ZtfhP93cAc5a0t1NnZqUskEu2NjY2zw8LCFsFKQ4IGzNGtW7eum+iznUwmG42MjIjzfh9cLhc1&#10;Vr+lau3atUdnzJjx6B8y+b9GV1eXZnl5+fzKyso5vM9JAACAhQsXXoHjGbGxsbEfP378e64cExNz&#10;F15MFTagjh8/jnz06NGVxMTEw2pqajUhISGbVq9efZz/h6Svr18gJSXVU1ZW5lVZWTl3vEJfADAa&#10;xdLT0yssKSlZtHDhwisKCgoTesn+k6ioqHAfm9wjlixZcn7Tpk3BSkpKzbx9MBhMn52dXSIOh1ve&#10;1tZm1traauHg4PCG/8eLRqMZDg4Or0pLSxeamJhkC1LaGcbg4KBCZGRkRm1trZudnV1iaGjoRmdn&#10;5+e8fZBIJNfOzu4tLFk9VizzPSxnDQOWY+vp6dEYGhqSWbBgwQ3+LJxfDQiCEM+ePTv/+vXr4yoq&#10;KnXBwcFbQBA8ws9RXV1dnJycXEdJScni6urq2ZKSkgPjrcCoqKgQDQwM8ouLi729vLyuTfQl+0+i&#10;pqZmxrlz5z6y2Wy0t7f3hc2bNwfxD0gkJSX77e3t3xQVFS0jkUjGDQ0N9o6Ojgn834O4uDjdycnp&#10;ZXl5uaeBgUGBlZXVx1/rzb8DDv5VVVW529jYJIWEhGzmVUcCgL85mtjR0WHQ2tpqMVbU8yOswAYD&#10;gUBAVlZWHwYGBqbSaDRFT0/P67yrG4IABEGIFy9enH758uUpZWXlxqCgoG0+Pj5hvC9zABiVVJ06&#10;dSoRh8Mtq62tnSEqKjpsbGz8jf/zlJWVG42Njb/icLhlnp6e1/mfV4IAgUBwPnv2bOrw8DBm0aJF&#10;lzdt2hQEF2WFISEhQXNwcHhdXFzsTSaTjerr6535CyYCwOhzdIyj83V0dIptbW2Tfq03/w4mkyl9&#10;9uzZlLHCsh+2bNkSOHPmzH8ZkCAQCMjW1jaJSqVqt7S0WBYWFq6cPn36Jzk5uQ6+foCVldXHwcFB&#10;hYGBAWVPT8/raDSa+Ws9+s+BQqHYeXl5a/F4/PwvX75s0NDQqDxy5Mh8KSmpv7NOBwYGlK5fvx4v&#10;JydHWbRo0SVhUrq4e/duDI1GU9q5cyc4mSLVWCx2ZXt7u2lnZ6e+qKjocE1NzYynT59ecHV1feri&#10;4vL855/wa5CSkrKzqqpq9tKlS6NMTEy+TvQ6CoWiW1paurCystJ96tSpDWQy2fDevXvRXC4XFRIS&#10;skmgBRR5QCaTDZ49e3ZOX1+/YOXKlScnep2IiAgrOTl5f2Njo52kpGQ/jUZT/PDhw97i4mLvdevW&#10;7Z02bRrhn7R7Mvjrr79u9/f3q2zfvt2PNwD6MxQVFS1rb283JZPJxmJiYkwCgeDy+PHjyw4ODq8n&#10;M6H+p5GWlra1oqJinre39wVe9ZyfoaurS6u4uNgbj8fPnzp1KrGjo8Pg3r170SwWSyI0NDRU0O96&#10;GFQqVevRo0dXtLS0Sn18fI78/IpRiImJDb1///5gU1OTtbi4OH1wcFAhNTV1JxaLXeHn53cQFnMR&#10;BsTFxd3o7e1V27p163r+ucKPUFJS4j02jzIXFxen19XVOT18+PCqtbX1B2EQmIGRnp6+qayszMvL&#10;y+vq9OnTP0/0up6eHg0cDresvLx8/tSpU4mdnZ169+/fv8VgMOQ3btwYIkiVVV709vZOu3///s1p&#10;06bV+vv775tokWMxMTHm+/fvDzY3N1uKioqyGAyG3OfPn7fm5eWtXbt27TFYKEMYkZ6evvHcuXMf&#10;s7OzA7OzswOKioqWmpubp/Fmeuvr6xdIS0t3l5aWLiwrK/NsaWmxrKmpmZGZmRmio6NTDCvOChXg&#10;vbw3btx4PJHCjnB9EBAEoXfv3h38Xj9hKfTZ3d2ttm7duqFt27a1TKRIEG8Nm4sXL775nh8jIyOi&#10;wlLoMzIy8jN/QdYf3BfRy5cvv+ItljlePw6HgxSWewjv5b169eqLkZER0Z/1T0tL2whz9PXr10d/&#10;8F0IhX+9vb1TAwIC6Js3byZRKBStn/XnrWETFRX1kXfPLP+9FhaOnj17NhkEQSg7O9v/Z33ZbLbI&#10;9evXn4EgCG3cuJHS0tJiNl4/LpeLEJZ7CO/l/dEzg7fBNWzgouzfK74uLP4NDAxMCQwMpG3cuJHS&#10;0dGh+7P+vDVsTp06lc5ff4jHP6Hh6MWLF9+AIAhlZGQE/6wvh8NBwUUzQ0NDu5qamizH6ydMHP1e&#10;YzKZUv39/Uq8738ul4uAf7MgCEJNTU3Tea9hs9kily5deg2CIFRdXT1D0D7wN7iQ4mQLHTc1NVmG&#10;hIR08xaaPHHixFdhq60E10XKy8tbPZnrhoeHJU6dOpXO69+mTZs66+rqHATtE2/D4/Hu/2l9mXfv&#10;3h3k9c/Hx4cbHx9/WtgELoKDg3tBEIQmW3C8paXFPDQ0lMrrY0RExBdh4yhc9HiytTuGh4fFz5w5&#10;k8rrX2hoaBdv7QxhaDU1Na4gCELnzp17P9lr4VqgvO3x48fnhY2jmzZt6gBBEOItyj6R1tbWZgxf&#10;y/Mc/cZbt0cYGlz0OD09PXQy17FYLDQ874JbcHBwT1VV1UxB+8Tb6uvr7cHRwuqfJnttamrqVn6O&#10;8gtfCFtLSUnZDoIgtHfv3ur79+//uXPnTiIIgtCOHTsax5tbpaenh8KFh0FwVJyFV/hCmBpKSUnp&#10;MZ1Olw8LC1s4Xg0Ffujp6RXKyMh0lZaWLsTj8R4IBAIwMTHJ5o/YCUMaJgAAQHJy8r6Kioq5a9eu&#10;PTaRLBjeDJv6+nrH72XY8O/ZFBRIJJLRo0ePLhsZGeX4+/sf+Fl/WA64vb3djEgk2mOx2JU2Njbv&#10;paWl/2UfPgKBgITlHt6+fTtuYGBAOSwsbOFEVqB0dXWLFBQUSMXFxd6VlZXubDYbbWZmliGsHE1N&#10;Td1ZVlbmuXLlyghra+ufZsHwZtg0NDTYNzY22jk4OLziz7ARFo5SqVTt+/fv39TR0SnesGHDjp9F&#10;9+EMGzKZbEQkEh0KCgpWj0km/4tsrrBIWgIAAMTExNzr7e2ddvDgwcUTWYHizbCprq6ePTQ0JGVh&#10;YfFZWDmalpa2pbi42Hvp0qVRdnZ2P91Wwpth09jYaEckEh3HywITFo729vZOi42NjdXU1MSHhIRs&#10;+hlHxzJs3lEoFN36+nqngoKC1dOnT0/hl80VNEd7e3unnTt37oOMjAxVVVX1X7IK+vr6pl64cOH9&#10;vXv37iQlJR0sKChYPWXKlBZVVdU6BAIBOTg4vCESiY4UCkW3oKBgDRqNHhwYGFAikUgmcXFxf5aW&#10;li5ctWrVCf7sI2HA58+ftzGZTBlXV9en/O+2H0FOTq7T0dHxFZvNFlNSUmpatGjR5YCAgF3ClhVV&#10;VVU1u66uzkVTUxNvYmKSPdHrUCgU28nJ6cWUKVPauVyuiIuLS/zWrVvXqaqq1v+T9k4WAwMDypmZ&#10;mSEIBII7f/78W5O51sjIKEdXV7eIzWajjY2NvwUEBOycNWvWQ2GQzuVFenr6JjqdLu/o6PiS/7nx&#10;I8jKylIcHR0TOByOqKKiYquXl9fVgICA3cLG0Zqampm1tbUz1NXVq83NzTMmet0YR18qKiq2cLlc&#10;EScnp5fbtm1bJyzbSmAwmUzZz58/bwUAAOHp6fnnZK41MDDI19fXx7LZbLSRkVHO+vXr97i7u98T&#10;No5mZmYG02g0RQcHh9cT3YoIAAAgIyPT5ezsHC8mJjYkLS3d5eXldT0gIGAnr5y5MIBAILhWV1fP&#10;VlVVJUyfPv3TRK9DoVAcZ2fneCUlpWYOhyPq4ODwatu2bes1NDQq/0l7J4vh4WGp1NTUHVwuV9TL&#10;y+vaZPilp6dXaGhomMtms8UNDAzy1q1bt2/evHl3hI2jMCorK+dcv379ubW1dfLx48dn29jYvJ8z&#10;Z869iooKj7a2NjMcDrfMzs4uEYPB/J0drKOjU+zo6PhSUVGx1c7O7u2GDRu2S0pK/ltNXmEASk9P&#10;7xIajWasXr06fLxB88jICLq2tnbGwMCAkqysLAWJRHLHAjbU0tLSRVVVVbOHh4clLSws0oTxJmZm&#10;Zoa0tLRM9/T0vK6iovJv+1y5XC6SRCIZE4lER3l5eZKIiMjIRAM2woCmpibrr1+/rjc1Nc2yt7d/&#10;M14fJpMpXVZW5iUqKjosKSnZj0KhOPb29m/a2trMGxoa7LFY7EpbW9ukyQxqfyWePXt2HolEckAQ&#10;PPI9jhIIBNf+/n4VGRkZChKJ5Oro6BRPmTKlraioaEltbe0MOp0ub2lpmSqMHM3KytrQ1NRk7eHh&#10;Ea2mplbDf36Mo0b19fVOYxxl8QdsmpqabBwdHV+hUCih42hzc7NVdnZ2oLGx8dfv7c0fGhrClJWV&#10;eaFQqBEMBtMHb9uDAzZYLHa1lZXVB/6AjbDg+fPnUVwuV8THxydsvL35bDZbjEAguPT09KjJysp2&#10;IpFILm/AhkAguA4MDChbWlp+FIbgBT/y8/PX1NfXO7m7u8dqaGhU8J/ncrnIjo4OAwKB4CIvL08W&#10;FRVl8QZsGhoa7IlEosN4ARthQFtbm1lmZmaIoaFh7ve2uwwPD0uWlZV5IpFILgaD6R3j6L8EbCwt&#10;HfTaKwAAIABJREFULVP4t+0JEqWlpQs/fPiwF4vFrtLR0SlRVVWtA4BRX86ePfuJQCC4Tp06tUFE&#10;RIRNpVK1c3NzfYaGhqQtLCw+i4iIjDg4OLyiUCh6RCLRobS0dFFOTo5fbm6uD4VC0V2zZk348uXL&#10;TwvjM7WiomJuR0eHAQaD6ZvoFoz4+PgzPT096mZmZpk2NjbJTk5OL3V0dEqE8fdIo9GmYLHYlf39&#10;/Sru7u6xExmb1NfXO/z111+3XFxc4vX19bFubm5PzMzMMoVtkg8AoyIWHz582NPX1zfN1tY2SV5e&#10;/qfFSCEIQpw6dSrL0NAwx9DQMN/Z2fmFjY3N+ylTprT9Cpsni+rq6lkkEskEjUYzJzpRTEhI+KOj&#10;o8PA3Nw83dra+oOzs/MLXV3dImHkKIPBkM3Pz1/b19en4u7uHjuR535jY6PN3bt3Y5ydneP19PQK&#10;3dzcnpibm2cIy7YSXoiLiw9+/Phxd39/v4qlpWXqRHl25syZz7q6ujhDQ8M8Jyenl7a2tkmKioot&#10;/7S9/wnq6upcWltbLURFRVkT3U7/9u3bIy0tLdMtLCzSzc3NM5ydnZ/r6urihKHWFz+GhoakcnNz&#10;ffv6+qa5u7vH8m/XHg+tra3mt27deujs7PxCX1+/0M3N7YmFhUW6uLj44K+weTIQFxcfTElJ2Tkw&#10;MKBsYmKSpays3DSR686dO/dBQ0MDb2Rk9DdHhaWWGZfLRY2MjKD5nycxMTF/0Wg0pePHj8+WkJAY&#10;BIDRwC+JRDKpq6tzZjAYcoWFhcvt7e3f8gZspKWlu42MjHL09PQKhXFsCgPl6em5pqurS1NZWbkJ&#10;rp4/RmCfFy9enL5z585fX758CcrIyAjNysraYGBgkDdlypQ2PT29QllZWUpJSckiAoHgKiYmxjQy&#10;MsoRtEP8aG9vN62srHSn0+nyzs7Oz+GXWnNzs+Xr169PPHjw4PqbN2+O5eTk+L5///6giIgIy8jI&#10;KIc/YNPe3m7q7Oz8QtD+8IPD4Yh++vRpO5VK1XFxcYmHSUgmkw2TkpIOPnny5OLjx48v5+bm+n78&#10;+HE3gUBwtbe3fyMmJjZkb2//mjdg4+Tk9FIYo4pYLHZFV1eXloKCQruurm4RAIxONvLy8tYmJCSc&#10;jI6Ojvvy5UtwZmZmSFZWVpCenh5WUVGxRUdHp0RRUbG1uLh4SX19vRMCgYBMTU2zBO0PP8hksjEe&#10;j/fo7++f6urq+hR+qbW2tpq/fv36+BhHw3Nzc32TkpLCkEgk18TEJJs3YEMkEh2am5utXF1dhUJF&#10;gBcQBCFSUlJ2UalUbScnpxfw3lEymWzw/v37AzBHc3Jy/FJSUnZVV1fPsre3f4NGo5l2dnZvx4Kp&#10;DlgsdpW9vf3ryezv/1XA4XBLqVSqtoyMDBWu5TU8PCxZUFCwOiEhIeL27dtxmZmZIWM8DdXV1S1S&#10;UlJq4g3YEIlEBy6XKzqZVchfBRKJZFxWVubZ39+v6ubm9hieHLa3txu/fv36+MOHD6+9evXqRG5u&#10;rk9SUtJBLpcrYmZmljlewEZYC9N9/PhxD4VC0XFwcHgFZ0d1dnbqJicn73/69OmFR48eXcnJyfFP&#10;TU3dWVFRMc/Ozu4tGo1mjAVs9OCAjb29/ZvxlLAEAQ0NjUo0Gs0sKyvzLCgo+DtgU1xc7P3hw4c9&#10;3t7e5/fv37/Uy8vrqpycXGdpaenCsYGN7PTp0z+JiIiMODo6vtLX18fKyMhQDQwM8k1NTb9s2LBh&#10;u5OT00thDNQAAABISkoO5Obm+hKJREc3N7fHvIOz7+HZs2dn8Xj8/MmukgsCKioqxPT09M1dXV2a&#10;vM+cHyE3N9cnNTV1h62t7buJBD8ECVFRURaVStVuamqyaWtrM5sxY8ajn032enp6NB4+fHhVVFR0&#10;eDL1JwQFDAbT++3bt3UNDQ12Li4uzybyzHj+/HlkcXGx98KFC6/8Chv/GygrKzdkZGSEdnd3a2Iw&#10;mD5DQ8O8n12DxWJXfvz4cbeVldVHYQ2ywRARERnp6elRa2hosG9tbbWYOXPmg59xtL+/X/mvv/66&#10;jUQiOVZWVim/ytb/FDIyMtSsrKwNjY2Ntk5OTi8nkjX88uXLk1gsdtXixYsv/gob/xsoKSk1ZmVl&#10;BXV3d2ui0WiGsbHxT+t/4XC4ZR8/ftxtbm6eMdHgh6CAQqE4/f39U+vr652am5utZs+e/dfPAvuD&#10;g4Pyd+/ejQUAAGFjY5P8o76/Ev39/crv3r07FBsbG5uYmHhEV1cXp6ys3AgAo4uhd+7cubdgwYI/&#10;7e3tEwHg71qnZ1NSUnbt27dvBQAAQG1trVthYeFy/gyb3wGoiIgITnFxsTcOh1uGw+GWY7HYFY8f&#10;P76Ul5cHkslkQwiCkBISEjQ2m41mMpmyOBxu+Zh8Za+enh5OTk6us76+3mnZsmWRCgoK7YJ2iB/K&#10;ysqNGRkZoW1tbebp6emby8vL549J4h5raGiwp9Pp8mg0msHlclFcLhdVUVExT0FBoV1HR6cYDtgU&#10;FRUtdXJyShAWuUBeSEtLdxMIBNf29nbTlJSUndXV1bO/fPkS9OTJk4twtgnvPaRQKLqNjY22rq6u&#10;z1AoFBvOsBEXF6fPnj37Pq9UorBARERkBIfDLSsuLvbGYrGrCgsLlz958uRibm6uL4lEMubjqAwO&#10;h1tuZ2f3VlpaultbW7tkypQprXV1dS4rV66MEIaC1/yABzVkMtkoLS1tCx6P90hMTDz8+vXr40Qi&#10;0YFOp8uLiYkxIQhCcrlcVGVlpbuMjAxVT0+vkCdgs9TGxub9ZFLifxUwGEwfkUh0aG9vN/v06dOO&#10;qqqq2VlZWRuePn16sba2dgY/R6lUqjaRSHR0dXV9OsbRtyQSyVhERGTE3d39rqALXo8HNBrNwGKx&#10;q8rKyrwKCgrW4HC4Zc+ePTv/7ds3fxKJZAJBEAr2b2hoSKqwsHCFjY1NkqysLBUO2NTU1MxcuXJl&#10;hDAOUqdOndqQmZkZQiaTDdPS0rbi8fh57969C0tISIggEomOg4ODCqKiokMIBALgcrki1dXVsyQl&#10;JfsNDAzyeQM2VlZWKZMpNvmrICkpOdDa2mre0tIy/fPnz9sqKyvnZGdnBzx+/PhSTU3NzL6+PlXe&#10;e9jd3a1ZV1fn4ubm9hiFQrHt7OwSKRSKHgKBANzd3WOFpQgmAIxuCxEXF6ePcXOVjo5OcXV19WwK&#10;haIbFha2EIlEQnDGrLKycmNxcfGSuro6F95sRBUVlXpLS8tUS0vLVAsLi/TJbNsQBFRUVOrweLwH&#10;lUrVKSkpWezi4vLsR6vzNTU1M96+fXvUzMwsYzLKPIICCoVii4mJMca2o8/X09MrVFFR+e5WJjab&#10;LRodHR3HYrEw/v7++4V5BRGGpqZmeXp6+iYKhaLX3d2tYWtr++5HwcE3b96EEwgEF09Pz2vCth1h&#10;PCgrKzdUV1fPolAoesXFxUucnZ3jf7RNpL6+3jEhISHC1NQ0S1jUgn4EFArFkZCQGCguLvauqKiY&#10;p6WlVfajrUwcDkckOjr6PoPBkF23bt0+YRyL8kNLS6ssPT19E5VK1aFSqbr29vZvfsTRxMTEIzU1&#10;NTPmz59/U5iLtMKYMmVKK5FItCeTyUZFRUVLnJ2dn/+oYHtjY6PN8+fPzxgaGubwC0gII2BJdRwO&#10;t6yqqspdTU2t6kcFnrlcLiomJuYejUZT9Pf33y8mJiZ0WYn80NLSKsvIyNjU1dWlSSaTjR0cHF79&#10;KBMvKSnpYFVV1Zx58+ZF6+jolPxKW7+H+vp6h5MnT34tLS31AkaDSEkqKipE+HmCQCC44uLig/b2&#10;9q/hsUlaWtqW58+fn9mxY4efg4PDazs7u8Sqqqo5LS0t08fmiL9VwAYVFxdXDACj6W69vb1qFApF&#10;j81mixkYGOR7e3tf3LRpU/CqVasi5syZc6++vt6RTCYbDg4OToHlD3V1dXELFiz4UxjUSsaDpKTk&#10;gIWFRVpFRcW8np4edQqFokej0RTl5OQ6ZsyY8XDz5s1BIAge8fb2viAiIjJSXV09q6amZtaCBQv+&#10;hLdEeXh43BbGrCEYtra2iSQSyYREIplQqVSdrq4uLXFx8UEjI6OcJUuWnN+2bdu6pUuXRpmZmWUW&#10;FxcvbWtrM9fS0ipTU1OrRiKRHEdHxwQ3N7fHwjTB4IWWllaZiIgIi5ejIyMjEnp6etjFixdf2rx5&#10;c9CqVav+mDt3bmxDQ4MdmUw26u/vV4EH3dra2iVjHBXKVFMJCYlBS0vL1MrKyrk8HFWSlZXttLe3&#10;T9yyZUugr69vmLe393k0Gk2vrKx0r66unj1//vwb8NY2Dw+PaGGcBMOYPn36p87OToP29nYTKpWq&#10;3dXVpY1GoxnW1tYfQBA8HBQUtHXZsmVnLCwsPhcVFS1tb283VVNTq9bQ0KhAIpFcBweHNzNnznwg&#10;jCn7AAAAGhoaFfLy8uTKysq5vb290ygUih6LxZJUUVGpX7p0aRQPR2Oam5utSSSScU9Pjzo86NbU&#10;1MR7enpeF9aVGjQazbCysvpQWVk5t7u7W4NCoegNDAwoy8rKUqytrT8EBgbuCAgI2OXt7X0eg8H0&#10;4fF4j+rq6tkeHh63xMTEhiQkJGjz5s27Iwzqed+Dubl5OpVK1W1razPr6urSplKp2mg0mmllZfVx&#10;7dq1R4ODg7csW7Ys0tLSMqWoqGgJiUQyUVFRIWppaZUhEAjIzs7u7cyZMx+Ii4sLXcq+oaFhrqSk&#10;5EBpaenCgoKC1UNDQ9JKSkpNs2bNesDbT0tLq0xTUxNfWFi4nEAguAwODk6xtLRMEdYMmu8BgUAA&#10;+vr6BV++fAkaGBhQrqurc3V2do4fL819cHBQ/vr168/7+/tVNm/eHCSMi07jQVdXtwiPx8/v7u7W&#10;LCoqWmplZZXCr0oGIzEx8TAWi121cOHCq9bW1h9+ta3/CTAYTD8ajaaXl5d7Njc3WyORSM73FiPq&#10;6+sd7927Fy0vL08KDg7eIoxbLviBQCAAAwOD/KysrKCBgQGl2traGS4uLvHjBSkYDIbstWvXnvf1&#10;9U3buHFjqLBum+GHtrZ2SVVVlXtXV5d2UVHRUjMzs4zvLUa8efPmWEFBweoFCxbcnEhdNGGAhIQE&#10;DYPB9JaUlCxqaWmZzuFwRMzMzDLHe142NDTYxsbGxsrIyFBDQkI2/Q4BUwQCARgaGubBHK2qqprj&#10;7OwcP96CGZPJlL5+/frznp4e9ZCQkM1w1oOwQ0tLq6y2ttaNQqHoFhcXLzExMcn63u/r3bt3YTk5&#10;OX6zZ8/+Sxh3WowHcXHxQRkZGUpRUdGStrY2MxaL9d2yJc3NzZZ37ty5j8Fg+jZu3BgykW1h/zRa&#10;W1vNTp8+/YXJZMqGhIRs2rJlS4CTk1MCb+B3jKe5cKBmrB5fsrOz84sVK1acAoDRwFxtba1bd3e3&#10;Rl9fn6qEhARNmOdM/wa40nBHR4deRkZGcGZm5oa+vj7l8aoRUygULVihRdCVkSfbhoeHxb9+/eqX&#10;kZERXFdX5/C9itbh4eF5IAhC5eXl8wRt82RbRUXFnIyMjOCCgoIV31MgSUpK2geCIHTnzp1YQds7&#10;2UahULTHOBpEJpP1x+vT09OjCoIgFBQU1CdoeyfbWCwW+tu3bz4ZGRnBtbW1Lt/jaERExBcQBKHi&#10;4uJFgrZ5sq2ysnJWRkZGcH5+/qrvqWB8/vx5EwiC0M2bNx8I2t7Jtq6uLnWYoyQSyXC8e9jf36/k&#10;4+PDXb9+PUPQ9k62jYyMiOXk5IAZGRnB1dXVbt/jaGRk5CcQBKGCgoIVgrZ5sq26unpGRkZGcG5u&#10;7prvKa1lZmZuAEEQun79+jNB28vbuFwuorS01DMiIiLr7NmzyTQaTZ73PK8KyR9//JH9vc8pLy+f&#10;FxAQMAiCIHTv3r1bwqLYNdlWU1PjGhwc3AOCILR///7KzMzMDUwmUwo+TyKRDPft21cFgiD06NGj&#10;S4K2d7JtcHBQDn4fBAQE0OPj4yM7Ozt14PMjIyNiDx48uAqCILR7924Ck8nECNrmyTQul4t4+/bt&#10;YZizly5del1ZWTkbfu5wOBxUQUHBivXr1zP8/f2H8Xj8XEHbPNlWV1fnGBoa2jWmYlKTnp4eyqu+&#10;09HRoXfgwAE8CILQ/fv3/xS0vZNtdDpdBlbOWbduHfPp06dnOzo69ODzIyMjojBHd+7c2UCn02UF&#10;bfNkGzyuBkEQunDhQiIej58LPzM5HA4Kh8MtCQgIoPv5+Y2UlpZ6CtreyTYikWi7adOmThAEoV27&#10;dtV//vx5M51Ol4HP9/T0qIaFhZWAIAjFxsbeEbS9k21MJlPq7NmzH8Y4OvT48eMLJBLJAD7PZrNF&#10;YOWo7du3Nw8MDEwRtM2TbR8/ftzh4+PDBUEQOnv2bHJZWZkHL0eLi4sXBgYG0nx9fdk4HM5b0PbC&#10;LSIiIgsEQSgzMzNootdkZWWtH1NIXsV7/MSJE9+io6PvVVdXu01EWViYGgKCJl6XjM1mi65fv35I&#10;QUGh/caNG5r/YAxJYLh27dqL/Pz81adOnXKcyD7w3w1YLHbFlStXXi1YsOBGYGDgDkHb878Gl8tF&#10;BQQEMDAYTG90dLSKoO35J3Dz5s3H37598wsPD59jamr6RdD2/K9RXFy8+MKFC0lz586NCQkJ2SRo&#10;e/7XgCAIsWHDBpqIiAjr7t27CoK2559ATExMbGZmZsjBgwcX/S4r+ZNBeXn5/KioqNSZM2c+2LJl&#10;S6Cg7QGA0X3bf/31163MzMxgNBrNsLCw+LRq1aoT/On2KSkpOx48eHAdgUBwt2zZEvC9dPW6ujqn&#10;c+fOfeByuairV6/qTaRegTCira3NNCoq6lNPT48aAIyuNBoYGORTqVTtjo4OfQAAACsrq48HDhzw&#10;FkYRgZ+BxWKJ37hx42lhYeFyABhVKtPW1i4RFxenNTU12TCZTGkZGRnq6dOn7YU1A/pnyMjICL17&#10;9240BEFIAAAABQWFNk1NzfLa2lo3JpMpAwAAsGXLloCZM2c+FKyl/xlIJJJRVFRUaldXlxYAAAAa&#10;jabr6+sX9PT0qJPJZEMAAAALC4vPYWFhC3+HjAx+jIyMoG/duvUwPz9/DXxMW1u7RFJSsr+pqcma&#10;wWDISklJ9Zw+fdph6tSp/yYE8jsgKysrMCYm5i6Xy0UBAADIy8uTtLS0SgkEgiuDwZAFAAAIDQ3d&#10;6O7uHitYS/8zdHZ26kVFRaV2dnbqAcBotq2+vn4+jUZTJJFIxmw2W8zMzCzj0KFDnsKQkTFZsNls&#10;sejo6Ps5OTm+8DEtLa0yKSmpnsbGRhsGgyErKSnZf+rUKUdhUyabKPLy8tbevHnzEYfDEQUAAJCT&#10;kyNra2uXjG17lgMAANiwYcP2+fPn3xSspaNoaWmxCAsLKzc0NMyNiIhwneh1aWlpm+/du3d7wYIF&#10;fwYGBu4EAADIy8tbc/369ec7duzw+R22kfJDZDKdi4uLvSEIQv5fnCACwKjCQnV19UwMBtP3o32L&#10;vzPgAZ2ZmZnQFTH9X6C0tNSLzWaL/V/lKIPBkK2qqpotISFB09bWFor9pP9rwBw1MTH5ImBT/hHg&#10;8XiP4eFhzGSkIn8nDA0NSeHxeA80Gs3Q09MrFLQ9/wRgjgrTc+bu3bt3srKyAp2cnF6sWbPmGKz8&#10;xA9PT88/kUgk9/79+zdu3779kM1mo+fMmXOPv5+BgUH+4cOHFyAQCO7vGqgBAABQV1evioyMtEtO&#10;Tt6bkZGxkcFgyOLx+HkAMDopnjVrVpyvr+/B3zFQAwAAICYmNrR79+7VX79+Xffhw4e9LS0tFo2N&#10;jTbweWNj468bNmzY9rsGagAAANzd3WM1NTXLkpKSwgoLC5f19PSo9/T0qAMAACgqKjavXLky4ncN&#10;1AAAAEybNq32zJkztjk5OX5v3rw5NjAwoFRZWekOAKOTYldX1yfr1q3b+zsGagAAAERFRYd37Njh&#10;Y2Nj8z45OXlfc3OzZVNTkzV83sjIKCcwMHD77xqoAQAAmDVrVpyGhgY+KSkprKCgYGVvb++03t7e&#10;aQAwGlxcsWLFqd81UAMAADB16lTi6dOn7XNzc31ev359vL+/fyrMUTExMeasWbPi1q9fv/t3DNQA&#10;AACIiIiwtm7dus7a2jo5OTl5X2Njo01zc7MlfN7AwCA/MDBw++8aqAEAAHB2dn6uqqpam5SUFJaf&#10;n7+6r69PtbS0VBUARoOLy5Yti5w/f/4tQdsJo7y8fD4AAICNjU3SZK6zsLD4JCEhMZCamrqjp6dH&#10;nUajKTY2NtoaGRl9c3R0TPhnrP1nMeHMmtraWtczZ858RqFQ7HPnzln8zi/+8cBkMqWjoqJS6+rq&#10;nIOCgrZ6eHjcFrRN/0tAEIR4/fr18YSEhD9MTU2/HDt2zF0Y5R7/GzQ1NVmfPHnyC5fLRZ07d87y&#10;d37xj4fh4WHJyMjItLq6Ouf169fv9vLyuiZom/7XSExMPBwfH3/GwMAg748//nD7HWoPTAYtLS0W&#10;J0+ezGKxWBJnz561+p1f/OOBxWKJnz17NqW6unoWXGdJ0Db9r/H+/ft9T548uairq4s7efKkszBM&#10;oOAVKG1t7ZIzZ87YTuTZ/vnz5y1//fXXLQAAgMDAwB0LFiy48c9bKliMjIygW1tbLcZWvyFNTU38&#10;71AkcqKAIAhBIpGMmEymLACMFgiVl5cXuqL6/w0GBgaUKBSKLgCMBtvU1dUr/y+NZdhstlhLS4sF&#10;l8sVAQAA0tDQqBBG6er/FBAEITo6OgzodLo8AACAvLx8uzAW1f9vMDAwoEihUPQAAABERUWZcO09&#10;Qdv1vwIfRwF1dfVKYZSu/k8xxlF9Op2uAACjGSi/S52oiWJwcFCho6PDAAAAQFRUdEhDQwMvbBxN&#10;Tk7e+/jx40tL/l97dxzT5JnHAfwtbYFLabu1Y1rABJEGHUovFrFjIPoqOxIXpzhvMYeHSmK2lQSp&#10;EpUYeuL9ceEgJxrYjhLikZlbxMp0IBugVy3GVkGuZ5HS0nhIzxRRBi9SoC3l/mC9LIbhvBVfeP1+&#10;/u3zJt8mT973ze953ue3bdufdu/efexlrrXZbIqysrKvR0ZGlhAEQWzcuLEmOzs7b7HO0xfurHn6&#10;9Omy5uZm5ZUrV/KnpqY4KpUqk0mFmvHxcb7RaPzo4sWLRYODg9EkSWq2bNnyBd25AsXn87Hv37+f&#10;1tTUlH/37t0PRCLRf3Jzc3/HpJeboaGhyNbW1k8aGhoKvF5v8KFDhz5kUqFmfHyc397evl2r1aoH&#10;BgZWbNiw4W8ZGRmn6c4VSFar9d3GxsbDt2/fzhQKhQN5eXkfL7QHxy/R398fbzAYftvQ0FDgdrt/&#10;lZ+fv5NJhZqJiYmw9vb2D7VardrpdEqTk5P/vnXr1gXfuvNl9Pb2rm9sbDxkMBh28fn8JwcPHty1&#10;EAo1BEEQZrN5M0HMrO7+3Ht7enr650FBQVPV1dV/PXv27BmPxxO6GNqt/hJcLncyJiamne4c84XF&#10;Yk1HRkZa6M4xnwQCwaBAIBikO8d84XA47piYmA66c8wXFos1LZFIrHTnmE8CgeDJYt6N+CKvyRyd&#10;dWcqU4SFhQ3FxsYa6c4xF6FQOEAQBGG329f/3Gvcbnfow4cPZVKp1HD69OnlFoslNSoqqmuxNA74&#10;KXMWazQaTdWNGzeyvV5vMJ/Pf7Jv3z6lTCb79lWFm28dHR3bKisra10ul5DNZnvS09M/z8rKUjGl&#10;kOF2u0MLCgq6/KtQK1asuK1UKvcwaaWtpqamQqfT5Xg8npCwsLChAwcO5Mjl8pfaMreQmUym35w5&#10;c+arsbGxN9hstnfTpk3V2dnZeUyZoz6fj33kyJF/ORyOdwhi5jt2pVKZJRaL++nOFii1tbV/aW5u&#10;zp2amuLweLzh/fv3f+bvpscEZrOZPHXq1IWxsbE32Wy2Ny0t7ezevXtzmVJs+2GOmhwORzxBzLQU&#10;ViqVWeHh4f+mOdr/eL3eEIIgiMePHy9//je32x1qNBo/slqt7/X19cnkcvk3KSkpX4rF4v7NmzdX&#10;sVgsn0aj0Zw7d+7PHo8ndMeOHX989f8AAAAAYEZCQsJ3XC53squra5PZbCZXr179wuM7+vr6fn3i&#10;xAm9Wq1OlUqlBqYcNzDnZ1AURb2l0+lyQkJCxkiS1MzWrm0xm56eZl2/fn0vRVFvJyUlaZcuXdpL&#10;d6ZAs1gsqVarNTkqKqpr7dq1DXTnCbRnz569ee3atQPBwcHjJElWLdT24/+vH+boPoqiwhMTE79m&#10;0m4MP6vVmmyxWFIjIiIsiYmJl+jOE2gul0vQ2tr6KZfLnSBJUsOkLe0EMTNH9Xr974eHh5fK5fLL&#10;kZGR3XRnCjSbzabo7u5Ok0gk1nXr1tXTned5Dx48WFtYWNjBZrO9O3fuPLFmzZoWh8MRf+fOne0m&#10;kynDf6CgH5/Pf1JcXPyu/5mn0+n2V1VVVfN4vO8rKioimXYfBQAAgMWlpqamoqWl5TOJRGJVq9Wp&#10;QqHw8VzjtVqt+sKFC384duzY+wkJCS2vKud8e6luUAAAALDw+F9SZvstOjq6c9WqVTdEIlH/1atX&#10;P3E6nbERERE9JSUlq/2fct26detjiUTSEx0d/c9XGhwAAADgORRFhR8+fLh7dHRULJVKDcePHyd/&#10;6pw5iqLeUqlUNg6H4y4vL1/OpIVRFGsAAAAY4ObNm7vr6upOulyuN3g83vdyufxyWlpazbJly7r8&#10;Y0ZHR8VFRUUGp9MZe/To0QyZTPYdnZkBAAAAZmMymTLKysrqPR5PqEwm+1apVGbx+fynPx7j9Xq5&#10;paWll00mU8ZCaj8eKCjWAAAAvEbOnz9/sr6+/nhOTs6nTDpQHwAAAJilp6fnvZKSkkaXyyXkcrkT&#10;CoWijiRJzZIlS+y9vb3rL126dNRutyfFxcW1FRUVbQwKCpqiO3MgvbAbFAAAADDH8PCwhCAIQiQS&#10;MaplLgAAADBLXFzcTbVanVpeXl736NGjOL1ev0ev1+/58Zj4+Ph/qFSq7Uwr1BAEdtYAAACnKj8/&#10;AAAAs0lEQVS8Nmw2m6K4uPi6WCzuLy0tfYfD4bjpzgQAAAAwF5/PF9TZ2flBW1tb1sjIyNsEQRAC&#10;gWAwKSlJq1Ao6phYqCEIFGsAAABeC52dnVsrKytrJycneYWFhVtWrlzZRncmAAAAAJgdPoMCAABg&#10;KIqiwpuamvLu3bv3vt1uX8disXxKpTILhRoAAACAhQ3FGgAAAOaaNhqNu5xOpzQlJeXLzMzMkxKJ&#10;xEp3KAAAAACY238BCz/Xbrx90FQAAAAASUVORK5CYIJQSwECLQAUAAYACAAAACEAsYJntgoBAAAT&#10;AgAAEwAAAAAAAAAAAAAAAAAAAAAAW0NvbnRlbnRfVHlwZXNdLnhtbFBLAQItABQABgAIAAAAIQA4&#10;/SH/1gAAAJQBAAALAAAAAAAAAAAAAAAAADsBAABfcmVscy8ucmVsc1BLAQItABQABgAIAAAAIQCj&#10;WfjTMiQAAAz3AAAOAAAAAAAAAAAAAAAAADoCAABkcnMvZTJvRG9jLnhtbFBLAQItABQABgAIAAAA&#10;IQCqJg6+vAAAACEBAAAZAAAAAAAAAAAAAAAAAJgmAABkcnMvX3JlbHMvZTJvRG9jLnhtbC5yZWxz&#10;UEsBAi0AFAAGAAgAAAAhALJhYEjiAAAADAEAAA8AAAAAAAAAAAAAAAAAiycAAGRycy9kb3ducmV2&#10;LnhtbFBLAQItAAoAAAAAAAAAIQD6cUp8Z+EAAGfhAAAUAAAAAAAAAAAAAAAAAJooAABkcnMvbWVk&#10;aWEvaW1hZ2UxLnBuZ1BLBQYAAAAABgAGAHwBAAAzCgEAAAA=&#10;">
                <v:shape id="AutoShape 157" o:spid="_x0000_s1162" style="position:absolute;left:2416;top:6140;width:8448;height:257;visibility:visible;mso-wrap-style:square;v-text-anchor:top" coordsize="8448,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7qt8QA&#10;AADcAAAADwAAAGRycy9kb3ducmV2LnhtbESP0WoCMRRE3wv+Q7iCL0UTFyy6GkVKBaUUqfUDLpvr&#10;7urmZkmirn9vCoU+DjNzhlmsOtuIG/lQO9YwHikQxIUzNZcajj+b4RREiMgGG8ek4UEBVsveywJz&#10;4+78TbdDLEWCcMhRQxVjm0sZiooshpFriZN3ct5iTNKX0ni8J7htZKbUm7RYc1qosKX3iorL4Wo1&#10;+H33qs6zzefUfvj2NMl26/HXROtBv1vPQUTq4n/4r701GjKVwe+ZdATk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O6rfEAAAA3AAAAA8AAAAAAAAAAAAAAAAAmAIAAGRycy9k&#10;b3ducmV2LnhtbFBLBQYAAAAABAAEAPUAAACJAwAAAAA=&#10;" path="m,257r8448,m,l8448,e" filled="f" strokecolor="#d9d9d9" strokeweight=".72pt">
                  <v:path arrowok="t" o:connecttype="custom" o:connectlocs="0,6398;8448,6398;0,6141;8448,6141" o:connectangles="0,0,0,0"/>
                </v:shape>
                <v:shape id="AutoShape 156" o:spid="_x0000_s1163" style="position:absolute;left:2496;top:6193;width:6413;height:461;visibility:visible;mso-wrap-style:square;v-text-anchor:top" coordsize="6413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xCasUA&#10;AADcAAAADwAAAGRycy9kb3ducmV2LnhtbESPQWvCQBSE7wX/w/KE3uqmllpJXUWDQvEiTUSvz+xr&#10;Epp9G3a3Mf77rlDocZj5ZpjFajCt6Mn5xrKC50kCgri0uuFKwbHYPc1B+ICssbVMCm7kYbUcPSww&#10;1fbKn9TnoRKxhH2KCuoQulRKX9Zk0E9sRxy9L+sMhihdJbXDayw3rZwmyUwabDgu1NhRVlP5nf8Y&#10;BdP19nK4vR2z8+u+le60wcOumCn1OB7W7yACDeE//Ed/6MglL3A/E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jEJqxQAAANwAAAAPAAAAAAAAAAAAAAAAAJgCAABkcnMv&#10;ZG93bnJldi54bWxQSwUGAAAAAAQABAD1AAAAigMAAAAA&#10;" path="m74,l,,,461r74,l74,xm497,230r-75,l422,461r75,l497,230xm919,230r-74,l845,461r74,l919,230xm1342,230r-75,l1267,461r75,l1342,230xm1764,230r-72,l1692,461r72,l1764,230xm2186,230r-72,l2114,461r72,l2186,230xm2609,r-72,l2537,461r72,l2609,xm3031,230r-72,l2959,461r72,l3031,230xm3454,348r-72,l3382,461r72,l3454,348xm3876,230r-72,l3804,461r72,l3876,230xm4298,132r-72,l4226,461r72,l4298,132xm4721,405r-72,l4649,461r72,l4721,405xm5143,348r-72,l5071,461r72,l5143,348xm5566,297r-72,l5494,461r72,l5566,297xm5990,230r-74,l5916,461r74,l5990,230xm6413,132r-75,l6338,461r75,l6413,132xe" fillcolor="#5b9bd4" stroked="f">
                  <v:path arrowok="t" o:connecttype="custom" o:connectlocs="0,6194;74,6655;497,6424;422,6655;497,6424;845,6424;919,6655;1342,6424;1267,6655;1342,6424;1692,6424;1764,6655;2186,6424;2114,6655;2186,6424;2537,6194;2609,6655;3031,6424;2959,6655;3031,6424;3382,6542;3454,6655;3876,6424;3804,6655;3876,6424;4226,6326;4298,6655;4721,6599;4649,6655;4721,6599;5071,6542;5143,6655;5566,6491;5494,6655;5566,6491;5916,6424;5990,6655;6413,6326;6338,6655;6413,6326" o:connectangles="0,0,0,0,0,0,0,0,0,0,0,0,0,0,0,0,0,0,0,0,0,0,0,0,0,0,0,0,0,0,0,0,0,0,0,0,0,0,0,0"/>
                </v:shape>
                <v:shape id="AutoShape 155" o:spid="_x0000_s1164" style="position:absolute;left:2416;top:5370;width:8448;height:514;visibility:visible;mso-wrap-style:square;v-text-anchor:top" coordsize="8448,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/tMcQA&#10;AADcAAAADwAAAGRycy9kb3ducmV2LnhtbESPwWrDMBBE74H+g9hCb4lct5TEjRKMoSWXHGznAxZr&#10;YxtbKyOpjtuvrwKFHoeZecPsj4sZxUzO95YVPG8SEMSN1T23Ci71x3oLwgdkjaNlUvBNHo6Hh9Ue&#10;M21vXNJchVZECPsMFXQhTJmUvunIoN/YiTh6V+sMhihdK7XDW4SbUaZJ8iYN9hwXOpyo6KgZqi+j&#10;4OWnPmPud+UoW3cutrt0GPJPpZ4el/wdRKAl/If/2ietIE1e4X4mHgF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/7THEAAAA3AAAAA8AAAAAAAAAAAAAAAAAmAIAAGRycy9k&#10;b3ducmV2LnhtbFBLBQYAAAAABAAEAPUAAACJAwAAAAA=&#10;" path="m,513r8448,m,256r8448,m,l8448,e" filled="f" strokecolor="#d9d9d9" strokeweight=".72pt">
                  <v:path arrowok="t" o:connecttype="custom" o:connectlocs="0,5884;8448,5884;0,5627;8448,5627;0,5371;8448,5371" o:connectangles="0,0,0,0,0,0"/>
                </v:shape>
                <v:shape id="AutoShape 154" o:spid="_x0000_s1165" style="position:absolute;left:9256;top:5339;width:1342;height:1316;visibility:visible;mso-wrap-style:square;v-text-anchor:top" coordsize="1342,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k2y8IA&#10;AADcAAAADwAAAGRycy9kb3ducmV2LnhtbESP0WoCMRRE3wv+Q7hC32qiWAlbo0hri/hW7QdcNtfN&#10;4uZmSVLd9utNQejjMDNnmOV68J24UExtYAPTiQJBXAfbcmPg6/j+pEGkjGyxC0wGfijBejV6WGJl&#10;w5U/6XLIjSgQThUacDn3lZSpduQxTUJPXLxTiB5zkbGRNuK1wH0nZ0otpMeWy4LDnl4d1efDtzfQ&#10;6e3HordO6r1T2sX571bP34x5HA+bFxCZhvwfvrd31sBMPcPfmXIE5O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uTbLwgAAANwAAAAPAAAAAAAAAAAAAAAAAJgCAABkcnMvZG93&#10;bnJldi54bWxQSwUGAAAAAAQABAD1AAAAhwMAAAAA&#10;" path="m74,l,,,1316r74,l74,xm497,1260r-75,l422,1316r75,l497,1260xm919,1203r-74,l845,1316r74,l919,1203xm1341,1085r-74,l1267,1316r74,l1341,1085xe" fillcolor="#5b9bd4" stroked="f">
                  <v:path arrowok="t" o:connecttype="custom" o:connectlocs="74,5339;0,5339;0,6655;74,6655;74,5339;497,6599;422,6599;422,6655;497,6655;497,6599;919,6542;845,6542;845,6655;919,6655;919,6542;1341,6424;1267,6424;1267,6655;1341,6655;1341,6424" o:connectangles="0,0,0,0,0,0,0,0,0,0,0,0,0,0,0,0,0,0,0,0"/>
                </v:shape>
                <v:shape id="AutoShape 153" o:spid="_x0000_s1166" style="position:absolute;left:2589;top:6325;width:8103;height:329;visibility:visible;mso-wrap-style:square;v-text-anchor:top" coordsize="8103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dck8YA&#10;AADcAAAADwAAAGRycy9kb3ducmV2LnhtbESPQWvCQBSE70L/w/IEL9Js6kEkdZVqKQh6qZXi8TX7&#10;kk2bfRuyq4n++q4geBxm5htmvuxtLc7U+sqxgpckBUGcO11xqeDw9fE8A+EDssbaMSm4kIfl4mkw&#10;x0y7jj/pvA+liBD2GSowITSZlD43ZNEnriGOXuFaiyHKtpS6xS7CbS0naTqVFiuOCwYbWhvK//Yn&#10;q2Dz48dHd+y+37fjwqxwfT3s6Fep0bB/ewURqA+P8L290Qom6RRuZ+IR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pdck8YAAADcAAAADwAAAAAAAAAAAAAAAACYAgAAZHJz&#10;L2Rvd25yZXYueG1sUEsFBgAAAAAEAAQA9QAAAIsDAAAAAA==&#10;" path="m74,216l,216,,329r74,l74,216xm496,273r-74,l422,329r74,l496,273xm919,273r-75,l844,329r75,l919,273xm1341,247r-74,l1267,329r74,l1341,247xm1764,273r-72,l1692,329r72,l1764,273xm2186,273r-72,l2114,329r72,l2186,273xm2608,165r-72,l2536,329r72,l2608,165xm3031,216r-72,l2959,329r72,l3031,216xm3453,288r-72,l3381,329r72,l3453,288xm3876,98r-72,l3804,329r72,l3876,98xm4298,216r-72,l4226,329r72,l4298,216xm5143,247r-72,l5071,329r72,l5143,247xm5568,273r-75,l5493,329r75,l5568,273xm5990,247r-74,l5916,329r74,l5990,247xm6412,165r-74,l6338,329r74,l6412,165xm6835,r-75,l6760,329r75,l6835,xm7680,273r-75,l7605,329r75,l7680,273xm8102,273r-74,l8028,329r74,l8102,273xe" fillcolor="#ec7c30" stroked="f">
                  <v:path arrowok="t" o:connecttype="custom" o:connectlocs="0,6542;74,6655;496,6599;422,6655;496,6599;844,6599;919,6655;1341,6573;1267,6655;1341,6573;1692,6599;1764,6655;2186,6599;2114,6655;2186,6599;2536,6491;2608,6655;3031,6542;2959,6655;3031,6542;3381,6614;3453,6655;3876,6424;3804,6655;3876,6424;4226,6542;4298,6655;5143,6573;5071,6655;5143,6573;5493,6599;5568,6655;5990,6573;5916,6655;5990,6573;6338,6491;6412,6655;6835,6326;6760,6655;6835,6326;7605,6599;7680,6655;8102,6599;8028,6655;8102,6599" o:connectangles="0,0,0,0,0,0,0,0,0,0,0,0,0,0,0,0,0,0,0,0,0,0,0,0,0,0,0,0,0,0,0,0,0,0,0,0,0,0,0,0,0,0,0,0,0"/>
                </v:shape>
                <v:shape id="AutoShape 152" o:spid="_x0000_s1167" style="position:absolute;left:2683;top:6193;width:8103;height:461;visibility:visible;mso-wrap-style:square;v-text-anchor:top" coordsize="8103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eXDMMA&#10;AADcAAAADwAAAGRycy9kb3ducmV2LnhtbESPQYvCMBSE74L/ITxhbzZVQUs1iggLexAXddE9Pppn&#10;W2xeSpPa7r/fCILHYWa+YVab3lTiQY0rLSuYRDEI4szqknMFP+fPcQLCeWSNlWVS8EcONuvhYIWp&#10;th0f6XHyuQgQdikqKLyvUyldVpBBF9maOHg32xj0QTa51A12AW4qOY3juTRYclgosKZdQdn91BoF&#10;dLl2l8N38tslk8OMrrvW77lV6mPUb5cgPPX+HX61v7SCabyA55lwBO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GeXDMMAAADcAAAADwAAAAAAAAAAAAAAAACYAgAAZHJzL2Rv&#10;d25yZXYueG1sUEsFBgAAAAAEAAQA9QAAAIgDAAAAAA==&#10;" path="m75,297l,297,,461r75,l75,297xm497,348r-74,l423,461r74,l497,348xm919,348r-74,l845,461r74,l919,348xm1342,297r-72,l1270,461r72,l1342,297xm1764,348r-72,l1692,461r72,l1764,348xm2187,405r-72,l2115,461r72,l2187,405xm2609,297r-72,l2537,461r72,l2609,297xm3031,348r-72,l2959,461r72,l3031,348xm3876,379r-72,l3804,461r72,l3876,379xm4299,348r-72,l4227,461r72,l4299,348xm5143,405r-72,l5071,461r72,l5143,405xm5568,420r-74,l5494,461r74,l5568,420xm5991,379r-75,l5916,461r75,l5991,379xm6413,348r-74,l6339,461r74,l6413,348xm6835,r-74,l6761,461r74,l6835,xm7680,379r-74,l7606,461r74,l7680,379xm8103,379r-75,l8028,461r75,l8103,379xe" fillcolor="#a4a4a4" stroked="f">
                  <v:path arrowok="t" o:connecttype="custom" o:connectlocs="0,6491;75,6655;497,6542;423,6655;497,6542;845,6542;919,6655;1342,6491;1270,6655;1342,6491;1692,6542;1764,6655;2187,6599;2115,6655;2187,6599;2537,6491;2609,6655;3031,6542;2959,6655;3031,6542;3804,6573;3876,6655;4299,6542;4227,6655;4299,6542;5071,6599;5143,6655;5568,6614;5494,6655;5568,6614;5916,6573;5991,6655;6413,6542;6339,6655;6413,6542;6761,6194;6835,6655;7680,6573;7606,6655;7680,6573;8028,6573;8103,6655" o:connectangles="0,0,0,0,0,0,0,0,0,0,0,0,0,0,0,0,0,0,0,0,0,0,0,0,0,0,0,0,0,0,0,0,0,0,0,0,0,0,0,0,0,0"/>
                </v:shape>
                <v:shape id="AutoShape 151" o:spid="_x0000_s1168" style="position:absolute;left:2416;top:5113;width:8448;height:1541;visibility:visible;mso-wrap-style:square;v-text-anchor:top" coordsize="8448,1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2/cQA&#10;AADcAAAADwAAAGRycy9kb3ducmV2LnhtbESPwWrCQBCG70LfYZlCb7oxFJHUVbQgKKVg1Iu3ITvN&#10;BrOzIbvV9O07B8Hj8M//zTeL1eBbdaM+NoENTCcZKOIq2IZrA+fTdjwHFROyxTYwGfijCKvly2iB&#10;hQ13Lul2TLUSCMcCDbiUukLrWDnyGCehI5bsJ/Qek4x9rW2Pd4H7VudZNtMeG5YLDjv6dFRdj79e&#10;NObn3fo9L7/Lrw0d3Pa6H/b1xZi312H9ASrRkJ7Lj/bOGsgzsZVnhAB6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y9v3EAAAA3AAAAA8AAAAAAAAAAAAAAAAAmAIAAGRycy9k&#10;b3ducmV2LnhtbFBLBQYAAAAABAAEAPUAAACJAwAAAAA=&#10;" path="m,1541r8448,m,l8448,e" filled="f" strokecolor="#d9d9d9" strokeweight=".72pt">
                  <v:path arrowok="t" o:connecttype="custom" o:connectlocs="0,6655;8448,6655;0,5114;8448,5114" o:connectangles="0,0,0,0"/>
                </v:shape>
                <v:shape id="Picture 150" o:spid="_x0000_s1169" type="#_x0000_t75" style="position:absolute;left:2196;top:6817;width:8481;height: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CGrXGAAAA3AAAAA8AAABkcnMvZG93bnJldi54bWxEj0FrAjEUhO+C/yE8wYtoVg9Vt0YphUK3&#10;F9Eq7fGRvO6ubl6WTdTVX28EocdhZr5hFqvWVuJMjS8dKxiPEhDE2pmScwW774/hDIQPyAYrx6Tg&#10;Sh5Wy25ngalxF97QeRtyESHsU1RQhFCnUnpdkEU/cjVx9P5cYzFE2eTSNHiJcFvJSZK8SIslx4UC&#10;a3ovSB+3J6tg+qNn+9+1tnbsv7K2zA6DTXZTqt9r315BBGrDf/jZ/jQKJskcHmfiEZ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wIatcYAAADcAAAADwAAAAAAAAAAAAAA&#10;AACfAgAAZHJzL2Rvd25yZXYueG1sUEsFBgAAAAAEAAQA9wAAAJIDAAAAAA==&#10;">
                  <v:imagedata r:id="rId94" o:title=""/>
                </v:shape>
                <v:rect id="Rectangle 149" o:spid="_x0000_s1170" style="position:absolute;left:4310;top:7650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vvir0A&#10;AADcAAAADwAAAGRycy9kb3ducmV2LnhtbERPuwrCMBTdBf8hXMFFNK2DlmoUKYji5gPnS3Nti81N&#10;aaK2f28GwfFw3uttZ2rxptZVlhXEswgEcW51xYWC23U/TUA4j6yxtkwKenKw3QwHa0y1/fCZ3hdf&#10;iBDCLkUFpfdNKqXLSzLoZrYhDtzDtgZ9gG0hdYufEG5qOY+ihTRYcWgosaGspPx5eRkFS86SwyOe&#10;3OvknvTZyfdRl2dKjUfdbgXCU+f/4p/7qBXM4zA/nAlHQG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7Ovvir0AAADcAAAADwAAAAAAAAAAAAAAAACYAgAAZHJzL2Rvd25yZXYu&#10;eG1sUEsFBgAAAAAEAAQA9QAAAIIDAAAAAA==&#10;" fillcolor="#5b9bd4" stroked="f"/>
                <v:rect id="Rectangle 148" o:spid="_x0000_s1171" style="position:absolute;left:5858;top:7650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XjVcIA&#10;AADcAAAADwAAAGRycy9kb3ducmV2LnhtbESPT4vCMBTE78J+h/AW9qZpPaxSTUWEhb2uVfH4aJ79&#10;Y/NSkmi7394IgsdhZn7DrDej6cSdnG8sK0hnCQji0uqGKwWH4me6BOEDssbOMin4Jw+b/GOyxkzb&#10;gf/ovg+ViBD2GSqoQ+gzKX1Zk0E/sz1x9C7WGQxRukpqh0OEm07Ok+RbGmw4LtTY066m8rq/GQV+&#10;KG6L9Hg5Lxe2taM7tQc+F0p9fY7bFYhAY3iHX+1frWCepvA8E4+Az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5eNVwgAAANwAAAAPAAAAAAAAAAAAAAAAAJgCAABkcnMvZG93&#10;bnJldi54bWxQSwUGAAAAAAQABAD1AAAAhwMAAAAA&#10;" fillcolor="#ec7c30" stroked="f"/>
                <v:rect id="Rectangle 147" o:spid="_x0000_s1172" style="position:absolute;left:7404;top:7650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PNA8QA&#10;AADcAAAADwAAAGRycy9kb3ducmV2LnhtbESPT2uDQBTE74V8h+UVemtWhUowWaUELLkEzL/7w31V&#10;G/etcbfRfPtuodDjMDO/YTbFbHpxp9F1lhXEywgEcW11x42C86l8XYFwHlljb5kUPMhBkS+eNphp&#10;O/GB7kffiABhl6GC1vshk9LVLRl0SzsQB+/TjgZ9kGMj9YhTgJteJlGUSoMdh4UWB9q2VF+P30bB&#10;cNtfPtLt4VJWOn5cv9KqfKsmpV6e5/c1CE+z/w//tXdaQRIn8HsmHAG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jzQPEAAAA3AAAAA8AAAAAAAAAAAAAAAAAmAIAAGRycy9k&#10;b3ducmV2LnhtbFBLBQYAAAAABAAEAPUAAACJAwAAAAA=&#10;" fillcolor="#a4a4a4" stroked="f"/>
                <v:rect id="Rectangle 146" o:spid="_x0000_s1173" style="position:absolute;left:1846;top:4372;width:9240;height:3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Q5gcYA&#10;AADcAAAADwAAAGRycy9kb3ducmV2LnhtbESPQWvCQBSE7wX/w/KE3sxGCyrRVapQWks9mFbB2zP7&#10;mixm34bsVtN/3xWEHoeZ+YaZLztbiwu13jhWMExSEMSF04ZLBV+fL4MpCB+QNdaOScEveVgueg9z&#10;zLS78o4ueShFhLDPUEEVQpNJ6YuKLPrENcTR+3atxRBlW0rd4jXCbS1HaTqWFg3HhQobWldUnPMf&#10;q6BxW5N/mHJzOO71qVitTq/v9USpx373PAMRqAv/4Xv7TSsYDZ/gdiYe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9Q5gcYAAADcAAAADwAAAAAAAAAAAAAAAACYAgAAZHJz&#10;L2Rvd25yZXYueG1sUEsFBgAAAAAEAAQA9QAAAIsDAAAAAA==&#10;" filled="f" strokecolor="#d9d9d9"/>
                <v:shape id="Text Box 145" o:spid="_x0000_s1174" type="#_x0000_t202" style="position:absolute;left:3172;top:4579;width:6609;height: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mgTc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ZoE3EAAAA3AAAAA8AAAAAAAAAAAAAAAAAmAIAAGRycy9k&#10;b3ducmV2LnhtbFBLBQYAAAAABAAEAPUAAACJAwAAAAA=&#10;" filled="f" stroked="f">
                  <v:textbox inset="0,0,0,0">
                    <w:txbxContent>
                      <w:p w:rsidR="00BA7155" w:rsidRDefault="00BA7155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Серотип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О</w:t>
                        </w:r>
                        <w:r>
                          <w:rPr>
                            <w:rFonts w:ascii="Calibri" w:hAnsi="Calibri"/>
                            <w:color w:val="585858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(изоляттар</w:t>
                        </w:r>
                        <w:r>
                          <w:rPr>
                            <w:rFonts w:ascii="Calibri" w:hAnsi="Calibri"/>
                            <w:color w:val="585858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Ind-2001,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MYA-98,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Panasia)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21-күн</w:t>
                        </w:r>
                      </w:p>
                    </w:txbxContent>
                  </v:textbox>
                </v:shape>
                <v:shape id="Text Box 144" o:spid="_x0000_s1175" type="#_x0000_t202" style="position:absolute;left:1977;top:5031;width:294;height:17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UF1s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VBdbEAAAA3AAAAA8AAAAAAAAAAAAAAAAAmAIAAGRycy9k&#10;b3ducmV2LnhtbFBLBQYAAAAABAAEAPUAAACJAwAAAAA=&#10;" filled="f" stroked="f">
                  <v:textbox inset="0,0,0,0">
                    <w:txbxContent>
                      <w:p w:rsidR="00BA7155" w:rsidRDefault="00BA7155">
                        <w:pPr>
                          <w:spacing w:line="183" w:lineRule="exact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300</w:t>
                        </w:r>
                      </w:p>
                      <w:p w:rsidR="00BA7155" w:rsidRDefault="00BA7155">
                        <w:pPr>
                          <w:spacing w:before="37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250</w:t>
                        </w:r>
                      </w:p>
                      <w:p w:rsidR="00BA7155" w:rsidRDefault="00BA7155">
                        <w:pPr>
                          <w:spacing w:before="37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200</w:t>
                        </w:r>
                      </w:p>
                      <w:p w:rsidR="00BA7155" w:rsidRDefault="00BA7155">
                        <w:pPr>
                          <w:spacing w:before="37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150</w:t>
                        </w:r>
                      </w:p>
                      <w:p w:rsidR="00BA7155" w:rsidRDefault="00BA7155">
                        <w:pPr>
                          <w:spacing w:before="37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100</w:t>
                        </w:r>
                      </w:p>
                      <w:p w:rsidR="00BA7155" w:rsidRDefault="00BA7155">
                        <w:pPr>
                          <w:spacing w:before="37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50</w:t>
                        </w:r>
                      </w:p>
                      <w:p w:rsidR="00BA7155" w:rsidRDefault="00BA7155">
                        <w:pPr>
                          <w:spacing w:before="38" w:line="216" w:lineRule="exact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143" o:spid="_x0000_s1176" type="#_x0000_t202" style="position:absolute;left:4452;top:7617;width:112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ebocQA&#10;AADcAAAADwAAAGRycy9kb3ducmV2LnhtbESPQWvCQBSE7wX/w/IEb3Wjh9BGVxFREARpjAePz+wz&#10;Wcy+jdlV03/fLRR6HGbmG2a+7G0jntR541jBZJyAIC6dNlwpOBXb9w8QPiBrbByTgm/ysFwM3uaY&#10;affinJ7HUIkIYZ+hgjqENpPSlzVZ9GPXEkfv6jqLIcqukrrDV4TbRk6TJJUWDceFGlta11Tejg+r&#10;YHXmfGPuh8tXfs1NUXwmvE9vSo2G/WoGIlAf/sN/7Z1WMJ2k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Hm6HEAAAA3AAAAA8AAAAAAAAAAAAAAAAAmAIAAGRycy9k&#10;b3ducmV2LnhtbFBLBQYAAAAABAAEAPUAAACJAwAAAAA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21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v:shape id="Text Box 142" o:spid="_x0000_s1177" type="#_x0000_t202" style="position:absolute;left:6000;top:7617;width:112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s+OsUA&#10;AADcAAAADwAAAGRycy9kb3ducmV2LnhtbESPQWvCQBSE70L/w/IKvelGD7ambkSkBaEgjfHg8TX7&#10;TJZk38bsqvHfdwsFj8PMfMMsV4NtxZV6bxwrmE4SEMSl04YrBYfic/wGwgdkja1jUnAnD6vsabTE&#10;VLsb53Tdh0pECPsUFdQhdKmUvqzJop+4jjh6J9dbDFH2ldQ93iLctnKWJHNp0XBcqLGjTU1ls79Y&#10;Besj5x/mvPv5zk+5KYpFwl/zRqmX52H9DiLQEB7h//ZWK5hNX+H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yz46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21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v:shape id="Text Box 141" o:spid="_x0000_s1178" type="#_x0000_t202" style="position:absolute;left:7548;top:7617;width:112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SqSMEA&#10;AADcAAAADwAAAGRycy9kb3ducmV2LnhtbERPTYvCMBC9C/sfwgjebKoH0a5RRFZYEBZrPXicbcY2&#10;2Exqk9XuvzcHwePjfS/XvW3EnTpvHCuYJCkI4tJpw5WCU7Ebz0H4gKyxcUwK/snDevUxWGKm3YNz&#10;uh9DJWII+wwV1CG0mZS+rMmiT1xLHLmL6yyGCLtK6g4fMdw2cpqmM2nRcGyosaVtTeX1+GcVbM6c&#10;f5nbz+8hv+SmKBYp72dXpUbDfvMJIlAf3uKX+1srmE7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UqkjBAAAA3AAAAA8AAAAAAAAAAAAAAAAAmAIAAGRycy9kb3du&#10;cmV2LnhtbFBLBQYAAAAABAAEAPUAAACGAwAAAAA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21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1291590</wp:posOffset>
                </wp:positionH>
                <wp:positionV relativeFrom="paragraph">
                  <wp:posOffset>5281295</wp:posOffset>
                </wp:positionV>
                <wp:extent cx="5615305" cy="1812925"/>
                <wp:effectExtent l="0" t="0" r="0" b="0"/>
                <wp:wrapTopAndBottom/>
                <wp:docPr id="183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5305" cy="1812925"/>
                          <a:chOff x="2034" y="8317"/>
                          <a:chExt cx="8843" cy="2855"/>
                        </a:xfrm>
                      </wpg:grpSpPr>
                      <wps:wsp>
                        <wps:cNvPr id="184" name="AutoShape 139"/>
                        <wps:cNvSpPr>
                          <a:spLocks/>
                        </wps:cNvSpPr>
                        <wps:spPr bwMode="auto">
                          <a:xfrm>
                            <a:off x="2522" y="9448"/>
                            <a:ext cx="8129" cy="192"/>
                          </a:xfrm>
                          <a:custGeom>
                            <a:avLst/>
                            <a:gdLst>
                              <a:gd name="T0" fmla="+- 0 2522 2522"/>
                              <a:gd name="T1" fmla="*/ T0 w 8129"/>
                              <a:gd name="T2" fmla="+- 0 9640 9448"/>
                              <a:gd name="T3" fmla="*/ 9640 h 192"/>
                              <a:gd name="T4" fmla="+- 0 10651 2522"/>
                              <a:gd name="T5" fmla="*/ T4 w 8129"/>
                              <a:gd name="T6" fmla="+- 0 9640 9448"/>
                              <a:gd name="T7" fmla="*/ 9640 h 192"/>
                              <a:gd name="T8" fmla="+- 0 2522 2522"/>
                              <a:gd name="T9" fmla="*/ T8 w 8129"/>
                              <a:gd name="T10" fmla="+- 0 9448 9448"/>
                              <a:gd name="T11" fmla="*/ 9448 h 192"/>
                              <a:gd name="T12" fmla="+- 0 10651 2522"/>
                              <a:gd name="T13" fmla="*/ T12 w 8129"/>
                              <a:gd name="T14" fmla="+- 0 9448 9448"/>
                              <a:gd name="T15" fmla="*/ 9448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129" h="192">
                                <a:moveTo>
                                  <a:pt x="0" y="192"/>
                                </a:moveTo>
                                <a:lnTo>
                                  <a:pt x="8129" y="192"/>
                                </a:lnTo>
                                <a:moveTo>
                                  <a:pt x="0" y="0"/>
                                </a:moveTo>
                                <a:lnTo>
                                  <a:pt x="8129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AutoShape 138"/>
                        <wps:cNvSpPr>
                          <a:spLocks/>
                        </wps:cNvSpPr>
                        <wps:spPr bwMode="auto">
                          <a:xfrm>
                            <a:off x="2599" y="9400"/>
                            <a:ext cx="6168" cy="432"/>
                          </a:xfrm>
                          <a:custGeom>
                            <a:avLst/>
                            <a:gdLst>
                              <a:gd name="T0" fmla="+- 0 2599 2599"/>
                              <a:gd name="T1" fmla="*/ T0 w 6168"/>
                              <a:gd name="T2" fmla="+- 0 9525 9400"/>
                              <a:gd name="T3" fmla="*/ 9525 h 432"/>
                              <a:gd name="T4" fmla="+- 0 2671 2599"/>
                              <a:gd name="T5" fmla="*/ T4 w 6168"/>
                              <a:gd name="T6" fmla="+- 0 9832 9400"/>
                              <a:gd name="T7" fmla="*/ 9832 h 432"/>
                              <a:gd name="T8" fmla="+- 0 3077 2599"/>
                              <a:gd name="T9" fmla="*/ T8 w 6168"/>
                              <a:gd name="T10" fmla="+- 0 9727 9400"/>
                              <a:gd name="T11" fmla="*/ 9727 h 432"/>
                              <a:gd name="T12" fmla="+- 0 3005 2599"/>
                              <a:gd name="T13" fmla="*/ T12 w 6168"/>
                              <a:gd name="T14" fmla="+- 0 9832 9400"/>
                              <a:gd name="T15" fmla="*/ 9832 h 432"/>
                              <a:gd name="T16" fmla="+- 0 3077 2599"/>
                              <a:gd name="T17" fmla="*/ T16 w 6168"/>
                              <a:gd name="T18" fmla="+- 0 9727 9400"/>
                              <a:gd name="T19" fmla="*/ 9727 h 432"/>
                              <a:gd name="T20" fmla="+- 0 3413 2599"/>
                              <a:gd name="T21" fmla="*/ T20 w 6168"/>
                              <a:gd name="T22" fmla="+- 0 9400 9400"/>
                              <a:gd name="T23" fmla="*/ 9400 h 432"/>
                              <a:gd name="T24" fmla="+- 0 3482 2599"/>
                              <a:gd name="T25" fmla="*/ T24 w 6168"/>
                              <a:gd name="T26" fmla="+- 0 9832 9400"/>
                              <a:gd name="T27" fmla="*/ 9832 h 432"/>
                              <a:gd name="T28" fmla="+- 0 3890 2599"/>
                              <a:gd name="T29" fmla="*/ T28 w 6168"/>
                              <a:gd name="T30" fmla="+- 0 9400 9400"/>
                              <a:gd name="T31" fmla="*/ 9400 h 432"/>
                              <a:gd name="T32" fmla="+- 0 3818 2599"/>
                              <a:gd name="T33" fmla="*/ T32 w 6168"/>
                              <a:gd name="T34" fmla="+- 0 9832 9400"/>
                              <a:gd name="T35" fmla="*/ 9832 h 432"/>
                              <a:gd name="T36" fmla="+- 0 3890 2599"/>
                              <a:gd name="T37" fmla="*/ T36 w 6168"/>
                              <a:gd name="T38" fmla="+- 0 9400 9400"/>
                              <a:gd name="T39" fmla="*/ 9400 h 432"/>
                              <a:gd name="T40" fmla="+- 0 4224 2599"/>
                              <a:gd name="T41" fmla="*/ T40 w 6168"/>
                              <a:gd name="T42" fmla="+- 0 9621 9400"/>
                              <a:gd name="T43" fmla="*/ 9621 h 432"/>
                              <a:gd name="T44" fmla="+- 0 4296 2599"/>
                              <a:gd name="T45" fmla="*/ T44 w 6168"/>
                              <a:gd name="T46" fmla="+- 0 9832 9400"/>
                              <a:gd name="T47" fmla="*/ 9832 h 432"/>
                              <a:gd name="T48" fmla="+- 0 4702 2599"/>
                              <a:gd name="T49" fmla="*/ T48 w 6168"/>
                              <a:gd name="T50" fmla="+- 0 9621 9400"/>
                              <a:gd name="T51" fmla="*/ 9621 h 432"/>
                              <a:gd name="T52" fmla="+- 0 4632 2599"/>
                              <a:gd name="T53" fmla="*/ T52 w 6168"/>
                              <a:gd name="T54" fmla="+- 0 9832 9400"/>
                              <a:gd name="T55" fmla="*/ 9832 h 432"/>
                              <a:gd name="T56" fmla="+- 0 4702 2599"/>
                              <a:gd name="T57" fmla="*/ T56 w 6168"/>
                              <a:gd name="T58" fmla="+- 0 9621 9400"/>
                              <a:gd name="T59" fmla="*/ 9621 h 432"/>
                              <a:gd name="T60" fmla="+- 0 5038 2599"/>
                              <a:gd name="T61" fmla="*/ T60 w 6168"/>
                              <a:gd name="T62" fmla="+- 0 9525 9400"/>
                              <a:gd name="T63" fmla="*/ 9525 h 432"/>
                              <a:gd name="T64" fmla="+- 0 5110 2599"/>
                              <a:gd name="T65" fmla="*/ T64 w 6168"/>
                              <a:gd name="T66" fmla="+- 0 9832 9400"/>
                              <a:gd name="T67" fmla="*/ 9832 h 432"/>
                              <a:gd name="T68" fmla="+- 0 5515 2599"/>
                              <a:gd name="T69" fmla="*/ T68 w 6168"/>
                              <a:gd name="T70" fmla="+- 0 9621 9400"/>
                              <a:gd name="T71" fmla="*/ 9621 h 432"/>
                              <a:gd name="T72" fmla="+- 0 5446 2599"/>
                              <a:gd name="T73" fmla="*/ T72 w 6168"/>
                              <a:gd name="T74" fmla="+- 0 9832 9400"/>
                              <a:gd name="T75" fmla="*/ 9832 h 432"/>
                              <a:gd name="T76" fmla="+- 0 5515 2599"/>
                              <a:gd name="T77" fmla="*/ T76 w 6168"/>
                              <a:gd name="T78" fmla="+- 0 9621 9400"/>
                              <a:gd name="T79" fmla="*/ 9621 h 432"/>
                              <a:gd name="T80" fmla="+- 0 5851 2599"/>
                              <a:gd name="T81" fmla="*/ T80 w 6168"/>
                              <a:gd name="T82" fmla="+- 0 9621 9400"/>
                              <a:gd name="T83" fmla="*/ 9621 h 432"/>
                              <a:gd name="T84" fmla="+- 0 5921 2599"/>
                              <a:gd name="T85" fmla="*/ T84 w 6168"/>
                              <a:gd name="T86" fmla="+- 0 9832 9400"/>
                              <a:gd name="T87" fmla="*/ 9832 h 432"/>
                              <a:gd name="T88" fmla="+- 0 6329 2599"/>
                              <a:gd name="T89" fmla="*/ T88 w 6168"/>
                              <a:gd name="T90" fmla="+- 0 9679 9400"/>
                              <a:gd name="T91" fmla="*/ 9679 h 432"/>
                              <a:gd name="T92" fmla="+- 0 6257 2599"/>
                              <a:gd name="T93" fmla="*/ T92 w 6168"/>
                              <a:gd name="T94" fmla="+- 0 9832 9400"/>
                              <a:gd name="T95" fmla="*/ 9832 h 432"/>
                              <a:gd name="T96" fmla="+- 0 6329 2599"/>
                              <a:gd name="T97" fmla="*/ T96 w 6168"/>
                              <a:gd name="T98" fmla="+- 0 9679 9400"/>
                              <a:gd name="T99" fmla="*/ 9679 h 432"/>
                              <a:gd name="T100" fmla="+- 0 6665 2599"/>
                              <a:gd name="T101" fmla="*/ T100 w 6168"/>
                              <a:gd name="T102" fmla="+- 0 9621 9400"/>
                              <a:gd name="T103" fmla="*/ 9621 h 432"/>
                              <a:gd name="T104" fmla="+- 0 6734 2599"/>
                              <a:gd name="T105" fmla="*/ T104 w 6168"/>
                              <a:gd name="T106" fmla="+- 0 9832 9400"/>
                              <a:gd name="T107" fmla="*/ 9832 h 432"/>
                              <a:gd name="T108" fmla="+- 0 7140 2599"/>
                              <a:gd name="T109" fmla="*/ T108 w 6168"/>
                              <a:gd name="T110" fmla="+- 0 9727 9400"/>
                              <a:gd name="T111" fmla="*/ 9727 h 432"/>
                              <a:gd name="T112" fmla="+- 0 7070 2599"/>
                              <a:gd name="T113" fmla="*/ T112 w 6168"/>
                              <a:gd name="T114" fmla="+- 0 9832 9400"/>
                              <a:gd name="T115" fmla="*/ 9832 h 432"/>
                              <a:gd name="T116" fmla="+- 0 7140 2599"/>
                              <a:gd name="T117" fmla="*/ T116 w 6168"/>
                              <a:gd name="T118" fmla="+- 0 9727 9400"/>
                              <a:gd name="T119" fmla="*/ 9727 h 432"/>
                              <a:gd name="T120" fmla="+- 0 7476 2599"/>
                              <a:gd name="T121" fmla="*/ T120 w 6168"/>
                              <a:gd name="T122" fmla="+- 0 9727 9400"/>
                              <a:gd name="T123" fmla="*/ 9727 h 432"/>
                              <a:gd name="T124" fmla="+- 0 7548 2599"/>
                              <a:gd name="T125" fmla="*/ T124 w 6168"/>
                              <a:gd name="T126" fmla="+- 0 9832 9400"/>
                              <a:gd name="T127" fmla="*/ 9832 h 432"/>
                              <a:gd name="T128" fmla="+- 0 7954 2599"/>
                              <a:gd name="T129" fmla="*/ T128 w 6168"/>
                              <a:gd name="T130" fmla="+- 0 9727 9400"/>
                              <a:gd name="T131" fmla="*/ 9727 h 432"/>
                              <a:gd name="T132" fmla="+- 0 7884 2599"/>
                              <a:gd name="T133" fmla="*/ T132 w 6168"/>
                              <a:gd name="T134" fmla="+- 0 9832 9400"/>
                              <a:gd name="T135" fmla="*/ 9832 h 432"/>
                              <a:gd name="T136" fmla="+- 0 7954 2599"/>
                              <a:gd name="T137" fmla="*/ T136 w 6168"/>
                              <a:gd name="T138" fmla="+- 0 9727 9400"/>
                              <a:gd name="T139" fmla="*/ 9727 h 432"/>
                              <a:gd name="T140" fmla="+- 0 8290 2599"/>
                              <a:gd name="T141" fmla="*/ T140 w 6168"/>
                              <a:gd name="T142" fmla="+- 0 9727 9400"/>
                              <a:gd name="T143" fmla="*/ 9727 h 432"/>
                              <a:gd name="T144" fmla="+- 0 8362 2599"/>
                              <a:gd name="T145" fmla="*/ T144 w 6168"/>
                              <a:gd name="T146" fmla="+- 0 9832 9400"/>
                              <a:gd name="T147" fmla="*/ 9832 h 432"/>
                              <a:gd name="T148" fmla="+- 0 8767 2599"/>
                              <a:gd name="T149" fmla="*/ T148 w 6168"/>
                              <a:gd name="T150" fmla="+- 0 9679 9400"/>
                              <a:gd name="T151" fmla="*/ 9679 h 432"/>
                              <a:gd name="T152" fmla="+- 0 8695 2599"/>
                              <a:gd name="T153" fmla="*/ T152 w 6168"/>
                              <a:gd name="T154" fmla="+- 0 9832 9400"/>
                              <a:gd name="T155" fmla="*/ 9832 h 432"/>
                              <a:gd name="T156" fmla="+- 0 8767 2599"/>
                              <a:gd name="T157" fmla="*/ T156 w 6168"/>
                              <a:gd name="T158" fmla="+- 0 9679 9400"/>
                              <a:gd name="T159" fmla="*/ 9679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168" h="432">
                                <a:moveTo>
                                  <a:pt x="72" y="125"/>
                                </a:moveTo>
                                <a:lnTo>
                                  <a:pt x="0" y="125"/>
                                </a:lnTo>
                                <a:lnTo>
                                  <a:pt x="0" y="432"/>
                                </a:lnTo>
                                <a:lnTo>
                                  <a:pt x="72" y="432"/>
                                </a:lnTo>
                                <a:lnTo>
                                  <a:pt x="72" y="125"/>
                                </a:lnTo>
                                <a:close/>
                                <a:moveTo>
                                  <a:pt x="478" y="327"/>
                                </a:moveTo>
                                <a:lnTo>
                                  <a:pt x="406" y="327"/>
                                </a:lnTo>
                                <a:lnTo>
                                  <a:pt x="406" y="432"/>
                                </a:lnTo>
                                <a:lnTo>
                                  <a:pt x="478" y="432"/>
                                </a:lnTo>
                                <a:lnTo>
                                  <a:pt x="478" y="327"/>
                                </a:lnTo>
                                <a:close/>
                                <a:moveTo>
                                  <a:pt x="883" y="0"/>
                                </a:moveTo>
                                <a:lnTo>
                                  <a:pt x="814" y="0"/>
                                </a:lnTo>
                                <a:lnTo>
                                  <a:pt x="814" y="432"/>
                                </a:lnTo>
                                <a:lnTo>
                                  <a:pt x="883" y="432"/>
                                </a:lnTo>
                                <a:lnTo>
                                  <a:pt x="883" y="0"/>
                                </a:lnTo>
                                <a:close/>
                                <a:moveTo>
                                  <a:pt x="1291" y="0"/>
                                </a:moveTo>
                                <a:lnTo>
                                  <a:pt x="1219" y="0"/>
                                </a:lnTo>
                                <a:lnTo>
                                  <a:pt x="1219" y="432"/>
                                </a:lnTo>
                                <a:lnTo>
                                  <a:pt x="1291" y="432"/>
                                </a:lnTo>
                                <a:lnTo>
                                  <a:pt x="1291" y="0"/>
                                </a:lnTo>
                                <a:close/>
                                <a:moveTo>
                                  <a:pt x="1697" y="221"/>
                                </a:moveTo>
                                <a:lnTo>
                                  <a:pt x="1625" y="221"/>
                                </a:lnTo>
                                <a:lnTo>
                                  <a:pt x="1625" y="432"/>
                                </a:lnTo>
                                <a:lnTo>
                                  <a:pt x="1697" y="432"/>
                                </a:lnTo>
                                <a:lnTo>
                                  <a:pt x="1697" y="221"/>
                                </a:lnTo>
                                <a:close/>
                                <a:moveTo>
                                  <a:pt x="2103" y="221"/>
                                </a:moveTo>
                                <a:lnTo>
                                  <a:pt x="2033" y="221"/>
                                </a:lnTo>
                                <a:lnTo>
                                  <a:pt x="2033" y="432"/>
                                </a:lnTo>
                                <a:lnTo>
                                  <a:pt x="2103" y="432"/>
                                </a:lnTo>
                                <a:lnTo>
                                  <a:pt x="2103" y="221"/>
                                </a:lnTo>
                                <a:close/>
                                <a:moveTo>
                                  <a:pt x="2511" y="125"/>
                                </a:moveTo>
                                <a:lnTo>
                                  <a:pt x="2439" y="125"/>
                                </a:lnTo>
                                <a:lnTo>
                                  <a:pt x="2439" y="432"/>
                                </a:lnTo>
                                <a:lnTo>
                                  <a:pt x="2511" y="432"/>
                                </a:lnTo>
                                <a:lnTo>
                                  <a:pt x="2511" y="125"/>
                                </a:lnTo>
                                <a:close/>
                                <a:moveTo>
                                  <a:pt x="2916" y="221"/>
                                </a:moveTo>
                                <a:lnTo>
                                  <a:pt x="2847" y="221"/>
                                </a:lnTo>
                                <a:lnTo>
                                  <a:pt x="2847" y="432"/>
                                </a:lnTo>
                                <a:lnTo>
                                  <a:pt x="2916" y="432"/>
                                </a:lnTo>
                                <a:lnTo>
                                  <a:pt x="2916" y="221"/>
                                </a:lnTo>
                                <a:close/>
                                <a:moveTo>
                                  <a:pt x="3322" y="221"/>
                                </a:moveTo>
                                <a:lnTo>
                                  <a:pt x="3252" y="221"/>
                                </a:lnTo>
                                <a:lnTo>
                                  <a:pt x="3252" y="432"/>
                                </a:lnTo>
                                <a:lnTo>
                                  <a:pt x="3322" y="432"/>
                                </a:lnTo>
                                <a:lnTo>
                                  <a:pt x="3322" y="221"/>
                                </a:lnTo>
                                <a:close/>
                                <a:moveTo>
                                  <a:pt x="3730" y="279"/>
                                </a:moveTo>
                                <a:lnTo>
                                  <a:pt x="3658" y="279"/>
                                </a:lnTo>
                                <a:lnTo>
                                  <a:pt x="3658" y="432"/>
                                </a:lnTo>
                                <a:lnTo>
                                  <a:pt x="3730" y="432"/>
                                </a:lnTo>
                                <a:lnTo>
                                  <a:pt x="3730" y="279"/>
                                </a:lnTo>
                                <a:close/>
                                <a:moveTo>
                                  <a:pt x="4135" y="221"/>
                                </a:moveTo>
                                <a:lnTo>
                                  <a:pt x="4066" y="221"/>
                                </a:lnTo>
                                <a:lnTo>
                                  <a:pt x="4066" y="432"/>
                                </a:lnTo>
                                <a:lnTo>
                                  <a:pt x="4135" y="432"/>
                                </a:lnTo>
                                <a:lnTo>
                                  <a:pt x="4135" y="221"/>
                                </a:lnTo>
                                <a:close/>
                                <a:moveTo>
                                  <a:pt x="4541" y="327"/>
                                </a:moveTo>
                                <a:lnTo>
                                  <a:pt x="4471" y="327"/>
                                </a:lnTo>
                                <a:lnTo>
                                  <a:pt x="4471" y="432"/>
                                </a:lnTo>
                                <a:lnTo>
                                  <a:pt x="4541" y="432"/>
                                </a:lnTo>
                                <a:lnTo>
                                  <a:pt x="4541" y="327"/>
                                </a:lnTo>
                                <a:close/>
                                <a:moveTo>
                                  <a:pt x="4949" y="327"/>
                                </a:moveTo>
                                <a:lnTo>
                                  <a:pt x="4877" y="327"/>
                                </a:lnTo>
                                <a:lnTo>
                                  <a:pt x="4877" y="432"/>
                                </a:lnTo>
                                <a:lnTo>
                                  <a:pt x="4949" y="432"/>
                                </a:lnTo>
                                <a:lnTo>
                                  <a:pt x="4949" y="327"/>
                                </a:lnTo>
                                <a:close/>
                                <a:moveTo>
                                  <a:pt x="5355" y="327"/>
                                </a:moveTo>
                                <a:lnTo>
                                  <a:pt x="5285" y="327"/>
                                </a:lnTo>
                                <a:lnTo>
                                  <a:pt x="5285" y="432"/>
                                </a:lnTo>
                                <a:lnTo>
                                  <a:pt x="5355" y="432"/>
                                </a:lnTo>
                                <a:lnTo>
                                  <a:pt x="5355" y="327"/>
                                </a:lnTo>
                                <a:close/>
                                <a:moveTo>
                                  <a:pt x="5763" y="327"/>
                                </a:moveTo>
                                <a:lnTo>
                                  <a:pt x="5691" y="327"/>
                                </a:lnTo>
                                <a:lnTo>
                                  <a:pt x="5691" y="432"/>
                                </a:lnTo>
                                <a:lnTo>
                                  <a:pt x="5763" y="432"/>
                                </a:lnTo>
                                <a:lnTo>
                                  <a:pt x="5763" y="327"/>
                                </a:lnTo>
                                <a:close/>
                                <a:moveTo>
                                  <a:pt x="6168" y="279"/>
                                </a:moveTo>
                                <a:lnTo>
                                  <a:pt x="6096" y="279"/>
                                </a:lnTo>
                                <a:lnTo>
                                  <a:pt x="6096" y="432"/>
                                </a:lnTo>
                                <a:lnTo>
                                  <a:pt x="6168" y="432"/>
                                </a:lnTo>
                                <a:lnTo>
                                  <a:pt x="6168" y="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2522" y="9259"/>
                            <a:ext cx="812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AutoShape 136"/>
                        <wps:cNvSpPr>
                          <a:spLocks/>
                        </wps:cNvSpPr>
                        <wps:spPr bwMode="auto">
                          <a:xfrm>
                            <a:off x="9103" y="9220"/>
                            <a:ext cx="1289" cy="612"/>
                          </a:xfrm>
                          <a:custGeom>
                            <a:avLst/>
                            <a:gdLst>
                              <a:gd name="T0" fmla="+- 0 9173 9103"/>
                              <a:gd name="T1" fmla="*/ T0 w 1289"/>
                              <a:gd name="T2" fmla="+- 0 9220 9220"/>
                              <a:gd name="T3" fmla="*/ 9220 h 612"/>
                              <a:gd name="T4" fmla="+- 0 9103 9103"/>
                              <a:gd name="T5" fmla="*/ T4 w 1289"/>
                              <a:gd name="T6" fmla="+- 0 9220 9220"/>
                              <a:gd name="T7" fmla="*/ 9220 h 612"/>
                              <a:gd name="T8" fmla="+- 0 9103 9103"/>
                              <a:gd name="T9" fmla="*/ T8 w 1289"/>
                              <a:gd name="T10" fmla="+- 0 9832 9220"/>
                              <a:gd name="T11" fmla="*/ 9832 h 612"/>
                              <a:gd name="T12" fmla="+- 0 9173 9103"/>
                              <a:gd name="T13" fmla="*/ T12 w 1289"/>
                              <a:gd name="T14" fmla="+- 0 9832 9220"/>
                              <a:gd name="T15" fmla="*/ 9832 h 612"/>
                              <a:gd name="T16" fmla="+- 0 9173 9103"/>
                              <a:gd name="T17" fmla="*/ T16 w 1289"/>
                              <a:gd name="T18" fmla="+- 0 9220 9220"/>
                              <a:gd name="T19" fmla="*/ 9220 h 612"/>
                              <a:gd name="T20" fmla="+- 0 9581 9103"/>
                              <a:gd name="T21" fmla="*/ T20 w 1289"/>
                              <a:gd name="T22" fmla="+- 0 9755 9220"/>
                              <a:gd name="T23" fmla="*/ 9755 h 612"/>
                              <a:gd name="T24" fmla="+- 0 9509 9103"/>
                              <a:gd name="T25" fmla="*/ T24 w 1289"/>
                              <a:gd name="T26" fmla="+- 0 9755 9220"/>
                              <a:gd name="T27" fmla="*/ 9755 h 612"/>
                              <a:gd name="T28" fmla="+- 0 9509 9103"/>
                              <a:gd name="T29" fmla="*/ T28 w 1289"/>
                              <a:gd name="T30" fmla="+- 0 9832 9220"/>
                              <a:gd name="T31" fmla="*/ 9832 h 612"/>
                              <a:gd name="T32" fmla="+- 0 9581 9103"/>
                              <a:gd name="T33" fmla="*/ T32 w 1289"/>
                              <a:gd name="T34" fmla="+- 0 9832 9220"/>
                              <a:gd name="T35" fmla="*/ 9832 h 612"/>
                              <a:gd name="T36" fmla="+- 0 9581 9103"/>
                              <a:gd name="T37" fmla="*/ T36 w 1289"/>
                              <a:gd name="T38" fmla="+- 0 9755 9220"/>
                              <a:gd name="T39" fmla="*/ 9755 h 612"/>
                              <a:gd name="T40" fmla="+- 0 9986 9103"/>
                              <a:gd name="T41" fmla="*/ T40 w 1289"/>
                              <a:gd name="T42" fmla="+- 0 9727 9220"/>
                              <a:gd name="T43" fmla="*/ 9727 h 612"/>
                              <a:gd name="T44" fmla="+- 0 9914 9103"/>
                              <a:gd name="T45" fmla="*/ T44 w 1289"/>
                              <a:gd name="T46" fmla="+- 0 9727 9220"/>
                              <a:gd name="T47" fmla="*/ 9727 h 612"/>
                              <a:gd name="T48" fmla="+- 0 9914 9103"/>
                              <a:gd name="T49" fmla="*/ T48 w 1289"/>
                              <a:gd name="T50" fmla="+- 0 9832 9220"/>
                              <a:gd name="T51" fmla="*/ 9832 h 612"/>
                              <a:gd name="T52" fmla="+- 0 9986 9103"/>
                              <a:gd name="T53" fmla="*/ T52 w 1289"/>
                              <a:gd name="T54" fmla="+- 0 9832 9220"/>
                              <a:gd name="T55" fmla="*/ 9832 h 612"/>
                              <a:gd name="T56" fmla="+- 0 9986 9103"/>
                              <a:gd name="T57" fmla="*/ T56 w 1289"/>
                              <a:gd name="T58" fmla="+- 0 9727 9220"/>
                              <a:gd name="T59" fmla="*/ 9727 h 612"/>
                              <a:gd name="T60" fmla="+- 0 10392 9103"/>
                              <a:gd name="T61" fmla="*/ T60 w 1289"/>
                              <a:gd name="T62" fmla="+- 0 9621 9220"/>
                              <a:gd name="T63" fmla="*/ 9621 h 612"/>
                              <a:gd name="T64" fmla="+- 0 10322 9103"/>
                              <a:gd name="T65" fmla="*/ T64 w 1289"/>
                              <a:gd name="T66" fmla="+- 0 9621 9220"/>
                              <a:gd name="T67" fmla="*/ 9621 h 612"/>
                              <a:gd name="T68" fmla="+- 0 10322 9103"/>
                              <a:gd name="T69" fmla="*/ T68 w 1289"/>
                              <a:gd name="T70" fmla="+- 0 9832 9220"/>
                              <a:gd name="T71" fmla="*/ 9832 h 612"/>
                              <a:gd name="T72" fmla="+- 0 10392 9103"/>
                              <a:gd name="T73" fmla="*/ T72 w 1289"/>
                              <a:gd name="T74" fmla="+- 0 9832 9220"/>
                              <a:gd name="T75" fmla="*/ 9832 h 612"/>
                              <a:gd name="T76" fmla="+- 0 10392 9103"/>
                              <a:gd name="T77" fmla="*/ T76 w 1289"/>
                              <a:gd name="T78" fmla="+- 0 9621 9220"/>
                              <a:gd name="T79" fmla="*/ 9621 h 6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289" h="612">
                                <a:moveTo>
                                  <a:pt x="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2"/>
                                </a:lnTo>
                                <a:lnTo>
                                  <a:pt x="70" y="612"/>
                                </a:lnTo>
                                <a:lnTo>
                                  <a:pt x="70" y="0"/>
                                </a:lnTo>
                                <a:close/>
                                <a:moveTo>
                                  <a:pt x="478" y="535"/>
                                </a:moveTo>
                                <a:lnTo>
                                  <a:pt x="406" y="535"/>
                                </a:lnTo>
                                <a:lnTo>
                                  <a:pt x="406" y="612"/>
                                </a:lnTo>
                                <a:lnTo>
                                  <a:pt x="478" y="612"/>
                                </a:lnTo>
                                <a:lnTo>
                                  <a:pt x="478" y="535"/>
                                </a:lnTo>
                                <a:close/>
                                <a:moveTo>
                                  <a:pt x="883" y="507"/>
                                </a:moveTo>
                                <a:lnTo>
                                  <a:pt x="811" y="507"/>
                                </a:lnTo>
                                <a:lnTo>
                                  <a:pt x="811" y="612"/>
                                </a:lnTo>
                                <a:lnTo>
                                  <a:pt x="883" y="612"/>
                                </a:lnTo>
                                <a:lnTo>
                                  <a:pt x="883" y="507"/>
                                </a:lnTo>
                                <a:close/>
                                <a:moveTo>
                                  <a:pt x="1289" y="401"/>
                                </a:moveTo>
                                <a:lnTo>
                                  <a:pt x="1219" y="401"/>
                                </a:lnTo>
                                <a:lnTo>
                                  <a:pt x="1219" y="612"/>
                                </a:lnTo>
                                <a:lnTo>
                                  <a:pt x="1289" y="612"/>
                                </a:lnTo>
                                <a:lnTo>
                                  <a:pt x="1289" y="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AutoShape 135"/>
                        <wps:cNvSpPr>
                          <a:spLocks/>
                        </wps:cNvSpPr>
                        <wps:spPr bwMode="auto">
                          <a:xfrm>
                            <a:off x="2690" y="9524"/>
                            <a:ext cx="7793" cy="308"/>
                          </a:xfrm>
                          <a:custGeom>
                            <a:avLst/>
                            <a:gdLst>
                              <a:gd name="T0" fmla="+- 0 2690 2690"/>
                              <a:gd name="T1" fmla="*/ T0 w 7793"/>
                              <a:gd name="T2" fmla="+- 0 9621 9525"/>
                              <a:gd name="T3" fmla="*/ 9621 h 308"/>
                              <a:gd name="T4" fmla="+- 0 2760 2690"/>
                              <a:gd name="T5" fmla="*/ T4 w 7793"/>
                              <a:gd name="T6" fmla="+- 0 9832 9525"/>
                              <a:gd name="T7" fmla="*/ 9832 h 308"/>
                              <a:gd name="T8" fmla="+- 0 3168 2690"/>
                              <a:gd name="T9" fmla="*/ T8 w 7793"/>
                              <a:gd name="T10" fmla="+- 0 9755 9525"/>
                              <a:gd name="T11" fmla="*/ 9755 h 308"/>
                              <a:gd name="T12" fmla="+- 0 3096 2690"/>
                              <a:gd name="T13" fmla="*/ T12 w 7793"/>
                              <a:gd name="T14" fmla="+- 0 9832 9525"/>
                              <a:gd name="T15" fmla="*/ 9832 h 308"/>
                              <a:gd name="T16" fmla="+- 0 3168 2690"/>
                              <a:gd name="T17" fmla="*/ T16 w 7793"/>
                              <a:gd name="T18" fmla="+- 0 9755 9525"/>
                              <a:gd name="T19" fmla="*/ 9755 h 308"/>
                              <a:gd name="T20" fmla="+- 0 3502 2690"/>
                              <a:gd name="T21" fmla="*/ T20 w 7793"/>
                              <a:gd name="T22" fmla="+- 0 9727 9525"/>
                              <a:gd name="T23" fmla="*/ 9727 h 308"/>
                              <a:gd name="T24" fmla="+- 0 3574 2690"/>
                              <a:gd name="T25" fmla="*/ T24 w 7793"/>
                              <a:gd name="T26" fmla="+- 0 9832 9525"/>
                              <a:gd name="T27" fmla="*/ 9832 h 308"/>
                              <a:gd name="T28" fmla="+- 0 3979 2690"/>
                              <a:gd name="T29" fmla="*/ T28 w 7793"/>
                              <a:gd name="T30" fmla="+- 0 9621 9525"/>
                              <a:gd name="T31" fmla="*/ 9621 h 308"/>
                              <a:gd name="T32" fmla="+- 0 3910 2690"/>
                              <a:gd name="T33" fmla="*/ T32 w 7793"/>
                              <a:gd name="T34" fmla="+- 0 9832 9525"/>
                              <a:gd name="T35" fmla="*/ 9832 h 308"/>
                              <a:gd name="T36" fmla="+- 0 3979 2690"/>
                              <a:gd name="T37" fmla="*/ T36 w 7793"/>
                              <a:gd name="T38" fmla="+- 0 9621 9525"/>
                              <a:gd name="T39" fmla="*/ 9621 h 308"/>
                              <a:gd name="T40" fmla="+- 0 4315 2690"/>
                              <a:gd name="T41" fmla="*/ T40 w 7793"/>
                              <a:gd name="T42" fmla="+- 0 9727 9525"/>
                              <a:gd name="T43" fmla="*/ 9727 h 308"/>
                              <a:gd name="T44" fmla="+- 0 4387 2690"/>
                              <a:gd name="T45" fmla="*/ T44 w 7793"/>
                              <a:gd name="T46" fmla="+- 0 9832 9525"/>
                              <a:gd name="T47" fmla="*/ 9832 h 308"/>
                              <a:gd name="T48" fmla="+- 0 4793 2690"/>
                              <a:gd name="T49" fmla="*/ T48 w 7793"/>
                              <a:gd name="T50" fmla="+- 0 9727 9525"/>
                              <a:gd name="T51" fmla="*/ 9727 h 308"/>
                              <a:gd name="T52" fmla="+- 0 4721 2690"/>
                              <a:gd name="T53" fmla="*/ T52 w 7793"/>
                              <a:gd name="T54" fmla="+- 0 9832 9525"/>
                              <a:gd name="T55" fmla="*/ 9832 h 308"/>
                              <a:gd name="T56" fmla="+- 0 4793 2690"/>
                              <a:gd name="T57" fmla="*/ T56 w 7793"/>
                              <a:gd name="T58" fmla="+- 0 9727 9525"/>
                              <a:gd name="T59" fmla="*/ 9727 h 308"/>
                              <a:gd name="T60" fmla="+- 0 5129 2690"/>
                              <a:gd name="T61" fmla="*/ T60 w 7793"/>
                              <a:gd name="T62" fmla="+- 0 9727 9525"/>
                              <a:gd name="T63" fmla="*/ 9727 h 308"/>
                              <a:gd name="T64" fmla="+- 0 5198 2690"/>
                              <a:gd name="T65" fmla="*/ T64 w 7793"/>
                              <a:gd name="T66" fmla="+- 0 9832 9525"/>
                              <a:gd name="T67" fmla="*/ 9832 h 308"/>
                              <a:gd name="T68" fmla="+- 0 5606 2690"/>
                              <a:gd name="T69" fmla="*/ T68 w 7793"/>
                              <a:gd name="T70" fmla="+- 0 9727 9525"/>
                              <a:gd name="T71" fmla="*/ 9727 h 308"/>
                              <a:gd name="T72" fmla="+- 0 5534 2690"/>
                              <a:gd name="T73" fmla="*/ T72 w 7793"/>
                              <a:gd name="T74" fmla="+- 0 9832 9525"/>
                              <a:gd name="T75" fmla="*/ 9832 h 308"/>
                              <a:gd name="T76" fmla="+- 0 5606 2690"/>
                              <a:gd name="T77" fmla="*/ T76 w 7793"/>
                              <a:gd name="T78" fmla="+- 0 9727 9525"/>
                              <a:gd name="T79" fmla="*/ 9727 h 308"/>
                              <a:gd name="T80" fmla="+- 0 5940 2690"/>
                              <a:gd name="T81" fmla="*/ T80 w 7793"/>
                              <a:gd name="T82" fmla="+- 0 9727 9525"/>
                              <a:gd name="T83" fmla="*/ 9727 h 308"/>
                              <a:gd name="T84" fmla="+- 0 6012 2690"/>
                              <a:gd name="T85" fmla="*/ T84 w 7793"/>
                              <a:gd name="T86" fmla="+- 0 9832 9525"/>
                              <a:gd name="T87" fmla="*/ 9832 h 308"/>
                              <a:gd name="T88" fmla="+- 0 6418 2690"/>
                              <a:gd name="T89" fmla="*/ T88 w 7793"/>
                              <a:gd name="T90" fmla="+- 0 9727 9525"/>
                              <a:gd name="T91" fmla="*/ 9727 h 308"/>
                              <a:gd name="T92" fmla="+- 0 6348 2690"/>
                              <a:gd name="T93" fmla="*/ T92 w 7793"/>
                              <a:gd name="T94" fmla="+- 0 9832 9525"/>
                              <a:gd name="T95" fmla="*/ 9832 h 308"/>
                              <a:gd name="T96" fmla="+- 0 6418 2690"/>
                              <a:gd name="T97" fmla="*/ T96 w 7793"/>
                              <a:gd name="T98" fmla="+- 0 9727 9525"/>
                              <a:gd name="T99" fmla="*/ 9727 h 308"/>
                              <a:gd name="T100" fmla="+- 0 6754 2690"/>
                              <a:gd name="T101" fmla="*/ T100 w 7793"/>
                              <a:gd name="T102" fmla="+- 0 9525 9525"/>
                              <a:gd name="T103" fmla="*/ 9525 h 308"/>
                              <a:gd name="T104" fmla="+- 0 6826 2690"/>
                              <a:gd name="T105" fmla="*/ T104 w 7793"/>
                              <a:gd name="T106" fmla="+- 0 9832 9525"/>
                              <a:gd name="T107" fmla="*/ 9832 h 308"/>
                              <a:gd name="T108" fmla="+- 0 8045 2690"/>
                              <a:gd name="T109" fmla="*/ T108 w 7793"/>
                              <a:gd name="T110" fmla="+- 0 9679 9525"/>
                              <a:gd name="T111" fmla="*/ 9679 h 308"/>
                              <a:gd name="T112" fmla="+- 0 7973 2690"/>
                              <a:gd name="T113" fmla="*/ T112 w 7793"/>
                              <a:gd name="T114" fmla="+- 0 9832 9525"/>
                              <a:gd name="T115" fmla="*/ 9832 h 308"/>
                              <a:gd name="T116" fmla="+- 0 8045 2690"/>
                              <a:gd name="T117" fmla="*/ T116 w 7793"/>
                              <a:gd name="T118" fmla="+- 0 9679 9525"/>
                              <a:gd name="T119" fmla="*/ 9679 h 308"/>
                              <a:gd name="T120" fmla="+- 0 8786 2690"/>
                              <a:gd name="T121" fmla="*/ T120 w 7793"/>
                              <a:gd name="T122" fmla="+- 0 9727 9525"/>
                              <a:gd name="T123" fmla="*/ 9727 h 308"/>
                              <a:gd name="T124" fmla="+- 0 8856 2690"/>
                              <a:gd name="T125" fmla="*/ T124 w 7793"/>
                              <a:gd name="T126" fmla="+- 0 9832 9525"/>
                              <a:gd name="T127" fmla="*/ 9832 h 308"/>
                              <a:gd name="T128" fmla="+- 0 9264 2690"/>
                              <a:gd name="T129" fmla="*/ T128 w 7793"/>
                              <a:gd name="T130" fmla="+- 0 9679 9525"/>
                              <a:gd name="T131" fmla="*/ 9679 h 308"/>
                              <a:gd name="T132" fmla="+- 0 9192 2690"/>
                              <a:gd name="T133" fmla="*/ T132 w 7793"/>
                              <a:gd name="T134" fmla="+- 0 9832 9525"/>
                              <a:gd name="T135" fmla="*/ 9832 h 308"/>
                              <a:gd name="T136" fmla="+- 0 9264 2690"/>
                              <a:gd name="T137" fmla="*/ T136 w 7793"/>
                              <a:gd name="T138" fmla="+- 0 9679 9525"/>
                              <a:gd name="T139" fmla="*/ 9679 h 308"/>
                              <a:gd name="T140" fmla="+- 0 10411 2690"/>
                              <a:gd name="T141" fmla="*/ T140 w 7793"/>
                              <a:gd name="T142" fmla="+- 0 9727 9525"/>
                              <a:gd name="T143" fmla="*/ 9727 h 308"/>
                              <a:gd name="T144" fmla="+- 0 10483 2690"/>
                              <a:gd name="T145" fmla="*/ T144 w 7793"/>
                              <a:gd name="T146" fmla="+- 0 9832 9525"/>
                              <a:gd name="T147" fmla="*/ 9832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793" h="308">
                                <a:moveTo>
                                  <a:pt x="70" y="96"/>
                                </a:moveTo>
                                <a:lnTo>
                                  <a:pt x="0" y="96"/>
                                </a:lnTo>
                                <a:lnTo>
                                  <a:pt x="0" y="307"/>
                                </a:lnTo>
                                <a:lnTo>
                                  <a:pt x="70" y="307"/>
                                </a:lnTo>
                                <a:lnTo>
                                  <a:pt x="70" y="96"/>
                                </a:lnTo>
                                <a:close/>
                                <a:moveTo>
                                  <a:pt x="478" y="230"/>
                                </a:moveTo>
                                <a:lnTo>
                                  <a:pt x="406" y="230"/>
                                </a:lnTo>
                                <a:lnTo>
                                  <a:pt x="406" y="307"/>
                                </a:lnTo>
                                <a:lnTo>
                                  <a:pt x="478" y="307"/>
                                </a:lnTo>
                                <a:lnTo>
                                  <a:pt x="478" y="230"/>
                                </a:lnTo>
                                <a:close/>
                                <a:moveTo>
                                  <a:pt x="884" y="202"/>
                                </a:moveTo>
                                <a:lnTo>
                                  <a:pt x="812" y="202"/>
                                </a:lnTo>
                                <a:lnTo>
                                  <a:pt x="812" y="307"/>
                                </a:lnTo>
                                <a:lnTo>
                                  <a:pt x="884" y="307"/>
                                </a:lnTo>
                                <a:lnTo>
                                  <a:pt x="884" y="202"/>
                                </a:lnTo>
                                <a:close/>
                                <a:moveTo>
                                  <a:pt x="1289" y="96"/>
                                </a:moveTo>
                                <a:lnTo>
                                  <a:pt x="1220" y="96"/>
                                </a:lnTo>
                                <a:lnTo>
                                  <a:pt x="1220" y="307"/>
                                </a:lnTo>
                                <a:lnTo>
                                  <a:pt x="1289" y="307"/>
                                </a:lnTo>
                                <a:lnTo>
                                  <a:pt x="1289" y="96"/>
                                </a:lnTo>
                                <a:close/>
                                <a:moveTo>
                                  <a:pt x="1697" y="202"/>
                                </a:moveTo>
                                <a:lnTo>
                                  <a:pt x="1625" y="202"/>
                                </a:lnTo>
                                <a:lnTo>
                                  <a:pt x="1625" y="307"/>
                                </a:lnTo>
                                <a:lnTo>
                                  <a:pt x="1697" y="307"/>
                                </a:lnTo>
                                <a:lnTo>
                                  <a:pt x="1697" y="202"/>
                                </a:lnTo>
                                <a:close/>
                                <a:moveTo>
                                  <a:pt x="2103" y="202"/>
                                </a:moveTo>
                                <a:lnTo>
                                  <a:pt x="2031" y="202"/>
                                </a:lnTo>
                                <a:lnTo>
                                  <a:pt x="2031" y="307"/>
                                </a:lnTo>
                                <a:lnTo>
                                  <a:pt x="2103" y="307"/>
                                </a:lnTo>
                                <a:lnTo>
                                  <a:pt x="2103" y="202"/>
                                </a:lnTo>
                                <a:close/>
                                <a:moveTo>
                                  <a:pt x="2508" y="202"/>
                                </a:moveTo>
                                <a:lnTo>
                                  <a:pt x="2439" y="202"/>
                                </a:lnTo>
                                <a:lnTo>
                                  <a:pt x="2439" y="307"/>
                                </a:lnTo>
                                <a:lnTo>
                                  <a:pt x="2508" y="307"/>
                                </a:lnTo>
                                <a:lnTo>
                                  <a:pt x="2508" y="202"/>
                                </a:lnTo>
                                <a:close/>
                                <a:moveTo>
                                  <a:pt x="2916" y="202"/>
                                </a:moveTo>
                                <a:lnTo>
                                  <a:pt x="2844" y="202"/>
                                </a:lnTo>
                                <a:lnTo>
                                  <a:pt x="2844" y="307"/>
                                </a:lnTo>
                                <a:lnTo>
                                  <a:pt x="2916" y="307"/>
                                </a:lnTo>
                                <a:lnTo>
                                  <a:pt x="2916" y="202"/>
                                </a:lnTo>
                                <a:close/>
                                <a:moveTo>
                                  <a:pt x="3322" y="202"/>
                                </a:moveTo>
                                <a:lnTo>
                                  <a:pt x="3250" y="202"/>
                                </a:lnTo>
                                <a:lnTo>
                                  <a:pt x="3250" y="307"/>
                                </a:lnTo>
                                <a:lnTo>
                                  <a:pt x="3322" y="307"/>
                                </a:lnTo>
                                <a:lnTo>
                                  <a:pt x="3322" y="202"/>
                                </a:lnTo>
                                <a:close/>
                                <a:moveTo>
                                  <a:pt x="3728" y="202"/>
                                </a:moveTo>
                                <a:lnTo>
                                  <a:pt x="3658" y="202"/>
                                </a:lnTo>
                                <a:lnTo>
                                  <a:pt x="3658" y="307"/>
                                </a:lnTo>
                                <a:lnTo>
                                  <a:pt x="3728" y="307"/>
                                </a:lnTo>
                                <a:lnTo>
                                  <a:pt x="3728" y="202"/>
                                </a:lnTo>
                                <a:close/>
                                <a:moveTo>
                                  <a:pt x="4136" y="0"/>
                                </a:moveTo>
                                <a:lnTo>
                                  <a:pt x="4064" y="0"/>
                                </a:lnTo>
                                <a:lnTo>
                                  <a:pt x="4064" y="307"/>
                                </a:lnTo>
                                <a:lnTo>
                                  <a:pt x="4136" y="307"/>
                                </a:lnTo>
                                <a:lnTo>
                                  <a:pt x="4136" y="0"/>
                                </a:lnTo>
                                <a:close/>
                                <a:moveTo>
                                  <a:pt x="5355" y="154"/>
                                </a:moveTo>
                                <a:lnTo>
                                  <a:pt x="5283" y="154"/>
                                </a:lnTo>
                                <a:lnTo>
                                  <a:pt x="5283" y="307"/>
                                </a:lnTo>
                                <a:lnTo>
                                  <a:pt x="5355" y="307"/>
                                </a:lnTo>
                                <a:lnTo>
                                  <a:pt x="5355" y="154"/>
                                </a:lnTo>
                                <a:close/>
                                <a:moveTo>
                                  <a:pt x="6166" y="202"/>
                                </a:moveTo>
                                <a:lnTo>
                                  <a:pt x="6096" y="202"/>
                                </a:lnTo>
                                <a:lnTo>
                                  <a:pt x="6096" y="307"/>
                                </a:lnTo>
                                <a:lnTo>
                                  <a:pt x="6166" y="307"/>
                                </a:lnTo>
                                <a:lnTo>
                                  <a:pt x="6166" y="202"/>
                                </a:lnTo>
                                <a:close/>
                                <a:moveTo>
                                  <a:pt x="6574" y="154"/>
                                </a:moveTo>
                                <a:lnTo>
                                  <a:pt x="6502" y="154"/>
                                </a:lnTo>
                                <a:lnTo>
                                  <a:pt x="6502" y="307"/>
                                </a:lnTo>
                                <a:lnTo>
                                  <a:pt x="6574" y="307"/>
                                </a:lnTo>
                                <a:lnTo>
                                  <a:pt x="6574" y="154"/>
                                </a:lnTo>
                                <a:close/>
                                <a:moveTo>
                                  <a:pt x="7793" y="202"/>
                                </a:moveTo>
                                <a:lnTo>
                                  <a:pt x="7721" y="202"/>
                                </a:lnTo>
                                <a:lnTo>
                                  <a:pt x="7721" y="307"/>
                                </a:lnTo>
                                <a:lnTo>
                                  <a:pt x="7793" y="307"/>
                                </a:lnTo>
                                <a:lnTo>
                                  <a:pt x="7793" y="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AutoShape 134"/>
                        <wps:cNvSpPr>
                          <a:spLocks/>
                        </wps:cNvSpPr>
                        <wps:spPr bwMode="auto">
                          <a:xfrm>
                            <a:off x="2779" y="9620"/>
                            <a:ext cx="7793" cy="212"/>
                          </a:xfrm>
                          <a:custGeom>
                            <a:avLst/>
                            <a:gdLst>
                              <a:gd name="T0" fmla="+- 0 2779 2779"/>
                              <a:gd name="T1" fmla="*/ T0 w 7793"/>
                              <a:gd name="T2" fmla="+- 0 9727 9621"/>
                              <a:gd name="T3" fmla="*/ 9727 h 212"/>
                              <a:gd name="T4" fmla="+- 0 2851 2779"/>
                              <a:gd name="T5" fmla="*/ T4 w 7793"/>
                              <a:gd name="T6" fmla="+- 0 9832 9621"/>
                              <a:gd name="T7" fmla="*/ 9832 h 212"/>
                              <a:gd name="T8" fmla="+- 0 3662 2779"/>
                              <a:gd name="T9" fmla="*/ T8 w 7793"/>
                              <a:gd name="T10" fmla="+- 0 9727 9621"/>
                              <a:gd name="T11" fmla="*/ 9727 h 212"/>
                              <a:gd name="T12" fmla="+- 0 3593 2779"/>
                              <a:gd name="T13" fmla="*/ T12 w 7793"/>
                              <a:gd name="T14" fmla="+- 0 9832 9621"/>
                              <a:gd name="T15" fmla="*/ 9832 h 212"/>
                              <a:gd name="T16" fmla="+- 0 3662 2779"/>
                              <a:gd name="T17" fmla="*/ T16 w 7793"/>
                              <a:gd name="T18" fmla="+- 0 9727 9621"/>
                              <a:gd name="T19" fmla="*/ 9727 h 212"/>
                              <a:gd name="T20" fmla="+- 0 3998 2779"/>
                              <a:gd name="T21" fmla="*/ T20 w 7793"/>
                              <a:gd name="T22" fmla="+- 0 9727 9621"/>
                              <a:gd name="T23" fmla="*/ 9727 h 212"/>
                              <a:gd name="T24" fmla="+- 0 4070 2779"/>
                              <a:gd name="T25" fmla="*/ T24 w 7793"/>
                              <a:gd name="T26" fmla="+- 0 9832 9621"/>
                              <a:gd name="T27" fmla="*/ 9832 h 212"/>
                              <a:gd name="T28" fmla="+- 0 4476 2779"/>
                              <a:gd name="T29" fmla="*/ T28 w 7793"/>
                              <a:gd name="T30" fmla="+- 0 9727 9621"/>
                              <a:gd name="T31" fmla="*/ 9727 h 212"/>
                              <a:gd name="T32" fmla="+- 0 4406 2779"/>
                              <a:gd name="T33" fmla="*/ T32 w 7793"/>
                              <a:gd name="T34" fmla="+- 0 9832 9621"/>
                              <a:gd name="T35" fmla="*/ 9832 h 212"/>
                              <a:gd name="T36" fmla="+- 0 4476 2779"/>
                              <a:gd name="T37" fmla="*/ T36 w 7793"/>
                              <a:gd name="T38" fmla="+- 0 9727 9621"/>
                              <a:gd name="T39" fmla="*/ 9727 h 212"/>
                              <a:gd name="T40" fmla="+- 0 5218 2779"/>
                              <a:gd name="T41" fmla="*/ T40 w 7793"/>
                              <a:gd name="T42" fmla="+- 0 9727 9621"/>
                              <a:gd name="T43" fmla="*/ 9727 h 212"/>
                              <a:gd name="T44" fmla="+- 0 5290 2779"/>
                              <a:gd name="T45" fmla="*/ T44 w 7793"/>
                              <a:gd name="T46" fmla="+- 0 9832 9621"/>
                              <a:gd name="T47" fmla="*/ 9832 h 212"/>
                              <a:gd name="T48" fmla="+- 0 5695 2779"/>
                              <a:gd name="T49" fmla="*/ T48 w 7793"/>
                              <a:gd name="T50" fmla="+- 0 9727 9621"/>
                              <a:gd name="T51" fmla="*/ 9727 h 212"/>
                              <a:gd name="T52" fmla="+- 0 5626 2779"/>
                              <a:gd name="T53" fmla="*/ T52 w 7793"/>
                              <a:gd name="T54" fmla="+- 0 9832 9621"/>
                              <a:gd name="T55" fmla="*/ 9832 h 212"/>
                              <a:gd name="T56" fmla="+- 0 5695 2779"/>
                              <a:gd name="T57" fmla="*/ T56 w 7793"/>
                              <a:gd name="T58" fmla="+- 0 9727 9621"/>
                              <a:gd name="T59" fmla="*/ 9727 h 212"/>
                              <a:gd name="T60" fmla="+- 0 6031 2779"/>
                              <a:gd name="T61" fmla="*/ T60 w 7793"/>
                              <a:gd name="T62" fmla="+- 0 9727 9621"/>
                              <a:gd name="T63" fmla="*/ 9727 h 212"/>
                              <a:gd name="T64" fmla="+- 0 6101 2779"/>
                              <a:gd name="T65" fmla="*/ T64 w 7793"/>
                              <a:gd name="T66" fmla="+- 0 9832 9621"/>
                              <a:gd name="T67" fmla="*/ 9832 h 212"/>
                              <a:gd name="T68" fmla="+- 0 6509 2779"/>
                              <a:gd name="T69" fmla="*/ T68 w 7793"/>
                              <a:gd name="T70" fmla="+- 0 9755 9621"/>
                              <a:gd name="T71" fmla="*/ 9755 h 212"/>
                              <a:gd name="T72" fmla="+- 0 6437 2779"/>
                              <a:gd name="T73" fmla="*/ T72 w 7793"/>
                              <a:gd name="T74" fmla="+- 0 9832 9621"/>
                              <a:gd name="T75" fmla="*/ 9832 h 212"/>
                              <a:gd name="T76" fmla="+- 0 6509 2779"/>
                              <a:gd name="T77" fmla="*/ T76 w 7793"/>
                              <a:gd name="T78" fmla="+- 0 9755 9621"/>
                              <a:gd name="T79" fmla="*/ 9755 h 212"/>
                              <a:gd name="T80" fmla="+- 0 6845 2779"/>
                              <a:gd name="T81" fmla="*/ T80 w 7793"/>
                              <a:gd name="T82" fmla="+- 0 9679 9621"/>
                              <a:gd name="T83" fmla="*/ 9679 h 212"/>
                              <a:gd name="T84" fmla="+- 0 6914 2779"/>
                              <a:gd name="T85" fmla="*/ T84 w 7793"/>
                              <a:gd name="T86" fmla="+- 0 9832 9621"/>
                              <a:gd name="T87" fmla="*/ 9832 h 212"/>
                              <a:gd name="T88" fmla="+- 0 8134 2779"/>
                              <a:gd name="T89" fmla="*/ T88 w 7793"/>
                              <a:gd name="T90" fmla="+- 0 9727 9621"/>
                              <a:gd name="T91" fmla="*/ 9727 h 212"/>
                              <a:gd name="T92" fmla="+- 0 8064 2779"/>
                              <a:gd name="T93" fmla="*/ T92 w 7793"/>
                              <a:gd name="T94" fmla="+- 0 9832 9621"/>
                              <a:gd name="T95" fmla="*/ 9832 h 212"/>
                              <a:gd name="T96" fmla="+- 0 8134 2779"/>
                              <a:gd name="T97" fmla="*/ T96 w 7793"/>
                              <a:gd name="T98" fmla="+- 0 9727 9621"/>
                              <a:gd name="T99" fmla="*/ 9727 h 212"/>
                              <a:gd name="T100" fmla="+- 0 8875 2779"/>
                              <a:gd name="T101" fmla="*/ T100 w 7793"/>
                              <a:gd name="T102" fmla="+- 0 9727 9621"/>
                              <a:gd name="T103" fmla="*/ 9727 h 212"/>
                              <a:gd name="T104" fmla="+- 0 8947 2779"/>
                              <a:gd name="T105" fmla="*/ T104 w 7793"/>
                              <a:gd name="T106" fmla="+- 0 9832 9621"/>
                              <a:gd name="T107" fmla="*/ 9832 h 212"/>
                              <a:gd name="T108" fmla="+- 0 9353 2779"/>
                              <a:gd name="T109" fmla="*/ T108 w 7793"/>
                              <a:gd name="T110" fmla="+- 0 9621 9621"/>
                              <a:gd name="T111" fmla="*/ 9621 h 212"/>
                              <a:gd name="T112" fmla="+- 0 9283 2779"/>
                              <a:gd name="T113" fmla="*/ T112 w 7793"/>
                              <a:gd name="T114" fmla="+- 0 9832 9621"/>
                              <a:gd name="T115" fmla="*/ 9832 h 212"/>
                              <a:gd name="T116" fmla="+- 0 9353 2779"/>
                              <a:gd name="T117" fmla="*/ T116 w 7793"/>
                              <a:gd name="T118" fmla="+- 0 9621 9621"/>
                              <a:gd name="T119" fmla="*/ 9621 h 212"/>
                              <a:gd name="T120" fmla="+- 0 10094 2779"/>
                              <a:gd name="T121" fmla="*/ T120 w 7793"/>
                              <a:gd name="T122" fmla="+- 0 9755 9621"/>
                              <a:gd name="T123" fmla="*/ 9755 h 212"/>
                              <a:gd name="T124" fmla="+- 0 10166 2779"/>
                              <a:gd name="T125" fmla="*/ T124 w 7793"/>
                              <a:gd name="T126" fmla="+- 0 9832 9621"/>
                              <a:gd name="T127" fmla="*/ 9832 h 212"/>
                              <a:gd name="T128" fmla="+- 0 10572 2779"/>
                              <a:gd name="T129" fmla="*/ T128 w 7793"/>
                              <a:gd name="T130" fmla="+- 0 9727 9621"/>
                              <a:gd name="T131" fmla="*/ 9727 h 212"/>
                              <a:gd name="T132" fmla="+- 0 10502 2779"/>
                              <a:gd name="T133" fmla="*/ T132 w 7793"/>
                              <a:gd name="T134" fmla="+- 0 9832 9621"/>
                              <a:gd name="T135" fmla="*/ 9832 h 212"/>
                              <a:gd name="T136" fmla="+- 0 10572 2779"/>
                              <a:gd name="T137" fmla="*/ T136 w 7793"/>
                              <a:gd name="T138" fmla="+- 0 9727 9621"/>
                              <a:gd name="T139" fmla="*/ 9727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793" h="212">
                                <a:moveTo>
                                  <a:pt x="72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211"/>
                                </a:lnTo>
                                <a:lnTo>
                                  <a:pt x="72" y="211"/>
                                </a:lnTo>
                                <a:lnTo>
                                  <a:pt x="72" y="106"/>
                                </a:lnTo>
                                <a:close/>
                                <a:moveTo>
                                  <a:pt x="883" y="106"/>
                                </a:moveTo>
                                <a:lnTo>
                                  <a:pt x="814" y="106"/>
                                </a:lnTo>
                                <a:lnTo>
                                  <a:pt x="814" y="211"/>
                                </a:lnTo>
                                <a:lnTo>
                                  <a:pt x="883" y="211"/>
                                </a:lnTo>
                                <a:lnTo>
                                  <a:pt x="883" y="106"/>
                                </a:lnTo>
                                <a:close/>
                                <a:moveTo>
                                  <a:pt x="1291" y="106"/>
                                </a:moveTo>
                                <a:lnTo>
                                  <a:pt x="1219" y="106"/>
                                </a:lnTo>
                                <a:lnTo>
                                  <a:pt x="1219" y="211"/>
                                </a:lnTo>
                                <a:lnTo>
                                  <a:pt x="1291" y="211"/>
                                </a:lnTo>
                                <a:lnTo>
                                  <a:pt x="1291" y="106"/>
                                </a:lnTo>
                                <a:close/>
                                <a:moveTo>
                                  <a:pt x="1697" y="106"/>
                                </a:moveTo>
                                <a:lnTo>
                                  <a:pt x="1627" y="106"/>
                                </a:lnTo>
                                <a:lnTo>
                                  <a:pt x="1627" y="211"/>
                                </a:lnTo>
                                <a:lnTo>
                                  <a:pt x="1697" y="211"/>
                                </a:lnTo>
                                <a:lnTo>
                                  <a:pt x="1697" y="106"/>
                                </a:lnTo>
                                <a:close/>
                                <a:moveTo>
                                  <a:pt x="2511" y="106"/>
                                </a:moveTo>
                                <a:lnTo>
                                  <a:pt x="2439" y="106"/>
                                </a:lnTo>
                                <a:lnTo>
                                  <a:pt x="2439" y="211"/>
                                </a:lnTo>
                                <a:lnTo>
                                  <a:pt x="2511" y="211"/>
                                </a:lnTo>
                                <a:lnTo>
                                  <a:pt x="2511" y="106"/>
                                </a:lnTo>
                                <a:close/>
                                <a:moveTo>
                                  <a:pt x="2916" y="106"/>
                                </a:moveTo>
                                <a:lnTo>
                                  <a:pt x="2847" y="106"/>
                                </a:lnTo>
                                <a:lnTo>
                                  <a:pt x="2847" y="211"/>
                                </a:lnTo>
                                <a:lnTo>
                                  <a:pt x="2916" y="211"/>
                                </a:lnTo>
                                <a:lnTo>
                                  <a:pt x="2916" y="106"/>
                                </a:lnTo>
                                <a:close/>
                                <a:moveTo>
                                  <a:pt x="3322" y="106"/>
                                </a:moveTo>
                                <a:lnTo>
                                  <a:pt x="3252" y="106"/>
                                </a:lnTo>
                                <a:lnTo>
                                  <a:pt x="3252" y="211"/>
                                </a:lnTo>
                                <a:lnTo>
                                  <a:pt x="3322" y="211"/>
                                </a:lnTo>
                                <a:lnTo>
                                  <a:pt x="3322" y="106"/>
                                </a:lnTo>
                                <a:close/>
                                <a:moveTo>
                                  <a:pt x="3730" y="134"/>
                                </a:moveTo>
                                <a:lnTo>
                                  <a:pt x="3658" y="134"/>
                                </a:lnTo>
                                <a:lnTo>
                                  <a:pt x="3658" y="211"/>
                                </a:lnTo>
                                <a:lnTo>
                                  <a:pt x="3730" y="211"/>
                                </a:lnTo>
                                <a:lnTo>
                                  <a:pt x="3730" y="134"/>
                                </a:lnTo>
                                <a:close/>
                                <a:moveTo>
                                  <a:pt x="4135" y="58"/>
                                </a:moveTo>
                                <a:lnTo>
                                  <a:pt x="4066" y="58"/>
                                </a:lnTo>
                                <a:lnTo>
                                  <a:pt x="4066" y="211"/>
                                </a:lnTo>
                                <a:lnTo>
                                  <a:pt x="4135" y="211"/>
                                </a:lnTo>
                                <a:lnTo>
                                  <a:pt x="4135" y="58"/>
                                </a:lnTo>
                                <a:close/>
                                <a:moveTo>
                                  <a:pt x="5355" y="106"/>
                                </a:moveTo>
                                <a:lnTo>
                                  <a:pt x="5285" y="106"/>
                                </a:lnTo>
                                <a:lnTo>
                                  <a:pt x="5285" y="211"/>
                                </a:lnTo>
                                <a:lnTo>
                                  <a:pt x="5355" y="211"/>
                                </a:lnTo>
                                <a:lnTo>
                                  <a:pt x="5355" y="106"/>
                                </a:lnTo>
                                <a:close/>
                                <a:moveTo>
                                  <a:pt x="6168" y="106"/>
                                </a:moveTo>
                                <a:lnTo>
                                  <a:pt x="6096" y="106"/>
                                </a:lnTo>
                                <a:lnTo>
                                  <a:pt x="6096" y="211"/>
                                </a:lnTo>
                                <a:lnTo>
                                  <a:pt x="6168" y="211"/>
                                </a:lnTo>
                                <a:lnTo>
                                  <a:pt x="6168" y="106"/>
                                </a:lnTo>
                                <a:close/>
                                <a:moveTo>
                                  <a:pt x="6574" y="0"/>
                                </a:moveTo>
                                <a:lnTo>
                                  <a:pt x="6504" y="0"/>
                                </a:lnTo>
                                <a:lnTo>
                                  <a:pt x="6504" y="211"/>
                                </a:lnTo>
                                <a:lnTo>
                                  <a:pt x="6574" y="211"/>
                                </a:lnTo>
                                <a:lnTo>
                                  <a:pt x="6574" y="0"/>
                                </a:lnTo>
                                <a:close/>
                                <a:moveTo>
                                  <a:pt x="7387" y="134"/>
                                </a:moveTo>
                                <a:lnTo>
                                  <a:pt x="7315" y="134"/>
                                </a:lnTo>
                                <a:lnTo>
                                  <a:pt x="7315" y="211"/>
                                </a:lnTo>
                                <a:lnTo>
                                  <a:pt x="7387" y="211"/>
                                </a:lnTo>
                                <a:lnTo>
                                  <a:pt x="7387" y="134"/>
                                </a:lnTo>
                                <a:close/>
                                <a:moveTo>
                                  <a:pt x="7793" y="106"/>
                                </a:moveTo>
                                <a:lnTo>
                                  <a:pt x="7723" y="106"/>
                                </a:lnTo>
                                <a:lnTo>
                                  <a:pt x="7723" y="211"/>
                                </a:lnTo>
                                <a:lnTo>
                                  <a:pt x="7793" y="211"/>
                                </a:lnTo>
                                <a:lnTo>
                                  <a:pt x="7793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AutoShape 133"/>
                        <wps:cNvSpPr>
                          <a:spLocks/>
                        </wps:cNvSpPr>
                        <wps:spPr bwMode="auto">
                          <a:xfrm>
                            <a:off x="2522" y="9066"/>
                            <a:ext cx="8129" cy="766"/>
                          </a:xfrm>
                          <a:custGeom>
                            <a:avLst/>
                            <a:gdLst>
                              <a:gd name="T0" fmla="+- 0 2522 2522"/>
                              <a:gd name="T1" fmla="*/ T0 w 8129"/>
                              <a:gd name="T2" fmla="+- 0 9832 9067"/>
                              <a:gd name="T3" fmla="*/ 9832 h 766"/>
                              <a:gd name="T4" fmla="+- 0 10651 2522"/>
                              <a:gd name="T5" fmla="*/ T4 w 8129"/>
                              <a:gd name="T6" fmla="+- 0 9832 9067"/>
                              <a:gd name="T7" fmla="*/ 9832 h 766"/>
                              <a:gd name="T8" fmla="+- 0 2522 2522"/>
                              <a:gd name="T9" fmla="*/ T8 w 8129"/>
                              <a:gd name="T10" fmla="+- 0 9067 9067"/>
                              <a:gd name="T11" fmla="*/ 9067 h 766"/>
                              <a:gd name="T12" fmla="+- 0 10651 2522"/>
                              <a:gd name="T13" fmla="*/ T12 w 8129"/>
                              <a:gd name="T14" fmla="+- 0 9067 9067"/>
                              <a:gd name="T15" fmla="*/ 9067 h 7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129" h="766">
                                <a:moveTo>
                                  <a:pt x="0" y="765"/>
                                </a:moveTo>
                                <a:lnTo>
                                  <a:pt x="8129" y="765"/>
                                </a:lnTo>
                                <a:moveTo>
                                  <a:pt x="0" y="0"/>
                                </a:moveTo>
                                <a:lnTo>
                                  <a:pt x="8129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1" y="9992"/>
                            <a:ext cx="8178" cy="5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2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4300" y="10825"/>
                            <a:ext cx="101" cy="104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5848" y="10825"/>
                            <a:ext cx="101" cy="104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7394" y="10825"/>
                            <a:ext cx="104" cy="104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2041" y="8324"/>
                            <a:ext cx="8828" cy="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3162" y="8531"/>
                            <a:ext cx="6609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Серотип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О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изоляттар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(Ind-2001,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MYA-98,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Panasia)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56-күн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2171" y="8983"/>
                            <a:ext cx="203" cy="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69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80</w:t>
                              </w:r>
                            </w:p>
                            <w:p w:rsidR="00BA7155" w:rsidRDefault="00BA7155">
                              <w:pPr>
                                <w:spacing w:line="191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60</w:t>
                              </w:r>
                            </w:p>
                            <w:p w:rsidR="00BA7155" w:rsidRDefault="00BA7155">
                              <w:pPr>
                                <w:spacing w:line="191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40</w:t>
                              </w:r>
                            </w:p>
                            <w:p w:rsidR="00BA7155" w:rsidRDefault="00BA7155">
                              <w:pPr>
                                <w:spacing w:line="191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20</w:t>
                              </w:r>
                            </w:p>
                            <w:p w:rsidR="00BA7155" w:rsidRDefault="00BA7155">
                              <w:pPr>
                                <w:spacing w:line="202" w:lineRule="exact"/>
                                <w:ind w:left="91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4441" y="10793"/>
                            <a:ext cx="112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56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989" y="10793"/>
                            <a:ext cx="112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56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7537" y="10793"/>
                            <a:ext cx="112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56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179" style="position:absolute;margin-left:101.7pt;margin-top:415.85pt;width:442.15pt;height:142.75pt;z-index:-15708672;mso-wrap-distance-left:0;mso-wrap-distance-right:0;mso-position-horizontal-relative:page" coordorigin="2034,8317" coordsize="8843,2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n5ZOhiAAAGveAAAOAAAAZHJzL2Uyb0RvYy54bWzsXe+OGzmO/37AvUPB&#10;H/fQ067/VY3JLJLu9GCA2b3Bre8BHNvdNsbt8pbd6cwu9t2PlIoqSUW61HE2ezvxBJOyY5b0IylK&#10;IkVJ3//x09M2+rhqD5tm92YSfzedRKvdolludo9vJv87u7+qJtHhON8t59tmt3oz+W11mPzxh//8&#10;j+9f9jerpFk32+WqjaCQ3eHmZf9msj4e9zfX14fFevU0P3zX7Fc7+PGhaZ/mR/jaPl4v2/kLlP60&#10;vU6m0+L6pWmX+7ZZrA4H+Nc7/ePkB1X+w8Nqcfzvh4fD6hht30wA21H93aq/P+Df1z98P795bOf7&#10;9WbRwZh/Boqn+WYHlZqi7ubHefTcbgZFPW0WbXNoHo7fLZqn6+bhYbNYKR6Am3jqcfNj2zzvFS+P&#10;Ny+PeyMmEK0np88udvHnj7+00WYJuqvSSbSbP4GSVL1RnCQonpf94w1Q/dju/7L/pdU8wsefm8Wv&#10;B/j52v8dvz9q4ujDy5+aJRQ4fz42SjyfHtonLAIYjz4pLfxmtLD6dIwW8I95EefpNJ9EC/gtruKk&#10;TnKtp8UalInvJdM0m0Twc5XGJf32vnu/qjLgBF9Oqly9eT2/0RUrsB045Aza3KEX6+E8sf5lPd+v&#10;lLYOKDAjVkCqxfoWpKCIojittWgVJcn1YAvV+gVxHkD2o+JMclAZiqXOskqLhYSKYuwkWiu1GpnM&#10;bxbPh+OPq0YpZv7x58NRG8USPil1Lzv8MzCgh6ct2Md/XUXTCGtTf+maHg1ZTGR/uI5m0+glUpV3&#10;hVJZANQqqy6yadSj7ssCTWoyKEsRraNYMwC2ZmoEEVuFxdMij1lk0KhMabNMQFYQkeJSRFYS2Ulk&#10;0P1ZyESRgW56YJUALHblj+JiZRbbClBUrNBiVwWy1GJbCbM4keC5WpDh2Vpw4UGjfKRmN19TS1x8&#10;2nVNET5FcxxZpqo32TcH7A1mwC80+lmKDRGKACpstwIx1I7EqtsYJQa9IDFINKRoFJQip15HIdGV&#10;dBy0MCL5Y1E7iWAs+qDNaD8/IuPIAH6MXqCTU7a7hs4QWj7+8NR8XM0aRXLsu9HOLqC6/vftzqbT&#10;BQHCnpQI+lf2VpFqfAwpkAh1cfAGYlfKMPygGKyOZtfcb7Zb1Slsd8hlHWeZ4u7QbDdL/BEZPLSP&#10;H263bfRxDgP4XY1/OlU4ZDBQ7paqsPVqvnzffT7ON1v9GSrfqkYB/WEnXewZ1Qj993pav6/eV9lV&#10;lhTvr7Lp3d3V2/vb7Kq4j8v8Lr27vb2L/4HQ4uxmvVkuVztER7OFOAsbNrp5ix7nzXzB4cJh9l79&#10;N2T22oWhhAy80FNxB+OcHjL0IPehWf4Gw0fb6OkPTNfgw7pp/zaJXmDq82Zy+OvzvF1Nou1POxgE&#10;URM4V1JfsrxM4Etr//LB/mW+W0BRbybHCZgmfrw96vnV877dPK6hplipddfg+PewwdFF4dOoui8w&#10;Dn+1ARl6gOGArMZLFBsM3V9wQK51D1Jn026uSQNyERcwNuAsJUu/2IBc1zDsQZXKEvrh0R4P1ICs&#10;KveI3NGgzpMcBhdC3ZdljwWKaB11DMgDclKUOB4PgdkjgRqPOWDeeFylCQvMGY+RiAXmjsfptCxZ&#10;YIPxmAPmj8dlUrLI3PEYqVho3nicTqc5i40Zjll03nAsyS22lVCLgotdNYiSg/m4NZWJC5gssOhc&#10;RdSi7GxNKCpWdthFWfOsNItTVnaJYwoJTk45dDiNtopDO2A1mzjWgFQ8OlcVaVbhxHloDuDnWLJL&#10;cILKonNVoXTGmWpiq0LWbOKqIq1qnNsz6GxVzBKcpXLoUlcVouxSWxWKipUddI62KtIqrlh0qa2K&#10;GZi/gM5VhSi71FaFLLvUVYUou9RWxSyVrCJ1VSHLzlaFLDscxa1mnCXQpDjNZrYqZuCJ8bLLXFXU&#10;RRKzVoHut/FmFBWrWZjuuejqgkdnq2KWSVaRuaoQNZvZqpA1Cw60g66c8jab2aqYgUfGyy53VSHK&#10;LrdVIcsud1WRFdDgOc3mtipmuWQVuasKUXYQTrE0K44VuauKTJJdbqtilktWkbuqkGVnq0KWXeGq&#10;Ip+mfI9S2KqYFZJVFK4qxIlTYatCnjkVriryOOZ748JWxayQrKJwVSFqtrBVIVsFzlmtHiXPY36O&#10;UtiqmBWSVZSuKkTNlrYqZM2WriryLON7lNJWxayUrKJ0VSHKrrRVIcuudFUhyq60VTErJasoXVXI&#10;srNVIcuuclWRVyqENpwFVLYqZpVkFZWrChEdBp0DxorKVUVew9DD9XeVrYpZJVlF5apC1Gxlq0LW&#10;bOWqAjpj3g+rbFXMKskqalcVdVHW7Dhb26pQVOw4C0Ej22aLJBd8HlsVs1qyitpVhSi72laFLLva&#10;VYUou9pWxQymCvw4W7uqkGVnq0KWXQwOsCO8ouA7vHhqK2MG7wkA46mrDtEy4qmtD9lw46mrkKJM&#10;+VlejGsqxtYAomQdEAkmQh0CF13Hqa0UWcfx1NVKGcMckzPfeGqrBSBKJgKjogtR9B9DnW/P+y6n&#10;pQDRc79VOJzzg+LY1YtoKHGoB+654LIUPR9cdsJjVy+yFx7bepHd8Njzw8sMhi9W0a4jDu9J5uK7&#10;4qKiXV/8RJTFVUuZw5ydh+iai+iOx0mouQQ65LHnkZd1Llg0rulZFi365LHvlItSdL1yWYqeW17C&#10;oisvRdcvj0XHPMYVXWtqKZtLoGsee765LEXXOYf3pLbou+eyFG29nDAXz0GvEiH0ErseOnaf/PAX&#10;+z66CNF10mVFe156lRa8pxlnrrmIfnoc6qjHgZ567LnqVVnwE5zY9dXhPUmKA29dmIHFnrsOZOwU&#10;LPb89aqohWmE67DDeyLEUHMJ9Nljz2mXpeh67fCeCNEbXaR5bJw75oJkRoqwcPf7WxEW16Zx4FYL&#10;yLTIeXopGwdRJIehDxfVxla+MbysyMPWvnFwQXIYEkJKx45ekTuL3yKr2Okq8jBWsQNEcui2QsBg&#10;Z6TIw1jFjgHJwZxDSkcjVeRhrKLBKPIwVjHuhOQQMAoBg4EgRR7GKkZmkBxCKiGlY6hEkYexirEL&#10;RR7GKgYTkByiACFg0LtX5GGsoruN5OAnh5Red6yC4xpE3rGqQySjxqccRESDfl1I+cpd0y+Esauc&#10;J/VCaLqKyVcBDyQIkumfwB8IeoF6qDiwi4qpj4phrhxWQ6fkOLCbiqmfimEeGVQD9VRd0t64pqmv&#10;igM7KzV1UoqDGU8QJOqvcP4R9AL1WLFJiDw9ssTUZ+HYbNWgmT8jl0l5yhHkMmHSAJfLhDFckAU2&#10;BF1vn5lEuUp2hlJPR7/S06bqUyzoV3pqqq7SQLJhnYttc1gBXDv1SpecYZgW+ElNe5b4yTDq4lAS&#10;Rnp2JXZ0Y2Cp5lC6HiHVJ3NVYdgWsFLal8RThTEQi45KpqfmiKjGkFKtoXSEjmqT+YEEOz0S0SsS&#10;Q3GCkZBRjgzZGFRTcTAhIQxgqsCYKWBNoBc+bUsxBIU9UiqfnlpVhnAUL1UeTNijpCplfSUqOBrE&#10;GqSK67Y6LJ/q0awZwjHEpvJgwmHVJ1iDFT+lir6XkRpjkkEaOSq4JyWW6NmxRoSjiKnyYMJh1SdY&#10;qzGCGaa1Cp1/h5RYomfHGhGOIqbKgwlfo7U07TLv+5ckraWQBB7EmiEcQ2wqDybsUZI0Za2lJQYP&#10;URUlTQVE1gpcqndIqXx6aq2lRDiKmCoPJuxRUpUya5Al5nd7EmswOvttl8qnp2bNEI4hNpUHE75G&#10;a1nezUL7YV1kLcPlddBaT0os0bNjjQhHEVPlwYTDqk9ore6mv/1LImtV55D2pMQSPTvWiHAUMVUe&#10;TDisWmYtTzFa56hCYi2HzU0eKbFET82aIRxDbCoPJnwVayUmwISxVnSzsWH5HmtEOIqYKg8mHFYt&#10;a037NE63J2mtmOJ6t0NKLNFTa80QjiE2lQcTyj0keHej+zbkDQv5u/rdXdbNNB0yvfXC7PiAak5s&#10;xoiTbPouqa/ui6q8yu6z/Koup9XVNK7f1cU0q7O7e3czxs+b3er8zRhqCwokvY9sQZmq/zgmx7eg&#10;mO0jiJj2a9Dzsm/DbOKVNlKC5eh9G0rjMcRlwKvptmzc7vTeVAhrdHtTo11zu4bNYitV3Oy3PexD&#10;1X6Q8wrtlHnF5kpYLcaa5ze0l0Pvq8K9HOSd0T7Xfau3Vkb44c1kC4pXDYy2WaLFdSRYoDERtJBv&#10;d1OUEcNn73VCdxc1+zW3FYHDMtxWVFht9IttK6rJ/a0TSLhwmiLkDoBPiE2xgIwWFAPtfXa331ED&#10;tJbX+j0+Xm5NXKaRqlLV1JPBrLFPPsAVaVW5R+RlOwHgqEfdlwVzA1MW/g4rgB0D8rYixMQCg4mR&#10;KUxtK+KAQW9ipxtIwECrpiwZmLfSKQED1ZjCZrj6zAHzU5tU9pVRdC8yN7NJJ2MzMvMSm2pRm7YK&#10;9C5fFh237syhs5XQpYZx6Dw1iOhsPcxURhOLzlOEpFU3nwmp2PbmpTPVeQU7HtD4/EbumIJKZuLQ&#10;DXKZcthjx8jOS2UCKh6dp4p8CnmiHDpbFbME0/5YdJ4qSgmdrYoaqXh0nipEdI5RqBQmDp2fwSRZ&#10;hZvAJFqFl78katZNX1LZSyw6TxUiOlsVslV4qUsyOlsVelsRi85ThaRZDCea/knWrJe1VNdVwbY7&#10;N2lJ5Sxx6NiUJcYquIwlpkfxEpZq2M3Mo7NVobcVseh8q0hgkyeHzlZFl/LFofNUIaKzVaG3FXHo&#10;/EQlqd25eUqiVXhpSqJm3SwllaTEogu0Ci5FiZGdl6Eko7NVobcVseg8VahUOUazbnaSzpRj0Hnb&#10;iqAfhhR6rjtm9hVx8Px9RWq3HQPP3VeEVGx37O0rAnhwegsLz7ELtbGIhefZhQjPVkaXxc5Jz1XG&#10;CXiOYaidRRw8f2eRZBjuziLRMLydRbJyma1FLLxAy+C2FjHS87YWnYBna0PvLWLhudrQexSYtgcr&#10;AtaA4bQ98DsuiXvSGTSUFhOYFUNJMSaH4HTyxiVxT5I7pcEEZsFQEoybAyOmNP7+EvfAiKGpnZHu&#10;ozoXTPfBTovLj8F+2oqbSXFzl4pC5fTUIXNN0/WOgJx+paem6ioMJKN4HpUhLwJQug2sonRhF4kX&#10;SvTpKal0emqkRDcGlWoOpRvWK3NFKTc57PTSwSSJq6pLW+gpiRt6aq6Ibgwt1RxKN6xX5kq3Smh2&#10;GezaO81Wn8ljSIkfemq+DOEYYFN5MGGPkqok1qCVXxZssFtxlpucY7QuCzY3/7KDtmAWOYyIq+6x&#10;W4L5YhHxpMBN02DRcLCCWoLsF2fKEhO7MSKewjZUbe20PGMfSPeKiDjWFqkqvTigEwbEiLiq3CPy&#10;IuLKccKFR4/MDsd2flPHgBwRT0o4poID5vh0GADkgHkenXKZGGC2C9GFsBhgrgeRwmlnLDDbgVAR&#10;cQ6YHxFX8SsGmRsR15FJBpoXEU9hTZ7F5u30xa1YLDrOl+PQ2UqQBeft8hUl523yxV1YLDpXESqq&#10;h6eP+M3NjYiLsvMi4mmOx+Kg8XmtFz0cE0qcqYg4h24QEU8gusag8yLiQLWOGM2C7Xe1qo3raV7C&#10;rlQOna0KHRFn0QVaBLevl0PnqiKtYaMbi84xChUR59D5EXGxI7FVIfckXkQ8hdgQi46JiLPoXFWo&#10;9s5pltvNy8jOi4iLsnP38qqtvCw6VxU6wMG0OzcirgMcDDovIp6leCwO0+6YiDiHjo2IM+i4iDiH&#10;zlVFllawP5ZD51iF2sDLogu0Cm77LofOVUUGwzWPzrEKtXeXQ+dHxFVUl5GdGxHXUV0GnRcRz0o8&#10;eIaRHRMRZ9G5qhCtgouIc+hcVYiyc7fsqh27LDpXFfo4CE52tiq6tQ4GnRcRz2GzAys7JiDOofMD&#10;4pJm3YC4qFkvIJ7HNT9DYQ7aYtG5qhA1yx20xcnOVUVeTPk5CnPQFofOD4dLsnPD4aLsvHB4nuOR&#10;M4xVMNFwFl2gVXDRcEZ2XjRclB1z0BaLzlWFaBVuMFyUnX/QFhzfyMqOOWiLQ+cftCVp1j1oS0bn&#10;qqKYwvk2nGaZg7ZYdIFWwR20xWjWP2grw8NAmXbHHLTFofMP2pJk5x60JcrOP2gLznll0aE/2s+N&#10;1UFbLDpXFWKPwh20xcjOP2hLkh1z0BaLLtAqYHt0z6w8VgwO2oJzeVjhsQdtcQAHB23BQMb6FrBa&#10;ZkNEMta5GBy0VSV8n8wetMVDDDSPmDtoi9Gxf9BWNc34iSh70BYL0fe91SEezJwgdp1vfYgHB9Hz&#10;vssasgs5G44991sdtMVDDDQU9qAtFqKrFlmKng+u0tJ4iJ61yFJ0zEWWoueHVyXk4LBSdB1xfdAW&#10;CzHUFcet/EEW7TnjVQXzTh6i43dA/r8UymAP2uLaYqBDDqF4YkUfdJdAugMP0VYLJEdi7iYrxYFT&#10;jicHcRDdPDVZ0Z5bXsPVHTxE1y/XB23xEEPNJdA19w/aqkUpus65PmiLh+jpRTQXzz9XJwdxFu05&#10;6NCVx7wfx560xWIMddLxFIgge/ES1wBjJfSM3FFbPEa3IxOnEOxRW50cL4kcuMAEy+DczUOXRA5J&#10;MpcTmCTJXE5gkiRzOYFJdTQn+pv4cgKT2tJ0OgFODeKw4Ds79wSms/Of1KiM+U84mJ7IfwLnHBbQ&#10;oDopvaZb3SYySgShp85B0URwNU9XGP1KT03VZUAFkhlkVAjlnthYdcGUiJTAJPg0N5Ta1FNS6fTs&#10;SqQzkUZYoprHeCK6Yb0yV3Cyrd6xDQd3n+YKtoF6lMQNPTVXRDeGlmoOpUsMQqpP5spkIRn9Si0P&#10;roENanyGbgyuqTqY0GAM4IvOHeqFITJmDj0ayI3q0foyhx6NAqbKgwl7lFSlrDJz7lD/ksQanGUE&#10;i77QA/akVD49NWuGcAyxqTyYcFj1CdZyPCHewSuyRmcZDcv3WCPCUcRUeTDhsOoTrNG5Q/1LImsV&#10;uoCOFIglenZaI8JRxFR5MGGPkqqUWTPnDvUvSazBWUa6E+lJqXx6atYM4RhiU3kw4bDqE6yVGBpy&#10;VCGyRmcZDcv3WCPCUcRUeTDhsGqZNTh3CKICwFrAIK2bIxESO/TUGoOxXJONoTUVBxP6FctMmbNr&#10;YrjK6vQoDefhQEAG+O9JiSF6asYM4RheU3kw4bBqmTU44EXrq1ey1BTNoTE9KbFET82aIRxDbCoP&#10;JhxWfYI1yM/yVCGyBolmHimxRM+ONSIcRUyVBxO+Rmt64h/UgZSQU6JYG4rOZc0QjiE2lQcTDqsm&#10;rZ2XYv7+trw13oCTpH05E0h1U5czgR6O3y2ap+vm4WGzWF2/NO1SX5GNn/ajZwLBuswwxVwNAV88&#10;xRysSpkpJAuqgYlLMU/ABdTDz7kp5lBblGCVUJyd8G0nc84CU8xVXgMkL/plMQsTHQN2jdBF62wF&#10;tUYGx87BygkDzFnEk5bwuPUIBhiTYs4AcxeJ0gJvJmGAOUt34sIdTE8tLnWSD4PMXeXWqSAMNG+R&#10;O80xqZHB5q1xvyrFnENnK0Gt9qwjDp2rBlFy3vJ2cIo5JnFz6GxNdKkgDDpvaTuFff6s7NyV7del&#10;mDPouGVtDp1rDpm6J4zRLO7Z7ZN8Eskg2CVtDl2YSXgL2pm6f4tDZ6tC3+UMVINzbfzVbLEjsXsl&#10;WbPeWnYGrgOrWXcpWx26wqJzVaFXNxnZcevYjGa9FHNRdu4qdnCKuSg7WxWy7LwV7DzB1DdGs+ek&#10;mDOy4xavGdl5a9e5usiKQ+dYxetSzDl0YVbhXRCVq9uXOHS2KvShK1y7Y1PMGXRcijkjOy/FPC8w&#10;rYxBd06KOYfOVoU8VniHroiyOyfFnENnq0K2Ci/FvIC4Jyu7c1LMGXRcijmjWS/FvIDcRR6drQp9&#10;lzPX7ti7nDl0YVbh3eVc4AFdXLv73BRzPD6MQeelmKvjwxjZeSnmRZbCphXGKs5JMefQ2aqQrcJL&#10;MRdl97kp5pLsXKuQZOelmBcVZoEysvvMFHOVjcXIzk0x1yltjGa9u5zhDGdIuuPQ2arQdzlzVsHe&#10;5cyhC7MKL8W8gnspeXS2KvRdzhw6NsWcQcelmDOy81LMK4i9sujOSTHn0NmqkK0C1ulsJ0qU3Tkp&#10;5hw6WxXyWOGnmFdVyZvF56eYS3M8L8Vcdhu9u5yrOuN7vTNTzBkhsinmTAv0U8zrNBdcW+4uZ85E&#10;Bnc5Azp25PBTzNVRZxxEz/uuIeLPWsmZKeacFLm7nFmIrqnIUvR88FekmItSdMwFhc0HCTw/HMyn&#10;5jsbOPqE7P4P1xFkR0thKUgRIEKdb6028nNi9JxxaaCDXHGnQLDcgp884z01lj/+2iRzFmPYgOIn&#10;mYPplnygCvZHuhjFYFWoX46X4vVcn+gaPc8cMOK+fmZQVtfn9XGN16aZc3IMdM/9NPMTcnQ99Ffk&#10;mYv9t5tn7vTfl/zoE/mK3crW5YbaR1xvR0Htm0P0CVITL/nRUhbwJT9akswlP/qSHw03mvhdCd6E&#10;ggktM++G2i+XvYwzWDZ7ucvJgDTd00k3OvkrNnSU2EBPnbvRpYjBGpsujX6lp6bqLmtNwsiGdVJm&#10;wzCBmc4c7N+R0lHoytKekjDSU2MlujGwVHMo3bBemStzx2j/ksSWOcSwJyV+6Kn5MoRjgE3lwYTD&#10;qk+wRgm3/UsiawVuCsW0r5FGCNm+mnAUMVUeTDisWmYtoas4+5ck1vp7QEdYM4RjiE3lwYQ9Smoo&#10;J1ijrNT+JZE1ut6zJ6Xy6akbZEKEo4ip8mDCYdUyayYrtX9JYs1c79mTEkv01KwZwjHEpvJgwmHV&#10;J1ijqzghIjrS25vrPXtSYomeHWuUEjuKmCoPJhxWLbNmruKE60tPj2OwYg2BG+hFDCUxRE/NmKEb&#10;w2uqDiYc1CzzZRJTez1LrdHcEtmTEkf01JwZwjHApvJgwmHVMmvm2sP+JYk1k+zakxJL9NSsGcIx&#10;xKbyYMJh1SdYo8RUSn8WGcsxXAyNkQiJHXp2bBHZKFqqOJjQr1hmqoRD5/TwO9p7lHB6nkdKDNFT&#10;M2YIx/CayoMJX9N7qJi2O7OQNAYZvF3u+chIbQhHEavTbaENBBPKTfG8VN+3Gf7p+s9Lqu9S5W0e&#10;55vt+x1+tq4yvFz/+TmpvriSOkz1VSlrXzzVN8eFCjCqGod7pcjhVZ+l/gmM5txUX6gtgkvhVeaw&#10;nXhrx+5Vqq+6Z1TB6W8B9FZU1KHNUzhk0CNzUn31NTcdA3aN/mpKgbm+DDJnLQVTGzlk3gqXhAyG&#10;BbOe0C0tM8jcXF/ExAJzFlBw+YQD5h9pBeKKQNMDmbm5vki1jhho3moj9K+C1JhkXxaeqwVExsOz&#10;taCoDLzf5ZrE2eEsJWzcjI9K5MJZOv5UwomfqsMWN+PrgqB/6ElpZtKP/HqOooukeVL/K9FrKlMg&#10;EeqfQwZkc1fut31lsDPhcC6AuFf/Decl1oB8v9lu1ekL0MvT89/5Pu79ZnED/3eXosOnN5P18bi/&#10;ub4+LNarp/nhu2a/2n162j407dP8CF/bx+tlO3/Z7B6ftrD9Zlpcw1vH53Y16Qp5Cirjad7++ry/&#10;gv08cC3J5sNmuzn+pooDc0NQu4+/bBZ4UTd+Wfz54y9ttFlCSA6zn/TYDr9jtREsLKPKiE6/Batn&#10;m8XPzeLXg7nc++1hv1rAzdpYQHff99u2bV7Wq/nygP+MluyWor46SD5sN3vdBuY3+LnjuQ0Rm963&#10;dNcsnp9Wu6OWXbvaAvvN7rDe7A+TqL1ZPX1YAZ/tT8tYdTzQzrpLlXBe8dxu3kz+nlRvIcMieXd1&#10;m09vr2Bfwfurt5D+c1VO35cZnAUW38a3dPH982EFYphv7/abDus8zgZonzaLtjk07garTs16j9XT&#10;fLObRB/n296HHJiAFgl2l4d28T8gbDWzOBzb1XGxxn9+AOvp/h06LPODEnMvWdTBYQ8K//Dyp2YJ&#10;d7HPn4+NEgZNn0CSuDKaJNgacPJVQ7abqgyFtICfqriEeQBe5ZHDgjxqtp980TXq3U3rLQBVpdO1&#10;HtiX8jetc8qop/X76n2VXWVJ8R6UcXd39fb+Nrsq7uMyv0vvbm/vYlLGerNcrnbYfs7XhRJzs90s&#10;qTl+ua6MFNDZA3z94fvuivQON3wLa0Ov3KSHSYvaurGZwALWFu1bmSY/cz9hys4L+CWoTWXpVA/E&#10;kL1GV19Qo1LZftim8HzXs9qUPAbl7+p3d1S6Q/ZNbIN92hxXbbTdPIEJq/uYtFljH62d4/nNxVFW&#10;4zLbZb/W3MDXG5qbmlk61gN99d4bTAcjp/NCsLnlFe64USb1LzG3b3zX+cXcbl4O+682uoG7PjA3&#10;yOSEocSxnn+euZVprdcB2NENfvonj27feOT3Ym5f1dwg6jU0N7Vu+5XMLYHDo9XoBhFNNafrD4Ko&#10;KtyAjeYG+QgUyyH/htyP13so2130oq42zJVL40wgHQfhrsY/3SzWIXtlI4XLc9EV+UZcI5rY6B5b&#10;X5cZtQ2EFcBr+Lhq4cO6af82iV7a+f7N5PDX5zlGRrY/7cBhgu1ruDf7qL5kkNsPX1r7lw/2L/Pd&#10;Aop6MzlO4Dhp/Hh7hG/wyvO+3TyuoSYdIdg1b8E/ftigt32N+P5Vl3jini5tbzP0mN41n6IYEqTc&#10;0S06foIfCPs/a1oJVyHqZZkq195jb3gFrN2T4VH24JewOzQCE2GFEMLv3iy0SHVEqoZdMtN3SX11&#10;X1TlVXaf5Vd1Oa2upnH9ri6mWZ3d3btBEFzZPD8IEtjZyTf7vrKze/UZTMdPHz6pwKXOZejNM7jT&#10;MB2G6Szgg+4o4MO/XycBi3iDTkKtnFpj8tfpJJIYN5jDCFzBYqKOM1CkBw471X1EDcdVnBXpMV0C&#10;9QjmHy59xKWPUH5f30eYC69fObH4vfURMDMe9BFGNrAYhJeBf50+Isu6GTxseqZDj6iTiNX9Rspj&#10;hmMULr3EttXrQ69eRr3MJHB5CpqVWqaCJ7ei3PcSZrT8xnsJmMYPegk1Wn/1mURe4zWSKop96SWm&#10;8fRarRZ/4RXKSy/xql7CON7fdC8BCSpML+Gngn6duUSZd7svL3MJK6fk0kuoUf+cEOwZUQkTDf//&#10;2ktARPPx5uUR1uhgivQIQdX1ZnE3P87t7/D5ZX+zSpp1s12u2h/+TwA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/Wbuv4gAAAA0BAAAPAAAAZHJzL2Rvd25yZXYueG1sTI/BasMw&#10;DIbvg72D0WC31XGyLSGNU0rZdiqDtYPRmxurSWgsh9hN0refe9puv9DHr0/FajYdG3FwrSUJYhEB&#10;Q6qsbqmW8L1/f8qAOa9Iq84SSriig1V5f1eoXNuJvnDc+ZqFEnK5ktB43+ecu6pBo9zC9khhd7KD&#10;UT6MQ831oKZQbjoeR9ErN6qlcKFRPW4arM67i5HwMalpnYi3cXs+ba6H/cvnz1aglI8P83oJzOPs&#10;/2C46Qd1KIPT0V5IO9ZJiKPkOaASskSkwG5ElKUhHUMSIo2BlwX//0X5CwAA//8DAFBLAwQKAAAA&#10;AAAAACEAuFGZqhznAAAc5wAAFAAAAGRycy9tZWRpYS9pbWFnZTEucG5niVBORw0KGgoAAAANSUhE&#10;UgAABEIAAABICAYAAADyFlAMAAAABmJLR0QA/wD/AP+gvaeTAAAACXBIWXMAAA7EAAAOxAGVKw4b&#10;AAAgAElEQVR4nOydd1STSfv3504IRXrvRUCQ3osIShEEsaGuG0FExILiuivFhugqUhRs2GXtHVQs&#10;oIJKk96L9AChhQ6BEAik3O8fmueXhwV3UR/vZN/9nDNnz85MON8xyWTua64CwTAM/uVf/uVf/n9l&#10;fHx81uDgoJyMjAwOaS3fEzKZLHL+/Pl7Tk5OF42MjJKQ1vMv//Iv//Iv//IvALS3t2tTKBRBdXX1&#10;fKS1fE+am5uNo6Ojn/v4+Gw3NjZORFrPv/zLX4FCWsC//P8Lg8H4x33+MjIyNhYVFa1AWsf3pq+v&#10;T+nYsWPve3p6ZiOt5XtSWVm5aPfu3Q2BgYHVLS0t+kjr+V6QyWSRiIiIlLKysiXnz5+/NzY2Joi0&#10;pu8BDMNQZWXlosTExMDc3NyfaTQaN9KavicTExO8SGv43hCJRJkPHz54FhUVrRgZGRFDWs+//Ms/&#10;CSqVynP9+vWL2dnZ65DW8r1JT0/39vX17SYQCJpIa/lewDAMxcfHH9mzZ0/lkSNHMgcHB2WR1vS9&#10;wOPxRmFhYe8GBgYUYmNjY2k0GgZpTd+DkZERsZcvXwbFxsZeff369a/j4+OzkNb0vejr61NqaWnR&#10;p1AoAkhr+Z4MDw9LZGdnrysrK3MhEonSX5rL9aNE/a/o6emZXVFR4bRo0aIrSGv5noyOjgo/fPgw&#10;vKKiYjEAAGhqamatW7dur4iISDfS2r4FCoUikJCQEJyWlrZ5ZGREXEdHJ9XLy2uXgoJCNdLavpXE&#10;xMSAe/fuRaPRaNquXbt+Njc3f4q0pu9BT0/P7NDQ0LS+vj7l+vp6KykpqWakNX0P8vLyfjp//vx9&#10;AQGB/m3btm36J3wGAfi0d0RERCQ3Njaa8fLyjoyOjgrn5eWttbOzu4a0tm+hr69PKSYm5mFDQ8M8&#10;Zp+amlrh/v37nfj5+YlIavsWaDQa9+vXr39NTU3dMjg4KC8sLNylr6+fsnr16iMiIiJdSOv7WhgM&#10;Bvru3bsnX79+/SuzD41G0+zt7a+uW7duHx8fHwlJfd8CDoczx+PxRv+0c0dzc7Px48ePj+BwOAsA&#10;ADAxMXmBxWL3CQkJ9SGt7Vvo6emZHR8fH1pRUeEEwKfz1Jo1aw4rKSlVIq3tW4BhGIqJiXlYVFS0&#10;8t27d9tQKBRj3rx5j5DW9T348OHD+qtXr17j4uKaIJFIEgCAOqQ1fSswDEO3bt2KSU5O3jl37twP&#10;mzZt2i4qKtqJtK7vAR6PNwwLC3tHJpNFxcTEOgYGBuSLi4uXW1hYPEFa27dQXl7uHBMT83B0dFSY&#10;2ZeRkbHx4MGD9gICAoNIavsWRkZGxOLi4kLfvXvnC8MwCo1GUxctWnTFzc0tVFhYuAdpfV8LhULh&#10;v3r16rWCgoJVdDodAwAAGAyGgsViDzg7O59FoVCMya9B//777z9c6PeCwWCggoODi7OysjxRKBRD&#10;S0srE2lN34PR0VHh48ePvyosLFxFJpPFyGSyWEtLi2FWVtYGKyurB5x6gCSTySLh4eFv8/Lyfp6Y&#10;mJgFAIB6enpUc3Nz15mamj4XFBTsR1rjtxAREZHCYDDQDAaDq7CwcLWCgkKVvLx8DdK6voWuri71&#10;0NDQ9P7+fiV3d/e9jo6Ol5HW9D0gEAia4eHhbyUkJFqPHDkyf+7cuVlTbZCcBosRxGLevHmPsFhs&#10;cFZW1vqhoSFpe3v7P5DW97X09/crHj16NLOjo0N7wYIFt42NjRN7enpUCQSC1tjYmDCnhv5MTEzw&#10;nj9//v6bN292jYyMiNPpdAyZTBZtamoyzc/P/8nIyChJUFBwAGmdM4XBYKAuX7584/3799ukpKSa&#10;LC0t47m5uSm9vb0qTU1NZrm5uT9raWllcqKhZ2xsTHD//v1lBQUFq/n5+Ylz5sz5R7i219fXz/v9&#10;99+zCQSC1vj4OP/4+Dg/Ho83zs/PX2tjY3OHm5t7DGmNX8Pg4KBsSEhIfn19vRVzXQQCQauoqMjN&#10;1tb2Ojc3NwVpjV8LmUwWu3Llyg1ubu4xOp3OXVhY6CYnJ1erqKhYhbS2byE3N/fnCxcu3OXm5h4L&#10;Cgpaqq2t/Y842xcWFq66e/fuSVNT0+dBQUFLRUVFOW7/m4qWlhaD8PDw9yMjI+IbN278xczMLCE/&#10;P3/N2NiYkLW19T2k9X0tHz9+tI+Ojn7Jx8dH+umnn0IsLS0ft7W16REIBC0YhlH6+vpvkdb4NRCJ&#10;RJmjR49mlJWVLVFTUyvi4+MjkUgkKRwOZ5GamrpVXV09X0pKCo+0zpnCYDDQZ86ciS8sLFylqKhY&#10;ZW1tfZdGo/H29/crVlRULK6qqnIwNDR8xcvLS2Z9HUcbQjo7OzUSEhJCAACgurra7p9gDIFhGIqO&#10;jn5ZU1Oz0NTU9LmHh0eQqanp85aWFqP+/n7FxsZGcxsbmzuc9tAGwzB07ty5B1VVVQ4ODg5Xtm3b&#10;5mNqavoCh8NZDgwMyPf19anMnz//AdI6v4WKiorFExMTs2xtbW80NDTM43RjCIFA0AwNDU0fGBhQ&#10;WLt2bciKFSsikNb0vXjw4MHxpqYms5CQEHtZWdl6pPV8D5hGEBwOZ2FpaRm3c+fO9dLS0rjMzEzv&#10;9vZ2HXNz86ecaOn/vCc+JxAIWgEBASuXLVsWraOjk2Zpafn4w4cPnh0dHdrLli2LQlrn1/Do0aOw&#10;tLS0zQsWLLi1b98+F3d3933W1tb3qqur7bq6ujSysrI8xcXFW5WUlD4irXUmpKWlbU5ISDhoamr6&#10;PCQkxM7MzOyZra3tdR0dnbTa2toFPT09atnZ2eu1tLQyJSQk2pDWOxPq6upsUlNTtwDw6bZQSEio&#10;T01NrRBpXd8CmUwWOXr0aObY2JjwkiVLTru7u+8xMTF5WVdXZ93f369UX19vvXDhwhsQBCEtdUYw&#10;GAx0WFjY+87OTs1Vq1aFYrHYA4aGhq9ra2ttiESiLIVCEeJUIyoAAHBzc4/l5uZiBQQEBm1sbO7U&#10;19fPLywsXCUvL1/DqR6OhYWFbjExMQ95eXnJ+/fvd+b0Mz0rly5dujk2NiZ8+PBhGx4eHo40LE6m&#10;tbVVLywsLJVEIol7eXntcnZ2Pi8tLd349u1bv/b2dt0FCxbc5OfnH0Ja50yhUCgCR48ezeTn5x88&#10;cuTIfAMDg+TZs2eXWlpaxqempm4dGRkR58SLQRiGoYiIiLd4PN5ox44dG7y9vX9ZvHjxBSsrq/td&#10;XV1z2tvbdT98+LBBQUGhitP2kMePHx9JTU3dYmdndy0wMHCloaHhawcHh6tKSkqVNTU1th0dHdrF&#10;xcUrTUxMXrJ6EXN0jgam++bixYvPQRAEx8fHH01ISDiItK5voaCgYHVlZeUiKyurB7t3715lbGyc&#10;OG/evLgDBw44CgoK9tXV1VkXFha6Ia1zptTU1CwsKipaaW9vH+vj47NdWVm5wsDA4M3+/fud0Gg0&#10;rbq62hZpjd+Kjo5O6tDQkLSDg8OVxYsXn6fT6VwxMTGPCgoKViGtbaa0tbXpHD16NGNwcFBu1apV&#10;R93c3I4hrel7Ul5evlhKSqpJWVm5fPIYHo83evnyZVB6evqmkZERUST0zZTR0VGhyMjIN5+NIPE7&#10;d+70QKPRNBQKxVi4cOENAABgPrxxGg0NDfNqamoWLl++PNLIyOgVs19cXLxNT0/vHavLKicxNDQk&#10;lZyc/Iumpmb2tm3bNomIiHShUCi6rKxsfWRkpKGrq+spMpkscuHChbulpaWuSOudCdnZ2e4oFIq+&#10;ffv2DRgMZpzZr6WllXns2DFzLS2tTAqFIhAZGfmmrq5uPpJaZ0pDQ4MlBEGwp6enPwRB8I0bN86/&#10;e/duG9K6voXExMRAIpEo6+3tvdPT09N/7ty5WWZmZs+OHz+uz8/PT6yrq5vf0NBgibTOmZKVlbW+&#10;qanJ1N3dfe9PP/10SENDI8fCwuJJUFDQcgAAqK2ttUFa47eiq6v7vr29XXvp0qVRrq6upxgMBvrc&#10;uXMP8vPzVyOtbaaUlJQsPXv27CN+fn5iSEiInYaGRg7Smr4XExMTfI2NjeaamppZs2bNGp40xpuZ&#10;mekVGxt7NT4+/sjAwIA8UjpnQltbm+6xY8eYRpBfnZ2dzwEAADc3N2X+/Pn3YRiG0tPTNyGt82vI&#10;ysryGBoakvLw8AiUkJBoZfaLiooSlJSUKmg0Gg+S+r4WHA5n0dDQYOng4HDFxsbmDrNfVla2ISgo&#10;aJmdnd0fzIvrrKwsDyS1zgQYhqEPHz54ioiIdG7evHkrFxfXBHPM3Nz8aUhIiJ24uHhbV1eX+uHD&#10;h7NZ8w5xvCGEj49v2NPT03/Lli1bAAAgLi4uNCEhIRhpbV9LWlqaDwRBDCwWe4DV60NSUhLv7u6+&#10;BwAASkpKliGn8OvIyspaj0Kh6GvWrDkMQdB/ShVJSUk1q6ur5/Pw8IzCMAz19vaq9Pb2qsAwzFlX&#10;T+CTIQSAT95JXl5eu5ycnC5MZQzhhARSN27cuDA0NCQtKytb7+bmFsY6BsMwVF5e7hwREZEcEBBQ&#10;e/ny5RucZsiiUCiCPDw8o6x9VCqV58KFC3f3799fcv/+/RNXrly5tnv3blxxcfFypHT+HWg0GiYy&#10;MvJNQ0ODpaWlZbyfn58HGo2mMccXLlx4EwAAsrKyPCcmJvgQE/qV4PF4IwA+7RWTxzAYDEVMTKwd&#10;gE8xrx0dHVqckhgWh8NZTExM8GlpaaVP9vBDoVB0Dw+PQHV19XwYhlExMTEPOSlhYEtLi4GgoGD/&#10;5AM/AAAICAgM7Nu3z1lPT+8dhUIRiIqKSuzs7JyDhM6vAYfDWSoqKn5csmTJ6c2bN28FAIBr165d&#10;TktL80Fa29cAwzCUk5OzTkpKqtne3j6WdUxAQGDw559/PgAAALm5uVhkFH49ubm5PwsLC/c4OTmd&#10;Z+1XVVUtEhcXb+Pm5h6l0WiYwcFB2eHhYUmkdH4LzHNHVVWVnYeHRyCLMeQh67mDEx6u4+LijtHp&#10;dIyoqGiHtLR0I+sYlUrlSU1N3bJ3796K7du3dx46dCi3vLx8MVJaZwrzdwmG4f967urr61Pav39/&#10;6aVLl26mpqZuefr06SF/f//63Nzctcgo/XsMDw9LfjaCSGzYsOE3Z2fnGNZx5gVMenr6JgaDgUZG&#10;5dfT1dWlAQAA/Pz8f8oDAsMwJCkp2Tw2NiZYW1trXVpa6trb26vyw0V+BU1NTaYAAKCqqlo8eQyN&#10;RtM2b97sKyws3EOn07kuXrx4m1PO9mNjY0K9vb0qny+U/hQxIS8vXxMaGmqhpKRUOTg4KBcREZHC&#10;TKLK8YYQTU3NLDQaTbOzs7vGYgw59uzZswNI6/saBgYGFPT09N5JSkriJ4+Zm5s/4eHhGa2vr7dC&#10;QNo3gUajqRoaGjmTE0PBMAyRSCRxISGhHn9//7pdu3Y179q1q3n//v2lbW1tOkjp/RrU1dULeHh4&#10;yB8/fnSAIAjeuHHjL5ONIXV1dfN9fX27S0pKliKt90u4u7vv5efnJ3Z2dmqcOXMmnkql8gDwKfY/&#10;Njb2amRk5OuKigonAoGgmZGRsTEiIiI5IyNjI8Ky/zZiYmIdBAJhLtObAIZh6Pz58/ezsrI85syZ&#10;k+fq6npSSUmpYmRkROzUqVNPi4uL2db4iEajacLCwt0WFhaP/fz8PLi4uKis45KSkngdHZ1UMpks&#10;wom3hLNmzSICAEBmZqYXa1UVGIYhHA5nQaPReHbv3t2wZcuW/sDAwOpt27b13L9//zi7V6ViHoi7&#10;urqmNAJQqVTezs5ODRkZmQYKhSJw9uzZ/3wP2R1JSUn80NCQVEdHx9ypxrm5uccCAwOXa2lpZXwu&#10;83yfTqdzRPL2hoYGS01NzQ8AAGBvb/+Hj4/PdgAAiI2Njc3MzPRCVt3MgWEYmpiYmGVoaPiK9RaN&#10;iYWFRTwEQXBLS4shEvq+EVhPTy9lstF7YmKCj0KhCI6Pj/Nv27atd8eOHYRt27b1HDx4ML+1tVUP&#10;KbFfg7a2djoEQXBVVZU9BEHwZ2PISea5o7Cw0C0pKcl/586drVVVVXZI6/0SQUFBS2VkZHCtra36&#10;J06cSKJQKPwA/CfsMyU2NvZqa2urHpFIlGloaLCMjIx8wyneWIKCgn2CgoJ9jY2N5sx9fHR0VDgs&#10;LOx9d3e3uqOj4yUfH5/tWlpaGePj47POnTv3gJ0vYQQEBAYMDAxeb9iw4TcXF5ezk8dnz55doqSk&#10;VDkwMKBQXl7ujITGb4F5wfL8+fMDzM8hAJ/ya+DxeKOmpibTLVu2DBw5cuTDiRMnEnft2tV87dq1&#10;S+xu9GFekk23zzU0NFgODQ1JqampFcAwjLpw4cJdTqgow8vLO8LHx0fq6OjQmq46naioaGdISIit&#10;pKQkvq+vT+natWtXYBiGODpHCJFIlFVUVKxUV1cvAODTF09MTIxQUlKyrKqqygGDwUzMnTs3C2md&#10;M0FHRydVWlq6SU5O7k8ZsjEYzHhhYaFbV1eXxsqVK8NZPSvYHV1d3VRFRcWP4uLi7az9RUVFbikp&#10;KX7Dw8NS4uLi7WpqakXDw8NSvb29KgUFBWvmz59/n1OSw6JQKHptba1NfX299dKlS6NRKBTD0NDw&#10;9fDwsCQOh7MoLCxcnZOTsw6GYZSDg8PVyf8W7ISYmFiHvr5+ckFBwRo8Hm/U3NxsbGJi8vLevXsn&#10;379/7yslJdXk5eW1a/78+fcnJiZmdXR0aJWWlroaGhq+4oQs6L29vbPr6uqsMRjMuLa2dnp6errP&#10;ixcv9rq6up7atWvXzwYGBikODg6xJBJJorGx0aKystLR0dHx4mQjAzsAQRCYN29enKWlZTwajaZP&#10;NQeFQtELCwtXjYyMSDA9RDgFSUlJfEZGhndbW5teQUHBT11dXXOys7M97ty5c6q7u1t9bGxMiMFg&#10;oNXV1fMFBQX7P+c0mM9gMDC6urqpSOufDgwGQ3nz5s2ujo4OHUtLy7jJlTlu3759pra2dsGhQ4ds&#10;SSSSZFVVlR0vL++IpqZmNlKa/y7M79fY2JiwmZlZwlRz0Gg0zcTE5EVubu66jo4OLQEBgQFOSDza&#10;2dmpoaur+54ZP62qqlokJCTUV1pa6lpcXLxCSkqqUVlZuQJpnX8XCIJgY2PjRGVl5fKpqtLx8PCM&#10;ZmRkbCSRSBKurq6nkND4tXxeV4WQkFAva/+LFy/2lpWVLRkeHpaSkZHBSUtLNw0PD0v19/crFRUV&#10;rbSzs7vGKUlUubm5x4qLi5d3dHRou7i4nIUgCOjp6b2lUCgCdXV11nl5eT9VVFQ4KygoVLu6up6c&#10;nCiQnZg1a9awmZlZQklJyfKWlhbD5uZmE21t7fTjx4+/xuFwFgsXLry5cePGXxcsWHBreHhYqqur&#10;a05paelSHR2dNElJyRak9X8JCIJgAoEwt6GhYR4PD8/o3Llzs+7cuXOqsrLSyd/ff5Wrq+spVVXV&#10;Ihsbm9tkMlkMh8NZ1tXVWTs5OV1AoVBT/q4jCQRBsJmZ2bPp9mwIggCVSuWpqKhwHh8fn2VlZcVR&#10;1YxkZWXrMzMzN7a1tellZGR4V1VV2ScmJgbdv3//BJ1O56bRaDxqamqFRkZGr8XExDq6u7vVGxsb&#10;zdFoNI2d89rw8vKSUlJSduLxeJN58+Y9ZE3GTqVSea5cuXIdhmFUeHi4CQ6Hm9fS0mIgJiZGYPc8&#10;WBAEwTgczqK9vV2XSqXyGRoavplqHjc395i+vn7yhw8fvFpbW/UVFRU/crQhRFtbO4NpBGEye/bs&#10;ElFR0c6SkpJlHz9+dODm5qawHhxpNBqGRqPxsLqOsxOCgoL9UxlBmNTW1i7E4/FGTk5OF1l/0GAY&#10;hj6vi+02TAA+HXonP/jX1tbanD59+gk/P//Qr7/++rOnp2fA/PnzH9jb21/9+PGjY1dXlzoajabq&#10;6em9R0r3TCESibLFxcXLTUxMXoqKihIgCAKGhoav29vbddra2nTpdDq3m5vbMU7IpC0iItJlZGSU&#10;VFhYuAqPxxtnZGRsrKqqsndwcLgSFBS0QlVVtURBQaHG3Nz8aWtrq35HR4d2f3+/EiesTV5evubt&#10;27c7ampqFhoYGLy5devWWTk5udpffvnFnelWB0EQbGBg8Ka6utqeQCBoSUhItE7lTsgOQBAEvpTI&#10;UFpaujE5OfmXzs5ODSsrq4ecVKEJg8FM6Orqvq+oqHDu7u5Wx+FwFq2trfpjY2PCaDSadvDgwUWb&#10;Nm3ys7W1vcFMjFVYWLi6qanJzNnZ+Sw7Gq8AAICfn39ocHBQvqmpyTQ3NxerpqaWLykp2QLDMPTi&#10;xYv9z58/329paRnv5OR0QU1NreDNmze72tra9FxdXU+xe9JKeXn5mrS0tC2NjY1m4uLi7bNnzy6d&#10;ah43N/eYjIwMLicnx31gYEDB0dHx0o/WOlOMjIyS5OXla1gvItTU1Ar5+fmJ5eXlLkVFRStlZWXr&#10;FRUV/5PgdnR0VIjBYKDZ9bMoKCjYP5URhEl+fv6azs7OuW5ubsdYP3sUCoV/YmKCjzUPDDuBwWDG&#10;JxtBPn786BAbG/uHtLR0Y1hYmNmKFSsi7O3t/3B0dLxUVla2pKenR01UVLRTXV2d7Y1yTLq6utRL&#10;S0tdFy5ceIufn5/INIZUV1fb9vb2zgYAgHXr1u3jhIvBWbNmDZubmz8tKSlZ1tjYaJ6RkbGpp6dH&#10;1cfHZ8fatWtDJCQkWiUlJVusrKwetrS0GHV2dmrS6XRuc3Pzp0hr/ysUFBSq3717t6O2tnaBpqZm&#10;1p07d047OjpeWrJkyRnmHAiCYH19/ZTS0tKlBAJhroqKShmnJtyXlpZufP369e7Ozk5Ne3v7WD4+&#10;vhGkNf1duLm5xwwNDV/V19fP7+7untPV1TVnZGREAoPBUCQkJNpOnTql6ezsfN7Y2DjRysrqoaqq&#10;anFOTg6W5TeaLS+qBQUF+1taWow6Ojq0CwoKVispKVVISUk1k0gkycuXL98sLy93cXd33zNnzpx8&#10;DQ2NnLdv3/r19/crcUJiWDExsY6MjAxvHA5noa6uXiAjI4Obap6QkFAfDw8Puby83IVCoQiytevw&#10;1+Lg4HB18+bN2wAA4MGDB5EvX77cAwAANBqN+8yZM4+Dg4MLOcUNdzL8/PwDAAAwPj7Oz9r/7Nmz&#10;AyEhIXmsLlzszvnz5+/x8vKOHDp0aCFr5nYBAYFBLy+vXQAAUFVVZY+cwpnDEq/7H90NDQ2WFRUV&#10;iyEIYgAAwNOnT0PY2eWRFQUFherff//dRkJCopVIJMo6ODhc9fHx2c5aShGDwYxv3rx5K9M9l91D&#10;EgAAQFxcvN3Nze0YnU7HhIWFvevp6VFduXJl+OSbFxQKxXB0dLwIwPQhDJwADw/P6Pz58+8D8CkP&#10;EdJ6ZoqKikrZyZMn54aEhNgGBASsPHHihN7cuXM/aGlpZWpra6ezvm/m5uZPjY2NX46Pj8/q6+tT&#10;RlL3X7F+/foAZWXlMhKJJB4WFvY+ICCg5rfffmt8+PBhuIqKSqmPj48vAABISkq26OnpvSMSiTKd&#10;nZ0aSOv+K8TExDo8PT13A/Apf8aXkr0aGRklSUhItLS1telyQuJbFArFmCoG2cXF5ayHh0cg0504&#10;Ly/vJwA+ub8fPXo049SpU1N6xnAC/Pz8g3Q6nYs1d9fo6KjwsWPHUoODg4s5JWSLRqNxnzp16qmK&#10;ikpJWFiYmZSUVDPzgUVQULCfWRmN0xL4Mj3fWM8dSUlJ/jU1NQtnzZo1BAAAf/zxxxVOOXeIiYl1&#10;hISE2MnIyDSQyWSRDRs2/LZo0aL/ehBDoVCMdevW7QMAgJqamgXIKJ0ZMjIyuJUrV4ZRqVSesLCw&#10;dzQajXsqLysUCkW3tra+A8CncPkfr/T7ICQk1GtsbPySwWCgMzMzNyKtZ6YoKChUR0REGMfExKic&#10;PHly7rVr14R5eXnJBgYGbyZfJhkZGSUpKyuXDw8PS7KG8LIjW7du9dHU1MwaHByUCw8Pf7t9+/bO&#10;nTt3thUWFrotXbo0ipnfRUZGBqemplbY2tqqPzw8LIG0bgA+XfpPl0Ny7ty5H5YsWXIaAAAuXbp0&#10;60thjra2ttcxGAylvr7eiu0fWL4WVmPI/fv3jz9//nw/M+ZOS0srgx1dzf4OTE8WZnw5DMPQ48eP&#10;f4+LizvGxcVFZff4NFYCAwNXHDp0aOFU1m5mlmZ2vWmaDmVl5XJ+fv7Bjx8/OgDwyQgSGRmZzGAw&#10;UIcOHbJ1dHS8RKfTMadPn35cUVHhiLTev4O0tHTj4cOHbaytre9u3Ljxl6ks3SIiIt2CgoJ9AHw6&#10;oPx4lTNnxYoVEWZmZgljY2NCAAAgLCw85Y0oDw8P+fN/R6ca5xRsbW2vAwBAZmbmRhqNxo20npny&#10;OYwpw9TU9LmsrGwdDoczV1BQqJpq7vj4+CwIgmBRUVHCj9Y5E3h5eUf27dvnbG1tfReGYRSBQJjb&#10;09MzW19fP/nQoUMLBQQE/uO2ylwriURiiwPJmzdvdh09ejRjuuS0tra2162tre/S6XSu06dPP5ku&#10;sSEEQTDTrZ2Tfr+mYunSpSexWOx+ZuWO7Oxs96ioqJctLS2GrB4inAbTk4V57hgbGxOMjIx83djY&#10;aK6oqFiJRqPZ0tNlMlxcXBP+/v5ugYGBy5kGAlYkJCRaAOC8c4empuYHNBpNY547kpKS/O/duxct&#10;JydXGx0dreXs7BzDPHfU1tZaI6337yAmJtZx4MABxzVr1hyenIiTiaSkZDMAnPXbvGrVqqNGRkZJ&#10;DAYDjUajqWQyWWSaqRAAAAgICHCM9+ZUMM8dqampmznhkmwyzN8nOTm5OiKRKDs0NCQ1OZEvAJ+e&#10;xUZHR4VFRUUJ7Bx+BsAno+/nc8c9NBpNGxkZEZeQkGjZunXr5nXr1u1j9VxkfsfodDpbFHm4ffv2&#10;mdDQ0PTpLv2xWOx+TU3NrOHhYcnQ0NB0HA5nPtU8Xl7eEX5+fiKDwUBz3IdyJny+vfYFAICHDx+G&#10;FxQUrHJ0dLzo7e29k13dlv4KFApFAwAA5u3Mw4cPw588eXJYWVm5fN++fc5TZelnV7DDERYAACAA&#10;SURBVFRUVEqnCwNi3iAyPSw4BRQKRdfR0Umrra21qampWRAREZHCYDBQ+/btc5k7d+4Hb29vPycn&#10;pwtcXFxUXl5ejnETlJCQaPXz8/OcKpkeAAD09/crkkgkCVVV1aIfre1rQaFQDD8/v/VaWloZAABw&#10;/Pjx15Nvlj5XVHAHAAATE5PnSOj8XqiqqhYpKChUDQ8PS3LKzeB0jIyMiFOpVN6pknjh8XjDqqoq&#10;ewsLi3jWWvHsioiISLefn59nVFSUTlBQ0LLY2Fjx/fv3O0/OjcTMSs8Oxp3R0VHh27dvn66pqVkQ&#10;GRn5ZipjCARB8LZt2zZZWlrGUalUnqioqJfp6enek+cRiURpHA5noaysXM5q+OFUVqxYEbl27doQ&#10;BoOBPn/+/L3a2lobV1fXUx4eHoFIa/tamBdHdDodQ6FQBI4fP/6qoaFh3rx58x7t2rXrZ04xfgPw&#10;yXtiujAg5r6ooaHB9nl4WOHl5SWrq6vnVVVV2SclJfnfvXv3pJycXG1ISIidqKho5+eElmekpaUb&#10;ZWRkGpDW+3eRlJRsWb169dHpzuuVlZVOAHDW+4VCoRi//vrrWh0dnVQ6nY4JDQ1Nn5yMnUKh8Ken&#10;p2/CYDAUY2Pjl0hp/R4YGBi8ERER6erp6VGtrq5m62S9f8XQ0JA0639Zef/+/baenh5VV1fXkz9e&#10;2czh5eUl+/n5rb979y7m7t27mFOnTmna2dldY93LYRiGWltbDXh4eEYnhxgiQUdHh9abN2921dTU&#10;LIiOjn4xVRVEDAYzvmfPHlctLa2MkZERsSNHjnxITU3dPHleU1OTCZFIlNHU1Mz6RxtCAADA1tb2&#10;hoqKSikAADg6Ol7iZCMIAP93M0OlUnnu3r178sWLF/vk5eVrDhw44PhPOEQC8Kn04sOHDyP4+fkH&#10;p7sJYGd0dHRSJyYm+MLCwt4zGAzU3r17l8ydO/cDAJ8eDjZu3PjLqVOnNDQ0NHKR1vo9gGEYunnz&#10;ZgwMwxDTLY1T4OHhGd2zZ4+roaHhaxKJJB4aGpp+8+bNmI6OjrmDg4Nyt2/fPpOTk4M1Nzd/yq75&#10;Qf4uEATBLLczW5DW8y3w8vKOQBDEKCgoWN3V1aXO7Mfj8Ybh4eHv+Pj4SB4eHkFIapwp8vLyNcbG&#10;xolT7eMkEkm8urraVklJqXKqMsI/msbGRjMYhlFoNJpaX19vNZ0xhIuLi7pz504Pa2vre3Q6HXPl&#10;ypXrFy5cuMsM7+nt7VWJjIxMplKpPEuWLOGoRJxfYvHixefExMQ6AABg6dKl0R4eHoGcfO5gGkLI&#10;ZLJIVFTUy7q6OmsbG5s7fn5+69k178lMqaiocHr16tVueXn5GuY+yUno6uq+JxKJMp+NIHUHDx60&#10;FxER6QLg097v6enpHxkZafilXDCcBJFIlL5169ZZCIIYS5cujUZaz0zg4eEZDQoKWmZqavpsdHRU&#10;ODo6+sXFixdvVVRUOJWWlrqGhYW9b2tr0127du1BTrrcnAo0Gk1jhvlw+rlDVFS0AwAA0tLSNrOG&#10;qKampm6+fv36RQ0NjRwnJ6cLyCn8vhQUFKxub2/Xnjdv3kN2yKvZ0NBgCQAA/Pz8xKqqKvuTJ08+&#10;myoMadasWcP79u1zMTIySqLRaNyxsbGxV65cudbb26sMwzDU3t6uHRUVlcjFxTWxbNmyExAMc+xv&#10;819Co9G4z549+6ioqGjlZyOIHycfRgAAID4+/sjTp08P6ejopFZVVdnLyMjgDh06tJAdbgm/FRqN&#10;hsnMzNx4//79ExMTE3yBgYHL9PX13yKta6YQiUTpPXv2VE1MTPDt3bvXhZ0zSH8rFApF4ObNm+cy&#10;MjI26uvrp+zbt8+ZE79jNBoNExcXdywxMTGQ6f7NRE9P711AQMAKTnK/nY6hoSEpPz+/DgaDgb54&#10;8aIc86DMicTExDzMzc39WUREpMvGxuY2iUSSyMnJWYfBYCjBwcGLZs+eXYK0xu8BmUwWiYiISG5q&#10;ajILCgpaamRk9AppTQkJCQfj4uJCDx8+vODs2bOPiESirIaGRs6+ffv+5MkCwKey20lJSYGPHj06&#10;xnSxFRYW7hkaGpICAAAsFnuAmZ+B06FQKAKRkZFv6urq5i9fvvw4Fovdz4l7IisXLly4m5WV5aGm&#10;plbQ2Nhobmdnd23z5s1bOckTZDpGRkbE0tPTvZ88efI7BEHwnj17lnBCUtHJ9PX1KR04cKBEQECg&#10;PyQkxJYTqrd9Lf39/YonT558hsfjjbZu3epja2t7A2lNXwODwUA9f/78wNOnT0Mmh6uuWbPm91Wr&#10;Vk3rDcNJdHR0aAUGBlZjMJjxW7du8XHymk6cOJFYWlrqKiAgMKCnp/e2u7tbrampyVRNTa3gwIED&#10;TlOF3HEi1dXVC6Ojo18wGAx0eHi4yZeKePworl69GltQULDmyJEj844dO5ZKJBJljYyMknbv3r16&#10;qnBGGo2GiY+PD3358mUQ8+JGSkqqubOzU4Obm3ssICBgpb6+fso/2hDC/PFetGjRZW9vb79/wo82&#10;8wAKwKdwhcOHD9sw82lwMo8ePQrLyMjYODg4KCcsLNy9c+dOD11dXY6pFjOZtrY2nfHxcQFOyjw/&#10;E4aHhyWysrI8X716tbu/v1/R3Nz8yfbt273YPTbyr2hpadFPTk7eVVtbazNr1iyitbX1XUdHx0vs&#10;YA3/Xpw6deoplUrlCQwMXMHJ6xoZGRFj5ilg9qmrq+f7+vp6c2qWfVZgGIZKSkqW/fHHH1eGhoak&#10;tm/f7mVjY3MXaV0AABAVFfWyu7tbLTo6WptAIGiGhoamE4lEmS8ZQwD49P1KSEgIqaiocBobGxNS&#10;VlYuc3V1Pcku6/oehIeHp1RWVjquXLkyfO3atQc5+dDP5NKlSzczMzO9AADA0dHx4saNG3/h9PMU&#10;DMPQrVu3YnJycrAkEklCSUmp8pdffsEyyyJzIj09PbN5eHjIwsLCPUhr+V/Q1tam8/r1692ZmZkb&#10;6HQ65p9iQO3t7VVOTU3disfjDUVERLrs7OyuaWho5CCt63ty+PDhbFNT0+fLli07gbSWb4FMJouc&#10;Pn36aVVVlR0AAEAQxFi0aNFld3f3vZwU7j4dQ0NDUs+ePQtOSUnx4+HhGd27d68La+VVJAkKCqqS&#10;lJRs3rNnz9KOjo65oaGh6UNDQ9KmpqbPf/3115+m807E4XAW9+7di2pvb9chk8miOjo6qevWrdv7&#10;Hy9vGIb/se3Vq1e/3rp16wydTkchreV7tby8vDVYLBb29fUldHZ2qiOt53u1tLQ07927d9fdvXs3&#10;anh4WBxpPf+2L7fGxkZTb2/vYT8/v9bk5OQdDAYDQlrTv+3vtYGBATkqlYpBWsf3aFQqFVNaWuqS&#10;nJy8o7q6esE/aa/v6OjQ3LBhw+iWLVt6c3Jy1iKth7X5+/vXXrt27SLz/9vb2+f6+vp2YrFY+NCh&#10;Q9mjo6OCX3o9nU5H/9UcJNvIyIgIHo/Xp1Kp3DN97b17944/fvz4EDvuiRMTEzzNzc1GFApl1kxe&#10;l5GRsQGLxcK3bt06zY7rotPpKDweb0AikURn8rqkpKTf9u/fX/Ts2bP94+PjfEivY6rW3t6uNTAw&#10;IIe0ju/denp6lLu6utRm8nlqaGgw9/LyGtm/f39RQ0ODBdJrmKoNDg5Kt7W1adPpdDTSWr5nI5PJ&#10;Qng83uBr9kQYhsFM95wf1ahUKndzc7PR2NiYwN99DYPBgPB4vH55ebnT4OCgNNJr+JLGmT5PNTU1&#10;GXt5eY0cOHCgsKmpyRjpdTAbnU5Hubu7054/f76X2dfW1qa9devWHiwWC58+fTqeRqNx/cV7jSGT&#10;yUKT+9naI6SiosLp3bt3vq2trfqamppZZmZmCaamphydsBCAT1bt58+fH2hoaJinpqZWoKOjk/o5&#10;Sc1fVrKBYRgqLCx0U1RUrJSVlWWrpFdDQ0NScXFxx2praxfIyMg0zJkzJ9fFxeUMp4cUTExM8MbH&#10;x4d+/PjRYdasWUPq6ur5ixYtuiwpKYlHWtu3AMMwlJiYGFRSUrKUSqXyqqur59va2l5n5tT5K4aH&#10;hyVmzZo1PF0CVST58OHD+uzsbI/+/n4lDQ2NbAsLi8d6enpvOf12trq6emFKSsrO5uZmY01NzWwD&#10;A4M3lpaWcZzs2QEAAJ2dnRoJCQkH6+rq5quqqhZraWllODg4XOH0dY2MjIjFxcUdq6qqspOSkmpW&#10;V1fPW7JkyenpPCYmMzw8LMnFxTXObnHi9fX189BoNE1NTa2Q2cd6Q/NXniHszKtXr3bHxcWFjo+P&#10;83NxcU0oKChUeXp6+mtra6cjre1bKCwsXHnt2rXLQ0ND0igUii4pKYlftWrV0QULFtz+q9fCMAzV&#10;19dbaWho5LDbHtrU1GRy/vz5+8yYfRERkU4nJ6cLK1asiOBkr5X+/n7FmJiYh/X19VYAfIqLt7Ky&#10;uu/h4RHEyWcqCoUicPXq1T9yc3N/BuBTVTZDQ8PXGzZs+I2ZV+evXs/NzT3GbpUfGQwG6uHDhxGv&#10;Xr3aTafTMRgMhqKurl7g5eW1S1lZuRxpfd/Cu3fvfO/fv39ibGxMEI1GU+Xl5Wvd3d2DDAwMkpHW&#10;9i2Ul5c7X7169Y+BgQF5CIIYEhISrStXrgy3t7ePRVrbt9DW1qYbExPzqL29XRuATxURHRwcrq5e&#10;vfrI3/neUCgUfm5ubgq7fcfy8/NXq6iolLFW7WltbdU7duxYGolEEreysnrg5+fnOVPdbGsIKS0t&#10;XXLy5Mlnk0v2WFpaxq9fv95fXFy8HSlt30JbW5tOaGho+uQSiJqamlne3t47OXXDHB4elggNDc1g&#10;fvGYyMrK1nt5ee3i1A2TRqNhTp48+bysrMyFtZ+Hh4fs5eX1q62t7XV2Oxj+XW7fvn369evXv7H2&#10;QRDEcHNzO+bm5naMU5Pgpaambo6Njf3TD9nChQtvrl+/3l9AQGAQCV3fysePH+1PnDiRRKVS/ys5&#10;lJ6e3tvNmzdvY4ckml9DZ2enxpEjRzInZ2JXU1Mr2LRpkx8nVSJihUwmi4SGhqa1tLQYsvZLSUk1&#10;b9iw4VcTExOOrgYwFV8yhuDxeCMymSyio6OThrTOqYA/VWGLePHixV59ff1kSUlJfHNzs0lTU5Mp&#10;BoMZDwoKWqqnp/cOaZ1fQ0ZGxsYrV65cU1RUrNLT03vLrKwEAAA+Pj6+Dg4OVznxd6ympmbBiRMn&#10;knh5eUkLFiy41dHRoV1aWurKYDDQzs7OMevXrw/gRGNqd3e3WmhoaBqJRJJYvHjxud7e3tllZWUu&#10;FApFwMDA4I2/v/8qbm7uMaR1zpSRkRHRyMjI5KamJlNHR8eLIyMjYjU1NQsHBwfl5OTkag8dOrSQ&#10;E8N6aDQa5sqVKzeysrI8rKysHmAwmHEcDmfR0dGhJSAgMHDo0KEFioqKU5Z6Z2dgGIYSEhIOxsfH&#10;H9XR0UmTk5OraW5uNsHhcBZoNJoWEBCwgh1yVn0Nubm5P1+4cOGujIxMg5GRUVJLS4tBZWWlIwAA&#10;eHp6+ru4uJzhxD2xoaHB8vjx46/RaDTV1tb2GoFAmFtaWupKp9Mx9vb2sZs2bdrBiXvil2hpaTE4&#10;duxY6sjIiJiNjc1tX19fb6YRvLy8fLGYmFjHl8rXo3///fcfJvbv8vkAmc7Pz0/09fX1dnBwuKqo&#10;qFhdX19v1dLSYlhQULB6/vz59zktHwGDwUBFRkamDA8PS/n4+GxfvHjxeUVFxY8EAmFuW1ubXlZW&#10;1nojI6MkTszqHRsbG1tdXW33OWYzUl1dvWBoaEimra1NNzs720NZWbmMHZLtzJTExMSgd+/ebf/8&#10;EB1gZmb2fHR0VLijo0O7uLh4ORcX1wSzIgwnUVJSsvTWrVsx2tra6Vu2bNkyf/78BygUit7S0mJU&#10;U1OzsKenR83MzCwBgiCkpc6I7u5utePHj79WUFCo8fX19ba1tb0hJibWUV9fb43H442qq6vtmLXT&#10;kdY6EygUCn9oaGgGBoMZ37Ztm8+iRYsuKysrVzQ0NMzr6OjQzsvLW2tlZfWQ027gYRiGoqKiXvb2&#10;9qp4e3vvXLJkyRklJaWK7u5u9fb2dt0PHz5s0NPTe/t3bgrZjVu3bsWUlZW5rlmz5nc3N7dQDQ2N&#10;PBKJJNnW1qabk5OzTlZWtl5JSWnaH2dOREhIqM/IyCgpPz9/DYFA0KqpqVloaWkZ397erhsWFpZa&#10;VFS0kl0rPGRkZHjfv38/aunSpdG+vr7eJiYmL+3s7K5TKBTBuro668bGRovFixefR1rnTGloaLCM&#10;jo5+YWJi8mLv3r1LjI2NkxYsWHBbQkKitbi4eMXHjx8XOTs7x0yVbI6dIRKJ0keOHMn+nDDe1szM&#10;7JmVldVDHR2dtOzsbI/6+norExOTF5yWNJRGo2GOHj2aSaVSeQ8ePGhvY2Nz19LSMt7CwuJxfn7+&#10;mpaWFiNJSUk8JyaDPn/+/P2GhoZ5AQEBK11cXGIsLCye2NjY3K6qqnJoa2vTBwBAnJgg/8mTJ78n&#10;Jyfv9Pb29lu3bt1+MzOzZ58fQrWam5tNuru71TgxD1JeXt7aGzduXFy8ePE5Pz+/9SYmJom2trbX&#10;GQwGV01NjW1NTY2tq6srx1X7amlpMYiIiEjW09N7t3///sXGxsaJNjY2d2RlZRsKCgpWV1dX2zk4&#10;OFzhtGfMkZER0cOHD+eKiooSDh8+vNDc3PyplZXVI319/eScnBwPHA5nqaur+15SUrIFaa3fExER&#10;kW49Pb13eXl5P+NwOIvBwUEFIyOjxMrKykVRUVGJ9fX18xctWnRl2j+AdNzPVC0zM9MTi8XCdXV1&#10;81j7GxsbTfz9/WuwWCx88ODBvL+KB2K3hsfjDbBYLJyenr6Rtb+np0c5NDQ0FYvFwjt27GgbHByU&#10;QVrrTNr4+Divu7s77c6dO9Gs/SMjIyIXLly4jcViYS8vrxF2ijf7u83f378mNDT0PWvuASqVyh0f&#10;H//7unXrGFgsFs7Nzf0JaZ0zbadPn47ftWtXE2ucPoPBgNLS0jZ5eXmRsVgs/Pjx48NI65xpe/Lk&#10;SYinpyelp6dHmbW/vLzcydfXl4DFYuEzZ87EIa1zpi0/P38VFouFKysr7Vn7W1pa9Pbs2VOBxWLh&#10;vXv3lk1MTPAgrXUmjUAgaGCxWPjNmzc7Wfv7+/vlw8PDkz/nQ+rs7++XR1rrTBqdTkdv2LBh9I8/&#10;/rjE2j86OioYGxt7BYvFwp6enpS6ujorpLX+L1p7e7vWtm3burBYLBwcHFywefPmfm9v7+H6+npL&#10;JPQwGAwoJydn7ZfODPv37y/esWNHG+scEokktmfPnopt27Z1tbe3z0X633WqVlJS4komk4WnG790&#10;6dJ1d3d3GpFIlGL2UalUzIkTJ154enqOVVRULEJ6DVO1xsZGk+7u7tnTjScmJvpjsVi4urp6Aev7&#10;fOfOnWgsFgu/fft2G9JrmKp1dXWpEQiEOdONl5WVLcZisXBycvIO1v60tLRNWCwWPnXq1GN2zPFE&#10;IpHEvvT97uvrU8BisXBsbOxl1v7q6uoFnp6eY2FhYSnsmKdlfHyc7+PHj3bTjdPpdPSWLVt6Q0JC&#10;cia/z76+vgR/f/8adj3T5+XlrflSzo/ff/89c8uWLb2s5woymSx04MCBwi1btvTh8Xh9pNcwVSsr&#10;K1v8pdwYN27cOIfFYuHe3l4l1vfxzJkzjzw8PCaKi4uXIr2GqRoej9cnEAga042/fft2GxaLhUtL&#10;S11Y++Pi4o5gsVg4KSlpN9Jr+F+2z7kLh7BYLHzy5MmnXl5eZB8fn4G/evZETWshQYDm5mbjxMTE&#10;gL6+PmVhYeFuDQ2NXNZxVVXV4r179y4RFhbuweFwFmlpaZuR0joTBgcHZePi4kJ7enpUAQDAyMgo&#10;kXVcUlKyJTAwcJmSklLFwMCAQkJCwkFklM4MCoXC/+jRo2Pt7e06DAYDbWho+Jp1nJ+fn7h9+3Yv&#10;U1PTZ+Pj4/z37t2LhmGY7V0MGAwG+vnz5/taW1v1+vv7lYyMjJJYY425uLgmmKXNAADg3r17URQK&#10;hR85xX+ftLQ0n8rKykX9/f2Kurq671g9CCAIgm1tba9v27bNGwAAnj9/vq+3t1cFMbEzoKKiwjEz&#10;M3NDb2+vioqKSslki7e+vn5KUFDQcm5u7rG8vLyfKisrFyGldSa0tbXpvHjxYm9PT89sPj4+0uQ8&#10;BUpKSpV79+51ERMT62hpaTFITk7eiZDUGTE8PCz56NGjYwQCQRMAAIyNjf9rTxQTE+sICAhYoaam&#10;VkAkEmWYlbLYHSqVyhMXFxfa0dGhNTExwWdkZJTEOs7Hx0fy8fHxtba2vkelUnnu3LlzisFgoJHS&#10;+79CXl6+5uDBg/bCwsI9jY2NZnQ6HbNv377Fc+bMyUNCz4sXL/bFxMQ8unjx4m06nc411Zy2tjZd&#10;RUXFj0xvsdHRUaHIyMg3Q0ND0iEhIXby8vK1P1b1X1NYWOgWFRX1IjIy8s3o6KjQVHMIBIKWsLBw&#10;NzPkgMFgoC9cuHC3srLSKTAwcAU7hvs0Nzcbh4aGpoeGhqZP9xvU1tamBwAArC7PT548OZyUlBSw&#10;adOmHV+8AUSIkZER0dDQ0LTjx4+/7u/vV5xqDnNdSkpKlcy+vLy8n65evRprZWX1cNeuXVh2DFuN&#10;jIx8c/z48ddNTU2mU423t7frAgAAa/h3Y2OjWVRUVOLcuXOzAgMDV7BjuM/169cvhoeHv83Ly/tp&#10;qvHBwUFZEokkwbqu/v5+hWPHjr3n4+MjHTx40J4dy9S/efNm15kzZ+LPnj37aHLpXiYtLS0G8vLy&#10;NUxvsfHx8VlRUVGJPT09qsHBwQ7KysoVP1b1X1NeXu4cFRWVGBYW9m5kZERsqjmtra36AgICA8yK&#10;mwwGA3X16tU/CgsL3Xbv3r1m8nmEHSAQCJpHjx7NPHr0aDozH9IUc7QAAEBJSek/78vLly+Dnj59&#10;esjDwyNwyZIlp3+UXiRQVVUtOnDggBMfHx+psLDQjYuLazw4OHjRX3nPsZUh5NGjR2H37t2LTklJ&#10;2TFdLWYpKalmT0/P3QAAkJSUFPBjFX4dr1698k9ISDh48+bNcwB8OgxPnsPLy0vevn27FwAAvH//&#10;fuvY2Jjgj9Y5UwoKCtY8e/Ys+OTJk88BAICPj+9PCf0gCIK3bNmyVVBQsK+qqsoOj8cb/XilMwOP&#10;xxs+fPgwIjw8/O3ExAQfBoOhTDVv5cqVYSoqKqV9fX3KBQUFq3+0zpkyMTHB++jRo/CoqKiXnZ2d&#10;Gjw8PFO6/c2bNy/OysrqIZVK5X379u32H63za7h161bMpUuXbpWVlblMV8JMVVW1aOXKleEAcM7e&#10;8fjx4yMPHjyIfPXqlT8fH9/wVMn/xMTEOry9vf0AAODNmze//niVMyclJcXv2bNnwdeuXbsMwNR7&#10;Bzc3N2X79u1eKBSKnpmZuXF4eFjiz3+JvSgpKVmWkJBwMDIy8g0AAHBzc/8pqSEEQbCXl9cvoqKi&#10;BBwOZ8FMhvhPg06nYxgMBpqPj4+0b9++xZMvNn4kCgoKVWg0mpqTk7Pu8uXLN6cyPvHx8Q23tbXp&#10;0Wg0DPPA39vbqxIcHGzPWo75w4cP6x88eBD5Y1cwNbKysnVCQkK9zLjwqc4NGAyGMjw8LDU0NCTF&#10;PPAXFxevCAgIWKGvr5/CnIfD4cyjoqJeTvdQ9CMRFxdvk5KSau7r61MKDQ1N6+3tVZ48h5eXlwQA&#10;AMwH78TExMAnT54c9vb23uno6HiJOW94eFjy8OHD2UNDQ1I/bgVTw8PDM/o59E/t6NGj6X19fUqT&#10;5zDPvsx1lZaWup4/f/7+/Pnz7+/YscOTaahjMBioiIiI5NbWVr0fu4qp0dDQyCaTySJhYWHvcDic&#10;+eRx5h7f3NxsAsAnw2NkZOQbdXX1/MDAwOWsRpCrV6/+UVJSsvTHqZ8ea2vrO1xcXBPnzp17wEzw&#10;ygo/P/8gAJ9yIAHwqWhAeHj4Oy4uromQkBA71tCshISE4KSkJP8fp3565OTkajEYzHhRUdHKc+fO&#10;PaDRaJjJcwQEBAaYRn0qlcpz6tSphLa2Nt3g4OBFrIafgoKCVbdv3z7NDhed0tLSOGFh4a6WlhbD&#10;8PDwtyMjI6KT5/Dy8pLIZLJob2+vCgzD0M2bN89lZWWt/+23334yMTF5wZzX2tqqd/z48aSJiQne&#10;yX/jRyMkJNQjIyPTQCQSZUNDQ9O6urrUJ8/h4uIaB+CTAQsAAFJSUnbcv3//hLu7+96lS5eeZM4b&#10;HR0VPnz4cHZ/f7/Cj1vBj4FCofDTaDRufn5+4oEDBxz/TgghWxlCtm3btklOTq6OSCTKEolEmekO&#10;vpaWlnH8/PyDXV1d6lQqledH65wpa9asOayjo5M6MDAgDwAABAJh7lTzVFRUyubMmZNLp9Mx3d3d&#10;f/qQsxvW1tZ37O3tY1nWpTnVPCEhoV4LC4vHAAAwOZkqO6Kqqlq8YcOG34aGhqRhGIb6+/v/dFgB&#10;AAAuLi6qra3tdQAAaG1tNfixKmcONzc3JTg42IGXl3eETCaLEgiEuQwGY8o9wM7OLhaA/9tQ2Z3d&#10;u3evFhYW7iYSibK9vb2zJyYm+KaaZ2dn9wcAAExOYMmu+Pj4+CopKVUODg7KkUgkCSKRKDPVvM+x&#10;8IT+/n5FEokk/qN1zpQVK1ZEGBoavhocHJQDYPo9UV5evlZHRycVhmFoujnshLm5+RMXF5ezzD1x&#10;un1cQEBg0MrK6gEAnLEnzhQ8Hm907NixVCqVyrNv3z5nJI0gAHz6fuzevXs1Go2mZmVleVy+fPnG&#10;ZGOIjo5O2sDAgHxSUlLgqVOnEjo6OrQOHjxoz5rkcGJigvfZs2fBRUVFK3/8Kv6MgoJCdUhIiJ2I&#10;iEhXfX291fHjx19TKBQB1jna2tppdDqd6+HDhxG3bt2Kyc7Odg8ICFjJmsAc/pwUsbKychE7GEKE&#10;hIR6g4ODHZSUlCp6e3tVjh07ljbZg0JLSysDAADi4uKOpaSk+N27dy/Ky8trz0iWTAAAIABJREFU&#10;l5OT0wXWeUlJSf719fVW0+2dPxIMBjO+e/fu1cbGxok9PT2qnz1e/svIo6WllYFCoegvXrzYm5+f&#10;v+b06dOPra2t727fvn0ja26rnJycdRUVFU7s8lvm6enpv2TJktOjo6PC4eHhbxsaGixZx5WVlcsE&#10;BQX7P3z44FlQULAqLCzsnYqKSmlAQMB/eYK0tLTop6enb6qrq7P+8av4M7q6uqlBQUHL0Gg09dy5&#10;c/ezs7PdWcd5eXnJampqhZ+91H0iIiJSGAwG+rMRhMCcRyKRxF+/fr2bmaQYafT19VMCAwOXYzAY&#10;SkFBwarz58/fn+wtp62tnU4ikSSeP3++PyYm5lFjY6N5cHDwItbKgjQaDZOQkHCwsLDQ7cev4s8w&#10;cwaJi4u3NTc3G0dERKSQyWQR1jna2tppMAxD9+/fP/7gwYPI1NTUrb/++uta1qqkMAxDz549C66s&#10;rHQaHx9H3ONbQEBg8MCBA45qamoFg4ODcqGhoWnd3d1qrHOYicgfPXoUnpaW5nPjxo0LWCx2/7Jl&#10;y06wzktOTv6lvr7eajqvNE6lvr5+XnR09Atubu6xAwcOLFJVVS3+O69jK0OIqKho58GDB+3k5OTq&#10;xsbGhMLDw99NZQxBo9E0Pj4+EgqFok/n5spO8PDwjAYFBS3T0dFJBeCTC2FHR8eUh3qmdZkdLKt/&#10;BQqFYvj4+PgyS03FxsbGlpeXL55qLvP2BgDA9usCAAAXF5ezXl5euwAA4MWLF3tTUlJ2TDWPxbuH&#10;I7JLKyoqfgwODnYQFBTsLy8vd75x48aFqYwh/Pz8RAAAgGGYI9z2FRQUqj+74nd3dXWpR0dHP5/K&#10;GMLLy0uCIIgBQRBHlFUUEhLqCw4OtldSUqqgUqk8oaGhaVMd6CEIgqfzomNHMBjMuL+//ypDQ8NX&#10;AAAQHR39YjqjG/OzCDhg74AgCPb09Nzt4uJyFgAAbty4cb64uHjZVHOZewcMw2z1O/w9uHz58nUa&#10;jcb92QiSg7QeAAAwMTF5GRAQsJKLi2viw4cPnlevXv2Dde9btWrVEQiC4IcPH4bX19dbfTaC/Fcy&#10;28TExCACgTCXGRbJDsjLy9eEhITYioiIdNbV1c0/fvz4K9ZQTRcXlzOzZs0aSk9P35SSkuK3e/fu&#10;1QYGBm9Y/0ZhYaFbSUnJMhcXlzPTedT9aJjGEGVl5fKenp7ZoaGhaaw3mObm5k+VlJQqGhsbzW7c&#10;uHHe3d19r7Oz8znWv9HW1qaTmJgYZGxs/JJd3PiZxhATE5MXPT09s48ePZrBGv4jKytbb2Njc2do&#10;aEj6zJkz8ZaWlvFbt271YS0JSSQSpW/fvn1WTk6ubt68eY8QWcgkIAiC169fH7B06dLosbExoYiI&#10;iJT6+vp5zHEeHp7R5cuXR9JoNO7Tp08/kZGRwQUGBi5nLQU8MTHBe+PGjQsYDIbi4uJyBpmV/Bld&#10;Xd33gYGBy7m4uCYuXLhw58OHD+tZx9esWXMYgE+eLCQSSeLgwYN2rAm+Pz90nyCRSOIrV64M+9H6&#10;p+NzyPAyDAZDyc/PX3P+/Pl7rM9Ubm5uoSgUiv706dOQ8vLyxVPdsCcnJ/+Cx+ON3Nzcwtilyoq0&#10;tHTjoUOHFkpISLQ2NTWZRkREJI+Ojgozx52cnC4KCQn15uXlrX358uUePz8/DzMzswTWv1FRUeGU&#10;m5v7s5OT0wVBQcH+H7+KP/PZy8Fpzpw5eQMDAwqfjSGqzHF9ff3kOXPm5La0tBhcvXr1j1WrVh1d&#10;sWLFf3kvdnV1qSckJBzU0dFJRSpU9X/F2bNn47m4uKgHDhxw/LtGEADYoGoMg8FAs355+Pj4RszN&#10;zZ+Ulpa6tre361ZUVDhbWFg8Yd0si4uLl797987XzMwswcbG5h4yyr/M5HVxcXFRLSwsHjc0NMxr&#10;a2vTy8/P/8nQ0PCVkJBQL3NOa2urXnx8fKikpGTLzz//HMyOFTuYB0emNgiCYCMjoyQikSjX2Nho&#10;kZ+f/5OKikqJrKxsA/M1RCJR+s6dO2fodDq3j4+PLzc395ShJkgCwzAEw/B/vWfq6uoFQkJCfWVl&#10;ZUvKyspcBQQEBtTV1QuY4xMTE7y3b98+09/fr+Tl5fWbmJgYYeq/jiyTP4ufMyyn5OXl/VxXV2cz&#10;NDQka2ho+Io5B4Zh6NGjR2EtLS1Gq1evPsquJZ0nr0tISKiXWbGitbVVH4fDWVpYWDxmjad+8eLF&#10;vqqqKvtFixZdYdfs9JPXxcPDM2phYfG4oqLCub29Xae0tHSZubn5Ez4+vv88sFRWVi56/fr1bgMD&#10;g2QHB4c/lQ5mB5g38My9A41G0y0sLJ40Nzcbt7a2GuTl5a3V19dPYY2nJhAImg8fPowUERHp8vDw&#10;CGKXgxYrDAYDBcMwxNQGQRDQ19dPHh0dFamvr7fKz89fo6ysXM5aNWtkZETs9u3bZykUiqCPj48v&#10;63vJLpBIJPGmpiYzMTGxjqlCsr6EpqZm1vz58++z20FLVla2QU1NrSg/P/+npqYm04GBAUVjY+NE&#10;CIJgYWHhXkFBwd6ysjJXGo3GLS0t3aiurl4AQRDMYDDQiYmJQY8ePQo3NTV9/tNPPx1ip8+ioKBg&#10;v4mJyYuCgoLV7e3tug0NDVbMvQ+DwYyrqakVZmdne8AwjOLn5x/S0tJKZ+6L+fn5qy9cuHBfXl6+&#10;1tfX15udqsd83vviKyoqnDo6OrRLSkqWm5ubP+Xj4yNBEAR0dXVTs7KyPKlUKi8EQQw9Pb13TEMO&#10;DoczP378ePJno+tqFoMq4qBQKLq5ufnTtrY2PRwOZ1lYWOhmamr6nKlRS0sro6ioyI1EIkkAAFA6&#10;OjppQkJCfQAAwPSQIRKJsr/99tsaaWnpJkQXwwIEQUBPT+/dxMQEX1VVlX1+fv5aLS2tDHFx8TYA&#10;PpVEx+FwFt3d3ep0Op17zpw5ucx8XiP/j7rvDmti296eSQi9dxRpIoI06QiiFAt2xcIANixYsCCi&#10;KIiFph4RPSp2RQ8eOx5FrHQEQg29BJIQQu8lgfTM9weMv7kcvPecW0y+93n2H5msCWuRydp7r73W&#10;uxgMpStXrvxRV1fnun379oNz5szJEa41/wgNDQ3KzJkzSwoLC72Li4s3qKmpUZG1kaamJonH40kQ&#10;iUQXHo8noaOjU6Wjo1MNgiDA5XIlfv/997j09PR9S5cuvS5q87OGhgZl1qxZ+KKiok0tLS1zu7q6&#10;jGxtbd9hMBiBrKzsoJKSUgeBQFgtEAjEVFVVW42MjAowGIxAIBBgvn79GpiUlHTFwsIizdfX9/jf&#10;nSf+l5CRkRmys7N7W1pauratrc20vr7e1cHB4RUOh2NjsViekZFRQV5e3maBQICVlJRkmJqaZuJw&#10;OA4AjJejXb169bWamho1MDBwiyhx1+BwOLaDg8OrhoaGhW1tbWalpaXr7Ozs3srIyAxN+MT0/Px8&#10;PzabLQOCIGxmZpYhLS09AgDfu+WkwTCMOXr06DrEp4gKOByOZG5u7rbc3NzttbW17kpKSp1/p522&#10;sbHxNzc3twf6+vrl/1r6/wDCsHDm8pqaGo83b96cplKpVvLy8j0WFhZffH19jyPtigYHB7Wio6Mz&#10;Ozo6jLW1tWuRui0WiyWbmZm5W15evvfcuXNOKioqbUIx4Adob283SUpKim9ubrYRExPjGBoaFu7Y&#10;sWM/8mVO1B6/r62tdVdQUOhZuHDhQxAEYT6fL/bt27dtLBZL5tSpU+7oDbcoYGRkRC0xMfEGiURy&#10;ZLFYsrq6upX+/v77EQI5gUCAefDgwe3MzMzdYmJinCVLliTgcDgWDMNgaWnpus7OTqODBw/6iMrp&#10;BQIOhyP59OnTS9XV1Yv7+/u1tbW163x9fY+jSSm/fv26PzExMQEAAMDNze2BvLx8DwAAQENDwwIi&#10;kei8YcOGs+vXrz8nJBOmBAzDYEpKSigej/fu6OgwmTZtWsPy5cvjXVxckpAFfHNzs3VMTEzG6Oio&#10;oo2NTYq2tnYtAIw/w6WlpWsdHR1fHTx4EBKlyQ0AACA/P9934hRirrq6evO8efNerFmzJhZZ2Le3&#10;t5tERUVlDQ8PaxgZGRUgKdR0Ol01MzNzt66ubsXp06cXIpODqKChocHl1atXkVQq1UpWVrbfzMws&#10;Y/PmzUeRzIGRkRHVmJiYDBqNZqGpqdmElJtxOBypzMzM3VJSUvSzZ886i9LCGADGWxo/fvz4VwqF&#10;YguCIDxz5szinTt37kVqpydqj99UVFQsl5WVHXB3d78HgqBAIBBg8/LyNjMYDOWwsLAlotammsFg&#10;KD1+/Ph6Y2Oj0+joqJKOjk6Vv79/IJJFAMMwmJSUdOXTp0+HsVgsd8mSJQni4uJMGIbB8vLyla2t&#10;rWZ79+71X7hw4SMhm/IP4PF4uOfPn19IS0vbh2RVWVlZfdi2bdthDQ0NsrD1+2+gqqpqcVxcXAqX&#10;y5V0c3O7v2vXrj0YDEYAwzCYmpp67NmzZxdgGAYNDAxKZ82aVdjU1ORIoVBsZ8+enX/06NE1onJC&#10;OBldXV2GUVFRWQMDA9qmpqZZx44dW4kcIhUVFa2/devWb2w2W1pdXb157ty5H7u7u2dWVlZ6amho&#10;kENDQ5draWk1CtuGqcBgMJRjY2PTmpubrTU1NZtOnz7tipQdkEgkh8uXL/8xNDSkJSMjM+jk5PSc&#10;wWAoFxYWbpKWlh4KDg72mkwyLSrg8Xji165de15SUrJORUWlNSIiwg35jfX29updvnz5bUtLi6WY&#10;mBjH2dn5dwwGI8jLy/MTCATYgICA3QsWLHgsbBumAgzD4PPnz2NTUlJOSEpKMkJDQ5cZGxvnAcA4&#10;P8H169efVVRULAOA8XJCBQWF7uLi4g3Dw8Pq69atixa1QCMalZWVnpcvX37L4/HEAwICdrq6uiYC&#10;wLjNL1++jH779m0YAIyXKWhra9dWVVUt6ezsNHJycnq2Z8+enaK0qUajrq7O9ZdffvnAZrOl58+f&#10;/zvCzwUAAPD58+eDSUlJVwQCAVZXV7fS2Nj4G4VCsW1qanKcOXNmSUhIyGpRJIQFAADo7e3VjY6O&#10;zurp6dE3MjIqOHHihCeypiovL19x/fr1Z0wmU05FRaXVxsYmpa+vT5dAIKxUVVWlHT9+fMXkrEBR&#10;AZPJlLt48eInIpHorKamRo2IiHBFgopUKnXu5cuX3/X19elISUmNODk5PWOz2bIFBQWQhITE2OHD&#10;hzeiSyNFAcPDw+oXL178iHAIIVixYkW8n59fyP/SHwglI6SwsHBjfHz8H8PDwxrq6uoUFoslX1tb&#10;65Gdnb3LxMQkR1lZuUNKSorh4OCQXF5evrK9vX0OkUh0IRKJLqOjo8pmZmZZBw4c8FNVVW396cr/&#10;E5BIJPuYmJjMjo4Ok4kHEmxsbHROS0sL1NTUbNLW1q5DZYY4tba2mhGJxPlEItGlv79fR0dHp2r/&#10;/v1bZ86cWSpsW9CYICzLbmhoWKCoqNgpJSVFJ5PJ9mlpafuxWCzP2Nj426TMEPumpqZ5RCLRpbOz&#10;c7aKigptx44dgZNTz4QNJpMpFxcXl4rH472lpKToioqK3a2trebZ2dk7+vr69JCTwpkzZ5YoKip2&#10;l5eXr6RSqdZEItGFRqPNlZeX7/Hy8opcvnz5VVHK3hEIBJiHDx/efv/+fSgIgrCqqiqtt7fXAI/H&#10;e9fW1rrb29sn43A4tpKSUqepqWkmHo/3ptFoFkQi0YVEIjmKi4uzPT09r/n4+ISKGjv9x48fg+7f&#10;v3+XzWbLqqurU0ZGRjTKy8tX4PF4H2tr61QZGZkheXn5Pisrq9Ti4uIN7e3tJojv4HK5Ui4uLr/t&#10;2rVrj6ys7KCwbUGDQCCsvHTpUurAwIC2hoZGM5vNlqmrq3PLyMjYY2RkhFdVVaUhmSHV1dVL0T6R&#10;TqerGRsbfzt48KCPqAVBWlpaLKOiorJaWlosVVVVaRgMht/U1OT09evXQBUVlVZdXd3KSZkhFohP&#10;7Ovr05sxY0bt3r17/WfPnp0vbFvQGBwc1IqJicmsqalZpKCg0CMjIzNEJpPt0tPT9/L5fNycOXOy&#10;QRCE0ZkhJBLJkUgkunR0dJgoKip2bt++/bCTk9NzYdsyGXfu3HmYnp6+T1ZWdlBeXr6XxWLJdXZ2&#10;zsbj8d4zZ84sntyRSVRRW1vrJicn14+c8hGJROe+vj49VVVVGnIKWlxcvJFEIjkMDw9rzp079yMG&#10;g4Fnz56db2JikkMikRxpNJoFmUy2Z7FYcp6entf27du3fSqy85+J9vZ2ExaLJYdkD3R2ds6qq6tz&#10;09bWrpeVlR2wtbVNKSkpWdfS0mJJIpEcHR0dX2GxWJ62tna9ra3t29bWVouWlhZLMpls39fXpzt/&#10;/vynQUFBG4R9qDQyMqLW2tpqjpQUjIyMqObl5W3W19cnSEhIMB0cHF7V1tZ6tLa2mpeXl69EsuKU&#10;lZXb58+f/3t/f79Oc3OzLYVCsWtrazOztLT8EhQUtPHvpEj/L8BisWSIROJ8dXV1KgCMB37T09P3&#10;6enpVYiJiXHs7OzetLe3zyGRSI7FxcVeNjY272VlZQdkZGSGXFxcfuPxeOJNTU1Ozc3NNlQq1Vpf&#10;X58QGBi4xdbWNuVf/On/KWAYBqurq5cggRsYhsGMjIw9SkpKHVJSUnQzM7NMPp+Pq6mp8SgsLPSe&#10;PXt2npqaWgsOh2M7OTk9k5WVHWxsbHRuaWmZS6FQ7JSUlDq3b99+YNmyZdeEvZ6qqqparKam1oJs&#10;voqKijbw+XycoqJit6amJklfX7+ssLBwU2lp6TplZeU2fX39ciRDacaMGTWNjY3OiO/AYrG89evX&#10;R/r5+R0T9nqqoaHBRVJSko5kZdfX1y/o7Ow00tDQoKipqVFnz56dV1hYuKm5udmmt7dX38bGJgUE&#10;QdjQ0LDY3Nw8nUKh2CN2jY6OKi1ZsuRWYGDgZmFnW3V3d8+k0+lqSIC6t7dXt7KyctmMGTNqZGRk&#10;hu3t7d+UlZWtptFolg0NDQscHR1fiomJcbS0tJrs7e1fd3R0mFCpVCsymWzf09NjMG/evJdBQUHr&#10;NTQ0moVpF51OV0H7xNHRUcWcnBx/fX19gri4ONvR0fHlxH7EsqysbI2dnd0f0tLSw4qKil3z589/&#10;Mjw8rEUmk+2bm5ttaTSahampadbhw4c3zZ49WyTKVRGMjIyoRUZGfuvp6TEIDAzcunHjxgg1NTVq&#10;Q0PDwoaGBhcWiyWLJvb+r+Nn9/ltamqy9/Hx4Z89ezaXTqcrwzAMsNlsyfj4+GQIguD9+/e3oeUH&#10;Bwc1g4OD6yEIgiMiIvAsFkta2L2KpxqDg4OaO3fuHDx06BC5q6trJgzDAJ/Pxzx79iwWgiB48+bN&#10;bHQvcRaLJR0VFZUJQRAcGBhIGxgY0BK2DVMNHo8nFhwc3ODv7z9CJBKdkOu5ublbfHx8BBAEwbW1&#10;tQuR63w+H3P37t27EATB27ZtY/yr/s3CHPHx8a8hCILz8/MhgUAAwjAMNDY2Om7fvp0OQRD8+fPn&#10;A2j59PT0AAiCYB8fH0FhYeEGYev/o/H69eszEATBDx48uMnn8zEwDAM9PT16Bw4coEIQBN+/f/8W&#10;Wr6pqcnB399/BIIg+OXLl5HC1v9Ho7CwcD0EQfCVK1desdlsKRiGAQaDoXj69Ol8CILgM2fO5KHl&#10;29rajPfu3dsJQRAcHx//ms/nY4Vtw1SDSqVa+Pn5ccLDw4uGhobUYRgGuFwu7saNG08gCIJ37drV&#10;j9Z9eHhYNTQ0tAKCIDg0NLR8bGxMTtg2TDXodLpyQEBAT2BgIK2trc0YhmFAIBCAb968CYcgCPb1&#10;9eX19PToIfJsNlvywoULHyAIgvfs2dOFfk+UBp/Px4SGhlZs27ZttLa21hX1fG7w8fHhQxAEEwiE&#10;5ch1gUAAPn78+CoEQfCWLVuYaD8qaoNMJttAEARfvXr1BY/HE4NhGOjv758eERFRgHxnVVVVi4St&#10;578a9fX1Lj4+PoLw8PDi4eFhVQKBsGLLli3MU6dOFaLl6urqFmzbto2B+EtkHkC+ZwaDodjQ0ODM&#10;ZDJlhW0T8l3s3LlzAPlNUalUiz179nT5+/uPjI6OyiNy3d3d+gcOHGiBIAiOiYn5ymazJdHPI5PJ&#10;lG1qarJH/I2wB5fLxR05coS4fft2enV1tfvAwMC0kJCQWh8fHz6VSrVA5BgMhmJ4eHgxBEFwcHBw&#10;/eDgoAb6c9hstlRLS4s5sgYThXHhwoWPvr6+vIyMjF1sNlvq/PnznyAIggsKCjah7b969epLZA3c&#10;0dExa9L/R7yjo2MW+n8h7IGsM37//feLfD4fm5iYeB2CIPjFixdR6GftxYsXURPrwVH0WhGxu7+/&#10;f3pTU5MDslYR9vj27ZsfBEHw5cuX37DZbKlPnz4dhCAIjouL+wMtRyAQVmzevJkNQRCcnp4egH6P&#10;z+djh4eH1RoaGpw5HI6EsG2CYRggk8m2vr6+vNDQ0IqBgQGt8vLyZVu2bGEFBQU1ov1efX39fGQN&#10;fPPmzUfo74XP52NGR0cViESi0+joqIKwbYJhGBgeHlYLCAjo2bt3byeVSrVoa2sz3r9/f+vWrVvH&#10;RkZGVBC5vr4+7aCgoCYIguCzZ8/mMplMGfRzymQyZchksu3AwMA0YduE6HT8+PGqrVu3jhEIhOXD&#10;w8NqoaGh5RAEwU1NTQ6IHJPJlImMjMyCIAg+dOgQua+vTxv9OWw2W5JGo5l2dHQYCdumHw1kz9jc&#10;3GyFvp6cnBwx8dt7+7/8+z89I+TVq1eR7e3tc86ePeuioKDQCwDj5KddXV2zamtr3T08PP6hdl9S&#10;UpLh4OCQXFFRsWIiYudgb2+fLOzI6mRkZGQElJWVrTly5Mh6hEwIBEGYw+FI4fF4n7lz535ydXVN&#10;RMoMJjJDXjU1NTm1tLRYVlRULLe3t3+NlAaJCqqrqxd/+vQpyM/P7ziSio+goKDAV0tLq3H16tW/&#10;IOl+6MyQiROODRYWFp8VFRW7hWPB1Ojv79e+f//+HXd39/tr1649j+It4BUVFW3CYrFcb2/vU+gU&#10;aAMDgzJlZeWOsrKy1SUlJev09fX/gQtFFMDj8cRv3LjxVE9Pr/Lw4cObkOcNh8OxKysrlw8NDWl5&#10;e3uHq6urf490Kysrt5uYmGQXFhZ6V1dXL5aUlBwVFYJDNB4+fHgbhmFMWFjYEiTdG4fDsUkkkgON&#10;RrPcsmVLMFKqBQDjRKNWVlYfiouLN5DJZHv0CYfwrPgz3r59G04mk+3Pnj27AIn8YzAYQV9fn05V&#10;VZXnwoULE9F97VF180tbWlrmNjQ0uDg4OLxGTr5FBbm5uVsLCwu9Dxw4sBk5gQBBEODz+eL5+fl+&#10;pqamWR4eHnexWCwfAMZ/e/b29m+oVKp1S0uL1eS6eVFBY2Oj07t378I2bdoUMX/+/O8cVSAICvB4&#10;vK+qqipt7dq1sYgvR3OGEInE+cXFxRvMzc3T0R0FRAUFBQU+dXV1bqdPn16I/MakpKToLi4uv42M&#10;jKhTKBS70tLSdW5ubvfRvF2iBjExMU51dfWi5uZmm8LCQu/MzMwATU3NptDQ0GXoOVZNTa3F2Ng4&#10;t6ioaFNjY6Mzg8FQsbS0/AyCIACCICwuLs5SVVVtFRMTE4nfFhaL5ZFIJAcKhWKHx+N9cnJydsAw&#10;jDl58uRSdDYYuj6+ubnZprm52dbe3j4Zi8XyQBAExMTEOMrKyu2ist4AQRAeGhrSqq2t9cDj8T4F&#10;BQU+fX19ugcPHvQ1MzPLQuTExcVZE5kh7jQazbKysnK5g4PD93UTFovlKSgo9IhSxp9AIBArKytb&#10;U1ZWtqawsNCbTCbbb9q06dSiRYvuIOsODAYjsLOz+6Ozs3N2U1PTvOLi4vXW1tapyPoDg8Hw5eTk&#10;BkRtHVVSUuJVW1vrXlBQ4FtZWenp4uLy25YtW4KRdQcIgsCcOXOyYRgGa2pqFhUVFW0yMjIqUFNT&#10;owLAuN1SUlJ0ZWXldlGZl8XExDgEAmEViURyxOPxUH5+vp+xsfG3w4cPe6P5c7S0tJr09PQqioqK&#10;NpaVla1RVFTsNjAwKAWA8edZQkJiTFVVtRWZ34QNMTExdl1dnVtzc7MNHo/3zs7O3qmsrNxx8uTJ&#10;Jejfi6qqKm3OnDk5RUVFm8hksj2aRwkEQRiHw7FVVFRaRYVLCIPB8KlUqhWJRHIoKCjwzc3N3cbh&#10;cKRPnDixHL0elJaWHrG3t3+DZHajeZQmfCIXyWYSpj0IQBAEGAyGygRpK4TH46Hu7u5Ze/fu9bey&#10;svqIyCFVBiQSyZFKpVqjeZQA4LtP7BVWOWd3d7fBrVu3fjMyMiqQkZGZktD/9u3bj2bOnFmyZs2a&#10;88i1/Px8n8ePH18zNTXNCgoK2vi/3PP/9EDIw4cPb2lqapJWrFhxBbn27t27ky9evIiZqAU6Pjkt&#10;TlJSkmFvb59cUVGxgkQiOUxFgihsJCcnnx0aGtLavXt3AKJ/aWnpmitXriRbWlp+PnLkyIbJ+qKD&#10;IWQy2a6ysnK5vb19sqgsTgAAADIzMwMaGxud/f39DyDOkkqlzo2Njc1QUVFpQzqQoO9BB0OIROL8&#10;oqKijZaWlp//DunN/xrl5eUriouLN6xduzZ2+vTp9QAAAIODg9Oio6OzxsbGFCMiItzQ5IYI9PX1&#10;CSoqKm1lZWVri4qKNopaMKStrW1OamrqMTc3twempqbZADDOSxMXF/e+sbHROSQkZI25uXn65PtU&#10;VFTajI2NvxUWFnqXl5evkJaWHhElokMejyd+9+7d+3Pnzv3s7Oz8FADGS4ASExNvZmVl7Tp06BBk&#10;b2//ZvJ98vLyfdbW1qnFxcUbGhsbnXt6egxsbW1FKhiSlJQULy8v37t27dpY5Nrnz58P/fbbb1cX&#10;LVp029/f/8BkfZFU8aqqqqVkMtm+oaFhwQQRmEhs2ABgPMDT2dlpPFFrLACAcSb2S5cuvTc2Ns4L&#10;CQlZPZk4GR0MoVAodiUlJV42NjYporSx+fbt27ba2lr3LVu2BCM+ra1xdNfBAAAgAElEQVStbU50&#10;dHSWjIzM4EQ703/YsKCDIfX19QuLioo2mZmZZYhKMOTjx49BDx48uC0mJsZlMpkKq1atikO/j8Fg&#10;BBYWFl9IJNK89vZ2EzabLWtlZfVBWPr+K0hKSjKcnZ2flpeXr+js7JwNwzAmJCRkzfTp0//k0ycW&#10;/tlFRUUbGxoaXEZHR5UsLS2/CDs9fypgsVieo6PjKxqNZkGlUq25XK7ktm3bDtnY2LyfLDsRDPmj&#10;rKxsDYVCsaNSqdYODg7JorIxQ2OirCCDz+fj6urq3JhMpoKnp+eNFStWxE+WFRcXZzk6Or6qr693&#10;pVKpVpWVlcscHBxei2pgTldXt1JTU7OpuLh4PYPBUDY3N0+fWCf+g0/HYDACW1vbt11dXbOampqc&#10;ioqKNqCDIaIGNTW1FnNz87Ts7OyddDpdVVVVlRYWFrZk8joXBEHA1NQ0GwRBoLq6enFhYaH3rFmz&#10;8OjDGFGCnJxc/7x5817k5+f79vf36+BwOPaZM2cWoBsbINDS0mrU1dWtLCoq2lBWVrZaXl6+b+bM&#10;mSXC0PtfQUJCguns7Py0urp6cUdHh4lAIMBOlI4RJsuqqKi0mpiYZBcVFW0kkUiOg4OD062srD6I&#10;0roJARaL5dvb27/p6uoyolAothwOR9rHx+fEvHnzXk6WlZKSoiPNOCgUii2JRJrn4ODwSpT2kmiY&#10;mJjk4nA4TnV19eKxsTFFV1fXh15eXtGT5ZBgCJlMdqBQKLYEAmGVg4NDsigEdR4/fnx94vfxvXRn&#10;ssyLFy9ip0+fXj9//vynAAAA375923Lz5s3fzM3N048dO/a9sxSDwVBisVhy/21f/9Pb9mGxWO7Q&#10;0JAmPNEe9o8//gh//vx57PLly6+gCVGIRKLzp0+fDiP3KSoqdp06dcp9+vTp9TU1NR6XLl16P1V7&#10;TGEBi8Vy2Wy2NJPJlAeAcWKyq1evvjY3N08/cuTIeiR6OjQ0pJmYmHgD6aAw0Vp3pampaVZbW9uc&#10;mJiYzKGhIQ1h2oIGQpY0PDysAQAAQKFQbKKjozMVFBS6wsPDPRDWYT6fL3b//v3bTCZTbuK+7611&#10;6XS6anR0dCaNRjMXniV/AggAADAyMqIOAOMZIpGRkdkMBkM5PDzcHQmOAAAAvH79+mxvb68u8trN&#10;ze1BQEDALj6fj4uPj/+jvLx8xc9Xf2ogbWGHh4c1AWC8PvmXX375QCQS5x89enQNus4uLS1tX3Nz&#10;szXy2tjYOC80NHS5hITEWFJSUvzHjx+Dfr4FUwODwfAAYDxYBQDfeVBuZWRk7Nm3b982BweHZES2&#10;rKxsFR6P34S8njZtGhFpL5mXl7f51q1bj6dqGSwsYDAY/vDwsAai08ePH488fvz4Vw8Pjzv+/v6B&#10;SBChpaXFMiUlJRS5T05Orn+ivWQFkUh0vnDhwmcWiyUrLDsmA4vFcmEYBkdGRtQAAADKy8uXx8XF&#10;pRgZGeGPHTu2CpnMRkZG1B4+fHiTy+VKAMD4RufIkSPr586d+7G/v39GZGRkDrpFnAgABoD/84k0&#10;Gs08KioqW0pKaiQiIsINIYGdCNTdGB4eVgeAf2ytOzo6qhgbG5tGoVBsfvxnfh46Oztnt7S0WGZl&#10;Ze3EYrG8qWTExMS4mzdvDgYAACgpKVn7czX8+6iurl7c2tpqhry+du3a876+Pp2pZI2MjPBhYWGL&#10;paWlhz9//nzo999/v/TzNP17oNFoFrW1te7I66SkpCtNTU2OU8mqqqrSTp8+7aqhoUGuqKhYfuXK&#10;lWQej4f7edr+dTCZTDkCgbAaef358+eDBQUF0FSy0tLSwydOnFhqZGRU0NraahYTE5PBYDCUf562&#10;fx0cDkfqy5cvB5HX1dXVi5KTk89MJYvFYnn79+/f6uzs/HRoaEgrKioqu6OjY/bP0/bvIS0tbT+y&#10;lu3r69O5efNmErr9Khrr168/t3HjxtMcDkfql19++VBTU+M+lZwoAI/Hew8NDWkBwHcy7z/Q7VfR&#10;sLGxSQkKCtqIxWJ5iYmJN9LS0vb9XG3/Ourq6lypVOr3NV9CQkJSV1eX4VSyEz5xiZSU1EhWVtau&#10;R48e3fh5mv49tLe3m1RVVS1FXr948SK2rq5u4VSySkpKnREREW7Tp0+vr62tdYuLi0vhcDiSP0/b&#10;vw4OhyNVXFzshbzOysralZ2dvWMqWQkJibGQkJDVFhYWX7u6umZFRUVlicJe0tfX99i0adMaUC3Q&#10;Z0yWUVRU7Kqvr3cdGRlRy87O9r9169ZjS0vLz0ePHl2DJhd+/fp15IULFz5Pvv8/xU/fDBgYGJT2&#10;9/fPyMvL80tOTj798uXL6OXLl1/ZvHnzUXS0MSUl5cTr16/PIU4WAL4HQ9wmNqkgsjkSBSApce/e&#10;vTuBx+M3Xbt27YWZmVn6kSNHvNApZJ8+fTr89evXwIGBgenINXQwhMvlSvxoISoM6OnplQMAALx7&#10;9y5sggw2Q0lJqfPUqVPu6Ag5Ho/3zsjI2INeoKGDIXw+H4cEVUQBurq6FQAAAKmpqSHd3d0GkZGR&#10;OaOjo0qnTp1ynzFjRi0i19zcbJ2cnHwmPz/fD32/q6vrwz179uwAQRBGNnCiADU1NaqUlBQ9Jydn&#10;e0dHx+yLFy9+amxsdDp69OhaNEs0nU5Xefbs2YXU1NRj6PtNTExyjx8/vkJCQmKMzWaLzKYag8EI&#10;9PT0yhsaGlzq6uoW3r9//05GRkbA7t27d6PLEwQCAfbZs2cX3759G46+fyIY4qaoqNgpEAgwonSy&#10;YWBgUIp0tElNTT2alJQU7+HhcXfHjh370R173r59G5acnHwG/bxNBEMW6erqVkz4DpE52UD5xJNl&#10;ZWWr4uPj/5g1axY+JCRkFTqin5GRsSctLW1fT0/P92AHOhgCgqBAlE570T6xpaXFMjo6OktaWnp4&#10;IgjyPcOjrKxs9devXwPRPhEdDOHxeCLjE/39/Q8g3Ws6OztnVVZWLp1KTkdHp1pRUbFraGhIi8fj&#10;if9UJf8mBgYGpsvKyg4cO3ZslYaGBrmvr083Ojo6Ez33omFoaFgcHh6+SEZGZojL5YrkwhgAxrtf&#10;CQQC7IEDB/xMTU0zWSyW7IULFz7/KKg20Y3EVVNTk8RkMuVFrQsYgoGBgek9PT36Xl5eUe7u7vdg&#10;GMYkJCQ8QW8E0JCWlh45ceKE5+zZs/PHxsbkkUMAUQOPxxMfGBjQXrBgwWM/P78QAACA5OTkM+/e&#10;vTsxlTwSDJk/f/4T5GBNVNHT02NgbGz87dChQ944HI5dWFi48fbt24nodTsaXl5eUZs2bTrF5XIl&#10;R0dHRTJwBQDjBy4aGhrk48ePr5STk+sjk8l2Fy5c+IQc9E2Gra3tu8OHD2/CYrG8HwVMRAF0Ol1V&#10;UlKSMZEdVz80NKQVHR2d2dvbqzeVvKGhYVF4ePgiaWnpYVE6eJ4MBoOhwuPxxPft27fNwsLiKxJs&#10;a2xsdJpKHtlLamtr13E4HClR9YlDQ0Oa3d3dhuvXrz+3bNmyXwEAAO7evXs/Ly/Pbyp5cXFx5tGj&#10;R9dYWlp+ZjKZcqJg10TgyVVbW7uup6fHYKKr2T/MwQsWLHjEZrOlz5w5k3/37t0HVlZWqcHBwV7o&#10;jOGenh79zMzM3f+TzmY/mxSlubnZCiEPhSAIfvz48RU0UQ8Mw0BNTY0bBEHwvXv3bk/1GaOjowqi&#10;Ql6GjJGRERV/f/8RHx8fvo+PD38yQRkMjxOYbdu2jTGZ1BEZbDZbCk3uIwqDz+djEbLazZs3s48e&#10;PVo3maBsdHRUISgoqCkgIKCHy+WKT/EZGFEkg718+fIbxK7du3f3trS0mKPf5/F4YjExMV99fHz4&#10;k8nLkDH5fyEKIykp6TIEQbCfnx9n8+bNbAKBsGKyzG+//RYPQRBcVla28gd2af4vdfx3RnFx8Vq0&#10;7/jy5UvgZJnMzMydEATBb9++PTnVZwwPD6tyuVycsG1Bj7a2NhMfHx++n58fB4Ig+O7du3cnE8c1&#10;NTU5QBAE37hx48lUnzE2NiYnaj5xdHRUfvfu3X0TzyJ3MkEZDI8TmO3cuXMwNDS0fKrP4HA4EsPD&#10;w6rCtgU9BAIBePLkyTLkWTx8+DBpMkEZk8mUCQkJqfH39x+eiuBbIBCAokLKhgw+n4+5devWwwlS&#10;V1ZFRYXnZBk2my25devWscDAQNrkeVtYIycnZ+urV6/OIvrg8fiNERER+OHhYTWEQLSvr2/GoUOH&#10;yBMkmw2T/Tb690an05VEwUcQicR5t2/ffoCsI1paWsxPnjxZ2tzcbIXYxWKxpBGivF27dvVPJtNE&#10;kywzmUzZyb8/YYyenh7da9euPUOIWgcGBqZFRETgS0tLV9PpdCWBQADy+XzMnTt37iPz2OR5Cm0X&#10;m82WZDAYisK2a3R0VOH27dsPWltb5yDfTVxc3NuUlJRjY2NjcsgzlpqaGgxBEAxBEPzhw4cj6M+Y&#10;sB2L2Dg8PKwmbLu4XC7u4cOHN6qrq90n9MI8evTo1/v3799is9mSCBloRUXF0i1btjAhCIJv3779&#10;YPIchv7ORGV98enTp0NpaWl7kdcfPnw4Ehsb+5nJZMog8ymVSrVA5rFz587lTPbnaLuGhobURYH0&#10;taCgwPvp06fnEV3KyspWhoeHFw8MDExDfAe6EcWhQ4cok+cwtF10Ol1JFEhf6+vr5yckJDxG/BiV&#10;SrU8fvx4ZVNTkwNiF5vNloqJifkKQRDs7+8/TCKR7H5k18T3LHSfODAwMO3q1asvkTXB8PCw6rlz&#10;57ILCgq8EbsEAgGYmJh4baJhA39ywwY+n49F5kAulytOp9OVhG0XegwNDakfO3asGoIgOCgoqBG9&#10;/hkeHlbdt29fOzKPTf6N0el05YiIiAI/Pz/Oj/Zi/8n4n3GEjI2Nyefk5PiXl5evaGtrM50+fXq9&#10;mJgYR1FRsWtgYGAGhUKxw2Kx3CVLliTMmDGjBqnHJRKJzhcvXvwoKys7FBQUtHGqk0AcDscWFnkZ&#10;j8cTx+Px3iUlJV4UCsVOXV2dLCkpOSohIcHE4XCsyspKTwAAwIULFz42MTHJRSJyPT09+pGRkTlj&#10;Y2MKR48eXTsV6RUWi+VJSEgIpcc4DMNgVVWVZ35+vh+RSJyvqKjYLScn1w+CIKylpdWYn5+/WSAQ&#10;iFlZWX20s7N7h/z/x8bGFGJjY7+2traa79u3b7uOjk715M8GQRCWkpJi/HyrxkGhUGwzMzN31dfX&#10;u04QPbUBwPiJdVZW1i4ulytpaGhY7OLikoToKRAIsDdu3HhKIBBWQxAU9qNWdcLkc+nu7p6ZkZGx&#10;t7a21oPFYslpamo2gSAIzJo1C5+fn+87OjqqrK6uTvHw8LiDEBMDAAB8+fLlwKtXryKdnJyerVmz&#10;5sJUtfCSkpJC+75GRkbUMjIy9lRVVS3t6+vTmz59ej0Gg+FPmzaN2NDQsKC7u9tQRkZmcPHixTfR&#10;dcaVlZWeCQkJT3R1dSsCAgJ2T1ULLyEhMSasKDmLxZLJzc3dTiAQVrW2tppPmzatAYfDseXl5fsY&#10;DIZKU1OTEwiCAk9Pzxu6urqVyPdCoVBsY2Nj08TFxVlHjx5dN1XdJw6H4wjLJ/L5fLGioqINxcXF&#10;G0gkkiOSlYTD4djS0tJDBAJhFQzDGCcnp2fm5ubpyP+/v79fOyoqKntoaEgzODjYa6r2nVgsli+s&#10;bBB4guAvLy9vS0NDwwI5Obk+eXn5XhAEAW1t7dqcnJztAoFAzMLCIs3BwSEZyfxjsVgyFy9e/ESh&#10;UGx37969Z6p26CAIAsKs32Wz2dJFRUUbx8bGFCUlJRni4uJMEARha2vr98j8PMGBVKapqUkCgPG5&#10;78qVK8nt7e1zNm3adHrWrFlFwtIfAY/Hw0VFReVUVVUtGRgYmD46OqqUkJDwBAAAwNXVNREp3Zwg&#10;yvujtLR0TVdX16yqqipPBweHVxISEmMwDIOXL19OUVZWbldTU2sRFxdnicJJGlJ2SSQSXZSUlDp+&#10;+eWXj319fbp2dnZvtbW16wDg/2rDGxsb53d0dBgXFxdvsLa2TkXsTkpKiu/s7DQyNDQsFhMT44hC&#10;Lfzjx4+v5efn+5WWlq7V0dGpjo+P/4NGo1lYW1unGhoaliBEtVZWVqkTLXFtSkpK1s+cObMIIYT9&#10;8uXLgcLCQm8LC4uvWCyWN5lrSBhIT0/f++7du5N4PN5HT0+v4t69e/eqq6uXGBoaFs2dO/czkoVo&#10;ZGSEl5CQGKuurl5cVVW1VEFBoQfxEXV1dW6PHj26MW/evBfC9H1oNDQ0LEhMTEwoKCjwVVNTa/78&#10;+fPhjIyMvSoqKq3Ozs5PkQxmTU1NsqGhYVFRUdFGMplsPzIyomFlZfURBEFgcHBw2vnz57/a2Nik&#10;SEpKjgpzfYFgYGBg+vnz578SCISVIAjCJBLJ8ffff78kJSVFd3V1fYToqKio2G1hYfGlqKhoY3t7&#10;uwm6JTWXy5WIjo7O0tfXL1VUVOyWlJQcFXa2KQzDYFRUVFZ1dfWSnp4eQz6fj7t27doLPp+PW7hw&#10;YaKiomIPAPxfI4ry8vKVXV1ds8rLy1dOEA8zYBgGf/3111fS0tLDmpqaZHFxcZYocAvdvHnzt7Ky&#10;sjV1dXXuKioqtEuXLqUODw9rzp8//4mWlhYJAMb3UQhfRnt7u0lRUdEGS0vL7w0bXrx4EdPR0WE8&#10;c+bMEjExMa4o+MRnz55dyM3N3V5UVLRBT0+v4tdff31FoVDs5s6d+wnh6gNBELC0tPxMp9NVyWSy&#10;Q0lJiZeurm4lwmWYm5u7LT09fa+1tXUqBoPhi4JPRENSUnLUwcHhdVVVlWd7e7sJgUBYhbRAl5CQ&#10;GJs7d+7HoqKijXQ6Xa22ttZ91qxZeHl5+V4qlWp15cqVZAqFYrd79+49U3Ec/qcAYfi//5utrKz0&#10;vHbt2nN0ipisrOzA/v37t1hZWX3k8/liCQkJT/B4vDcAAICVldUHCwuLr52dnUb5+fl+fD5fLDw8&#10;fJGhoaHQF1potLe3m8TGxqah03pwOBxr8+bNIUuWLEmAYRh8/fr12Tdv3pwGAADQ19cvc3FxSRoc&#10;HJxWUFDgMzg4OO3IkSPrbW1t3wnPij+DwWAoRUdHZ7W0tFgi10AQhD09Pa/5+fmFYLFYXmZm5u57&#10;9+7dBQAAUFVVbVm6dOkNGIZBPB4PNTc3W/v6+oauWrXqF+FZ8WdM1Ha+qaioWI6+bmNjk3LgwAE/&#10;SUlJRk1Njfsvv/zygcvlSkpLSw8vX748XkJCYrS0tHQtkUic7+rq+nDnzp17RcFZIoBhGHz8+PG1&#10;r1+/BsITXDsAME7kGhISslpZWbm9s7PTKDIyMmdoaEgTi8VyPT09r6uoqNDq6upcS0tL15qammYF&#10;Bwevm4q4SJj4/PnzwadPn/6CTk1XUVFpDQ4O9jIwMChlMBjK0dHRGS0tLXMBAAAWLFjwWF9fn0Cl&#10;Uufm5+f7qaqqtoSFhS1WU1NrEZ4Vf0Z5efmKhISEpNHRUSXkmoyMzFBAQMBOe3v7NwKBAHv37t37&#10;OTk52wEAAMzNzdOsra1Tu7q6DAsKCnxZLJbMiRMnPOfMmZMjNCOmQHd3t0F0dHRmX1/fdw4dMTEx&#10;jre3d/iKFSsugyAIv3///vjTp08vAgAA6OjoVC1cuDBxZGREHY/HQ729vXoHDhzwdXJyei48K/4M&#10;JpMpFxMTk04mk+3R193d3e/5+/sHiomJcfPy8vxu3ryZBMMwqKys3O7p6XmNx+PhCgsLN9FoNAsv&#10;L6/IDRs2nBX2whgNLpcrcefOnYclJSXrkFRnNTU16ubNm4/a2dn9AYIgLBAIMPfv37+TlZW1C4vF&#10;8kxMTHI6OzuNxsbGFJlMptzKlSvjfH19j4uKXZWVlUvj4uJSkFIdOTm5vjNnzrigOwYgmOCcye7p&#10;6TGYPn16va+v73EKhWKbnJx8RtTmsLa2tjmRkZE5dDpdFQDGuYQOHjzo4+jo+GqyLIvFkr148eLH&#10;hoYGFwUFhR4vL69z4uLirLt3795zdnZ+GhgYuOXnWzA1RkZG1KKiorLb2trmINe2b99+cOnSpX/i&#10;IBAIBNg7d+48yM3N3YbD4Vje3t7hM2bMqLl+/fozZWXltosXL1pOvkdY4PF4uCtXriQTCIRVyLXF&#10;ixff8vf3D5zqt5KSkhL67NmzCwAAACtXroyztbV9e+/evXsDAwPaN2/e1BIV0nwYhsGnT5/+kpqa&#10;GoJcMzMzyzh27NjKqTZbtbW1bpcuXUpls9nS9vb2yStWrIh//fr1uQluP1M0/5qwgV7XAsB4Ce3p&#10;06cXTEXsP1EGmclgMJRnzZqF37RpU0RBQQGUlZW168iRI+unImsXFurq6hZevHjxE+LjZWRkBs+c&#10;ObNgxowZNZNlh4aGNKOiorI6OjqMNTU1Sb6+vsc6OjpMnj9/Hrthw4Yz69evj/z5FkyNrq4uw3Pn&#10;zuUi/C0YDIYfHBy8biqyaA6HIxUXF5dSXV29SFZWdmBiL8O9c+fOQ2tr69Tg4OApS+6EgdHRUcXo&#10;6OhMKpVqhVzz8fE5sXr16ouTZWEYBhMTExPS0tL2iYmJcTZs2HBGX1+fcP369WdycnJ98fHxIssp&#10;BAAAMDIyohobG5ve0tJiOW3atIaJkvUuABjfY1+6dOl9d3f3TBAEBVJSUvSJck6+v79/oIeHx91/&#10;9fn/Dv7rGSFUKtUqLi7uvZaWVlNoaOiKRYsW3ZKWlh6pqanxKCgo8FVXV6fo6elVWFtbvx8bG1Og&#10;0WiW7e3tcyorK5eRyWR7IyMj/N69e/1FqWMFAADA4OCgVmxsbBqfz8edOHFi2erVqy+oqKi0NjY2&#10;zi8pKVnH4/EkzM3NM+bMmZMjISExRqFQbHt6egwqKys9GxsbndXU1Gj+/v6BdnZ2b4VtCxocDkfq&#10;0qVLqTQazeLw4cPePj4+J6ZPn15Po9Esq6qqljY1Nc1zcXFJ0tfXJ0yfPr2BRCI59Pf361RXVy+p&#10;rq5eLCYmxt24cePpqdjdhQkYhsE7d+48KC4u3rBt27bDu3fv3mNkZJTf29urX1tb615UVLTJ1dU1&#10;cdq0aURTU9MsMpns0N/fr1NXV+dWXV29hMViyXl6el7fsmVLsCgFQQAAAFJTU4+/ffs2fMWKFfEH&#10;DhzYbG1tncpgMFTq6+sXZmVl7XJwcHitpaXVZGdn97alpcWyp6fHoKmpaV5lZaVnb2+v3oIFC37b&#10;vXt3gCh14gCAcZLT27dvPzY3N08LCQlZ7eLikgSCIFBXV+f27du3rbNmzcJra2vXOTo6vuzv79dp&#10;b2+fg3QNoNFoltbW1h/27t3rj24jKQpobW01u3Dhwmc1NTXaiRMnli1duvSGrKzsQE1NjUdhYaG3&#10;oqJi58yZM0vnzp37kcvlSrW0tMzt6OgwnvCJDgYGBmV79uzZKWpBkJGREdXz58+nMZlMhePHj69c&#10;t25djLq6OrWpqWleWVnZ6rGxMUVLS8vPRkZGBbKysgMUCsWut7dXv6qqynPilLtz69atQc7OziIV&#10;BOHxeOLx8fFvm5qa5h08eNDPz88vREdHp6qtrc2spqZmUW1trYerq2uirq5ula6ubgWJRHKc8ImL&#10;a2tr3TEYDN/Lyytq7dq1saISLACAcbvi4uLel5aWrnVycnrm5ub2cMaMGbVVVVVL8Xg8hMPhWMbG&#10;xnlI16/h4WEtMpls19PTY6CiotLm5ub2YMOGDec8PDzuiVJHFU1NTTIWi+XX1NR4AAAAuLi4PFm4&#10;cOHjqXSUlpYesbOze0sgEFZ3dnYaFRQU+NbX17saGxt/2759+0FR4ueSl5fvnTZtGrGgoMAHAABg&#10;9uzZ+RAEhU2VrSImJsZxcHB4TSQS57e3t8+pqKhYUVZWtkZdXZ166NAhb1HZVAPAeFaemZlZRkZG&#10;xl4YhjGqqqq0HTt27J9qUw2CIGxjY/O+r69Pt7m52baqqmppXl7eFiwWyw0JCVmLLKBFARMtcN9m&#10;Z2fvYLFYcjgcjr1///4tcnJyA1PJz549Ox+Hw7FramoWNTY2OmVnZ+9gMBiqgYGBm/X09Cp/tv4/&#10;AgiCgLm5eXpNTY1Hf3+/DgAAwI4dOwKnCjQCAACoq6tTZ82ahS8oKPBpbW01z87O3tnT02OwcePG&#10;M2hSc1GAvr4+oa+vTw85WFm9evUFCwuLKU+cFRUVuy0tLb8UFRVt6OzsnP3t27etVCrV2tbW9u36&#10;9esjRcnXq6mptUhJSdErKyuXAQAAODk5PXd3d7//o+xfe3v7NxUVFcs7Oztn4/F4qKamxkNXV7cy&#10;ICBgt6i0DgeA8QN1PT29im/fvm0FAAAwMDAo8/b2PjVVtspEB7pkMpls39bWZlZWVrampKTES0lJ&#10;qevIkSPrpaWlR36+BVNDXFycZWlp+Tk9PX2fQCAQU1BQ6N69e/fuqTLCJjJDPo2MjGiQSCQHJGsV&#10;BEE4ODh43VSZtT8TPB5PPCEhIUkgEIjNmDGjViAQYB89enS9pqZmkaWl5RcJCYkxBweHVxNk5uYV&#10;FRUr7O3tX0tKSo7Ky8v3ubq6PhATE+NKSEiMsVgsOVtb27d79uzZgW4Z/N/GfzUjRCAQYEJDQ6v4&#10;fD7uzJkzLkhUFYZhMC4u7h2BQFi1a9euPeioDoPBUC4uLvZisVhy5ubmaVNFLEUBv/7664vKykrP&#10;yMjIeUhaKgAAwLNnz86npKScWLp06Y3t27d/ZwbncDhSJSUla4eGhrQMDAxKjY2Nv4mSo0SQnJx8&#10;+vXr1+dOnDixzNLS8jsbb15enl9CQsITU1PTrFOnTn0n+xMIBNiKioplnZ2dRpqamqS5c+d+FKXF&#10;I4LS0tI1ly9ffrt58+aj6CANlUqde/LkyXJ1dfXmixcvmiMLRBiGwcbGRicSieQgLy/fY29v/0YU&#10;0lIno7293fjYsWO17u7u93fu3LkXeaYYDIbyoUOHqBwOR/L8+fNWaMLX9vZ248rKSk8JCYkxe3v7&#10;ZFFsx8dkMuUOHz7crK2tXXv8+PEVSFoqn88XO3HiRGVbW9uc4Avl+IMAACAASURBVOBgLzs7uz+Q&#10;ewYHB6eVlJSsEwgEGBsbmxRRywIBgPHnKiIioohOp6ueOXPGRVlZuR1578qVK8nFxcVeW7ZsCV6+&#10;fPn3duJjY2MKxcXFXqOjo0qmpqaZenp6FcLR/p/j9u3bDwsLC73Pnj3rjNbxjz/+OPXy5cuohQsX&#10;Ju7du/c7wzmXy5UoLS1dMzAwoK2rq1thamqaJYo+MTU19ejvv/8eN/mUr6SkZG18fPwfhoaGRZGR&#10;kfMQ3QUCAaa6unpxW1ubqZqaGtXa2vq9qAVPAWC8nODRo0fXvby8Ijdu3Pi9a8XXr18DExMTbygr&#10;K7clJCR8Z3Sf6HqTkJ6evldWVnYgPDzcQxSfxebmZuvTp0/jpaSkRlgslhyXy5VYvXr1RQiCTv7o&#10;+WIymXLJycln+/v7tfX09Co8PDxui1pgmE6nqwQHBzey2WwZSUlJOp1OV7W1tX176NAhCE3AjgaP&#10;x8N9+vTpCIVCsdHQ0CC7u7vfE8U2pceOHatta2ubo6ys3DYwMKCtr69POHny5JIfzU0wDIPfvn3b&#10;Ul5evkJBQaF74cKFj/T19f/U9lPYmOi2dgSxS1lZuT08PNwDSV+fCjU1Ne6ZmZkB4uLizPnz5z8x&#10;MzPL+Jk6/xVkZ2f737lz56GKikprf3//jIkOFavMzMwyf3RPa2uraUpKygmBQCBma2v71tHR8aWo&#10;+fuysrLVcXFx75SUlDqQLIPdu3fvdnNze/CjewYHB7WSk5PPjI6OKhkbG39zc3N7gO5sIQpoa2ub&#10;ExYWViYuLs7k8XgSbDZbesWKFZf9/PyO/eg7YLFYsm/evIno7e3V09HRqfbw8LgzVctgYYLFYskG&#10;BQWRGQyGsqysbP/w8LCGpaXl5wlizSm/A4FAgP38+fOhpqYmRzU1Naqbm9t9LS2tpp+t+7/CqVOn&#10;islksh3iO7S1tWvDw8MX/SjYC8MwWFhYuKm4uNhLTk6ub8GCBY8NDQ2Lf7bek4E0C0EyGIuLi9fj&#10;8XjvJUuWJPj7+x9A5BgMhnJsbOzX5uZmG21t7bpTp065TZWJ9VPw3yQcaWxsdIQgCH737l0ock0g&#10;EIDPnj2LhSAIfvPmTbiwCVv+nTE6Oqrg4+MjuHHjRhL6em5u7hYfHx/+jRs3nqAJeP5/GkFBQU0n&#10;TpwgoK/V19e7bN++nX769On8sbExOWHr+O+MuLi4P7Zu3TqGJr3r6uqaGRgYSDt48GBzb2+vjrB1&#10;/HfG8+fPoyEIgtHErqOjowqnTp0q3Lx5M/tH5KeiPvLy8nwgCILz8/Mh5BqPxxO7du3aswlSuSBh&#10;6/jvjJaWFnMIguBnz57Foq+/evXqLARB8PPnz6NFhXTy7wwOhyPh5+fHvXz58hv09cLCwg1+fn7c&#10;+Pj4ZFEgnPx3xvHjxyuPHDlCRF8jkUh2O3fuHDx58mSpqJGQ/dURHh5evHfv3g708zYyMqISGhpa&#10;vnPnzkEymWwz+R4+n4958ODBTYTErLm5ea6w7Zg8mEymzL179+60tbUZV1ZWLtmyZQsLgiD40aNH&#10;v/7/+NtC/++fP38eU11d7dHa2jpnz5493RAEwRcuXPjAZrOlhK3ffzLS09MDMjIydtHpdOXQ0NBy&#10;CILg48ePV4ki+fjfGWVlZSsfP358hc1mS8bFxb2FIAjes2dPF41GMxO2bv/JaG5unnvnzp17LBZL&#10;+smTJ79MECozy8vLlwlbt/9kDAwMaN28efPR4OCgJrKenyBi3y9s3f6TwWazpR48eJBApVIt6urq&#10;Fmzbtm0UgiA4MTHxuiiQuf67QyAQgK9fvz5DIBBWdHZ2Gu7fv78NgiA4KioqU9TI4v/uyMnJ2frl&#10;y5dAOp2uFBYWVgJBEHzkyBHiZBJbUR8CgQBE9inIePLkyS9TzcVoW48dO1YtLHLo/2r7XBaLJQsA&#10;AIC0MYPHawsvvnv37uTGjRtPr1u3LgaRbW5uthbldkxocDgcKRiGQXSrQ6TX8bx5817s3bt3O/Je&#10;Z2en0cjIiKrwtP17YDKZ/9B2rq6ubuGFCxc+zZgxozo0NHQZQuhHp9NV0DW9og4mk6kw8Z0JAGC8&#10;JWRkZGQOCIKCiIgIV1VVVRoAjJ+gkUgk+3/+aaIDNpstAwDjqdAAMF5bGBsbm9bS0jI3JCRkjbW1&#10;dSoi+6PWYaIIDocjDQAAgLR/5fF4uBs3bjwtKCiAtm/ffnD58uVXEdmmpiZHGMWNIspAfCLyfcEw&#10;DL569SoyOTn5zNq1a2M3bdoUgZzQNDc3W4tSK+Z/Bh6PJ87n88XQPhGPx3tfu3btuZWVVerBgwch&#10;JCuiu7vbYGhoSFN42v49cDgcabRPbGpqcoyJiUlXU1NrDgsLW4JkDoyNjSm0tLRYCE/Tv4eurq5Z&#10;WlpajcjzNjIyojrB76IXFha2yMDAoAwAxr9bZG7GYDACf3//wMWLF99kMBjKMTExGWguKVGApKTk&#10;6K5du/ZMnz69wcLC4uvRo0fX4HA49ufPnw/dv3//jkAg+L7OYTAYSgwGQ+mffZ6oAIPBCLy9vcPN&#10;zMwy0CdmFRUVyy9duvSexWLJILIcDkdqcHBwmjD1/Tvw8PC46+7ufn8i02iRrq5uJY1GM4+KispB&#10;c7DBMAx2d3cb/LPPEiVYW1unbt269Yi4uDjr8OHDm6ytrd8PDw9rREVFZTc3N1ujZTs7O42Epeff&#10;hZ6eXkVAQMBuCQmJMV9f39AVK1bEc7lcybi4uHclJSVr0bLd3d0GfD5fTFi6/h0oKSl17tu3b7ui&#10;omKXi4tLUmBg4BYQBAWJiYkJHz9+PIKWHRoa0kTmc1GHuLg4c8eOHYG6urpVJiYmucePH18uISEx&#10;9uXLlwOTfeLY2JjCyMiImjD1/asAQRBev379OSsrqw+ampqkiIgIV2Vl5fba2lq3CxcufB4bG/ve&#10;bprH44n39/drC1Pfv4MFCxb8tmTJkgRZWdnBkydPLtHX1y+b4PrLndzeWJR9IgiC8Lp166LRlRMT&#10;5P9/ykSSlZUdDAsLWzxz5szi1tZWs5iYmHRh7J//q4EQJAWzvLx8BQzD4JMnTy6npqYe27Bhw1kv&#10;L68oRA6e4G9ITk4+8+NPEx3Iysr2S0pKMqqrqxdzuVyJzMzM3Xfu3Hk4b968F/v379+KLg158+bN&#10;6Tt37iQKU9+/A2Vl5VYajWbZ39+vXVNT43Hx4sVPM2bMqDlx4oQnuoYuMzMz4OLFix//f9mAqqio&#10;0LhcrmR5efny9vZ248jIyBwMBsM/ffq0K7qEorKy0hPpXCFMff8qVFRUWgEAAAgEwioGg6EUExOT&#10;TqPRzENCQlahS5u6u7tnnj179huJRHIQnrZ/HcrKym0AAADl5eUreTwe7vr1688KCws37ty5cx+a&#10;RI/D4UhevHjxU05Ojr/wtP3rUFNTowLA//nEly9fRr958yZizZo15zdt2nQKPTk8ePDg9pMnTy4L&#10;Tdm/AUlJSYacnFx/XV2dG4vFksnLy/O7fv36U2tr69TDhw97o0tD3r17d/LGjRtPhanv34GSklJH&#10;Z2fn7K6uLkMikeh8/vz5r+rq6pTw8PBFsrKy3+v9c3Nzt128ePHT/y+LfhkZmQEajWY5OjqqODIy&#10;ohYTE5PZ19enGxYWthgJggAAAHz9+nV/dHT09/R8EARhf3//A0uXLr2BBEOYTKaccKwYB5VKtcrI&#10;yAjIysraOTo6qoh+z9LS8gsSDMnMzNx99+7dB3w+XwyeIJm7cOHC5x99rrDR29url5GREZCRkRHQ&#10;19eng34PHQxB5mpkY/bly5cDJ06cqEAHR0QJDAZDKTs7e0dGRkbA5ECanJxcf1hY2CIdHZ2qjo6O&#10;2efOncvt7++fAQAAUFVVtfT48eM1ra2tpsLR/J+Dw+FI5ufn+2ZkZATU1dW5ot8TExPjBAUFbbSy&#10;svpAp9NVoqOjM8lksh0AjJcuHDt2rKasrGy1UBT/FxAIBJjS0tI1GRkZASUlJWvRG2cQBGE/P7+Q&#10;ZcuWXeXz+birV6++Liws3AgA4wdmZ8+ezXv//v1x4Wn/z1FXV7cwIyMj4Nu3b5snHzw4Ozs/PXjw&#10;oA8Gg+EnJSXFv337NgyGYZDP54tdu3btxYMHD24LS+9/hdbWVrOMjIyAzMzMXXQ6XQX93pw5c3KQ&#10;YEhWVtau27dvP+LxeDgAAIAnT55cjoqKyhaK0n8B/f392ohPnBwAQAdDiESic2xsbBoyH6Snp+8N&#10;DQ2tYjAYysLR/J9jorPq9oyMjAAKhWKLfg8JEOjr6xN6enr0z549+w2xva6ubmFISEj95HtECUlJ&#10;SVfa2trmKCoqdgLAeLefoqKiDVPJysjIDIWFhS2ZNWtWIY1Gs/j111//RAb+v8Z/lSxVVlZ2kEwm&#10;O9TU1CyqqKhYVlxcvAFhzkfL5efn+6Wlpe13dHR8JWqdYaYCBoMRjI6OKlVVVXlWVVUtTU9P3+vo&#10;6PgyMDBwMzoIQqFQbJOSkq6YmJjkok/mRRk4HI5dXFzsVV1dveTLly8HdHR0asLCwpaggyCDg4Na&#10;N2/e/E1NTY3m7u5+X5j6/lWoqKi0ZWZmBhCJxPnZ2dk7xcTEuBEREW7oemkOhyOVkJDwO5fLlVqz&#10;Zk2sKHKdTIaGhgb5y5cvB+vr611LSkq8uru7Zx07dmylubn5940LDMPggwcPbnd0dJisXr36oqjV&#10;vk8FdXV1anFx8frq6uollZWVy2praz0CAgJ2e3h43EPLpaSkhFZUVCx3d3e/r6Wl1Sgsff8qpKSk&#10;GAjJZkVFxTI8Hg+tXr36AgRB4eggSElJydqPHz8G29nZvTU2Ns4Tps5/BSAIAhwOR6qiomJ5VVXV&#10;0rS0tEArK6sPQUFBG9Hkaq2trWaPHj1KMDQ0LBIlVv1/BklJSUZhYeGmmpqaxV+/fj2grq5OOXXq&#10;lAea9HBkZEQ1ISHhiZycXN/ixYtviRJ56I/Q19enV1dX5zY0NKSVkpJysr+/X2fiNOZ7e18OhyP1&#10;66+/vsRisfzFixffQq4jrfu4XK6EjY3Ne2E+ox8+fAi+cuXKGwKBsKqsrGx1dnb2Tj09vXI0SbKm&#10;pibZwMCgtKioaCOFQrEtLS1dW1NTs6iwsHCTpaXllx+1QxcmysrKVp07d+5baWnpWgKBsCojI2Ov&#10;goJCN5oLQ15evtfS0vIT0sozLy9vS1tbm+mnT5+OTJs2jSiKz2JLS4vlqVOnSgsKCqAJuwJ4PJ74&#10;BEcQAADjBKoODg7JlZWVyzo7O2dnZ2fv6OrqmvXu3buT4uLi7HXr1kX/iBdFWBgaGtI8ffo0PiMj&#10;Yw+BQFiVm5u7vbOz09jGxiYFyUTFYrF8e3v75ObmZuvW1lbznJwc/46ODuP3798fZ7FY8qtXr76A&#10;bm0vCpgg0H//9u3bUwQCYRUej4eqq6uX2NnZ/YHwMIAgCFhYWHwdGxtTbGpqmldUVLSxubnZJi0t&#10;bX9XV5eRp6fn9X/GiyIMwDAMPnr06EZiYuJNAoGwqqSkxCs/P993zpw5OUhrVQAAgBkzZtRqa2vX&#10;lpSUeFVXVy9GSM1ra2vdnZycnoni/JyWlrbv0qVLqQQCYRWBQFidlZW1S1tbuw69RlJTU2sxMjIq&#10;KCoq2kShUGxLSkrW19fXL8zLy9tiYWHxVRTn5+rq6kVnzpwpKCkpWYf4RCkpqWE0F4asrOyAtbX1&#10;++Li4vUdHR3Gubm529rb2+e8f/8+VF1d/f9R951hTW1buysJvYP0DkpTem9bRESxYC9BVJSi2FFQ&#10;QcAGbnsv2Mu2oAKKVKWp9AAJPZRAQgIECCQklEBIWfcHrHNy+FDxu/cQ7vs88wdrzZlnDJI151xj&#10;jvG+hOXLl9+aDXLo/Ojs7DSOioqqKCws3IbBYLy/ffsWNDw8LG9mZpYF7QtFRERGHRwcEurq6jwn&#10;5sSA7u5ug5SUlPCJrIsYQfMY8ng8+PDwsDw0L3C5XCEKhaKvra1dBwAAEB4evpxKpeoQiUTLyXK/&#10;/BAWFmY5ODgk9Pb26i9btuyuqqpq60z68f9cNUZLS6suNzd3N41G07S0tMwICgrazb8w9/b26l69&#10;ejVVU1MTGxAQsJc/tXo2Q09PD5OXlxfU09Mzd2JjvFhISOhfL85MJlPm8uXL6QAAAIcPH948m1ja&#10;fwUtLa06NBq9mkQimSMQCM758+ft+E89uVyu0J07d961t7ebhYaGrpWXl+8SpL3TxcSprnFzc7ML&#10;i8WSCg8PX66jo1PL3+ft27eXKyoq1u7evTtIT0+vUlC2/gkmflewmpqaZQMDA0r+/v77JzOxf/v2&#10;LSglJSXc29v7sqOjY6KATP0jwGAwUElJiVhUVLS1v79fffny5bfXrl17gb9PY2PjXw8ePHhhaWmZ&#10;uWHDhrOzbcP/M2hra9fk5ubuoVKp2qamprl79+7dyR8EodFoGpcvX85QVlZu27Nnj///DwE5AAAA&#10;XV3dyh8/fvh3d3cbyMvLd509e9ZVWFj4X0GQ0dFRyQkZRcmjR4+uh8rsZjvU1dUba2trl05I2cFj&#10;Y2Pt+TfKPB4PHhcX9xKPx9uFhoYKnKV9utDW1q759u1bYEtLi8PIyIhsdHS0+9y5c8v5+7x69epG&#10;fX29x7Zt20J1dHRq+O9NqEfkCpKQbYLI9trcuXPLly5den9sbEyiq6vLCIVCbTI0NCxWVlZug/qq&#10;qqq2zJ07F1VTU+NFoVD0Ozs7TfT09ND79u3zExUVnVXkhmg0evWNGzeSVFVVW5cvX35bUlKyn0Qi&#10;mWMwmNUKCgqd/MEQWVnZXktLy4z6+vrFFAplbltbm7W8vDz54MGDPrNJRQUAxsnJz58/nyckJMRe&#10;sWLFDU1NTWxra6t9Y2PjQi6XKzQ5GGJvb5+Ex+PtyGSycVtbmxUCgeDs379/Gz/592wAnU5XOXfu&#10;XD6NRtPy8vK6PX/+/B8tLS2OJBLJgkwmm9jZ2X2aFAz5SKVSddra2qza29vNRkdHpXfs2BFibW39&#10;X1NC+N9gbGxM7PLly+n19fVLPDw8HtvZ2SWTSCSLrq4uw/r6eg9HR8cESN1nIhjyFQRBeFNTkyuZ&#10;TDam0+nqa9eu/Xvp0qX3Be0LPyaywe5mZ2fvt7Oz+7Rw4cJX/f396t3d3YYoFGqjpaVlJj9Ro6am&#10;ZoOamlpzVVXV8p6ennkUCmWuvb190rZt20Jn20v1BNn1PR0dnWovL687PB5PiEwmm5SVlW3U19dH&#10;q6qqtkB9lZSU2oyMjAqrq6u9KBSKfkdHxwJtbe3aAwcO+Aj6pXoyampqll69ejVlzpw5HV5eXrfl&#10;5OR6iESiZXV19XIpKal+/kN0aWlpmrW1dSoWi3WfmBOtZGVlew4ePOijqKjYLkg/JqOzs9MkJibm&#10;O4/HE1qxYsUNXV3dqpaWFseWlhZHBoOhamVllQ7NiVAwhEgkWnZ2ds4nEolWIAjC9+zZE8B/gCEI&#10;gCAIu3HjxsesrKwDNjY2n4WEhNh37tx59/z583srVqy44ebm9hKBQHBsbGxSKBSKPpFItCwrK9sw&#10;d+7cCv7fJIFAsJaVle2Z8DVxpoMgkDNTNjQaver169eXpyIBraqq8jp69GiDv78/PTg4mJyenh7C&#10;ZrNFoPuFhYVbfXx8uD4+PtxXr15dJZPJBkwmUxqDwazcv38/KSAggNbZ2WkkCFIUEolk+vDhwydT&#10;kYCSSKQF0dHRxf7+/vTAwEDqmzdvLg0PD8tA95uampwCAgL6kUgkeOvWrXckEmkBk8mUbmpqco6I&#10;iKjYtm0bq7a21kMQflGpVI27d+++olAoupPv0el05atXryb7+/vT/f396ffu3XvZ19enBd0nk8kG&#10;wcHBZCQSCZ4+fboAh8PZDw0NyTU1NTldvnw5FYlEgpmZmYcE4ReLxRJ7+PDh45aWFrvJ98bGxkQf&#10;P378ICAgoN/f358eGxub09bWZg7dHxwclIeI2EJCQpqrqqqW0el05b6+Pq3nz5/fQSKR4OPHjx8I&#10;glBvglDoPAqFWj/VvY8fP0bu3r2b4u/vTz9x4kRlTU3NEug+m80WhojYgoKCegsKCnz7+vo0GQyG&#10;YkpKyjEfHx/e+fPns0dGRiQF8Z1lZWXt/fz584mp/q/5+fnbDxw4QPT396cfOnSoNT8/fxs/edeb&#10;N28uQURsKSkpx7q7u/WHh4dlCwoKfHft2sU4dOgQnkqlagjCr+rqas+XL1/enIoEtK6uzv3YsWO1&#10;/v7+9D179nSnpKQcHxsbE4Xul5WVrfP19WVDhGVkMtmQyWRKV1dXLz18+HDLzp07B/kJcGeykclk&#10;w7i4uOdTkYCSyWSD06dPF/j7+9MDAgJoL1++vMHfr7W11TYwMJCKRCLBq1evfiISiWZMJlMah8PZ&#10;R0dHF/v6+rIFReA7MDAwJy4u7jmZTDacfG9wcFDh5s2bH6A58fbt2/E9PT160H0KhaJz4MABIhKJ&#10;BCMjI1FNTU1Og4OD8i0tLXbXr19PRCKRYFpa2lFB+PWrNjY2JpqbmxsUHh6O2bdvX/vJkyfLCwsL&#10;faBnrLi4eAv0O7x48WIGRBo9OjoqAT17jx8/fiBoP6ZqJBJpgY+PD+/SpUtp0L6Ex+PBIDJXPz+/&#10;4YaGhr8mj2MwGIoFBQW+RUVFyNlI4Ds4OCgfGBhIPXr0aANE+DdBCngKiUSCPj4+vB8/fvhNHsdi&#10;scTLysrW5eXlBQwNDckJ2o/JjcvlIiAiXv59SUlJySaIRC8hIeHMFOPgNTU1S7KysvbOVqLA27dv&#10;v/Xx8eFisdiF0DU8Hm/t5+c3BO0PORyO0ORxOBzOPjMz82BHR4exoH2YqiUnJ4cjkUgwNTU1DLrW&#10;0dFhApFSRkZGooaHh2Unj+vo6DD5+vXrfhwO5yBoH6ZqaDR6FRKJBOPi4p5D+xIGg6EUERGBniC0&#10;7ZnqO+nr69PKzc0NxGAwK2Yj8XJ3d/dcHx8f7qlTp4qg/QaPx4O9fv36ysQ+arS6utpz8rjBwUH5&#10;wsJCn4KCAl/+fcpsaSMjI1LBwcHkQ4cO4aG5jcfjwVJTU0OhuSM7Ozt48rixsTHR8vLyNbm5uUGD&#10;g4MKgvZjcuNyufBTp04V+fn5DfG/A6PR6FUQUe/z589vT/6t8Xg8WG1t7eKvX7/uo1AoOoL2AwRB&#10;gM1mi5w4caIKiUSChw4daj1//nwWEokEHzx48HSy/VwuF3H37t3X0N4eek8eHh6WCQgIoGVnZ+8R&#10;pC8/lc89fPhwK4VC0f/rr7/+CQ4O3gVFQVtaWhzOnTv3g8PhiEhISDCYTKYsCIIwHR2d6pMnT3pC&#10;ckv5+fl+jx49eszlcoUBYJwEkcvlCktKSvaHhYWtFlR62dWrVz+j0ejVRkZGheHh4cshmU4ajaZx&#10;6tSpEiqVqiUhIcFgsViSXC5XSE5OrjsyMtIDIn7BYrFu169f/zQ8PCzP7xcCgeAcPHjQx8HBQSAn&#10;8AkJCec+fvwYraysTDh16pQbxCUxOjoq+ffff+fgcDhHYWHhUQAAYGw2W1RERGTkyJEjGywtLTMB&#10;AADIZLLRpUuXMigUij4AjNe3cjgcEQAAgC1btkSuXbv2b0H4VVxcjLxz5078RB3Zvwj9eDwe/P79&#10;+6+Kioq2IhAItpCQEJvFYknAYDBw+/btR5YvX34LAMZT2K9du/YZIg5FIBAcqKbf1dX1zd69e3cI&#10;IsJPJBLNw8PDq+FwOPfw4cOb+dMSP336FPnhw4dYGAzGExMTG4bq8ZcsWfJg165d++FwOI/NZos+&#10;ePDgRXFxMRIaB/0WDQwMSk6ePOkpiKwkFoslsXfv3q6RkRGZdevWxW7evDkauodCoTbevHkzAYFA&#10;cERFRYeZTKYsAACAmZlZdlhY2BoREZEREARhiYmJZz59+hQNTvDRQH4pKiqSwsPDvTQ0NBpm2i8A&#10;AICIiAhMW1ublYODQ+LBgwd9oMyNtrY2yzNnzhSNjY2JT8yJMiAIwjU0NBoiIyM9oCyqkpKSzXFx&#10;cS/ZbLYYv1/i4uKDR44cWW9mZpYjCL/u3Lnztri42EdfX78iMjJyiYSEBAMAxk89z5w5U9TT0zOX&#10;f06UlpbuO3nypCckpYrD4RyvXr2aAhGuQX7BYDDe3r17d/7111+vBOFXSkrKifj4+IsKCgqd0dHR&#10;i6BTCIhnBovFLhITExvicrnCbDZbVEhIaOzw4cObbW1tPwPAOCHZ5cuX08lksjEA/OecuHbt2r+3&#10;bNkSKQi/fgZwnHvr2Y8fP3Zqa2vXkslkI8he/rmjsLDQ9/79+/+AIAgXFRUdVlFRae3t7dUdGRmR&#10;sbW1/RwSErJRkFlJbDZblMlkyk6W0rt48WJmQ0OD2507d3T4ZR3j4+MvpqamHgNBEC4mJjYUERGx&#10;1NDQsGTmLf81eDwenE6nq/FLaAMAALx+/fpqenp6aExMjAN/tk1+fv6OuLi4lxPZY+D+/fu3u7i4&#10;zEquHTqdriojI0PhX0sh+/fs2ROwaNGiZ9D1pqYml/Pnz+dwOBwREAThmzZtOsXPITebMDQ0JC8q&#10;KsrkL8shEAjWJ0+eRK9evfqSj49POHS9t7dX98yZMwX9/f3qIAjCXVxc3u7bt2/HbMx6Hhoakkcg&#10;EBz+LL2hoSH5/fv3d86bNw8VFRW1GMpaZDKZsufPn88hEAjWIAjCDQwMSiZzyM0WjI6OSnI4HFH+&#10;rGYQBGFhYWHY0dFR6Zs3b86Fvksulyt09+7dtygUagMIgnA5ObmuU6dOLZqNJbccDkdkaGhInj8z&#10;EQAA4MaNG4loNHr1rVu35kJ7fgAAgI8fP0YnJiaeAUEQLiIiMnL8+PGVCxYs+Dbzlv8aIAjCaDSa&#10;xuSsyoSEhLMfP348FRUVtZjfbhQKtfHWrVsfxoeC8KCgoKDZWq5Pp9NVZGRk+viffxQKteHmzZuJ&#10;fn5+h7y8vO5A1/F4vG1MTMw3FoslAYIgfOXKldd9fX3DZpvc9GQwGAzlc+fO/YD2SPb29h8PHTq0&#10;Zar9A4/HQ9y/f/+foqKirTAYjOfk5PS+u7vbAI/H20ZG5l1lYAAAIABJREFURi4RpGz4T0tjTE1N&#10;88rKyjY2Nzc79/f3a1pZWaXBYDDw/v37r2g0mkZoaOi6PXv2BFhYWGTW19d7kMlkk5qaGi8HB4dE&#10;UVFRpo6OTrW7u/sTBoOhIiMj06ukpES0trZO27t3767JKbcziQULFuRVV1cvx+PxtjgcztnR0TFB&#10;SEiInZCQEFNbW+vp5+cXEhoaus7W1ja5vb3dvLOzc35ZWdlGS0vLDMgPT0/P+2NjY+JiYmLDSkpK&#10;RCMjo8Ldu3cHCvKLNDAwKMXj8XZ4PN4WjUavtrOz+yghITGQn5+/Mzs7e++SJUseREdHu3t4eDzs&#10;7e3VJZFI5igUahOUOictLU319PR8IC4uPgSCIFxRUZGkq6tbtWPHjhA3N7cXgvJLU1OzfmBgQLmx&#10;sfEvFAq1yczMLFteXr4Lj8fbvnz58ra5uXlWTEyM4+rVqy+OjY1J4HA4p+rqai8odU5UVJTp5ub2&#10;Qk1NDTcyMiKrpKREVFdXb1y3bl3shg0bzgoqzVFOTq5HWlqaWllZubK8vHyDlpZWnYaGRiOTyZS5&#10;dOnSFw0NjcaYmBhHJBIZoaSkRMJgMN54PN5uYGBAxdLSMlNISIjj4OCQZGpqmtvf36+hpKREVFZW&#10;Jixbtuyen5/fYTExMYGkOQoJCbENDQ2LS0tLt9TV1XnA4XCeiYlJPgiCsCtXrqRNENa6+fn5HTY0&#10;NCzBYDCrOzs757e2tjo4ODgkCgkJsRcsWPDd2dn5LY1G01RQUCArKSkRXVxc3u7evTuQn+h2pmFm&#10;ZpZdUVGxDofDOXV3dxvY2dklw2Aw8PHjx4+7u7sNDh06hNy3b5+fjY1NKhaLdSeTycaVlZUr7e3t&#10;P4qLiw9paWnVe3h4PBocHFSUlpamKSkpES0sLL4EBwfvEmSa44IFC77V1dV5EggEm4aGhkWOjo4f&#10;hIWFxz5//nwSjUavQSKREceOHfN2dHT80NnZuaCjo2MBCoXabG5uniUnJ9c9Z86cDk9Pz/sgCCKE&#10;hYVZUC1yUFDQbisrq0xB+TV37txyEolkgcfj7SoqKtbZ2Nh8lpKS6i8tLd2cnp4e6ubm9uLs2bMu&#10;np6ecTQaTRNK3dTW1q5RV1dvkpKS6vfw8HgkLS1NhQJx2traNb6+vsc8PT1nHWnep0+fojMyMo7s&#10;2rVrf3BwsP/69etjHR0dE9Bo9Nr6+vrFHA5H1MzMLFdbW7vW3Nw8a3R0VLq9vd2UTqerS0lJ0YKC&#10;gnZv2LDhLH/J50yiv79f/fnz5/devHhxNy0t7biWllaturp6MwD8O8jj5ub2wsnJ6QN07cOHD+fT&#10;0tLCwsLC1igqKpLq6+s9UCjUJlNT01wFBQWyIPyYjNHRUan379/HPnny5HFSUtJpMTGxIf5ATXx8&#10;/EVlZWXChg0b/hUMKCgo2P7w4cPn27ZtC3V2do6vqKhYV15evk5DQ6OBn41fkODxeIj09PTQuLi4&#10;l+/fv/+bSqVq29jYpEBp3V++fDlEpVK19u7d+y9VvcbGRtfLly9nWllZZfj7++8vLS3dXFNTs0xY&#10;WHhsNnEvFBQUbH/y5Mmjt2/fXq2rq1vi5OT0HiKALi0t3VxdXe114MABXyho3NPTox8TE/NNSUmJ&#10;eOLEiZWVlZXeTU1Nrr29vXoT/5NZ8UJTW1u75N69e2/i4+MvlpSU+NjZ2X2CgiETfGr+AQEBwVDQ&#10;mMlkyly4cCFrcHBQ8ezZs64EAsEGh8M5NTU1LXR0dPzAzwclSHR2dprcvXs3/s2bN1e+fPly2NjY&#10;OB96uR4cHFSKj4+/tH79+nMmJiYFADD+2713796b6upqr1OnTrmxWCwpHA7nVF5evt7W1jZ5tvCq&#10;MRgM5X/++efWs2fP7qekpISrqqq28JeJPX369KGDg0PiwoUL/4Guff78OSIxMfHs4cOHt2hqatbX&#10;1tZ6olCoTcbGxgWQWqKgMTY2Jp6QkHDuyZMnjxMSEs4hEAiuiYlJPnQ/ISEhRkpKqt/HxycCmk9Q&#10;KNTGO3fuvN20adMpDw+PR+Xl5esxGMxqJSWlNh0dnWqBOcMHHo8H//Lly6EHDx68ePfu3UUKhTLX&#10;zs7uE9+ceLi7u9vowIEDvtB80tLSYn/hwoWvJiYmBXv37t2JQqE2YbFYdzabLWpqapo3m0vARUVF&#10;mT09PXNbWlocAWBcWMTR0TFhKj4nGAwG2trafh4cHFRsbW21b29vN+vv71f38/M77Ozs/G7mrefD&#10;r9JFJrTru5FIJPjkyZO4sbExUV9fX/bkdEYqlaoRGhqKhbTgBaUFPN3GYDCUjh8/Xo1EIsHz589n&#10;s1gs8WPHjtVev349kb/f4OCgQnh4OAbSgm9vb58vaNt/1VgsljiUnhQSEtJMo9HUb9269e7o0aMN&#10;/KlKbDZbBCqt2LZtG6uqqspL0Lb/qvF4PNiTJ0/ikEgkGBAQQCMQCJYfP36M2r59+wi/dvhESuBl&#10;KHUuMzPzoKBt/13LzMw8iEQiQV9fX3Z5efmasrKydUgkEuQv8QFBEPjx44efj48PD3oWZ7sWfH19&#10;/aIdO3YwkUgkmJycHN7T06OHRCLB/Pz8bfz9JjTuhyaexSwWiyUuaNt/1Xp6evQOHDjQhkQiwXv3&#10;7r3kcrkIPz+/obdv317k7zehcd+ORCLBo0ePNvT396sK2vZftcHBQfnIyMgyqDxuZGREKioqqvTC&#10;hQuZ/P2Gh4dloqOjS5BIJBgYGEglEAiWgrb9V43NZotcvnw5BYlEggcOHGijUCg6Dx48eHrgwAEi&#10;/zPE4XCEbt++/XbiWRwrLy9fI2jb/6TR6XTl7du3j9y9e/c1//W+vj7NkJAQXHBwMHmqclQWiyU2&#10;PDwsI+j06ObmZkdorxEYGEh9/Pjxg4qKCm/+PtnZ2XtwOJw99HdeXl6Aj48Pt6ysbC0Ijs//t27d&#10;ejexTvTj8XhrQX8vFApFNywsrH6ijLHv7t27r3JzcwP5+2Cx2IXFxcVboL8bGxtdfHx8uMnJyeHQ&#10;NahMxtfXlw35K8g2PDwsExsbmwOVJF25cuVzcnJyOP8z1dHRYcy/Bvf19WkGBATQrl+/ngjN89B6&#10;h0QiwZSUlOOC9ovL5cKfPXt2F/pfnz179kdiYuKpgYGBOVCfgYGBOfHx8X9Df7NYLPGwsLD6ibIR&#10;GRAcLzeE/IqLi3s+G9brzMzMg1D6fUREBPrdu3ex/OUgbDZb5NWrV1f5SyyuXLnyef/+/SSotGlo&#10;aEguKCioF4lEgmfOnMkXVPktf8NgMCv8/PyGkUgkuHfv3s6XL1/emFwil5SUFM1fDh4fH/+3n5/f&#10;UFNTkxMIjs//J0+eLJ9YJ4hTlZjPdGtrazOHStb9/f3pDx8+fFxaWrqBv09RURGS39eioiIkEokE&#10;CwsLfaBrd+/efYVEIsGdO3cOQv4KslGpVA2oZD0gIIB2+/btt5PLXOrr6xf9+PFjB/Q3Ho+39vX1&#10;Zb9//z4GugaVyfj4+HALCwu3CtqvkZERSYhKYPv27SMXL15M//jxYyR/OWZ3d/fc1NTUUOhvOp2u&#10;HBQU1HvlypXP0LtMVVXVMmju+PDhwzlB+/Wr1tjY6IJEIsHr168nHj9+vAYqn5uqzJq/tba22qLR&#10;6FU0Gk1d0D6AIPhrslQZGZleKyurtLKysg1YLNa9t7dXl0gkWnp7e19RU1PDQf3ExcUH7ezsPqLR&#10;6NWdnZ0m1dXVy6HMkJkI5vwpREVFmY6Ojgk1NTVLm5ubnfF4vC2FQpnn6OiYYGRkVAz1ExERGXF0&#10;dEyora1d2tPTM6+srGwTlBkiSPt/BgQCwXFwcEhsbW21x+PxdhgMxpvFYknq6OhU2dvbf4L6weFw&#10;rr29/UcSiWTR2dk5fyIz5D8IbGYTYDAYYGlpmclgMFSbmppcUSjUZhAE4cLCwmNeXl63+fuZmZnl&#10;sFgsyebmZufq6url0tLSVEGS+/0O8+bNK5OUlKRXVVWtKCsr2wCCIKKrq8to586dh/hPkXR0dKqV&#10;lZVbKyoq1uLxeLvBwUFlS0vLjNkaLVZSUmozMDAoKS0t3VJTU+M1NDQ0h0QimW/ZsiVKRkamj68f&#10;0djYOB+FQm0mk8kmra2t9g4ODomzlTBUUlKSbmdn9wmNRq9paGhYRKFQ9AkEgq2Xl9dt/pNaKSkp&#10;mq2tbUp5efk6CoUyt7KycpWDg0MSVIo32yAiIjLq6Oj4AYvFuuNwOOfm5mYXGo2mZW1tnTZ//vzv&#10;UD+I3buhoWHRBNHcZnNz8+zZRtIIAQ6Hcx0cHJKIRKJla2urPRqNXsNms8XU1NSanJ2d3/P149na&#10;2n7u7u42IJFIFvyZIYK0f7qor69fXFhYuN3Ly+s2RPxMpVK1YmJivrNYLKno6Gj3qXxBIBAcYWFh&#10;FgKBEFj6fldXl0FMTMyPoaEhhcDAwOCDBw9utbGxSYWyQSDo6+ujobKSoaEh+UuXLn1xdHRMgEiV&#10;YTAY0Nzc7EyhUPRZLJYkAoHg8EuKzzSYTKbM2bNnC8hksrG3t/fliayqBH7iUwAYnwOhU14QBGEX&#10;L178MmfOnI59+/b5QfM7hULRr62tXSopKcno6+vT5T8BnmnweDz49evXP9XW1i61t7dPio6Odl+0&#10;aNFzY2PjQv41S0ZGpo9/7X306NHTnp6eeVFRUYvFxcWHAAAAWCyWZF5e3m5ZWdkeAoFg4+npeV+Q&#10;v8X4+PiLmZmZR+bNm4c6ffr0whUrVtycP3/+D35yXVFR0RH+7N/U1NTjJSUlyIiICC+ImFFUVHQ4&#10;OTk5Sk5OrguPx9u7urq+lpSUpAvCJwD4d4aLoqIiKTIycsnGjRvPmJqa5vGvxXA4nGtubp4F/f/R&#10;aPSapKSk00FBQXuMjIyKAGB8ncjLy9stJCTE6ujoWGBqaprHr8Q302hubna+fPlyBgwG4x05cmRj&#10;QEDAXktLyy+TMx9MTEzyoVKerq4uwzt37sSvXr368sKFC18BwPj8X1VVtYLJZMrSaDRNZWVlvCD3&#10;jX19fdrnzp0rYDAYqjt27AgJCQnZZGdn91lTU/M/yoK1tLTqIF+hMnhLS8tM/pJkAoFg09XVZczh&#10;cES4XK6wjY1N6kz7A4HFYknExMT8IJFI5l5eXrfDw8NXODs7v9fX1/+PjNjJWR5XrlxJFRMTGwoJ&#10;CdkMzTFUKlW7oqJijaysLKWrq8vI3d396Uz7AwEEQditW7cSMBiMt7W1deqpU6cWeXh4PDExMSng&#10;zzqXkpLq588GfP78+T0SiWQRERGxDFKl43A4otnZ2fuVlZUJLS0tDh4eHo/4SehnE+bMmdNhZGRU&#10;uGrVqquOjo7va2trlxIIBJuamppl9vb2ST+LAcjLy5PV1NSaZwuB/r+0wTkcjnB+fv6Op0+fxjU3&#10;NztB1zU0NBpPnTq1SEFBobOwsHAbAIxvniZ/kLy8fFdUVNRiZWVlQnt7u2lsbGweg8FQnhk3fg4e&#10;jwevqanxfPr0aRwKhdoAXZeWlqZGRUV56OnpYWpqapYxGAzlqfySkpKiRUZGLtHV1a1kMBjKsbGx&#10;32aLpn1bW5vV8+fP76alpYVBOu8iIiIjYWFha8zMzHK6uroM8Xi87VR+QRr31tbWqWw2W/TatWvJ&#10;1dXVXjPvxf9ET0+P/tu3by+9f/8+FtJ5h8PhPH9//32LFy9+PDQ0pFBVVbVcSEhoyvSrrVu3Hl+1&#10;atVVAACAFy9e3Pn69euBmfZhKgwMDCh++vQp6tWrV9f5tc2XL19+a/v27Ue4XK5wSUnJFgAAYFOl&#10;0v7111+v9+/fvx0Gg/Gys7P3Pn/+/B44waMhSIyNjYl9+fLl4NOnT+P4dd5NTU3zjh075i0sLDwK&#10;zR1T1UsbGxsXRkRELBUXFx+sra31vHbtWvLY2Jj4TPowFbhcrlBxcTHy6dOncVgs1g26rqSkRIyO&#10;jl6krKyM/5VfKioqrdHR0YsUFRVJZDLZODY2No9Op6vOpA9TgcfjwbFY7KKnT5/GFRUVbYWuS0hI&#10;MCIiIpYaGBiUNDQ0uPX19WlPNXdISEgMhIeHexkYGJQMDQ0pxMbG5k4orAgcJBLJ7OXLl7cyMjJC&#10;eDweAgD+c66jUCh6zc3NzlP5hUAgOPv27dvh4uLylsvlCt+8eTOxoqJizcx78eeY4H8C6HS6GgD8&#10;ayP9ncViSUZFRf1HECQ1NfUYhULRE5Stk/H69evrw8PDcjt27Ajx8PB4NB1OhYaGBreRkRFp/iAd&#10;AABAR0fHfAMDg5K///7b2tfXN+y/ZvQ08Pnz55Pd3d0GHh4eD318fMKnI/9KoVD0Ojs7TYyNjfP5&#10;14COjo4FCgoKnWfPnnUKDQ0V6G+yqKhoa3V1tZeRkVHhgQMHfKdTRsDj8RBVVVXL9fT00PwBgfb2&#10;djMYDAaeOXPG9ezZs86ClMglEAjWqampxxUVFYlhYWGrp1uGWVFRsVZWVpaipaVVB11rb283AwAA&#10;OHjw4NYLFy5YCTJYwGQyZZ4/f35XVFR0+NixY94Qz9rvUFFRsRYAxktCoWujo6OSFApFb8uWLZHn&#10;z5+3FWQ5OAiCsCdPnjxks9miBw8e9LGxsUmdTqlzZWXlChAE4SYmJt/5P6ujo8PU1dX1TWxsrP2y&#10;Zcvu/leN/w3evn17mcFgKCORyIjly5ffms7BEA6HcxoaGlLg9wsAAIBMJpvo6emh//77bxt/f/99&#10;/zWjp4H09PTQ9vZ2U1dX19c7duwIgWRXfwU6na5CIBBsTExM8vnXho6OjvnS0tJ9586dcwoPD1/+&#10;37X816ioqFiLRqNX6+vrVxw+fHgLf4DxV6isrFypra1dw6/G2dHRsQAAACAqKsr93LlzjrMlWDAV&#10;YDAYaGZmloNAIDgyMjJ9UVFRHvr6+hVEItEyJibmO/9+t7Gx8a/Gxsa/BGnvzwAHgHEypDNnzhTF&#10;xcW9zMnJCc7MzDzC30lNTa05Ojp6kYKCQgcAAMC3b98CIMJJfsyZM6cjKirKXVFRkdTe3m6akJAg&#10;UAIsHo+HuHPnTvyFCxeycnJygj99+hTN/4IlJSVFmyDgrACAcWJOJpMpM/lzoGCInp4ehsFgKD95&#10;8uTRTPoxFZKSkk5HRERgsrKy9k9otxtA9yaCIash8sWampqlvb29upM/Y3Iw5M6dO2+hlwdBobCw&#10;0Pfo0aPNqampx/Py8nY3NDQshO7B4XBeQEBAsLu7+xMAGN9s4HA4x8mfAQVDVq5ceQ0AxoMhVCpV&#10;a+a8+J9obm52DgkJaf3w4UNMbm7unomAx7+wYsWKm9u3bz8KAOMv4PwvqPxwcXF5e/Dgwa1wOJyb&#10;nZ29t7a21nMm7P8ZKBSK3rFjx+pfvnx5Ozc3d09OTk4w/30zM7OcsLCwNdAG98ePHzunCt4YGhqW&#10;nDx50lNCQoJRU1OzNCsrS6AL9vDwsFxMTMy3O3fuxOfk5ASnpaUd47+vqKhIOnXqlBuURVVUVLR1&#10;qjlRRUUFPxEMIXZ2dpp8+PAhdqZ8mAo8Hg/+8OHDZzExMd9ycnKCk5OTIyHSWgAYD3JEREQsg04A&#10;S0tLN/EH7fj7QcGQ4eFh+bi4uBcz6MaUSE1NPXbixImaL1++HMrMzDzCH7AWFhZmTcx1aQAAAFgs&#10;1r2rq8tg8mcgEAjO3r17/SaCIUJ37959MzY2JjaTfvxvoKenhxESEhrLy8sLIhKJFufOnfsxNjYm&#10;ERUV5a6hodEI9RsaGpKHuEQEaS+E3t5encrKypXq6uqNf/LyAREOl5SUbIGeu+rqaq+ampplFhYW&#10;XzQ0NBoFTfj67du3AFFRUebWrVtPTJcjAtqfVFdXew0PD8sBwPgJdk5Ozl4LC4tMFRUVvCBIsPmR&#10;nZ29DwAAYNeuXQemG7jg8XgIDocjCkmxAsD4HJuYmHjW2Ni4QFVVtUXQMtTQ2rV58+boyUS9vwKL&#10;xZIcGBhQqqurWwwA4+v3mzdvrsrKyvYYGhoWCYrcG0JhYeH2kZERmaVLl97T1taune446BkrKCjY&#10;Dl17/fr1NRAEYWZmZtnTDaj8t9DU1OTa3t5uamVllf4nWQ6QX8XFxVuhvcjXr18PdHd3zzM3N/86&#10;d+7cckFyutDpdJWysrINioqKRG9v7yvTHQfNHWVlZRshkuyamhrP8vLydebm5l/V1dWbIF4KQYDH&#10;4yFyc3N3IxAI9vbt249O93/MZrPFAWCc3wYiZO/t7dXJzMwMsbS0zFRUVCRBXD2CQnZ29l4AAAA/&#10;P7/D0wnuQBgbG5Po6OhYQCKRzADgX3xS5/X09NBKSkpEQXLiTQUmkyn7zz//3Dhz5kxBTEzMt/Ly&#10;8nX8+/mJd2rPefPmoTo6OhbExMR8JxKJ5kwmU/bRo0dPXrx4cftXny8oII4dOyYXHR1dRiKRzJct&#10;W3YnLCxsrZub24vJKfcTqd6fKyoq1jU3Nzt3dXUZ2djYfJ4cgZWUlGTY2NikUqlULV9f32OCSgXn&#10;8XiIixcvfsFgMN7Ozs7vjh49um7NmjUXJk8EEynhCfX19YtbW1vtsVjsYgcHh0RIK52v34iDg0NC&#10;d3e34c6dOw9JS0tTZ9ajf+Off/65kZKSEm5oaFgcFha2ZsuWLZGTI5AIBIJjb2+f1NLS4kgkEi3L&#10;y8vX29jYpE4+vYE07nt7e/U2b94cJcjymNzc3N0PHz58rqSkRDx06NAWf3//A5PtgcFgoJWVVXp/&#10;f79ma2urfUlJCXIqEqiJMplsDocj4urq+tbU1DRvZr35N7BY7KLz58/nCAkJsYOCgnbv379/m4GB&#10;AWpyPwMDg1IxMbGh2trapRUVFevmzJlDgpQ5+KGlpVWvqamJlZGR6V26dOl9QS3aFApFLzIysmJg&#10;YEB569atJw4fPrzJxsYmbXI/FRWVVn19/YrS0tLNDQ0Ni9hstpipqWnu5DlGQUGh08zMLIfJZMpt&#10;2rTptKDSAUdHR6Wio6NRbW1t1h4eHo9CQ0PXLlmy5OFkeyUkJAbs7e0/YjAY76amJteOjg5TOzu7&#10;5Mkn2hPlNMm9vb1627dvPyqoOREEQdj169eTS0tLt9ja2iaHhYWtWbduXezkuU5YWHjM0dHxQ1NT&#10;01+tra32P0tzhMpkKBTK3B07doT8ycvD/2vEx8dfSExMPKuvr19x9OjRdVu3bj0hLy//H+U60FzX&#10;1tZm1dbWZoVCoTZaWVmlT547oTIZBoOhumbNmov85HSzFaKioiM9PT3zGhoa3HJycoKFhYVZ0dHR&#10;/xEEAQAAiIuL+4dIJFru3Lnz4GwgE0Wj0WvLy8vXLVy48KWFhUXWdMdJS0v35efn72pvbzdra2uz&#10;xmAw3snJyZGqqqqt/v7++wVdWkckEi0zMzNDjI2NCz08PKZ9cCItLU0rKyvb2NnZaYLFYt1bWloc&#10;3r17dxEGg4H79+/fLmiljtHRUclnz57FSUtLU7dv3x463XFwOJzb3t5uisfj7SorK1f29vbqv379&#10;+jqdTlfdu3evH1RSIki8fPnyNpPJlPP399/3J3P00NDQnPr6+sUYDGbNwMCAUnx8/KXW1lZ7f3//&#10;/VCZmiCRnJwcSSaTjX18fCL+hCwTBoOBpaWlW2praz0HBwcV09LSjqFQqI2rV6++zK9yJyj8+PFj&#10;JxaLdV+xYsXNPyEbFxcXH/j+/XsAHo+36+npmVtQULAjKyvrgKmpad6GDRvOCbrcuLq6enlJSQnS&#10;1dX1jbW1dfp0x8nIyPTm5+fv7OjoWACt28nJyVFz5szpCAwM3C3IIAgAjCtTfv78+aSBgQGKXzHl&#10;d5CQkGBgMBjvzs7O+XV1dUva2tqs4uPjL3M4HNEDBw5sEzSxLZfLFXr8+PETYWFhVkBAwN4/+f2Q&#10;yWSj1tZW+8rKylVUKlXr9evX13t7e3WDg4N3qaio4P+LZv8xmEymzMWLF7+iUKiNVCpVu7e3V7ek&#10;pGQLj8dD8Cv7QGXW9fX1HiQSySI3Nzc4PT09dHBwUHHnzp0HJ5d3zQYgzM3NoyoqKtZt27YtdPPm&#10;zafExMSGfvZFSklJ9U8EQ9Y2Nze7dHZ2Lphq4y8lJdXv5OT0XpD18MXFxci0tLRjbm5uz/ft2+cn&#10;LS1N+5lfUDCkoaHBraWlxbG2ttZzIhgyMrmfk5PTe0EGQYhEovmDBw9eGhkZFUZFRXnMmTOn42cv&#10;wkJCQmwHB4dEHA7nBCkiWFtbp022H3pBEOSDNzQ0JH/58uUMWVlZyvnz5+20tbVrf+bXRDAkjUql&#10;are2tjqUlpZuMTQ0LFZSUmqb1A8wNTXNnVx/OJOA6qkHBweVYmJiHM3MzHJ+lb5paGhYIiYmNlxT&#10;U7MUjUavkZOT65nKfk1NTayVlVWGIE8unj17Ftfa2mp35MiRDe7u7s9+dTqoqqraoqenh0GhUJsa&#10;GhrcmEymnLm5+dfJz6S8vDzZ0dExUZA1kampqcdLS0s3b9y48fS2bduOSUhIDPxs7hAXFx90cHBI&#10;goIhRCLRys7O7tPkFzFJSUm6s7PzO0HOiRgMxjspKemMs7Pzu0OHDm2RkZHp+5lfQkJCY46Ojh9w&#10;OJxzS0uLY3V19Qp7e/ukyafRwsLCLEdHx0RBBkGgmm89PT3M6dOn3ZSVldt+9lxMzHVJBALBuq2t&#10;zRqFQm22sLD4Mtl+GAwGWltbpwmCI2Ti9FxkKq4EEARhjY2NC/F4vB2VStVSVlYmQL7q6upWlpaW&#10;bh4dHZU2NDQs9fDweMyv6vDly5eD6enpYStXrryxaNGi5zPp08/Q1tZmVVFRsVZbW7sWytaZDsTE&#10;xIaMjIwKampqluHxeNv29nYzGxub1MOHD2+WlJQU6OkgAAAAjUbTzMvLC5KTk+v+k9p1GAwG2tnZ&#10;faqvr1+Mx+Nt29rarHV0dGpCQ0PXzIaNMY/HE0pOTo5EIBDc1atXX/yTTb+1tXU6mUw2aW5udm5p&#10;aXGUlpbuCw0NXcfPyyZIZGVlHRgaGlLw8vK68ycnzMbGxgWjo6PSjY2NfzU1NbnyeDzERImdYJUQ&#10;JlBSUoIkk8nG9vb2H/9EGlZDQ6NBVlaWUl9fv7ghTp+OAAAgAElEQVSpqcmVTqer+fj4hK9fvz5W&#10;0MECAACA2tpaz8bGxoVGRkaFf6I4JCcn16Ojo1NTX1/vgcPhnLq6uoyWLFnyYPfu3UGzgYthQpVt&#10;k5qaWjM/t9/vICIiMrpgwYK8mpqaZQQCwZZEIplbWFh8DQkJ2QjxTwgSAwMDytnZ2fslJSX7/0R1&#10;DeIIbGpqciEQCLYEAsFWXV29KSwsbM3kQL+gkJSUdBoAANi6dev+/pM9uaWlZWZXV5cRDodzwuFw&#10;TuLi4gNHjhzZYGpqOqukjlkslsT58+dziUSihZ+fX0hgYGCwkpJSW11d3RIsFuuOQCA4kCITAIzv&#10;C+3s7D5RqVTt7u5uAxkZmb4dO3YcdXV1nZXy78D+/ftJE+ob02Z/plAoOocOHcIjkUjw8uXLKYJm&#10;nJ+qXbly5fOE+obFdMcMDw/LnD59uhCJRIInTpyoZDAYioL2Y3J79+7d+Qn1je3THTM6OioRExOT&#10;h0QiweDg4K6Ojg4TQfsxuRUWFm5FIpHgmzdvLk13DJfLhcfFxT1DIpHgjh07mDU1NUsE7cfk1tbW&#10;Zo5EIsGLFy+m/8m4lJSUYxBzdHp6eoig/ZjcWCyW2NatWzmT1Td+1yoqKrx9fX3HkEgk+Pjx4wez&#10;gU1/cjt69Gjj1q1bOb9jvuZvNBpN7ejRow1IJBL8+++/v8xG9ZsbN24kIJFI8E+Y4yfmjlwkEgmG&#10;hoZiaTSamqD9mNw+ffp0EolEgpOZ53/VxsbGRC9evJg+oebR+yfrxH+73b59Oz4kJARHpVI1+K9z&#10;uVwE9B1CLSIiAt3U1OQM9SGTyYaQ0sDBgwcJiYmJp3JzcwMh5ZyLFy9mcLlchKB9hBoGg1mBRCLB&#10;8PBwzHTH8Hg8WHNzsyMIjv8+sVjswt7eXm1B+8LfKBSKDqSo8if7IxwO58Dj8WBsNlu4ubnZsaOj&#10;w3i2zZG7du0aQCKRIIlEWjDdMXg83hpSTyCTyYYEAsGKzWaLCNoX/nbmzJl8JBIJFhcXb57umM7O&#10;TiNonaDT6coNDQ2us0FJhb9Bint/okBBo9HUyGSyAQiOq2HU1tZ6DA0NyQnaF/729evX/UgkErx2&#10;7drH6Y5hsVhikJoUh8MRqq2tXdzf368iaF/4W319vduE2lwjv9rjrxqPx4NB6zqLxRJraGj4i0Kh&#10;6E53/Ew0BoOhCKkxMZlM6emOa2lpseNyuXAul4vA4XD2HR0dJrNpDQNBEIAUz/hVzX7XCASC1djY&#10;mCiPx4ORSKQFra2ttiwWS0zQvkzVIHXL7OzsPfzXk5OTI6C9CL/KGX8bHR2VmI37Yf4GZzAYKnA4&#10;nPszgrLOzk6T9PT0ozk5OcFDQ0PyADBOFnjq1Ck3FRWVVgwG4339+vVPs62OmsFgqAAAAMBgsClP&#10;33t7e3VycnL2pKWlhdFoNA0AGE91P3HixHJjY+MCIpFoGRsb+41Op6vMpN2/A+QXHA6fMvW3t7dX&#10;t7Cw0Pfjx4/RnZ2dxgAwrpJz7NixVQsWLPhGp9NVY2Jivre3t5vOpN2/A1T7h0AgpkzfGxgYUKqo&#10;qFiTkJBwDofDOfJ4PDgcDuft3r07aOHChS/HxsbEr1y5klZVVSVQ0qTJgL6vn6UljoyMSNfV1S1O&#10;TEw8U1lZuYLD4QgDAAB4e3tf8fHxCQcAAHj16tWNz58/h8+c1b/H8PCwPI/HQ8DhcO5UEXA2my3a&#10;3NzslJycfLKwsNCXxWJJAAAA2NjYpIaEhGxCIBCc3NzcPY8ePXoqaF6ayWAwGMowGAz8WXo9mUw2&#10;yszMPJyVlbV/cHBwDgCMk0VHR0cv0tTUxNbU1Cy7fPly2ujoqOTMWv5rDA4OKgLA+KnzVPepVKpm&#10;Xl5eYEpKyom+vj5tABifO44fP77KzMwsu7Oz0yQmJuY7NF/OFkB+/WxO7Ovr0y4uLkYmJSWdbm9v&#10;NwVBECYsLMw6cuTIBktLy8zBwUHFmJiYb3g83mZmLf+fAEEQNjIyIt3d3T0vJibmW39/vzp0Lykp&#10;6RQKhdqoo6NTtXLlymtaWlp1BALBOjY2Nhci81VTU2s+d+6ck5GRUVFvb69uYmLi2cePHz/GYDDe&#10;Li4ub48cObJ+OmSkMwUTE5N8cXHxwba2NquysrL10xlDoVD0T58+XVRfX+8uKirKNDExyf+TlP+Z&#10;gKKiIklbW7uWxWJJpKSknJjOGA6HIxwbG5ublZW1X0hIiG1gYFCqoaHROB0CyJmEra1tMgAAwMeP&#10;H09Pd8zjx48fvXjx4i4AjP9GdXV1K/mzlWYDoIykjx8/nprumpSamnr8ypUraQAAALKyshRjY+NC&#10;QXO4TIa1tXUqAADA169fD0Lr1e9QXFzsExMT831kZERaTExs2NTUNFeQqjdTYUI1D6yoqFhDIBCs&#10;pzOmsbFxYUxMzPeuri5DBALBMTU1zZOTk+v5b9v6JzAwMCiVlpamkslko+LiYuR0xtDpdNXTp08X&#10;V1VVLRcRERk1NjYuUFJS+mlmpCAgIyPTZ2BgUMrlcoU+ffoUNZ0xPB4PfunSpYyMjIyjcDicO2/e&#10;vDINDY2G2bSGAcC/546kpKQz0x3zzz//3Hz8+PFjGAwGamlp1evr61dMLlOeSTCZTBk0Gr06Ly8v&#10;aPL7fFpa2jEtLa26xYsXP4au9ff3q/348WOnpqYmVlRUlPnu3bsLqampxyd/rqioKPNPeFMEAcT6&#10;9euX9vT0zKPT6erGxsaFcDicU19fv/jLly+Hnz9/fu/Tp09RNTU1yyorK1dlZGQcVVVVxWlpadVN&#10;1McnYTAY75aWFgculysCkXPOBhAIBBsoZdbCwuKLmJjYMIFAsM3Kytr/6tWrm+/evbtQWVm5qra2&#10;dunEQ8YzMTHJh+rjcTicc2trq31XV5eRi4tLvKD9gUClUrWqqqpWEAgEG3Nz868yMjJ9XV1dBt+/&#10;fw98+/bt5devX18rLy9fj8Vi3bOysg50dXUZ2dnZfRIWFh6zt7dPxOFwzh0dHQsqKytXrlix4qag&#10;/YHAZrPF8vPzd3Z2di6YP3/+NwUFBXJ/f796cXGxT0JCQszTp08fFBcX+zQ0NLh9+/YtsKqqaqWL&#10;i0u8sLAwy8bGJrW3t1eXQCDYoFCoTUuXLr0/Wx48CQkJRkZGxtHu7m5DLS2tWnV19abh4WGFioqK&#10;NcnJyZGPHj168v3794CGhoZFRUVFvj9+/NhlZ2eXLCkpSTcyMioSFhZm1dXVLamrq1tiamqaO1s2&#10;/KKiosz8/Pxdvb29uhISEgxdXd1KDocjWl1d7ZWWlnbs6dOnD79+/Xqovr7eo7y8fP3Xr18PGhgY&#10;lCgpKRHV1dWbtLS06srKyjYQCARrOTm57j+p8f1vA4vFLurq6jJkMplyRkZGBQgEgoPFYhd9+fLl&#10;8IsXL+5+/PjxVHV1tVdVVdWK9PT00Dlz5rTr6upWiYmJDTs4OCRWV1cvb2lpcRgZGZG1srLKELQ/&#10;ECbIhZ1JJJKFpaVlhpiY2BCRSLTKzs7e9+rVq+vv3r27hEajV9fV1S3JzMw8wmazxSFGcAcHhwQC&#10;gWDb0tLiQCQSLQUp3zkZdDpdraKiYm1bW5uNqalpjpycXE9PT4/+jx8/dr179+7iP//8c7OsrGwj&#10;FotdlJ2dvY9IJFo6ODgkTsyJSQQCwba9vd0MjUavgdSmBAUYDAbY29snEYlECxwO54TBYLyhkqS4&#10;uLiXmpqaDZGRkR42NjapHh4eD7u6uownyh43mpqa5iooKHRKSkoyFi5c+MLAwABlZWWVbm9vn7Rx&#10;48bTnp6eDwTNnTEZQkJCY0NDQ/LNzc0ueDze3tHR8QMkrfozlJSUICsrK1dZWlpmzFb+FhgMBoiK&#10;ijIrKirWEggEWwsLi8zfSUw3NTW55uXl7dbV1a0SJKfV7zBnzhxSXl7e7o6OjgW6urpVvysfYzAY&#10;ym/evLkqLy9PdnZ2nhXlIlNBTU2tKScnZx+NRtOceJn8ZbkFj8dDvHz58vbY2JjE8uXLZyUJIACM&#10;E3aXlpZuodFomv39/eq2traff/eC/PHjx1MkEsl89erVl2ZDuchUkJSUpHd0dCzo6OgwbWtrs3Zy&#10;cnr3O1tzcnKCsVisu6ur62tIinu2AYFAcMfGxsSxWOyilpYWB3t7+4+/K/crKyvbWFFRsdbU1DR3&#10;Kl652QIJCQlGaWnp5ra2NmszM7Oc330HBALBOjMzM0RTU7NBkFLov4OysnJrTk7O3u7ubgM1NbVm&#10;bW3tul/1Hx4elnv16tVNSUnJfkHvpUAQhH379i3w7t27b3NycvZiMBhvOBzOW7BgwXfoflpa2jEv&#10;L687hoaGpQAAAIODg3POnTv3g8PhiJ46dcrN3Nw8q6SkZEt1dfVyMTGxIX6J4P8fgLh+/XpPcXGx&#10;T1tbm3VGRsbRL1++hOTl5e1uaWlxGB4elpeUlOw3MjIqhsPhvMHBQSUMBrPa3Nw8S0FBoROqj+/s&#10;7Jzv6+t7/GeawYKAiooKPj8/36+np2deRkbG0aysrAOZmZkhjY2NfzEYDBUxMbEhPT09jJycXHd/&#10;f786Fot1V1VVbdHW1q4VEhJiOzo6JnR0dCzYsGHDOX5pI0FDTU2tubi42Kevr083KyvrQHZ29v6U&#10;lJTw2tpaTyqVqiUsLDyqrq7epKysTKDRaJrt7e1mXC5XxNTUNBfiDCGRSBbr16+PUVdXn3a96H8b&#10;ioqKpJaWFgcSiWSel5cXlJOTs/fz588n0Wj0mu7ubgM4HM5TVFQk6enpYWg0mhaNRtMkkUgWzs7O&#10;8XA4nGdjY5NKo9E0nZ2d42fTJlJUVHRkZGREuqmp6a+SkhJkVlbW/pSUlPCSkhJke3u7KZfLFZaT&#10;k+syNjYuoNFomkNDQ3Nqa2uXurm5PRcSEmIbGxsXCgsLs1RUVPCLFy9+PFtOB2EwGCgqKsrEYDDe&#10;NTU1y75+/XowLS3tWH5+/s62tjZrFoslKS0t3Td//vzvLBZLcnBwUBGNRq91cnJ6LykpSdfQ0GjU&#10;0NDAslgsyc2bN0cLmsiLH/Ly8uSioiLflpYWh69fvx5KT08Pzc3NDW5paXEcGhpSkJSUpBsYGJQK&#10;CwuPDgwMKFdWVq4yMTH5oaSkRISCIR0dHaa+vr5hv3upm0moqqriCgoK/Hp6euZmZGQczc7O3peR&#10;kXG0oaHBjcFgqIqJiQ3r6OhUKyoqttNoNM2mpiZXeXn5Ln19fTREvtzV1WW8du3a84JWeOCHqqoq&#10;DoVCbert7dXNycnZC82JNTU1y/r6+nSEhITG1NTUmtXU1HA0Gk2TTCYbM5lMOUtLyy+QXx0dHaar&#10;V6++rKmpiRW0PwgEguvg4JDU3t5u1tzc7FJZWbnS2Ng4PzU19cTWrVtPQEHDCR6TVCKRaNHe3m5W&#10;Vla20dLSMkNWVpYCg8HAifWsTltbu05WVrZX0H79DPr6+hX5+fk7aTSaJhaLdXdxcXnzs/lgbGxM&#10;/Pbt2++5XK7Ijh07Qmbb6Ts/tLS06qqqqlb09vbqodHotY6Ojgk/454AQRD24MGDF729vbo+Pj4n&#10;ZtPzNRny8vJdVCpVe4LfZd2CBQtyf2XvBHmow6pVq67q6elhZtLWP8HEyeVoTU3Nsrq6Og8VFZVW&#10;HR2dmp/1//79u39hYeH2hQsX/jObX9JgMBiopqbWXFhYuJ1EIplzOBxRMzOzn8retrS0OMTHx180&#10;NTXNW7x48ZOZtPVPoaenh8nNzd3T19enTSKRzJ2cnN7/LMhDp9NV79+//0pWVrbXx8cnYrZlFfBD&#10;X18fXVhYuJ1Go2nV1tZ6urq6vvkZBxuHwxG5c+dO/MjIiIyfn1+IoAmVfwUNDY2G+vr6xT09PXMr&#10;KirW2dnZfZSSkvopf8mjR4+edHd3G2zZsiVSkBLUv4OsrGwvg8FQwePxdmg0eo2RkVGhsrJy28/6&#10;JyYmnm1oaHDz8vK6PZVwwkwBBEHYq1evrr9///5vOBzO8/DweBQYGBhsbm7+FcpOgcFggLOz87t5&#10;8+aVQb/BBw8evMTj8baxsbH2c+bM6VBWVm6jUqnaBALBpra2dunPuA1nKxAPHjzA6evro5uamlyH&#10;h4cV2Gy2mIiIyIi1tXWaj49PRFBQ0G43N7cXS5YsedjT02NAJBIt6HS6uouLy1sAGCcLdHV1fTOb&#10;giAAMJ6GZWlp+QWHwzkxGAzVsbExCQAYnzh37dp1ICAgYJ+np2fc4sWLn4AgCGtoaHAjEolWy5Yt&#10;uwODwUAhISG2s7Pz+9kUBAGAfyk1JJJIJIve3l5dFoslBQDjZJRbtmw5uXv37sBVq1ZdW7x48RN1&#10;dfWm8vLyDa2trfZLliyJExUVHRESEmK7uLi8nU1BEAAYf9gcHR0/0Gg0rfb2drPR0VFpEAThSkpK&#10;bStWrLgRGBi4Z9OmTacXLlz4j6mpaQ4KhdrU3t5uZmlpmamgoNAJg8FAW1vblNkYiTQzM8uBwWA8&#10;HA7nNDIyIsPlcoWlpaWpS5Ysebhz586D27dvD3N1dX3r6ur6Bo1Gr+7u7jZUVFQkQfJ0xsbGhdbW&#10;1mmzJQgCQV9fH62kpESE5g4OhyMqKSlJd3BwSNy2bVtoQEDAPldX1zfu7u5Pm5ubXbq6uox4PB7C&#10;0tIyEwAAQFNTs8HFxeXtbAqCAAAAKCsrtxkYGJQ0NTW5DgwMqLDZbHFhYWGWpaVl5pYtWyJ3794d&#10;5O7u/mzJkiUP+/r6dNra2qz6+vp03dzcXgLA+Iba1dX1zWwKggDA+AmalZVVWktLiwODwVBjsViS&#10;AAAAOjo61X5+fiEBAQHBy5Ytu7do0aJnIiIiI3V1dUvweLytl5fXbTgczkMgEBxHR8eE2faSNhG4&#10;/tDZ2Tm/p6dn7sScCFNWViZs3LjxdHBwsL+3t/cVd3f3Zzo6OlUoFGpTa2ur/eLFi5+Ii4sPIhAI&#10;jrOz8/vZEASBAIfDufb29h87OzvnNzY2LsRgMN4jIyMyK1euvD5nzpx/KWxARNdEItGSRCJZTKiD&#10;fZ4N5HjThYiIyKiWllYtCoXaRKVStdra2qytra3TJm/8QRCEPXv2LA6LxS7y9va+8ieSmYIADAYD&#10;jY2NC1Eo1CYGg6FSV1fnaWVllT5VMCQjI+Nobm7uHltb28/e3t4CzUqaDoyMjIoqKytX0ul0tcrK&#10;Sm9jY+P8qU53q6qqlr969eqGpqZmw4Saz6x9+QSA8aBca2urfU9Pz7zKyspVmpqa2Knkb7u6ugxu&#10;3bqVICoqyjxw4MA2cXHxQUHYO12oqKi0jo6OyuBwOKempiZXYWFhlqGhYfHkoMHQ0JDClStXUoeG&#10;hubs27dvB/9cMxshJSXVLysr21NZWbmqq6vLkEqlallYWHyZ/DvjcDjCt27dSiCTySbbtm0Lmzt3&#10;brmgbJ4OhISExvT09NClpaWb+/v7NVpbWx2sra1TJ2c6T7zI3qiurl7u5eV118nJ6YOgbJ4OYDAY&#10;YGJikl9WVraBwWCo1NTUeFlaWmZOpfySk5OzJzMz84iZmVnO+vXrY2YDQe+vMEHe7dXf36+BRqNX&#10;GxsbF0z1/NTX17s/f/78nrKycltQUJBA1XwKCgr84uPjL6qqqracP3/exsHBIUlOTq5ncomOuLj4&#10;ILQeE4lE8xcvXtzZtGnTaX5Vo7Kysg1CQkJsZWXlNktLy4w/IWYWNGAg+O95kEQimY2Ojkrr6+uX&#10;T/XlMJlM2cDAwH5xcfGBp0+fys2opf8X6Onp0e/v71dXUVHBy8vL/w/JQBAEYYcOHSL09fXp3L17&#10;V2u2bfR/Bjqdrtrd3T1PTk6u+2eyt1euXEnFYDCrwsPDl8/mUwt+MJlMGRKJZC4hIcHQ0tKqmyrC&#10;/+7du78/f/4c4evrG7Zq1aprgrDzT8HhcERaW1vthIWFWdra2tVTPWNFRUVb7969+8bNze1FcHDw&#10;LkHY+acAQRBGIBBseDwefO7cueVTfV9EItE8PDy8eu7cueWxsbH2grDzf4OOjo75w8PD8vr6+hVT&#10;nciMjY2JBwYG9sNgMN7Lly8lBGHj/wa9vb26VCpVU0lJqW2q+Q4EQdixY8fqOzs7Ta5du2YsCPWU&#10;/w0YDIZyV1eXoYyMTK+amlrzVL/FW7dufSgtLd0UEhKy0cHBIUkQdvKjsbHxr/j4+Iutra12K1eu&#10;vObj4xMB3eNwOML37t17XVpauhkAAOBn8zibzRa9ceNGUmVl5UpFRUXS6dOn/5otZXTTRUNDw8Kr&#10;V6+mMJlMWXFx8QFXV9fXzs7O8SoqKq01NTXLysvL16HR6NVmZmY5YWFhq2dL+ePv0N3dPe/ChQtZ&#10;FApFT0hIaMzW1jbZzc3tha6uLqapqemv6upqr+/fv/srKioSz5496zzbDl9+Builubm52RkAxgP+&#10;7u7uj42NjQt6enrm1dbWeqanp4fC4XDO6dOnF+ro6FQL2ubpgMPhiMTFxb0oLi72AQAA0NPTQ3t4&#10;eDwyNzf/Ojg4qNjY2PhXamrqcQaDoRIaGrrOxsYmRdA2TwcgCMKSk5MjP3z4EAMAAKCsrIz38PB4&#10;NGE/2NLS4piamnq8s7Pz/7R371FNXekCwHceYKPIY7iARWEELWm0PLyAKIi8YUpbpLTQqKiABkEs&#10;UBS40oIFFRGU6RqpymBRx+lIx1svRUUoGkIwPOUZaBrAoFSwDY8IAhdCknP/YLJuhlWBGUJPwvp+&#10;a+0/WGdnre+sLHLO+c7e30ej0+nHduzYkYFzyPNWXV0d9OWXX34tlUrJ2tra/a6urvkODg43V65c&#10;OfD48ePN33///WEej7fd2dn5ekRERIiqvVR6la6uLoeMjIx7Y2NjesuWLRtzcnL6m5OT09fGxsZ8&#10;Lpfr1dDQ4FdbW/shlUp9mJiY6KvqCTm5/v7+32dkZJT29fVRSSSSxNbWtsjFxeWKubl5fWdnp2NL&#10;S4tPeXn5AV1d3edpaWmOqp6QkxsfH9fOzs4ubG9vd0MIIRqNVuHh4fFnGo1W0dvbS+NyuV7379+P&#10;lEgkGikpKS7r16+vwytWmUxGiomJEYhEIuMzZ85YzrcDz4MHD8IvX76cGxkZGbJ9+/ZrCE3fB8fH&#10;x7fb2NgUh4aGHl7cyJWPrPiHqakpd9bJZPIkQgibbSmTKjIyMhLM1nqOQCBg8psqCoWissvKZtLV&#10;1f15rn3HGhoaEwghRKFQcG8pOF/Lly8fmWt/rrzQmiovA5yJTCaLqVQqZ445kwhN76X8baJaOAKB&#10;gM21DE7+fanT/xdC022KZzv+j+K+mDp9XwghZGBg8GRmu2lFBAIBU/jtUJvvTEdHRzhXK19NTc1x&#10;hFTjvCorK/fk5uZ+RSaTp+zt7QvXrl3bpHicTCZPHT58eDeRSJRWVVXtvHLlSk5KSorLzLfv8uKv&#10;2dnZt5qbm32bm5t9PT09592iUBXQaDR2cnKya1ZW1u2hoaE1ZWVlh8rKyg4pzlm9ejUvJiYmUF2S&#10;IAhNr9b8/PPPt2VmZt558uTJppqamiB5YktOS0trKD4+/j11SYIgNB1zUlKS18WLF6/V1dV9wOVy&#10;PblcrqfiHBKJJDly5EiguiRBEJq+VkVFRQXr6ek9Ly4u/qS7u9v28uXLuTPn7dmz5xN1SYIgNP2b&#10;/v7775/U0tIavH79+h+FQqH5jRs3Mm7cuPFPCQ93d/c8Pz+/M3jF+e/YunXr35cvXz58/vz5gpGR&#10;EYOioqLEmUWKaTQaOzw8/IC6JEEQQmj9+vW1x48f356VlXW7v79/LZPJZDCZTIbiHENDQ0FcXFyA&#10;uiRBEJpuuHH8+HHns2fPFnV2dm6pq6sLmFksm0KhjMTHx/upSxIEoennkYSEBN+8vLzLHA5nJ4/H&#10;c+HxeC6Kc4hEojQ6OpqOZxIEIYTa2trcBwYGTLds2XLzX2lDLH/mLC4ujrW2tr5HIBBk33zzTbpQ&#10;KDTbtm3bXxcv4sVDnnvK/2Oz2fswDCNaW1vfW6yA8MDn852eP39OpdFobHV6sJ7L4OCgCZfL9dLT&#10;0+ubeYOtziYmJlZUV1d/RCKRJJaWlmV4x6MsMpmMyGaz9yGEkI2Nzd255quTioqKUIQQ2rRp05I6&#10;Lw6Hs2tqauo1KyurUrxjUSaBQGDX09NjZWZm1jBXslWdvHjxwqipqemdlStXDrzxxhs1eMbC5/Od&#10;Lly48BcjI6PHCQkJ77xq1Q2JRJJERUXtIRKJ0ocPHwafOHGiPCUlxXXm6kYNDY3JuLi4gIaGBr8t&#10;W7bc/G3OQrnWrl3b/MUXX6zncDi72Gz2PpFItBohhFasWCGyt7f/Hy8vry/V8Rqtp6fXd+rUKbum&#10;pqZ3mExmeF9f35sIIaSpqfm/NjY2xd7e3jnqshJV0bJly8ZjY2MDhUKh2c2bN9O6urocEEIEIpEo&#10;pdFoLE9Pz0uqXLzxVYhEoiw4OPiIh4fHpdLS0ui2tjYPqVSqgRBC5ubm9W5ubl+99dZbr6yzocq8&#10;vLwu2tvb3yorKzvU0NCwQ75FctWqVR3Ozs7XZ6uzocqsra1Lz58/b8piscKqqqp2jo6O6iOEkK6u&#10;7vOtW7d+4+7unqdqnYrmw8TEpC07O9uiurr6o4qKitDBwUFThKZfbtrZ2X3n7e2d82tbS1SdtrZ2&#10;f2pqqmNra6vP/fv3I549e7YRoemXgdbW1iU+Pj45s72sUVWampoTUVFRwUFBQZ9+++23xzs6Opww&#10;DCMSCATZm2++yfb09MxVhfoZ8mvQmjVrZi3sOpOlpWWZhYVFVUdHh2NMTEy3vCOkv79/Ot73VP+2&#10;+fbZraur89+5c6f04MGDv7x48cIQ776/yho9PT1vhYeHC4ODgye7u7s34R2PsoZIJFoVHx/PpdPp&#10;GIfDoeMdj7LGxMTE8oyMjLt0Oh0rKCg4iXc8yhpSqZR07dq1L+h0Onb27NlCVer/vtAh70F+9OjR&#10;drFYvAzveJQ1mpubfXbv3j21f//+oYGBgTV4x6Os0dvbS2UwGAO7du2S8Pl8R7zjUdYYHh7+j2PH&#10;jj2i0+kYk8ncj3c8J06ceECn0zEej+c8n3QhMpcAAAZoSURBVPlSqZR04cKFq3Q6HYuLi/tRJBKt&#10;wvscYMCAAQMGDBjqNcrLy8PodDp28eLF/H/1s+Pj4yvz8/NzYmNjO9LT00ubmprexvt8FjJmXREi&#10;kUg0fvjhB1cOh7ObzWbvI5FIkpiYmMC5lh6rOgzDCI8fP95cU1MTVFpaelgikWgyGIzwpbBqore3&#10;l1ZfX//+nTt3jo6Njen5+fllqHLLuvn6+eef17e1tXncvn07QSgUmtvZ2RUGBgYexzuuhRoaGlrN&#10;4/FcSkpKoru6uhzMzMwaIyMj96rjGxlFo6Ojei0tLW/X1NQEPXr0aIeuru7z+Pj4d19V+VxdiMXi&#10;1zo6Ohyrqqp2sVisMDKZPHn06FE/dXybO5NAILCtra0NLCkpiRaLxZS9e/fGWlhYVOEd10L19fVR&#10;Gxoa/O7cuRM/MjJi4OPjc97V1TUfz5gwDCPw+fxt8o5R8/kMkUiUHjx4MIxIJEpZLFbYyZMnmZ99&#10;9pmbrq7uL4sdLwAAAACWBiMjoy6EEOJyuV5isfi1mQVSf834+LjOrVu3kul0elJoaOhhDMMI6v6s&#10;gtAcW2Nyc3PzHz58GIzQdNvWsLCwQzQajf3bhLZ4ioqKEgsKCk4jhJCOjs4vdDr9mKur6xW841qo&#10;hoaG986dO/cdhmEECoUyEhAQkBYQEHAC77gWqq+vj5qYmNgqkUg0NTQ0JlxcXK6EhIREq3L7s/mY&#10;mppalpiY2Do6Ovo7AoGA2djY3IuIiAhRx6XfM2VmZt7t7OzcitB0Jf6IiIgQVW5/Nl9Xr17NKS8v&#10;34/Q9N7cAwcOHJyrno06KCkp+fjatWt/Qmh6yWpwcPARdasx8Wva2to8Tp8+XSqTyUgUCuWln5/f&#10;mcDAwGS8L94YhhFIJJLk5cuXBoODgyaK+6AxDCO0t7e7NTU1vdvc3OxLoVCG7e3tC319fbM1NDQm&#10;GQwGg0gkSplMJuPUqVMPkpOT3bS1tVW2PS4AAAAAVAeVSuUYGhoKhEKheXFxcZy/v3/6XJ8RCAR2&#10;d+/ePWJubv7I0dGxAO/7KGX5p64xMw0PDxs2Nja+Z2Bg8GTDhg0sdX/wlJPJZEQOh7OLQqG8VOyX&#10;vBQ0Nja+Oz4+rmNra1ukTsWT5iKv47Jp06Y76r4iSdHTp0+tBAKBPZVKfagunTnmY3BwcE1ra6uP&#10;iYlJ27p16+qWyg/mxMSEVnV19Uf6+vo/bdy4kUkikSR4x6QMGIYRqqurPyKTyWIbG5t76lSMci4t&#10;LS1/GBkZMbC1tS1SpaK2OTk5X3M4nF2mpqatbm5ul42MjARcLtfzHy0TjWfOd3Jy+tuhQ4f2EIlE&#10;mUwmI169ejWnrKwsksFghLu7u+fhcQ4AAAAAUD8sFis0Nzc3n0QiTSUkJLxrZWX1/Wzz8/Ly/sxk&#10;MhmpqamOFhYW1b9VnItt1kQIAAAAAJRPJBIZZ2Vl3e7u7v7PmceMjIwe29vb3zI3N3/07NmzjYWF&#10;hZ/KZDKSYtIDwzBCbW3thw4ODv+9VBKNAAAAAFh8MpmMmJaWxubz+U4UCmUkNTXV0cTEpP3X5j59&#10;+tQqKSmp8fXXX+/IzMy0XCoLIxCCRAgAAACAi7GxMd3i4uJPmpubfScnJ1ds2LCh3NbWtsjS0rJM&#10;sc1jRUVFyKVLl66YmZk1pqen2+IZMwAAAADUn0gkej0jI6Okp6fHSltbu3/fvn3RmzdvvqXYYWlw&#10;cHBNWloaWygUmiUlJXlZWlrexzNmZYNECAAAAKDCJicnl4eEhIzp6+v/lJOTY4p3PAAAAABQf2Nj&#10;Y7rnzp37jsfjbUcIIR0dHaGLi0u+sbExXyAQ2LFYrDCxWEzx8fE5HxISEo13vMo2a7FUAAAAAOBr&#10;aGhoNUIIKRZVBQAAAABYiBUrVrxITEx8u6Cg4DSTyWQMDw8bFhUV/Zf8OIFAwPz9/U8FBQUl4xnn&#10;YoEVIQAAAICKkkgkGpmZmXe5XK7Xxx9/vHMptEMHAAAAgGp5+fKlfm1t7YfDw8OrEEJIS0tr0M7O&#10;rlBfX/8Z3rEtFkiEAAAAACpoZGTEIDc396vGxsb3Nm/efCs2NvZDKIwKAAAAALBwsDUGAAAAUCFc&#10;LtezsrJyT319fcDExITWunXr6iMjI/dBEgQAAAAAQDkgEQIAAACokB9//NG5srJyr6GhYfcHH3yQ&#10;6u3tnaOpqTmBd1wAAAAAAEvF/wGTOK8fY17qoQAAAABJRU5ErkJgglBLAQItABQABgAIAAAAIQCx&#10;gme2CgEAABMCAAATAAAAAAAAAAAAAAAAAAAAAABbQ29udGVudF9UeXBlc10ueG1sUEsBAi0AFAAG&#10;AAgAAAAhADj9If/WAAAAlAEAAAsAAAAAAAAAAAAAAAAAOwEAAF9yZWxzLy5yZWxzUEsBAi0AFAAG&#10;AAgAAAAhAEOflk6GIAAAa94AAA4AAAAAAAAAAAAAAAAAOgIAAGRycy9lMm9Eb2MueG1sUEsBAi0A&#10;FAAGAAgAAAAhAKomDr68AAAAIQEAABkAAAAAAAAAAAAAAAAA7CIAAGRycy9fcmVscy9lMm9Eb2Mu&#10;eG1sLnJlbHNQSwECLQAUAAYACAAAACEA/1m7r+IAAAANAQAADwAAAAAAAAAAAAAAAADfIwAAZHJz&#10;L2Rvd25yZXYueG1sUEsBAi0ACgAAAAAAAAAhALhRmaoc5wAAHOcAABQAAAAAAAAAAAAAAAAA7iQA&#10;AGRycy9tZWRpYS9pbWFnZTEucG5nUEsFBgAAAAAGAAYAfAEAADwMAQAAAA==&#10;">
                <v:shape id="AutoShape 139" o:spid="_x0000_s1180" style="position:absolute;left:2522;top:9448;width:8129;height:192;visibility:visible;mso-wrap-style:square;v-text-anchor:top" coordsize="8129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xgH8EA&#10;AADcAAAADwAAAGRycy9kb3ducmV2LnhtbERPTWvCQBC9C/0PyxS86UQtRVJX0UJB8KTtweOQnSap&#10;mdk0u9X4792C4G0e73MWq14ac+Yu1F4tTMYZGNbCu1pLC1+fH6M5mBBJHTVe2cKVA6yWT4MF5c5f&#10;dM/nQyxNCtGQk4UqxjZHDEXFQmHsW9bEfftOKCbYleg6uqRwaXCaZa8oVGtqqKjl94qL0+FPLBx3&#10;iNMdbjeTuJ/9bn4K6eUo1g6f+/UbmMh9fIjv7q1L8+cv8P9MugCX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W8YB/BAAAA3AAAAA8AAAAAAAAAAAAAAAAAmAIAAGRycy9kb3du&#10;cmV2LnhtbFBLBQYAAAAABAAEAPUAAACGAwAAAAA=&#10;" path="m,192r8129,m,l8129,e" filled="f" strokecolor="#d9d9d9" strokeweight=".72pt">
                  <v:path arrowok="t" o:connecttype="custom" o:connectlocs="0,9640;8129,9640;0,9448;8129,9448" o:connectangles="0,0,0,0"/>
                </v:shape>
                <v:shape id="AutoShape 138" o:spid="_x0000_s1181" style="position:absolute;left:2599;top:9400;width:6168;height:432;visibility:visible;mso-wrap-style:square;v-text-anchor:top" coordsize="6168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blUcEA&#10;AADcAAAADwAAAGRycy9kb3ducmV2LnhtbERPPWvDMBDdC/kP4gLZGjmFFNeNEhKDIUsHpxk6HtbV&#10;MrFOxlJs9d9HhUK3e7zP2x2i7cVEo+8cK9isMxDEjdMdtwqun9VzDsIHZI29Y1LwQx4O+8XTDgvt&#10;Zq5puoRWpBD2BSowIQyFlL4xZNGv3UCcuG83WgwJjq3UI84p3PbyJctepcWOU4PBgUpDze1ytwrq&#10;6uNkyq859r5085DJU3jLa6VWy3h8BxEohn/xn/us0/x8C7/PpAvk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W5VHBAAAA3AAAAA8AAAAAAAAAAAAAAAAAmAIAAGRycy9kb3du&#10;cmV2LnhtbFBLBQYAAAAABAAEAPUAAACGAwAAAAA=&#10;" path="m72,125l,125,,432r72,l72,125xm478,327r-72,l406,432r72,l478,327xm883,l814,r,432l883,432,883,xm1291,r-72,l1219,432r72,l1291,xm1697,221r-72,l1625,432r72,l1697,221xm2103,221r-70,l2033,432r70,l2103,221xm2511,125r-72,l2439,432r72,l2511,125xm2916,221r-69,l2847,432r69,l2916,221xm3322,221r-70,l3252,432r70,l3322,221xm3730,279r-72,l3658,432r72,l3730,279xm4135,221r-69,l4066,432r69,l4135,221xm4541,327r-70,l4471,432r70,l4541,327xm4949,327r-72,l4877,432r72,l4949,327xm5355,327r-70,l5285,432r70,l5355,327xm5763,327r-72,l5691,432r72,l5763,327xm6168,279r-72,l6096,432r72,l6168,279xe" fillcolor="#5b9bd4" stroked="f">
                  <v:path arrowok="t" o:connecttype="custom" o:connectlocs="0,9525;72,9832;478,9727;406,9832;478,9727;814,9400;883,9832;1291,9400;1219,9832;1291,9400;1625,9621;1697,9832;2103,9621;2033,9832;2103,9621;2439,9525;2511,9832;2916,9621;2847,9832;2916,9621;3252,9621;3322,9832;3730,9679;3658,9832;3730,9679;4066,9621;4135,9832;4541,9727;4471,9832;4541,9727;4877,9727;4949,9832;5355,9727;5285,9832;5355,9727;5691,9727;5763,9832;6168,9679;6096,9832;6168,9679" o:connectangles="0,0,0,0,0,0,0,0,0,0,0,0,0,0,0,0,0,0,0,0,0,0,0,0,0,0,0,0,0,0,0,0,0,0,0,0,0,0,0,0"/>
                </v:shape>
                <v:line id="Line 137" o:spid="_x0000_s1182" style="position:absolute;visibility:visible;mso-wrap-style:square" from="2522,9259" to="10651,9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a1ccMAAADcAAAADwAAAGRycy9kb3ducmV2LnhtbERP22rCQBB9L/gPywi+1Y1F05C6igiC&#10;RfHWfsCQHZNodjbNbk38+25B8G0O5zrTeWcqcaPGlZYVjIYRCOLM6pJzBd9fq9cEhPPIGivLpOBO&#10;Duaz3ssUU21bPtLt5HMRQtilqKDwvk6ldFlBBt3Q1sSBO9vGoA+wyaVusA3hppJvURRLgyWHhgJr&#10;WhaUXU+/RsH7uN3cD+5ntdvH5eU4qZPt53ir1KDfLT5AeOr8U/xwr3WYn8Tw/0y4QM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jWtXHDAAAA3AAAAA8AAAAAAAAAAAAA&#10;AAAAoQIAAGRycy9kb3ducmV2LnhtbFBLBQYAAAAABAAEAPkAAACRAwAAAAA=&#10;" strokecolor="#d9d9d9" strokeweight=".72pt"/>
                <v:shape id="AutoShape 136" o:spid="_x0000_s1183" style="position:absolute;left:9103;top:9220;width:1289;height:612;visibility:visible;mso-wrap-style:square;v-text-anchor:top" coordsize="1289,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gejr0A&#10;AADcAAAADwAAAGRycy9kb3ducmV2LnhtbERPzQ7BQBC+S7zDZiRuuuWAlCUiIQ4OlAcY3dE2urNN&#10;d2m9vZVI3ObL9zvLdWcq8aLGlZYVjKMYBHFmdcm5gutlN5qDcB5ZY2WZFLzJwXrV7y0x0bblM71S&#10;n4sQwi5BBYX3dSKlywoy6CJbEwfubhuDPsAml7rBNoSbSk7ieCoNlhwaCqxpW1D2SJ9GQecZ37fZ&#10;dv88yjIz7eM0SfGk1HDQbRYgPHX+L/65DzrMn8/g+0y4QK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rPgejr0AAADcAAAADwAAAAAAAAAAAAAAAACYAgAAZHJzL2Rvd25yZXYu&#10;eG1sUEsFBgAAAAAEAAQA9QAAAIIDAAAAAA==&#10;" path="m70,l,,,612r70,l70,xm478,535r-72,l406,612r72,l478,535xm883,507r-72,l811,612r72,l883,507xm1289,401r-70,l1219,612r70,l1289,401xe" fillcolor="#5b9bd4" stroked="f">
                  <v:path arrowok="t" o:connecttype="custom" o:connectlocs="70,9220;0,9220;0,9832;70,9832;70,9220;478,9755;406,9755;406,9832;478,9832;478,9755;883,9727;811,9727;811,9832;883,9832;883,9727;1289,9621;1219,9621;1219,9832;1289,9832;1289,9621" o:connectangles="0,0,0,0,0,0,0,0,0,0,0,0,0,0,0,0,0,0,0,0"/>
                </v:shape>
                <v:shape id="AutoShape 135" o:spid="_x0000_s1184" style="position:absolute;left:2690;top:9524;width:7793;height:308;visibility:visible;mso-wrap-style:square;v-text-anchor:top" coordsize="7793,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JJTMYA&#10;AADcAAAADwAAAGRycy9kb3ducmV2LnhtbESPQW/CMAyF75P2HyJP2m2k7IBQR0BoqNNOSJRpwM00&#10;pu1onNKE0v37+YC0m633/N7n2WJwjeqpC7VnA+NRAoq48Lbm0sDXNnuZggoR2WLjmQz8UoDF/PFh&#10;hqn1N95Qn8dSSQiHFA1UMbap1qGoyGEY+ZZYtJPvHEZZu1LbDm8S7hr9miQT7bBmaaiwpfeKinN+&#10;dQayc9/q/e7nstqt8+M6m3wfjpcPY56fhuUbqEhD/Dffrz+t4E+FVp6RCf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JJTMYAAADcAAAADwAAAAAAAAAAAAAAAACYAgAAZHJz&#10;L2Rvd25yZXYueG1sUEsFBgAAAAAEAAQA9QAAAIsDAAAAAA==&#10;" path="m70,96l,96,,307r70,l70,96xm478,230r-72,l406,307r72,l478,230xm884,202r-72,l812,307r72,l884,202xm1289,96r-69,l1220,307r69,l1289,96xm1697,202r-72,l1625,307r72,l1697,202xm2103,202r-72,l2031,307r72,l2103,202xm2508,202r-69,l2439,307r69,l2508,202xm2916,202r-72,l2844,307r72,l2916,202xm3322,202r-72,l3250,307r72,l3322,202xm3728,202r-70,l3658,307r70,l3728,202xm4136,r-72,l4064,307r72,l4136,xm5355,154r-72,l5283,307r72,l5355,154xm6166,202r-70,l6096,307r70,l6166,202xm6574,154r-72,l6502,307r72,l6574,154xm7793,202r-72,l7721,307r72,l7793,202xe" fillcolor="#ec7c30" stroked="f">
                  <v:path arrowok="t" o:connecttype="custom" o:connectlocs="0,9621;70,9832;478,9755;406,9832;478,9755;812,9727;884,9832;1289,9621;1220,9832;1289,9621;1625,9727;1697,9832;2103,9727;2031,9832;2103,9727;2439,9727;2508,9832;2916,9727;2844,9832;2916,9727;3250,9727;3322,9832;3728,9727;3658,9832;3728,9727;4064,9525;4136,9832;5355,9679;5283,9832;5355,9679;6096,9727;6166,9832;6574,9679;6502,9832;6574,9679;7721,9727;7793,9832" o:connectangles="0,0,0,0,0,0,0,0,0,0,0,0,0,0,0,0,0,0,0,0,0,0,0,0,0,0,0,0,0,0,0,0,0,0,0,0,0"/>
                </v:shape>
                <v:shape id="AutoShape 134" o:spid="_x0000_s1185" style="position:absolute;left:2779;top:9620;width:7793;height:212;visibility:visible;mso-wrap-style:square;v-text-anchor:top" coordsize="7793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A4rsYA&#10;AADcAAAADwAAAGRycy9kb3ducmV2LnhtbESPT2vCQBDF74V+h2UK3uqmKsGmrhIKQksp2MRDj0N2&#10;TKLZ2ZDd5s+3dwuCtxnem/d7s9mNphE9da62rOBlHoEgLqyuuVRwzPfPaxDOI2tsLJOCiRzsto8P&#10;G0y0HfiH+syXIoSwS1BB5X2bSOmKigy6uW2Jg3aynUEf1q6UusMhhJtGLqIolgZrDoQKW3qvqLhk&#10;fyZws/Q8LJvy9yu3Ma8On/n3dDwrNXsa0zcQnkZ/N9+uP3Sov36F/2fCBHJ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A4rsYAAADcAAAADwAAAAAAAAAAAAAAAACYAgAAZHJz&#10;L2Rvd25yZXYueG1sUEsFBgAAAAAEAAQA9QAAAIsDAAAAAA==&#10;" path="m72,106l,106,,211r72,l72,106xm883,106r-69,l814,211r69,l883,106xm1291,106r-72,l1219,211r72,l1291,106xm1697,106r-70,l1627,211r70,l1697,106xm2511,106r-72,l2439,211r72,l2511,106xm2916,106r-69,l2847,211r69,l2916,106xm3322,106r-70,l3252,211r70,l3322,106xm3730,134r-72,l3658,211r72,l3730,134xm4135,58r-69,l4066,211r69,l4135,58xm5355,106r-70,l5285,211r70,l5355,106xm6168,106r-72,l6096,211r72,l6168,106xm6574,r-70,l6504,211r70,l6574,xm7387,134r-72,l7315,211r72,l7387,134xm7793,106r-70,l7723,211r70,l7793,106xe" fillcolor="#a4a4a4" stroked="f">
                  <v:path arrowok="t" o:connecttype="custom" o:connectlocs="0,9727;72,9832;883,9727;814,9832;883,9727;1219,9727;1291,9832;1697,9727;1627,9832;1697,9727;2439,9727;2511,9832;2916,9727;2847,9832;2916,9727;3252,9727;3322,9832;3730,9755;3658,9832;3730,9755;4066,9679;4135,9832;5355,9727;5285,9832;5355,9727;6096,9727;6168,9832;6574,9621;6504,9832;6574,9621;7315,9755;7387,9832;7793,9727;7723,9832;7793,9727" o:connectangles="0,0,0,0,0,0,0,0,0,0,0,0,0,0,0,0,0,0,0,0,0,0,0,0,0,0,0,0,0,0,0,0,0,0,0"/>
                </v:shape>
                <v:shape id="AutoShape 133" o:spid="_x0000_s1186" style="position:absolute;left:2522;top:9066;width:8129;height:766;visibility:visible;mso-wrap-style:square;v-text-anchor:top" coordsize="8129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2qK8cA&#10;AADcAAAADwAAAGRycy9kb3ducmV2LnhtbESPQWvCQBCF74X+h2UK3uqmHkobXUUESwMWWiviccyO&#10;2WB2NmY3mv77zqHQ2wzvzXvfzBaDb9SVulgHNvA0zkARl8HWXBnYfa8fX0DFhGyxCUwGfijCYn5/&#10;N8Pchht/0XWbKiUhHHM04FJqc61j6chjHIeWWLRT6DwmWbtK2w5vEu4bPcmyZ+2xZmlw2NLKUXne&#10;9t7Ax+HtuD9+7ncnXfSrdV9s3KWIxowehuUUVKIh/Zv/rt+t4L8KvjwjE+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NqivHAAAA3AAAAA8AAAAAAAAAAAAAAAAAmAIAAGRy&#10;cy9kb3ducmV2LnhtbFBLBQYAAAAABAAEAPUAAACMAwAAAAA=&#10;" path="m,765r8129,m,l8129,e" filled="f" strokecolor="#d9d9d9" strokeweight=".72pt">
                  <v:path arrowok="t" o:connecttype="custom" o:connectlocs="0,9832;8129,9832;0,9067;8129,9067" o:connectangles="0,0,0,0"/>
                </v:shape>
                <v:shape id="Picture 132" o:spid="_x0000_s1187" type="#_x0000_t75" style="position:absolute;left:2291;top:9992;width:8178;height: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ARLLCAAAA3AAAAA8AAABkcnMvZG93bnJldi54bWxET0trwkAQvhf8D8sUeim6SQ+pjVlFBIu3&#10;2uihxyE7edDsbNhdNfXXdwXB23x8zylWo+nFmZzvLCtIZwkI4srqjhsFx8N2OgfhA7LG3jIp+CMP&#10;q+XkqcBc2wt/07kMjYgh7HNU0IYw5FL6qiWDfmYH4sjV1hkMEbpGaoeXGG56+ZYkmTTYcWxocaBN&#10;S9VveTIKfgJ+rek17errOJRZ9v7pk71R6uV5XC9ABBrDQ3x373Sc/5HC7Zl4gV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gESywgAAANwAAAAPAAAAAAAAAAAAAAAAAJ8C&#10;AABkcnMvZG93bnJldi54bWxQSwUGAAAAAAQABAD3AAAAjgMAAAAA&#10;">
                  <v:imagedata r:id="rId96" o:title=""/>
                </v:shape>
                <v:rect id="Rectangle 131" o:spid="_x0000_s1188" style="position:absolute;left:4300;top:10825;width:101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O2QMEA&#10;AADcAAAADwAAAGRycy9kb3ducmV2LnhtbERPS2vCQBC+F/wPywi9FN2YQxujq0hAlN4axfOQHZNg&#10;djZk1zz+fVco9DYf33O2+9E0oqfO1ZYVrJYRCOLC6ppLBdfLcZGAcB5ZY2OZFEzkYL+bvW0x1Xbg&#10;H+pzX4oQwi5FBZX3bSqlKyoy6Ja2JQ7c3XYGfYBdKXWHQwg3jYyj6FMarDk0VNhSVlHxyJ9GwRdn&#10;yem++rg1yS2Zsm8/RWORKfU+Hw8bEJ5G/y/+c591mL+O4fVMuED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DtkDBAAAA3AAAAA8AAAAAAAAAAAAAAAAAmAIAAGRycy9kb3du&#10;cmV2LnhtbFBLBQYAAAAABAAEAPUAAACGAwAAAAA=&#10;" fillcolor="#5b9bd4" stroked="f"/>
                <v:rect id="Rectangle 130" o:spid="_x0000_s1189" style="position:absolute;left:5848;top:10825;width:101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26n78A&#10;AADcAAAADwAAAGRycy9kb3ducmV2LnhtbERPS4vCMBC+L/gfwgh7W1NX8FGNIsKCV62Kx6EZ22oz&#10;KUm03X9vBMHbfHzPWaw6U4sHOV9ZVjAcJCCIc6srLhQcsr+fKQgfkDXWlknBP3lYLXtfC0y1bXlH&#10;j30oRAxhn6KCMoQmldLnJRn0A9sQR+5incEQoSukdtjGcFPL3yQZS4MVx4YSG9qUlN/2d6PAt9l9&#10;MjxeztOJvdrOna4HPmdKffe79RxEoC58xG/3Vsf5sxG8nokXyO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jbqfvwAAANwAAAAPAAAAAAAAAAAAAAAAAJgCAABkcnMvZG93bnJl&#10;di54bWxQSwUGAAAAAAQABAD1AAAAhAMAAAAA&#10;" fillcolor="#ec7c30" stroked="f"/>
                <v:rect id="Rectangle 129" o:spid="_x0000_s1190" style="position:absolute;left:7394;top:10825;width:104;height: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CSysIA&#10;AADcAAAADwAAAGRycy9kb3ducmV2LnhtbERPS2vCQBC+F/wPywje6sZig0ZXESGll0J83YfsmESz&#10;s2l2a+K/7wqCt/n4nrNc96YWN2pdZVnBZByBIM6trrhQcDyk7zMQziNrrC2Tgjs5WK8Gb0tMtO14&#10;R7e9L0QIYZeggtL7JpHS5SUZdGPbEAfubFuDPsC2kLrFLoSbWn5EUSwNVhwaSmxoW1J+3f8ZBc3v&#10;z+kr3u5OaaYn9+slztLPrFNqNOw3CxCeev8SP93fOsyfT+HxTLh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MJLKwgAAANwAAAAPAAAAAAAAAAAAAAAAAJgCAABkcnMvZG93&#10;bnJldi54bWxQSwUGAAAAAAQABAD1AAAAhwMAAAAA&#10;" fillcolor="#a4a4a4" stroked="f"/>
                <v:rect id="Rectangle 128" o:spid="_x0000_s1191" style="position:absolute;left:2041;top:8324;width:8828;height:2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dmSMQA&#10;AADcAAAADwAAAGRycy9kb3ducmV2LnhtbERPS2sCMRC+F/ofwhR6q1mF+tgapQqlVvTgagu9jZtx&#10;N3QzWTZRt//eCIK3+fieM562thInarxxrKDbSUAQ504bLhTsth8vQxA+IGusHJOCf/IwnTw+jDHV&#10;7swbOmWhEDGEfYoKyhDqVEqfl2TRd1xNHLmDayyGCJtC6gbPMdxWspckfWnRcGwosaZ5SflfdrQK&#10;arc22coUXz+/33qfz2b7z2U1UOr5qX1/AxGoDXfxzb3Qcf7oFa7PxAvk5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HZkjEAAAA3AAAAA8AAAAAAAAAAAAAAAAAmAIAAGRycy9k&#10;b3ducmV2LnhtbFBLBQYAAAAABAAEAPUAAACJAwAAAAA=&#10;" filled="f" strokecolor="#d9d9d9"/>
                <v:shape id="Text Box 127" o:spid="_x0000_s1192" type="#_x0000_t202" style="position:absolute;left:3162;top:8531;width:6609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H5h8MA&#10;AADcAAAADwAAAGRycy9kb3ducmV2LnhtbERPTWvCQBC9F/oflin01mzqIWjqKlIqFApiTA89TrNj&#10;spidTbPbJP57VxC8zeN9znI92VYM1HvjWMFrkoIgrpw2XCv4LrcvcxA+IGtsHZOCM3lYrx4flphr&#10;N3JBwyHUIoawz1FBE0KXS+mrhiz6xHXEkTu63mKIsK+l7nGM4baVszTNpEXDsaHBjt4bqk6Hf6tg&#10;88PFh/nb/e6LY2HKcpHyV3ZS6vlp2ryBCDSFu/jm/tRx/iKD6zPxArm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H5h8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Серотип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О</w:t>
                        </w:r>
                        <w:r>
                          <w:rPr>
                            <w:rFonts w:ascii="Calibri" w:hAnsi="Calibri"/>
                            <w:color w:val="585858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изоляттар</w:t>
                        </w:r>
                        <w:r>
                          <w:rPr>
                            <w:rFonts w:ascii="Calibri" w:hAnsi="Calibri"/>
                            <w:color w:val="585858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(Ind-2001,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MYA-98,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Panasia)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56-күн</w:t>
                        </w:r>
                      </w:p>
                    </w:txbxContent>
                  </v:textbox>
                </v:shape>
                <v:shape id="Text Box 126" o:spid="_x0000_s1193" type="#_x0000_t202" style="position:absolute;left:2171;top:8983;width:203;height:9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1cHMMA&#10;AADcAAAADwAAAGRycy9kb3ducmV2LnhtbERPTWvCQBC9F/oflhG81Y0etEY3IkWhIJTG9NDjmJ0k&#10;i9nZmN1q+u/dQsHbPN7nrDeDbcWVem8cK5hOEhDEpdOGawVfxf7lFYQPyBpbx6TglzxssuenNaba&#10;3Tin6zHUIoawT1FBE0KXSunLhiz6ieuII1e53mKIsK+l7vEWw20rZ0kylxYNx4YGO3prqDwff6yC&#10;7TfnO3P5OH3mVW6KYpnwYX5WajwatisQgYbwEP+733Wcv1zA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1cHM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69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80</w:t>
                        </w:r>
                      </w:p>
                      <w:p w:rsidR="00BA7155" w:rsidRDefault="00BA7155">
                        <w:pPr>
                          <w:spacing w:line="191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60</w:t>
                        </w:r>
                      </w:p>
                      <w:p w:rsidR="00BA7155" w:rsidRDefault="00BA7155">
                        <w:pPr>
                          <w:spacing w:line="191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40</w:t>
                        </w:r>
                      </w:p>
                      <w:p w:rsidR="00BA7155" w:rsidRDefault="00BA7155">
                        <w:pPr>
                          <w:spacing w:line="191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20</w:t>
                        </w:r>
                      </w:p>
                      <w:p w:rsidR="00BA7155" w:rsidRDefault="00BA7155">
                        <w:pPr>
                          <w:spacing w:line="202" w:lineRule="exact"/>
                          <w:ind w:left="9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125" o:spid="_x0000_s1194" type="#_x0000_t202" style="position:absolute;left:4441;top:10793;width:112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LIbs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oshu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56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v:shape id="Text Box 124" o:spid="_x0000_s1195" type="#_x0000_t202" style="position:absolute;left:5989;top:10793;width:112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5t9cMA&#10;AADcAAAADwAAAGRycy9kb3ducmV2LnhtbERPTWvCQBC9C/0PyxR6Mxt7CE10FZEWCoVijAePY3ZM&#10;FrOzaXYb03/vFgq9zeN9zmoz2U6MNHjjWMEiSUEQ104bbhQcq7f5CwgfkDV2jknBD3nYrB9mKyy0&#10;u3FJ4yE0IoawL1BBG0JfSOnrliz6xPXEkbu4wWKIcGikHvAWw20nn9M0kxYNx4YWe9q1VF8P31bB&#10;9sTlq/n6PO/LS2mqKk/5I7sq9fQ4bZcgAk3hX/znftdxfp7D7zPxAr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5t9c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56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v:shape id="Text Box 123" o:spid="_x0000_s1196" type="#_x0000_t202" style="position:absolute;left:7537;top:10793;width:112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swk8MA&#10;AADcAAAADwAAAGRycy9kb3ducmV2LnhtbESPQYvCMBSE7wv+h/AEb2uqB3GrUURcEASx1oPHZ/Ns&#10;g81Lt4la/71ZWNjjMDPfMPNlZ2vxoNYbxwpGwwQEceG04VLBKf/+nILwAVlj7ZgUvMjDctH7mGOq&#10;3ZMzehxDKSKEfYoKqhCaVEpfVGTRD11DHL2ray2GKNtS6hafEW5rOU6SibRoOC5U2NC6ouJ2vFsF&#10;qzNnG/Ozvxyya2by/Cvh3eSm1KDfrWYgAnXhP/zX3moFkQi/Z+IR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swk8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56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3"/>
        <w:ind w:left="0"/>
        <w:jc w:val="left"/>
        <w:rPr>
          <w:sz w:val="22"/>
        </w:rPr>
      </w:pPr>
    </w:p>
    <w:p w:rsidR="00550538" w:rsidRDefault="00550538">
      <w:pPr>
        <w:pStyle w:val="a3"/>
        <w:spacing w:before="9"/>
        <w:ind w:left="0"/>
        <w:jc w:val="left"/>
        <w:rPr>
          <w:sz w:val="21"/>
        </w:rPr>
      </w:pP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BA7155">
      <w:pPr>
        <w:pStyle w:val="a3"/>
        <w:spacing w:before="268"/>
        <w:ind w:left="406" w:firstLine="268"/>
        <w:jc w:val="left"/>
      </w:pPr>
      <w:r>
        <w:t>Сурет 15 - ІҚМ мен ҰММ вакцина екпей және еккеннен соң Пирбрайт</w:t>
      </w:r>
      <w:r>
        <w:rPr>
          <w:spacing w:val="1"/>
        </w:rPr>
        <w:t xml:space="preserve"> </w:t>
      </w:r>
      <w:r>
        <w:t>Институтының</w:t>
      </w:r>
      <w:r>
        <w:rPr>
          <w:spacing w:val="-3"/>
        </w:rPr>
        <w:t xml:space="preserve"> </w:t>
      </w:r>
      <w:r>
        <w:t>аусыл</w:t>
      </w:r>
      <w:r>
        <w:rPr>
          <w:spacing w:val="-5"/>
        </w:rPr>
        <w:t xml:space="preserve"> </w:t>
      </w:r>
      <w:r>
        <w:t>вирусының</w:t>
      </w:r>
      <w:r>
        <w:rPr>
          <w:spacing w:val="-3"/>
        </w:rPr>
        <w:t xml:space="preserve"> </w:t>
      </w:r>
      <w:r>
        <w:t>репрезентативті</w:t>
      </w:r>
      <w:r>
        <w:rPr>
          <w:spacing w:val="-6"/>
        </w:rPr>
        <w:t xml:space="preserve"> </w:t>
      </w:r>
      <w:r>
        <w:t>далалық</w:t>
      </w:r>
      <w:r>
        <w:rPr>
          <w:spacing w:val="-6"/>
        </w:rPr>
        <w:t xml:space="preserve"> </w:t>
      </w:r>
      <w:r>
        <w:t>изоляттарының</w:t>
      </w:r>
    </w:p>
    <w:p w:rsidR="00550538" w:rsidRDefault="00550538">
      <w:p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329" w:right="561" w:firstLine="6"/>
        <w:jc w:val="center"/>
      </w:pPr>
      <w:r>
        <w:lastRenderedPageBreak/>
        <w:t>штамм генофонында сақтаулы тұрған серотип/изоляттарының О/MOG/Ind-</w:t>
      </w:r>
      <w:r>
        <w:rPr>
          <w:spacing w:val="1"/>
        </w:rPr>
        <w:t xml:space="preserve"> </w:t>
      </w:r>
      <w:r>
        <w:t>2001, О/MOG/MYA-98, О/MOG/PanAsia қарсы бейтараптау антиденелерінің</w:t>
      </w:r>
      <w:r>
        <w:rPr>
          <w:spacing w:val="-67"/>
        </w:rPr>
        <w:t xml:space="preserve"> </w:t>
      </w:r>
      <w:r>
        <w:t>титрлері</w:t>
      </w:r>
    </w:p>
    <w:p w:rsidR="00550538" w:rsidRDefault="00550538">
      <w:pPr>
        <w:pStyle w:val="a3"/>
        <w:spacing w:before="1"/>
        <w:ind w:left="0"/>
        <w:jc w:val="left"/>
      </w:pPr>
    </w:p>
    <w:p w:rsidR="00550538" w:rsidRDefault="00BA7155">
      <w:pPr>
        <w:pStyle w:val="a4"/>
        <w:numPr>
          <w:ilvl w:val="1"/>
          <w:numId w:val="14"/>
        </w:numPr>
        <w:tabs>
          <w:tab w:val="left" w:pos="1007"/>
        </w:tabs>
        <w:ind w:right="372" w:firstLine="487"/>
        <w:jc w:val="both"/>
        <w:rPr>
          <w:sz w:val="28"/>
        </w:rPr>
      </w:pPr>
      <w:r>
        <w:rPr>
          <w:sz w:val="28"/>
        </w:rPr>
        <w:t>суретте көріп отырғанымыздай, ІҚМ мен ҰММ вакцина бір рет қана</w:t>
      </w:r>
      <w:r>
        <w:rPr>
          <w:spacing w:val="1"/>
          <w:sz w:val="28"/>
        </w:rPr>
        <w:t xml:space="preserve"> </w:t>
      </w:r>
      <w:r>
        <w:rPr>
          <w:sz w:val="28"/>
        </w:rPr>
        <w:t>егілген.</w:t>
      </w:r>
      <w:r>
        <w:rPr>
          <w:spacing w:val="1"/>
          <w:sz w:val="28"/>
        </w:rPr>
        <w:t xml:space="preserve"> </w:t>
      </w:r>
      <w:r>
        <w:rPr>
          <w:sz w:val="28"/>
        </w:rPr>
        <w:t>Мәліметтер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интервальды</w:t>
      </w:r>
      <w:r>
        <w:rPr>
          <w:spacing w:val="1"/>
          <w:sz w:val="28"/>
        </w:rPr>
        <w:t xml:space="preserve"> </w:t>
      </w:r>
      <w:r>
        <w:rPr>
          <w:sz w:val="28"/>
        </w:rPr>
        <w:t>регрессияның</w:t>
      </w:r>
      <w:r>
        <w:rPr>
          <w:spacing w:val="1"/>
          <w:sz w:val="28"/>
        </w:rPr>
        <w:t xml:space="preserve"> </w:t>
      </w:r>
      <w:r>
        <w:rPr>
          <w:sz w:val="28"/>
        </w:rPr>
        <w:t>көмегімен</w:t>
      </w:r>
      <w:r>
        <w:rPr>
          <w:spacing w:val="1"/>
          <w:sz w:val="28"/>
        </w:rPr>
        <w:t xml:space="preserve"> </w:t>
      </w:r>
      <w:r>
        <w:rPr>
          <w:sz w:val="28"/>
        </w:rPr>
        <w:t>алынған.0</w:t>
      </w:r>
      <w:r>
        <w:rPr>
          <w:spacing w:val="1"/>
          <w:sz w:val="28"/>
        </w:rPr>
        <w:t xml:space="preserve"> </w:t>
      </w:r>
      <w:r>
        <w:rPr>
          <w:sz w:val="28"/>
        </w:rPr>
        <w:t>күні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 екпей тұрғанда О/MOG/Ind-2001 изолятқа ҰММ №1 және 6 белгісіз</w:t>
      </w:r>
      <w:r>
        <w:rPr>
          <w:spacing w:val="1"/>
          <w:sz w:val="28"/>
        </w:rPr>
        <w:t xml:space="preserve"> </w:t>
      </w:r>
      <w:r>
        <w:rPr>
          <w:sz w:val="28"/>
        </w:rPr>
        <w:t>нәтиже</w:t>
      </w:r>
      <w:r>
        <w:rPr>
          <w:spacing w:val="4"/>
          <w:sz w:val="28"/>
        </w:rPr>
        <w:t xml:space="preserve"> </w:t>
      </w:r>
      <w:r>
        <w:rPr>
          <w:sz w:val="28"/>
        </w:rPr>
        <w:t>алынды,</w:t>
      </w:r>
      <w:r>
        <w:rPr>
          <w:spacing w:val="5"/>
          <w:sz w:val="28"/>
        </w:rPr>
        <w:t xml:space="preserve"> </w:t>
      </w:r>
      <w:r>
        <w:rPr>
          <w:sz w:val="28"/>
        </w:rPr>
        <w:t>яғни</w:t>
      </w:r>
      <w:r>
        <w:rPr>
          <w:spacing w:val="7"/>
          <w:sz w:val="28"/>
        </w:rPr>
        <w:t xml:space="preserve"> </w:t>
      </w:r>
      <w:r>
        <w:rPr>
          <w:sz w:val="28"/>
        </w:rPr>
        <w:t>қансарысуында</w:t>
      </w:r>
      <w:r>
        <w:rPr>
          <w:spacing w:val="11"/>
          <w:sz w:val="28"/>
        </w:rPr>
        <w:t xml:space="preserve"> </w:t>
      </w:r>
      <w:r>
        <w:rPr>
          <w:sz w:val="28"/>
        </w:rPr>
        <w:t>титр</w:t>
      </w:r>
      <w:r>
        <w:rPr>
          <w:spacing w:val="7"/>
          <w:sz w:val="28"/>
        </w:rPr>
        <w:t xml:space="preserve"> </w:t>
      </w:r>
      <w:r>
        <w:rPr>
          <w:sz w:val="28"/>
        </w:rPr>
        <w:t>мөлшері</w:t>
      </w:r>
      <w:r>
        <w:rPr>
          <w:spacing w:val="5"/>
          <w:sz w:val="28"/>
        </w:rPr>
        <w:t xml:space="preserve"> </w:t>
      </w:r>
      <w:r>
        <w:rPr>
          <w:sz w:val="28"/>
        </w:rPr>
        <w:t>1,04</w:t>
      </w:r>
      <w:r>
        <w:rPr>
          <w:spacing w:val="5"/>
          <w:sz w:val="28"/>
        </w:rPr>
        <w:t xml:space="preserve"> </w:t>
      </w:r>
      <w:r>
        <w:rPr>
          <w:sz w:val="28"/>
        </w:rPr>
        <w:t>log</w:t>
      </w:r>
      <w:r>
        <w:rPr>
          <w:spacing w:val="5"/>
          <w:sz w:val="28"/>
        </w:rPr>
        <w:t xml:space="preserve"> </w:t>
      </w:r>
      <w:r>
        <w:rPr>
          <w:sz w:val="28"/>
        </w:rPr>
        <w:t>болды.</w:t>
      </w:r>
      <w:r>
        <w:rPr>
          <w:spacing w:val="3"/>
          <w:sz w:val="28"/>
        </w:rPr>
        <w:t xml:space="preserve"> </w:t>
      </w:r>
      <w:r>
        <w:rPr>
          <w:sz w:val="28"/>
        </w:rPr>
        <w:t>№2,</w:t>
      </w:r>
      <w:r>
        <w:rPr>
          <w:spacing w:val="3"/>
          <w:sz w:val="28"/>
        </w:rPr>
        <w:t xml:space="preserve"> </w:t>
      </w:r>
      <w:r>
        <w:rPr>
          <w:sz w:val="28"/>
        </w:rPr>
        <w:t>3,</w:t>
      </w:r>
      <w:r>
        <w:rPr>
          <w:spacing w:val="3"/>
          <w:sz w:val="28"/>
        </w:rPr>
        <w:t xml:space="preserve"> </w:t>
      </w:r>
      <w:r>
        <w:rPr>
          <w:sz w:val="28"/>
        </w:rPr>
        <w:t>4,</w:t>
      </w:r>
      <w:r>
        <w:rPr>
          <w:spacing w:val="3"/>
          <w:sz w:val="28"/>
        </w:rPr>
        <w:t xml:space="preserve"> </w:t>
      </w:r>
      <w:r>
        <w:rPr>
          <w:sz w:val="28"/>
        </w:rPr>
        <w:t>5,</w:t>
      </w:r>
    </w:p>
    <w:p w:rsidR="00550538" w:rsidRDefault="00BA7155">
      <w:pPr>
        <w:pStyle w:val="a3"/>
        <w:spacing w:before="1"/>
        <w:ind w:left="142" w:right="378"/>
      </w:pPr>
      <w:r>
        <w:t>7, 8, 9, 10 қансынамаларында титрдің минимальды көрсеткіші 0,9 log төмен</w:t>
      </w:r>
      <w:r>
        <w:rPr>
          <w:spacing w:val="1"/>
        </w:rPr>
        <w:t xml:space="preserve"> </w:t>
      </w:r>
      <w:r>
        <w:t>болды.</w:t>
      </w:r>
      <w:r>
        <w:rPr>
          <w:spacing w:val="-5"/>
        </w:rPr>
        <w:t xml:space="preserve"> </w:t>
      </w:r>
      <w:r>
        <w:t>№10 ІҚМ</w:t>
      </w:r>
      <w:r>
        <w:rPr>
          <w:spacing w:val="-5"/>
        </w:rPr>
        <w:t xml:space="preserve"> </w:t>
      </w:r>
      <w:r>
        <w:t>0,9 log</w:t>
      </w:r>
      <w:r>
        <w:rPr>
          <w:spacing w:val="1"/>
        </w:rPr>
        <w:t xml:space="preserve"> </w:t>
      </w:r>
      <w:r>
        <w:t>төмен</w:t>
      </w:r>
      <w:r>
        <w:rPr>
          <w:spacing w:val="-1"/>
        </w:rPr>
        <w:t xml:space="preserve"> </w:t>
      </w:r>
      <w:r>
        <w:t>минимальды</w:t>
      </w:r>
      <w:r>
        <w:rPr>
          <w:spacing w:val="-1"/>
        </w:rPr>
        <w:t xml:space="preserve"> </w:t>
      </w:r>
      <w:r>
        <w:t>көрсеткіш</w:t>
      </w:r>
      <w:r>
        <w:rPr>
          <w:spacing w:val="-1"/>
        </w:rPr>
        <w:t xml:space="preserve"> </w:t>
      </w:r>
      <w:r>
        <w:t>анықталды.</w:t>
      </w:r>
    </w:p>
    <w:p w:rsidR="00550538" w:rsidRDefault="00BA7155">
      <w:pPr>
        <w:pStyle w:val="a3"/>
        <w:ind w:left="142" w:right="371" w:firstLine="566"/>
      </w:pPr>
      <w:r>
        <w:t>ВБР</w:t>
      </w:r>
      <w:r>
        <w:rPr>
          <w:spacing w:val="1"/>
        </w:rPr>
        <w:t xml:space="preserve"> </w:t>
      </w:r>
      <w:r>
        <w:t>қарқынды</w:t>
      </w:r>
      <w:r>
        <w:rPr>
          <w:spacing w:val="1"/>
        </w:rPr>
        <w:t xml:space="preserve"> </w:t>
      </w:r>
      <w:r>
        <w:t>иммунитеттің</w:t>
      </w:r>
      <w:r>
        <w:rPr>
          <w:spacing w:val="1"/>
        </w:rPr>
        <w:t xml:space="preserve"> </w:t>
      </w:r>
      <w:r>
        <w:t>көрсеткіші</w:t>
      </w:r>
      <w:r>
        <w:rPr>
          <w:spacing w:val="1"/>
        </w:rPr>
        <w:t xml:space="preserve"> </w:t>
      </w:r>
      <w:r>
        <w:t>ретінде</w:t>
      </w:r>
      <w:r>
        <w:rPr>
          <w:spacing w:val="1"/>
        </w:rPr>
        <w:t xml:space="preserve"> </w:t>
      </w:r>
      <w:r>
        <w:t>вирусты</w:t>
      </w:r>
      <w:r>
        <w:rPr>
          <w:spacing w:val="1"/>
        </w:rPr>
        <w:t xml:space="preserve"> </w:t>
      </w:r>
      <w:r>
        <w:t>бейтараптау</w:t>
      </w:r>
      <w:r>
        <w:rPr>
          <w:spacing w:val="1"/>
        </w:rPr>
        <w:t xml:space="preserve"> </w:t>
      </w:r>
      <w:r>
        <w:t>антиденелерінің титрі алынды, яғни қансарысуындағы ВБА титрі 1,65 lоg тең ә</w:t>
      </w:r>
      <w:r>
        <w:rPr>
          <w:spacing w:val="-67"/>
        </w:rPr>
        <w:t xml:space="preserve"> </w:t>
      </w:r>
      <w:r>
        <w:t>болмаса жоғары болса,</w:t>
      </w:r>
      <w:r>
        <w:rPr>
          <w:spacing w:val="1"/>
        </w:rPr>
        <w:t xml:space="preserve"> </w:t>
      </w:r>
      <w:r>
        <w:t>(45&lt;Positive) оң нәтиже делінген. Осындай телімді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титрі</w:t>
      </w:r>
      <w:r>
        <w:rPr>
          <w:spacing w:val="1"/>
        </w:rPr>
        <w:t xml:space="preserve"> </w:t>
      </w:r>
      <w:r>
        <w:t>анықталған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анықталып</w:t>
      </w:r>
      <w:r>
        <w:rPr>
          <w:spacing w:val="1"/>
        </w:rPr>
        <w:t xml:space="preserve"> </w:t>
      </w:r>
      <w:r>
        <w:t>отырған</w:t>
      </w:r>
      <w:r>
        <w:rPr>
          <w:spacing w:val="1"/>
        </w:rPr>
        <w:t xml:space="preserve"> </w:t>
      </w:r>
      <w:r>
        <w:t>типке</w:t>
      </w:r>
      <w:r>
        <w:rPr>
          <w:spacing w:val="1"/>
        </w:rPr>
        <w:t xml:space="preserve"> </w:t>
      </w:r>
      <w:r>
        <w:t>иммунды делінеді. Қансарысуындағы белгісіз нәтиже көрсеткіші 1,04 log тең</w:t>
      </w:r>
      <w:r>
        <w:rPr>
          <w:spacing w:val="1"/>
        </w:rPr>
        <w:t xml:space="preserve"> </w:t>
      </w:r>
      <w:r>
        <w:t>және төмен болады.(16-32 Inconclusive). Титрдің минимальды көрсеткіші 0,9</w:t>
      </w:r>
      <w:r>
        <w:rPr>
          <w:spacing w:val="1"/>
        </w:rPr>
        <w:t xml:space="preserve"> </w:t>
      </w:r>
      <w:r>
        <w:t>log тең немесе кіші</w:t>
      </w:r>
      <w:r>
        <w:rPr>
          <w:spacing w:val="-3"/>
        </w:rPr>
        <w:t xml:space="preserve"> </w:t>
      </w:r>
      <w:r>
        <w:t>болады (&lt;8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Negative).</w:t>
      </w:r>
    </w:p>
    <w:p w:rsidR="00550538" w:rsidRDefault="00BA7155">
      <w:pPr>
        <w:pStyle w:val="a3"/>
        <w:spacing w:line="322" w:lineRule="exact"/>
        <w:ind w:left="142" w:right="373"/>
        <w:jc w:val="right"/>
      </w:pPr>
      <w:r>
        <w:t>Вакцина</w:t>
      </w:r>
      <w:r>
        <w:rPr>
          <w:spacing w:val="8"/>
        </w:rPr>
        <w:t xml:space="preserve"> </w:t>
      </w:r>
      <w:r>
        <w:t>еккен</w:t>
      </w:r>
      <w:r>
        <w:rPr>
          <w:spacing w:val="9"/>
        </w:rPr>
        <w:t xml:space="preserve"> </w:t>
      </w:r>
      <w:r>
        <w:t>соң</w:t>
      </w:r>
      <w:r>
        <w:rPr>
          <w:spacing w:val="5"/>
        </w:rPr>
        <w:t xml:space="preserve"> </w:t>
      </w:r>
      <w:r>
        <w:t>21</w:t>
      </w:r>
      <w:r>
        <w:rPr>
          <w:spacing w:val="6"/>
        </w:rPr>
        <w:t xml:space="preserve"> </w:t>
      </w:r>
      <w:r>
        <w:t>күні</w:t>
      </w:r>
      <w:r>
        <w:rPr>
          <w:spacing w:val="7"/>
        </w:rPr>
        <w:t xml:space="preserve"> </w:t>
      </w:r>
      <w:r>
        <w:t>изолят</w:t>
      </w:r>
      <w:r>
        <w:rPr>
          <w:spacing w:val="6"/>
        </w:rPr>
        <w:t xml:space="preserve"> </w:t>
      </w:r>
      <w:r>
        <w:t>О/MOG/Ind-2001</w:t>
      </w:r>
      <w:r>
        <w:rPr>
          <w:spacing w:val="6"/>
        </w:rPr>
        <w:t xml:space="preserve"> </w:t>
      </w:r>
      <w:r>
        <w:t>ҰММ</w:t>
      </w:r>
      <w:r>
        <w:rPr>
          <w:spacing w:val="6"/>
        </w:rPr>
        <w:t xml:space="preserve"> </w:t>
      </w:r>
      <w:r>
        <w:t>№1,</w:t>
      </w:r>
      <w:r>
        <w:rPr>
          <w:spacing w:val="5"/>
        </w:rPr>
        <w:t xml:space="preserve"> </w:t>
      </w:r>
      <w:r>
        <w:t>2,</w:t>
      </w:r>
      <w:r>
        <w:rPr>
          <w:spacing w:val="4"/>
        </w:rPr>
        <w:t xml:space="preserve"> </w:t>
      </w:r>
      <w:r>
        <w:t>3,</w:t>
      </w:r>
      <w:r>
        <w:rPr>
          <w:spacing w:val="5"/>
        </w:rPr>
        <w:t xml:space="preserve"> </w:t>
      </w:r>
      <w:r>
        <w:t>4,</w:t>
      </w:r>
      <w:r>
        <w:rPr>
          <w:spacing w:val="5"/>
        </w:rPr>
        <w:t xml:space="preserve"> </w:t>
      </w:r>
      <w:r>
        <w:t>5,</w:t>
      </w:r>
      <w:r>
        <w:rPr>
          <w:spacing w:val="4"/>
        </w:rPr>
        <w:t xml:space="preserve"> </w:t>
      </w:r>
      <w:r>
        <w:t>6,</w:t>
      </w:r>
    </w:p>
    <w:p w:rsidR="00550538" w:rsidRDefault="00BA7155">
      <w:pPr>
        <w:pStyle w:val="a3"/>
        <w:spacing w:line="322" w:lineRule="exact"/>
        <w:ind w:left="142" w:right="371"/>
        <w:jc w:val="right"/>
      </w:pPr>
      <w:r>
        <w:t>7,</w:t>
      </w:r>
      <w:r>
        <w:rPr>
          <w:spacing w:val="56"/>
        </w:rPr>
        <w:t xml:space="preserve"> </w:t>
      </w:r>
      <w:r>
        <w:t>8,</w:t>
      </w:r>
      <w:r>
        <w:rPr>
          <w:spacing w:val="54"/>
        </w:rPr>
        <w:t xml:space="preserve"> </w:t>
      </w:r>
      <w:r>
        <w:t>10</w:t>
      </w:r>
      <w:r>
        <w:rPr>
          <w:spacing w:val="58"/>
        </w:rPr>
        <w:t xml:space="preserve"> </w:t>
      </w:r>
      <w:r>
        <w:t>титр</w:t>
      </w:r>
      <w:r>
        <w:rPr>
          <w:spacing w:val="56"/>
        </w:rPr>
        <w:t xml:space="preserve"> </w:t>
      </w:r>
      <w:r>
        <w:t>көрсеткіші</w:t>
      </w:r>
      <w:r>
        <w:rPr>
          <w:spacing w:val="56"/>
        </w:rPr>
        <w:t xml:space="preserve"> </w:t>
      </w:r>
      <w:r>
        <w:t>1,65</w:t>
      </w:r>
      <w:r>
        <w:rPr>
          <w:spacing w:val="55"/>
        </w:rPr>
        <w:t xml:space="preserve"> </w:t>
      </w:r>
      <w:r>
        <w:t>log</w:t>
      </w:r>
      <w:r>
        <w:rPr>
          <w:spacing w:val="55"/>
        </w:rPr>
        <w:t xml:space="preserve"> </w:t>
      </w:r>
      <w:r>
        <w:t>жоғары</w:t>
      </w:r>
      <w:r>
        <w:rPr>
          <w:spacing w:val="62"/>
        </w:rPr>
        <w:t xml:space="preserve"> </w:t>
      </w:r>
      <w:r>
        <w:t>болды.</w:t>
      </w:r>
      <w:r>
        <w:rPr>
          <w:spacing w:val="57"/>
        </w:rPr>
        <w:t xml:space="preserve"> </w:t>
      </w:r>
      <w:r>
        <w:t>ҰММ</w:t>
      </w:r>
      <w:r>
        <w:rPr>
          <w:spacing w:val="54"/>
        </w:rPr>
        <w:t xml:space="preserve"> </w:t>
      </w:r>
      <w:r>
        <w:t>№9</w:t>
      </w:r>
      <w:r>
        <w:rPr>
          <w:spacing w:val="56"/>
        </w:rPr>
        <w:t xml:space="preserve"> </w:t>
      </w:r>
      <w:r>
        <w:t>белгісіз</w:t>
      </w:r>
      <w:r>
        <w:rPr>
          <w:spacing w:val="56"/>
        </w:rPr>
        <w:t xml:space="preserve"> </w:t>
      </w:r>
      <w:r>
        <w:t>нәтиже</w:t>
      </w:r>
    </w:p>
    <w:p w:rsidR="00550538" w:rsidRDefault="00BA7155">
      <w:pPr>
        <w:pStyle w:val="a3"/>
        <w:ind w:left="142" w:right="377"/>
      </w:pPr>
      <w:r>
        <w:t>қансарысуында 1,04 log төмен титр анықталды. ІҚМ №1, 5, 6, 7, 10 титрдің</w:t>
      </w:r>
      <w:r>
        <w:rPr>
          <w:spacing w:val="1"/>
        </w:rPr>
        <w:t xml:space="preserve"> </w:t>
      </w:r>
      <w:r>
        <w:t>анықталу көрсеткіші 1,65 log жоғары болды. ІҚМ №3, 4, 9 белгісіз нәтиже</w:t>
      </w:r>
      <w:r>
        <w:rPr>
          <w:spacing w:val="1"/>
        </w:rPr>
        <w:t xml:space="preserve"> </w:t>
      </w:r>
      <w:r>
        <w:t>алынды,</w:t>
      </w:r>
      <w:r>
        <w:rPr>
          <w:spacing w:val="29"/>
        </w:rPr>
        <w:t xml:space="preserve"> </w:t>
      </w:r>
      <w:r>
        <w:t>яғни</w:t>
      </w:r>
      <w:r>
        <w:rPr>
          <w:spacing w:val="31"/>
        </w:rPr>
        <w:t xml:space="preserve"> </w:t>
      </w:r>
      <w:r>
        <w:t>1,04</w:t>
      </w:r>
      <w:r>
        <w:rPr>
          <w:spacing w:val="29"/>
        </w:rPr>
        <w:t xml:space="preserve"> </w:t>
      </w:r>
      <w:r>
        <w:t>log</w:t>
      </w:r>
      <w:r>
        <w:rPr>
          <w:spacing w:val="31"/>
        </w:rPr>
        <w:t xml:space="preserve"> </w:t>
      </w:r>
      <w:r>
        <w:t>төмен</w:t>
      </w:r>
      <w:r>
        <w:rPr>
          <w:spacing w:val="31"/>
        </w:rPr>
        <w:t xml:space="preserve"> </w:t>
      </w:r>
      <w:r>
        <w:t>болды.</w:t>
      </w:r>
      <w:r>
        <w:rPr>
          <w:spacing w:val="30"/>
        </w:rPr>
        <w:t xml:space="preserve"> </w:t>
      </w:r>
      <w:r>
        <w:t>ІҚМ</w:t>
      </w:r>
      <w:r>
        <w:rPr>
          <w:spacing w:val="30"/>
        </w:rPr>
        <w:t xml:space="preserve"> </w:t>
      </w:r>
      <w:r>
        <w:t>№2,</w:t>
      </w:r>
      <w:r>
        <w:rPr>
          <w:spacing w:val="27"/>
        </w:rPr>
        <w:t xml:space="preserve"> </w:t>
      </w:r>
      <w:r>
        <w:t>8</w:t>
      </w:r>
      <w:r>
        <w:rPr>
          <w:spacing w:val="31"/>
        </w:rPr>
        <w:t xml:space="preserve"> </w:t>
      </w:r>
      <w:r>
        <w:t>титрдің</w:t>
      </w:r>
      <w:r>
        <w:rPr>
          <w:spacing w:val="30"/>
        </w:rPr>
        <w:t xml:space="preserve"> </w:t>
      </w:r>
      <w:r>
        <w:t>минимальды</w:t>
      </w:r>
      <w:r>
        <w:rPr>
          <w:spacing w:val="31"/>
        </w:rPr>
        <w:t xml:space="preserve"> </w:t>
      </w:r>
      <w:r>
        <w:t>деңгейі</w:t>
      </w:r>
      <w:r>
        <w:rPr>
          <w:spacing w:val="-67"/>
        </w:rPr>
        <w:t xml:space="preserve"> </w:t>
      </w:r>
      <w:r>
        <w:t>0,9</w:t>
      </w:r>
      <w:r>
        <w:rPr>
          <w:spacing w:val="-4"/>
        </w:rPr>
        <w:t xml:space="preserve"> </w:t>
      </w:r>
      <w:r>
        <w:t>log</w:t>
      </w:r>
      <w:r>
        <w:rPr>
          <w:spacing w:val="1"/>
        </w:rPr>
        <w:t xml:space="preserve"> </w:t>
      </w:r>
      <w:r>
        <w:t>төмен</w:t>
      </w:r>
      <w:r>
        <w:rPr>
          <w:spacing w:val="-3"/>
        </w:rPr>
        <w:t xml:space="preserve"> </w:t>
      </w:r>
      <w:r>
        <w:t>болды.</w:t>
      </w:r>
    </w:p>
    <w:p w:rsidR="00550538" w:rsidRDefault="00BA7155">
      <w:pPr>
        <w:pStyle w:val="a3"/>
        <w:spacing w:before="1"/>
        <w:ind w:left="142" w:right="371" w:firstLine="566"/>
      </w:pPr>
      <w:r>
        <w:t>Вакцина</w:t>
      </w:r>
      <w:r>
        <w:rPr>
          <w:spacing w:val="1"/>
        </w:rPr>
        <w:t xml:space="preserve"> </w:t>
      </w:r>
      <w:r>
        <w:t>еккен</w:t>
      </w:r>
      <w:r>
        <w:rPr>
          <w:spacing w:val="1"/>
        </w:rPr>
        <w:t xml:space="preserve"> </w:t>
      </w:r>
      <w:r>
        <w:t>соң</w:t>
      </w:r>
      <w:r>
        <w:rPr>
          <w:spacing w:val="1"/>
        </w:rPr>
        <w:t xml:space="preserve"> </w:t>
      </w:r>
      <w:r>
        <w:t>56</w:t>
      </w:r>
      <w:r>
        <w:rPr>
          <w:spacing w:val="1"/>
        </w:rPr>
        <w:t xml:space="preserve"> </w:t>
      </w:r>
      <w:r>
        <w:t>күні</w:t>
      </w:r>
      <w:r>
        <w:rPr>
          <w:spacing w:val="1"/>
        </w:rPr>
        <w:t xml:space="preserve"> </w:t>
      </w:r>
      <w:r>
        <w:t>изолят</w:t>
      </w:r>
      <w:r>
        <w:rPr>
          <w:spacing w:val="1"/>
        </w:rPr>
        <w:t xml:space="preserve"> </w:t>
      </w:r>
      <w:r>
        <w:t>О/MOG/Ind-2001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№3,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титр</w:t>
      </w:r>
      <w:r>
        <w:rPr>
          <w:spacing w:val="-68"/>
        </w:rPr>
        <w:t xml:space="preserve"> </w:t>
      </w:r>
      <w:r>
        <w:t>деңгейі 1,65 log жоғары болды. ҰММ №1, 5, 6, 7, 8, 9, 10 белгісіз нәтиже, яғни</w:t>
      </w:r>
      <w:r>
        <w:rPr>
          <w:spacing w:val="1"/>
        </w:rPr>
        <w:t xml:space="preserve"> </w:t>
      </w:r>
      <w:r>
        <w:t>титр деңгейі 1,04 log төмен болды. ҰММ №2 титрдің минимальды деңгейі 0,9</w:t>
      </w:r>
      <w:r>
        <w:rPr>
          <w:spacing w:val="1"/>
        </w:rPr>
        <w:t xml:space="preserve"> </w:t>
      </w:r>
      <w:r>
        <w:t>log төмен болды. ІҚМ №7 титр көрсеткіші 1,65 log жоғары болды. ІҚМ № 1, 6,</w:t>
      </w:r>
      <w:r>
        <w:rPr>
          <w:spacing w:val="1"/>
        </w:rPr>
        <w:t xml:space="preserve"> </w:t>
      </w:r>
      <w:r>
        <w:t>10</w:t>
      </w:r>
      <w:r>
        <w:rPr>
          <w:spacing w:val="34"/>
        </w:rPr>
        <w:t xml:space="preserve"> </w:t>
      </w:r>
      <w:r>
        <w:t>белгісіз</w:t>
      </w:r>
      <w:r>
        <w:rPr>
          <w:spacing w:val="33"/>
        </w:rPr>
        <w:t xml:space="preserve"> </w:t>
      </w:r>
      <w:r>
        <w:t>нәтиже</w:t>
      </w:r>
      <w:r>
        <w:rPr>
          <w:spacing w:val="33"/>
        </w:rPr>
        <w:t xml:space="preserve"> </w:t>
      </w:r>
      <w:r>
        <w:t>алынды,</w:t>
      </w:r>
      <w:r>
        <w:rPr>
          <w:spacing w:val="33"/>
        </w:rPr>
        <w:t xml:space="preserve"> </w:t>
      </w:r>
      <w:r>
        <w:t>яғни</w:t>
      </w:r>
      <w:r>
        <w:rPr>
          <w:spacing w:val="36"/>
        </w:rPr>
        <w:t xml:space="preserve"> </w:t>
      </w:r>
      <w:r>
        <w:t>титр</w:t>
      </w:r>
      <w:r>
        <w:rPr>
          <w:spacing w:val="35"/>
        </w:rPr>
        <w:t xml:space="preserve"> </w:t>
      </w:r>
      <w:r>
        <w:t>көрсеткіші</w:t>
      </w:r>
      <w:r>
        <w:rPr>
          <w:spacing w:val="36"/>
        </w:rPr>
        <w:t xml:space="preserve"> </w:t>
      </w:r>
      <w:r>
        <w:t>1,04</w:t>
      </w:r>
      <w:r>
        <w:rPr>
          <w:spacing w:val="36"/>
        </w:rPr>
        <w:t xml:space="preserve"> </w:t>
      </w:r>
      <w:r>
        <w:t>log</w:t>
      </w:r>
      <w:r>
        <w:rPr>
          <w:spacing w:val="35"/>
        </w:rPr>
        <w:t xml:space="preserve"> </w:t>
      </w:r>
      <w:r>
        <w:t>төмен</w:t>
      </w:r>
      <w:r>
        <w:rPr>
          <w:spacing w:val="36"/>
        </w:rPr>
        <w:t xml:space="preserve"> </w:t>
      </w:r>
      <w:r>
        <w:t>болды.</w:t>
      </w:r>
      <w:r>
        <w:rPr>
          <w:spacing w:val="35"/>
        </w:rPr>
        <w:t xml:space="preserve"> </w:t>
      </w:r>
      <w:r>
        <w:t>ІҚМ</w:t>
      </w:r>
    </w:p>
    <w:p w:rsidR="00550538" w:rsidRDefault="00BA7155">
      <w:pPr>
        <w:pStyle w:val="a3"/>
        <w:spacing w:before="1"/>
        <w:ind w:left="142" w:right="380"/>
      </w:pPr>
      <w:r>
        <w:t>№2, 3, 4,</w:t>
      </w:r>
      <w:r>
        <w:rPr>
          <w:spacing w:val="1"/>
        </w:rPr>
        <w:t xml:space="preserve"> </w:t>
      </w:r>
      <w:r>
        <w:t>5, 8, 9</w:t>
      </w:r>
      <w:r>
        <w:rPr>
          <w:spacing w:val="1"/>
        </w:rPr>
        <w:t xml:space="preserve"> </w:t>
      </w:r>
      <w:r>
        <w:t>титрдің</w:t>
      </w:r>
      <w:r>
        <w:rPr>
          <w:spacing w:val="1"/>
        </w:rPr>
        <w:t xml:space="preserve"> </w:t>
      </w:r>
      <w:r>
        <w:t>минимальды</w:t>
      </w:r>
      <w:r>
        <w:rPr>
          <w:spacing w:val="1"/>
        </w:rPr>
        <w:t xml:space="preserve"> </w:t>
      </w:r>
      <w:r>
        <w:t>анықталу көрсеткіші</w:t>
      </w:r>
      <w:r>
        <w:rPr>
          <w:spacing w:val="1"/>
        </w:rPr>
        <w:t xml:space="preserve"> </w:t>
      </w:r>
      <w:r>
        <w:t>0,9</w:t>
      </w:r>
      <w:r>
        <w:rPr>
          <w:spacing w:val="70"/>
        </w:rPr>
        <w:t xml:space="preserve"> </w:t>
      </w:r>
      <w:r>
        <w:t>log</w:t>
      </w:r>
      <w:r>
        <w:rPr>
          <w:spacing w:val="70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болды.</w:t>
      </w:r>
    </w:p>
    <w:p w:rsidR="00550538" w:rsidRDefault="00BA7155">
      <w:pPr>
        <w:pStyle w:val="a3"/>
        <w:ind w:left="142" w:right="369" w:firstLine="566"/>
      </w:pPr>
      <w:r>
        <w:t>Вакцина екпей тұрғанда 0 күні изолят О/MOG/MYA-98 10 ІҚМ мен 10</w:t>
      </w:r>
      <w:r>
        <w:rPr>
          <w:spacing w:val="1"/>
        </w:rPr>
        <w:t xml:space="preserve"> </w:t>
      </w:r>
      <w:r>
        <w:t>ҰММ</w:t>
      </w:r>
      <w:r>
        <w:rPr>
          <w:spacing w:val="67"/>
        </w:rPr>
        <w:t xml:space="preserve"> </w:t>
      </w:r>
      <w:r>
        <w:t>титрдің</w:t>
      </w:r>
      <w:r>
        <w:rPr>
          <w:spacing w:val="-1"/>
        </w:rPr>
        <w:t xml:space="preserve"> </w:t>
      </w:r>
      <w:r>
        <w:t>минимальды көрсеткіш</w:t>
      </w:r>
      <w:r>
        <w:rPr>
          <w:spacing w:val="-4"/>
        </w:rPr>
        <w:t xml:space="preserve"> </w:t>
      </w:r>
      <w:r>
        <w:t>деңгейі</w:t>
      </w:r>
      <w:r>
        <w:rPr>
          <w:spacing w:val="-3"/>
        </w:rPr>
        <w:t xml:space="preserve"> </w:t>
      </w:r>
      <w:r>
        <w:t>0,9</w:t>
      </w:r>
      <w:r>
        <w:rPr>
          <w:spacing w:val="-3"/>
        </w:rPr>
        <w:t xml:space="preserve"> </w:t>
      </w:r>
      <w:r>
        <w:t>log төмен</w:t>
      </w:r>
      <w:r>
        <w:rPr>
          <w:spacing w:val="-4"/>
        </w:rPr>
        <w:t xml:space="preserve"> </w:t>
      </w:r>
      <w:r>
        <w:t>болады.</w:t>
      </w:r>
    </w:p>
    <w:p w:rsidR="00550538" w:rsidRDefault="00BA7155">
      <w:pPr>
        <w:pStyle w:val="a3"/>
        <w:ind w:left="142" w:right="370" w:firstLine="566"/>
      </w:pPr>
      <w:r>
        <w:t>21</w:t>
      </w:r>
      <w:r>
        <w:rPr>
          <w:spacing w:val="1"/>
        </w:rPr>
        <w:t xml:space="preserve"> </w:t>
      </w:r>
      <w:r>
        <w:t>күні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еккен</w:t>
      </w:r>
      <w:r>
        <w:rPr>
          <w:spacing w:val="1"/>
        </w:rPr>
        <w:t xml:space="preserve"> </w:t>
      </w:r>
      <w:r>
        <w:t>соң,</w:t>
      </w:r>
      <w:r>
        <w:rPr>
          <w:spacing w:val="1"/>
        </w:rPr>
        <w:t xml:space="preserve"> </w:t>
      </w:r>
      <w:r>
        <w:t>изолят</w:t>
      </w:r>
      <w:r>
        <w:rPr>
          <w:spacing w:val="1"/>
        </w:rPr>
        <w:t xml:space="preserve"> </w:t>
      </w:r>
      <w:r>
        <w:t>О/MOG/MYA-98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№10</w:t>
      </w:r>
      <w:r>
        <w:rPr>
          <w:spacing w:val="1"/>
        </w:rPr>
        <w:t xml:space="preserve"> </w:t>
      </w:r>
      <w:r>
        <w:t>титр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1,65 log жоғары болды. ҰММ №1, 4, 7, 8 белгісіз нәтиже алынды, титр</w:t>
      </w:r>
      <w:r>
        <w:rPr>
          <w:spacing w:val="-67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1,04</w:t>
      </w:r>
      <w:r>
        <w:rPr>
          <w:spacing w:val="1"/>
        </w:rPr>
        <w:t xml:space="preserve"> </w:t>
      </w:r>
      <w:r>
        <w:t>log</w:t>
      </w:r>
      <w:r>
        <w:rPr>
          <w:spacing w:val="1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болды.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№2,</w:t>
      </w:r>
      <w:r>
        <w:rPr>
          <w:spacing w:val="1"/>
        </w:rPr>
        <w:t xml:space="preserve"> </w:t>
      </w:r>
      <w:r>
        <w:t>3,</w:t>
      </w:r>
      <w:r>
        <w:rPr>
          <w:spacing w:val="1"/>
        </w:rPr>
        <w:t xml:space="preserve"> </w:t>
      </w:r>
      <w:r>
        <w:t>5,</w:t>
      </w:r>
      <w:r>
        <w:rPr>
          <w:spacing w:val="1"/>
        </w:rPr>
        <w:t xml:space="preserve"> </w:t>
      </w:r>
      <w:r>
        <w:t>6,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титрдің</w:t>
      </w:r>
      <w:r>
        <w:rPr>
          <w:spacing w:val="1"/>
        </w:rPr>
        <w:t xml:space="preserve"> </w:t>
      </w:r>
      <w:r>
        <w:t>минимальды</w:t>
      </w:r>
      <w:r>
        <w:rPr>
          <w:spacing w:val="1"/>
        </w:rPr>
        <w:t xml:space="preserve"> </w:t>
      </w:r>
      <w:r>
        <w:t>көрсеткіш деңгейі</w:t>
      </w:r>
      <w:r>
        <w:rPr>
          <w:spacing w:val="1"/>
        </w:rPr>
        <w:t xml:space="preserve"> </w:t>
      </w:r>
      <w:r>
        <w:t>0,9 log төмен болды. ІҚМ №7 титр деңгейі 1,65 log жоғары</w:t>
      </w:r>
      <w:r>
        <w:rPr>
          <w:spacing w:val="1"/>
        </w:rPr>
        <w:t xml:space="preserve"> </w:t>
      </w:r>
      <w:r>
        <w:t>болды. №1, 3, 5, 6 белгісіз нәтиже титрдің көрсеткіші 1,04 log төмен болды.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2,</w:t>
      </w:r>
      <w:r>
        <w:rPr>
          <w:spacing w:val="-2"/>
        </w:rPr>
        <w:t xml:space="preserve"> </w:t>
      </w:r>
      <w:r>
        <w:t>4,</w:t>
      </w:r>
      <w:r>
        <w:rPr>
          <w:spacing w:val="-1"/>
        </w:rPr>
        <w:t xml:space="preserve"> </w:t>
      </w:r>
      <w:r>
        <w:t>8,</w:t>
      </w:r>
      <w:r>
        <w:rPr>
          <w:spacing w:val="-5"/>
        </w:rPr>
        <w:t xml:space="preserve"> </w:t>
      </w:r>
      <w:r>
        <w:t>9.</w:t>
      </w:r>
      <w:r>
        <w:rPr>
          <w:spacing w:val="-1"/>
        </w:rPr>
        <w:t xml:space="preserve"> </w:t>
      </w:r>
      <w:r>
        <w:t>10 титрдің</w:t>
      </w:r>
      <w:r>
        <w:rPr>
          <w:spacing w:val="-3"/>
        </w:rPr>
        <w:t xml:space="preserve"> </w:t>
      </w:r>
      <w:r>
        <w:t>минимальды</w:t>
      </w:r>
      <w:r>
        <w:rPr>
          <w:spacing w:val="-1"/>
        </w:rPr>
        <w:t xml:space="preserve"> </w:t>
      </w:r>
      <w:r>
        <w:t>көрсеткіші  0,9</w:t>
      </w:r>
      <w:r>
        <w:rPr>
          <w:spacing w:val="-4"/>
        </w:rPr>
        <w:t xml:space="preserve"> </w:t>
      </w:r>
      <w:r>
        <w:t>log</w:t>
      </w:r>
      <w:r>
        <w:rPr>
          <w:spacing w:val="1"/>
        </w:rPr>
        <w:t xml:space="preserve"> </w:t>
      </w:r>
      <w:r>
        <w:t>төмен</w:t>
      </w:r>
      <w:r>
        <w:rPr>
          <w:spacing w:val="-1"/>
        </w:rPr>
        <w:t xml:space="preserve"> </w:t>
      </w:r>
      <w:r>
        <w:t>болды.</w:t>
      </w:r>
    </w:p>
    <w:p w:rsidR="00550538" w:rsidRDefault="00BA7155">
      <w:pPr>
        <w:pStyle w:val="a3"/>
        <w:ind w:left="142" w:right="370" w:firstLine="635"/>
      </w:pPr>
      <w:r>
        <w:t>56 күні вакцина еккен соң, изолят О/MOG/MYA-98 ҰММ №1, 4 белгісіз</w:t>
      </w:r>
      <w:r>
        <w:rPr>
          <w:spacing w:val="1"/>
        </w:rPr>
        <w:t xml:space="preserve"> </w:t>
      </w:r>
      <w:r>
        <w:t>нәтиже, тирт көрсекіші 1,04 log төмен болды. ҰММ №2, 3, 5, 6, 7, 8, 9, 10</w:t>
      </w:r>
      <w:r>
        <w:rPr>
          <w:spacing w:val="1"/>
        </w:rPr>
        <w:t xml:space="preserve"> </w:t>
      </w:r>
      <w:r>
        <w:t>титрдің минимальды деңгейі 0,9 log төмен болды. ІҚМ №7 титрдің көрсеткіш</w:t>
      </w:r>
      <w:r>
        <w:rPr>
          <w:spacing w:val="1"/>
        </w:rPr>
        <w:t xml:space="preserve"> </w:t>
      </w:r>
      <w:r>
        <w:t>деңгейі 1,65 log жоғары болды. ІҚМ №1, 4, 7 белгісіз нәтиже алынды, титр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1,04</w:t>
      </w:r>
      <w:r>
        <w:rPr>
          <w:spacing w:val="1"/>
        </w:rPr>
        <w:t xml:space="preserve"> </w:t>
      </w:r>
      <w:r>
        <w:t>log</w:t>
      </w:r>
      <w:r>
        <w:rPr>
          <w:spacing w:val="1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болды.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№2,</w:t>
      </w:r>
      <w:r>
        <w:rPr>
          <w:spacing w:val="1"/>
        </w:rPr>
        <w:t xml:space="preserve"> </w:t>
      </w:r>
      <w:r>
        <w:t>3,</w:t>
      </w:r>
      <w:r>
        <w:rPr>
          <w:spacing w:val="1"/>
        </w:rPr>
        <w:t xml:space="preserve"> </w:t>
      </w:r>
      <w:r>
        <w:t>5,</w:t>
      </w:r>
      <w:r>
        <w:rPr>
          <w:spacing w:val="1"/>
        </w:rPr>
        <w:t xml:space="preserve"> </w:t>
      </w:r>
      <w:r>
        <w:t>6,</w:t>
      </w:r>
      <w:r>
        <w:rPr>
          <w:spacing w:val="1"/>
        </w:rPr>
        <w:t xml:space="preserve"> </w:t>
      </w:r>
      <w:r>
        <w:t>8,</w:t>
      </w:r>
      <w:r>
        <w:rPr>
          <w:spacing w:val="1"/>
        </w:rPr>
        <w:t xml:space="preserve"> </w:t>
      </w:r>
      <w:r>
        <w:t>9,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титр</w:t>
      </w:r>
      <w:r>
        <w:rPr>
          <w:spacing w:val="70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минимальды</w:t>
      </w:r>
      <w:r>
        <w:rPr>
          <w:spacing w:val="-1"/>
        </w:rPr>
        <w:t xml:space="preserve"> </w:t>
      </w:r>
      <w:r>
        <w:t>көрсеткіш</w:t>
      </w:r>
      <w:r>
        <w:rPr>
          <w:spacing w:val="-3"/>
        </w:rPr>
        <w:t xml:space="preserve"> </w:t>
      </w:r>
      <w:r>
        <w:t>0,9 log</w:t>
      </w:r>
      <w:r>
        <w:rPr>
          <w:spacing w:val="1"/>
        </w:rPr>
        <w:t xml:space="preserve"> </w:t>
      </w:r>
      <w:r>
        <w:t>төмен</w:t>
      </w:r>
      <w:r>
        <w:rPr>
          <w:spacing w:val="-2"/>
        </w:rPr>
        <w:t xml:space="preserve"> </w:t>
      </w:r>
      <w:r>
        <w:t>болды.</w:t>
      </w:r>
    </w:p>
    <w:p w:rsidR="00550538" w:rsidRDefault="00BA7155">
      <w:pPr>
        <w:pStyle w:val="a3"/>
        <w:ind w:left="708"/>
      </w:pPr>
      <w:r>
        <w:t>0</w:t>
      </w:r>
      <w:r>
        <w:rPr>
          <w:spacing w:val="7"/>
        </w:rPr>
        <w:t xml:space="preserve"> </w:t>
      </w:r>
      <w:r>
        <w:t>күні</w:t>
      </w:r>
      <w:r>
        <w:rPr>
          <w:spacing w:val="7"/>
        </w:rPr>
        <w:t xml:space="preserve"> </w:t>
      </w:r>
      <w:r>
        <w:t>вакцина</w:t>
      </w:r>
      <w:r>
        <w:rPr>
          <w:spacing w:val="7"/>
        </w:rPr>
        <w:t xml:space="preserve"> </w:t>
      </w:r>
      <w:r>
        <w:t>екпей</w:t>
      </w:r>
      <w:r>
        <w:rPr>
          <w:spacing w:val="7"/>
        </w:rPr>
        <w:t xml:space="preserve"> </w:t>
      </w:r>
      <w:r>
        <w:t>тұрып,</w:t>
      </w:r>
      <w:r>
        <w:rPr>
          <w:spacing w:val="6"/>
        </w:rPr>
        <w:t xml:space="preserve"> </w:t>
      </w:r>
      <w:r>
        <w:t>изолят</w:t>
      </w:r>
      <w:r>
        <w:rPr>
          <w:spacing w:val="7"/>
        </w:rPr>
        <w:t xml:space="preserve"> </w:t>
      </w:r>
      <w:r>
        <w:t>О/MOG/PanAsia</w:t>
      </w:r>
      <w:r>
        <w:rPr>
          <w:spacing w:val="4"/>
        </w:rPr>
        <w:t xml:space="preserve"> </w:t>
      </w:r>
      <w:r>
        <w:t>10</w:t>
      </w:r>
      <w:r>
        <w:rPr>
          <w:spacing w:val="7"/>
        </w:rPr>
        <w:t xml:space="preserve"> </w:t>
      </w:r>
      <w:r>
        <w:t>ІҚМ</w:t>
      </w:r>
      <w:r>
        <w:rPr>
          <w:spacing w:val="6"/>
        </w:rPr>
        <w:t xml:space="preserve"> </w:t>
      </w:r>
      <w:r>
        <w:t>мен</w:t>
      </w:r>
      <w:r>
        <w:rPr>
          <w:spacing w:val="8"/>
        </w:rPr>
        <w:t xml:space="preserve"> </w:t>
      </w:r>
      <w:r>
        <w:t>10</w:t>
      </w:r>
      <w:r>
        <w:rPr>
          <w:spacing w:val="7"/>
        </w:rPr>
        <w:t xml:space="preserve"> </w:t>
      </w:r>
      <w:r>
        <w:t>ҰММ</w:t>
      </w:r>
    </w:p>
    <w:p w:rsidR="00550538" w:rsidRDefault="00550538">
      <w:p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/>
      </w:pPr>
      <w:r>
        <w:lastRenderedPageBreak/>
        <w:t>титр</w:t>
      </w:r>
      <w:r>
        <w:rPr>
          <w:spacing w:val="-5"/>
        </w:rPr>
        <w:t xml:space="preserve"> </w:t>
      </w:r>
      <w:r>
        <w:t>деңгейі</w:t>
      </w:r>
      <w:r>
        <w:rPr>
          <w:spacing w:val="66"/>
        </w:rPr>
        <w:t xml:space="preserve"> </w:t>
      </w:r>
      <w:r>
        <w:t>минимальды</w:t>
      </w:r>
      <w:r>
        <w:rPr>
          <w:spacing w:val="-2"/>
        </w:rPr>
        <w:t xml:space="preserve"> </w:t>
      </w:r>
      <w:r>
        <w:t>көрсеткіш</w:t>
      </w:r>
      <w:r>
        <w:rPr>
          <w:spacing w:val="63"/>
        </w:rPr>
        <w:t xml:space="preserve"> </w:t>
      </w:r>
      <w:r>
        <w:t>0,9</w:t>
      </w:r>
      <w:r>
        <w:rPr>
          <w:spacing w:val="-1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төмен</w:t>
      </w:r>
      <w:r>
        <w:rPr>
          <w:spacing w:val="-2"/>
        </w:rPr>
        <w:t xml:space="preserve"> </w:t>
      </w:r>
      <w:r>
        <w:t>болды.</w:t>
      </w:r>
    </w:p>
    <w:p w:rsidR="00550538" w:rsidRDefault="00BA7155">
      <w:pPr>
        <w:pStyle w:val="a3"/>
        <w:spacing w:before="3" w:line="322" w:lineRule="exact"/>
        <w:ind w:left="708"/>
      </w:pPr>
      <w:r>
        <w:t>21 күні вакцина еккеннен кейін,</w:t>
      </w:r>
      <w:r>
        <w:rPr>
          <w:spacing w:val="-1"/>
        </w:rPr>
        <w:t xml:space="preserve"> </w:t>
      </w:r>
      <w:r>
        <w:t>изолят</w:t>
      </w:r>
      <w:r>
        <w:rPr>
          <w:spacing w:val="-1"/>
        </w:rPr>
        <w:t xml:space="preserve"> </w:t>
      </w:r>
      <w:r>
        <w:t>О/MOG/PanAsia</w:t>
      </w:r>
      <w:r>
        <w:rPr>
          <w:spacing w:val="-1"/>
        </w:rPr>
        <w:t xml:space="preserve"> </w:t>
      </w:r>
      <w:r>
        <w:t>ҰММ  №1,</w:t>
      </w:r>
      <w:r>
        <w:rPr>
          <w:spacing w:val="-1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3,</w:t>
      </w:r>
      <w:r>
        <w:rPr>
          <w:spacing w:val="-2"/>
        </w:rPr>
        <w:t xml:space="preserve"> </w:t>
      </w:r>
      <w:r>
        <w:t>4,</w:t>
      </w:r>
    </w:p>
    <w:p w:rsidR="00550538" w:rsidRDefault="00BA7155">
      <w:pPr>
        <w:pStyle w:val="a3"/>
        <w:ind w:left="142" w:right="381"/>
      </w:pPr>
      <w:r>
        <w:t>5, 7, 8, 10 белгісіз нәтиже, титр 1,04 log төмен болды. № 6, 9</w:t>
      </w:r>
      <w:r>
        <w:rPr>
          <w:spacing w:val="1"/>
        </w:rPr>
        <w:t xml:space="preserve"> </w:t>
      </w:r>
      <w:r>
        <w:t>титр деңгейі</w:t>
      </w:r>
      <w:r>
        <w:rPr>
          <w:spacing w:val="1"/>
        </w:rPr>
        <w:t xml:space="preserve"> </w:t>
      </w:r>
      <w:r>
        <w:t>минимальды</w:t>
      </w:r>
      <w:r>
        <w:rPr>
          <w:spacing w:val="-1"/>
        </w:rPr>
        <w:t xml:space="preserve"> </w:t>
      </w:r>
      <w:r>
        <w:t>көрсеткіш</w:t>
      </w:r>
      <w:r>
        <w:rPr>
          <w:spacing w:val="-3"/>
        </w:rPr>
        <w:t xml:space="preserve"> </w:t>
      </w:r>
      <w:r>
        <w:t>0,9 log</w:t>
      </w:r>
      <w:r>
        <w:rPr>
          <w:spacing w:val="1"/>
        </w:rPr>
        <w:t xml:space="preserve"> </w:t>
      </w:r>
      <w:r>
        <w:t>төмен</w:t>
      </w:r>
      <w:r>
        <w:rPr>
          <w:spacing w:val="-2"/>
        </w:rPr>
        <w:t xml:space="preserve"> </w:t>
      </w:r>
      <w:r>
        <w:t>болды.</w:t>
      </w:r>
    </w:p>
    <w:p w:rsidR="00550538" w:rsidRDefault="00BA7155">
      <w:pPr>
        <w:pStyle w:val="a3"/>
        <w:ind w:left="142" w:right="369" w:firstLine="566"/>
      </w:pPr>
      <w:r>
        <w:t>56 күні вакцина еккен соң, изолят О/MOG/PanAsia 10 ҰММ титр деңгейі</w:t>
      </w:r>
      <w:r>
        <w:rPr>
          <w:spacing w:val="1"/>
        </w:rPr>
        <w:t xml:space="preserve"> </w:t>
      </w:r>
      <w:r>
        <w:t>минимальды көрсеткіш 0,9 log төмен болды. ІҚМ №7 титр деңгейі 1,65 log</w:t>
      </w:r>
      <w:r>
        <w:rPr>
          <w:spacing w:val="1"/>
        </w:rPr>
        <w:t xml:space="preserve"> </w:t>
      </w:r>
      <w:r>
        <w:t>жоғары болды. ІҚМ №1, 7 белгісіз нәтиже тирт деңгейі 1,04 log төмен болды.</w:t>
      </w:r>
      <w:r>
        <w:rPr>
          <w:spacing w:val="1"/>
        </w:rPr>
        <w:t xml:space="preserve"> </w:t>
      </w:r>
      <w:r>
        <w:t>ІҚМ №2, 3, 4, 5, 6, 8, 9, 10 титр деңгейі минимальды көрсеткіш 0,9 log төмен</w:t>
      </w:r>
      <w:r>
        <w:rPr>
          <w:spacing w:val="1"/>
        </w:rPr>
        <w:t xml:space="preserve"> </w:t>
      </w:r>
      <w:r>
        <w:t>болды.</w:t>
      </w:r>
    </w:p>
    <w:p w:rsidR="00550538" w:rsidRDefault="003A4E1E">
      <w:pPr>
        <w:pStyle w:val="a3"/>
        <w:ind w:left="142" w:right="368" w:firstLine="566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79242240" behindDoc="1" locked="0" layoutInCell="1" allowOverlap="1">
                <wp:simplePos x="0" y="0"/>
                <wp:positionH relativeFrom="page">
                  <wp:posOffset>1443355</wp:posOffset>
                </wp:positionH>
                <wp:positionV relativeFrom="paragraph">
                  <wp:posOffset>3527425</wp:posOffset>
                </wp:positionV>
                <wp:extent cx="5603875" cy="2301240"/>
                <wp:effectExtent l="0" t="0" r="0" b="0"/>
                <wp:wrapNone/>
                <wp:docPr id="148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3875" cy="2301240"/>
                          <a:chOff x="2273" y="5555"/>
                          <a:chExt cx="8825" cy="3624"/>
                        </a:xfrm>
                      </wpg:grpSpPr>
                      <wps:wsp>
                        <wps:cNvPr id="149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2273" y="8467"/>
                            <a:ext cx="882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2323" y="9018"/>
                            <a:ext cx="46" cy="154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2380" y="8862"/>
                            <a:ext cx="48" cy="310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2440" y="8269"/>
                            <a:ext cx="46" cy="903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2764" y="8862"/>
                            <a:ext cx="46" cy="310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2822" y="8862"/>
                            <a:ext cx="46" cy="310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2882" y="9018"/>
                            <a:ext cx="46" cy="154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3264" y="9018"/>
                            <a:ext cx="46" cy="154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3321" y="8946"/>
                            <a:ext cx="48" cy="226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3645" y="9018"/>
                            <a:ext cx="48" cy="154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3705" y="8946"/>
                            <a:ext cx="46" cy="226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3763" y="8946"/>
                            <a:ext cx="48" cy="226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4087" y="9018"/>
                            <a:ext cx="46" cy="154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4147" y="9018"/>
                            <a:ext cx="46" cy="154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4204" y="8269"/>
                            <a:ext cx="46" cy="903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5412" y="9059"/>
                            <a:ext cx="46" cy="113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469" y="8862"/>
                            <a:ext cx="46" cy="310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5529" y="8538"/>
                            <a:ext cx="46" cy="634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5911" y="9059"/>
                            <a:ext cx="46" cy="113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AutoShape 102"/>
                        <wps:cNvSpPr>
                          <a:spLocks/>
                        </wps:cNvSpPr>
                        <wps:spPr bwMode="auto">
                          <a:xfrm>
                            <a:off x="5971" y="8269"/>
                            <a:ext cx="3135" cy="903"/>
                          </a:xfrm>
                          <a:custGeom>
                            <a:avLst/>
                            <a:gdLst>
                              <a:gd name="T0" fmla="+- 0 6017 5971"/>
                              <a:gd name="T1" fmla="*/ T0 w 3135"/>
                              <a:gd name="T2" fmla="+- 0 8863 8270"/>
                              <a:gd name="T3" fmla="*/ 8863 h 903"/>
                              <a:gd name="T4" fmla="+- 0 5971 5971"/>
                              <a:gd name="T5" fmla="*/ T4 w 3135"/>
                              <a:gd name="T6" fmla="+- 0 8863 8270"/>
                              <a:gd name="T7" fmla="*/ 8863 h 903"/>
                              <a:gd name="T8" fmla="+- 0 5971 5971"/>
                              <a:gd name="T9" fmla="*/ T8 w 3135"/>
                              <a:gd name="T10" fmla="+- 0 9172 8270"/>
                              <a:gd name="T11" fmla="*/ 9172 h 903"/>
                              <a:gd name="T12" fmla="+- 0 6017 5971"/>
                              <a:gd name="T13" fmla="*/ T12 w 3135"/>
                              <a:gd name="T14" fmla="+- 0 9172 8270"/>
                              <a:gd name="T15" fmla="*/ 9172 h 903"/>
                              <a:gd name="T16" fmla="+- 0 6017 5971"/>
                              <a:gd name="T17" fmla="*/ T16 w 3135"/>
                              <a:gd name="T18" fmla="+- 0 8863 8270"/>
                              <a:gd name="T19" fmla="*/ 8863 h 903"/>
                              <a:gd name="T20" fmla="+- 0 6898 5971"/>
                              <a:gd name="T21" fmla="*/ T20 w 3135"/>
                              <a:gd name="T22" fmla="+- 0 8270 8270"/>
                              <a:gd name="T23" fmla="*/ 8270 h 903"/>
                              <a:gd name="T24" fmla="+- 0 6852 5971"/>
                              <a:gd name="T25" fmla="*/ T24 w 3135"/>
                              <a:gd name="T26" fmla="+- 0 8270 8270"/>
                              <a:gd name="T27" fmla="*/ 8270 h 903"/>
                              <a:gd name="T28" fmla="+- 0 6852 5971"/>
                              <a:gd name="T29" fmla="*/ T28 w 3135"/>
                              <a:gd name="T30" fmla="+- 0 9172 8270"/>
                              <a:gd name="T31" fmla="*/ 9172 h 903"/>
                              <a:gd name="T32" fmla="+- 0 6898 5971"/>
                              <a:gd name="T33" fmla="*/ T32 w 3135"/>
                              <a:gd name="T34" fmla="+- 0 9172 8270"/>
                              <a:gd name="T35" fmla="*/ 9172 h 903"/>
                              <a:gd name="T36" fmla="+- 0 6898 5971"/>
                              <a:gd name="T37" fmla="*/ T36 w 3135"/>
                              <a:gd name="T38" fmla="+- 0 8270 8270"/>
                              <a:gd name="T39" fmla="*/ 8270 h 903"/>
                              <a:gd name="T40" fmla="+- 0 8222 5971"/>
                              <a:gd name="T41" fmla="*/ T40 w 3135"/>
                              <a:gd name="T42" fmla="+- 0 9059 8270"/>
                              <a:gd name="T43" fmla="*/ 9059 h 903"/>
                              <a:gd name="T44" fmla="+- 0 8177 5971"/>
                              <a:gd name="T45" fmla="*/ T44 w 3135"/>
                              <a:gd name="T46" fmla="+- 0 9059 8270"/>
                              <a:gd name="T47" fmla="*/ 9059 h 903"/>
                              <a:gd name="T48" fmla="+- 0 8177 5971"/>
                              <a:gd name="T49" fmla="*/ T48 w 3135"/>
                              <a:gd name="T50" fmla="+- 0 9172 8270"/>
                              <a:gd name="T51" fmla="*/ 9172 h 903"/>
                              <a:gd name="T52" fmla="+- 0 8222 5971"/>
                              <a:gd name="T53" fmla="*/ T52 w 3135"/>
                              <a:gd name="T54" fmla="+- 0 9172 8270"/>
                              <a:gd name="T55" fmla="*/ 9172 h 903"/>
                              <a:gd name="T56" fmla="+- 0 8222 5971"/>
                              <a:gd name="T57" fmla="*/ T56 w 3135"/>
                              <a:gd name="T58" fmla="+- 0 9059 8270"/>
                              <a:gd name="T59" fmla="*/ 9059 h 903"/>
                              <a:gd name="T60" fmla="+- 0 8664 5971"/>
                              <a:gd name="T61" fmla="*/ T60 w 3135"/>
                              <a:gd name="T62" fmla="+- 0 8947 8270"/>
                              <a:gd name="T63" fmla="*/ 8947 h 903"/>
                              <a:gd name="T64" fmla="+- 0 8618 5971"/>
                              <a:gd name="T65" fmla="*/ T64 w 3135"/>
                              <a:gd name="T66" fmla="+- 0 8947 8270"/>
                              <a:gd name="T67" fmla="*/ 8947 h 903"/>
                              <a:gd name="T68" fmla="+- 0 8618 5971"/>
                              <a:gd name="T69" fmla="*/ T68 w 3135"/>
                              <a:gd name="T70" fmla="+- 0 9172 8270"/>
                              <a:gd name="T71" fmla="*/ 9172 h 903"/>
                              <a:gd name="T72" fmla="+- 0 8664 5971"/>
                              <a:gd name="T73" fmla="*/ T72 w 3135"/>
                              <a:gd name="T74" fmla="+- 0 9172 8270"/>
                              <a:gd name="T75" fmla="*/ 9172 h 903"/>
                              <a:gd name="T76" fmla="+- 0 8664 5971"/>
                              <a:gd name="T77" fmla="*/ T76 w 3135"/>
                              <a:gd name="T78" fmla="+- 0 8947 8270"/>
                              <a:gd name="T79" fmla="*/ 8947 h 903"/>
                              <a:gd name="T80" fmla="+- 0 9106 5971"/>
                              <a:gd name="T81" fmla="*/ T80 w 3135"/>
                              <a:gd name="T82" fmla="+- 0 8721 8270"/>
                              <a:gd name="T83" fmla="*/ 8721 h 903"/>
                              <a:gd name="T84" fmla="+- 0 9058 5971"/>
                              <a:gd name="T85" fmla="*/ T84 w 3135"/>
                              <a:gd name="T86" fmla="+- 0 8721 8270"/>
                              <a:gd name="T87" fmla="*/ 8721 h 903"/>
                              <a:gd name="T88" fmla="+- 0 9058 5971"/>
                              <a:gd name="T89" fmla="*/ T88 w 3135"/>
                              <a:gd name="T90" fmla="+- 0 9172 8270"/>
                              <a:gd name="T91" fmla="*/ 9172 h 903"/>
                              <a:gd name="T92" fmla="+- 0 9106 5971"/>
                              <a:gd name="T93" fmla="*/ T92 w 3135"/>
                              <a:gd name="T94" fmla="+- 0 9172 8270"/>
                              <a:gd name="T95" fmla="*/ 9172 h 903"/>
                              <a:gd name="T96" fmla="+- 0 9106 5971"/>
                              <a:gd name="T97" fmla="*/ T96 w 3135"/>
                              <a:gd name="T98" fmla="+- 0 8721 8270"/>
                              <a:gd name="T99" fmla="*/ 8721 h 9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135" h="903">
                                <a:moveTo>
                                  <a:pt x="46" y="593"/>
                                </a:moveTo>
                                <a:lnTo>
                                  <a:pt x="0" y="593"/>
                                </a:lnTo>
                                <a:lnTo>
                                  <a:pt x="0" y="902"/>
                                </a:lnTo>
                                <a:lnTo>
                                  <a:pt x="46" y="902"/>
                                </a:lnTo>
                                <a:lnTo>
                                  <a:pt x="46" y="593"/>
                                </a:lnTo>
                                <a:close/>
                                <a:moveTo>
                                  <a:pt x="927" y="0"/>
                                </a:moveTo>
                                <a:lnTo>
                                  <a:pt x="881" y="0"/>
                                </a:lnTo>
                                <a:lnTo>
                                  <a:pt x="881" y="902"/>
                                </a:lnTo>
                                <a:lnTo>
                                  <a:pt x="927" y="902"/>
                                </a:lnTo>
                                <a:lnTo>
                                  <a:pt x="927" y="0"/>
                                </a:lnTo>
                                <a:close/>
                                <a:moveTo>
                                  <a:pt x="2251" y="789"/>
                                </a:moveTo>
                                <a:lnTo>
                                  <a:pt x="2206" y="789"/>
                                </a:lnTo>
                                <a:lnTo>
                                  <a:pt x="2206" y="902"/>
                                </a:lnTo>
                                <a:lnTo>
                                  <a:pt x="2251" y="902"/>
                                </a:lnTo>
                                <a:lnTo>
                                  <a:pt x="2251" y="789"/>
                                </a:lnTo>
                                <a:close/>
                                <a:moveTo>
                                  <a:pt x="2693" y="677"/>
                                </a:moveTo>
                                <a:lnTo>
                                  <a:pt x="2647" y="677"/>
                                </a:lnTo>
                                <a:lnTo>
                                  <a:pt x="2647" y="902"/>
                                </a:lnTo>
                                <a:lnTo>
                                  <a:pt x="2693" y="902"/>
                                </a:lnTo>
                                <a:lnTo>
                                  <a:pt x="2693" y="677"/>
                                </a:lnTo>
                                <a:close/>
                                <a:moveTo>
                                  <a:pt x="3135" y="451"/>
                                </a:moveTo>
                                <a:lnTo>
                                  <a:pt x="3087" y="451"/>
                                </a:lnTo>
                                <a:lnTo>
                                  <a:pt x="3087" y="902"/>
                                </a:lnTo>
                                <a:lnTo>
                                  <a:pt x="3135" y="902"/>
                                </a:lnTo>
                                <a:lnTo>
                                  <a:pt x="3135" y="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9441" y="9018"/>
                            <a:ext cx="46" cy="154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AutoShape 100"/>
                        <wps:cNvSpPr>
                          <a:spLocks/>
                        </wps:cNvSpPr>
                        <wps:spPr bwMode="auto">
                          <a:xfrm>
                            <a:off x="9499" y="7902"/>
                            <a:ext cx="488" cy="1270"/>
                          </a:xfrm>
                          <a:custGeom>
                            <a:avLst/>
                            <a:gdLst>
                              <a:gd name="T0" fmla="+- 0 9547 9499"/>
                              <a:gd name="T1" fmla="*/ T0 w 488"/>
                              <a:gd name="T2" fmla="+- 0 7903 7903"/>
                              <a:gd name="T3" fmla="*/ 7903 h 1270"/>
                              <a:gd name="T4" fmla="+- 0 9499 9499"/>
                              <a:gd name="T5" fmla="*/ T4 w 488"/>
                              <a:gd name="T6" fmla="+- 0 7903 7903"/>
                              <a:gd name="T7" fmla="*/ 7903 h 1270"/>
                              <a:gd name="T8" fmla="+- 0 9499 9499"/>
                              <a:gd name="T9" fmla="*/ T8 w 488"/>
                              <a:gd name="T10" fmla="+- 0 9172 7903"/>
                              <a:gd name="T11" fmla="*/ 9172 h 1270"/>
                              <a:gd name="T12" fmla="+- 0 9547 9499"/>
                              <a:gd name="T13" fmla="*/ T12 w 488"/>
                              <a:gd name="T14" fmla="+- 0 9172 7903"/>
                              <a:gd name="T15" fmla="*/ 9172 h 1270"/>
                              <a:gd name="T16" fmla="+- 0 9547 9499"/>
                              <a:gd name="T17" fmla="*/ T16 w 488"/>
                              <a:gd name="T18" fmla="+- 0 7903 7903"/>
                              <a:gd name="T19" fmla="*/ 7903 h 1270"/>
                              <a:gd name="T20" fmla="+- 0 9986 9499"/>
                              <a:gd name="T21" fmla="*/ T20 w 488"/>
                              <a:gd name="T22" fmla="+- 0 9019 7903"/>
                              <a:gd name="T23" fmla="*/ 9019 h 1270"/>
                              <a:gd name="T24" fmla="+- 0 9941 9499"/>
                              <a:gd name="T25" fmla="*/ T24 w 488"/>
                              <a:gd name="T26" fmla="+- 0 9019 7903"/>
                              <a:gd name="T27" fmla="*/ 9019 h 1270"/>
                              <a:gd name="T28" fmla="+- 0 9941 9499"/>
                              <a:gd name="T29" fmla="*/ T28 w 488"/>
                              <a:gd name="T30" fmla="+- 0 9172 7903"/>
                              <a:gd name="T31" fmla="*/ 9172 h 1270"/>
                              <a:gd name="T32" fmla="+- 0 9986 9499"/>
                              <a:gd name="T33" fmla="*/ T32 w 488"/>
                              <a:gd name="T34" fmla="+- 0 9172 7903"/>
                              <a:gd name="T35" fmla="*/ 9172 h 1270"/>
                              <a:gd name="T36" fmla="+- 0 9986 9499"/>
                              <a:gd name="T37" fmla="*/ T36 w 488"/>
                              <a:gd name="T38" fmla="+- 0 9019 7903"/>
                              <a:gd name="T39" fmla="*/ 9019 h 1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88" h="1270">
                                <a:moveTo>
                                  <a:pt x="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9"/>
                                </a:lnTo>
                                <a:lnTo>
                                  <a:pt x="48" y="1269"/>
                                </a:lnTo>
                                <a:lnTo>
                                  <a:pt x="48" y="0"/>
                                </a:lnTo>
                                <a:close/>
                                <a:moveTo>
                                  <a:pt x="487" y="1116"/>
                                </a:moveTo>
                                <a:lnTo>
                                  <a:pt x="442" y="1116"/>
                                </a:lnTo>
                                <a:lnTo>
                                  <a:pt x="442" y="1269"/>
                                </a:lnTo>
                                <a:lnTo>
                                  <a:pt x="487" y="1269"/>
                                </a:lnTo>
                                <a:lnTo>
                                  <a:pt x="487" y="1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10322" y="9059"/>
                            <a:ext cx="48" cy="113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AutoShape 98"/>
                        <wps:cNvSpPr>
                          <a:spLocks/>
                        </wps:cNvSpPr>
                        <wps:spPr bwMode="auto">
                          <a:xfrm>
                            <a:off x="10382" y="8946"/>
                            <a:ext cx="488" cy="226"/>
                          </a:xfrm>
                          <a:custGeom>
                            <a:avLst/>
                            <a:gdLst>
                              <a:gd name="T0" fmla="+- 0 10428 10382"/>
                              <a:gd name="T1" fmla="*/ T0 w 488"/>
                              <a:gd name="T2" fmla="+- 0 8947 8947"/>
                              <a:gd name="T3" fmla="*/ 8947 h 226"/>
                              <a:gd name="T4" fmla="+- 0 10382 10382"/>
                              <a:gd name="T5" fmla="*/ T4 w 488"/>
                              <a:gd name="T6" fmla="+- 0 8947 8947"/>
                              <a:gd name="T7" fmla="*/ 8947 h 226"/>
                              <a:gd name="T8" fmla="+- 0 10382 10382"/>
                              <a:gd name="T9" fmla="*/ T8 w 488"/>
                              <a:gd name="T10" fmla="+- 0 9172 8947"/>
                              <a:gd name="T11" fmla="*/ 9172 h 226"/>
                              <a:gd name="T12" fmla="+- 0 10428 10382"/>
                              <a:gd name="T13" fmla="*/ T12 w 488"/>
                              <a:gd name="T14" fmla="+- 0 9172 8947"/>
                              <a:gd name="T15" fmla="*/ 9172 h 226"/>
                              <a:gd name="T16" fmla="+- 0 10428 10382"/>
                              <a:gd name="T17" fmla="*/ T16 w 488"/>
                              <a:gd name="T18" fmla="+- 0 8947 8947"/>
                              <a:gd name="T19" fmla="*/ 8947 h 226"/>
                              <a:gd name="T20" fmla="+- 0 10870 10382"/>
                              <a:gd name="T21" fmla="*/ T20 w 488"/>
                              <a:gd name="T22" fmla="+- 0 8947 8947"/>
                              <a:gd name="T23" fmla="*/ 8947 h 226"/>
                              <a:gd name="T24" fmla="+- 0 10824 10382"/>
                              <a:gd name="T25" fmla="*/ T24 w 488"/>
                              <a:gd name="T26" fmla="+- 0 8947 8947"/>
                              <a:gd name="T27" fmla="*/ 8947 h 226"/>
                              <a:gd name="T28" fmla="+- 0 10824 10382"/>
                              <a:gd name="T29" fmla="*/ T28 w 488"/>
                              <a:gd name="T30" fmla="+- 0 9172 8947"/>
                              <a:gd name="T31" fmla="*/ 9172 h 226"/>
                              <a:gd name="T32" fmla="+- 0 10870 10382"/>
                              <a:gd name="T33" fmla="*/ T32 w 488"/>
                              <a:gd name="T34" fmla="+- 0 9172 8947"/>
                              <a:gd name="T35" fmla="*/ 9172 h 226"/>
                              <a:gd name="T36" fmla="+- 0 10870 10382"/>
                              <a:gd name="T37" fmla="*/ T36 w 488"/>
                              <a:gd name="T38" fmla="+- 0 8947 8947"/>
                              <a:gd name="T39" fmla="*/ 8947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88" h="226">
                                <a:moveTo>
                                  <a:pt x="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"/>
                                </a:lnTo>
                                <a:lnTo>
                                  <a:pt x="46" y="225"/>
                                </a:lnTo>
                                <a:lnTo>
                                  <a:pt x="46" y="0"/>
                                </a:lnTo>
                                <a:close/>
                                <a:moveTo>
                                  <a:pt x="488" y="0"/>
                                </a:moveTo>
                                <a:lnTo>
                                  <a:pt x="442" y="0"/>
                                </a:lnTo>
                                <a:lnTo>
                                  <a:pt x="442" y="225"/>
                                </a:lnTo>
                                <a:lnTo>
                                  <a:pt x="488" y="225"/>
                                </a:lnTo>
                                <a:lnTo>
                                  <a:pt x="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2273" y="7761"/>
                            <a:ext cx="882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AutoShape 96"/>
                        <wps:cNvSpPr>
                          <a:spLocks/>
                        </wps:cNvSpPr>
                        <wps:spPr bwMode="auto">
                          <a:xfrm>
                            <a:off x="2498" y="7365"/>
                            <a:ext cx="1812" cy="1808"/>
                          </a:xfrm>
                          <a:custGeom>
                            <a:avLst/>
                            <a:gdLst>
                              <a:gd name="T0" fmla="+- 0 2546 2498"/>
                              <a:gd name="T1" fmla="*/ T0 w 1812"/>
                              <a:gd name="T2" fmla="+- 0 7365 7365"/>
                              <a:gd name="T3" fmla="*/ 7365 h 1808"/>
                              <a:gd name="T4" fmla="+- 0 2498 2498"/>
                              <a:gd name="T5" fmla="*/ T4 w 1812"/>
                              <a:gd name="T6" fmla="+- 0 7365 7365"/>
                              <a:gd name="T7" fmla="*/ 7365 h 1808"/>
                              <a:gd name="T8" fmla="+- 0 2498 2498"/>
                              <a:gd name="T9" fmla="*/ T8 w 1812"/>
                              <a:gd name="T10" fmla="+- 0 9172 7365"/>
                              <a:gd name="T11" fmla="*/ 9172 h 1808"/>
                              <a:gd name="T12" fmla="+- 0 2546 2498"/>
                              <a:gd name="T13" fmla="*/ T12 w 1812"/>
                              <a:gd name="T14" fmla="+- 0 9172 7365"/>
                              <a:gd name="T15" fmla="*/ 9172 h 1808"/>
                              <a:gd name="T16" fmla="+- 0 2546 2498"/>
                              <a:gd name="T17" fmla="*/ T16 w 1812"/>
                              <a:gd name="T18" fmla="+- 0 7365 7365"/>
                              <a:gd name="T19" fmla="*/ 7365 h 1808"/>
                              <a:gd name="T20" fmla="+- 0 2986 2498"/>
                              <a:gd name="T21" fmla="*/ T20 w 1812"/>
                              <a:gd name="T22" fmla="+- 0 8863 7365"/>
                              <a:gd name="T23" fmla="*/ 8863 h 1808"/>
                              <a:gd name="T24" fmla="+- 0 2940 2498"/>
                              <a:gd name="T25" fmla="*/ T24 w 1812"/>
                              <a:gd name="T26" fmla="+- 0 8863 7365"/>
                              <a:gd name="T27" fmla="*/ 8863 h 1808"/>
                              <a:gd name="T28" fmla="+- 0 2940 2498"/>
                              <a:gd name="T29" fmla="*/ T28 w 1812"/>
                              <a:gd name="T30" fmla="+- 0 9172 7365"/>
                              <a:gd name="T31" fmla="*/ 9172 h 1808"/>
                              <a:gd name="T32" fmla="+- 0 2986 2498"/>
                              <a:gd name="T33" fmla="*/ T32 w 1812"/>
                              <a:gd name="T34" fmla="+- 0 9172 7365"/>
                              <a:gd name="T35" fmla="*/ 9172 h 1808"/>
                              <a:gd name="T36" fmla="+- 0 2986 2498"/>
                              <a:gd name="T37" fmla="*/ T36 w 1812"/>
                              <a:gd name="T38" fmla="+- 0 8863 7365"/>
                              <a:gd name="T39" fmla="*/ 8863 h 1808"/>
                              <a:gd name="T40" fmla="+- 0 3427 2498"/>
                              <a:gd name="T41" fmla="*/ T40 w 1812"/>
                              <a:gd name="T42" fmla="+- 0 9019 7365"/>
                              <a:gd name="T43" fmla="*/ 9019 h 1808"/>
                              <a:gd name="T44" fmla="+- 0 3382 2498"/>
                              <a:gd name="T45" fmla="*/ T44 w 1812"/>
                              <a:gd name="T46" fmla="+- 0 9019 7365"/>
                              <a:gd name="T47" fmla="*/ 9019 h 1808"/>
                              <a:gd name="T48" fmla="+- 0 3382 2498"/>
                              <a:gd name="T49" fmla="*/ T48 w 1812"/>
                              <a:gd name="T50" fmla="+- 0 9172 7365"/>
                              <a:gd name="T51" fmla="*/ 9172 h 1808"/>
                              <a:gd name="T52" fmla="+- 0 3427 2498"/>
                              <a:gd name="T53" fmla="*/ T52 w 1812"/>
                              <a:gd name="T54" fmla="+- 0 9172 7365"/>
                              <a:gd name="T55" fmla="*/ 9172 h 1808"/>
                              <a:gd name="T56" fmla="+- 0 3427 2498"/>
                              <a:gd name="T57" fmla="*/ T56 w 1812"/>
                              <a:gd name="T58" fmla="+- 0 9019 7365"/>
                              <a:gd name="T59" fmla="*/ 9019 h 1808"/>
                              <a:gd name="T60" fmla="+- 0 3869 2498"/>
                              <a:gd name="T61" fmla="*/ T60 w 1812"/>
                              <a:gd name="T62" fmla="+- 0 8721 7365"/>
                              <a:gd name="T63" fmla="*/ 8721 h 1808"/>
                              <a:gd name="T64" fmla="+- 0 3823 2498"/>
                              <a:gd name="T65" fmla="*/ T64 w 1812"/>
                              <a:gd name="T66" fmla="+- 0 8721 7365"/>
                              <a:gd name="T67" fmla="*/ 8721 h 1808"/>
                              <a:gd name="T68" fmla="+- 0 3823 2498"/>
                              <a:gd name="T69" fmla="*/ T68 w 1812"/>
                              <a:gd name="T70" fmla="+- 0 9172 7365"/>
                              <a:gd name="T71" fmla="*/ 9172 h 1808"/>
                              <a:gd name="T72" fmla="+- 0 3869 2498"/>
                              <a:gd name="T73" fmla="*/ T72 w 1812"/>
                              <a:gd name="T74" fmla="+- 0 9172 7365"/>
                              <a:gd name="T75" fmla="*/ 9172 h 1808"/>
                              <a:gd name="T76" fmla="+- 0 3869 2498"/>
                              <a:gd name="T77" fmla="*/ T76 w 1812"/>
                              <a:gd name="T78" fmla="+- 0 8721 7365"/>
                              <a:gd name="T79" fmla="*/ 8721 h 1808"/>
                              <a:gd name="T80" fmla="+- 0 4310 2498"/>
                              <a:gd name="T81" fmla="*/ T80 w 1812"/>
                              <a:gd name="T82" fmla="+- 0 7365 7365"/>
                              <a:gd name="T83" fmla="*/ 7365 h 1808"/>
                              <a:gd name="T84" fmla="+- 0 4265 2498"/>
                              <a:gd name="T85" fmla="*/ T84 w 1812"/>
                              <a:gd name="T86" fmla="+- 0 7365 7365"/>
                              <a:gd name="T87" fmla="*/ 7365 h 1808"/>
                              <a:gd name="T88" fmla="+- 0 4265 2498"/>
                              <a:gd name="T89" fmla="*/ T88 w 1812"/>
                              <a:gd name="T90" fmla="+- 0 9172 7365"/>
                              <a:gd name="T91" fmla="*/ 9172 h 1808"/>
                              <a:gd name="T92" fmla="+- 0 4310 2498"/>
                              <a:gd name="T93" fmla="*/ T92 w 1812"/>
                              <a:gd name="T94" fmla="+- 0 9172 7365"/>
                              <a:gd name="T95" fmla="*/ 9172 h 1808"/>
                              <a:gd name="T96" fmla="+- 0 4310 2498"/>
                              <a:gd name="T97" fmla="*/ T96 w 1812"/>
                              <a:gd name="T98" fmla="+- 0 7365 7365"/>
                              <a:gd name="T99" fmla="*/ 7365 h 1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12" h="1808">
                                <a:moveTo>
                                  <a:pt x="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lnTo>
                                  <a:pt x="48" y="1807"/>
                                </a:lnTo>
                                <a:lnTo>
                                  <a:pt x="48" y="0"/>
                                </a:lnTo>
                                <a:close/>
                                <a:moveTo>
                                  <a:pt x="488" y="1498"/>
                                </a:moveTo>
                                <a:lnTo>
                                  <a:pt x="442" y="1498"/>
                                </a:lnTo>
                                <a:lnTo>
                                  <a:pt x="442" y="1807"/>
                                </a:lnTo>
                                <a:lnTo>
                                  <a:pt x="488" y="1807"/>
                                </a:lnTo>
                                <a:lnTo>
                                  <a:pt x="488" y="1498"/>
                                </a:lnTo>
                                <a:close/>
                                <a:moveTo>
                                  <a:pt x="929" y="1654"/>
                                </a:moveTo>
                                <a:lnTo>
                                  <a:pt x="884" y="1654"/>
                                </a:lnTo>
                                <a:lnTo>
                                  <a:pt x="884" y="1807"/>
                                </a:lnTo>
                                <a:lnTo>
                                  <a:pt x="929" y="1807"/>
                                </a:lnTo>
                                <a:lnTo>
                                  <a:pt x="929" y="1654"/>
                                </a:lnTo>
                                <a:close/>
                                <a:moveTo>
                                  <a:pt x="1371" y="1356"/>
                                </a:moveTo>
                                <a:lnTo>
                                  <a:pt x="1325" y="1356"/>
                                </a:lnTo>
                                <a:lnTo>
                                  <a:pt x="1325" y="1807"/>
                                </a:lnTo>
                                <a:lnTo>
                                  <a:pt x="1371" y="1807"/>
                                </a:lnTo>
                                <a:lnTo>
                                  <a:pt x="1371" y="1356"/>
                                </a:lnTo>
                                <a:close/>
                                <a:moveTo>
                                  <a:pt x="1812" y="0"/>
                                </a:moveTo>
                                <a:lnTo>
                                  <a:pt x="1767" y="0"/>
                                </a:lnTo>
                                <a:lnTo>
                                  <a:pt x="1767" y="1807"/>
                                </a:lnTo>
                                <a:lnTo>
                                  <a:pt x="1812" y="1807"/>
                                </a:lnTo>
                                <a:lnTo>
                                  <a:pt x="1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4588" y="9018"/>
                            <a:ext cx="46" cy="154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AutoShape 94"/>
                        <wps:cNvSpPr>
                          <a:spLocks/>
                        </wps:cNvSpPr>
                        <wps:spPr bwMode="auto">
                          <a:xfrm>
                            <a:off x="4704" y="8538"/>
                            <a:ext cx="4460" cy="634"/>
                          </a:xfrm>
                          <a:custGeom>
                            <a:avLst/>
                            <a:gdLst>
                              <a:gd name="T0" fmla="+- 0 4752 4704"/>
                              <a:gd name="T1" fmla="*/ T0 w 4460"/>
                              <a:gd name="T2" fmla="+- 0 9019 8539"/>
                              <a:gd name="T3" fmla="*/ 9019 h 634"/>
                              <a:gd name="T4" fmla="+- 0 4704 4704"/>
                              <a:gd name="T5" fmla="*/ T4 w 4460"/>
                              <a:gd name="T6" fmla="+- 0 9019 8539"/>
                              <a:gd name="T7" fmla="*/ 9019 h 634"/>
                              <a:gd name="T8" fmla="+- 0 4704 4704"/>
                              <a:gd name="T9" fmla="*/ T8 w 4460"/>
                              <a:gd name="T10" fmla="+- 0 9172 8539"/>
                              <a:gd name="T11" fmla="*/ 9172 h 634"/>
                              <a:gd name="T12" fmla="+- 0 4752 4704"/>
                              <a:gd name="T13" fmla="*/ T12 w 4460"/>
                              <a:gd name="T14" fmla="+- 0 9172 8539"/>
                              <a:gd name="T15" fmla="*/ 9172 h 634"/>
                              <a:gd name="T16" fmla="+- 0 4752 4704"/>
                              <a:gd name="T17" fmla="*/ T16 w 4460"/>
                              <a:gd name="T18" fmla="+- 0 9019 8539"/>
                              <a:gd name="T19" fmla="*/ 9019 h 634"/>
                              <a:gd name="T20" fmla="+- 0 5194 4704"/>
                              <a:gd name="T21" fmla="*/ T20 w 4460"/>
                              <a:gd name="T22" fmla="+- 0 9019 8539"/>
                              <a:gd name="T23" fmla="*/ 9019 h 634"/>
                              <a:gd name="T24" fmla="+- 0 5146 4704"/>
                              <a:gd name="T25" fmla="*/ T24 w 4460"/>
                              <a:gd name="T26" fmla="+- 0 9019 8539"/>
                              <a:gd name="T27" fmla="*/ 9019 h 634"/>
                              <a:gd name="T28" fmla="+- 0 5146 4704"/>
                              <a:gd name="T29" fmla="*/ T28 w 4460"/>
                              <a:gd name="T30" fmla="+- 0 9172 8539"/>
                              <a:gd name="T31" fmla="*/ 9172 h 634"/>
                              <a:gd name="T32" fmla="+- 0 5194 4704"/>
                              <a:gd name="T33" fmla="*/ T32 w 4460"/>
                              <a:gd name="T34" fmla="+- 0 9172 8539"/>
                              <a:gd name="T35" fmla="*/ 9172 h 634"/>
                              <a:gd name="T36" fmla="+- 0 5194 4704"/>
                              <a:gd name="T37" fmla="*/ T36 w 4460"/>
                              <a:gd name="T38" fmla="+- 0 9019 8539"/>
                              <a:gd name="T39" fmla="*/ 9019 h 634"/>
                              <a:gd name="T40" fmla="+- 0 5633 4704"/>
                              <a:gd name="T41" fmla="*/ T40 w 4460"/>
                              <a:gd name="T42" fmla="+- 0 8539 8539"/>
                              <a:gd name="T43" fmla="*/ 8539 h 634"/>
                              <a:gd name="T44" fmla="+- 0 5587 4704"/>
                              <a:gd name="T45" fmla="*/ T44 w 4460"/>
                              <a:gd name="T46" fmla="+- 0 8539 8539"/>
                              <a:gd name="T47" fmla="*/ 8539 h 634"/>
                              <a:gd name="T48" fmla="+- 0 5587 4704"/>
                              <a:gd name="T49" fmla="*/ T48 w 4460"/>
                              <a:gd name="T50" fmla="+- 0 9172 8539"/>
                              <a:gd name="T51" fmla="*/ 9172 h 634"/>
                              <a:gd name="T52" fmla="+- 0 5633 4704"/>
                              <a:gd name="T53" fmla="*/ T52 w 4460"/>
                              <a:gd name="T54" fmla="+- 0 9172 8539"/>
                              <a:gd name="T55" fmla="*/ 9172 h 634"/>
                              <a:gd name="T56" fmla="+- 0 5633 4704"/>
                              <a:gd name="T57" fmla="*/ T56 w 4460"/>
                              <a:gd name="T58" fmla="+- 0 8539 8539"/>
                              <a:gd name="T59" fmla="*/ 8539 h 634"/>
                              <a:gd name="T60" fmla="+- 0 6074 4704"/>
                              <a:gd name="T61" fmla="*/ T60 w 4460"/>
                              <a:gd name="T62" fmla="+- 0 8539 8539"/>
                              <a:gd name="T63" fmla="*/ 8539 h 634"/>
                              <a:gd name="T64" fmla="+- 0 6029 4704"/>
                              <a:gd name="T65" fmla="*/ T64 w 4460"/>
                              <a:gd name="T66" fmla="+- 0 8539 8539"/>
                              <a:gd name="T67" fmla="*/ 8539 h 634"/>
                              <a:gd name="T68" fmla="+- 0 6029 4704"/>
                              <a:gd name="T69" fmla="*/ T68 w 4460"/>
                              <a:gd name="T70" fmla="+- 0 9172 8539"/>
                              <a:gd name="T71" fmla="*/ 9172 h 634"/>
                              <a:gd name="T72" fmla="+- 0 6074 4704"/>
                              <a:gd name="T73" fmla="*/ T72 w 4460"/>
                              <a:gd name="T74" fmla="+- 0 9172 8539"/>
                              <a:gd name="T75" fmla="*/ 9172 h 634"/>
                              <a:gd name="T76" fmla="+- 0 6074 4704"/>
                              <a:gd name="T77" fmla="*/ T76 w 4460"/>
                              <a:gd name="T78" fmla="+- 0 8539 8539"/>
                              <a:gd name="T79" fmla="*/ 8539 h 634"/>
                              <a:gd name="T80" fmla="+- 0 6516 4704"/>
                              <a:gd name="T81" fmla="*/ T80 w 4460"/>
                              <a:gd name="T82" fmla="+- 0 8721 8539"/>
                              <a:gd name="T83" fmla="*/ 8721 h 634"/>
                              <a:gd name="T84" fmla="+- 0 6470 4704"/>
                              <a:gd name="T85" fmla="*/ T84 w 4460"/>
                              <a:gd name="T86" fmla="+- 0 8721 8539"/>
                              <a:gd name="T87" fmla="*/ 8721 h 634"/>
                              <a:gd name="T88" fmla="+- 0 6470 4704"/>
                              <a:gd name="T89" fmla="*/ T88 w 4460"/>
                              <a:gd name="T90" fmla="+- 0 9172 8539"/>
                              <a:gd name="T91" fmla="*/ 9172 h 634"/>
                              <a:gd name="T92" fmla="+- 0 6516 4704"/>
                              <a:gd name="T93" fmla="*/ T92 w 4460"/>
                              <a:gd name="T94" fmla="+- 0 9172 8539"/>
                              <a:gd name="T95" fmla="*/ 9172 h 634"/>
                              <a:gd name="T96" fmla="+- 0 6516 4704"/>
                              <a:gd name="T97" fmla="*/ T96 w 4460"/>
                              <a:gd name="T98" fmla="+- 0 8721 8539"/>
                              <a:gd name="T99" fmla="*/ 8721 h 634"/>
                              <a:gd name="T100" fmla="+- 0 6958 4704"/>
                              <a:gd name="T101" fmla="*/ T100 w 4460"/>
                              <a:gd name="T102" fmla="+- 0 8539 8539"/>
                              <a:gd name="T103" fmla="*/ 8539 h 634"/>
                              <a:gd name="T104" fmla="+- 0 6912 4704"/>
                              <a:gd name="T105" fmla="*/ T104 w 4460"/>
                              <a:gd name="T106" fmla="+- 0 8539 8539"/>
                              <a:gd name="T107" fmla="*/ 8539 h 634"/>
                              <a:gd name="T108" fmla="+- 0 6912 4704"/>
                              <a:gd name="T109" fmla="*/ T108 w 4460"/>
                              <a:gd name="T110" fmla="+- 0 9172 8539"/>
                              <a:gd name="T111" fmla="*/ 9172 h 634"/>
                              <a:gd name="T112" fmla="+- 0 6958 4704"/>
                              <a:gd name="T113" fmla="*/ T112 w 4460"/>
                              <a:gd name="T114" fmla="+- 0 9172 8539"/>
                              <a:gd name="T115" fmla="*/ 9172 h 634"/>
                              <a:gd name="T116" fmla="+- 0 6958 4704"/>
                              <a:gd name="T117" fmla="*/ T116 w 4460"/>
                              <a:gd name="T118" fmla="+- 0 8539 8539"/>
                              <a:gd name="T119" fmla="*/ 8539 h 634"/>
                              <a:gd name="T120" fmla="+- 0 7399 4704"/>
                              <a:gd name="T121" fmla="*/ T120 w 4460"/>
                              <a:gd name="T122" fmla="+- 0 9019 8539"/>
                              <a:gd name="T123" fmla="*/ 9019 h 634"/>
                              <a:gd name="T124" fmla="+- 0 7354 4704"/>
                              <a:gd name="T125" fmla="*/ T124 w 4460"/>
                              <a:gd name="T126" fmla="+- 0 9019 8539"/>
                              <a:gd name="T127" fmla="*/ 9019 h 634"/>
                              <a:gd name="T128" fmla="+- 0 7354 4704"/>
                              <a:gd name="T129" fmla="*/ T128 w 4460"/>
                              <a:gd name="T130" fmla="+- 0 9172 8539"/>
                              <a:gd name="T131" fmla="*/ 9172 h 634"/>
                              <a:gd name="T132" fmla="+- 0 7399 4704"/>
                              <a:gd name="T133" fmla="*/ T132 w 4460"/>
                              <a:gd name="T134" fmla="+- 0 9172 8539"/>
                              <a:gd name="T135" fmla="*/ 9172 h 634"/>
                              <a:gd name="T136" fmla="+- 0 7399 4704"/>
                              <a:gd name="T137" fmla="*/ T136 w 4460"/>
                              <a:gd name="T138" fmla="+- 0 9019 8539"/>
                              <a:gd name="T139" fmla="*/ 9019 h 634"/>
                              <a:gd name="T140" fmla="+- 0 7841 4704"/>
                              <a:gd name="T141" fmla="*/ T140 w 4460"/>
                              <a:gd name="T142" fmla="+- 0 9019 8539"/>
                              <a:gd name="T143" fmla="*/ 9019 h 634"/>
                              <a:gd name="T144" fmla="+- 0 7793 4704"/>
                              <a:gd name="T145" fmla="*/ T144 w 4460"/>
                              <a:gd name="T146" fmla="+- 0 9019 8539"/>
                              <a:gd name="T147" fmla="*/ 9019 h 634"/>
                              <a:gd name="T148" fmla="+- 0 7793 4704"/>
                              <a:gd name="T149" fmla="*/ T148 w 4460"/>
                              <a:gd name="T150" fmla="+- 0 9172 8539"/>
                              <a:gd name="T151" fmla="*/ 9172 h 634"/>
                              <a:gd name="T152" fmla="+- 0 7841 4704"/>
                              <a:gd name="T153" fmla="*/ T152 w 4460"/>
                              <a:gd name="T154" fmla="+- 0 9172 8539"/>
                              <a:gd name="T155" fmla="*/ 9172 h 634"/>
                              <a:gd name="T156" fmla="+- 0 7841 4704"/>
                              <a:gd name="T157" fmla="*/ T156 w 4460"/>
                              <a:gd name="T158" fmla="+- 0 9019 8539"/>
                              <a:gd name="T159" fmla="*/ 9019 h 634"/>
                              <a:gd name="T160" fmla="+- 0 8280 4704"/>
                              <a:gd name="T161" fmla="*/ T160 w 4460"/>
                              <a:gd name="T162" fmla="+- 0 9019 8539"/>
                              <a:gd name="T163" fmla="*/ 9019 h 634"/>
                              <a:gd name="T164" fmla="+- 0 8234 4704"/>
                              <a:gd name="T165" fmla="*/ T164 w 4460"/>
                              <a:gd name="T166" fmla="+- 0 9019 8539"/>
                              <a:gd name="T167" fmla="*/ 9019 h 634"/>
                              <a:gd name="T168" fmla="+- 0 8234 4704"/>
                              <a:gd name="T169" fmla="*/ T168 w 4460"/>
                              <a:gd name="T170" fmla="+- 0 9172 8539"/>
                              <a:gd name="T171" fmla="*/ 9172 h 634"/>
                              <a:gd name="T172" fmla="+- 0 8280 4704"/>
                              <a:gd name="T173" fmla="*/ T172 w 4460"/>
                              <a:gd name="T174" fmla="+- 0 9172 8539"/>
                              <a:gd name="T175" fmla="*/ 9172 h 634"/>
                              <a:gd name="T176" fmla="+- 0 8280 4704"/>
                              <a:gd name="T177" fmla="*/ T176 w 4460"/>
                              <a:gd name="T178" fmla="+- 0 9019 8539"/>
                              <a:gd name="T179" fmla="*/ 9019 h 634"/>
                              <a:gd name="T180" fmla="+- 0 8722 4704"/>
                              <a:gd name="T181" fmla="*/ T180 w 4460"/>
                              <a:gd name="T182" fmla="+- 0 8721 8539"/>
                              <a:gd name="T183" fmla="*/ 8721 h 634"/>
                              <a:gd name="T184" fmla="+- 0 8676 4704"/>
                              <a:gd name="T185" fmla="*/ T184 w 4460"/>
                              <a:gd name="T186" fmla="+- 0 8721 8539"/>
                              <a:gd name="T187" fmla="*/ 8721 h 634"/>
                              <a:gd name="T188" fmla="+- 0 8676 4704"/>
                              <a:gd name="T189" fmla="*/ T188 w 4460"/>
                              <a:gd name="T190" fmla="+- 0 9172 8539"/>
                              <a:gd name="T191" fmla="*/ 9172 h 634"/>
                              <a:gd name="T192" fmla="+- 0 8722 4704"/>
                              <a:gd name="T193" fmla="*/ T192 w 4460"/>
                              <a:gd name="T194" fmla="+- 0 9172 8539"/>
                              <a:gd name="T195" fmla="*/ 9172 h 634"/>
                              <a:gd name="T196" fmla="+- 0 8722 4704"/>
                              <a:gd name="T197" fmla="*/ T196 w 4460"/>
                              <a:gd name="T198" fmla="+- 0 8721 8539"/>
                              <a:gd name="T199" fmla="*/ 8721 h 634"/>
                              <a:gd name="T200" fmla="+- 0 9163 4704"/>
                              <a:gd name="T201" fmla="*/ T200 w 4460"/>
                              <a:gd name="T202" fmla="+- 0 8539 8539"/>
                              <a:gd name="T203" fmla="*/ 8539 h 634"/>
                              <a:gd name="T204" fmla="+- 0 9118 4704"/>
                              <a:gd name="T205" fmla="*/ T204 w 4460"/>
                              <a:gd name="T206" fmla="+- 0 8539 8539"/>
                              <a:gd name="T207" fmla="*/ 8539 h 634"/>
                              <a:gd name="T208" fmla="+- 0 9118 4704"/>
                              <a:gd name="T209" fmla="*/ T208 w 4460"/>
                              <a:gd name="T210" fmla="+- 0 9172 8539"/>
                              <a:gd name="T211" fmla="*/ 9172 h 634"/>
                              <a:gd name="T212" fmla="+- 0 9163 4704"/>
                              <a:gd name="T213" fmla="*/ T212 w 4460"/>
                              <a:gd name="T214" fmla="+- 0 9172 8539"/>
                              <a:gd name="T215" fmla="*/ 9172 h 634"/>
                              <a:gd name="T216" fmla="+- 0 9163 4704"/>
                              <a:gd name="T217" fmla="*/ T216 w 4460"/>
                              <a:gd name="T218" fmla="+- 0 8539 8539"/>
                              <a:gd name="T219" fmla="*/ 8539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4460" h="634">
                                <a:moveTo>
                                  <a:pt x="48" y="480"/>
                                </a:moveTo>
                                <a:lnTo>
                                  <a:pt x="0" y="480"/>
                                </a:lnTo>
                                <a:lnTo>
                                  <a:pt x="0" y="633"/>
                                </a:lnTo>
                                <a:lnTo>
                                  <a:pt x="48" y="633"/>
                                </a:lnTo>
                                <a:lnTo>
                                  <a:pt x="48" y="480"/>
                                </a:lnTo>
                                <a:close/>
                                <a:moveTo>
                                  <a:pt x="490" y="480"/>
                                </a:moveTo>
                                <a:lnTo>
                                  <a:pt x="442" y="480"/>
                                </a:lnTo>
                                <a:lnTo>
                                  <a:pt x="442" y="633"/>
                                </a:lnTo>
                                <a:lnTo>
                                  <a:pt x="490" y="633"/>
                                </a:lnTo>
                                <a:lnTo>
                                  <a:pt x="490" y="480"/>
                                </a:lnTo>
                                <a:close/>
                                <a:moveTo>
                                  <a:pt x="929" y="0"/>
                                </a:moveTo>
                                <a:lnTo>
                                  <a:pt x="883" y="0"/>
                                </a:lnTo>
                                <a:lnTo>
                                  <a:pt x="883" y="633"/>
                                </a:lnTo>
                                <a:lnTo>
                                  <a:pt x="929" y="633"/>
                                </a:lnTo>
                                <a:lnTo>
                                  <a:pt x="929" y="0"/>
                                </a:lnTo>
                                <a:close/>
                                <a:moveTo>
                                  <a:pt x="1370" y="0"/>
                                </a:moveTo>
                                <a:lnTo>
                                  <a:pt x="1325" y="0"/>
                                </a:lnTo>
                                <a:lnTo>
                                  <a:pt x="1325" y="633"/>
                                </a:lnTo>
                                <a:lnTo>
                                  <a:pt x="1370" y="633"/>
                                </a:lnTo>
                                <a:lnTo>
                                  <a:pt x="1370" y="0"/>
                                </a:lnTo>
                                <a:close/>
                                <a:moveTo>
                                  <a:pt x="1812" y="182"/>
                                </a:moveTo>
                                <a:lnTo>
                                  <a:pt x="1766" y="182"/>
                                </a:lnTo>
                                <a:lnTo>
                                  <a:pt x="1766" y="633"/>
                                </a:lnTo>
                                <a:lnTo>
                                  <a:pt x="1812" y="633"/>
                                </a:lnTo>
                                <a:lnTo>
                                  <a:pt x="1812" y="182"/>
                                </a:lnTo>
                                <a:close/>
                                <a:moveTo>
                                  <a:pt x="2254" y="0"/>
                                </a:moveTo>
                                <a:lnTo>
                                  <a:pt x="2208" y="0"/>
                                </a:lnTo>
                                <a:lnTo>
                                  <a:pt x="2208" y="633"/>
                                </a:lnTo>
                                <a:lnTo>
                                  <a:pt x="2254" y="633"/>
                                </a:lnTo>
                                <a:lnTo>
                                  <a:pt x="2254" y="0"/>
                                </a:lnTo>
                                <a:close/>
                                <a:moveTo>
                                  <a:pt x="2695" y="480"/>
                                </a:moveTo>
                                <a:lnTo>
                                  <a:pt x="2650" y="480"/>
                                </a:lnTo>
                                <a:lnTo>
                                  <a:pt x="2650" y="633"/>
                                </a:lnTo>
                                <a:lnTo>
                                  <a:pt x="2695" y="633"/>
                                </a:lnTo>
                                <a:lnTo>
                                  <a:pt x="2695" y="480"/>
                                </a:lnTo>
                                <a:close/>
                                <a:moveTo>
                                  <a:pt x="3137" y="480"/>
                                </a:moveTo>
                                <a:lnTo>
                                  <a:pt x="3089" y="480"/>
                                </a:lnTo>
                                <a:lnTo>
                                  <a:pt x="3089" y="633"/>
                                </a:lnTo>
                                <a:lnTo>
                                  <a:pt x="3137" y="633"/>
                                </a:lnTo>
                                <a:lnTo>
                                  <a:pt x="3137" y="480"/>
                                </a:lnTo>
                                <a:close/>
                                <a:moveTo>
                                  <a:pt x="3576" y="480"/>
                                </a:moveTo>
                                <a:lnTo>
                                  <a:pt x="3530" y="480"/>
                                </a:lnTo>
                                <a:lnTo>
                                  <a:pt x="3530" y="633"/>
                                </a:lnTo>
                                <a:lnTo>
                                  <a:pt x="3576" y="633"/>
                                </a:lnTo>
                                <a:lnTo>
                                  <a:pt x="3576" y="480"/>
                                </a:lnTo>
                                <a:close/>
                                <a:moveTo>
                                  <a:pt x="4018" y="182"/>
                                </a:moveTo>
                                <a:lnTo>
                                  <a:pt x="3972" y="182"/>
                                </a:lnTo>
                                <a:lnTo>
                                  <a:pt x="3972" y="633"/>
                                </a:lnTo>
                                <a:lnTo>
                                  <a:pt x="4018" y="633"/>
                                </a:lnTo>
                                <a:lnTo>
                                  <a:pt x="4018" y="182"/>
                                </a:lnTo>
                                <a:close/>
                                <a:moveTo>
                                  <a:pt x="4459" y="0"/>
                                </a:moveTo>
                                <a:lnTo>
                                  <a:pt x="4414" y="0"/>
                                </a:lnTo>
                                <a:lnTo>
                                  <a:pt x="4414" y="633"/>
                                </a:lnTo>
                                <a:lnTo>
                                  <a:pt x="4459" y="633"/>
                                </a:lnTo>
                                <a:lnTo>
                                  <a:pt x="44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AutoShape 93"/>
                        <wps:cNvSpPr>
                          <a:spLocks/>
                        </wps:cNvSpPr>
                        <wps:spPr bwMode="auto">
                          <a:xfrm>
                            <a:off x="2272" y="5639"/>
                            <a:ext cx="8825" cy="1414"/>
                          </a:xfrm>
                          <a:custGeom>
                            <a:avLst/>
                            <a:gdLst>
                              <a:gd name="T0" fmla="+- 0 2273 2273"/>
                              <a:gd name="T1" fmla="*/ T0 w 8825"/>
                              <a:gd name="T2" fmla="+- 0 7053 5639"/>
                              <a:gd name="T3" fmla="*/ 7053 h 1414"/>
                              <a:gd name="T4" fmla="+- 0 11098 2273"/>
                              <a:gd name="T5" fmla="*/ T4 w 8825"/>
                              <a:gd name="T6" fmla="+- 0 7053 5639"/>
                              <a:gd name="T7" fmla="*/ 7053 h 1414"/>
                              <a:gd name="T8" fmla="+- 0 2273 2273"/>
                              <a:gd name="T9" fmla="*/ T8 w 8825"/>
                              <a:gd name="T10" fmla="+- 0 6347 5639"/>
                              <a:gd name="T11" fmla="*/ 6347 h 1414"/>
                              <a:gd name="T12" fmla="+- 0 11098 2273"/>
                              <a:gd name="T13" fmla="*/ T12 w 8825"/>
                              <a:gd name="T14" fmla="+- 0 6347 5639"/>
                              <a:gd name="T15" fmla="*/ 6347 h 1414"/>
                              <a:gd name="T16" fmla="+- 0 2273 2273"/>
                              <a:gd name="T17" fmla="*/ T16 w 8825"/>
                              <a:gd name="T18" fmla="+- 0 5639 5639"/>
                              <a:gd name="T19" fmla="*/ 5639 h 1414"/>
                              <a:gd name="T20" fmla="+- 0 11098 2273"/>
                              <a:gd name="T21" fmla="*/ T20 w 8825"/>
                              <a:gd name="T22" fmla="+- 0 5639 5639"/>
                              <a:gd name="T23" fmla="*/ 5639 h 1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825" h="1414">
                                <a:moveTo>
                                  <a:pt x="0" y="1414"/>
                                </a:moveTo>
                                <a:lnTo>
                                  <a:pt x="8825" y="1414"/>
                                </a:lnTo>
                                <a:moveTo>
                                  <a:pt x="0" y="708"/>
                                </a:moveTo>
                                <a:lnTo>
                                  <a:pt x="8825" y="708"/>
                                </a:lnTo>
                                <a:moveTo>
                                  <a:pt x="0" y="0"/>
                                </a:moveTo>
                                <a:lnTo>
                                  <a:pt x="8825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AutoShape 92"/>
                        <wps:cNvSpPr>
                          <a:spLocks/>
                        </wps:cNvSpPr>
                        <wps:spPr bwMode="auto">
                          <a:xfrm>
                            <a:off x="9559" y="5555"/>
                            <a:ext cx="1371" cy="3617"/>
                          </a:xfrm>
                          <a:custGeom>
                            <a:avLst/>
                            <a:gdLst>
                              <a:gd name="T0" fmla="+- 0 9605 9559"/>
                              <a:gd name="T1" fmla="*/ T0 w 1371"/>
                              <a:gd name="T2" fmla="+- 0 5555 5555"/>
                              <a:gd name="T3" fmla="*/ 5555 h 3617"/>
                              <a:gd name="T4" fmla="+- 0 9559 9559"/>
                              <a:gd name="T5" fmla="*/ T4 w 1371"/>
                              <a:gd name="T6" fmla="+- 0 5555 5555"/>
                              <a:gd name="T7" fmla="*/ 5555 h 3617"/>
                              <a:gd name="T8" fmla="+- 0 9559 9559"/>
                              <a:gd name="T9" fmla="*/ T8 w 1371"/>
                              <a:gd name="T10" fmla="+- 0 9172 5555"/>
                              <a:gd name="T11" fmla="*/ 9172 h 3617"/>
                              <a:gd name="T12" fmla="+- 0 9605 9559"/>
                              <a:gd name="T13" fmla="*/ T12 w 1371"/>
                              <a:gd name="T14" fmla="+- 0 9172 5555"/>
                              <a:gd name="T15" fmla="*/ 9172 h 3617"/>
                              <a:gd name="T16" fmla="+- 0 9605 9559"/>
                              <a:gd name="T17" fmla="*/ T16 w 1371"/>
                              <a:gd name="T18" fmla="+- 0 5555 5555"/>
                              <a:gd name="T19" fmla="*/ 5555 h 3617"/>
                              <a:gd name="T20" fmla="+- 0 10046 9559"/>
                              <a:gd name="T21" fmla="*/ T20 w 1371"/>
                              <a:gd name="T22" fmla="+- 0 9059 5555"/>
                              <a:gd name="T23" fmla="*/ 9059 h 3617"/>
                              <a:gd name="T24" fmla="+- 0 10001 9559"/>
                              <a:gd name="T25" fmla="*/ T24 w 1371"/>
                              <a:gd name="T26" fmla="+- 0 9059 5555"/>
                              <a:gd name="T27" fmla="*/ 9059 h 3617"/>
                              <a:gd name="T28" fmla="+- 0 10001 9559"/>
                              <a:gd name="T29" fmla="*/ T28 w 1371"/>
                              <a:gd name="T30" fmla="+- 0 9172 5555"/>
                              <a:gd name="T31" fmla="*/ 9172 h 3617"/>
                              <a:gd name="T32" fmla="+- 0 10046 9559"/>
                              <a:gd name="T33" fmla="*/ T32 w 1371"/>
                              <a:gd name="T34" fmla="+- 0 9172 5555"/>
                              <a:gd name="T35" fmla="*/ 9172 h 3617"/>
                              <a:gd name="T36" fmla="+- 0 10046 9559"/>
                              <a:gd name="T37" fmla="*/ T36 w 1371"/>
                              <a:gd name="T38" fmla="+- 0 9059 5555"/>
                              <a:gd name="T39" fmla="*/ 9059 h 3617"/>
                              <a:gd name="T40" fmla="+- 0 10488 9559"/>
                              <a:gd name="T41" fmla="*/ T40 w 1371"/>
                              <a:gd name="T42" fmla="+- 0 8721 5555"/>
                              <a:gd name="T43" fmla="*/ 8721 h 3617"/>
                              <a:gd name="T44" fmla="+- 0 10440 9559"/>
                              <a:gd name="T45" fmla="*/ T44 w 1371"/>
                              <a:gd name="T46" fmla="+- 0 8721 5555"/>
                              <a:gd name="T47" fmla="*/ 8721 h 3617"/>
                              <a:gd name="T48" fmla="+- 0 10440 9559"/>
                              <a:gd name="T49" fmla="*/ T48 w 1371"/>
                              <a:gd name="T50" fmla="+- 0 9172 5555"/>
                              <a:gd name="T51" fmla="*/ 9172 h 3617"/>
                              <a:gd name="T52" fmla="+- 0 10488 9559"/>
                              <a:gd name="T53" fmla="*/ T52 w 1371"/>
                              <a:gd name="T54" fmla="+- 0 9172 5555"/>
                              <a:gd name="T55" fmla="*/ 9172 h 3617"/>
                              <a:gd name="T56" fmla="+- 0 10488 9559"/>
                              <a:gd name="T57" fmla="*/ T56 w 1371"/>
                              <a:gd name="T58" fmla="+- 0 8721 5555"/>
                              <a:gd name="T59" fmla="*/ 8721 h 3617"/>
                              <a:gd name="T60" fmla="+- 0 10930 9559"/>
                              <a:gd name="T61" fmla="*/ T60 w 1371"/>
                              <a:gd name="T62" fmla="+- 0 8863 5555"/>
                              <a:gd name="T63" fmla="*/ 8863 h 3617"/>
                              <a:gd name="T64" fmla="+- 0 10882 9559"/>
                              <a:gd name="T65" fmla="*/ T64 w 1371"/>
                              <a:gd name="T66" fmla="+- 0 8863 5555"/>
                              <a:gd name="T67" fmla="*/ 8863 h 3617"/>
                              <a:gd name="T68" fmla="+- 0 10882 9559"/>
                              <a:gd name="T69" fmla="*/ T68 w 1371"/>
                              <a:gd name="T70" fmla="+- 0 9172 5555"/>
                              <a:gd name="T71" fmla="*/ 9172 h 3617"/>
                              <a:gd name="T72" fmla="+- 0 10930 9559"/>
                              <a:gd name="T73" fmla="*/ T72 w 1371"/>
                              <a:gd name="T74" fmla="+- 0 9172 5555"/>
                              <a:gd name="T75" fmla="*/ 9172 h 3617"/>
                              <a:gd name="T76" fmla="+- 0 10930 9559"/>
                              <a:gd name="T77" fmla="*/ T76 w 1371"/>
                              <a:gd name="T78" fmla="+- 0 8863 5555"/>
                              <a:gd name="T79" fmla="*/ 8863 h 3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71" h="3617">
                                <a:moveTo>
                                  <a:pt x="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7"/>
                                </a:lnTo>
                                <a:lnTo>
                                  <a:pt x="46" y="3617"/>
                                </a:lnTo>
                                <a:lnTo>
                                  <a:pt x="46" y="0"/>
                                </a:lnTo>
                                <a:close/>
                                <a:moveTo>
                                  <a:pt x="487" y="3504"/>
                                </a:moveTo>
                                <a:lnTo>
                                  <a:pt x="442" y="3504"/>
                                </a:lnTo>
                                <a:lnTo>
                                  <a:pt x="442" y="3617"/>
                                </a:lnTo>
                                <a:lnTo>
                                  <a:pt x="487" y="3617"/>
                                </a:lnTo>
                                <a:lnTo>
                                  <a:pt x="487" y="3504"/>
                                </a:lnTo>
                                <a:close/>
                                <a:moveTo>
                                  <a:pt x="929" y="3166"/>
                                </a:moveTo>
                                <a:lnTo>
                                  <a:pt x="881" y="3166"/>
                                </a:lnTo>
                                <a:lnTo>
                                  <a:pt x="881" y="3617"/>
                                </a:lnTo>
                                <a:lnTo>
                                  <a:pt x="929" y="3617"/>
                                </a:lnTo>
                                <a:lnTo>
                                  <a:pt x="929" y="3166"/>
                                </a:lnTo>
                                <a:close/>
                                <a:moveTo>
                                  <a:pt x="1371" y="3308"/>
                                </a:moveTo>
                                <a:lnTo>
                                  <a:pt x="1323" y="3308"/>
                                </a:lnTo>
                                <a:lnTo>
                                  <a:pt x="1323" y="3617"/>
                                </a:lnTo>
                                <a:lnTo>
                                  <a:pt x="1371" y="3617"/>
                                </a:lnTo>
                                <a:lnTo>
                                  <a:pt x="1371" y="3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AutoShape 91"/>
                        <wps:cNvSpPr>
                          <a:spLocks/>
                        </wps:cNvSpPr>
                        <wps:spPr bwMode="auto">
                          <a:xfrm>
                            <a:off x="2558" y="8538"/>
                            <a:ext cx="7988" cy="634"/>
                          </a:xfrm>
                          <a:custGeom>
                            <a:avLst/>
                            <a:gdLst>
                              <a:gd name="T0" fmla="+- 0 2604 2558"/>
                              <a:gd name="T1" fmla="*/ T0 w 7988"/>
                              <a:gd name="T2" fmla="+- 0 8721 8539"/>
                              <a:gd name="T3" fmla="*/ 8721 h 634"/>
                              <a:gd name="T4" fmla="+- 0 2558 2558"/>
                              <a:gd name="T5" fmla="*/ T4 w 7988"/>
                              <a:gd name="T6" fmla="+- 0 8721 8539"/>
                              <a:gd name="T7" fmla="*/ 8721 h 634"/>
                              <a:gd name="T8" fmla="+- 0 2558 2558"/>
                              <a:gd name="T9" fmla="*/ T8 w 7988"/>
                              <a:gd name="T10" fmla="+- 0 9172 8539"/>
                              <a:gd name="T11" fmla="*/ 9172 h 634"/>
                              <a:gd name="T12" fmla="+- 0 2604 2558"/>
                              <a:gd name="T13" fmla="*/ T12 w 7988"/>
                              <a:gd name="T14" fmla="+- 0 9172 8539"/>
                              <a:gd name="T15" fmla="*/ 9172 h 634"/>
                              <a:gd name="T16" fmla="+- 0 2604 2558"/>
                              <a:gd name="T17" fmla="*/ T16 w 7988"/>
                              <a:gd name="T18" fmla="+- 0 8721 8539"/>
                              <a:gd name="T19" fmla="*/ 8721 h 634"/>
                              <a:gd name="T20" fmla="+- 0 3046 2558"/>
                              <a:gd name="T21" fmla="*/ T20 w 7988"/>
                              <a:gd name="T22" fmla="+- 0 9059 8539"/>
                              <a:gd name="T23" fmla="*/ 9059 h 634"/>
                              <a:gd name="T24" fmla="+- 0 3000 2558"/>
                              <a:gd name="T25" fmla="*/ T24 w 7988"/>
                              <a:gd name="T26" fmla="+- 0 9059 8539"/>
                              <a:gd name="T27" fmla="*/ 9059 h 634"/>
                              <a:gd name="T28" fmla="+- 0 3000 2558"/>
                              <a:gd name="T29" fmla="*/ T28 w 7988"/>
                              <a:gd name="T30" fmla="+- 0 9172 8539"/>
                              <a:gd name="T31" fmla="*/ 9172 h 634"/>
                              <a:gd name="T32" fmla="+- 0 3046 2558"/>
                              <a:gd name="T33" fmla="*/ T32 w 7988"/>
                              <a:gd name="T34" fmla="+- 0 9172 8539"/>
                              <a:gd name="T35" fmla="*/ 9172 h 634"/>
                              <a:gd name="T36" fmla="+- 0 3046 2558"/>
                              <a:gd name="T37" fmla="*/ T36 w 7988"/>
                              <a:gd name="T38" fmla="+- 0 9059 8539"/>
                              <a:gd name="T39" fmla="*/ 9059 h 634"/>
                              <a:gd name="T40" fmla="+- 0 3487 2558"/>
                              <a:gd name="T41" fmla="*/ T40 w 7988"/>
                              <a:gd name="T42" fmla="+- 0 9019 8539"/>
                              <a:gd name="T43" fmla="*/ 9019 h 634"/>
                              <a:gd name="T44" fmla="+- 0 3439 2558"/>
                              <a:gd name="T45" fmla="*/ T44 w 7988"/>
                              <a:gd name="T46" fmla="+- 0 9019 8539"/>
                              <a:gd name="T47" fmla="*/ 9019 h 634"/>
                              <a:gd name="T48" fmla="+- 0 3439 2558"/>
                              <a:gd name="T49" fmla="*/ T48 w 7988"/>
                              <a:gd name="T50" fmla="+- 0 9172 8539"/>
                              <a:gd name="T51" fmla="*/ 9172 h 634"/>
                              <a:gd name="T52" fmla="+- 0 3487 2558"/>
                              <a:gd name="T53" fmla="*/ T52 w 7988"/>
                              <a:gd name="T54" fmla="+- 0 9172 8539"/>
                              <a:gd name="T55" fmla="*/ 9172 h 634"/>
                              <a:gd name="T56" fmla="+- 0 3487 2558"/>
                              <a:gd name="T57" fmla="*/ T56 w 7988"/>
                              <a:gd name="T58" fmla="+- 0 9019 8539"/>
                              <a:gd name="T59" fmla="*/ 9019 h 634"/>
                              <a:gd name="T60" fmla="+- 0 3929 2558"/>
                              <a:gd name="T61" fmla="*/ T60 w 7988"/>
                              <a:gd name="T62" fmla="+- 0 8863 8539"/>
                              <a:gd name="T63" fmla="*/ 8863 h 634"/>
                              <a:gd name="T64" fmla="+- 0 3881 2558"/>
                              <a:gd name="T65" fmla="*/ T64 w 7988"/>
                              <a:gd name="T66" fmla="+- 0 8863 8539"/>
                              <a:gd name="T67" fmla="*/ 8863 h 634"/>
                              <a:gd name="T68" fmla="+- 0 3881 2558"/>
                              <a:gd name="T69" fmla="*/ T68 w 7988"/>
                              <a:gd name="T70" fmla="+- 0 9172 8539"/>
                              <a:gd name="T71" fmla="*/ 9172 h 634"/>
                              <a:gd name="T72" fmla="+- 0 3929 2558"/>
                              <a:gd name="T73" fmla="*/ T72 w 7988"/>
                              <a:gd name="T74" fmla="+- 0 9172 8539"/>
                              <a:gd name="T75" fmla="*/ 9172 h 634"/>
                              <a:gd name="T76" fmla="+- 0 3929 2558"/>
                              <a:gd name="T77" fmla="*/ T76 w 7988"/>
                              <a:gd name="T78" fmla="+- 0 8863 8539"/>
                              <a:gd name="T79" fmla="*/ 8863 h 634"/>
                              <a:gd name="T80" fmla="+- 0 4368 2558"/>
                              <a:gd name="T81" fmla="*/ T80 w 7988"/>
                              <a:gd name="T82" fmla="+- 0 9059 8539"/>
                              <a:gd name="T83" fmla="*/ 9059 h 634"/>
                              <a:gd name="T84" fmla="+- 0 4322 2558"/>
                              <a:gd name="T85" fmla="*/ T84 w 7988"/>
                              <a:gd name="T86" fmla="+- 0 9059 8539"/>
                              <a:gd name="T87" fmla="*/ 9059 h 634"/>
                              <a:gd name="T88" fmla="+- 0 4322 2558"/>
                              <a:gd name="T89" fmla="*/ T88 w 7988"/>
                              <a:gd name="T90" fmla="+- 0 9172 8539"/>
                              <a:gd name="T91" fmla="*/ 9172 h 634"/>
                              <a:gd name="T92" fmla="+- 0 4368 2558"/>
                              <a:gd name="T93" fmla="*/ T92 w 7988"/>
                              <a:gd name="T94" fmla="+- 0 9172 8539"/>
                              <a:gd name="T95" fmla="*/ 9172 h 634"/>
                              <a:gd name="T96" fmla="+- 0 4368 2558"/>
                              <a:gd name="T97" fmla="*/ T96 w 7988"/>
                              <a:gd name="T98" fmla="+- 0 9059 8539"/>
                              <a:gd name="T99" fmla="*/ 9059 h 634"/>
                              <a:gd name="T100" fmla="+- 0 5693 2558"/>
                              <a:gd name="T101" fmla="*/ T100 w 7988"/>
                              <a:gd name="T102" fmla="+- 0 9059 8539"/>
                              <a:gd name="T103" fmla="*/ 9059 h 634"/>
                              <a:gd name="T104" fmla="+- 0 5647 2558"/>
                              <a:gd name="T105" fmla="*/ T104 w 7988"/>
                              <a:gd name="T106" fmla="+- 0 9059 8539"/>
                              <a:gd name="T107" fmla="*/ 9059 h 634"/>
                              <a:gd name="T108" fmla="+- 0 5647 2558"/>
                              <a:gd name="T109" fmla="*/ T108 w 7988"/>
                              <a:gd name="T110" fmla="+- 0 9172 8539"/>
                              <a:gd name="T111" fmla="*/ 9172 h 634"/>
                              <a:gd name="T112" fmla="+- 0 5693 2558"/>
                              <a:gd name="T113" fmla="*/ T112 w 7988"/>
                              <a:gd name="T114" fmla="+- 0 9172 8539"/>
                              <a:gd name="T115" fmla="*/ 9172 h 634"/>
                              <a:gd name="T116" fmla="+- 0 5693 2558"/>
                              <a:gd name="T117" fmla="*/ T116 w 7988"/>
                              <a:gd name="T118" fmla="+- 0 9059 8539"/>
                              <a:gd name="T119" fmla="*/ 9059 h 634"/>
                              <a:gd name="T120" fmla="+- 0 7015 2558"/>
                              <a:gd name="T121" fmla="*/ T120 w 7988"/>
                              <a:gd name="T122" fmla="+- 0 8539 8539"/>
                              <a:gd name="T123" fmla="*/ 8539 h 634"/>
                              <a:gd name="T124" fmla="+- 0 6970 2558"/>
                              <a:gd name="T125" fmla="*/ T124 w 7988"/>
                              <a:gd name="T126" fmla="+- 0 8539 8539"/>
                              <a:gd name="T127" fmla="*/ 8539 h 634"/>
                              <a:gd name="T128" fmla="+- 0 6970 2558"/>
                              <a:gd name="T129" fmla="*/ T128 w 7988"/>
                              <a:gd name="T130" fmla="+- 0 9172 8539"/>
                              <a:gd name="T131" fmla="*/ 9172 h 634"/>
                              <a:gd name="T132" fmla="+- 0 7015 2558"/>
                              <a:gd name="T133" fmla="*/ T132 w 7988"/>
                              <a:gd name="T134" fmla="+- 0 9172 8539"/>
                              <a:gd name="T135" fmla="*/ 9172 h 634"/>
                              <a:gd name="T136" fmla="+- 0 7015 2558"/>
                              <a:gd name="T137" fmla="*/ T136 w 7988"/>
                              <a:gd name="T138" fmla="+- 0 8539 8539"/>
                              <a:gd name="T139" fmla="*/ 8539 h 634"/>
                              <a:gd name="T140" fmla="+- 0 8340 2558"/>
                              <a:gd name="T141" fmla="*/ T140 w 7988"/>
                              <a:gd name="T142" fmla="+- 0 9019 8539"/>
                              <a:gd name="T143" fmla="*/ 9019 h 634"/>
                              <a:gd name="T144" fmla="+- 0 8294 2558"/>
                              <a:gd name="T145" fmla="*/ T144 w 7988"/>
                              <a:gd name="T146" fmla="+- 0 9019 8539"/>
                              <a:gd name="T147" fmla="*/ 9019 h 634"/>
                              <a:gd name="T148" fmla="+- 0 8294 2558"/>
                              <a:gd name="T149" fmla="*/ T148 w 7988"/>
                              <a:gd name="T150" fmla="+- 0 9172 8539"/>
                              <a:gd name="T151" fmla="*/ 9172 h 634"/>
                              <a:gd name="T152" fmla="+- 0 8340 2558"/>
                              <a:gd name="T153" fmla="*/ T152 w 7988"/>
                              <a:gd name="T154" fmla="+- 0 9172 8539"/>
                              <a:gd name="T155" fmla="*/ 9172 h 634"/>
                              <a:gd name="T156" fmla="+- 0 8340 2558"/>
                              <a:gd name="T157" fmla="*/ T156 w 7988"/>
                              <a:gd name="T158" fmla="+- 0 9019 8539"/>
                              <a:gd name="T159" fmla="*/ 9019 h 634"/>
                              <a:gd name="T160" fmla="+- 0 9223 2558"/>
                              <a:gd name="T161" fmla="*/ T160 w 7988"/>
                              <a:gd name="T162" fmla="+- 0 9019 8539"/>
                              <a:gd name="T163" fmla="*/ 9019 h 634"/>
                              <a:gd name="T164" fmla="+- 0 9175 2558"/>
                              <a:gd name="T165" fmla="*/ T164 w 7988"/>
                              <a:gd name="T166" fmla="+- 0 9019 8539"/>
                              <a:gd name="T167" fmla="*/ 9019 h 634"/>
                              <a:gd name="T168" fmla="+- 0 9175 2558"/>
                              <a:gd name="T169" fmla="*/ T168 w 7988"/>
                              <a:gd name="T170" fmla="+- 0 9172 8539"/>
                              <a:gd name="T171" fmla="*/ 9172 h 634"/>
                              <a:gd name="T172" fmla="+- 0 9223 2558"/>
                              <a:gd name="T173" fmla="*/ T172 w 7988"/>
                              <a:gd name="T174" fmla="+- 0 9172 8539"/>
                              <a:gd name="T175" fmla="*/ 9172 h 634"/>
                              <a:gd name="T176" fmla="+- 0 9223 2558"/>
                              <a:gd name="T177" fmla="*/ T176 w 7988"/>
                              <a:gd name="T178" fmla="+- 0 9019 8539"/>
                              <a:gd name="T179" fmla="*/ 9019 h 634"/>
                              <a:gd name="T180" fmla="+- 0 9662 2558"/>
                              <a:gd name="T181" fmla="*/ T180 w 7988"/>
                              <a:gd name="T182" fmla="+- 0 8947 8539"/>
                              <a:gd name="T183" fmla="*/ 8947 h 634"/>
                              <a:gd name="T184" fmla="+- 0 9617 2558"/>
                              <a:gd name="T185" fmla="*/ T184 w 7988"/>
                              <a:gd name="T186" fmla="+- 0 8947 8539"/>
                              <a:gd name="T187" fmla="*/ 8947 h 634"/>
                              <a:gd name="T188" fmla="+- 0 9617 2558"/>
                              <a:gd name="T189" fmla="*/ T188 w 7988"/>
                              <a:gd name="T190" fmla="+- 0 9172 8539"/>
                              <a:gd name="T191" fmla="*/ 9172 h 634"/>
                              <a:gd name="T192" fmla="+- 0 9662 2558"/>
                              <a:gd name="T193" fmla="*/ T192 w 7988"/>
                              <a:gd name="T194" fmla="+- 0 9172 8539"/>
                              <a:gd name="T195" fmla="*/ 9172 h 634"/>
                              <a:gd name="T196" fmla="+- 0 9662 2558"/>
                              <a:gd name="T197" fmla="*/ T196 w 7988"/>
                              <a:gd name="T198" fmla="+- 0 8947 8539"/>
                              <a:gd name="T199" fmla="*/ 8947 h 634"/>
                              <a:gd name="T200" fmla="+- 0 10546 2558"/>
                              <a:gd name="T201" fmla="*/ T200 w 7988"/>
                              <a:gd name="T202" fmla="+- 0 9059 8539"/>
                              <a:gd name="T203" fmla="*/ 9059 h 634"/>
                              <a:gd name="T204" fmla="+- 0 10500 2558"/>
                              <a:gd name="T205" fmla="*/ T204 w 7988"/>
                              <a:gd name="T206" fmla="+- 0 9059 8539"/>
                              <a:gd name="T207" fmla="*/ 9059 h 634"/>
                              <a:gd name="T208" fmla="+- 0 10500 2558"/>
                              <a:gd name="T209" fmla="*/ T208 w 7988"/>
                              <a:gd name="T210" fmla="+- 0 9172 8539"/>
                              <a:gd name="T211" fmla="*/ 9172 h 634"/>
                              <a:gd name="T212" fmla="+- 0 10546 2558"/>
                              <a:gd name="T213" fmla="*/ T212 w 7988"/>
                              <a:gd name="T214" fmla="+- 0 9172 8539"/>
                              <a:gd name="T215" fmla="*/ 9172 h 634"/>
                              <a:gd name="T216" fmla="+- 0 10546 2558"/>
                              <a:gd name="T217" fmla="*/ T216 w 7988"/>
                              <a:gd name="T218" fmla="+- 0 9059 8539"/>
                              <a:gd name="T219" fmla="*/ 9059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7988" h="634">
                                <a:moveTo>
                                  <a:pt x="46" y="182"/>
                                </a:moveTo>
                                <a:lnTo>
                                  <a:pt x="0" y="182"/>
                                </a:lnTo>
                                <a:lnTo>
                                  <a:pt x="0" y="633"/>
                                </a:lnTo>
                                <a:lnTo>
                                  <a:pt x="46" y="633"/>
                                </a:lnTo>
                                <a:lnTo>
                                  <a:pt x="46" y="182"/>
                                </a:lnTo>
                                <a:close/>
                                <a:moveTo>
                                  <a:pt x="488" y="520"/>
                                </a:moveTo>
                                <a:lnTo>
                                  <a:pt x="442" y="520"/>
                                </a:lnTo>
                                <a:lnTo>
                                  <a:pt x="442" y="633"/>
                                </a:lnTo>
                                <a:lnTo>
                                  <a:pt x="488" y="633"/>
                                </a:lnTo>
                                <a:lnTo>
                                  <a:pt x="488" y="520"/>
                                </a:lnTo>
                                <a:close/>
                                <a:moveTo>
                                  <a:pt x="929" y="480"/>
                                </a:moveTo>
                                <a:lnTo>
                                  <a:pt x="881" y="480"/>
                                </a:lnTo>
                                <a:lnTo>
                                  <a:pt x="881" y="633"/>
                                </a:lnTo>
                                <a:lnTo>
                                  <a:pt x="929" y="633"/>
                                </a:lnTo>
                                <a:lnTo>
                                  <a:pt x="929" y="480"/>
                                </a:lnTo>
                                <a:close/>
                                <a:moveTo>
                                  <a:pt x="1371" y="324"/>
                                </a:moveTo>
                                <a:lnTo>
                                  <a:pt x="1323" y="324"/>
                                </a:lnTo>
                                <a:lnTo>
                                  <a:pt x="1323" y="633"/>
                                </a:lnTo>
                                <a:lnTo>
                                  <a:pt x="1371" y="633"/>
                                </a:lnTo>
                                <a:lnTo>
                                  <a:pt x="1371" y="324"/>
                                </a:lnTo>
                                <a:close/>
                                <a:moveTo>
                                  <a:pt x="1810" y="520"/>
                                </a:moveTo>
                                <a:lnTo>
                                  <a:pt x="1764" y="520"/>
                                </a:lnTo>
                                <a:lnTo>
                                  <a:pt x="1764" y="633"/>
                                </a:lnTo>
                                <a:lnTo>
                                  <a:pt x="1810" y="633"/>
                                </a:lnTo>
                                <a:lnTo>
                                  <a:pt x="1810" y="520"/>
                                </a:lnTo>
                                <a:close/>
                                <a:moveTo>
                                  <a:pt x="3135" y="520"/>
                                </a:moveTo>
                                <a:lnTo>
                                  <a:pt x="3089" y="520"/>
                                </a:lnTo>
                                <a:lnTo>
                                  <a:pt x="3089" y="633"/>
                                </a:lnTo>
                                <a:lnTo>
                                  <a:pt x="3135" y="633"/>
                                </a:lnTo>
                                <a:lnTo>
                                  <a:pt x="3135" y="520"/>
                                </a:lnTo>
                                <a:close/>
                                <a:moveTo>
                                  <a:pt x="4457" y="0"/>
                                </a:moveTo>
                                <a:lnTo>
                                  <a:pt x="4412" y="0"/>
                                </a:lnTo>
                                <a:lnTo>
                                  <a:pt x="4412" y="633"/>
                                </a:lnTo>
                                <a:lnTo>
                                  <a:pt x="4457" y="633"/>
                                </a:lnTo>
                                <a:lnTo>
                                  <a:pt x="4457" y="0"/>
                                </a:lnTo>
                                <a:close/>
                                <a:moveTo>
                                  <a:pt x="5782" y="480"/>
                                </a:moveTo>
                                <a:lnTo>
                                  <a:pt x="5736" y="480"/>
                                </a:lnTo>
                                <a:lnTo>
                                  <a:pt x="5736" y="633"/>
                                </a:lnTo>
                                <a:lnTo>
                                  <a:pt x="5782" y="633"/>
                                </a:lnTo>
                                <a:lnTo>
                                  <a:pt x="5782" y="480"/>
                                </a:lnTo>
                                <a:close/>
                                <a:moveTo>
                                  <a:pt x="6665" y="480"/>
                                </a:moveTo>
                                <a:lnTo>
                                  <a:pt x="6617" y="480"/>
                                </a:lnTo>
                                <a:lnTo>
                                  <a:pt x="6617" y="633"/>
                                </a:lnTo>
                                <a:lnTo>
                                  <a:pt x="6665" y="633"/>
                                </a:lnTo>
                                <a:lnTo>
                                  <a:pt x="6665" y="480"/>
                                </a:lnTo>
                                <a:close/>
                                <a:moveTo>
                                  <a:pt x="7104" y="408"/>
                                </a:moveTo>
                                <a:lnTo>
                                  <a:pt x="7059" y="408"/>
                                </a:lnTo>
                                <a:lnTo>
                                  <a:pt x="7059" y="633"/>
                                </a:lnTo>
                                <a:lnTo>
                                  <a:pt x="7104" y="633"/>
                                </a:lnTo>
                                <a:lnTo>
                                  <a:pt x="7104" y="408"/>
                                </a:lnTo>
                                <a:close/>
                                <a:moveTo>
                                  <a:pt x="7988" y="520"/>
                                </a:moveTo>
                                <a:lnTo>
                                  <a:pt x="7942" y="520"/>
                                </a:lnTo>
                                <a:lnTo>
                                  <a:pt x="7942" y="633"/>
                                </a:lnTo>
                                <a:lnTo>
                                  <a:pt x="7988" y="633"/>
                                </a:lnTo>
                                <a:lnTo>
                                  <a:pt x="7988" y="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AutoShape 90"/>
                        <wps:cNvSpPr>
                          <a:spLocks/>
                        </wps:cNvSpPr>
                        <wps:spPr bwMode="auto">
                          <a:xfrm>
                            <a:off x="2616" y="8538"/>
                            <a:ext cx="8429" cy="634"/>
                          </a:xfrm>
                          <a:custGeom>
                            <a:avLst/>
                            <a:gdLst>
                              <a:gd name="T0" fmla="+- 0 2616 2616"/>
                              <a:gd name="T1" fmla="*/ T0 w 8429"/>
                              <a:gd name="T2" fmla="+- 0 8721 8539"/>
                              <a:gd name="T3" fmla="*/ 8721 h 634"/>
                              <a:gd name="T4" fmla="+- 0 2662 2616"/>
                              <a:gd name="T5" fmla="*/ T4 w 8429"/>
                              <a:gd name="T6" fmla="+- 0 9172 8539"/>
                              <a:gd name="T7" fmla="*/ 9172 h 634"/>
                              <a:gd name="T8" fmla="+- 0 3103 2616"/>
                              <a:gd name="T9" fmla="*/ T8 w 8429"/>
                              <a:gd name="T10" fmla="+- 0 9019 8539"/>
                              <a:gd name="T11" fmla="*/ 9019 h 634"/>
                              <a:gd name="T12" fmla="+- 0 3058 2616"/>
                              <a:gd name="T13" fmla="*/ T12 w 8429"/>
                              <a:gd name="T14" fmla="+- 0 9172 8539"/>
                              <a:gd name="T15" fmla="*/ 9172 h 634"/>
                              <a:gd name="T16" fmla="+- 0 3103 2616"/>
                              <a:gd name="T17" fmla="*/ T16 w 8429"/>
                              <a:gd name="T18" fmla="+- 0 9019 8539"/>
                              <a:gd name="T19" fmla="*/ 9019 h 634"/>
                              <a:gd name="T20" fmla="+- 0 3499 2616"/>
                              <a:gd name="T21" fmla="*/ T20 w 8429"/>
                              <a:gd name="T22" fmla="+- 0 8947 8539"/>
                              <a:gd name="T23" fmla="*/ 8947 h 634"/>
                              <a:gd name="T24" fmla="+- 0 3545 2616"/>
                              <a:gd name="T25" fmla="*/ T24 w 8429"/>
                              <a:gd name="T26" fmla="+- 0 9172 8539"/>
                              <a:gd name="T27" fmla="*/ 9172 h 634"/>
                              <a:gd name="T28" fmla="+- 0 3986 2616"/>
                              <a:gd name="T29" fmla="*/ T28 w 8429"/>
                              <a:gd name="T30" fmla="+- 0 8721 8539"/>
                              <a:gd name="T31" fmla="*/ 8721 h 634"/>
                              <a:gd name="T32" fmla="+- 0 3941 2616"/>
                              <a:gd name="T33" fmla="*/ T32 w 8429"/>
                              <a:gd name="T34" fmla="+- 0 9172 8539"/>
                              <a:gd name="T35" fmla="*/ 9172 h 634"/>
                              <a:gd name="T36" fmla="+- 0 3986 2616"/>
                              <a:gd name="T37" fmla="*/ T36 w 8429"/>
                              <a:gd name="T38" fmla="+- 0 8721 8539"/>
                              <a:gd name="T39" fmla="*/ 8721 h 634"/>
                              <a:gd name="T40" fmla="+- 0 4382 2616"/>
                              <a:gd name="T41" fmla="*/ T40 w 8429"/>
                              <a:gd name="T42" fmla="+- 0 8721 8539"/>
                              <a:gd name="T43" fmla="*/ 8721 h 634"/>
                              <a:gd name="T44" fmla="+- 0 4428 2616"/>
                              <a:gd name="T45" fmla="*/ T44 w 8429"/>
                              <a:gd name="T46" fmla="+- 0 9172 8539"/>
                              <a:gd name="T47" fmla="*/ 9172 h 634"/>
                              <a:gd name="T48" fmla="+- 0 4870 2616"/>
                              <a:gd name="T49" fmla="*/ T48 w 8429"/>
                              <a:gd name="T50" fmla="+- 0 9019 8539"/>
                              <a:gd name="T51" fmla="*/ 9019 h 634"/>
                              <a:gd name="T52" fmla="+- 0 4822 2616"/>
                              <a:gd name="T53" fmla="*/ T52 w 8429"/>
                              <a:gd name="T54" fmla="+- 0 9172 8539"/>
                              <a:gd name="T55" fmla="*/ 9172 h 634"/>
                              <a:gd name="T56" fmla="+- 0 4870 2616"/>
                              <a:gd name="T57" fmla="*/ T56 w 8429"/>
                              <a:gd name="T58" fmla="+- 0 9019 8539"/>
                              <a:gd name="T59" fmla="*/ 9019 h 634"/>
                              <a:gd name="T60" fmla="+- 0 5263 2616"/>
                              <a:gd name="T61" fmla="*/ T60 w 8429"/>
                              <a:gd name="T62" fmla="+- 0 8947 8539"/>
                              <a:gd name="T63" fmla="*/ 8947 h 634"/>
                              <a:gd name="T64" fmla="+- 0 5311 2616"/>
                              <a:gd name="T65" fmla="*/ T64 w 8429"/>
                              <a:gd name="T66" fmla="+- 0 9172 8539"/>
                              <a:gd name="T67" fmla="*/ 9172 h 634"/>
                              <a:gd name="T68" fmla="+- 0 5750 2616"/>
                              <a:gd name="T69" fmla="*/ T68 w 8429"/>
                              <a:gd name="T70" fmla="+- 0 8721 8539"/>
                              <a:gd name="T71" fmla="*/ 8721 h 634"/>
                              <a:gd name="T72" fmla="+- 0 5705 2616"/>
                              <a:gd name="T73" fmla="*/ T72 w 8429"/>
                              <a:gd name="T74" fmla="+- 0 9172 8539"/>
                              <a:gd name="T75" fmla="*/ 9172 h 634"/>
                              <a:gd name="T76" fmla="+- 0 5750 2616"/>
                              <a:gd name="T77" fmla="*/ T76 w 8429"/>
                              <a:gd name="T78" fmla="+- 0 8721 8539"/>
                              <a:gd name="T79" fmla="*/ 8721 h 634"/>
                              <a:gd name="T80" fmla="+- 0 6146 2616"/>
                              <a:gd name="T81" fmla="*/ T80 w 8429"/>
                              <a:gd name="T82" fmla="+- 0 9019 8539"/>
                              <a:gd name="T83" fmla="*/ 9019 h 634"/>
                              <a:gd name="T84" fmla="+- 0 6192 2616"/>
                              <a:gd name="T85" fmla="*/ T84 w 8429"/>
                              <a:gd name="T86" fmla="+- 0 9172 8539"/>
                              <a:gd name="T87" fmla="*/ 9172 h 634"/>
                              <a:gd name="T88" fmla="+- 0 6634 2616"/>
                              <a:gd name="T89" fmla="*/ T88 w 8429"/>
                              <a:gd name="T90" fmla="+- 0 9059 8539"/>
                              <a:gd name="T91" fmla="*/ 9059 h 634"/>
                              <a:gd name="T92" fmla="+- 0 6588 2616"/>
                              <a:gd name="T93" fmla="*/ T92 w 8429"/>
                              <a:gd name="T94" fmla="+- 0 9172 8539"/>
                              <a:gd name="T95" fmla="*/ 9172 h 634"/>
                              <a:gd name="T96" fmla="+- 0 6634 2616"/>
                              <a:gd name="T97" fmla="*/ T96 w 8429"/>
                              <a:gd name="T98" fmla="+- 0 9059 8539"/>
                              <a:gd name="T99" fmla="*/ 9059 h 634"/>
                              <a:gd name="T100" fmla="+- 0 7030 2616"/>
                              <a:gd name="T101" fmla="*/ T100 w 8429"/>
                              <a:gd name="T102" fmla="+- 0 8721 8539"/>
                              <a:gd name="T103" fmla="*/ 8721 h 634"/>
                              <a:gd name="T104" fmla="+- 0 7075 2616"/>
                              <a:gd name="T105" fmla="*/ T104 w 8429"/>
                              <a:gd name="T106" fmla="+- 0 9172 8539"/>
                              <a:gd name="T107" fmla="*/ 9172 h 634"/>
                              <a:gd name="T108" fmla="+- 0 7517 2616"/>
                              <a:gd name="T109" fmla="*/ T108 w 8429"/>
                              <a:gd name="T110" fmla="+- 0 9059 8539"/>
                              <a:gd name="T111" fmla="*/ 9059 h 634"/>
                              <a:gd name="T112" fmla="+- 0 7469 2616"/>
                              <a:gd name="T113" fmla="*/ T112 w 8429"/>
                              <a:gd name="T114" fmla="+- 0 9172 8539"/>
                              <a:gd name="T115" fmla="*/ 9172 h 634"/>
                              <a:gd name="T116" fmla="+- 0 7517 2616"/>
                              <a:gd name="T117" fmla="*/ T116 w 8429"/>
                              <a:gd name="T118" fmla="+- 0 9059 8539"/>
                              <a:gd name="T119" fmla="*/ 9059 h 634"/>
                              <a:gd name="T120" fmla="+- 0 7910 2616"/>
                              <a:gd name="T121" fmla="*/ T120 w 8429"/>
                              <a:gd name="T122" fmla="+- 0 9019 8539"/>
                              <a:gd name="T123" fmla="*/ 9019 h 634"/>
                              <a:gd name="T124" fmla="+- 0 7958 2616"/>
                              <a:gd name="T125" fmla="*/ T124 w 8429"/>
                              <a:gd name="T126" fmla="+- 0 9172 8539"/>
                              <a:gd name="T127" fmla="*/ 9172 h 634"/>
                              <a:gd name="T128" fmla="+- 0 8398 2616"/>
                              <a:gd name="T129" fmla="*/ T128 w 8429"/>
                              <a:gd name="T130" fmla="+- 0 8863 8539"/>
                              <a:gd name="T131" fmla="*/ 8863 h 634"/>
                              <a:gd name="T132" fmla="+- 0 8352 2616"/>
                              <a:gd name="T133" fmla="*/ T132 w 8429"/>
                              <a:gd name="T134" fmla="+- 0 9172 8539"/>
                              <a:gd name="T135" fmla="*/ 9172 h 634"/>
                              <a:gd name="T136" fmla="+- 0 8398 2616"/>
                              <a:gd name="T137" fmla="*/ T136 w 8429"/>
                              <a:gd name="T138" fmla="+- 0 8863 8539"/>
                              <a:gd name="T139" fmla="*/ 8863 h 634"/>
                              <a:gd name="T140" fmla="+- 0 9235 2616"/>
                              <a:gd name="T141" fmla="*/ T140 w 8429"/>
                              <a:gd name="T142" fmla="+- 0 8863 8539"/>
                              <a:gd name="T143" fmla="*/ 8863 h 634"/>
                              <a:gd name="T144" fmla="+- 0 9281 2616"/>
                              <a:gd name="T145" fmla="*/ T144 w 8429"/>
                              <a:gd name="T146" fmla="+- 0 9172 8539"/>
                              <a:gd name="T147" fmla="*/ 9172 h 634"/>
                              <a:gd name="T148" fmla="+- 0 9722 2616"/>
                              <a:gd name="T149" fmla="*/ T148 w 8429"/>
                              <a:gd name="T150" fmla="+- 0 8539 8539"/>
                              <a:gd name="T151" fmla="*/ 8539 h 634"/>
                              <a:gd name="T152" fmla="+- 0 9677 2616"/>
                              <a:gd name="T153" fmla="*/ T152 w 8429"/>
                              <a:gd name="T154" fmla="+- 0 9172 8539"/>
                              <a:gd name="T155" fmla="*/ 9172 h 634"/>
                              <a:gd name="T156" fmla="+- 0 9722 2616"/>
                              <a:gd name="T157" fmla="*/ T156 w 8429"/>
                              <a:gd name="T158" fmla="+- 0 8539 8539"/>
                              <a:gd name="T159" fmla="*/ 8539 h 634"/>
                              <a:gd name="T160" fmla="+- 0 10558 2616"/>
                              <a:gd name="T161" fmla="*/ T160 w 8429"/>
                              <a:gd name="T162" fmla="+- 0 9059 8539"/>
                              <a:gd name="T163" fmla="*/ 9059 h 634"/>
                              <a:gd name="T164" fmla="+- 0 10606 2616"/>
                              <a:gd name="T165" fmla="*/ T164 w 8429"/>
                              <a:gd name="T166" fmla="+- 0 9172 8539"/>
                              <a:gd name="T167" fmla="*/ 9172 h 634"/>
                              <a:gd name="T168" fmla="+- 0 11045 2616"/>
                              <a:gd name="T169" fmla="*/ T168 w 8429"/>
                              <a:gd name="T170" fmla="+- 0 9019 8539"/>
                              <a:gd name="T171" fmla="*/ 9019 h 634"/>
                              <a:gd name="T172" fmla="+- 0 10999 2616"/>
                              <a:gd name="T173" fmla="*/ T172 w 8429"/>
                              <a:gd name="T174" fmla="+- 0 9172 8539"/>
                              <a:gd name="T175" fmla="*/ 9172 h 634"/>
                              <a:gd name="T176" fmla="+- 0 11045 2616"/>
                              <a:gd name="T177" fmla="*/ T176 w 8429"/>
                              <a:gd name="T178" fmla="+- 0 9019 8539"/>
                              <a:gd name="T179" fmla="*/ 9019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8429" h="634">
                                <a:moveTo>
                                  <a:pt x="46" y="182"/>
                                </a:moveTo>
                                <a:lnTo>
                                  <a:pt x="0" y="182"/>
                                </a:lnTo>
                                <a:lnTo>
                                  <a:pt x="0" y="633"/>
                                </a:lnTo>
                                <a:lnTo>
                                  <a:pt x="46" y="633"/>
                                </a:lnTo>
                                <a:lnTo>
                                  <a:pt x="46" y="182"/>
                                </a:lnTo>
                                <a:close/>
                                <a:moveTo>
                                  <a:pt x="487" y="480"/>
                                </a:moveTo>
                                <a:lnTo>
                                  <a:pt x="442" y="480"/>
                                </a:lnTo>
                                <a:lnTo>
                                  <a:pt x="442" y="633"/>
                                </a:lnTo>
                                <a:lnTo>
                                  <a:pt x="487" y="633"/>
                                </a:lnTo>
                                <a:lnTo>
                                  <a:pt x="487" y="480"/>
                                </a:lnTo>
                                <a:close/>
                                <a:moveTo>
                                  <a:pt x="929" y="408"/>
                                </a:moveTo>
                                <a:lnTo>
                                  <a:pt x="883" y="408"/>
                                </a:lnTo>
                                <a:lnTo>
                                  <a:pt x="883" y="633"/>
                                </a:lnTo>
                                <a:lnTo>
                                  <a:pt x="929" y="633"/>
                                </a:lnTo>
                                <a:lnTo>
                                  <a:pt x="929" y="408"/>
                                </a:lnTo>
                                <a:close/>
                                <a:moveTo>
                                  <a:pt x="1370" y="182"/>
                                </a:moveTo>
                                <a:lnTo>
                                  <a:pt x="1325" y="182"/>
                                </a:lnTo>
                                <a:lnTo>
                                  <a:pt x="1325" y="633"/>
                                </a:lnTo>
                                <a:lnTo>
                                  <a:pt x="1370" y="633"/>
                                </a:lnTo>
                                <a:lnTo>
                                  <a:pt x="1370" y="182"/>
                                </a:lnTo>
                                <a:close/>
                                <a:moveTo>
                                  <a:pt x="1812" y="182"/>
                                </a:moveTo>
                                <a:lnTo>
                                  <a:pt x="1766" y="182"/>
                                </a:lnTo>
                                <a:lnTo>
                                  <a:pt x="1766" y="633"/>
                                </a:lnTo>
                                <a:lnTo>
                                  <a:pt x="1812" y="633"/>
                                </a:lnTo>
                                <a:lnTo>
                                  <a:pt x="1812" y="182"/>
                                </a:lnTo>
                                <a:close/>
                                <a:moveTo>
                                  <a:pt x="2254" y="480"/>
                                </a:moveTo>
                                <a:lnTo>
                                  <a:pt x="2206" y="480"/>
                                </a:lnTo>
                                <a:lnTo>
                                  <a:pt x="2206" y="633"/>
                                </a:lnTo>
                                <a:lnTo>
                                  <a:pt x="2254" y="633"/>
                                </a:lnTo>
                                <a:lnTo>
                                  <a:pt x="2254" y="480"/>
                                </a:lnTo>
                                <a:close/>
                                <a:moveTo>
                                  <a:pt x="2695" y="408"/>
                                </a:moveTo>
                                <a:lnTo>
                                  <a:pt x="2647" y="408"/>
                                </a:lnTo>
                                <a:lnTo>
                                  <a:pt x="2647" y="633"/>
                                </a:lnTo>
                                <a:lnTo>
                                  <a:pt x="2695" y="633"/>
                                </a:lnTo>
                                <a:lnTo>
                                  <a:pt x="2695" y="408"/>
                                </a:lnTo>
                                <a:close/>
                                <a:moveTo>
                                  <a:pt x="3134" y="182"/>
                                </a:moveTo>
                                <a:lnTo>
                                  <a:pt x="3089" y="182"/>
                                </a:lnTo>
                                <a:lnTo>
                                  <a:pt x="3089" y="633"/>
                                </a:lnTo>
                                <a:lnTo>
                                  <a:pt x="3134" y="633"/>
                                </a:lnTo>
                                <a:lnTo>
                                  <a:pt x="3134" y="182"/>
                                </a:lnTo>
                                <a:close/>
                                <a:moveTo>
                                  <a:pt x="3576" y="480"/>
                                </a:moveTo>
                                <a:lnTo>
                                  <a:pt x="3530" y="480"/>
                                </a:lnTo>
                                <a:lnTo>
                                  <a:pt x="3530" y="633"/>
                                </a:lnTo>
                                <a:lnTo>
                                  <a:pt x="3576" y="633"/>
                                </a:lnTo>
                                <a:lnTo>
                                  <a:pt x="3576" y="480"/>
                                </a:lnTo>
                                <a:close/>
                                <a:moveTo>
                                  <a:pt x="4018" y="520"/>
                                </a:moveTo>
                                <a:lnTo>
                                  <a:pt x="3972" y="520"/>
                                </a:lnTo>
                                <a:lnTo>
                                  <a:pt x="3972" y="633"/>
                                </a:lnTo>
                                <a:lnTo>
                                  <a:pt x="4018" y="633"/>
                                </a:lnTo>
                                <a:lnTo>
                                  <a:pt x="4018" y="520"/>
                                </a:lnTo>
                                <a:close/>
                                <a:moveTo>
                                  <a:pt x="4459" y="182"/>
                                </a:moveTo>
                                <a:lnTo>
                                  <a:pt x="4414" y="182"/>
                                </a:lnTo>
                                <a:lnTo>
                                  <a:pt x="4414" y="633"/>
                                </a:lnTo>
                                <a:lnTo>
                                  <a:pt x="4459" y="633"/>
                                </a:lnTo>
                                <a:lnTo>
                                  <a:pt x="4459" y="182"/>
                                </a:lnTo>
                                <a:close/>
                                <a:moveTo>
                                  <a:pt x="4901" y="520"/>
                                </a:moveTo>
                                <a:lnTo>
                                  <a:pt x="4853" y="520"/>
                                </a:lnTo>
                                <a:lnTo>
                                  <a:pt x="4853" y="633"/>
                                </a:lnTo>
                                <a:lnTo>
                                  <a:pt x="4901" y="633"/>
                                </a:lnTo>
                                <a:lnTo>
                                  <a:pt x="4901" y="520"/>
                                </a:lnTo>
                                <a:close/>
                                <a:moveTo>
                                  <a:pt x="5342" y="480"/>
                                </a:moveTo>
                                <a:lnTo>
                                  <a:pt x="5294" y="480"/>
                                </a:lnTo>
                                <a:lnTo>
                                  <a:pt x="5294" y="633"/>
                                </a:lnTo>
                                <a:lnTo>
                                  <a:pt x="5342" y="633"/>
                                </a:lnTo>
                                <a:lnTo>
                                  <a:pt x="5342" y="480"/>
                                </a:lnTo>
                                <a:close/>
                                <a:moveTo>
                                  <a:pt x="5782" y="324"/>
                                </a:moveTo>
                                <a:lnTo>
                                  <a:pt x="5736" y="324"/>
                                </a:lnTo>
                                <a:lnTo>
                                  <a:pt x="5736" y="633"/>
                                </a:lnTo>
                                <a:lnTo>
                                  <a:pt x="5782" y="633"/>
                                </a:lnTo>
                                <a:lnTo>
                                  <a:pt x="5782" y="324"/>
                                </a:lnTo>
                                <a:close/>
                                <a:moveTo>
                                  <a:pt x="6665" y="324"/>
                                </a:moveTo>
                                <a:lnTo>
                                  <a:pt x="6619" y="324"/>
                                </a:lnTo>
                                <a:lnTo>
                                  <a:pt x="6619" y="633"/>
                                </a:lnTo>
                                <a:lnTo>
                                  <a:pt x="6665" y="633"/>
                                </a:lnTo>
                                <a:lnTo>
                                  <a:pt x="6665" y="324"/>
                                </a:lnTo>
                                <a:close/>
                                <a:moveTo>
                                  <a:pt x="7106" y="0"/>
                                </a:moveTo>
                                <a:lnTo>
                                  <a:pt x="7061" y="0"/>
                                </a:lnTo>
                                <a:lnTo>
                                  <a:pt x="7061" y="633"/>
                                </a:lnTo>
                                <a:lnTo>
                                  <a:pt x="7106" y="633"/>
                                </a:lnTo>
                                <a:lnTo>
                                  <a:pt x="7106" y="0"/>
                                </a:lnTo>
                                <a:close/>
                                <a:moveTo>
                                  <a:pt x="7990" y="520"/>
                                </a:moveTo>
                                <a:lnTo>
                                  <a:pt x="7942" y="520"/>
                                </a:lnTo>
                                <a:lnTo>
                                  <a:pt x="7942" y="633"/>
                                </a:lnTo>
                                <a:lnTo>
                                  <a:pt x="7990" y="633"/>
                                </a:lnTo>
                                <a:lnTo>
                                  <a:pt x="7990" y="520"/>
                                </a:lnTo>
                                <a:close/>
                                <a:moveTo>
                                  <a:pt x="8429" y="480"/>
                                </a:moveTo>
                                <a:lnTo>
                                  <a:pt x="8383" y="480"/>
                                </a:lnTo>
                                <a:lnTo>
                                  <a:pt x="8383" y="633"/>
                                </a:lnTo>
                                <a:lnTo>
                                  <a:pt x="8429" y="633"/>
                                </a:lnTo>
                                <a:lnTo>
                                  <a:pt x="8429" y="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AutoShape 89"/>
                        <wps:cNvSpPr>
                          <a:spLocks/>
                        </wps:cNvSpPr>
                        <wps:spPr bwMode="auto">
                          <a:xfrm>
                            <a:off x="6352" y="9018"/>
                            <a:ext cx="929" cy="154"/>
                          </a:xfrm>
                          <a:custGeom>
                            <a:avLst/>
                            <a:gdLst>
                              <a:gd name="T0" fmla="+- 0 6398 6353"/>
                              <a:gd name="T1" fmla="*/ T0 w 929"/>
                              <a:gd name="T2" fmla="+- 0 9019 9019"/>
                              <a:gd name="T3" fmla="*/ 9019 h 154"/>
                              <a:gd name="T4" fmla="+- 0 6353 6353"/>
                              <a:gd name="T5" fmla="*/ T4 w 929"/>
                              <a:gd name="T6" fmla="+- 0 9019 9019"/>
                              <a:gd name="T7" fmla="*/ 9019 h 154"/>
                              <a:gd name="T8" fmla="+- 0 6353 6353"/>
                              <a:gd name="T9" fmla="*/ T8 w 929"/>
                              <a:gd name="T10" fmla="+- 0 9172 9019"/>
                              <a:gd name="T11" fmla="*/ 9172 h 154"/>
                              <a:gd name="T12" fmla="+- 0 6398 6353"/>
                              <a:gd name="T13" fmla="*/ T12 w 929"/>
                              <a:gd name="T14" fmla="+- 0 9172 9019"/>
                              <a:gd name="T15" fmla="*/ 9172 h 154"/>
                              <a:gd name="T16" fmla="+- 0 6398 6353"/>
                              <a:gd name="T17" fmla="*/ T16 w 929"/>
                              <a:gd name="T18" fmla="+- 0 9019 9019"/>
                              <a:gd name="T19" fmla="*/ 9019 h 154"/>
                              <a:gd name="T20" fmla="+- 0 7282 6353"/>
                              <a:gd name="T21" fmla="*/ T20 w 929"/>
                              <a:gd name="T22" fmla="+- 0 9059 9019"/>
                              <a:gd name="T23" fmla="*/ 9059 h 154"/>
                              <a:gd name="T24" fmla="+- 0 7236 6353"/>
                              <a:gd name="T25" fmla="*/ T24 w 929"/>
                              <a:gd name="T26" fmla="+- 0 9059 9019"/>
                              <a:gd name="T27" fmla="*/ 9059 h 154"/>
                              <a:gd name="T28" fmla="+- 0 7236 6353"/>
                              <a:gd name="T29" fmla="*/ T28 w 929"/>
                              <a:gd name="T30" fmla="+- 0 9172 9019"/>
                              <a:gd name="T31" fmla="*/ 9172 h 154"/>
                              <a:gd name="T32" fmla="+- 0 7282 6353"/>
                              <a:gd name="T33" fmla="*/ T32 w 929"/>
                              <a:gd name="T34" fmla="+- 0 9172 9019"/>
                              <a:gd name="T35" fmla="*/ 9172 h 154"/>
                              <a:gd name="T36" fmla="+- 0 7282 6353"/>
                              <a:gd name="T37" fmla="*/ T36 w 929"/>
                              <a:gd name="T38" fmla="+- 0 9059 9019"/>
                              <a:gd name="T39" fmla="*/ 9059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29" h="154">
                                <a:moveTo>
                                  <a:pt x="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45" y="153"/>
                                </a:lnTo>
                                <a:lnTo>
                                  <a:pt x="45" y="0"/>
                                </a:lnTo>
                                <a:close/>
                                <a:moveTo>
                                  <a:pt x="929" y="40"/>
                                </a:moveTo>
                                <a:lnTo>
                                  <a:pt x="883" y="40"/>
                                </a:lnTo>
                                <a:lnTo>
                                  <a:pt x="883" y="153"/>
                                </a:lnTo>
                                <a:lnTo>
                                  <a:pt x="929" y="153"/>
                                </a:lnTo>
                                <a:lnTo>
                                  <a:pt x="929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2273" y="9172"/>
                            <a:ext cx="882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7C0CE8" id="Group 87" o:spid="_x0000_s1026" style="position:absolute;margin-left:113.65pt;margin-top:277.75pt;width:441.25pt;height:181.2pt;z-index:-24074240;mso-position-horizontal-relative:page" coordorigin="2273,5555" coordsize="8825,36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/bMbjAAAN1+AQAOAAAAZHJzL2Uyb0RvYy54bWzsXW1v5DiO/n7A/YdCfbxDNuV3O9jMoifp&#10;LBaYuxvc1v2A6qQ6CTZdla1UT2b2cP/9SEm0RZmU1elOZmfXM0A73aGtR3pEW6RI6vd/+PnTw+Kn&#10;7eHpfr87X2a/Wy0X2931/uZ+d3u+/J/11Um7XDwdN7ubzcN+tz1f/rJ9Wv7hu3/9l98/P55t8/3d&#10;/uFme1jAQ3ZPZ8+P58u74/Hx7PT06fpu+2nz9Lv943YHv/y4P3zaHOGvh9vTm8PmGZ7+6eE0X63q&#10;0+f94ebxsL/ePj3Bv17aXy6/M8//+HF7ffyvjx+ftsfFw/kSsB3Nnwfz5wf88/S732/Obg+bx7v7&#10;awdj8wIUnzb3O2i0f9Tl5rhZfD7cjx716f76sH/afzz+7nr/6XT/8eP99db0AXqTrYLe/PGw//xo&#10;+nJ79nz72A8TDG0wTi9+7PV//vTjYXF/A9yVQNVu8wlIMu0u2gZH5/nx9gyE/nh4/PPjjwfbRfjx&#10;h/31X57g16fh7/Hvt1Z48eH5P/Y38LzN5+PejM7PHw+f8BHQ78XPhoRfehK2Px8X1/CPVb0q2qZa&#10;Lq7hd3mxyvLS0XR9B1zifXneFMsF/LqC/yyF13fv3f1tm7ubizov8benmzPbsAHrwGHPYMo9DaP6&#10;9HWj+ue7zePWkPWEA9aPakej+sP9brvI8syOqhG62Nkhvf5554Z0sdtf3G12t1vzuPUvjzB85g7A&#10;7t2Cf3kCPiaHuB+qtqwNn5szGuhhoMz49qO0OXs8PB3/uN1/WuAP58sHAG7o2/z0w9PRDiiJIJu7&#10;/dX9wwP8++bsYbd4Pl92WVmaG572D/c3+Ev83dPh9sPFw2Hx0wZ08bLD/x07TAzm/O7GPOxuu7l5&#10;734+bu4f7M+A82GHz4N+ABz3k1W2/+1W3fv2fVuelHn9/qRcXV6evLu6KE/qq6ypLovLi4vL7P8Q&#10;Wlae3d3f3Gx3iI4UPyvTpoB7BVmV7VW/H4ZT/nQzAQEsXQ1oQycyaOfhh/3NLz8ecGjdrHyr6VnB&#10;S9Eq/X/DuxIm3gPOUTMh3IQjtX+yOt9P0HeHw/4ZKQK9YTPU3pA+Q4vcKnO3ylqcEMMMLWv7Fsgq&#10;rsejGXoA7LEZyiYYm4fV9933l/R0JmYnmUdqbNrhS+r7vDu5qtvmpLwqq5OuWbUnq6z7vqtXZVde&#10;XvFpZ14G9rMHs+Wl084oWwXvOxw1hp51cmX+k5Tt0/0RPr8P95/Ol20vtDnTNK/XGoRP85mu+rxe&#10;HPbwGoGZBgsF+OFuf/jbcvEMH93z5dNfP28O2+Xi4U87mEf44sCvtPlLWTUwERcH/zcf/N9sdtfw&#10;qPPlcbmwP14c7Zf98+Ph/vYOWsrMwOz27+AD9PHevLpwXlpt+xWULROULTNvwTdTthaGFL6cbVvn&#10;gbLB5x8/uUU28Tl4ubK9v2guCno6m66zstlPnv+Zm5UtbZWsLLyqXFI284V5K2UzLzNUtrw2Sj7+&#10;snWrwr2WaWlMCyu39nq5sr0r8X/ppT8r26xsno39RbajpmywhBstIzNnQBq75dWXkU1dal82t4x8&#10;xS/bvIycl5GPb2azwUQfK1uNr/q3+rK1OXxd5WXk6yvbvIycle3tlA2ciWNlM17HN1O21irbr+Ig&#10;mZeRs7K9nbLBx2OsbMaIeSNlK3K3jPxVlG3+ss3K9nbK1kjKZvwRb6VsBeyGmWVkB65+7vp33sg8&#10;N7/QN6dmB8ns+oddgL9713+/uf7fwz5bZlzwb6VsdQlLWbDZhC+bU7Z5n82EY4y3d+d9tt/WPlsf&#10;c+Ermx948dreyKJZWWVrx1825yB5xS/bvIycl5FvtoysYUN5bLO9ZQRJ0dQ2gkRQtnkZ6Qcazl+2&#10;xW87gqSWIkhWbxlBUq4gLlRZRrov27yMnJeRNpDrN65sUgTJ6i0jSMqs/BWVbV5GzsvIt1tGShEk&#10;q7eMICnzlYsgmcO1+gQcMThoXkb+1peRUgTJ6i0jSKoSnJ92GVkpsZFZ9mqxkXO41vxle7svmxRB&#10;Au7BtwvXqkqIPzb7bOOo/zlca3aQ/AOl2NRSBAms695Q2arcKVtVKPlsdUFx+XPU/+7WS6Oc99l+&#10;U/tskFE8dv3bjJY32tSuusxGkHSrX2EZOTtI5mXk2y0j+wgSzGY1eTiLbBWJIIFPHhUN+MKU7Kpr&#10;XFzWyBNSZAUsZzFPdJy6dv3Zlg3AZGQqFQAVMW5clv7tjXtZrGHH8OOnB6iz8e8ni9WiXmXNwjRp&#10;IsAGMcBgxf7tdLFeLZ4XpvFACKxI71mQ1los2rwx24/YNjUJ3qX+WUbobuE64EuBWew9DDGJwGAE&#10;+oetSwUYLES8Z6nA4BXaP0sHBtx7D1OBwcKjf9i6VYBBfq//sC5rcnHI8M3aP81IiWOGdryHTWfT&#10;p2Cd5Ro6zoGOzichgo7ToKPzeVhntYaOE6GyCkndw9jptGJ+uz92bdeKEw7DJHsq1rmqC5wK1AOR&#10;WSy40D/OSInMQvUUjq7KZXQ+FetcUwiI5PQfp6PzqYig41TUrYbOp2Kda1oBeek+OnXeFT4V+rwr&#10;OBW1xmzhU7EuNK0AgyENnU9FBB2nQkfnU7EuNK0AO8dHpzJb+FTozGIJCE8rINdMnnelT8W61LSi&#10;5FTgSlHUitKnwkiJWgGlbRi6rJG/Xhht2SvZutS0AmuceJ3V0flURNAFVKjofCrWpaYVWB7GR6d9&#10;KyqfCn3eYU6+9ziV2cqnYg2KLX/7oSyM/zhVZ6FIlJODlUQEHadCR+dTsa40rag4FSqzYLh46HB2&#10;ivMO46z8savrUnwbY4iIlcNlU61pBZT/YI/rykbUCgyt6h8HAVaNgo5T0daZ/CWrfSrW0AWZWXTj&#10;+J1V0flURNBxKnR0PhXrWtMKWF766NR5h6vofuz0edcEVGjMYtGz/nFrWLXJY9dwKnR0PhURdAEV&#10;KjqfinWjaUUTUKEx2/hU6MxiORtvonTZqha1ovWpWLeaVmCmpfe4tskzUStanwojJepsG1CxqmSt&#10;aH0q1q2mFW1AhYrOpyKCjlMBLygFnU/FutW0ogupUOyKzqdCn3cdp0JltvOpWHeaVnQBFdqXrPOp&#10;iKDjVOjofCrWnaYVHadCnXedTwVnFlKkelN7cwc2tzGUobKgM7/hJyiTBaUjV6Yo1uP+CUsproEM&#10;MObXtNUKUmi+K8IwNihsojKgvbgwQEVhMCPREzElDZu9VtxsjE2Lw7iap5vN40lxl2e2BssnBQxW&#10;kMSn52k9dQ7/NdgGKU/HNT8+HTwpSeKuq7B6ThHHVTE+HZazSeKuqxBoliTuWIUFX4o4LuQQjC3T&#10;OUlT5bpqfbmT4rjUwafDGiUFDK49jHhaV92e6Rq+4ilPdyVJ11C6NEncdRW+cyni+P1C7PDhSRJ3&#10;XbU1XCcHsnWswqs55en4ykUw8K5MEnddhZeXJ25BuZcTZnGGJXoPywWU6P2A90DBx80R32n0I24U&#10;WVfknfVE4i8+7X/arvdG5IjvNjStAGYFcG27g8DDzheEDxeTo9/S9dE8zkp11uUK6Om3dLVSrtFE&#10;sQEbPeX6Yf+0NV0e0Nond/A2QpxUQG/4Pd1r5Vo3V0iOfktXLjUFlFpNlQtb1fuT52g1QocamH5x&#10;gvIcgpO4KPWGrrZXveAU3L7xZMEBJTUZ6VrtVKRu6F2jsQX1Biytgyg9n66uayQ4iZgaTxYcN613&#10;zWodsFb2nwCtawWlCgyi1CW62q71glOI+8aTBcdNU9dAg/GlYpYm/dsFX0reLgarUclKqv6Tl0WZ&#10;LtI8V6/8quqVuPgYZdWtzOf5jbbWu9KtJIV8cXgZ4xbgKyb6zFvr89b6m22toz/PKpu/tW5WMrKy&#10;4WqF/Qb/8pRSj78r0YTHRY/7hHk1YVtwAhi1cvvX8DGi+DD/o/QFW+tdBf5a06RZUQ7b4bDwGjyJ&#10;6AwrofFAhvtfAG+xwD9CMbAF+kcZoTsoID/egA/cLzAMIjCwW/qnma11ARh3vajAYFnVPyoCjHte&#10;cLBEYMBa/zSztS4Ak3bWpSGTdtalMQu21nU2fQ7s1rqELqAAPWAiOp8D5wET0XEedHQ+EXZrXULH&#10;eVBZZTvrEVqDrfWua2uRV2FrXUCH5S4t/SZkBT6JnTh2bGfdSMnaEGytd12Zyeh8LuzWuoQuYEJF&#10;5zMRQ8e50NExpTBb6wI6aWddmnfSzro074KtdZVZYWtdQpeoFRj21L8AIlpRBFxo867wubBb6xK6&#10;gAmNWbazHjALn5HZMax5tP/xHMNowvZO/5f41XAaLsCtZnRP9KvB72EFQ54ezfy3/jKSIoufrtby&#10;tzKZCzME6PRruloxPJoK7Y1EubBNMvkFF6ErZpBlGdWZ07pTYhwJghhECSRdHVgSnEYL74C0bjnB&#10;cdPUNRi62ZuBk1V32ein4MzejP5oudc5BA0DIUJvht0NYFYUsPdKh0xlq8JVLMcwHGvC0Dlo+HIx&#10;Ztfr5ZvO3ozZm/F23gz4ToXeDIgvAOteVraXOzNAq1xpcqnyllOrcZ27FzozslUJJoZtM3BVfLk7&#10;w0QU4R8xd4YLO3I90BMFDCYZmW81pPkzVGS+waAjg1H3DNUIMma7YUyPYH5IDg1p0CSHhjBqgT8j&#10;RuiLPRoiPJ8FZ7tJ8LjpFoPnc5Hq0lCJZS4NndnAo5HB7tpKnnQv8mmo8JhPIwKPG9IALy8VeD4d&#10;qU4NHZ7PRQReqBg6PKYZX+LVwNZH7xP/3aTPvcCpESH35W4NEZ7PRQReqBrq3HuRX0Mll/k1OLmz&#10;WwPNHSVQb3ZrjMKFyK2BL37RqwFT/Jt6NSDEBF8GulPDNpgo9iU+DXjVJfSEHBrhk2VvxiRM9BpB&#10;q6lyYauzI2O3/OryB7Mj47UdGbAutbaVOcC5M597Z1a94WHuTQOhr8YGIifGfJj7fJh7hpk/I8s/&#10;UtXt5ZZ/XmLGArzumwKiqtlMzFo084xDrbXFUuEL+JVxDDlUsFqYNk1TkTgG03ogxPduEfFigD08&#10;yzc5jRBs3boe6KY/ghKR+etqY/hLyPiqWkXmWzgRZNzCUZEx8wYNfwmZZPlLgyZZ/tKoBaa/TqjP&#10;gg1lEOFxY9MYLiI8nwZn3ojwOBM6PJ8Ka/iL8DgVKrHM8o8wG5j+OW4qS+ogGP4SvCCawdQnkEaP&#10;W/5YWkNWiSCaIe8gF1uE57NhDX8RHidDh+eT4YosSOTmnA0dHtMMY/hL8MR4hv416L1PBMtfgheY&#10;/iq5guEvwktUDTGgQXjfBQENOjyfDRvQIMLjZKjkcstfn3tBsYCizBtx7gnFAiR4o2IBGOgjkBsU&#10;CwApWTWCagEFOMxleEw1TLUAER5XDRuHJMHzyaB4EIFc3Pvy3MU6PKYaplyABE8qFyCNnlQuQFKN&#10;oF6ASq5QL0CEl6gaUr0AER5nQ4fns2ELBojwOBkquUHBAHXuBRUDirbuxLknVAyQ4IUVAzD7WCKX&#10;VwxAKVk18KBNf+61eSHDY6phSgaI8DgZJjlWhOeT4VJoJXJrzgYorgKPqYapGSDBk2oGSPCkmgES&#10;vKBogEquUDRAhMfJUBdUkN04DoMTXiwNZ0OH57NhqwaI8DgZKrm8aoA+94KyAWWRySsWoWyABC8o&#10;G4C8iqrBygYYKVk1groBZQ7PkxZUQt0AER4nQ4fnkxGDx9nQ4THVMIUDJHhS4QBsPdxKkQoHSKoR&#10;VA5QyRUqB4jwElVDqhwgwuNs6PB8NmzpABEeJ0Mll5UOCMid91L+qfZS1G2juXaAtqE21w7QRuY3&#10;WTvAvEhNkDOuXcTtQHitJmyifUGQc2tPs9H3A22L8MmgnHHaiaMrC4bWNtCkIGf3ZHTaos/XFwme&#10;TbHLgygJ0DUIcp5Gm9ytEUpqkvYGfdwWRudKr2Q11IKLd63FRRUw6onS8+lqn9kLTnWtbzxZcEBJ&#10;Tepdywo0BRBwUU3FpmeFq1jjyVILdLWdGySnQA/tp0sOSKnVSP/MPkGCimUN1hn3BOnZdHU9I7FJ&#10;BbLKjyM72bMQIzVJ3QJV+oqw+6urCwhKd/OWBa4/mCpMu/3V/cODndb2X2C7z1VBwY2/z4f78+X/&#10;dllerr7Pu5Orum1OyquyOumaVXsCuULfd/Wq7MrLq//DdxxLyXcbpfCP58u74/Hx7PTNz3yad6tf&#10;e7cajPVR2L0xq+RI4MVuf3EHNcK27w6H/fPddnMD6QC2JBC7Af+SlO1cVi4qBHxZylkYcw2B+bDQ&#10;f4TDQtHhNdp7j5w7g2/1FypVQ+cUjg+YKdHni3vv4yNmXhh1XzZQfrfEJgGxvw/u726Z6vwlNh4I&#10;8a1349FuK1vIzn+Wv+nrditcB3wp7odBTCIw30NpQ+4FYNwHowLzXTA6MFi4eo5sFRj3hmHEvQBM&#10;2niXhkzaeBfGLNh319n0KXAlBCR0nAPjJhbR+SS4fXcJHadBR+fz4OLtJXScCJVVtu2u0xrsuldZ&#10;J084YdddYjbYdVfRsV33CDpORZVBiIykp2gZ2NmJ9aBzrC0rouNU6Oh8KiLoOBU6OqYUNtheYFba&#10;c5fmnVRDQJh3wZa7yqyw5S6NnVidX3rN+VToWhHsuOvofCpcCQFp7DgVKrNsx11nNthwr+qiEOed&#10;sOEujV2w4Y6kLiRm2Ya7kbpbCMwG++1V1TYyOp8KW51fRMe1QkfnUxFBx6nQ0TGtMNvtEjppu10a&#10;O2m7XRi7YLddZVbYbRfR8ReU+q2QdtsldJwKHZ1Phd1sF9FxKlRm2Wa7zmyw116vGvlbIey1S+jC&#10;vXZNK/heO0qJWhFstdervBO1Ar3cw7fCbLWL6DgV6tih36Z/XGTsOBU6OqYVZqddQifttGPj4dpU&#10;2mkX5l2w0a4yK2y0i+gStULaaJfQcSp0dD4Vdp9dRMepUJnl++zqvAu22esKDlaS1ijCNruELthm&#10;N1EAErNsm92FeAhjF+yyQ33VlYyOaYWpzi+i41To6HwqIug4FTo6phVmk11CJ22yS2MnbbILYxfs&#10;savMCnvsIrpErZD22CV0nAodnU+F3WIX0XEqVGbZFrvObAY+X99grDs4eEFSiwwKfg4v0DXcpyze&#10;8RxA/4mq3kI+OAmCNWDExA8G5D6TnD2jD5zMCkSmHHCfCpFzEoHokxKDyFmpdYhMQyC1VoOYbnv7&#10;vOgL+SywvnWi8fSD/ksJRybgKRbSTMwyzou6qMoyn5cYRE5LBKJPC0DEoyxkiJwXnWhmhkeIDuzw&#10;poASjaK6cEM8M+fkiRBTTfEs0RaHHRjiz6hLU1Ty8i/j1jjcp41icFqearVBlS5qGg+3wgJxskYH&#10;UfARiFxdVJs8SzXKs0SrHPYmqStuFDWiuV0O92mjmGqZm1NNewWMqEtgm+tzkefBZ+bsPHEuBofn&#10;6UQn2udZYKA3LdSWFNWFW+hwnzaKgY2uQ2RGemQuBlZ603SyDyHjh+jBPoEKkb/GIhAT1SWIjI9A&#10;5OqiGutZqrWeJZrrWWCv60Rzgx3u00ZRPFBPMJ2yRJs9g8gFf10SgejTsob7VIj866ITzQz3yFwM&#10;LPc2h8PBRHXhpntmTtYTNTow3nWIzHqPQeRfF4hEV74u3H7PVAM+C87Xi0D0eYlB5LREIHJ1Ua34&#10;LNWMzxLteCh3zOaiTjS35LFMsrLSEU/ak9Ql0ZiHSJdUiD4ta7hPhch50YlmFn2E6MCkBytHMQy4&#10;TQ+hNhrEVKs+SzTrs8Cub2sYHlGjefg83KdCDHgxB+9JRGM50X4ZEbEAMSzCypmVTgQiVxfVvM9S&#10;7fss0cDPAgtfJ5qb+HCfNoriEXzSKCZa+Vk3okWZi1CnYaBlDfepEANeVKITTf08MPW7DJJopbmY&#10;c1Mf7lMg5qmmfp5o6ueBqd9lcHSrDNE3KeEUck1dzGFN/uwGjsU9nRwiXQdedAswhxhdX10iEJm6&#10;wH3aKKaa+nniPnsemPo60dzUh/tUiPyrr5r6eaKpn0OJYz6K2lzMfFrWcJ8KkfOimvp5xNSfc0/m&#10;3BM8iHTOPdEyLObcE21kfo3cEzV5ynjrIfQO/PR04GT8gNxsBR9UewNlfEzdAJ83cwN8lWxY+MQN&#10;/am68I1IuwFe/bYFOpNxogX0uZobwFWa1ILLVIAYs8RO0+m66EZMagG9gwZS4gG7kOlANyR2mt5V&#10;GTi8kiChH8tASjxmNyuJ6f6UxQke6KRddM0kQaKzdjNbDx0+wxMtoP/D9CHxuF1ItKEbEpmmE3fR&#10;pE/qA525myUeupvBcZy2D4nH7kKqiLsh8eDdDG1KM0qJR+9m9A5Dwyyp0+5oUTBjEplG68dAsiX3&#10;J5k2tgjegCZECqScXmS4oE+7wU1vXF4n3UAvMlzspt3gOo1LT+8G2/mvOHXYePwwcxC3nSOJgyU4&#10;Smy72oEiNnVwkKPcIrratCYrBUF27mn0W7paKXdASqLYuE3KZxpn2JXoWIDJMNyj9YfqiQ6ShJGu&#10;DqvLMZwE61pOlRu3q/eKUvemOGrR5wS9JznqCV1tj0hqCim1mioXtqr3Bz5hlia6RSOpz/8jQeoJ&#10;XW2PerEpqH3DyYJhw5FOUfZdBi7CuC6BBxSMWyBqEKUO0dV1jAQn8VLjyYLjpvWuQZVcsO69iaXx&#10;BQdag43tCVJ36Gq71YtNoe0bThZM5wvOO7Ifv0ET1W7VuBsG3RpEqUN0dR0jwUm81Hiy4LhpnS84&#10;eNp+T4abtK7BYdb24zaIUpfoarvWC04h7htPFhw3HelahbsOjAq1axVu+TNR6hJdXddIcBIxNZ4s&#10;+CVdKzHrEPEOqql2rcPtISZKXaKr6xoJTiHuG08WHFBSkzprZYn7m4CX1FPrGJzizN809Gy62m71&#10;YpNoqeFkQUJIDVKnYCk2507jCpJlfrNT5ucjy84+7G9++fHgkiWfn97uFCV434/yOc0inGVt9keW&#10;4fqE/SY5STrP3asHUhpckPq4qneGamzXQF9bSzlvoJAd/IGP89Mr/ZhGk9BpaooHQnwPvVlVxWKA&#10;7dU+pZ0GiEkzQlDnzPXAb5LvcGTZCospC9BgWdHvqpqUTgka391QoQGv/bMi0PjOBoISkcFLuH+a&#10;ORZaQhZsNoHl2IijxvaajJQ8bMFekz5ufK/JbDWJ+DgPOj6fhxg+ToU6eHyfyWwzifA4Fzjf5OHz&#10;yTBS8vAF8aT68PF4UhNOKuELoklVfCyYNMAHH8P5kF7NzU8+Zu5i/mpXjuHSFIHCV5Pky7GrXXpz&#10;QYPaKss+CpePw3ua1jvDPXapZR8KFVombNr+mYNo/JG00BoaJHnbcP9AErS/TlmH9ZVo8IRec0wJ&#10;xGKaIdMXL5cd/u86ycSmC79AK8iHWO5m1b1v37flCZSdfH9Sri4vT95dXZQn9RV4gS+Ly4uLy4yX&#10;u8EiOl9f7ia+Ursy/407ezpU3UEYpvgW9IquxhFp1g1YT8We0GhXPIvD/oir+8VP2wP8cLc//G25&#10;eD5sHs+XT3/9vDlsl4uHP+2gPktnq2cczV/KqsG328H/zQf/N5vdNTzqfHlcLuyPF0f4G9zy+fFw&#10;f3sHLWWG1t3+3efj/uP9kdY1v9o6DF7+o3WYcQex1dY3WId1lTOpKvjPLo5oHQbWP6yOsK5GUcNH&#10;65usw6A0U7UwbQZLrNE6zLQeCPF1GCJeDLDldZgRultQD/R1GIISkfmff7MMk5Dxb7+KzF+GRZDx&#10;T7+KzP/ym2WYhCxYhpmAGmnQ2DLM5QJIoxYsw3RCeXIPBvyI8PgqTIfn0xCDx5nQ4flUuDMtcL4H&#10;Mw5dKV5Ql0osC/WJMBuuwlYrKGAh6YOwCpOGL1iF4TnPokqwVZiRknUiSOmB5LtVJuPz+XCnWgjj&#10;N0ro0fD5dMTwcT4i+Jhy2GMtBHxSNo+kHVIyj6QdQTIP4FP45ck8JpdH4ldK5RHx+XRE1CPI5Ing&#10;8wlxB1tI48f5UOdfkMYDs0Cef0EaD2RWQvCvpB88jcdk8UjjFyTxmOBkafxYDo8LYZb4DXJ4AB80&#10;LeLzCbGlNkR8/HWl4/PpiOHjfETwMf0w+TsSPil9Rxo/KXtHGr8ge0fnl2fvmOQdEV/i50NK3RHx&#10;cT4i+HxC3OkWgn5UnA+VX5a3E+E3yNsB31Ehzz+et2PSdqTxC7J2zME0Er8sacedOiSNX1BzA9KO&#10;4egXST940o4930IYvyBlR8fn0xHDx/mI4GP6YQ+4EPBJ+TrS+EnpOtL4Bek6Or88Xcdk60j8Ssk6&#10;Ij7/dRX5fgS5OhF8PiHuiAtp/DgfKr8sUSfgd/YioZUOcWxg3N6iWYt/fdw/LTDAWPYi6eIwD8Dg&#10;WyeGKVKUYmKQIsUoJoYoUoSi3SCwnq9IVyk+MTE8kaITE4MTKTYxMTSRIhMTAxMpLjExLJGiEhOD&#10;EikmEUoTWSs+HvRIEYmJAYkUj5gYjkjRiDwY0bL7FSFq5u2Hfk3zWsVpMngE3W4vfNsT9o6tp5J7&#10;C9EBuN4bvTqiWlkZeoEDdvo1XVmLqXJhm7RnLHQFU+7QMVPZEqWAYOhtgMEFnnmiJEBXB5YEB2cP&#10;CdDVCVLjyYIDSnqS3jUKFyswXdfOVq1rrYtT9UTp+XS1iHvBKcR948mCA0pqUu+anaJIG0TBTPQN&#10;YtFsEJ4nSy3Q1XZukJwCPbSfLjkgpVapfzDn5kgGfCUwL/8cyfB34kGH9fvIg27ce9/ag55DQUvz&#10;MoZEwKDce9NhyvM3rUydw9kGC9Nk6KkkRyUWvMU8WtN4IMQd6MbOxPTF0Ovpu26dMQob36EUN70R&#10;kwjMtyyM/1wCxs1uFZhvVOjAuE2hAmMWHubMSsAk97k0ZJL7XBizwHuus+lTYCtTi+g4B8ZwE9H5&#10;JDjzTkLHadDR+TxY57mIjhOhssqc5zqtge+8QNeqpAmC61xCJ7nOpbGTXOfC2AWe8wI85zI6nwrr&#10;OBfRcSqMY1VE51PhHOcSOk6Fjo4phXGbS+gkt7mETnKbC+gCr7nKrOA0F9ElaoV0GLSEjlOho/Op&#10;sC5zER2nQmVWcpkL6AKPeVFC7WdJKwSHuYQucJirpVOYw1yvnBL4y4sSophEdEwrTMUrER2nQkfn&#10;UxFBx6nQ0TGtMM5yCZ3kLJe0QnKWC8wGvnKVWcFVLqJL1ArJVS6h41To6HwqrKNcRMepUJlljnKd&#10;2cBPXoBhJ847wU0uoZPc5BKzkptcGLvAS16AfSqjY1phnOQiOk6FcY+K6HwqnBNVQsep0NExrTAu&#10;cgmd5CKX0EkucgFd4CFXmRUc5CK6RK1ILGYV+Md1dD4V1j0uouNUqMxK7nFh7IIyVmUBpElvY17F&#10;yhSxktAFNazULxkrYaWvUYIKVmUBRbZEdEwrTP0qER3XCh2dT0UEHadCR8e0wpSuktClVq5KLFwV&#10;1K1SmeVlq0zVKhFdolYk1qwKSlbp6HwqbGVqER2nQmWWlavSmYUgCLKdTV2yqobCnNLEEytTSwDD&#10;ytQqQl6ZOgaRE1JBYXQFIlMO2L9W7dpE9chYuaoYRM5KBCLTEFuZWhzFdNvbjx6MmLeB9a0THaQQ&#10;mBwCGSLnRTfAE8tVQYXpxLkYpBGYPAIZIudFn4vMDI8QHdjhzSqr5LnIDXFbmVqEGJjiuDoQS6fx&#10;ytRGTCn7zGmp4WhQBSJXl1xVlyCQLQLRf4fFIHJaIhC5uqg2+etXplaJ5nY5bEhoLx0pnA3HKHQt&#10;vrgytQ7Rp2VtK1OLczGoTK0TzezzCNGBgd4WEDEmfl24hW4rU4sQU210LNQzJGrpxhJmNfhRrm0O&#10;Z77JELm6qHY6HMvGnqiacxnsvqdB5OoSgcjVRTXWX70ytU40N9htZWqR6NeuTB2B6NPiKlPLEDkv&#10;OtGJhjtUmKYJYRZjXZ4rizFuutvK1CLEwHjXITLrPaIugfkOH33lA8iD3Gxlahliqrqww6ViEANa&#10;dIhcXVQr/tUrU+tEc0veVqYWR1EKdhO/LonGfFiZOgKRq4upTC1DDHjBkytkiD4vEaIDk76ra9lo&#10;NjW9hqRdW5lahBhY9W0HpoYIkZn1RkxejAV2fQfBB/LXRapMLUPk6hKB6PMSgxjQokP0aVlnqnn/&#10;6pWpdaK5iW8rU4uj+NqVqSMQfVpcZWoZIudFJ5qZ+jrRYWVqKEapbSJKpakljGFpatW+4qWpdfsq&#10;LE0NGLWtRKxAN+i0rU0tY+QKE8HoMxPDyImJYWQaY4tTixhTrf2XFqeOcM3NfVudWsbIF8qquf/S&#10;6tQxjD4zrjy1jJFTo3MdsfchtmtOzJ9Dqufy1Gqg/G8gpFrFTuVdE6u7UnHXxNquVNo1sbIrFXZN&#10;rOtKZV0Tq7rO5altCHU84N8c0IdpH3N56kh+yVyeOmkuUTrIXJ46NpfoPZYlvsjm8tTLD3aXAJMO&#10;XJ4Q/oh1ecw6OFqeGuwfeL8NtSa1lBKb2DPIUdIDXW3KhZWarAVpG00UG7dJiRZ+bo9tH5LiTX8q&#10;2IqzOqn1h8pTD5LUE7q6J7rkn0mwruVUuXG7eq8o+WYodqr1ivJ5BknqDV1tr0huCi21nCo3blfv&#10;1ZB0AxHCcbKGTJ5elPpDV9uvXnAKcN94smAxajrStRZtdtCrgWWNMXClgunMRKlLdHVdI8FJxNR4&#10;suCAkprUuwbVh8G3wvBqXesrGo+fT+3YrvWCU4j7xpMFx03rXYMiuuBKgK5NvzswXsITpO7Q1XYL&#10;iuhasSm0fcPJgoSQGtQ7VTXotgasg2pqfFUNFkFhovR8utqO9YJTePvGkwUHlNSk3rW6drbmcJPW&#10;tRrz+lK61gtOIe4bTxYcUE53rYH4JIt3Mh8SipaCIxFZ60Xp+XS1rPWCU4j7xpMFx03rrNklCeAd&#10;VFNjrencx3cQpS7R1XWNBCcRm7wzaDxZcNw0de3r0jzLssku6LvHEiVtrcO+xCI0E6l+CEfGr77P&#10;u5Orum1OyquyOoGInvYEds++hwpfZVdeXvHqhz/c77ZfX/3Q1Hys4OymOc3z77RQIm5/jtI8zWfj&#10;m6d51hiaBzoFe6FBmmdbYh2Mb5zmCQF9OTYJS0a/aKEf6WjSPE3jgdBrpnmaDWYBGNuKwjA6CRiM&#10;oFdNT90+8bc6jJC4scz3OQqIpRVHjO0/YZqnBCzcfFL35f3xj2zLcwaKFebGCoPGN55sqWqcTAGf&#10;eJhByrilBplyGtSRC0JM8UBUcew4EWZUxIABnwl97ILw0qLsIHVHGDseXWrrVAtjF8aWauEMLM0z&#10;soPMqSiqEmJ/JHRMH3JNIYKwUlUjoB7PsNOrq0TOqSi6Vn6L4PvK2zjWtCJI81QTeFmap57AG6Z5&#10;diWkPQljx8NJTTSpNO9Sg0lfmOapjR1WJRrGrtC0Iowj1Q7V5mGkKCW+7IIo0rKAumrS2PEgUgg1&#10;lXU2CCFVmWURpDqzQQApeJ3k9x3WXBrGzoSPSsyG0aMY8yW9UXjwKErJY8e1AjJkIQJXmHdY4slD&#10;p2lFmOapfSt4midKieiCNM+yxbQnAR2PGjUVEaWxS40ZfVmapzp26FMYxq7StCKoh6h+KxKjRYNg&#10;0SqHw72lseOxoqYaojR2QaSoGm7EAkX1b0UQJ1oVmfy+42GiJs1TRMc/2+q3gseIqlpRc62omkrW&#10;CqwGNjBrAkQldEGap/pGYWme+hslSPOswKwXmeXBoaYOooiOf7bVsUuMDA3SPNWxw1pnw9iZsFAR&#10;HadCHzufCn3sgpjQGqLxxbET0jwldEFAqKqzLB5UX98F4aA1RihKOsujQU2ap4guUSuwaFlPhb6C&#10;wv0NK2bCz2vIopXR+VSsTRyohC5M88T63NKXjKd5opT4rQjSPOsKGpbGjseAmjRPEV2iVrwszVMd&#10;O9z77KmwaZ4iOk6FGsjGYj/1mMUwzbNZQelcafDENE8JYJjmqeotT/PUFde4Q73Z16wws0BYC0Cc&#10;oD+ENs1ThpioHkGap/rVgHRNatkoSFNhNLcIkWmITfMUIY5sb0VHMl5jSVWSLEjzbMpatiCzwPzW&#10;7e9kAzzVAg/SPPVRDGxwe1yUYOZmwUkFqrZkkbBP5mgK7PCmyxR14Ya4TfMUiQ5McfVDwtM89S8J&#10;eIX5XOw0Nwu4cL03DtynmEVZqj2OgVLDE/XPSRZY5C2Y5LK6cJMc7tMghkZ5C2te6ZOScascxcRv&#10;CmwmU1eMRrcF2BaiRnO73KZ5ikSnWuYvTfPUR5Eb5zbNU4bIX2NqZY2M2+f6KAYGepcXyqubW+g2&#10;zVOEGNroKtHcSI9A5OrS5Vh2Rnp1czMd0kO1uZhqqAdpnvrXBY909z6AcOysMhe5rZ6ZNE9xFANr&#10;HTVFVhdmrhsxWV0Ce72rG+UDyA12m+YpQwx4weERNTrRZs+q4KOvjiK32uE+jejAbo+Mov/Vj4xi&#10;YLnDgkZ7d3Pb3eZ5isMYWO/6F5CZ75EFY2C/Z6t6JRtSGbfgbaKnjDFgRqU60YjPAisejnVUHNIZ&#10;t+PhRo3rwJLXP9PMlI98pgNbHg4NUFz6GbfmcXBk92X22qmekXHkNj0ENqkYg3eZ5ifMWPUmPo5z&#10;Ik4kiBYXnrAhu4atGxtYF49yx0WgEU+rgo8LMhSfzzYIz5TADxuOzHy2QTgy8tkGcyIOZJZgPi1O&#10;GvSFpGircXHYG9L0FT4rrgXwEyS1gOa/aQGs9rQbwOizN9AJr/E3TkZvKLRok1qgd9SciBN578+J&#10;OElz6Vsl4sAaBKb5VxzNYlbC/1TpGfY9MYTCaqGflJ4xSFLEJ11t5CfJTcVzwvaseUOlyo3bpbDP&#10;cdIJJUkMUbBar1rcCYL35CBJvaGr7RXJTaGlllPlxu3qvYIMiTDnR+sWOLzsCnKcqsP71QtOAe4b&#10;TxYcNx3pWusC84eb1K41eNAeUDaIUpfoaikDc8cKTiKmxpMFx03rXctzDHPAKQZ7nfZlqHUtz1cW&#10;8SBKXaKr7VovOIW4bzxZcNx0pGs17rYx7VG7BlVAA1HqEl1d10hwEjE1niz4JboGeS2WtYFqrWt9&#10;rswgSl2iq+1aLziFuG88WXDctM5aUWFIQNKELCr04DNR6hJdXddIcBIxNZ4s+CUTslzh1hLgHXIE&#10;VNbAXxuIUpfo6rpGglOI+8aTBQeU1KTOGmQkWZthoFrrGmQ5hXOXnk9X27VecBIxNZ4sOKCkJiNd&#10;Az9SQIXaNXDTBqL0fLq6rpHgJGJqPFnwS1irCpcvM8xirWsVVLI0XRtEqUt0tV3rBacQ940nC46b&#10;1lnrM8mGNEy1a5TGNohSl+jqukaCk4gphy5ZcNy03rU+k2y4SesaZKdZtRxEqUt0tV3rBacQ940n&#10;C46b1rsGmWT25T+1FmlWuJkBr1ISpO7Q1XarF5tC2zecLBg2HOlUh7FLSa/910hgc41PdmyMksZS&#10;75q1R9kXWJuKbUG2TL/QpOfT1XLWC04h7htPFtRfIF+Xm1dfvbuADVy7fJ5z825gIDZnx839w/sd&#10;/ny6ycqzu/ubm+0OswnxH862Px/pavwhp5hl9vT44+G73+NPH/Y3v/x4WBz2R1TxxU/bA/xwtz/8&#10;bbl4Pmwez5dPf/28OWyXi4c/7Z7Olx3srIPY0fwFsrIx4ubg/+aD/5vN7hoedb48LuGcZ/zx4gh/&#10;g1s+/73m5sG7LszNg+JQMLTfOjevhpAV866CdUeQm2d8B5ial4HFaKf6zx8Pn4x38fPT8Y/bvfl5&#10;8xPwaSZAX/fu9sahX8MYezEJNYbwQIvGo8sipkiMTmDEtt0z6VE81Mbs9eEfoRisx/oASSN0t3D4&#10;/QZhacNwVYWIC8zJ/mFrDOUQcMH3y3uUigvMzf5ROi6+74lDJeKCb3z/sDXuRgu4wthA3BKWBoyH&#10;BqKUOGJBZKBOpU+APX5RAscJMFFgIjifARcrJtAZxATq4HwW7OmLEjjOgkppEA5oslQEcPhu8mZI&#10;k0P+kaQEPBjQZOUJ4EaRgBDyKY0cS8pzkRoSOE5Ek0NWlgjOJ8KevSiBC5VBA+fzEAHHidDBMX0w&#10;8X8CuCD6T51zLPhPn3NB7J9KKw/9Myl5EjjOgw7O5yECjhOhg/OJsAcvSuA4D4Ywac6xgD9O6xyN&#10;EdmVo73OxK1O2umEQFr7WY5vpf4a0RhfvfGFsxD3vfCVhSM3WBnWaMA4S88aHH7NbQt49XpS9Du6&#10;2kdZmcyuSgA4/ZaurMFEsXRj0XQUDSq6ResKbfn0goSPrs6aclbXFFBqN1Vu1CwZiTBiWEzOLO7x&#10;B7u6h41Pb43ITCR2zvv7i+YCXsx2HjOxucqJGZTZkvp4/N31/tPp/uPH++vt6fP+cHMKJR1X5qfH&#10;w/56+/R0v7v9893mcQuvCmcggS15f2M35ZwBYeraQI4ajKqTudih9Wm26P/8+MP++i9Pi93+4m6z&#10;u92ap61/edzCI8zkZLfgX9B0XXx4/o/9DchsPh/35jVFBhKAXfx8vsxzF0mAX2p8jrGDF9fwq7bF&#10;1ziaVzT76d7HgzWuFvjD+fIBLGjzbDK0UOGcCD6wrwOEby5TdgcPJcLfMHViWnfZ4f+S1h32n40J&#10;vzm7225urDnPTftYsaFV975935YnZV6/PylXl5cn764uypP6CiqaXhaXFxeXGS82dHX/8PD1xYbY&#10;MHjOB3w6OR3oqjsfUN2Q2eenR/PT7dnzLf4EdiN4IO7ury83x43/dyN1ts33d/uHm+3hu/8XAAAA&#10;//8DAFBLAwQUAAYACAAAACEAWFMzpOEAAAAMAQAADwAAAGRycy9kb3ducmV2LnhtbEyPwUrDQBCG&#10;74LvsIzgzW42pdbEbEop6qkItoJ4mybTJDQ7G7LbJH17tyc7t2E+/vn+bDWZVgzUu8ayBjWLQBAX&#10;tmy40vC9f396AeE8comtZdJwIQer/P4uw7S0I3/RsPOVCCHsUtRQe9+lUrqiJoNuZjvicDva3qAP&#10;a1/JsscxhJtWxlH0LA02HD7U2NGmpuK0OxsNHyOO67l6G7an4+byu198/mwVaf34MK1fQXia/D8M&#10;V/2gDnlwOtgzl060GuJ4OQ+ohkUYEFdCRUloc9CQqGUCMs/kbYn8DwAA//8DAFBLAQItABQABgAI&#10;AAAAIQC2gziS/gAAAOEBAAATAAAAAAAAAAAAAAAAAAAAAABbQ29udGVudF9UeXBlc10ueG1sUEsB&#10;Ai0AFAAGAAgAAAAhADj9If/WAAAAlAEAAAsAAAAAAAAAAAAAAAAALwEAAF9yZWxzLy5yZWxzUEsB&#10;Ai0AFAAGAAgAAAAhAGCn9sxuMAAA3X4BAA4AAAAAAAAAAAAAAAAALgIAAGRycy9lMm9Eb2MueG1s&#10;UEsBAi0AFAAGAAgAAAAhAFhTM6ThAAAADAEAAA8AAAAAAAAAAAAAAAAAyDIAAGRycy9kb3ducmV2&#10;LnhtbFBLBQYAAAAABAAEAPMAAADWMwAAAAA=&#10;">
                <v:line id="Line 121" o:spid="_x0000_s1027" style="position:absolute;visibility:visible;mso-wrap-style:square" from="2273,8467" to="11098,84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CbmcQAAADcAAAADwAAAGRycy9kb3ducmV2LnhtbERP22rCQBB9L/QflhF8040lVRuzkVIQ&#10;lEqr1g8YstMkbXY2za4m/r0rCH2bw7lOuuxNLc7Uusqygsk4AkGcW11xoeD4tRrNQTiPrLG2TAou&#10;5GCZPT6kmGjb8Z7OB1+IEMIuQQWl900ipctLMujGtiEO3LdtDfoA20LqFrsQbmr5FEVTabDi0FBi&#10;Q28l5b+Hk1Ewi7v3y879rT4+p9XP/rmZbzfxVqnhoH9dgPDU+3/x3b3WYX78ArdnwgUyu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8JuZxAAAANwAAAAPAAAAAAAAAAAA&#10;AAAAAKECAABkcnMvZG93bnJldi54bWxQSwUGAAAAAAQABAD5AAAAkgMAAAAA&#10;" strokecolor="#d9d9d9" strokeweight=".72pt"/>
                <v:rect id="Rectangle 120" o:spid="_x0000_s1028" style="position:absolute;left:2323;top:9018;width:46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Q3NsQA&#10;AADcAAAADwAAAGRycy9kb3ducmV2LnhtbESPzWrDQAyE74W+w6JCLyVZu9DGuNmEYAgJvdUtOQuv&#10;Ypt6tca78c/bR4dCbxIzmvm03c+uUyMNofVsIF0noIgrb1uuDfx8H1cZqBCRLXaeycBCAfa7x4ct&#10;5tZP/EVjGWslIRxyNNDE2Odah6ohh2Hte2LRrn5wGGUdam0HnCTcdfo1Sd61w5alocGeioaq3/Lm&#10;DGy4yE7X9OXSZZdsKT7jksxVYczz03z4ABVpjv/mv+uzFfw3wZdnZAK9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kNzbEAAAA3AAAAA8AAAAAAAAAAAAAAAAAmAIAAGRycy9k&#10;b3ducmV2LnhtbFBLBQYAAAAABAAEAPUAAACJAwAAAAA=&#10;" fillcolor="#5b9bd4" stroked="f"/>
                <v:rect id="Rectangle 119" o:spid="_x0000_s1029" style="position:absolute;left:2380;top:8862;width:48;height:3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o76cAA&#10;AADcAAAADwAAAGRycy9kb3ducmV2LnhtbERPTYvCMBC9C/sfwix407TCaqlGkYUFr2td8Tg0Y1tt&#10;JiWJtv57Iwh7m8f7nNVmMK24k/ONZQXpNAFBXFrdcKXgUPxMMhA+IGtsLZOCB3nYrD9GK8y17fmX&#10;7vtQiRjCPkcFdQhdLqUvazLop7YjjtzZOoMhQldJ7bCP4aaVsySZS4MNx4YaO/quqbzub0aB74vb&#10;Iv07n7KFvdjBHS8HPhVKjT+H7RJEoCH8i9/unY7zv1J4PRMvkO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qo76cAAAADcAAAADwAAAAAAAAAAAAAAAACYAgAAZHJzL2Rvd25y&#10;ZXYueG1sUEsFBgAAAAAEAAQA9QAAAIUDAAAAAA==&#10;" fillcolor="#ec7c30" stroked="f"/>
                <v:rect id="Rectangle 118" o:spid="_x0000_s1030" style="position:absolute;left:2440;top:8269;width:46;height: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wVv8EA&#10;AADcAAAADwAAAGRycy9kb3ducmV2LnhtbERPS4vCMBC+C/6HMII3TRUsUo0iQmUvQn3dh2Zsq82k&#10;Nllb//1mYWFv8/E9Z73tTS3e1LrKsoLZNAJBnFtdcaHgekknSxDOI2usLZOCDznYboaDNSbadnyi&#10;99kXIoSwS1BB6X2TSOnykgy6qW2IA3e3rUEfYFtI3WIXwk0t51EUS4MVh4YSG9qXlD/P30ZB8zre&#10;DvH+dEszPfs8H3GWLrJOqfGo361AeOr9v/jP/aXD/MUcfp8JF8j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sFb/BAAAA3AAAAA8AAAAAAAAAAAAAAAAAmAIAAGRycy9kb3du&#10;cmV2LnhtbFBLBQYAAAAABAAEAPUAAACGAwAAAAA=&#10;" fillcolor="#a4a4a4" stroked="f"/>
                <v:rect id="Rectangle 117" o:spid="_x0000_s1031" style="position:absolute;left:2764;top:8862;width:46;height:3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apQcEA&#10;AADcAAAADwAAAGRycy9kb3ducmV2LnhtbERPTYvCMBC9C/6HMMJeRFNXVkttKlKQlb2tiuehGdti&#10;MylN1PbfbwRhb/N4n5Nue9OIB3WutqxgMY9AEBdW11wqOJ/2sxiE88gaG8ukYCAH22w8SjHR9sm/&#10;9Dj6UoQQdgkqqLxvEyldUZFBN7ctceCutjPoA+xKqTt8hnDTyM8oWkmDNYeGClvKKypux7tRsOY8&#10;/r4uppcmvsRD/uOHqC9ypT4m/W4DwlPv/8Vv90GH+V9LeD0TLpDZ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F2qUHBAAAA3AAAAA8AAAAAAAAAAAAAAAAAmAIAAGRycy9kb3du&#10;cmV2LnhtbFBLBQYAAAAABAAEAPUAAACGAwAAAAA=&#10;" fillcolor="#5b9bd4" stroked="f"/>
                <v:rect id="Rectangle 116" o:spid="_x0000_s1032" style="position:absolute;left:2822;top:8862;width:46;height:3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2YccEA&#10;AADcAAAADwAAAGRycy9kb3ducmV2LnhtbERPTWvCQBC9F/oflil4qxuLNRJdpRQKvTZRyXHIjkls&#10;djbsrkn677uC4G0e73O2+8l0YiDnW8sKFvMEBHFldcu1gkPx9boG4QOyxs4yKfgjD/vd89MWM21H&#10;/qEhD7WIIewzVNCE0GdS+qohg35ue+LIna0zGCJ0tdQOxxhuOvmWJCtpsOXY0GBPnw1Vv/nVKPBj&#10;cU0Xx3O5Tu3FTu50OXBZKDV7mT42IAJN4SG+u791nP++hNsz8QK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7dmHHBAAAA3AAAAA8AAAAAAAAAAAAAAAAAmAIAAGRycy9kb3du&#10;cmV2LnhtbFBLBQYAAAAABAAEAPUAAACGAwAAAAA=&#10;" fillcolor="#ec7c30" stroked="f"/>
                <v:rect id="Rectangle 115" o:spid="_x0000_s1033" style="position:absolute;left:2882;top:9018;width:46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WNy8EA&#10;AADcAAAADwAAAGRycy9kb3ducmV2LnhtbERPTYvCMBC9C/6HMII3TV1oWapRROjiRaiu3odmbKvN&#10;pDbR1n+/WVjY2zze56w2g2nEizpXW1awmEcgiAuray4VnL+z2ScI55E1NpZJwZscbNbj0QpTbXs+&#10;0uvkSxFC2KWooPK+TaV0RUUG3dy2xIG72s6gD7Arpe6wD+GmkR9RlEiDNYeGClvaVVTcT0+joH0c&#10;Ll/J7njJcr14329JnsV5r9R0MmyXIDwN/l/8597rMD+O4feZcIFc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FjcvBAAAA3AAAAA8AAAAAAAAAAAAAAAAAmAIAAGRycy9kb3du&#10;cmV2LnhtbFBLBQYAAAAABAAEAPUAAACGAwAAAAA=&#10;" fillcolor="#a4a4a4" stroked="f"/>
                <v:rect id="Rectangle 114" o:spid="_x0000_s1034" style="position:absolute;left:3264;top:9018;width:46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OjncEA&#10;AADcAAAADwAAAGRycy9kb3ducmV2LnhtbERPTWvCQBC9F/wPyxS81U0KRomuUoSCV00qHofsmESz&#10;s2F3Y9J/3y0UepvH+5ztfjKdeJLzrWUF6SIBQVxZ3XKtoCw+39YgfEDW2FkmBd/kYb+bvWwx13bk&#10;Ez3PoRYxhH2OCpoQ+lxKXzVk0C9sTxy5m3UGQ4SultrhGMNNJ9+TJJMGW44NDfZ0aKh6nAejwI/F&#10;sEq/btf1yt7t5C73kq+FUvPX6WMDItAU/sV/7qOO85cZ/D4TL5C7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Do53BAAAA3AAAAA8AAAAAAAAAAAAAAAAAmAIAAGRycy9kb3du&#10;cmV2LnhtbFBLBQYAAAAABAAEAPUAAACGAwAAAAA=&#10;" fillcolor="#ec7c30" stroked="f"/>
                <v:rect id="Rectangle 113" o:spid="_x0000_s1035" style="position:absolute;left:3321;top:8946;width:48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u2J8EA&#10;AADcAAAADwAAAGRycy9kb3ducmV2LnhtbERPS4vCMBC+L/gfwgje1lTBrlSjiNDFi1Bf96EZ22oz&#10;qU3W1n9vFhb2Nh/fc5br3tTiSa2rLCuYjCMQxLnVFRcKzqf0cw7CeWSNtWVS8CIH69XgY4mJth0f&#10;6Hn0hQgh7BJUUHrfJFK6vCSDbmwb4sBdbWvQB9gWUrfYhXBTy2kUxdJgxaGhxIa2JeX3449R0Dz2&#10;l+94e7ikmZ687rc4S2dZp9Ro2G8WIDz1/l/8597pMH/2Bb/PhAvk6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BbtifBAAAA3AAAAA8AAAAAAAAAAAAAAAAAmAIAAGRycy9kb3du&#10;cmV2LnhtbFBLBQYAAAAABAAEAPUAAACGAwAAAAA=&#10;" fillcolor="#a4a4a4" stroked="f"/>
                <v:rect id="Rectangle 112" o:spid="_x0000_s1036" style="position:absolute;left:3645;top:9018;width:48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I7MMQA&#10;AADcAAAADwAAAGRycy9kb3ducmV2LnhtbESPzWrDQAyE74W+w6JCLyVZu9DGuNmEYAgJvdUtOQuv&#10;Ypt6tca78c/bR4dCbxIzmvm03c+uUyMNofVsIF0noIgrb1uuDfx8H1cZqBCRLXaeycBCAfa7x4ct&#10;5tZP/EVjGWslIRxyNNDE2Odah6ohh2Hte2LRrn5wGGUdam0HnCTcdfo1Sd61w5alocGeioaq3/Lm&#10;DGy4yE7X9OXSZZdsKT7jksxVYczz03z4ABVpjv/mv+uzFfw3oZVnZAK9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SOzDEAAAA3AAAAA8AAAAAAAAAAAAAAAAAmAIAAGRycy9k&#10;b3ducmV2LnhtbFBLBQYAAAAABAAEAPUAAACJAwAAAAA=&#10;" fillcolor="#5b9bd4" stroked="f"/>
                <v:rect id="Rectangle 111" o:spid="_x0000_s1037" style="position:absolute;left:3705;top:8946;width:46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w3778A&#10;AADcAAAADwAAAGRycy9kb3ducmV2LnhtbERPS4vCMBC+L/gfwgh7W1MXfFWjiLDgVavicWjGttpM&#10;ShJt998bQfA2H99zFqvO1OJBzleWFQwHCQji3OqKCwWH7O9nCsIHZI21ZVLwTx5Wy97XAlNtW97R&#10;Yx8KEUPYp6igDKFJpfR5SQb9wDbEkbtYZzBE6AqpHbYx3NTyN0nG0mDFsaHEhjYl5bf93SjwbXaf&#10;DI+X83Rir7Zzp+uBz5lS3/1uPQcRqAsf8du91XH+aAavZ+IFcvk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w3DfvvwAAANwAAAAPAAAAAAAAAAAAAAAAAJgCAABkcnMvZG93bnJl&#10;di54bWxQSwUGAAAAAAQABAD1AAAAhAMAAAAA&#10;" fillcolor="#ec7c30" stroked="f"/>
                <v:rect id="Rectangle 110" o:spid="_x0000_s1038" style="position:absolute;left:3763;top:8946;width:48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7k7sQA&#10;AADcAAAADwAAAGRycy9kb3ducmV2LnhtbESPQWvCQBCF74X+h2UEb3Wj0CCpq4gQ6aUQtd6H7DRJ&#10;zc6m2a2J/945CN5meG/e+2a1GV2rrtSHxrOB+SwBRVx623Bl4PuUvy1BhYhssfVMBm4UYLN+fVlh&#10;Zv3AB7oeY6UkhEOGBuoYu0zrUNbkMMx8Ryzaj+8dRln7StseBwl3rV4kSaodNiwNNXa0q6m8HP+d&#10;ge7v67xPd4dzXtj57fKbFvl7MRgznYzbD1CRxvg0P64/reCngi/PyAR6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e5O7EAAAA3AAAAA8AAAAAAAAAAAAAAAAAmAIAAGRycy9k&#10;b3ducmV2LnhtbFBLBQYAAAAABAAEAPUAAACJAwAAAAA=&#10;" fillcolor="#a4a4a4" stroked="f"/>
                <v:rect id="Rectangle 109" o:spid="_x0000_s1039" style="position:absolute;left:4087;top:9018;width:46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RYEMEA&#10;AADcAAAADwAAAGRycy9kb3ducmV2LnhtbERPS4vCMBC+L/gfwgheljWtBy3dprIURNmbD3oemrEt&#10;20xKE7X99xtB8DYf33Oy7Wg6cafBtZYVxMsIBHFldcu1gst595WAcB5ZY2eZFEzkYJvPPjJMtX3w&#10;ke4nX4sQwi5FBY33fSqlqxoy6Ja2Jw7c1Q4GfYBDLfWAjxBuOrmKorU02HJoaLCnoqHq73QzCjZc&#10;JPtr/Fl2SZlMxa+forEqlFrMx59vEJ5G/xa/3Acd5q9jeD4TLpD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EWBDBAAAA3AAAAA8AAAAAAAAAAAAAAAAAmAIAAGRycy9kb3du&#10;cmV2LnhtbFBLBQYAAAAABAAEAPUAAACGAwAAAAA=&#10;" fillcolor="#5b9bd4" stroked="f"/>
                <v:rect id="Rectangle 108" o:spid="_x0000_s1040" style="position:absolute;left:4147;top:9018;width:46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RvI8EA&#10;AADcAAAADwAAAGRycy9kb3ducmV2LnhtbERPTWvCQBC9F/oflhF6q5t4iBJdpQiFXpvYkuOQHZPY&#10;7GzY3Zj037uC4G0e73N2h9n04krOd5YVpMsEBHFtdceNglP5+b4B4QOyxt4yKfgnD4f968sOc20n&#10;/qZrERoRQ9jnqKANYcil9HVLBv3SDsSRO1tnMEToGqkdTjHc9HKVJJk02HFsaHGgY0v1XzEaBX4q&#10;x3X6c642a3uxs/u9nLgqlXpbzB9bEIHm8BQ/3F86zs9WcH8mXiD3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UbyPBAAAA3AAAAA8AAAAAAAAAAAAAAAAAmAIAAGRycy9kb3du&#10;cmV2LnhtbFBLBQYAAAAABAAEAPUAAACGAwAAAAA=&#10;" fillcolor="#ec7c30" stroked="f"/>
                <v:rect id="Rectangle 107" o:spid="_x0000_s1041" style="position:absolute;left:4204;top:8269;width:46;height: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x6mcEA&#10;AADcAAAADwAAAGRycy9kb3ducmV2LnhtbERPS4vCMBC+C/sfwgjeNFWxLF2jiFDZy0J93YdmbKvN&#10;pNtkbf33G0HwNh/fc5br3tTiTq2rLCuYTiIQxLnVFRcKTsd0/AnCeWSNtWVS8CAH69XHYImJth3v&#10;6X7whQgh7BJUUHrfJFK6vCSDbmIb4sBdbGvQB9gWUrfYhXBTy1kUxdJgxaGhxIa2JeW3w59R0Pz+&#10;nHfxdn9OMz193K5xli6yTqnRsN98gfDU+7f45f7WYX48h+cz4QK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MepnBAAAA3AAAAA8AAAAAAAAAAAAAAAAAmAIAAGRycy9kb3du&#10;cmV2LnhtbFBLBQYAAAAABAAEAPUAAACGAwAAAAA=&#10;" fillcolor="#a4a4a4" stroked="f"/>
                <v:rect id="Rectangle 106" o:spid="_x0000_s1042" style="position:absolute;left:5412;top:9059;width:46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P7iMEA&#10;AADcAAAADwAAAGRycy9kb3ducmV2LnhtbERPS4vCMBC+C/sfwix4kTVVxC3dprIURPHmg56HZmzL&#10;NpPSZLX990YQvM3H95x0M5hW3Kh3jWUFi3kEgri0uuFKweW8/YpBOI+ssbVMCkZysMk+Jikm2t75&#10;SLeTr0QIYZeggtr7LpHSlTUZdHPbEQfuanuDPsC+krrHewg3rVxG0VoabDg01NhRXlP5d/o3Cr45&#10;j3fXxaxo4yIe84Mfo6HMlZp+Dr8/IDwN/i1+ufc6zF+v4PlMuEBm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z+4jBAAAA3AAAAA8AAAAAAAAAAAAAAAAAmAIAAGRycy9kb3du&#10;cmV2LnhtbFBLBQYAAAAABAAEAPUAAACGAwAAAAA=&#10;" fillcolor="#5b9bd4" stroked="f"/>
                <v:rect id="Rectangle 105" o:spid="_x0000_s1043" style="position:absolute;left:5469;top:8862;width:46;height:3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33V8EA&#10;AADcAAAADwAAAGRycy9kb3ducmV2LnhtbERPTWvCQBC9F/wPyxS81U0KRomuUoSCV00qHofsmESz&#10;s2F3Y9J/3y0UepvH+5ztfjKdeJLzrWUF6SIBQVxZ3XKtoCw+39YgfEDW2FkmBd/kYb+bvWwx13bk&#10;Ez3PoRYxhH2OCpoQ+lxKXzVk0C9sTxy5m3UGQ4SultrhGMNNJ9+TJJMGW44NDfZ0aKh6nAejwI/F&#10;sEq/btf1yt7t5C73kq+FUvPX6WMDItAU/sV/7qOO87Ml/D4TL5C7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991fBAAAA3AAAAA8AAAAAAAAAAAAAAAAAmAIAAGRycy9kb3du&#10;cmV2LnhtbFBLBQYAAAAABAAEAPUAAACGAwAAAAA=&#10;" fillcolor="#ec7c30" stroked="f"/>
                <v:rect id="Rectangle 104" o:spid="_x0000_s1044" style="position:absolute;left:5529;top:8538;width:46;height:6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vZAcEA&#10;AADcAAAADwAAAGRycy9kb3ducmV2LnhtbERPS4vCMBC+C/6HMMLeNHVhg1SjiFDZy0J93YdmbKvN&#10;pDZZW//9ZmFhb/PxPWe1GWwjntT52rGG+SwBQVw4U3Op4XzKpgsQPiAbbByThhd52KzHoxWmxvV8&#10;oOcxlCKGsE9RQxVCm0rpi4os+plriSN3dZ3FEGFXStNhH8NtI9+TREmLNceGClvaVVTcj99WQ/v4&#10;uuzV7nDJcjN/3W8qzz7yXuu3ybBdggg0hH/xn/vTxPlKwe8z8QK5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72QHBAAAA3AAAAA8AAAAAAAAAAAAAAAAAmAIAAGRycy9kb3du&#10;cmV2LnhtbFBLBQYAAAAABAAEAPUAAACGAwAAAAA=&#10;" fillcolor="#a4a4a4" stroked="f"/>
                <v:rect id="Rectangle 103" o:spid="_x0000_s1045" style="position:absolute;left:5911;top:9059;width:46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PMu8AA&#10;AADcAAAADwAAAGRycy9kb3ducmV2LnhtbERPS2vCQBC+C/0PyxS86cYeTEhdpRQErzVRPA7ZMYnN&#10;zobdzcN/3y0UepuP7zm7w2w6MZLzrWUFm3UCgriyuuVaQVkcVxkIH5A1dpZJwZM8HPYvix3m2k78&#10;ReM51CKGsM9RQRNCn0vpq4YM+rXtiSN3t85giNDVUjucYrjp5FuSbKXBlmNDgz19NlR9nwejwE/F&#10;kG4u91uW2oed3fVR8q1Qavk6f7yDCDSHf/Gf+6Tj/G0Kv8/EC+T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PMu8AAAADcAAAADwAAAAAAAAAAAAAAAACYAgAAZHJzL2Rvd25y&#10;ZXYueG1sUEsFBgAAAAAEAAQA9QAAAIUDAAAAAA==&#10;" fillcolor="#ec7c30" stroked="f"/>
                <v:shape id="AutoShape 102" o:spid="_x0000_s1046" style="position:absolute;left:5971;top:8269;width:3135;height:903;visibility:visible;mso-wrap-style:square;v-text-anchor:top" coordsize="3135,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fA7sMA&#10;AADcAAAADwAAAGRycy9kb3ducmV2LnhtbESPQWvDMAyF74P9B6PCbouTMsrI6pZSGHTsMNp1dxGr&#10;cWgsB9ttkn8/HQa7Sbyn9z6tt5Pv1Z1i6gIbqIoSFHETbMetgfP3+/MrqJSRLfaBycBMCbabx4c1&#10;1jaMfKT7KbdKQjjVaMDlPNRap8aRx1SEgVi0S4ges6yx1TbiKOG+18uyXGmPHUuDw4H2jprr6eYN&#10;fL5U4/HjGn9wLpuDc9xVX+1szNNi2r2ByjTlf/Pf9cEK/kpo5RmZQG9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fA7sMAAADcAAAADwAAAAAAAAAAAAAAAACYAgAAZHJzL2Rv&#10;d25yZXYueG1sUEsFBgAAAAAEAAQA9QAAAIgDAAAAAA==&#10;" path="m46,593l,593,,902r46,l46,593xm927,l881,r,902l927,902,927,xm2251,789r-45,l2206,902r45,l2251,789xm2693,677r-46,l2647,902r46,l2693,677xm3135,451r-48,l3087,902r48,l3135,451xe" fillcolor="#a4a4a4" stroked="f">
                  <v:path arrowok="t" o:connecttype="custom" o:connectlocs="46,8863;0,8863;0,9172;46,9172;46,8863;927,8270;881,8270;881,9172;927,9172;927,8270;2251,9059;2206,9059;2206,9172;2251,9172;2251,9059;2693,8947;2647,8947;2647,9172;2693,9172;2693,8947;3135,8721;3087,8721;3087,9172;3135,9172;3135,8721" o:connectangles="0,0,0,0,0,0,0,0,0,0,0,0,0,0,0,0,0,0,0,0,0,0,0,0,0"/>
                </v:shape>
                <v:rect id="Rectangle 101" o:spid="_x0000_s1047" style="position:absolute;left:9441;top:9018;width:46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D9UsEA&#10;AADcAAAADwAAAGRycy9kb3ducmV2LnhtbERPyWrDMBC9F/oPYgq9NXJyiFM3cgiFQq6N3ZDjYE28&#10;xBoZSV7691Wh0Ns83jr7w2J6MZHzrWUF61UCgriyuuVaQVl8vOxA+ICssbdMCr7JwyF/fNhjpu3M&#10;nzSdQy1iCPsMFTQhDJmUvmrIoF/ZgThyN+sMhghdLbXDOYabXm6SZCsNthwbGhzovaHqfh6NAj8X&#10;Y7r+ul13qe3s4i5dyddCqeen5fgGItAS/sV/7pOO87ev8PtMvEDm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6w/VLBAAAA3AAAAA8AAAAAAAAAAAAAAAAAmAIAAGRycy9kb3du&#10;cmV2LnhtbFBLBQYAAAAABAAEAPUAAACGAwAAAAA=&#10;" fillcolor="#ec7c30" stroked="f"/>
                <v:shape id="AutoShape 100" o:spid="_x0000_s1048" style="position:absolute;left:9499;top:7902;width:488;height:1270;visibility:visible;mso-wrap-style:square;v-text-anchor:top" coordsize="488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y6mMYA&#10;AADcAAAADwAAAGRycy9kb3ducmV2LnhtbESPQWvDMAyF74P+B6PBLqO1U1hXsrqlFMIGY4y1vfQm&#10;Yi0Js+UQu23676fDYDeJ9/Tep9VmDF5daEhdZAvFzIAirqPruLFwPFTTJaiUkR36yGThRgk268nd&#10;CksXr/xFl31ulIRwKtFCm3Nfap3qlgKmWeyJRfuOQ8As69BoN+BVwoPXc2MWOmDH0tBiT7uW6p/9&#10;OVj4XOze58aftk/HW1WZD1+8PprC2of7cfsCKtOY/81/129O8J8FX56RC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y6mMYAAADcAAAADwAAAAAAAAAAAAAAAACYAgAAZHJz&#10;L2Rvd25yZXYueG1sUEsFBgAAAAAEAAQA9QAAAIsDAAAAAA==&#10;" path="m48,l,,,1269r48,l48,xm487,1116r-45,l442,1269r45,l487,1116xe" fillcolor="#a4a4a4" stroked="f">
                  <v:path arrowok="t" o:connecttype="custom" o:connectlocs="48,7903;0,7903;0,9172;48,9172;48,7903;487,9019;442,9019;442,9172;487,9172;487,9019" o:connectangles="0,0,0,0,0,0,0,0,0,0"/>
                </v:shape>
                <v:rect id="Rectangle 99" o:spid="_x0000_s1049" style="position:absolute;left:10322;top:9059;width:48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9nib8A&#10;AADcAAAADwAAAGRycy9kb3ducmV2LnhtbERPTYvCMBC9C/6HMII3TevBSjWKCIJXrbt4HJqxrTaT&#10;kkRb//1mYWFv83ifs9kNphVvcr6xrCCdJyCIS6sbrhRci+NsBcIHZI2tZVLwIQ+77Xi0wVzbns/0&#10;voRKxBD2OSqoQ+hyKX1Zk0E/tx1x5O7WGQwRukpqh30MN61cJMlSGmw4NtTY0aGm8nl5GQW+L15Z&#10;+nW/rTL7sIP7flz5Vig1nQz7NYhAQ/gX/7lPOs7PUvh9Jl4gt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H2eJvwAAANwAAAAPAAAAAAAAAAAAAAAAAJgCAABkcnMvZG93bnJl&#10;di54bWxQSwUGAAAAAAQABAD1AAAAhAMAAAAA&#10;" fillcolor="#ec7c30" stroked="f"/>
                <v:shape id="AutoShape 98" o:spid="_x0000_s1050" style="position:absolute;left:10382;top:8946;width:488;height:226;visibility:visible;mso-wrap-style:square;v-text-anchor:top" coordsize="488,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jXncUA&#10;AADcAAAADwAAAGRycy9kb3ducmV2LnhtbERPS2sCMRC+C/0PYQq9iGZr2Vq2RimCtKAHn4Xeppvp&#10;7upmsiRR139vBKG3+fieM5q0phYncr6yrOC5n4Agzq2uuFCw3cx6byB8QNZYWyYFF/IwGT90Rphp&#10;e+YVndahEDGEfYYKyhCaTEqfl2TQ921DHLk/6wyGCF0htcNzDDe1HCTJqzRYcWwosaFpSflhfTQK&#10;0uWha1eb9PNnsft9KfZ7l367uVJPj+3HO4hAbfgX391fOs4fDuD2TLxAj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yNedxQAAANwAAAAPAAAAAAAAAAAAAAAAAJgCAABkcnMv&#10;ZG93bnJldi54bWxQSwUGAAAAAAQABAD1AAAAigMAAAAA&#10;" path="m46,l,,,225r46,l46,xm488,l442,r,225l488,225,488,xe" fillcolor="#a4a4a4" stroked="f">
                  <v:path arrowok="t" o:connecttype="custom" o:connectlocs="46,8947;0,8947;0,9172;46,9172;46,8947;488,8947;442,8947;442,9172;488,9172;488,8947" o:connectangles="0,0,0,0,0,0,0,0,0,0"/>
                </v:shape>
                <v:line id="Line 97" o:spid="_x0000_s1051" style="position:absolute;visibility:visible;mso-wrap-style:square" from="2273,7761" to="11098,77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RmzsQAAADcAAAADwAAAGRycy9kb3ducmV2LnhtbERP22rCQBB9L/gPywh9qxutN2I2IgWh&#10;paLV+gFDdpqkZmfT7NbEv3cFwbc5nOsky85U4kyNKy0rGA4iEMSZ1SXnCo7f65c5COeRNVaWScGF&#10;HCzT3lOCsbYt7+l88LkIIexiVFB4X8dSuqwgg25ga+LA/djGoA+wyaVusA3hppKjKJpKgyWHhgJr&#10;eisoOx3+jYLZuP28fLm/9XY3LX/3k3q++RhvlHrud6sFCE+df4jv7ncd5s9e4fZMuECm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dGbOxAAAANwAAAAPAAAAAAAAAAAA&#10;AAAAAKECAABkcnMvZG93bnJldi54bWxQSwUGAAAAAAQABAD5AAAAkgMAAAAA&#10;" strokecolor="#d9d9d9" strokeweight=".72pt"/>
                <v:shape id="AutoShape 96" o:spid="_x0000_s1052" style="position:absolute;left:2498;top:7365;width:1812;height:1808;visibility:visible;mso-wrap-style:square;v-text-anchor:top" coordsize="1812,1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T3XsYA&#10;AADcAAAADwAAAGRycy9kb3ducmV2LnhtbERPTWvCQBC9F/wPyxS8FN2oRUt0FSm0WlChsYreptkx&#10;SZudDdlV03/vFgq9zeN9zmTWmFJcqHaFZQW9bgSCOLW64EzBx/al8wTCeWSNpWVS8EMOZtPW3QRj&#10;ba/8TpfEZyKEsItRQe59FUvp0pwMuq6tiAN3srVBH2CdSV3jNYSbUvajaCgNFhwacqzoOaf0Ozkb&#10;BZtD86WT1/3DaPnZW7zt5sfVenBUqn3fzMcgPDX+X/znXuowf/QIv8+EC+T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6T3XsYAAADcAAAADwAAAAAAAAAAAAAAAACYAgAAZHJz&#10;L2Rvd25yZXYueG1sUEsFBgAAAAAEAAQA9QAAAIsDAAAAAA==&#10;" path="m48,l,,,1807r48,l48,xm488,1498r-46,l442,1807r46,l488,1498xm929,1654r-45,l884,1807r45,l929,1654xm1371,1356r-46,l1325,1807r46,l1371,1356xm1812,r-45,l1767,1807r45,l1812,xe" fillcolor="#ffc000" stroked="f">
                  <v:path arrowok="t" o:connecttype="custom" o:connectlocs="48,7365;0,7365;0,9172;48,9172;48,7365;488,8863;442,8863;442,9172;488,9172;488,8863;929,9019;884,9019;884,9172;929,9172;929,9019;1371,8721;1325,8721;1325,9172;1371,9172;1371,8721;1812,7365;1767,7365;1767,9172;1812,9172;1812,7365" o:connectangles="0,0,0,0,0,0,0,0,0,0,0,0,0,0,0,0,0,0,0,0,0,0,0,0,0"/>
                </v:shape>
                <v:rect id="Rectangle 95" o:spid="_x0000_s1053" style="position:absolute;left:4588;top:9018;width:46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RhisEA&#10;AADcAAAADwAAAGRycy9kb3ducmV2LnhtbERPTWvCQBC9F/wPywi9NRsLNpK6ShGEXk1iyXHIjkls&#10;djbsrib9991Cwds83uds97MZxJ2c7y0rWCUpCOLG6p5bBVV5fNmA8AFZ42CZFPyQh/1u8bTFXNuJ&#10;T3QvQitiCPscFXQhjLmUvunIoE/sSBy5i3UGQ4SuldrhFMPNIF/T9E0a7Dk2dDjSoaPmu7gZBX4q&#10;b9nqfKk3mb3a2X1dK65LpZ6X88c7iEBzeIj/3Z86zs/W8PdMvED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okYYrBAAAA3AAAAA8AAAAAAAAAAAAAAAAAmAIAAGRycy9kb3du&#10;cmV2LnhtbFBLBQYAAAAABAAEAPUAAACGAwAAAAA=&#10;" fillcolor="#ec7c30" stroked="f"/>
                <v:shape id="AutoShape 94" o:spid="_x0000_s1054" style="position:absolute;left:4704;top:8538;width:4460;height:634;visibility:visible;mso-wrap-style:square;v-text-anchor:top" coordsize="4460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eGOMMA&#10;AADcAAAADwAAAGRycy9kb3ducmV2LnhtbERPTWvCQBC9F/oflil4q7v1oBJdRQOWCtJSDXgds2MS&#10;mp2N2TXGf98tCL3N433OfNnbWnTU+sqxhrehAkGcO1NxoSE7bF6nIHxANlg7Jg138rBcPD/NMTHu&#10;xt/U7UMhYgj7BDWUITSJlD4vyaIfuoY4cmfXWgwRtoU0Ld5iuK3lSKmxtFhxbCixobSk/Gd/tRrU&#10;0ajL+n2XfX2O3DpNu1O2vU60Hrz0qxmIQH34Fz/cHybOn4zh75l4gV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eGOMMAAADcAAAADwAAAAAAAAAAAAAAAACYAgAAZHJzL2Rv&#10;d25yZXYueG1sUEsFBgAAAAAEAAQA9QAAAIgDAAAAAA==&#10;" path="m48,480l,480,,633r48,l48,480xm490,480r-48,l442,633r48,l490,480xm929,l883,r,633l929,633,929,xm1370,r-45,l1325,633r45,l1370,xm1812,182r-46,l1766,633r46,l1812,182xm2254,r-46,l2208,633r46,l2254,xm2695,480r-45,l2650,633r45,l2695,480xm3137,480r-48,l3089,633r48,l3137,480xm3576,480r-46,l3530,633r46,l3576,480xm4018,182r-46,l3972,633r46,l4018,182xm4459,r-45,l4414,633r45,l4459,xe" fillcolor="#ffc000" stroked="f">
                  <v:path arrowok="t" o:connecttype="custom" o:connectlocs="48,9019;0,9019;0,9172;48,9172;48,9019;490,9019;442,9019;442,9172;490,9172;490,9019;929,8539;883,8539;883,9172;929,9172;929,8539;1370,8539;1325,8539;1325,9172;1370,9172;1370,8539;1812,8721;1766,8721;1766,9172;1812,9172;1812,8721;2254,8539;2208,8539;2208,9172;2254,9172;2254,8539;2695,9019;2650,9019;2650,9172;2695,9172;2695,9019;3137,9019;3089,9019;3089,9172;3137,9172;3137,9019;3576,9019;3530,9019;3530,9172;3576,9172;3576,9019;4018,8721;3972,8721;3972,9172;4018,9172;4018,8721;4459,8539;4414,8539;4414,9172;4459,9172;4459,8539" o:connectangles="0,0,0,0,0,0,0,0,0,0,0,0,0,0,0,0,0,0,0,0,0,0,0,0,0,0,0,0,0,0,0,0,0,0,0,0,0,0,0,0,0,0,0,0,0,0,0,0,0,0,0,0,0,0,0"/>
                </v:shape>
                <v:shape id="AutoShape 93" o:spid="_x0000_s1055" style="position:absolute;left:2272;top:5639;width:8825;height:1414;visibility:visible;mso-wrap-style:square;v-text-anchor:top" coordsize="8825,1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RVLMEA&#10;AADcAAAADwAAAGRycy9kb3ducmV2LnhtbERPTYvCMBC9L/gfwgheFk31sJVqFBF3WfC01Yu3oRmb&#10;YjMJTar135uFhb3N433OejvYVtypC41jBfNZBoK4crrhWsH59DldgggRWWPrmBQ8KcB2M3pbY6Hd&#10;g3/oXsZapBAOBSowMfpCylAZshhmzhMn7uo6izHBrpa6w0cKt61cZNmHtNhwajDoaW+oupW9VeAv&#10;vS+vfc5fLjfv5jw/ZofhqNRkPOxWICIN8V/85/7WaX6ew+8z6QK5e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EVSzBAAAA3AAAAA8AAAAAAAAAAAAAAAAAmAIAAGRycy9kb3du&#10;cmV2LnhtbFBLBQYAAAAABAAEAPUAAACGAwAAAAA=&#10;" path="m,1414r8825,m,708r8825,m,l8825,e" filled="f" strokecolor="#d9d9d9" strokeweight=".72pt">
                  <v:path arrowok="t" o:connecttype="custom" o:connectlocs="0,7053;8825,7053;0,6347;8825,6347;0,5639;8825,5639" o:connectangles="0,0,0,0,0,0"/>
                </v:shape>
                <v:shape id="AutoShape 92" o:spid="_x0000_s1056" style="position:absolute;left:9559;top:5555;width:1371;height:3617;visibility:visible;mso-wrap-style:square;v-text-anchor:top" coordsize="1371,3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SR+cUA&#10;AADcAAAADwAAAGRycy9kb3ducmV2LnhtbESPQWvCQBCF70L/wzIFL1I3DbYJqau0giDequl9kp0m&#10;odnZkN1q/PfOodDbDO/Ne9+st5Pr1YXG0Hk28LxMQBHX3nbcGCjP+6ccVIjIFnvPZOBGAbabh9ka&#10;C+uv/EmXU2yUhHAo0EAb41BoHeqWHIalH4hF+/ajwyjr2Gg74lXCXa/TJHnVDjuWhhYH2rVU/5x+&#10;nYHq63DMVmmVLsr8RWfHsvqIeWXM/HF6fwMVaYr/5r/rgxX8TGjlGZlAb+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VJH5xQAAANwAAAAPAAAAAAAAAAAAAAAAAJgCAABkcnMv&#10;ZG93bnJldi54bWxQSwUGAAAAAAQABAD1AAAAigMAAAAA&#10;" path="m46,l,,,3617r46,l46,xm487,3504r-45,l442,3617r45,l487,3504xm929,3166r-48,l881,3617r48,l929,3166xm1371,3308r-48,l1323,3617r48,l1371,3308xe" fillcolor="#ffc000" stroked="f">
                  <v:path arrowok="t" o:connecttype="custom" o:connectlocs="46,5555;0,5555;0,9172;46,9172;46,5555;487,9059;442,9059;442,9172;487,9172;487,9059;929,8721;881,8721;881,9172;929,9172;929,8721;1371,8863;1323,8863;1323,9172;1371,9172;1371,8863" o:connectangles="0,0,0,0,0,0,0,0,0,0,0,0,0,0,0,0,0,0,0,0"/>
                </v:shape>
                <v:shape id="AutoShape 91" o:spid="_x0000_s1057" style="position:absolute;left:2558;top:8538;width:7988;height:634;visibility:visible;mso-wrap-style:square;v-text-anchor:top" coordsize="7988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pNxMMA&#10;AADcAAAADwAAAGRycy9kb3ducmV2LnhtbERPTWvCQBC9C/0PyxR6040KtqauIoJQIz00erC3ITtN&#10;QrOzYXfV6K93BcHbPN7nzBadacSJnK8tKxgOEhDEhdU1lwr2u3X/A4QPyBoby6TgQh4W85feDFNt&#10;z/xDpzyUIoawT1FBFUKbSumLigz6gW2JI/dnncEQoSuldniO4aaRoySZSIM1x4YKW1pVVPznR6Pg&#10;ILnNKPvdfOvtdTN2NMzW40apt9du+QkiUBee4of7S8f571O4PxMv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8pNxMMAAADcAAAADwAAAAAAAAAAAAAAAACYAgAAZHJzL2Rv&#10;d25yZXYueG1sUEsFBgAAAAAEAAQA9QAAAIgDAAAAAA==&#10;" path="m46,182l,182,,633r46,l46,182xm488,520r-46,l442,633r46,l488,520xm929,480r-48,l881,633r48,l929,480xm1371,324r-48,l1323,633r48,l1371,324xm1810,520r-46,l1764,633r46,l1810,520xm3135,520r-46,l3089,633r46,l3135,520xm4457,r-45,l4412,633r45,l4457,xm5782,480r-46,l5736,633r46,l5782,480xm6665,480r-48,l6617,633r48,l6665,480xm7104,408r-45,l7059,633r45,l7104,408xm7988,520r-46,l7942,633r46,l7988,520xe" fillcolor="#4471c4" stroked="f">
                  <v:path arrowok="t" o:connecttype="custom" o:connectlocs="46,8721;0,8721;0,9172;46,9172;46,8721;488,9059;442,9059;442,9172;488,9172;488,9059;929,9019;881,9019;881,9172;929,9172;929,9019;1371,8863;1323,8863;1323,9172;1371,9172;1371,8863;1810,9059;1764,9059;1764,9172;1810,9172;1810,9059;3135,9059;3089,9059;3089,9172;3135,9172;3135,9059;4457,8539;4412,8539;4412,9172;4457,9172;4457,8539;5782,9019;5736,9019;5736,9172;5782,9172;5782,9019;6665,9019;6617,9019;6617,9172;6665,9172;6665,9019;7104,8947;7059,8947;7059,9172;7104,9172;7104,8947;7988,9059;7942,9059;7942,9172;7988,9172;7988,9059" o:connectangles="0,0,0,0,0,0,0,0,0,0,0,0,0,0,0,0,0,0,0,0,0,0,0,0,0,0,0,0,0,0,0,0,0,0,0,0,0,0,0,0,0,0,0,0,0,0,0,0,0,0,0,0,0,0,0"/>
                </v:shape>
                <v:shape id="AutoShape 90" o:spid="_x0000_s1058" style="position:absolute;left:2616;top:8538;width:8429;height:634;visibility:visible;mso-wrap-style:square;v-text-anchor:top" coordsize="8429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GHIcMA&#10;AADcAAAADwAAAGRycy9kb3ducmV2LnhtbESPQUvEQAyF74L/YYjgRdypHkqpO7uoIIierD2st9CJ&#10;bbWTKTPZbv335iB4S3gv733Z7tcwmYVSHiM7uNkUYIi76EfuHbTvT9cVmCzIHqfI5OCHMux352db&#10;rH088RstjfRGQzjX6GAQmWtrczdQwLyJM7FqnzEFFF1Tb33Ck4aHyd4WRWkDjqwNA870OFD33RyD&#10;g+rYTvJxKEPDL+0Dll9puZJX5y4v1vs7MEKr/Jv/rp+94leKr8/oBHb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GHIcMAAADcAAAADwAAAAAAAAAAAAAAAACYAgAAZHJzL2Rv&#10;d25yZXYueG1sUEsFBgAAAAAEAAQA9QAAAIgDAAAAAA==&#10;" path="m46,182l,182,,633r46,l46,182xm487,480r-45,l442,633r45,l487,480xm929,408r-46,l883,633r46,l929,408xm1370,182r-45,l1325,633r45,l1370,182xm1812,182r-46,l1766,633r46,l1812,182xm2254,480r-48,l2206,633r48,l2254,480xm2695,408r-48,l2647,633r48,l2695,408xm3134,182r-45,l3089,633r45,l3134,182xm3576,480r-46,l3530,633r46,l3576,480xm4018,520r-46,l3972,633r46,l4018,520xm4459,182r-45,l4414,633r45,l4459,182xm4901,520r-48,l4853,633r48,l4901,520xm5342,480r-48,l5294,633r48,l5342,480xm5782,324r-46,l5736,633r46,l5782,324xm6665,324r-46,l6619,633r46,l6665,324xm7106,r-45,l7061,633r45,l7106,xm7990,520r-48,l7942,633r48,l7990,520xm8429,480r-46,l8383,633r46,l8429,480xe" fillcolor="#6fac46" stroked="f">
                  <v:path arrowok="t" o:connecttype="custom" o:connectlocs="0,8721;46,9172;487,9019;442,9172;487,9019;883,8947;929,9172;1370,8721;1325,9172;1370,8721;1766,8721;1812,9172;2254,9019;2206,9172;2254,9019;2647,8947;2695,9172;3134,8721;3089,9172;3134,8721;3530,9019;3576,9172;4018,9059;3972,9172;4018,9059;4414,8721;4459,9172;4901,9059;4853,9172;4901,9059;5294,9019;5342,9172;5782,8863;5736,9172;5782,8863;6619,8863;6665,9172;7106,8539;7061,9172;7106,8539;7942,9059;7990,9172;8429,9019;8383,9172;8429,9019" o:connectangles="0,0,0,0,0,0,0,0,0,0,0,0,0,0,0,0,0,0,0,0,0,0,0,0,0,0,0,0,0,0,0,0,0,0,0,0,0,0,0,0,0,0,0,0,0"/>
                </v:shape>
                <v:shape id="AutoShape 89" o:spid="_x0000_s1059" style="position:absolute;left:6352;top:9018;width:929;height:154;visibility:visible;mso-wrap-style:square;v-text-anchor:top" coordsize="929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6tx8MA&#10;AADcAAAADwAAAGRycy9kb3ducmV2LnhtbERPTWvCQBC9F/oflhG8NZsEsTG6hmop5NJD0+p5zI5J&#10;MDsbsltN/323UPA2j/c5m2IyvbjS6DrLCpIoBkFcW91xo+Dr8+0pA+E8ssbeMin4IQfF9vFhg7m2&#10;N/6ga+UbEULY5aig9X7IpXR1SwZdZAfiwJ3taNAHODZSj3gL4aaXaRwvpcGOQ0OLA+1bqi/Vt1Gw&#10;S5bD+zNXq9O5L9PFa32gY3lQaj6bXtYgPE3+Lv53lzrMzxL4eyZc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6tx8MAAADcAAAADwAAAAAAAAAAAAAAAACYAgAAZHJzL2Rv&#10;d25yZXYueG1sUEsFBgAAAAAEAAQA9QAAAIgDAAAAAA==&#10;" path="m45,l,,,153r45,l45,xm929,40r-46,l883,153r46,l929,40xe" fillcolor="#ec7c30" stroked="f">
                  <v:path arrowok="t" o:connecttype="custom" o:connectlocs="45,9019;0,9019;0,9172;45,9172;45,9019;929,9059;883,9059;883,9172;929,9172;929,9059" o:connectangles="0,0,0,0,0,0,0,0,0,0"/>
                </v:shape>
                <v:line id="Line 88" o:spid="_x0000_s1060" style="position:absolute;visibility:visible;mso-wrap-style:square" from="2273,9172" to="11098,91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+2zcsQAAADcAAAADwAAAGRycy9kb3ducmV2LnhtbERP22rCQBB9F/oPyxT6ppuK2hDdhCII&#10;LUptbD9gyI5J2uxszG5N/HtXKPg2h3OdVTaYRpypc7VlBc+TCARxYXXNpYLvr804BuE8ssbGMim4&#10;kIMsfRitMNG255zOB1+KEMIuQQWV920ipSsqMugmtiUO3NF2Bn2AXSl1h30IN42cRtFCGqw5NFTY&#10;0rqi4vfwZxS8zPrt5dOdNh/7Rf2Tz9t49z7bKfX0OLwuQXga/F38737TYX48hdsz4QKZX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37bNyxAAAANwAAAAPAAAAAAAAAAAA&#10;AAAAAKECAABkcnMvZG93bnJldi54bWxQSwUGAAAAAAQABAD5AAAAkgMAAAAA&#10;" strokecolor="#d9d9d9" strokeweight=".72pt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42752" behindDoc="1" locked="0" layoutInCell="1" allowOverlap="1">
                <wp:simplePos x="0" y="0"/>
                <wp:positionH relativeFrom="page">
                  <wp:posOffset>1443355</wp:posOffset>
                </wp:positionH>
                <wp:positionV relativeFrom="paragraph">
                  <wp:posOffset>3133090</wp:posOffset>
                </wp:positionV>
                <wp:extent cx="5603875" cy="0"/>
                <wp:effectExtent l="0" t="0" r="0" b="0"/>
                <wp:wrapNone/>
                <wp:docPr id="147" name="Lin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0387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D9D9D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76D9C9" id="Line 86" o:spid="_x0000_s1026" style="position:absolute;z-index:-2407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3.65pt,246.7pt" to="554.9pt,24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+dLFgIAACsEAAAOAAAAZHJzL2Uyb0RvYy54bWysU9uO2yAQfa/Uf0C8J7azzs2Ks6ripC9p&#10;N9JuP4AAjlExICBxoqr/3oHEUbZ9qarKEh6YmcOZOcPi+dxKdOLWCa1KnA1TjLiimgl1KPG3t81g&#10;hpHzRDEiteIlvnCHn5cfPyw6U/CRbrRk3CIAUa7oTIkb702RJI42vCVuqA1X4Ky1bYmHrT0kzJIO&#10;0FuZjNJ0knTaMmM15c7BaXV14mXEr2tO/UtdO+6RLDFw83G1cd2HNVkuSHGwxDSC3miQf2DREqHg&#10;0jtURTxBRyv+gGoFtdrp2g+pbhNd14LyWANUk6W/VfPaEMNjLdAcZ+5tcv8Pln497SwSDLTLpxgp&#10;0oJIW6E4mk1CczrjCohZqZ0N5dGzejVbTb87pPSqIerAI8m3i4G8LGQk71LCxhm4Yt990QxiyNHr&#10;2KlzbdsACT1A5yjI5S4IP3tE4XA8SZ9m0zFGtPclpOgTjXX+M9ctCkaJJZCOwOS0dT4QIUUfEu5R&#10;eiOkjHpLhboSz7M8jwlOS8GCM4Q5e9ivpEUnAhNTzcMXqwLPY5jVR8UiWMMJW99sT4S82nC5VAEP&#10;SgE6N+s6Ej/m6Xw9W8/yQT6arAd5WlWDT5tVPphssum4eqpWqyr7GahledEIxrgK7PrxzPK/k//2&#10;UK6DdR/QexuS9+ixX0C2/0fSUcsg33UQ9ppddrbXGCYyBt9eTxj5xz3Yj298+QsAAP//AwBQSwME&#10;FAAGAAgAAAAhAPdlKk7hAAAADAEAAA8AAABkcnMvZG93bnJldi54bWxMj1FrwjAQx9+FfYdwwt40&#10;tbpNu6Yik8EelLFuDHyLzdl0Sy6lidp9+0UQtse7+/G/3z9f9tawE3a+cSRgMk6AIVVONVQL+Hh/&#10;Hs2B+SBJSeMIBfygh2VxM8hlptyZ3vBUhprFEPKZFKBDaDPOfaXRSj92LVK8HVxnZYhjV3PVyXMM&#10;t4anSXLPrWwoftCyxSeN1Xd5tAI2n19r0juzfinvdNi9budbvaqEuB32q0dgAfvwB8NFP6pDEZ32&#10;7kjKMyMgTR+mERUwW0xnwC7EJFnENvvrihc5/1+i+AUAAP//AwBQSwECLQAUAAYACAAAACEAtoM4&#10;kv4AAADhAQAAEwAAAAAAAAAAAAAAAAAAAAAAW0NvbnRlbnRfVHlwZXNdLnhtbFBLAQItABQABgAI&#10;AAAAIQA4/SH/1gAAAJQBAAALAAAAAAAAAAAAAAAAAC8BAABfcmVscy8ucmVsc1BLAQItABQABgAI&#10;AAAAIQBra+dLFgIAACsEAAAOAAAAAAAAAAAAAAAAAC4CAABkcnMvZTJvRG9jLnhtbFBLAQItABQA&#10;BgAIAAAAIQD3ZSpO4QAAAAwBAAAPAAAAAAAAAAAAAAAAAHAEAABkcnMvZG93bnJldi54bWxQSwUG&#10;AAAAAAQABADzAAAAfgUAAAAA&#10;" strokecolor="#d9d9d9" strokeweight=".72pt">
                <w10:wrap anchorx="page"/>
              </v:line>
            </w:pict>
          </mc:Fallback>
        </mc:AlternateContent>
      </w:r>
      <w:r w:rsidR="00BA7155">
        <w:t>Алынған нәтижелердің талдауы бойынша, вакцина екпей тұрғанда 0 күні</w:t>
      </w:r>
      <w:r w:rsidR="00BA7155">
        <w:rPr>
          <w:spacing w:val="1"/>
        </w:rPr>
        <w:t xml:space="preserve"> </w:t>
      </w:r>
      <w:r w:rsidR="00BA7155">
        <w:t>ІҚМ</w:t>
      </w:r>
      <w:r w:rsidR="00BA7155">
        <w:rPr>
          <w:spacing w:val="1"/>
        </w:rPr>
        <w:t xml:space="preserve"> </w:t>
      </w:r>
      <w:r w:rsidR="00BA7155">
        <w:t>мен</w:t>
      </w:r>
      <w:r w:rsidR="00BA7155">
        <w:rPr>
          <w:spacing w:val="1"/>
        </w:rPr>
        <w:t xml:space="preserve"> </w:t>
      </w:r>
      <w:r w:rsidR="00BA7155">
        <w:t>ҰММ</w:t>
      </w:r>
      <w:r w:rsidR="00BA7155">
        <w:rPr>
          <w:spacing w:val="1"/>
        </w:rPr>
        <w:t xml:space="preserve"> </w:t>
      </w:r>
      <w:r w:rsidR="00BA7155">
        <w:t>О/MOG/Ind-2001</w:t>
      </w:r>
      <w:r w:rsidR="00BA7155">
        <w:rPr>
          <w:spacing w:val="1"/>
        </w:rPr>
        <w:t xml:space="preserve"> </w:t>
      </w:r>
      <w:r w:rsidR="00BA7155">
        <w:t>изолятына</w:t>
      </w:r>
      <w:r w:rsidR="00BA7155">
        <w:rPr>
          <w:spacing w:val="1"/>
        </w:rPr>
        <w:t xml:space="preserve"> </w:t>
      </w:r>
      <w:r w:rsidR="00BA7155">
        <w:t>бейтараптайтын</w:t>
      </w:r>
      <w:r w:rsidR="00BA7155">
        <w:rPr>
          <w:spacing w:val="1"/>
        </w:rPr>
        <w:t xml:space="preserve"> </w:t>
      </w:r>
      <w:r w:rsidR="00BA7155">
        <w:t>антиденелер</w:t>
      </w:r>
      <w:r w:rsidR="00BA7155">
        <w:rPr>
          <w:spacing w:val="1"/>
        </w:rPr>
        <w:t xml:space="preserve"> </w:t>
      </w:r>
      <w:r w:rsidR="00BA7155">
        <w:t>анықталмаған. О/MOG/ MYA-98 и О/MOG/ РаnAsia изоляттарына ІҚМ мен</w:t>
      </w:r>
      <w:r w:rsidR="00BA7155">
        <w:rPr>
          <w:spacing w:val="1"/>
        </w:rPr>
        <w:t xml:space="preserve"> </w:t>
      </w:r>
      <w:r w:rsidR="00BA7155">
        <w:t>ҰММ</w:t>
      </w:r>
      <w:r w:rsidR="00BA7155">
        <w:rPr>
          <w:spacing w:val="1"/>
        </w:rPr>
        <w:t xml:space="preserve"> </w:t>
      </w:r>
      <w:r w:rsidR="00BA7155">
        <w:t>теріс</w:t>
      </w:r>
      <w:r w:rsidR="00BA7155">
        <w:rPr>
          <w:spacing w:val="1"/>
        </w:rPr>
        <w:t xml:space="preserve"> </w:t>
      </w:r>
      <w:r w:rsidR="00BA7155">
        <w:t>нәтиже</w:t>
      </w:r>
      <w:r w:rsidR="00BA7155">
        <w:rPr>
          <w:spacing w:val="1"/>
        </w:rPr>
        <w:t xml:space="preserve"> </w:t>
      </w:r>
      <w:r w:rsidR="00BA7155">
        <w:t>алынған.</w:t>
      </w:r>
      <w:r w:rsidR="00BA7155">
        <w:rPr>
          <w:spacing w:val="1"/>
        </w:rPr>
        <w:t xml:space="preserve"> </w:t>
      </w:r>
      <w:r w:rsidR="00BA7155">
        <w:t>Вакцина</w:t>
      </w:r>
      <w:r w:rsidR="00BA7155">
        <w:rPr>
          <w:spacing w:val="1"/>
        </w:rPr>
        <w:t xml:space="preserve"> </w:t>
      </w:r>
      <w:r w:rsidR="00BA7155">
        <w:t>еккен</w:t>
      </w:r>
      <w:r w:rsidR="00BA7155">
        <w:rPr>
          <w:spacing w:val="1"/>
        </w:rPr>
        <w:t xml:space="preserve"> </w:t>
      </w:r>
      <w:r w:rsidR="00BA7155">
        <w:t>соң</w:t>
      </w:r>
      <w:r w:rsidR="00BA7155">
        <w:rPr>
          <w:spacing w:val="1"/>
        </w:rPr>
        <w:t xml:space="preserve"> </w:t>
      </w:r>
      <w:r w:rsidR="00BA7155">
        <w:t>21</w:t>
      </w:r>
      <w:r w:rsidR="00BA7155">
        <w:rPr>
          <w:spacing w:val="1"/>
        </w:rPr>
        <w:t xml:space="preserve"> </w:t>
      </w:r>
      <w:r w:rsidR="00BA7155">
        <w:t>күні</w:t>
      </w:r>
      <w:r w:rsidR="00BA7155">
        <w:rPr>
          <w:spacing w:val="1"/>
        </w:rPr>
        <w:t xml:space="preserve"> </w:t>
      </w:r>
      <w:r w:rsidR="00BA7155">
        <w:t>О/MOG/Ind-2001</w:t>
      </w:r>
      <w:r w:rsidR="00BA7155">
        <w:rPr>
          <w:spacing w:val="1"/>
        </w:rPr>
        <w:t xml:space="preserve"> </w:t>
      </w:r>
      <w:r w:rsidR="00BA7155">
        <w:t>изолятына бейтараптау антиденелері 9</w:t>
      </w:r>
      <w:r w:rsidR="00BA7155">
        <w:rPr>
          <w:spacing w:val="1"/>
        </w:rPr>
        <w:t xml:space="preserve"> </w:t>
      </w:r>
      <w:r w:rsidR="00BA7155">
        <w:t>ҰММ анықталған.</w:t>
      </w:r>
      <w:r w:rsidR="00BA7155">
        <w:rPr>
          <w:spacing w:val="1"/>
        </w:rPr>
        <w:t xml:space="preserve"> </w:t>
      </w:r>
      <w:r w:rsidR="00BA7155">
        <w:t>ІҚМ бейтараптау</w:t>
      </w:r>
      <w:r w:rsidR="00BA7155">
        <w:rPr>
          <w:spacing w:val="1"/>
        </w:rPr>
        <w:t xml:space="preserve"> </w:t>
      </w:r>
      <w:r w:rsidR="00BA7155">
        <w:t>антиденелері 5 жануарда қалыптасқан. О/MOG/MYA-98 изолятына 1 ІҚМ мен</w:t>
      </w:r>
      <w:r w:rsidR="00BA7155">
        <w:rPr>
          <w:spacing w:val="1"/>
        </w:rPr>
        <w:t xml:space="preserve"> </w:t>
      </w:r>
      <w:r w:rsidR="00BA7155">
        <w:t>1ҰММ</w:t>
      </w:r>
      <w:r w:rsidR="00BA7155">
        <w:rPr>
          <w:spacing w:val="1"/>
        </w:rPr>
        <w:t xml:space="preserve"> </w:t>
      </w:r>
      <w:r w:rsidR="00BA7155">
        <w:t>бейтараптау</w:t>
      </w:r>
      <w:r w:rsidR="00BA7155">
        <w:rPr>
          <w:spacing w:val="1"/>
        </w:rPr>
        <w:t xml:space="preserve"> </w:t>
      </w:r>
      <w:r w:rsidR="00BA7155">
        <w:t>антиденелері</w:t>
      </w:r>
      <w:r w:rsidR="00BA7155">
        <w:rPr>
          <w:spacing w:val="1"/>
        </w:rPr>
        <w:t xml:space="preserve"> </w:t>
      </w:r>
      <w:r w:rsidR="00BA7155">
        <w:t>қалыптасты.</w:t>
      </w:r>
      <w:r w:rsidR="00BA7155">
        <w:rPr>
          <w:spacing w:val="1"/>
        </w:rPr>
        <w:t xml:space="preserve"> </w:t>
      </w:r>
      <w:r w:rsidR="00BA7155">
        <w:t>О/MOG/PanAsia</w:t>
      </w:r>
      <w:r w:rsidR="00BA7155">
        <w:rPr>
          <w:spacing w:val="1"/>
        </w:rPr>
        <w:t xml:space="preserve"> </w:t>
      </w:r>
      <w:r w:rsidR="00BA7155">
        <w:t>изолятына</w:t>
      </w:r>
      <w:r w:rsidR="00BA7155">
        <w:rPr>
          <w:spacing w:val="1"/>
        </w:rPr>
        <w:t xml:space="preserve"> </w:t>
      </w:r>
      <w:r w:rsidR="00BA7155">
        <w:t>ҰММ бейтараптау антиденелері қалыптаспады, ал ІҚМ 1 ғана қалыптасты.</w:t>
      </w:r>
      <w:r w:rsidR="00BA7155">
        <w:rPr>
          <w:spacing w:val="1"/>
        </w:rPr>
        <w:t xml:space="preserve"> </w:t>
      </w:r>
      <w:r w:rsidR="00BA7155">
        <w:t>Вакцина еккен соң, 56 күні О/MOG/Ind-2001 изолятына ҰММ 2 ғана ІҚМ 1</w:t>
      </w:r>
      <w:r w:rsidR="00BA7155">
        <w:rPr>
          <w:spacing w:val="1"/>
        </w:rPr>
        <w:t xml:space="preserve"> </w:t>
      </w:r>
      <w:r w:rsidR="00BA7155">
        <w:t>ғана бейтараптау антиденелері қалыптасты. О/MOG/MYA-98 изолятына ІҚМ</w:t>
      </w:r>
      <w:r w:rsidR="00BA7155">
        <w:rPr>
          <w:spacing w:val="1"/>
        </w:rPr>
        <w:t xml:space="preserve"> </w:t>
      </w:r>
      <w:r w:rsidR="00BA7155">
        <w:t>да ҰММ да бейтараптау антиденелері қалыптаспады. Сонымен қатар, О/MOG/</w:t>
      </w:r>
      <w:r w:rsidR="00BA7155">
        <w:rPr>
          <w:spacing w:val="1"/>
        </w:rPr>
        <w:t xml:space="preserve"> </w:t>
      </w:r>
      <w:r w:rsidR="00BA7155">
        <w:t>РаnAsia</w:t>
      </w:r>
      <w:r w:rsidR="00BA7155">
        <w:rPr>
          <w:spacing w:val="-4"/>
        </w:rPr>
        <w:t xml:space="preserve"> </w:t>
      </w:r>
      <w:r w:rsidR="00BA7155">
        <w:t>изолятына</w:t>
      </w:r>
      <w:r w:rsidR="00BA7155">
        <w:rPr>
          <w:spacing w:val="-1"/>
        </w:rPr>
        <w:t xml:space="preserve"> </w:t>
      </w:r>
      <w:r w:rsidR="00BA7155">
        <w:t>бейтараптау</w:t>
      </w:r>
      <w:r w:rsidR="00BA7155">
        <w:rPr>
          <w:spacing w:val="-5"/>
        </w:rPr>
        <w:t xml:space="preserve"> </w:t>
      </w:r>
      <w:r w:rsidR="00BA7155">
        <w:t>антиденелері ІҚМ</w:t>
      </w:r>
      <w:r w:rsidR="00BA7155">
        <w:rPr>
          <w:spacing w:val="-5"/>
        </w:rPr>
        <w:t xml:space="preserve"> </w:t>
      </w:r>
      <w:r w:rsidR="00BA7155">
        <w:t>да</w:t>
      </w:r>
      <w:r w:rsidR="00BA7155">
        <w:rPr>
          <w:spacing w:val="-1"/>
        </w:rPr>
        <w:t xml:space="preserve"> </w:t>
      </w:r>
      <w:r w:rsidR="00BA7155">
        <w:t>ҰММ</w:t>
      </w:r>
      <w:r w:rsidR="00BA7155">
        <w:rPr>
          <w:spacing w:val="-1"/>
        </w:rPr>
        <w:t xml:space="preserve"> </w:t>
      </w:r>
      <w:r w:rsidR="00BA7155">
        <w:t>да</w:t>
      </w:r>
      <w:r w:rsidR="00BA7155">
        <w:rPr>
          <w:spacing w:val="-1"/>
        </w:rPr>
        <w:t xml:space="preserve"> </w:t>
      </w:r>
      <w:r w:rsidR="00BA7155">
        <w:t>қалыптаспады.</w:t>
      </w:r>
    </w:p>
    <w:p w:rsidR="00550538" w:rsidRDefault="003A4E1E">
      <w:pPr>
        <w:pStyle w:val="a3"/>
        <w:spacing w:before="4"/>
        <w:ind w:left="0"/>
        <w:jc w:val="left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203200</wp:posOffset>
                </wp:positionV>
                <wp:extent cx="6115050" cy="4019550"/>
                <wp:effectExtent l="0" t="0" r="0" b="0"/>
                <wp:wrapTopAndBottom/>
                <wp:docPr id="144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5050" cy="4019550"/>
                          <a:chOff x="1694" y="320"/>
                          <a:chExt cx="9630" cy="6330"/>
                        </a:xfrm>
                      </wpg:grpSpPr>
                      <pic:pic xmlns:pic="http://schemas.openxmlformats.org/drawingml/2006/picture">
                        <pic:nvPicPr>
                          <pic:cNvPr id="145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5470"/>
                            <a:ext cx="8839" cy="5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6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327"/>
                            <a:ext cx="9615" cy="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before="143"/>
                                <w:ind w:left="1508" w:right="1507"/>
                                <w:jc w:val="center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Серотип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А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(изоляттар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(IRN/2018/G-VII))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0,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21,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56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күндер</w:t>
                              </w:r>
                            </w:p>
                            <w:p w:rsidR="00BA7155" w:rsidRDefault="00BA7155">
                              <w:pPr>
                                <w:spacing w:before="130"/>
                                <w:ind w:right="9201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300</w:t>
                              </w: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before="11"/>
                                <w:rPr>
                                  <w:rFonts w:ascii="Calibri"/>
                                  <w:sz w:val="21"/>
                                </w:rPr>
                              </w:pPr>
                            </w:p>
                            <w:p w:rsidR="00BA7155" w:rsidRDefault="00BA7155">
                              <w:pPr>
                                <w:ind w:right="9201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250</w:t>
                              </w: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before="10"/>
                                <w:rPr>
                                  <w:rFonts w:ascii="Calibri"/>
                                  <w:sz w:val="21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before="1"/>
                                <w:ind w:right="9201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200</w:t>
                              </w: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before="10"/>
                                <w:rPr>
                                  <w:rFonts w:ascii="Calibri"/>
                                  <w:sz w:val="21"/>
                                </w:rPr>
                              </w:pPr>
                            </w:p>
                            <w:p w:rsidR="00BA7155" w:rsidRDefault="00BA7155">
                              <w:pPr>
                                <w:ind w:right="9201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150</w:t>
                              </w: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before="11"/>
                                <w:rPr>
                                  <w:rFonts w:ascii="Calibri"/>
                                  <w:sz w:val="21"/>
                                </w:rPr>
                              </w:pPr>
                            </w:p>
                            <w:p w:rsidR="00BA7155" w:rsidRDefault="00BA7155">
                              <w:pPr>
                                <w:ind w:right="9201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100</w:t>
                              </w: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before="11"/>
                                <w:rPr>
                                  <w:rFonts w:ascii="Calibri"/>
                                  <w:sz w:val="21"/>
                                </w:rPr>
                              </w:pPr>
                            </w:p>
                            <w:p w:rsidR="00BA7155" w:rsidRDefault="00BA7155">
                              <w:pPr>
                                <w:ind w:right="9201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50</w:t>
                              </w: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before="11"/>
                                <w:rPr>
                                  <w:rFonts w:ascii="Calibri"/>
                                  <w:sz w:val="21"/>
                                </w:rPr>
                              </w:pPr>
                            </w:p>
                            <w:p w:rsidR="00BA7155" w:rsidRDefault="00BA7155">
                              <w:pPr>
                                <w:ind w:right="9201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BA7155" w:rsidRDefault="00BA7155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BA7155" w:rsidRDefault="00BA7155">
                              <w:pPr>
                                <w:spacing w:before="7"/>
                                <w:rPr>
                                  <w:rFonts w:ascii="Calibri"/>
                                  <w:sz w:val="13"/>
                                </w:rPr>
                              </w:pPr>
                            </w:p>
                            <w:p w:rsidR="00BA7155" w:rsidRDefault="00BA7155">
                              <w:pPr>
                                <w:tabs>
                                  <w:tab w:val="left" w:pos="2174"/>
                                  <w:tab w:val="left" w:pos="3549"/>
                                  <w:tab w:val="left" w:pos="5016"/>
                                  <w:tab w:val="left" w:pos="6482"/>
                                  <w:tab w:val="left" w:pos="7908"/>
                                </w:tabs>
                                <w:spacing w:before="1"/>
                                <w:ind w:left="799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ab/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ab/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ab/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ab/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56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ab/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56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" o:spid="_x0000_s1197" style="position:absolute;margin-left:84.7pt;margin-top:16pt;width:481.5pt;height:316.5pt;z-index:-15708160;mso-wrap-distance-left:0;mso-wrap-distance-right:0;mso-position-horizontal-relative:page" coordorigin="1694,320" coordsize="9630,6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90y2HwQAAJEKAAAOAAAAZHJzL2Uyb0RvYy54bWzcVm2P4jYQ/l6p/8HK&#10;d5YEEiDRwokLsDrp2q561x9gEiexLrFd2yxsq/73ztgJcMuqt7r7VlYL47fJzPM8M/H9u1PXkiem&#10;DZdiGUR3YUCYKGTJRb0M/vi8Gy0CYiwVJW2lYMvgmZng3ernn+6PKmMT2ci2ZJqAE2Gyo1oGjbUq&#10;G49N0bCOmjupmIDFSuqOWhjqelxqegTvXTuehOFsfJS6VFoWzBiY3fjFYOX8VxUr7G9VZZgl7TKA&#10;2Kz71u57j9/j1T3Nak1Vw4s+DPodUXSUC3jo2dWGWkoOmt+46nihpZGVvStkN5ZVxQvmcoBsovBF&#10;Ng9aHpTLpc6OtTrDBNC+wOm73Ra/Pj1qwkvgLo4DImgHJLnnksUU0TmqOoNND1p9Uo/apwjmR1l8&#10;MbA8frmO49pvJvvjL7IEf/RgpUPnVOkOXUDe5ORIeD6TwE6WFDA5i6IkTICrAtbiMEoTGDiaiga4&#10;xHPRLIVYYXk6OS9t++PpbNqfnU3BwhBp5p/rYu1jW90rXmTw34MK1g2o3xYfnLIHzYLeSfcmHx3V&#10;Xw5qBPwravmet9w+Oy0DRBiUeHrkBUKNg2t+koEfWMfHkkWC+Q3b/CGKSTl2iJB5Q0XN1kZBHQBs&#10;cH6Y0loeG0ZLg9MI0tde3PCrQPYtVzvetkgf2n3KUEovpPgKal7mG1kcOiasr1vNWsheCtNwZQKi&#10;M9btGchQfygjpxXQw0dj8XGoDFdLf08W6zBMJ+9HeRLmozicb0frNJ6P5uF2HofxIsqj/B88HcXZ&#10;wTCAgbYbxftYYfYm2lcLp28xviRdaZMn6hqIlxME5GQ1hAgKQ0gwVqOL3wFs2Ae21cwWDZoVINfP&#10;w+bzgoP5gixyYKDKvlk4kzBJXQEk8byvAAQJy2exmMIS1k4Cho93KDuljX1gsiNoANQQqIOaPgHS&#10;fuuwBYMWEgl3qQyZXpORhul2sV3Eo3gy2wIZm81ovcvj0WwXzZPNdJPnm2ggo+FlyQS6+3EuHLSy&#10;5eUgR6Prfd5qz9HOffrEzWXbGDVxCWPgb/h1UnN0IAF9PQAf2ADhzWQGvcPobRrC99JrPf1TQxUD&#10;1NHtdXHPhuL+jEy+lyeyiDGLfh82X2JPMI8F6yDwPfg/SvrqqPfzJm1F8xAahWuucwzAU47SSmcR&#10;tCCU1mwKlhfMj2urFeQIzpNJ4vO6cIbldEXtJsW/W2pp1nELt4iWd6D/ED8+cGxwW1G6JCzlrbeh&#10;AFvR53XTYf6HokYZeFGjZU/7k3vf++6AU3tZPoO6tISeAO9OuM2B0Uj9V0COcDNaBubPA8W3XPtB&#10;gPrxGjUYejD2g0FFAUeXgQ2IN3Prr1sHpXndgGcvXyHXcCuouOs7lyig8nAABecsd+9xNdrf0fBi&#10;dT12uy43ydW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oIIsjuAAAAALAQAA&#10;DwAAAGRycy9kb3ducmV2LnhtbEyPzU7DMBCE70i8g7VI3KjzQyMIcaqqAk4VEi0S4raNt0nU2I5i&#10;N0nfnu0JjjP7aXamWM2mEyMNvnVWQbyIQJCtnG5treBr//bwBMIHtBo7Z0nBhTysytubAnPtJvtJ&#10;4y7UgkOsz1FBE0KfS+mrhgz6hevJ8u3oBoOB5VBLPeDE4aaTSRRl0mBr+UODPW0aqk67s1HwPuG0&#10;TuPXcXs6bi4/++XH9zYmpe7v5vULiEBz+IPhWp+rQ8mdDu5stRcd6+z5kVEFacKbrkCcJuwcFGTZ&#10;MgJZFvL/hvIXAAD//wMAUEsDBAoAAAAAAAAAIQDVZXwwrucAAK7nAAAUAAAAZHJzL21lZGlhL2lt&#10;YWdlMS5wbmeJUE5HDQoaCgAAAA1JSERSAAAEmgAAAEgIBgAAAL7Qn7EAAAAGYktHRAD/AP8A/6C9&#10;p5MAAAAJcEhZcwAADsQAAA7EAZUrDhsAACAASURBVHic7J1nVFNL+7dnJ4QQOtI7ggLSRQldqiAq&#10;ooIQC3ax90oTBcWG6BG7IlYURVFBaVKUXkV6SYCAdKkBEiDJfj9onn8eHjzHc0C34T3XWvNlZpL1&#10;m5VkMvueu0AwDIN/+Zd/+Zd/mXgYDAZXe3u7srS0dDXSWn42zc3NamFhYVc2bty4WVJSkoS0nn/5&#10;l3/5l3/5l3/hDEZGRrAlJSVztbS03nFzc9OQ1vMz6ejoUDp9+nTc4sWLT5qbmz9AWs+//MvPAn3s&#10;2DGkNfzLv/x/DQzDUHx8/E4mk4kWFRX9jLSen01MTMz+srIymxkzZnxAWsvPhEwm6wQGBr579uyZ&#10;v6Ki4idZWdlKpDX9LJqbm9UCAgJSGhoadOrq6vQtLS3DkNb0s+js7JTPzs52q66uNhEVFW3E4XD9&#10;SGv6mQwPD/Og0Wg60jp+JjAMQw0NDTpFRUXzaTQav5CQUBsajWYgretf/uVf/hsYhqG4uLjdpaWl&#10;c9XV1dMgCEJa0k8DhmHo4cOHwY8ePQoyNTUNx2AwQ0hr+ll8/vxZ4+TJk8lxcXG7mEwmRltb+x3S&#10;mn4WHR0dSv7+/qltbW0qxcXF9ra2ttcmq2Gtra1N5c2bN/tzc3OdAQCQlJQUcbL+ZoeGhnjb2tpU&#10;UCgUk5ubm4q0np9Jb2+vREFBwaKuri55Hh4eCg8Pz8D35nL9SmE/g7a2NuWKigqLyfxgw6K2tnZ2&#10;enr6qo8fP85HoVAMBweHi9bW1rdQKBQTaW0TCQzDUHp6+qqoqCif1tbW6QoKCp/c3Nx8Zs6c+QZp&#10;bT+D8PDwszExMQdwOBzF09PTbvr06dlIa/pZxMTEHHj06NE5SUlJkqOj41kuLq5hpDX9DIhEIj4w&#10;MDCRTqdzr1ix4rC2tnYi0pp+Fi0tLaoBAQEpPT090tzc3NSqqiqzhoYGbQUFhRKktU0kMAxDUVFR&#10;PlFRUT50Op0bAAAeP358Zvfu3a6TbW+i0+mYhISE7UlJSVs6OzvlpaSkarS1tRMcHBz+mDJlShPS&#10;+iaS7u5u6UuXLkVUVlaas/oEBQU7Vq5ceXDOnDn3kNQ20VAoFNGYmJgDzs7Oxyfrgw2L2traWS9e&#10;vDhaV1enDwAAxsbGT5cuXXqcl5e3D2ltEwkMw1B+fr5TVFSUT29vryQ/P38XHo9/vnTp0gAIgiZd&#10;yEJ0dPShx48fnwbgq8ewi4vLMYQl/RRgGIaePHkS+Pbt270CAgKdAwMDIry8vL1I6/oZfP78WcPf&#10;3/89jUbjd3d33zt37txrSGv6WXR0dCgGBASkfPnyRXHKlCmfu7q65DIyMlba29tfRlrbRALDMPT6&#10;9esjT58+DWAymWgAAEhMTNxmY2Nzc8OGDVsm094EwzCUmZm5PDw8/ExXV5ccBoOhqampZRAIBE8V&#10;FZU8pPVNJENDQ7w3bty4k5ub68xgMLgAAACDwdAIBILXvHnz/hjLHsHRHk1MJhPl4+OT9+HDh7VY&#10;LHZQTU0tE2lNP4vy8nLLkydPvquqqjLr7+8XpVAoYh8/flw4MDAwRVdXN26yWIhhGIbCwsIuR0RE&#10;BPb394sCAKDe3l6pzMxMgry8fKmsrGwF0honkoGBAeGgoKDXKBSKMTIywpOdne2qoaGROhk9m6Ki&#10;onyePHlySkJCou7o0aOW/Pz83Uhr+hlQqVSBY8eOZcAwzOXr62tlZGT0jIuLawRpXT+DlpYWVX9/&#10;/9Senh7p5cuXH1FWVi6orKycw8XFNaKnpxeHtL6JJDw8/NzLly+95eTkym1sbG5isdjBpqYmjcLC&#10;QsfJdCNJp9Mx169fvxsTE3OQQqGICQkJtbe2tk6vrq42zczMXK6rqxsvJCTUjrTOiaCnp0cqICDg&#10;fX19vb66unqaurp62sDAgEhPT490fn7+4paWFjU9Pb3YyfL7vXTp0tPU1NT19fX1+oaGhs8nq9cW&#10;kUjEHzt2LKOpqUmDSqUKUqlUwZqaGuOioqKF5ubm9yfL5wkAAPHx8buuX79+t6enR4ZKpQr29vZK&#10;lpeXWzEYDC4tLa1kpPVNNFevXn0wPDzMC8Mwury83BKCIFhDQ+M90rommhcvXhyNioryFRYWbvXx&#10;8bGWlpauQVrTz4DJZKJPnDiRQqFQxDw9Pe2NjY2fTtZ96ZuRKbWjo0Np8eLFgYsWLTrz/v37dd3d&#10;3bI2NjY3JstzHAAAvHr1yisiIiJQQUGhhEAgeKuoqORXV1ebEolEQzU1tXRJSclapDVOBDAMQy9f&#10;vvQOCwu7jMFghtTU1NIHBgZEGxsbtZKTkzfBMIxSV1dPnwwOIUwmEx0SEvIkJyfHRV5evtTGxuYm&#10;AABieeaVlZXZ6OnpvR3t3cTRhqbm5ma1qKgoXwAAKCkpmTtZjU0tLS2q3x5cUQQCwWvBggXn5eTk&#10;ysrKyqyJRKKRiIhIs7KycgHSOieChISEHS9evPBTVVXN3LZt22obG5ubX758UWpvb1epqKiwtLe3&#10;D5lMf0Lc3Ny0tLS01eLi4vXTp0/PIZPJetnZ2a6amprJk8VzAIZh6NmzZwHPnz8/JiYmRvb19bUU&#10;ExNrQFrXzyIxMXF7bm6uy+bNm9fr6uomIK3nZzHayLRo0aIzYmJiDXFxcbtaWlpU582b98dkCbnK&#10;y8tbcu/evT9MTEyeHD582EFbWzvJ1NQ0vKOjQ4lEIuGVlZUL5OTkypHWORG8fPnSOy4ubpempmby&#10;4cOHF7i5uXmbm5vfr66uNm1paVFLS0tbPWXKlGZFRcVPSGsdLyEhIY9ramqM161bt33Dhg3b8Hh8&#10;lL29fQgPD89AeXm5ZUNDg255ebmVoaHhc04PW2Eymeg7d+5co9Pp2NbW1ukNDQ06eDz+BQqFmjT/&#10;pwAA0NPTI+nv759GpVIFnZ2dj7u4uBzX0tJKqq6uNm1vb1duamrSNDExeYK0zomgsrLSLCQk5LGQ&#10;kFDb9u3b3a2trW8xmUxMY2Ojdk1NjYmBgcELISGhDqR1TiS1tbUGjY2N2mvXrt1ZVFQ0v7y83AqN&#10;RjMmUyh+dHT0wYiIiEBRUdFGX19fq8kcdl9QULAoPj5+p4uLy3EzM7NHSOv5WXR0dCieOHEipaOj&#10;Y+rixYsDXV1dfcTExBoyMjJWNjU1acycOfPNlClTmpHWOREQiUR8SEjI45kzZ77x9PS0U1FRyZsx&#10;Y8YHOTm5sqysLDdBQcEvOjo6k+JsnJSUtPnhw4fBeDz+hZ+f3xxLS8u7tra21zEYDK2iosKyoqLC&#10;srW1VdXAwCCK0724IiMjjyclJW22tra+tX///iXa2trvLCws7ioqKhaXl5dbNTU1zSgoKFg8a9as&#10;aD4+vh7W61BIih4vNTU1xgAAYGNjcwOA/wtBQlbVxHP//v0LIyMj2E2bNnk4Ojqe1dXVjXdycjq9&#10;du3aXQAA8OTJk1OsUA5OhkqlCjx9+vSEvLx8qZeX11wNDY1UVVXVrMOHD8+XlZWt6O3tlWxsbNRC&#10;WudEo6mpmUwmk/U2btzoYWBgEEWlUgUDAwMTiUQiHmlt4wWGYSg8PPxMVFSUD+vQJC4uTkZa18+k&#10;oKBgEQqFYsyaNSt69FhHR4difHz8jqSkJI+uri5ZJPRNBC0tLdNZ4XIEAsFz0aJFZwAAQFJSkqSh&#10;oZE6MDAg8i0mf1IQGRl5TFhYuGXLli1rWd4QEATBFhYWdwEAgEKhiCEqcIIYGRnBxsTEHJCSkqrx&#10;8vKyk5WVrYAgCJaUlKwNCAgwdHZ2Pk6j0fivXbt2NysryxVpveOht7dX4uPHjwt0dHQS7OzsrrL6&#10;0Wg03dHR8ayPj4+NgIBAZ3V1tUlgYGDC4OCgIJJ6x0tTU9MMKpUqsGDBgvNCQkLtBQUFi0JCQh7T&#10;6XQM0tomktevX3v29vZKeHh4bHRxcTmmoaGRam5u/vDUqVP6GAyGlp+f79TU1DQDaZ0Twb179y7h&#10;cDhKQECA0ezZs19paWkl79ixY6WpqWk4g8HgqqqqMv/rd+EsNDU1kxgMBpe4uHj9li1b1kIQBD99&#10;+jTg5cuXXkhrmwji4uJ2hoeHn5WUlCT5+fmZT1ZPJhYVFRUWAAAwVvh5U1OTekRExMn79+9fLCgo&#10;cIRhmCNdfr58+aJw4sSJlPb29qlOTk6nXF1dfSAIgiEIgufMmXMXAACSk5M3ISxzwnjz5s1+AADY&#10;tm2bO7unt66ubiwAX88ZSGmbSGAYhhITE7fx8fH1bN68eR0rLxMOh6M4Ozv779u3bwkajR7JzMwk&#10;nDt3LoaTn9NhGIbS0tLchYWFWzZs2LCFPe2JgYFBlI+Pj5WoqGhja2vrND8/v4zm5mY11jhHG5qq&#10;q6tNcDgcZd26dTvWrVu3HQAAHj16dC4mJmY/0tomiq6uLtlPnz45aGlpJY3OFzF37tyr6urqaf39&#10;/VOqqqpMkdI4URQWFjoODg4KLVmy5AQWix1k9XNxcQ3Pnj37JQAAYLHYwZ6eHsmWlhbVyXJA1tLS&#10;SmIymeiamhqTXbt2ueHx+BdjGZtYcc6cRFVVlWlMTMxBAABwdXX1lZCQqGMf7+3tlXj27Jn//v37&#10;K44dO5b29OnTABqNxo+M2olhYGBABI1Gj3Bzc//nOwzDMPT06dOAPXv2kO7evRty+/btG/v27at+&#10;9+7dZiS1/hM6OzvlAwICUru7u2UIBIKXk5PTafZxS0vLOwBMnoMTk8lENzQ06IiLi9eP9mrBYDA0&#10;AAAQFxevp9PpmLa2NpWenh5JZJSOHyKRaEilUgVnzpz5ZrSnCwqFYrq4uBzT1NRMAQCA69ev362v&#10;r9dDRun4aWpqmgHDMCQhITGmC7+6unqan5+fuZCQUBuJRML/8ccfzzhxD2bBfjHn7e1tIyAg8CU3&#10;N3fp1atXH7ByLXA633JlEBQUFEpY+xALERGR5iVLlpwEAICsrCw3ZBROHG1tbSr19fUzbW1tr432&#10;EDY2No4AAAAeHh4KjUbjo1AoosPDwzzIKJ1YNDU1kwEAoKyszHrOnDn3t2zZsg6CIDgiIuLkq1ev&#10;PFnzenp6pDjNMEGlUgUiIyP9AQBAXl6+ZHQKBSqVKhATE7P/wIED5Tt37iSfP3/+JZlM1kVG7cQw&#10;PDyMAwAAGIb/63n01atXngcPHix/+fKlV2xs7O6goKDXQUFBr2g0Gh8ySv8ZIyMj2ICAgNT29vap&#10;ixYtOu3m5ubN7tkyZ86c+xAEwZmZmcs5/ezLoqWlRRWFQjFG58Njfcbi4uL1FApFtLS01Lq8vNxi&#10;cHBQCBml42NgYECkoaFBR15evmSs3H+zZ89+xco3VlRU5PDw4cOgX69yYqBSqQIdHR1K4uLi5LHC&#10;AOXk5MoDAgIMFRQUiru7u2UCAwMTWWdhjjY0kUgkQzU1tXQ0Gk23s7O7um7duh0AAPDo0aOgN2/e&#10;7ENa30TA+rO0srK6PXoMgiDY3Nz8PgAAVFVVmf16dRMLCoVioNHoEX19/f/xBGElQgwNDb2+devW&#10;1n379lXt3LmTnJeXtwQJrROJhoZGCgAAlJaW2nBxcY3s3LmTwDI2nTp1KoFEIhnk5+c7eXh4dNTX&#10;189EWu/fQVVVNcvMzOwhAACEhoZeKy0ttWGN1dXV6R86dKj0xYsXvs3NzepVVVVmUVFRPgEBASkU&#10;CkUUOdXjQ0xMjDwyMsLT0NDwnwPg06dPA6KionwkJCRqHRwc/lBVVc0cGhriDQ0NvR4fH78DSb1/&#10;F25u7kEcDkdxc3PzdnJyOjV6HI/HP8fhcJSKigqLlpYWVSQ0TjQ4HI5CJpP1SCSSAXs/65AfFRXl&#10;vX79+r49e/YQt27d2nr06NGsjo4OJUTEjgPWg1lbW9u0scbpdDqmublZTUZGpmp4eBh38eLFyKGh&#10;Id5fq3JiYD2cV1ZWmn/vgVRWVrbC09PTDofDUYqLi+1YN7WcCJFINBQWFm6RkpIiysvLl3p7e9vy&#10;8/N3ZWVluV2/fv0uJxvRWDAYDAydTsfq6+u/HitMwdjY+AkAAJDJZI41kLIYHh7m+XYJ92r0WG9v&#10;rwQEQfC7d++2rF+/vs/Dw+PLjh07Pj948CCY0z9ncXFxsqSkJKmsrMwaAADmzJlzj2VsevLkSeDr&#10;168PFxcXz921a1fd27dv9yKt9++Aw+EoR44cscfhcH35+fmLb926dZO1N3V2dsr7+vrmPHr0KKip&#10;qWnGly9fFPLz8518fX1zysvLLZDW/k9hGfrZizHExsbufvLkSaCcnFyZu7v73oULFwZhMBhaYWGh&#10;4/nz519x0neYi4treObMmW8WL14cSCAQvEbvS6Kioo3a2toJNBqNfzIYwAEAYMqUKU1MJhMdFRXl&#10;zf7fyjr/x8bG7vHw8Phy8uTJpICAgNTt27d/Tk9PX4mc4n8GFxfXEAAAtLS0qI3lrcRkMtHFxcX2&#10;cnJy5VxcXMPx8fE7i4qKHH690vHDw8MzgMPhKPX19Xr9/f0iY80RERFpOXbsmJmSktLHzs5O+du3&#10;b9+EYRji6BxNXV1dcgoKCsXTp0/PAQAAFRWVPEFBwS9FRUXzi4uL7Xl5efs4vYKXsLBwq7CwcIuO&#10;jk7CWGW0MRgMLTExcbukpCRprFAdTkJOTq5cVVU1S0ZGpoq9v7OzUy40NPQGlUoVpNPp3KqqqpkM&#10;BoO7q6tLLicnx0VNTS1jtKcMJ8HDwzOQm5vr0t7ermxnZ3cVhUIxDQwMopqamjTr6+tnZmVluWVk&#10;ZKzAYrGD1tbWtwUFBb8grflHgSAInj179uvW1tbp9fX1M7Ozs12VlZXzaTSaQEBAQOrg4KCInZ3d&#10;VWdn5+NycnLlDQ0Nem1tbdNaWlrUjI2NIzgxOSKNRuMvLCxcNDAwIGJkZBRZWVlpduPGjbDZs2e/&#10;8vX1tZo5c+YbS0vLMCwWO1BSUjK3pKTEzszM7CF7TPPvDBaLpdrZ2V2ZMWNG2ljjXFxcIx0dHUp1&#10;dXWzMBgMTUdHh6Mr7kEQBA8ODgqWl5dbpaenr2pvb1cuKyuzef36tWdSUtJmGIZRXV1d8rKyspXS&#10;0tLVFApFvL29fWpeXt4SS0vLO5yU24ebm5saFxe3u6mpaYaenl7s6Dxxb9682Z+Xl7f04MGDjjAM&#10;o8rKymy4uLhGODEZLy8vb29aWtrqlpYWVSUlpY+j/3dYCAsLtykqKhZlZGSsrKysnGNmZvaAj4+P&#10;46o/jYyMYJlMJhcej48C4Ou6tLW132VnZ7uRSCT8ly9fFGfNmjWmgYZTQKFQDAMDgygFBYViAQGB&#10;ztHjfHx83d+MDyhOr2wlJCTUoaWllaysrJzPfsP8LbT1HoVCEaNQKOIKCgol3NzctO7ubtmamhpj&#10;BoOB0dLSSkJS+3hpbGzUKioqWmBvbx/Czc1NVVRU/CQuLl5fUFDgVFJSMjcrK2s5Nzc3denSpf4i&#10;IiItSOv9O0yZMqVJU1MzOTs7241IJBpRqVTBKVOmfD5+/PiH3t5eqRUrVhxeu3btTi0traSmpibN&#10;7u5umdzcXBdzc/OHnFhRkZ+fvyshIWFHY2Ojto2Nza3Ozk75oKCgV+rq6ulHjx61VFdXT9fR0UnU&#10;1dWNy8nJcW1qatKQkpKqUVRULEZa+48AQRDQ09OL1dLSSv7eeZaLi2skJyfHpbe3V9La2vp/nAo4&#10;DUFBwfb09HT38vJyq7y8vKVFRUUOL1688IuPj98JwFcDjIaGxntNTc0UNBrN6OjomJqfn79YW1v7&#10;naioaCPS+n8ULi6ukaKiogUtLS2q3NzcNHV19f86E79//35damrq+m3btrmrqallFBYWOra3tytb&#10;WVmFIqX5nwJBEFxdXW3S1NSkAUEQ0NbWfjfWPAwGMzxz5sy379+/X0smk/Xk5eVLOdrQpKWllcwy&#10;MrFQUVHJExAQ6GQzNvWyG5sYDAYXg8HAcEpCaQiCgLKycsFYRiYAAODh4el/+fKlt7CwcKuZmVk4&#10;+xiNRuPjpOoqEASB0ZUIenp6JE+dOpXICtPZvXu3m4WFxT17e/vLXV1dcnV1dbNaW1tVOfGHy05z&#10;c7P6t+pVN3h4ePpZxiZWIjkYhtEbNmzYwolVZL4Zm141NzerNzQ06GZnZ7tmZWUthyAIeHt729ja&#10;2t6UlpauUVdXT9PT03uTkpKy8fPnz5o6OjoJnPSnw0JGRqYyNTV1PZFINJo6dWphbGzs3uHhYV5v&#10;b28bLBZLBeDrd11NTS2zvb1dub6+fiYXF9cIJxlk/soAKCgo2JGSkrKxra1t+rx58y5xesLhGTNm&#10;fPjy5YtiXV3d7Pr6+plEItGws7NTgclkoufOnXvt0KFD8xcuXHje0tIyzNra+lZZWZlNc3PzDHFx&#10;cTInFWrg4eEZoFKpgtXV1aY5OTmuSkpKRVJSUkQYhqGkpKTN9+/f/0NPT+/tokWLzqqqqmbFxcXt&#10;rq+vn7lw4cIgTjNQQBAEsFjsYGFhoWNxcbG9kZHR0+8Ze6WkpIjt7e0qdXV1+vz8/F2cmHhYTk6u&#10;fObMmW/Zf4siIiItmpqayVlZWW4kEsmwu7tbdubMmW9YnyUMw9DAwIAIJ1VUFBAQ6BzLyATA1888&#10;MzNzeU9Pj7Sjo+M59jEajcYPwzDEKWdDAL56Q7AbmahUqsCZM2di6+vrZ86bN+/SkSNH5tnb21+x&#10;t7e/IiMjU5mbm+tcV1c3e8GCBcGcXKhheHiYNycnZ9m0adNyWZWIFRUVP7GqC8IwjJozZ849Gxub&#10;W0hr/SewjE05OTmu5eXlltnZ2a79/f1ie/bsWWZhYXFPQECgS0ZGpsrU1PRRYWGhU1dXlyw/P3/n&#10;9y5/fmcEBQW/NDU1adTU1Bj39vZKkclkPTKZrDe6MrGIiEiLmJgYOTc316Wrq0tuMhhkWEhKSpIS&#10;ExN3tLW1TcPj8S84vaqrpKRkrZSUVE1FRYVlR0eHUktLixqDwcCMjIzwmJqahh87dszM0tIybNas&#10;WdFWVla3v/1uTYaHh/kMDQ2fI63/78DLy9uTk5OzrLy83GpkZIRHSUmpEIVCMfLy8pbcvHnzjra2&#10;9jtnZ2f/qVOnFpaWltpUV1ebcupnLCoq+vn9+/friESioZ6e3tvvGfF5eXn7eHl5ez9+/LiQSqUK&#10;cnTo3Pewt7e/vGbNml0AAPDgwYMLsbGxuwEAgE6nc1+8eDHSx8cnl5NcL/8Mbm5uKg8PT//IyAiO&#10;vZ9KpQqcPn06PioqygcpbRPB48ePzzQ1Nc3Yvn27u5OT02lWAjI0Gk1fu3btTiwWO1BTU2NEpVIF&#10;kNY6Hlg3jCx3cAAA+PTp07yamhojCIKYAABw7969kNra2tlIaRwPaDSavn379lV4PP45nU7nHhoa&#10;4vXx8bFSVVXNYp8nLy9fxgoT/fTp0zxk1I4PLBY7uGbNmt0AABASEvKkpKTEzsHB4QIOh6OMnjt/&#10;/vyLAHzNF/Ordf5MVFRUcuXk5Mp7e3slCgoKHJHWM164uLhGtm3btiY4OFht7969zt7e3rYbN270&#10;AACAefPm/cHuZSgoKNjh5ubmBQAADQ0NOkhp/qcsW7bMb/r06dmDg4NCZ86cebt///7KPXv2EEND&#10;Q68rKip+2rp161oAvq5z1qxZr/v7+6c0NTVpICz7H2FpaRmqra39bmBgQOTMmTNve3t7Jb4318HB&#10;4SIAX/PO/TqFEwt7Ak8WKioqeZ6envY4HI6SkpKyMSws7AoMw9C3Qg5nDxw4UMHJhQtGw8fH1zM6&#10;3JNCoYgeO3Ys/fjx42mclteHnaSkpM1VVVVmFhYWd93d3feyykyjUCiGiYnJExUVldzh4WEcp4Xg&#10;j4Y93QCrr7S01CYhIWEbDoejQBAEJyUlbebk8++0adNyPT097Xh5eXv7+/tF9+3bt2TWrFmv2efw&#10;8vL2OTs7HwOAs9NnrFq16gA/P39Xamrq+oSEhO3m5ub3RURE/qcCm6GhYSQGg6F1dnbKI6HzZ8HN&#10;zU0zMTEJBwCAlJSUjUjrmQhMTU3Dr1y5Invu3DnN4OBgVV9fX0sAvn6G7BcXEATBixcvPgnA12I5&#10;CMn9xxgaGka6uLj4wTCMevXqleeePXtqd+zY8fnixYuRMjIyFXv27FnGSvxuYmLyGAAASktLbZHW&#10;/Wd87z9QXV09zcHB4Q8Gg4E5ffp03J/9j5iZmT3EYDC0mpoa40lpaAIAgHnz5oWwjE3379+/GBMT&#10;c+DixYvP8vPznaZPn57FenifDKDR6BH2xNj9/f0igYGBiVVVVabsCYk5keXLlx/x8vKyMzU1DR89&#10;hsViB1k3l5wUnjIW6urqHyAIYrIOToWFhQsvXLjwnJ+fvzswMHDW7NmzXw4MDAgHBgYmcmryx2/5&#10;p5ZbWVmFbtq0yUNJSalorHkKCgolAACAQqE49sbVyMjo2fz58y8MDQ3xMhgMLmFh4dax5vHw8FAA&#10;+Gow/rUKfy7fKrKFATB5koIDAIC0tHQ1Ho9/oaWlldTQ0KALQRAsLS1dPXoeK15/dJJeToCbm5t6&#10;8ODBhd8MvnBzc7Nae3u7soaGRqqPj4+VoKDgf8qly8vLlwDwNZcgYoL/hJGREey5c+deR0REnBjr&#10;8IRCoZjbtm1bJSEhUdfc3Kx+8uTJpL6+vjErCIqKijZ8e0/cWOOczPTp07MPHz7sgMViB969e7fl&#10;3r17l16/fn0kJibmgJiYGJm1T00GUCgUncFg/Nd56dSpUwlkMllXWlq6mtM889ixs7O7smXLlnUe&#10;Hh4bRydshSAIZlV8HcvgyEkICQm1KygolLAu5kpLS63PnTsXzc3NTfPx8bHy8PDYyKpGl5CQsB1p&#10;vf+UadOm5e7fv99pw4YNW76XGoOV44iTzxCioqKNe/bscUGj0SMMBoNrZGSEZ6z9GoZhCIIgmN3T&#10;abJgaWkZBgAAaWlp7pMlcT8GgxmSk5Mrl5aWriGRSHgAAJCQkCCNntff3z8FAACkpKQ4rsIiBEGw&#10;s7Oz/4YNG7bicLi+gYEB4cHBQaFvnu4LeXh4/hONxDoP/s7V5+7evXvp5MmT776Xe5NAIBxRU1NL&#10;p1AoYv7+/qnV1dUmY83j5UdBiAAAIABJREFU4eHp5+fn72IymehJa2gC4D/Gpt0AfK1GV1BQsMjG&#10;xubm+vXrt3HyYWI0KBSKwWQyuQAAoK+vT+zEiRPJRCLR0N3dfd+CBQuCkdY3HoSFhVu/l0+gpaVF&#10;tbOzU15NTS2D0w9OfHx8PcrKygWlpaU2hYWFC4ODg1/w8/N3e3t7WyspKRXt3r3bTV9fPxqCICar&#10;0hUnwsXFNeLh4bHR3Nz8wffmsCpZqaio5P06ZRPPypUrD7ISod+8eTM0IyNj+eg5GRkZKwD4Wh70&#10;V+v72ZiZmT1EoVCMkpISO068qforvnz5ogDDMMSqmsOCwWBwJSQk7MBgMLSxDOScgICAQKeHh8em&#10;8+fPqx88eNDR39/f2MfHx3r0Ab+7u1sGAACEhYV/yzwoWVlZhMLCQseXL196P3v2zH+shxdhYeE2&#10;Ly8v2ylTpnxubGzU8vPzy2poaNAePa+oqGgBAADMmDEj9RdI/+WoqallHD58eD4Wix2Mj4/f8eTJ&#10;k0AVFZVcLy8vO07M/fI90Gg0neXRPjg4KHT69On4uro6/Tlz5tzbunXrGqT1jQdubm6qhYXF3bFC&#10;lQcHB4UqKyvNcDhcn6ysbDkS+iYSTU3NpObmZvX09PSV586di+Hi4hr29PS0U1ZWLrC0tLzj4eGx&#10;kZ+fv0tFRSUXaa3jQUND472Njc3N742XlZXZAPDV2+DXqZp4NDU1U3bs2LEShUIx3r9/v/bq1av3&#10;R1dhS09Pdx8eHsYZGRlFIKXzZzF16tQCeXn50oGBAZHc3FxnpPVMNH19feIAANDf3/9fhX6YTCb6&#10;2bNnARAEwQ4ODn8go2782NraXg8NDRUODw9H3bt3D7d+/fpto3NcsiIXxMXF6xER+Rc0NzerxcfH&#10;7ywrK7M+f/78y7EMntzc3LTDhw/P19TUTKFSqYIBAQEpY10mk8lknZ6eHml1dfW0SW1oAgAAW1vb&#10;a4qKikUAAGBtbX1r/fr1W8cqzcfJoFAoBp1O5+7p6ZEKCAhIJZPJeqtXr94zf/78C0hr+1kMDg4K&#10;hYSEhMMwDLFchzkdTU3NpC9fvigGBwdH8fHx9Xh7e1vLy8uXAfD1BnLPnj3Lzpw5o/O9pLWTgbq6&#10;Ov3U1NT1srKyFTo6OglI6xkPKBSKsXXr1rVWVlahIyMj2MuXL4dfuXLlQX19vR6FQhF99erVkcjI&#10;yOMKCgolBgYGL5DWO9EICwu36uvrx8AwDKWmpm5AWs9EIygo2A7A1wTZrD4Gg8F15cqVh8XFxXau&#10;rq4+nJhjjB1paekafX39mOnTp2ePvpyhUqkCBQUFTpKSkiRWnpTfjerqamMIgpgQBMFRUVE+kZGR&#10;x8eaJykpWevn5zdHSkqK2NraOs3Hxyf37du3ewcHBwVhGIaKi4vtwsLCLvPy8vb+2UMfp6Ourp7G&#10;qvrKZmTiuMTnfwYajR5hMpnowcFBwdOnT8eRSCQDGxubm5s3b17P6bnkvgcMw9D9+/cv9PT0SLu4&#10;uPhhsViO9nQH4P/SDVy5cuUhGo0e8fT0tGe/nLK0tLxz5coVWU6/sPoz2tvbpz5//vwoPz9/l62t&#10;7XWk9YwXIyOjZ/v27VvKzc1NTU9PX3X48OHilJSUDbW1tbOioqK8b9++fUNCQqLO3t4+BGmtEw0E&#10;QbClpeUdACaXFzgLISGhNgAAeP78uR/LgMFgMLhu3LgRmpWV5bZw4cJzU6dOLURW5fhghciN5cgy&#10;MDAgHB8fv5OPj69HV1c3Dgl9f0V1dbUpAF+LZpSUlMy9cOHCi5GREezoeTgcjnLo0KH5+vr6MXQ6&#10;nfvWrVs3r1+/fqejo0MJhmGosbFRMygo6DUajR5xcnI6BcHwpHHs+R/odDomJCTkcW5urrO1tfWt&#10;DRs2bJlsRiYAANi2bVsTBEEwNzf3YGtr6/S1a9futLe3v4y0rp9FZWWl2Z07d641NjZqLV26NGDZ&#10;smVHkdY0ETQ2Nmp6e3sX4HC4Ph8fH2t5eflSpDX9SkpLS22uXLnyoK+vT8LLy2uupqZmCtKaJgIY&#10;hqG4uLhdjx8/PjN605aRkany8fGx4rTKOD9KQUHBoqCgoFeSkpKkixcvTkNaz0RSWlpqffLkySQA&#10;ALCwsAgTEBD4UlJSYkcmk3UXLlwYtGLFikOTyXOWHSqVKnD27Nk3lZWV5rt373Y1MjJ6hrSmsThy&#10;5EgRFosdsLW1vXbt2rX73y4mjru4uBwbaz6FQhG9efNmaH5+vhMAXw38OByuj0KhiOFwuD4vLy+7&#10;adOm5Yz1Wk6HyWSi7t69G5KYmLjtW94mO06phPl3OH/+/EtWCoWamhpjVk7Pyfpbra2tnRUTE3Mw&#10;KyvLbcaMGR+8vLxsOalIzPcYGRnB+vr65rS3tyt7enracXqF6b8DDMMQmUzWu3DhwvPe3l7J/fv3&#10;O32vChQnQiaTda9cufKwsbFRi71fUlKS5O3tbfu7eoSMl97eXont27c3fTPASLCHqXM6AwMDwnv3&#10;7q2hUChicnJy5XJycqX19fX6ra2t02xsbG6sX79+22R8PgfgqzfXtWvX7hYVFc13dXX1XbJkyQmk&#10;NY3FzZs3b+Xm5rr4+/sbBQQEpPT09Ejr6+tH792712WsqCE6nc797Nmz4zExMQeZTCYajUbTxcTE&#10;yG1tbSoAALBjx44Vpqamjye1oenKlSsP0tPTV1lZWd3euHHj5sn6Jd6xY0cDKzneunXrttvZ2V1F&#10;WtPPICsry+3Nmzf7SCQSHoVCMQgEgtfChQvPTaYDYmVlpZmAgEDn7+oh8DOorKw0y8jIWJmUlLSZ&#10;h4eHsnv3blddXd14pHVNNO3t7VPfvHmzv7S01JaLi2tIX18/2tHR8dxk8xhgh06nY3bs2NFobW19&#10;y9XV1RdpPRNNTEzM/vDw8HOskCwsFjtAIBC87O3tQybTvsROdnb2sufPn/s1NTVpuLi4+C1dujQA&#10;aU1jQaPR+DZs2NC7aNGi025ubj5paWnu165duwfDMOTi4uLn7OzsP9brYBiGMjMzl8fHx+8gkUh4&#10;CIKYOjo6CcuXLz8ymY3/ERERJ1++fOmlrKyc7+XlNXcyGpkAAODChQuRrNCUBQsWnF+5cuXByfhb&#10;rampMYqOjj6Un5+/GIZhyMHB4eLy5cuPcHo+S3b6+/un9Pb2Sv5/dl4yj4+P35mdnb0MjUaPbNu2&#10;bbWJickTpHVNNAwGgysjI2PFx48fFw4PD+NmzJiRyqrKjLS2n0lwcPALUVHRxtWrV++ZbPtSbW3t&#10;rKCgoNeskHt+fv4uV1dXH1tb2+uTba0AfD1LfPjwYc3Tp09PdHV1yS5cuPDcihUrDv+uaz148GCZ&#10;uLh43aFDhxY2NzerBQQEpPb09EgZGBhE7dq1y+17FxQkEskgLCzscn19vT6TyURraWm9s7e3v/yf&#10;4gUwDE/aFh0dfeDOnTuXGQwGCmktP7MFBgbGEQgEODExcTPSWn5mIxKJBvv27au4ePHi0/r6el2k&#10;9fzbJqZdvXr1LoFAgE+dOhXb0tIyDWk9/7aJbW1tbVOZTCaEtI6f1ZqamtRiY2N3ffjwYVVPT48E&#10;0np+Zuvo6FDw8PBoX7NmTf+HDx9WIa3nz1pDQ4MWgUCAS0pKrFl979+/X718+XImgUCAnz9/7vtX&#10;7zE0NMQzNDSEQ3otP9oYDAaqoaFBk0ql8v/d13769MnuzJkzMf39/cJIr+NH2tDQEE9DQ4PmyMgI&#10;99953Zs3b/YSCAT4yZMnJzhlX6JQKCJNTU1qf+csS6FQphw/fjw1ICAgubS01ArpNfxo6+zslG1v&#10;b1fklM9mPK21tVXl7/5npKWlrSQQCHBgYGBcY2OjBtJr+JHGYDBQjY2NGoODgwJIa/nZbXh4GNvQ&#10;0KA1PDyM/Sevp1KpfJzy3e/v7xf+u/vSyMgIprS01KqsrMySSqXyIb2GH21dXV3S7e3tSn/ns2Ew&#10;GChfX9+s9evX92RmZrr9zp8rg8FArV69evDVq1eHWX2fP3+esXnz5jYCgQBfvHjxKZ1O5/qLz5Z7&#10;rLPHb+3RRCaTdWNiYg5WVlaaKygoFJuZmT0wNDR8Phnj6EtKSmyjo6MP9fT0SKuqqmaamJiEa2ho&#10;vP+R1/b29kqQSCS8vr5+zM/WOV4YDAZXZmYmIS4ubjcajR6ZNm1ajo2Nzc3JeCNFo9H43717tyUl&#10;JWWjmJgYedq0adkLFiw4P5kSq7Lo7u6Wfvv27b7s7OxlysrKBTNmzEidO3fuNTQa/ZeV45hMJrq7&#10;u1taRESkmRO8DhsbG7Wio6MPVlVVmauqqmbg8fgXkzGZNwBfw8NiYmIOdnZ2KqiqqmZYWVmFTsbQ&#10;ISaTic7KynKLi4vbRaVSBdXV1T/Y29uHsHKkTSZoNBpfSkrKxqSkpM3c3NxUHR2deHt7+8tjlZMe&#10;i8HBQSEYhqHf3eMFhmEoMTFxq6Wl5R32csofPnxYc/369TAYhiFXV1efJUuWnERS50RBIpEMrl69&#10;+qC5uVkNhUIxxMTEGubNm/fHvHnzLv2uN6j/lKysLLd79+5d6u3tlcBgMEPS0tLVy5Yt8509e/ar&#10;v3otk8lEl5aWWuvo6CT+Cq3jAYZhKCoqyuf169dHhoaGeLFY7ICysnKBu7v7Xk7PZzKa4eFh3J07&#10;d658+PBhDQzDKD4+vh5tbe3EVatW7RMVFf2MtL6JpLu7W/rq1asPWFWGhYSE2o2NjZ8QCATPH8mf&#10;1dfXJyYgINDJCb9rMpmsGxIS8ripqWkGBEFMUVHRz/b29iELFiw4zwn6/w55eXmLQ0NDr/f29kpy&#10;cXENS0lJ1bi4uPgZGho+R1rbRALDMBQTE3Pw+fPnR4eGhviwWOyAkpLSx5UrVx6cbCGsdDqdOyws&#10;7HJqaup6JpOJ5uXl7dXU1Ex2d3ffy6ri+WcMDw/jmEwmmhM88fLz852kpaWr2Z/HGxsbtQICAlIo&#10;FIqYiYnJ4+3bt7v/XRvMb2to+lZ5K4rBYHCx9+Px+Oc7duxYOZncf6Ojow+Fh4efGd3v7Ox83NnZ&#10;+fhk2YyZTCbqypUrDzMzM/+r+hYajR7ZuXPnCkNDw0iktE00g4ODQidOnEiqq6ubxd4vJibWsH//&#10;/sVKSkofkdI20bS0tKgeP378Q29vryR7/7Rp03L27du3ZDLlHyouLrY7d+5c9OjypCYmJo83b968&#10;gZNLDI/mzZs3+x4+fHievQ+CIKazs7P/0qVL/SfLvgTDMHTt2rW7aWlpq9n70Wg0ffPmzevMzc0f&#10;IqVtoqHRaHwnTpxIZpUaZsHPz9916NChBZPtkPg92I1Nbm5u3osXLw5kjeXk5DirqallCAsLtyKp&#10;8e9QXl5uce7cuRgcDtdnYmLyuLm5Wb2ysnIOlUoVcHZ2Pr506VJ/TjDi/whJSUkeoaGh15WUlD5O&#10;mzYtu7W1VbW8vNyCyWSid+7cudzY2Pgp0honAvacWfr6+jF8fHxdra2t02tqaoz5+Ph6fHx8rCfL&#10;OYJGo/EHBQW9Lisrs7KysgqlUqmCnz9/1vj8+bOmtLR09dGjR+cICwu3Ia1zIujo6FA8ceJEcnd3&#10;t6ytre21jo4OpdraWoOuri5ZXV3duP379y+eLM83lZWVZmfPnn3Dzc1NNTMze/htXzKnUqmCjo6O&#10;ZwkEgudk2ZdSU1PX37x585a8vHypurp6WktLi2p5ebklk8nk2rZtm7uZmdkjpDVOBEwmE/Xw4cPg&#10;2NjY3Xp6em8FBQU7Wltbp1dXV5vw8PD0+/j4WE+WBPw0Go0vODg4qqSkZK6FhUXY0NAQX3Nz84yG&#10;hgZtSUlJkp+fn/lker75HmQyWefkyZPJFApF1Nzc/MGWLVvWsYxNRUVFDiIiIs2Kioqfvvd69LFj&#10;x36Z2B+lv79fJCAgIBWHw1G2bdvmbmtre0NOTq68qqrKrKGhQSc3N9fZyMjo6WSonFFbWzvrjz/+&#10;eDZ16tSCrVu3rrWwsLgrICDQVVNTY1xRUWFJIpHwRkZGTyfDZpyamrr+5cuX3kZGRs/Wrl2708jI&#10;6CmdTsc2NjZqZ2dnuw4NDfFxwi3jj/DgwYMLBQUFixYvXhy4bNmyo2pqahkDAwOijY2N2u/fv18n&#10;Li5OVlRULEZa53iBYRg6e/bsm46Ojqnr1q3bvmDBgmBFRcVPbW1t0xobG7VTU1M3aGhopIwu88mJ&#10;DA4OCvn7+3/AYrGD27ZtW2NlZRUqIyNTTSKR8HV1dbOys7PdjIyMnvLw8AwgrXW8kMlk3QsXLjxX&#10;UlIqYu1LIiIirUQi0bisrMy6urraxNjYOGIyeJemp6e7P3/+/JihoWHkunXrdhgbG0fAMIxuaGjQ&#10;ycvLWzo4OCiio6MTD0EQ0lLHTXh4+Nnc3FxnJyenU66urkdnzpz5tq+vT6K5uXnGhw8f1oiIiDRP&#10;nTp1Ujy8/hmKioqfxMXF6wsKCpxKS0ttMBjMkLq6enpcXNzOGzduhNFoNEFO8BAGAICuri7ZY8eO&#10;pcvKylb4+vpa4vH4KFNT0/DZs2e/TEpK2lxeXm5laGgYKSQk1I601vFSXl5uefHixUgTE5MnBw4c&#10;cJo9e/Zrc3PzB9LS0lU5OTmuhYWFixwdHc9MhvNSbGzsnqioKJ9ly5Yd3bBhw1Y8Hh9lZWUVOjw8&#10;zFtaWmpTV1c3y8bG5hbSOieCGzduhH769Mlh165dbk5OTmeMjIye2draXicSicYkEgk/PDzMO3Pm&#10;zLdI6xwvTCYTHRAQ8H5wcFDY29vb1tLSMszExCTCysrqdmZm5oq6urrZ4uLi9ZNhD+7p6ZH08/PL&#10;kpKSIvn6+loZGho+NzU1Dcfj8c+Tk5M9KioqLAwMDF5xkkH/e1RWVpoFBwdH4fH4F4cOHVo4e/bs&#10;V+bm5g8UFBSKMzMzl3/69MlhwYIFwT/i4f+7k5CQsD0yMvL4kiVLTmzatMnj2750B4ZhVElJydxv&#10;+9KkqMx6586dq3l5eUt37ty5fMmSJYFGRkaRtra218lksl5NTY0xlUoVnDVrVjTSOn82wsLCbdra&#10;2onZ2dmuRCLRsKurS05fXz+muLjYLigo6HV1dbXZn1a9RDoucKyWnp6+nEAgwBUVFebs/SQSada+&#10;ffsqCAQC7OPjk/1X8YKc0B4+fHhu/fr1PZ2dnbLs/Xl5eU6bNm36QiAQ4Fu3bt1AWudEtICAgOQD&#10;Bw6UjoyMYFh9DAYD9ebNm70rV64cnix5pphMJrRx48bO4ODgSPZ+KpXKFxoaeoVAIMCrVq0aqqio&#10;MENa63hbe3u7EoFAgKOiorzY+7u6umROnToVSyAQ4M2bN7e2t7crIa11vC0nJ2cpgUCAi4qK7Nn7&#10;6+rq9A4cOFBKIBBgT0/PgqGhIR6ktY63RUREBKxevXqwvb1dkb2/pKTEZvPmza0EAgG+fPnyA6R1&#10;TkQ7ffr0mz179tSw51RgMBio+Pj47e7u7jQCgQDHxMTsQ1rneBuTyYQ2b97cGhQUFMXeT6PReO/f&#10;vx9MIBDgFStW0D99+jQXaa2/qqWmpq5l5Ww6e/bsawKBAB85cqSQQqFMQVobq9XU1BiOPh+wt6io&#10;KC8CgQBXVlaasvoYDAbqxo0btwkEApySkrIe6TX8aPv48aPDn+U2CQ4Ofr5q1aoh9jxSg4ODAn5+&#10;fmkrV64cyc7OdkZ6DT/S6HQ6V1lZmcX3xplMJrRz5866Q4cOFbPn9WhtbVXesWMHedOmTV84JU8l&#10;lUrlr6mpMfzeeG9vr/jy5cuZV65cuc/eX1ZWZrFmzZoBPz+/NE7J7dPe3q7Y2tqq8r3x0tJSKwKB&#10;AL99+3Y3e39iYuIWAoEA37hx4zan5JStqanB/9nnEh0dfYBAIMDFxcW2rD4mkwmFhYVdIhAIcFxc&#10;3A6k1/CjraioaN6f5b27dOlS+IoVK+js+bZoNBrviRMn3rm7u1NLSkpskF7DjzQGg4HKzc1d8mff&#10;wb1791bt2rWrln3Oly9f5Hfv3k3ctm3bZ07Js0qj0XgLCwvnf2+cSqXyr169ejA4OPg5e39VVZXJ&#10;unXr+nx9fTMHBgYEkV7Hr2wkEmnW+vXrewgEAhwUFBS1evXqwQ0bNnTV1dXN/LPXoX6hUewvaW1t&#10;nRYTE7O/tbV1upCQULu6unoa+7iysnLBkSNHHISEhNqJRKLh+/fv1yGldbyUlpbaZGdnL2tpaVGd&#10;Nm1azmiPj9mzZ7/as2ePCwqFYiQnJ2+qra2djZTW8ZKWluZOJBIN29raVGbNmvWaPXM9CoVizp8/&#10;/8KqVasOAABAREREYG9vrwRyav85dDqd++XLl14NDQ3a/f39U0ZXAuHh4RlYt27dDgsLizA6nc59&#10;//79P0aHhnIK/f39UyIjI499/vxZA4CvoWPs4yIiIs379+9frKKiktvb2ysZHh5+Fhml46elpWV6&#10;dHT0oba2NhUeHp5+HR2dBPZxJSWloiNHjswTFhZuraur04+Li9uNlNbxwtqX2trapqmoqOSNjkHX&#10;0tJK2rVrlxsEQXB6evqq4uLiuUhpHS8fPnxYXV5ebtHa2jp91qxZr9nDFVAoFNPOzu7K2rVrdwAA&#10;wNOnT090dnbKIaf2n8NkMtHR0dGHmpub1Xt7eyWNjIyesY9jsdhBd3f3fXPnzr3GZDLRYWFhV0eH&#10;hk5WLCws7np4eGyAIAguLCx0nDp1aqG3t7ctPz9/F9LaAACASCTi/f39338LtZEeaw6ZTNYDAABl&#10;ZeV8AL5+3jdu3LiTkpKyYdOmTR6WlpZ3fqXmf0pqauq6M2fOvL148WLkyMgIdqw5DQ0NOpKSkiRW&#10;fjAqlSpw5syZWCKRaLhnzx4XTsmF8vjx49MnTpxITktLWzXWOI1G4+/o6FBSUFD4xApRbmtrUwkI&#10;CEgdHh7G+fr6Wv5ZqMLvxNmzZ98EBgYmEIlEw7HGP3/+rAnDMMQeBlhWVmZ15syZWCUlpY+HDx+e&#10;j8PhKL9O8T9jYGBA2M/PL/P06dOxXV1dsmPNYf1W2deakJCwPTQ09JqlpeWdjRs3enCCN159fb1e&#10;QEBA6oULF54PDw/jxprDWisrjIrJZKLCwsKuxMfH71y9evUee3v7y79S8z8lIyNjxZkzZ96ePXs2&#10;hkaj8Y01h0wm64mLi9ezvEZpNBrf2bNn31RVVZkePHjQUUtLK+nXqv5nPH78+HRwcPCLu3fvXoa/&#10;VdJlB4ZhqKWlRVVZWTmf9T3t6OhQ9Pf3fz88PIzz8fGxkpKSIv565X+foKCg12fPnn2TlJTkMdb4&#10;58+fNYeHh3FTp04tYPVVVlaanzp1Kl5WVrb8yJEj8yZjvt0/Q1lZucDT09MOh8NR8vPzF2MwGJq3&#10;t7ftX4Vw/1aGpujo6EOPHj0Kevfu3RY+Pr7useaIi4vXr1y5cj8AX3OI/FqFEwMMw1B4ePiZS5cu&#10;PSESiUbfO9RqaGikOjg4XIRhGIqNjd3zq3VOBP39/SL37t37IzAwMIFCoYjx8/N3jjXPzs7usqam&#10;Zkp/f/+UDx8+rPnVOieChoYGnWfPnvmfPn06DgAAxvoOQxAEr169eu+UKVM+19XV6VdUVFj8eqXj&#10;Jy8vb8nz58/9bt26dQsAAHA43P9suBgMZoiVOC4nJ8eFQqGI/nql4yc2NnZPeHj4mdjY2D38/Pxd&#10;Y+UmEhUV/bx27dqdAACQlJS0+dernBiePHkSeOnSpYjy8nLL7/1WNTQ03js5OZ0CgHPXSqFQRG/c&#10;uHHn3LlzMT09PdI4HK53rHlWVlahenp6scPDw7jROZw4hcrKSvPw8PAzJ06cSAIAAB4enjEf2las&#10;WHFQQkKirrW1dVpZWZnVr1WJHMPDw7wwDENTp04t9PLymvu7GJkAAEBeXr5UVVU1o6WlRfXEiRMp&#10;PT09UqPnYLHYfgAAaGxs1GYwGFzXrl27++HDhzUbNmzYYm1t/Z/Qqu7ubhk/P7+M/v5+kV+5hh9F&#10;W1v7nYSERG1hYeHCixcvPhvL2InD4fra29un9vf3TxkcHBQ8depUPIlEMti/f/8S9kTgpaWl1hcv&#10;XnzGZDJ/qzMuCzwe/4KHh2fg2rVr98c672Cx2EEIgpj19fX6MAxDra2t0/z9/VPpdDq3r6+vpby8&#10;fClrblJSksfTp08Dfu0Kfpw5c+bcpdFoAoGBgYnV1dXGo8dZZ4e6ujp9AL5edpw9e/bNNyOTA7uR&#10;6d69e39kZGQsH/0evwO8vLy9RkZGz1pbW6f7+/u/7+zslB89h3UmZK01Li5uZ1hY2GULC4uwTZs2&#10;bWI9vDOZTNSpU6fiftcLZhERkWYxMbGGkpKSuefOnYseGhriHT2HtVYymazLZDJRoaGh1xMTE7e6&#10;u7vvc3Bw+IM1r6+vT/zYsWNpfX194r9yDT+KjIxMJS8vb29FRYVFUFDQd9fa1dUl19fXJ8YyftfU&#10;1BgfOHDASVtb+x1rXnV1tcmFCxee0+l0zK9dxY+hrKxcAEEQMzExcevdu3dDxjI2YTCYoYaGBh0m&#10;k4lqb2+f+s3IxOPr62slLS1dw5qXnJy88fHjx6d+7Qp+HCsrq9sQBDFv3759Izk5eePocfb/VQC+&#10;5kE8ffp0rKysbIWnp6c9u5HpwYMHwcnJyZt+nXrkGBoa4qPT6dx8fHzd3t7etj9SlOK3ytGkra2d&#10;WFtbiyeTyXp0Op3bysrq9lh5mGRlZSvj4uJ2d3d3yy5atOgsp8W9QhAE9PX1owsLCxd9+fJFgYuL&#10;a9jCwiJsrJsMCQmJ2vj4+F1MJhNtZ2d3FQm944Gbm5umpaWV9OHDhzU0Go1/ypQpzWNVhoEgCMZg&#10;MLScnBwXERGRZgMDg5dI6B0PIiIizVJSUjXfHkghFRWVvGnTpuWOnofBYIZ6e3ulqqurTZWVlQs4&#10;sYqXkpJS0cjICM+nT58cAPjqgScqKto4ep6AgEBndXW1aVtb27RZs2a9FhMT+585vztaWlpJ9fX1&#10;M+vq6mYxmUy0tbX1mPuSjIxM5bt377Z1dXXJOjo6nmP33OMUvu1Ljh0dHUoYDGbY0tLyzlh5mKSk&#10;pIixsbF7GQwG97xUvvIvAAAgAElEQVR580KQ0DoesFgsVUZGpiorK8ttZGSEZ8qUKU0GBgYvR+dh&#10;giAIYLHYwaysLDdBQcEvnFiwQExMjMxgMLiKiormA/A1P5GamlrG6HlcXFwjfX19Et+qvJaMNWey&#10;kZCQsC0sLOzKNyOTLT8//5gXXEjBxcU1YmhoGFlTU2NcW1trUFRUtACPx0ey54Hr7++fUlBQ4NTc&#10;3DyjpKRkbmZm5or169dvmzt37n/lTIiMjDyenZ3tamlpGSYgIDCmERlJeHl5+/B4fFR+fr4TkUg0&#10;amxs1MHj8S/Y95/W1tZplZWVFt3d3bLx8fG76+vr9Q8cOLBYT08vljUHhmHo5s2bd2pqakwWLFhw&#10;/nf0EBEVFW2cMWPG++zsbNfs7GxXUVHRBiUlpSLWOARBcFlZmU1tbe3skZER7MOHDy8wmUz00aNH&#10;LWVlZStZ82g0Gv+FCxdeDA4OCltZWf2WnmtKSkpFoqKiDTk5Ocuys7PdZsyY8Z79rMDPz9+VmJi4&#10;ra6ubhYKhWLcvn37xtSpUz8eOXJkHruRqaWlRfXatWv3hIWF29g/798FCIKAjo5O/MDAgMinT58c&#10;8vPznQwMDF7y8vL+5xIDi8UOxsfH7ySTyTMHBgaEIyIiTllYWIR5eHhsZP+e5uXlLXn16pXX9OnT&#10;c37HhO88PDwDhoaGkUVFRQtIJBK+pqbGBI/HR7KfeahUqmBOTo7L58+ftaqrq01SU1PXr1y58sCC&#10;BQuC2d/r5cuXXhkZGavMzMwe/Y4J30VERFq0tLTe5eTkLGtqappBJBKNjIyMnrE/d7a0tKhVVFRY&#10;dHV1ySckJOyora012L9//2JdXd141hwYhqHQ0NAbZWVl1gsXLjz/Oz63ysvLl8nIyFTl5eUtIRKJ&#10;hv39/VN0dXXjWOciCIJAeXm5JYlEMqDT6TwPHz4MZjAY3L6+vlYyMjLVrPeh0Wh8ISEhT/r6+iTZ&#10;Lzt+J+Tl5UulpKSIeXl5SwoKCpzExMQa2X9r/Pz83ax9CY1G02/fvn1TTk6u3MvLy46Pj+8/v+m2&#10;tjblq1ev3hcSEmrjlLyO/5Ta2trZp0+fjsdgMEM/amQC4DfzaOLm5qbt379/saamZjKVShU8efJk&#10;0lhWbi4urmFubm4qGo2m/643Vn+FiIhIi4+Pj7WkpCSprq5OPyQk5MlYVm5WSUROTrqrrKyc7+np&#10;ac/Dw9P//v37tZGRkcfGmsfLy/tbl8v+EUxNTR9v3bp1DQRB8IMHDy7k5OQ4jzWP/fDBiUAQBBMI&#10;BE/WoSEoKOg1mUzWHWvu9zwoOAUMBjO0Z88eF11d3TgajcYfEBCQ0tPTIzl6HgqFYmKx2AEUCsVg&#10;MploJLSOF2Fh4TYfHx8bKSmpmm8JwccMY2H7TDm28pyxsXHEjh07VqJQKEZ6evqqp0+fnhjrBo+1&#10;Vk6tsgdBEOzq6uq7ePHikwB89Vr7XsgOaw/m1P/Vv0NHR4fi72xkYoHFYgcPHjzoqKmpmdzU1DTj&#10;5MmTyezh5aampuHi4uL1lZWV5llZWW7u7u57586de439Perr6/ViY2P3GBoaRsrIyFT9+lX8GKKi&#10;oo1Hjx61lJCQqM3Pz3e6dOnSf52LHB0dz2EwmKH09PRVJBLJ4ODBgwt1dXXj2N8jPT19VXl5uaWj&#10;o+OZ39nYr6qqmnnkyJF5PDw8/Tdv3gxNTU1dzz6+dOlSfwAAeP369REGg4E5evSoBftnB8Mw9PTp&#10;04Cenh4pZ2fn479a/9/B0tIyzMPDYyONRuM/depUfGVlpRlrDIPBDC1atOg0g8HgioiIOCknJ1c2&#10;2pOJTqdjwsLCLkMQxFy4cOE5ZFbx13zzWN9jb28f0t7eruzv7/++o6NDiTUuLS1dbWxsHNHb2yv5&#10;8uVLb1NT0/DRRqb+/n6RBw8eBEtISNSZmJiEI7KQH0BYWLjVx8fHSk5OrqysrMzq7Nmzb2k0Gj9r&#10;HI/HP5eRkakkkUgGHz58WOPm5ua9cOHC/6pi29TUpB4dHX1YX18/5ncOBVVWVi7w8fGx4efn7yot&#10;LbUJCgp6xR4y6ODgcBGLxQ5mZmYur6mpMd63b9+S0ftSTk6OS1FRkcP8+fODf+fqxMbGxhE7d+5c&#10;jkKhGPHx8TsfPHhwgf1ctGTJkhMAAPD69evDNBqN38fHx2r0f0pUVJRvR0eHEmvu74qpqWk463nt&#10;5s2bt9m9S9FoNN3JyekUk8lER0REnJSSkiJ6enrascK2Afgapn7nzp2rAADI0dHxt92XJgImk4k6&#10;f/58FBqNpnt5ec39USMTAL+BRxODweBi32TRaDQdj8c/r66uNiORSPji4uJ5hoaGkeweBB8/flyQ&#10;nJzsYWhoGGlmZvbbbsSjGb1WHA5HmT179sv8/PwlNTU1xo2Njdp4PD6K3aj06tWrI5WVlXPmz59/&#10;gZNumEevVVRU9LO6unpadna2W0lJyVwYhlEaGhrvWZZyJpOJfvjw4fmWlha1lStXHpSUlKxFTPzf&#10;gMlkomAYRrE/hCoqKhaLiYmR8/Pzl+Tm5rrIycmVy8nJlbPGBwYGhO/du3eJSqUKbtq0aTMn5B8A&#10;4OtnCkEQzH67oa2tnTgwMCBSXl5ulZ2d7aqjo5PAXkWkqalpxpMnT04JCwu3rVy58iCnPKx/Z196&#10;QSKRDIlEotHHjx8X4vH4Fzgcrp81p6CgwPHdu3db9fX1YywsLO4ho/zvM9a+ZGBgEJWfn7+YSCQa&#10;1dXV6ePx+BfsN3DR0dGHy8vLLe3t7S9raGikIiL8HzB6rew3eBUVFRZDQ0O82tra79j3pUePHgU1&#10;Nzeru7m5ef/OD+nswDAMwTD8/7j77rAmtq39SUIIndCRXkRQQHoRUVAp9oKIA9hRUewKqDQL9Yi9&#10;H73qwa4oimJBRBClpNBCb6GG3kIKIW1+f8Ccbz4+vMdzj1fi732e/fjMzppxLWZmzd5rr/0uDPy+&#10;oVAowNTUNEsgEIhVV1e7kMnkVaqqqlRk5Us2my2flJR0icViKWzdunUHckAlyujo6JjGYDCU/26W&#10;jrS0NF1XV5fi5eV1UlSDTDCQmU0NDQ32paWli+BxEQaDEZiZmWUWFBSs5XK5UjgcbtjMzOwjDocb&#10;BgAAqK+vd0hISHgvISHB2r9/v7eoL3IgM5vq6uqcaDSaqZ2d3YuxQD5bW1u7jEgkeguFQjEFBYV2&#10;ExOTrxgMRgBBEOrLly8brl+/nmRgYFC4ZcuWIFEONAHA/8lsWqOoqNgOD+BVVVUbMRgMv6KiYj6f&#10;z8fp6emV6OrqlqJQKEAgEIg9evTot7dv3x50dna+v3Tp0jOiXhVTT0+vWElJqZVIJHrn5+evNTEx&#10;+aKsrNwCAABgZGREoNFoM2g02gwIgsSMjY1zVVRUmgBglIfr0qVLj0tKShb7+fkdtrS0fP9v/6NJ&#10;BgqFAiwsLN4zmUxFCoXiSSKRVtna2qbC/tTU1DSTTCavYjKZSigUCjI1Nc2Sk5PrBQAA6Ovr00pM&#10;THzT3t4+fd++fT7ILBFRhISEBMvR0TGZQqEsbGhosK+urp7r4ODwDIvFctFotNDU1DTr69evG/h8&#10;Pg6Hw7HNzc0z4LkclUq1SUhI+CAmJsY9cOCAt6j7YDwe32lhYZFOIBC8W1tbzalUqq2Dg8MzDAbD&#10;l5SUZGpqalbm5+eDAACg8Hh81/Tp0z9jMBgBAIwGma5cufJAW1u7bPv27duwWCx3ks35txibs1SQ&#10;SCSv2tpaJw6HI2tubp6BQqEAFRWVJklJSQaFQvEUCATiOjo6ZXp6esUoFAoQCoWYly9fhqWkpETN&#10;mjXryYoVK+JFfcyvq6tLGVvYWEUmk1cix0VTp04l9PT0GLS0tFgIhUKxadOm5cFzUw6HI3P9+vU7&#10;ZDJ55dq1ayNsbGxeTa4lfw0ulyuZnZ29JS8vz5dOp6ui0Wjh91ajRaFQkL6+frGbm9s1fX39kr8+&#10;A3EuBE3OM0ChUNzz8/PB/Px8UF5evtPCwuK9n59fKJwSDq981NbWOmlpaVVaW1u/hvs/f/68WV5e&#10;vvP48eNzFBQU2ifFgL+BnJycDYWFhcuLioqWqampNbi6ut5evHjxOTigBO9z7evr0zY1Nc0yNDQk&#10;AsBo2eKvX7+uMzU1/RQaGrpEXFycM7mW/Hvw+Xzsu3fv9hcXFy+pq6ubpampWeXl5XXSzs7uBexs&#10;KisrXX/77be3XC5X0snJ6RE80GhsbLQpKytz8/T0vLRp06a9k2vJX4PNZsu/fv06lEwmr+zr69PW&#10;1tYu27Rp0x5klPfTp0/bbt68eQONRgvc3d2v4XA4FgAAQElJyeKWlhbzHTt2bHZxcflj0oz4TnR0&#10;dBh9+PBhd0FBgQ8EQWhDQ0NiQEDADpjAHoIg1J07dy5nZGQEycjI9I/tfYaEQiHm69ev64aHh2XD&#10;wsLcp02blj/ZtvwVKisrXb5+/bouPz8flJWV7Z05c+YHf3//YDgYODIyInXq1Kk3lZWVrurq6nX2&#10;9vYpY/3Snz592ionJ9dz4sSJ2RNtIxQ1fP361b+wsHAFiURaqaam1jB37ty7S5cuTYQDSr29vTrw&#10;iqyJicmXadOm5QHAKNfLly9f1hsbG38NCwvzEOXVOQAYDRa9e/duX3Fx8ZKamhpnDQ2N6lWrVsU4&#10;ODg8g/1Sfn7+2suXLz8QCoUYBweHZ2pqag0AAABNTU1WFArFY8GCBTcCAgJ2iPqgic1my6elpQWT&#10;yeSVvb29ulpaWuWbNm3aCxNFw1kQL1++DEehUJCbm9t1mCOlpKRkUUtLy8yAgIAdbm5uv0+uJX+N&#10;np4e3djY2Myuri5DAAAAaWnpwRUrVsQtWbLk7K+cAfzvMDIyIpWYmPi6oqJivo6OTll4ePh8eJLa&#10;1NRkFRcXl8FgMJTk5eW7Zs2a9WRoaEglPz8flJaWHjh06NDK8QVWRBl9fX3aJ0+ezO7u7jZwcHB4&#10;tnv3bj84cEQgELwvXbr0UCAQYLW0tCrMzc0z2traTMvKytw1NTWrDh8+vBgOVPwKqK2tdUpISHg/&#10;PDwsO/79S05OPpGSkhIFAABgamqapaOjU1pZWTmvubnZwsLC4v2+fft8fpXFKgAAgKysrIAbN278&#10;C4fDsUNDQxfPmDHjMwCMFlO5dOnSIyKR6AUAAODo6JiMx+M7iETi6v7+fs1FixadX7du3SFR3Ao5&#10;ESAIQiUlJV1MT0/fraSk1BoZGTkP/q50d3frnz179kVzc7OFmJgYd86cOXfRaLQgNzfXn8fjSQQE&#10;BOyYN2/ercm24XsxNDSkHBcXl9Hc3Gw5bdq0vMOHDy+COWyqq6udz58//4xOp6vJysr2OTk5PWKx&#10;WAq5ubm+0tLSgwcOHPCCn4FfAa2trWYxMTGfhoaGVCwtLd8dPHhwFVxIJCcnZ+O//vWv33k8Hm7K&#10;lCm1lpaWb9vb201KS0sXqqur14eGhi5G8hiJOkgk0soLFy48FQgE2KVLlyb6+fkdhsdAr1+/Dn34&#10;8OFvAAAAJiYmX/T19Qurq6vnNjY2WpuammYdOHDA61dZrAKA0Xt3/fr1OwAAQEFBQRucnZ0fAMDo&#10;4uS1a9eScnNz/QBglF9vLGDu1dfXp71gwYIbW7ZsCRL1MQedTlf97bff3sH8cDAWLlx4ccOGDfv/&#10;m2PbSclo+vr1q//58+efdXR0GE+ZMqWWw+HIlpeXu2VlZW0zNTXNUlBQaBcTE+M6ODg8q6ioWNDc&#10;3GxZU1PjXFNT48xgMJRNTEy+7N27FxxfqU3UAEEQ6vHjxwkPHjw4zWQyldXU1BoGBwc1yGTyCiKR&#10;6G1nZ/dCUlKSKS0tPWhtbf2aSCR6t7S0zIRthSAI7eLi8sfmzZt3ITkZRBE8Hg938eLFp+np6XsA&#10;AEApKyu3dHR0GOfm5vpTqVRbe3v75xgMRqCiotI0depUQkFBwVr4vtbX1ztKSkoOrVixIsHLyyta&#10;1Cdzg4ODarGxsR8JBMIaWVnZXllZ2d7GxkbbzMzMwJGRERk4I0JfX79IXl6+u6ioaFlDQ4N9TU2N&#10;c0tLy0xlZeXWjRs37h9flU4U0dTUZBkbG5tVVVXlMrbCyqutrXXKyMjYpaSk1AqvsFpYWLyn0+lT&#10;ampqnGtra2fX1NQ4d3V1Gerp6ZXs2LFjs5GRkcjzUBGJRK8zZ86k0mi0GVOmTKnjcrnSFRUV8zMz&#10;MwNNTEy+KCkptcGZBTU1NXOampqsEH5Jxdzc/OPu3bv94eCpqAKCINSLFy8i//jjj0t0Ol1NXV29&#10;fnBwcEpRUdGygoKCtWN+iSElJUW3sbF5RSKRvFpbW81hW4VCoZiDg8Pz7du3b0VmdIki4MnLu3fv&#10;DkAQhFFWVm7u7Ow0ys3N9a+rq3N0cHB4jsFg+MjMpra2NrOamhrnurq6WRISEswlS5ac9fHxiRT1&#10;Cc7Q0JBKTExMZkFBgY+MjMyAnJxcd2Njo01mZmYgi8VStLCwSIdX0Mcym+ZSqVS7mpoa5+bmZks8&#10;Ht+5efPmPXPmzLk/2bb8FcYqPOV3d3cbKCoq0iAIQg8PD8uVlZW5k8nklTNnzswQ9RXyb2FwcFCN&#10;SqXawhUf+/v7NUkkkpeOjg4FmdlUX1/vWFZW5ung4JCMw+GG8Xh8p6Oj49P6+nrH9vZ2k/r6eofW&#10;1lZzCwuL9IMHD3ohOYBEBU1NTZZCoRADB0qoVKptS0uLubq6egMys6m2tnZ2R0eHCZzZpKWlVWlm&#10;ZpZZWVk5v6OjY1p9fb1jf3+/9pw5c+7t27fPB5lVKyooKipaqqKi0gRPSIqLi5cMDw/LKygotMOZ&#10;TQQCwYdIJK6Wl5fvNjQ0JAMAAJiammZrampWV1RUzKfRaDPq6+sd+Xw+bunSpWe2bt0aKGoLkEKh&#10;EF1SUrJIXV29HoVCARAEobKysrZKSUkNysjIDOjr6xcrKirSiETiagKB4GNkZJSvqqrahEajBWMZ&#10;IoK6ujqnlpaWmfX19Q7S0tID69evP7RixYoEURsbjoyMSNXW1s6Gg5p8Pl88PT19t5aWViUWix2x&#10;sLB4z2AwlMvLy92IRKKXjY3NaxkZmX5paenBOXPm3O3r69Nubm62amxstGlsbLTV0tKqCAoK2uDg&#10;4JAyyab9HwwNDam0t7ebKCgodIwdK3/+/Hmzvr5+IZzZVF5e7t7Q0GBfVVU1byyzaURZWbnFycnp&#10;UWNjow2NRpve0NBg39LSMnPmzJkZ+/fv9zYwMCj8q//7Z6OtrW0Gj8eTgINlra2tpnV1dU4aGho1&#10;8vLy3VZWVm+IRKJ3c3OzZVNTkxU8v9HV1S21sLB4X1lZOa+zs3NafX29Y29vr66zs/PDAwcOeCsp&#10;KYncnLW8vHw+FovlwGO50tJSTzabraCgoNCuqalZraurW0ogELxramrm8Hg8CTMzs0wUCgUYGxvn&#10;amtrV1RUVCwY+944joyMSC9evPhcYGBggISExP/hMZ1sEAiE1WpqalQ4AzYnJ2eTnJxcj6SkJENX&#10;V7dUWVm5ubCwcCWJRFqlrq5ep6OjU45Go4W2trYvxcTEeLW1tU6tra3mY3NWhr+/f8jq1atPivrY&#10;kE6nq548eTKnp6dHf9euXesWLVp0QUtLq6KqqsqltrZ2NofDkR1fTfuHAoKgn9pqa2sdfX19BaGh&#10;oZShoSElCIIALpeLO3fuXDIIglBQUFAbUp7JZOKPHj1aCIIgFB4eThgeHpb52Tr/py0jI2MHCILQ&#10;mTNnUng8HhaCIIBOpysfPny4BARB6NSpU6+Q8jQazTgwMLATBEHoypUrSUKhEDXZNnxvu3nz5u8g&#10;CELJycnHYb1bWlpMt23b1gv3I+WLi4sXrVu3bgQEQejNmzf7J1v/721CoRAVFhZG8vPz4xMIBC+4&#10;v7CwcKm/vz8PBEGITCYvQ57z7t27PSAIQuvXr+eUlpa6T7YN39uGhoaUtm3b1hsQENDf1NQ0E7b/&#10;5cuXR0EQhPz8/PhdXV36sLxAIEBfv379FgiC0I4dOzra29uNJtuG72319fV2fn5+/GPHjn1lMBiK&#10;EAQBPB5P/OLFiw9BEIS2bdvWg3wf2Wy2bFRUVC4IgtDRo0fJLBZLbrJt+N6WmZm5DQRB6Pr167d4&#10;PJ44BEEAg8FQDA8PJ4AgCMXFxaUj5Ts6Oqbu3LmTBoIgdPHixYcCgQA92TZ8b0tKSjoPgiD09u3b&#10;ffD9a29vn7Zjx44OEAShhw8fJiDl8/Ly1vr5+fFBEIRev34dPNn6f28TCoWo48eP5/j7+3NLSko8&#10;4f7S0lJ3f39/LgiCUF5eng9S/vHjxzEgCEL+/v688T5L1NvDhw/jQRCEcnJy1kPQ6LtaVFS0ePPm&#10;zXQQBKGDBw9WMxgMhcnW8+82Ho8nHhQU1LZu3bqRkpKShT09PTr79u2r9/X1FbS0tJjBchwORyo6&#10;OjoTBEHo8OHDxbDPgu/t8PCwTE9Pj05nZ6fhZNv0rdbR0TF1w4YN7IMHD1b19PToVFdXz968efNQ&#10;QEBA/8jIiAQs19vbq713794GEAShCxcuPObz+WLwbwKBAD08PCzT2to6g06nq0y2Td9qZDJ5Gexb&#10;2Wy27OfPnzf4+voKjx079gUpV1NT47R58+YhEASh9PT0XeOeDezw8LBMQ0ODDYfDkZpsm77V4PHB&#10;H3/8cUEgEGDu3bt3BgRB6M6dOxeRcvB3aMOGDeyysrIFyN+4XC6OxWLJ1dXV2QsEAsxk2/Stdvr0&#10;6Re+vr6CzMzMrSMjIxKnTp16BYIglJ2dvQmWEQqFqFu3bl0BQRDauXMnrb29fRryGiMjI5JDQ0NK&#10;VCrVWlTH/Hw+X2zv3r3ULVu2DFZWVs4dGBhQDw4OLvf19RU0NjZawXIMBkMhLCyMBIIgFBERUcBk&#10;MvHI6wwPD8v09vZqj/8biFLr6urS37RpE2P//v21nZ2dBg0NDTZbt27t27JlyyBy/tnW1mYCjyNO&#10;nTr1Ch5LQdD/+KW2trbpAwMDapNt07dacXHxIl9fX2FwcHAFnU5X+fr1q6+fnx//xIkTn5FyhYWF&#10;S+H52uPHj2ORzymfzxcbHh6WoVKp1qI8P4f9Enyv4DHEzZs3f0fKZWVlbfH19RX6+voK8vLy1iJ/&#10;Q/ol5HdI1NuNGzdu+Pr6ChsbGy2R/c+ePTsGgiB07dq12//N//+nZzQ9fvw4nkajmcbFxdnAewMx&#10;GIyARqPNqKysdPXz8zsMp/kDwChBuL29/fPS0tKFTU1N1lQq1R7eF/tTFf+bgCAIdf369SRJScmh&#10;iIiI+fCeXDExMe5YBNjY29v7BLJMraysbJ+FhcW7goICn7q6ullsNhs/c+bMdFHfe89isfDXr19P&#10;srKyehsQELATXnXCYDACIpG4msfjSaxduzYcXgkBgNGqVWOR8jWlpaWLxlddEVU0NDTYp6SkHFu1&#10;alWMh4fH/yJczc/P91VUVKStWrUqFiZxBwAAmDp1KlFKSmqouLh4CZlMXjVjxozPv8LWqpycnE0E&#10;AmHNvn37wOnTp+cAwCj/AJfLlcrLy/MzMzP76ObmdgNeoUWhUJC1tfWbnp4evdra2tlFRUXLkNwE&#10;ooxnz56daGpqsomKipqroKDQCQCjBPw9PT36ZWVlHh4eHleREX8sFst1cHB4VllZOZ9KpdrV1dXN&#10;dnBweCYmJibSe+8BAACuXbuWhMViR44cObIYTvkWExPjVldXz21tbTX39vY+rqOjUwbLy8jI9MMr&#10;eHV1dbPodLq6paXlW1FbXR4PDocjc+XKlfszZszI3rRp016EX+KTyeSVHA5HxtfX96iiouKf26+R&#10;mU0UCsUTj8d3Ib9Hoorm5mbLJ0+exK1YseK3BQsW3ID7IQhC5+Xl+SooKHSuXr36BLxqieRsqqqq&#10;ciWTySuNjIwKVFVVGyfPiu9HcnJytI6OTrmfn99hABh9V6dMmVLn7Oz8gEKheNBotOk0Gs109uzZ&#10;jyZb178JqLe3V7eurs6JQCCsycvLAwcHBzX279/vA/tgAPjfnE11dXWzysvL3R0cHJLFxcU5KBQK&#10;EBMT40pJSdFFOatLTEyMW1dX59TQ0GBfUFCwNisraysOh2OHh4e7IVf+kZlNNTU1czo7O41sbW1T&#10;0Wi0EIVCQWJiYlw5ObmeiSqBigqwWCy3uLh4SUNDgz2BQFjz+fPnLTo6OqUhISHLkNnqyMwmEom0&#10;SkZGph+uXItGo4ViYmJcBQWFDlHnniKRSKurqqpcCgoK1hYVFS2zt7d/vnXr1h0wZw0AAIC+vn6R&#10;oqJiO4lE8iooKPCZOnUqAeY/wWAwAiwWO6KoqEgT5e8Mh8ORLSoqWlZYWLiCQCD41NXVOa1evfrE&#10;okWLLiC5LC0tLd8NDQ2pVFRUzCcQCN7W1tZpMKccBoPh43C4YQUFhQ5RHeujUCioq6vLsLq6em5e&#10;Xp5fXl4e2NPTo7d3715fMzOzT7CcuLg4x9HRMbmiomJ+Q0ODQ0VFxQJ7e/tncNbdmF8aEsWqlzAw&#10;GAy/trZ2NpVKtcvPzwezs7MD0Gi0MDw83A3OMgUAAJCTk+u1sbF5TSQSVzc2Ntoiq2Qi/FKvKO9G&#10;wWAwvJKSkiXt7e0mRCLROzs7e4uOjk5ZaGjoEpjjDwBGSewNDAwKiUSid2Vl5TyhUIiZMWNGNgqF&#10;Gu+XRHr8SyaTvVpaWizy8/N9CwsLl1tZWb0JDAwMQMYT9PT0ihUVFdvGaCVWITl2kX5JVLKYurq6&#10;DK9cufJg2rRpeRPNtYRCIfr69et/GBoaElesWJEA95PJ5BV37ty5MmvWrCc7duzY8t+056cHmpKS&#10;ki5paGjULF68+Dzcl5KSEvns2bMTmzZt2uPh4XF1/Dk4HG7YwcHheUlJyeL6+nrHhoYGkQ82MRgM&#10;lYcPH56aNWvWU1tb21QAGOUwunLlykMikei1a9eu9RMNguXl5XtmzpyZXlBQsLaysnLerxBsqqio&#10;mJ+Tk7Np8eLF5+A0WAaDoRQbG5vZ29urFxYW5g6ngSOhoaFRq6WlVUEgELwLCwtXKisrN4t6sCk7&#10;O3tLZWXlvH0BxUcAACAASURBVHXr1h2CA2c0Gs0kOjo6S1JSkhEVFTUPGVCDYWRkVIDD4YaLi4uX&#10;EAgEn+nTp2crKSm1/XwLvh+vX78+3N7ebhIUFLQRdkLFxcWLz549+9LU1DTr0KFDK+FABQwUCgXZ&#10;2Ni87urqmlpdXT2HRCJ52djYvBLlCQ8AAMDdu3fPq6ioNC9fvvwU3JeWlhb84MGDxDFuiODx7yAW&#10;ix1xcHB4Vl5e7lZXVzcLSYT50w34TnA4HOm7d++et7e3f+Hg4PAMAEb3oF+/fv2P3Nxc/x07dmye&#10;M2fOvfHnycrK9llZWb0lEAhrqqqqXAYGBjStrKzeiPIkoL6+3uHjx487Fi5ceAneuslisfDx8fEf&#10;Ojo6TI4ePeoJT+KQQAabioqKlsnJyfUaGhqSfr4F34+8vDyQQqEsXLt2bRi8dbO9vd04Ojo6G4fD&#10;sSMjI+chA2oA8L+DTRUVFfPHT/ZEDTweDxcdHf25sbHRmkajmc6YMSPLzMwsEykjJSU1ZG5u/jEz&#10;MzOQRqNNnz59eo6qqmrTJKn8t4FCoSALC4v3bDYbX1NTM3t4eFhu2bJlpzw9Pa+Ml0UGm2pra50q&#10;KioWODo6JovaVqpvQUxMjOvo6Pi0rq5uVktLi4VAIBDfuXPnJlNT06zxsshgU3V19dyurq6ptra2&#10;qaLsf5CQlpYedHJyelxQUODT3d1tgEajhVFRUa7Kysr/Z8EJGWwik8krpaSk6EZGRgWTofd/AmVl&#10;5RZLS8t32dnZW+h0uhoej++Iiopynei51NfXL1JQUOggk8mrCgoKfAwNDUkwj9GvAH19/SINDY1q&#10;AoGwhslkKpmamn4KDAwMGP9cIoJNqpWVlfOIRKK3lZXVW5hfTdQB0yPweDyJqqoqFzabjV+yZMnZ&#10;RYsWXRgvCwebqqqqXOrr6x3Ky8vdHBwcnok6lyMMMTEx7qxZs540NjbaNjc3W45xZu2ciIReVla2&#10;D6YXaGhosG9razOzs7NLEZUgxF9BWlqa7uTk9IhEInmNcR2iwsPD3ZEBNRjq6ur1BgYGJAKBsKai&#10;omI+AADAr1QIRllZucXKyirt8+fPm2G+sGPHjs2ZKBA4tr23vbCwcAWRSFytra1drqmpWTUZev8V&#10;7t69e4FIJK4mk8mr7OzsXo4PNkEQhH7y5EmcpqZmFcw7RaFQ3M+ePfvCwcHheVBQ0AY4ljI0NKTM&#10;4/EkfvS7+tNLGKPRaP7g4OAUaKxc4vPnz48lJyef9Pf3D/H09LwMyzU2Nlq/f//+T1JoOTm5nvDw&#10;8AUaGho1ZWVl7mPlJSV+tv7fCzjLY3BwUB0ARoNMly5dekQgEFYHBQVtmD179p/V8vLz832Ki4uX&#10;wMe6urqUsLAwd2lp6cF3797tu3fv3tmfb8H3A45i0+l0NQAYfVhjY2Mze3p69MeCTH9O0l6/fh3a&#10;2tpqBh/b29un7N692x8AAOj333+/jSwvKYpA2KoOAKN7t5GTOZicXigUou/fv396aGhIBT532bJl&#10;p9auXRs+PDwsm5CQkF5XV+c4OVZ8H9BotACCIDSDwVAGgNGqamfPnn1hYmLy5dChQyvhgSObzZa/&#10;f//+GbgMNRqNFuzcuXOjo6Pj097eXp3o6Ojsnp4e3cm05a+ARqMFdDpdDS7rnpqaeuTBgweJCxcu&#10;vLh+/fqD8MCxubl5Zlpa2iH4PGlp6cGjR4966OnpFdfU1DgnJCS8R5b4FUGgAOB//JJAIBC7evXq&#10;vdzcXP/t27cHzJ07989qeQQCYTXSL2lqalaFh4cvkJWV7c3Kytp648aNf/189b8f8L2ES8EzmUzF&#10;2NjYjzQabcaRI0cWIidvaWlpwTQabTp8PGvWrCe7d+/2R6PRgjt37lxOT0/f/fMt+H7A3xvYL9Fo&#10;tOnR0dHZWCyWExkZOQ8OakMQhHrw4EEi/DdBoVCQj49P5MqVK2N5PJ5EYmLi6/Ly8gWTZ8m3weVy&#10;JQcGBjQ+fPiwq7293RiFQk04mJ8yZUrtihUr4gEAAEgkktfP1fKfY4yTaRV8nJaWFlJYWLh8Ilkc&#10;DscOCQlZZmpq+olKpdrGx8ens9lsuZ+n7T9DY2OjTV1d3Sz4+NatW9daW1tNJ5JVUlJqjYqKclVV&#10;VaXm5ub6Xbt2LQlClN0WdRQWFi7v7e3VBYDRAgXnz59/xmAwlCaSnTZtWt6RI0cWSkpKMu7du3fu&#10;7du3B36utv8MHz9+3MHn88UBAAAGBwenXL58+QE8PhiPBQsW3Ni6dWsgj8eTOH369KvS0lLPn6vt&#10;fw4ulyuRkZGxCz6uqKiY//z582MTyaJQKGjz5s273N3drw0ODqpHR0dnI785oo7+/n7N/Pz8tfDx&#10;27dvDyL9FBJSUlL0I0eOLDQ2Ns5tbGy0iYmJyWQymYo/T9t/BiqValtVVTUXPr579+6F8STKMNTV&#10;1eujoqJclJWVW0gk0qpLly49EgqFmJ+n7T9DUVHRss7Ozqnw8fnz55MHBwfVJpK1sLBIDw4OXobF&#10;YjnPnz8/9uLFi4ifp+k/R2ZmZiCXy5UEgNFkiIsXLz7m8Xi4iWTnz59/MyAgYIdQKMRcvHjxCZlM&#10;XvFztf0++Pn5hWhpaVWOzbWyxs+10Gi0QFFRsa2ystKVTqer1tTUzD579uxLW1vbl0FBQeuRCTvP&#10;nj07eerUqbQfreNPDzTp6ekV9/b26nz9+nVdcnLyiWfPnh1fs2ZN1NKlS08j5R4/fhz39OnTGHiy&#10;AAAAgMfjuyIiIuarq6vXDw8PywFjkyZRhLS09ICKikpTYWHhciqVanPx4sUnJBJp1c6dOzfCUUUA&#10;GP1QPXz4MPH169ehyPP19fWLjhw54ikpKTnEZrPlf74F3w9tbe0yDAbDf//+/d6uri6D2NjYT93d&#10;3fpHjx71QAaZuru79Z88eRKTlZUVgDx/1qxZT3bu3LkRAABIxCfpgL6+fiEAAMDLly/DmpubZ8bE&#10;xGThcDhWZGSkK5KcvqSkZPGbN28OlZaWLkSev3Llyjhvb+/jfD4fCzs8UYWenl4xAADAy5cvw0kk&#10;0spz5849NzY2/nro0KEVyIj3u3fv9r958+YgjUabAfdhMBj+rl271tnb26cIBIIJB5iiBD09veKB&#10;gQGNnJycjSkpKZGPHz+O9/T0vDy+GkNycnJ0cnJyNDyIBgAAkJGRGQgLC3PX0dGhCAQCsW9NgEUB&#10;OByOpa6uXk+hUDzr6+vtL1269CgvLw/cvn37VldX1zuwHJ/PF3/48OGp58+fRyHP19bWLg8PD3eT&#10;lpYeGJ/NJmrQ0tKqxGAwvIyMjF1dXV0GMTExme3t7SaHDx9eBFfQA4DRktJPnz6NGStk8CfgYBMG&#10;g+GJeuYEnAn64sWL8JaWFvPo6OhscXHx4bEg059ZExQKxSMtLS0YGbhABpsA4H8CdKIGaWnpwcjI&#10;SFd4ex+ZTF6FDOQjYW5ungEAo5XpfqaOPwJMJlORxWIprFmzJmr27NkPBQKB2Pnz55PHf0tgIINN&#10;HA5HFhDhcdF49Pf3awIAAOzZs8fX0NCQxGAwlGNjYzPb29uNJ5JHBpt+pYAaAABAT0+PnoKCQntw&#10;cPByPB7f0dLSMjM+Pj6dxWLhJ5JHBptEfQw4HoODg+qGhobEvXv3rsVisRwSibTq6tWr9wQCgdhE&#10;8nBVTwAAgLGx/S8BoVCIYbPZcs7Ozg/8/f1DAGB08Tw1NfXoRPIoFAratGnTbnd392tcLlfyW8E3&#10;UYRAIMCObTc/MmfOnLtCoRBz4cKFJ0VFRUsnkpeSkho6fPjwIhMTky9MJlPpVwoKDw8PywIAAOze&#10;vdvPyMiogMVi4ePi4jJaWlrMJ5JXU1OjRkZGuiorKzczmUwlUR4DjsfQ0JAqHo/vDA4OXqGoqEhr&#10;b283iY+Pz/hWEHzmzJkZoaGhS8XFxYdZLJbCz9b3n2BoaEjVwMCAvG/fPh8sFsspKSlZfPHixcff&#10;eg/d3Nx+37JlSxAAAJCo2joWF5mnra1d3tPToxcTE5PV19enjZRxcXH5g8vlSl64cOHpb7/99tbS&#10;0vLtrl271iGDTDQabXp2dvaW/0pG+88mpaqurp49RkDKBUEQevToUdx4ArzS0lIPEASh27dvX57o&#10;GkwmEz8yMiI52QRbf9XS09N3wbb6+voKc3Jy1o2XefXqVSgIglBWVtbmia4xMDCg9iuQ7167du02&#10;bOvmzZvpdXV1DsjfBQIB+sKFC49BEISoVKr1RNfo7+/XmGw7/qoJBAL04cOHi2Fb9+7dS+3p6dFB&#10;ygwPD0uHhoaWbt68eWgicjyhUIgaGBhQn2xb/qrR6XSVgICAAZj4++TJk1njSUh7enp0tmzZMnj0&#10;6FHyRNfg8XhYmPRflFttba0j0i/dunXryni/VFFR4QqCIHTjxo0bE12DzWbLDg8PS0+2LX/V4CIF&#10;sK2ZmZnbxsukpaUdHCOkDZroGoODg6qiTNIKt99///0mbOvGjRuZVVVVc5C/C4VC1OXLl++BIAjV&#10;1tY6TnSNX+FdFQqFqKNHj5Jhcu89e/Y0dnd36yJlRkZGJMPCwkgbNmxgjydpha/xK9ja09OjA5ND&#10;h4aGUiYigSYSiatAEISSkpLOT7a+32ptbW3TExIS3nZ3d+tB0Oj3LyoqKre8vHwe7DP5fL7YxYsX&#10;H40VkxguKyubj7wGcmzA5XJxokoSXVJSsvDcuXPJ8PewtrbWMTw8nNjZ2WkIk7YzGAwF+BkOCgpq&#10;G09kjvQ3LBZLTlTJWDMyMgJv3759Gb43OTk566OjozPZbLYsi8WSH7v3JnDhl8jIyHw2my37LVtF&#10;ldReIBBgkpKSzhcWFi6FoFH/8fDhw/gbN27cGBkZkYDH6GVlZQs2bNjAHityc3f8eBZpK51OV55s&#10;uyZqw8PD0teuXbvT1tY2HYJGfenZs2efPX/+PJLFYsnBNrx58+YACILQWJGbAxP9zcb+RYvquKi3&#10;t1f78uXL92D9ent7tcLDwwlEInEV/CwKBALMlStX7oIgCI0VLvBEXgN5T0dGRiREtVhKdXX17Nu3&#10;b1+GizXV1tY6BgcHl7e0tJjC30gWiyUfERFRAIIgFBgY2NXW1mbyLVtZLJYcl8vFTbZdE7UvX774&#10;v3z58ih8nJOTs/7YsWNfWSyWPOyX2tvbjeDCL0ePHi0cP04Y966qiCJ5vUAgQD9+/DimqKhoCQSN&#10;+qWUlJSIy5cv30P6JQqF4rZ+/frhiYpMjLd1cHBQdbLt+qtGp9NVQkNDKSAIQvv27avv7e3Vgn9j&#10;MBiK8H3dunVr3/j4CZvNlo2MjMxbt27dSEdHx9Qfrdt/jaOJzWbLZ2Zmbi8qKlrW1tZmqqmpWYXF&#10;YrnKysqt/f392lQq1RaDwfC8vb2PIzkUqFSq7enTp1/Jy8t37du3z2eifd3i4uIcUeJn6uvr087I&#10;yAiiUCie/f39mlpaWpVoNFqor69fVFxcvKS/v18Lj8d3ent7H0fun8zPz19769at65aWlu/8/PyO&#10;TLRqLiEhwRKl1fTm5maLjx8/7iwvL1/A5/PF1dTUqCgUCpg2bVre58+fN3M4HFkdHZ2yZcuWJcLb&#10;zCAIQiUnJ0d//Phx58qVK+OQGV1IwCWORQEQBKHKysrcP3/+vLmystJVWlp6EI/Hd6JQKEhXV7c0&#10;Jydnk0AgwFpaWr5zcXH5A+bvGRkZkbp27dq9yspK1927d6+biHMKhUIBSLLwyQafz8fm5+eDMAm9&#10;iopKk5SU1BAOh2PLycn1FBYWroAgCO3h4XFlxowZn+HzBgYGNBITE18zGAzV0NDQpTC5PxJoNFqI&#10;JBWcbLDZbLmsrKyAwsLC5S0tLTM1NTWrsVjsiJKSUtvQ0JBqfX29IwqFEvr4+ESoq6v/yRXR1NRk&#10;lZiY+FpBQaFj79694EQ2YbFYriiRtPb392tmZGQElZaWLuzr69PW1NSsRKPRQj09veLy8nK33t5e&#10;PVlZ2d41a9ZEysrK9sPnkUikVTdu3PjX9OnTczZu3LhvIr4BUfNLra2tZmN+yY3H40moqak1wH4p&#10;Jydn4/DwsJympmbNihUr4uFMLAiCUM+fPz+Wnp6+d+HChRfnz58/4VZAUXpXIQhCVVRUzIe54hB+&#10;CTAwMCBnZ2dvEQgEWHNz84/z5s27Bd8jLpcrefr06Vc1NTXOW7duDZw2bdr/4XwRQb8k3tLSMrOi&#10;omI+BEFoOTm5XhQKBUlJSdHt7e1fFBYWLm9vbzcpLS1d5ODg8Awmg+7t7dW5ePHiUx6Ph9u+fftW&#10;USWeTUpKukQikVaRyeSVurq6pWfOnEltbW01t7a2fgNzHY6VVk7t6Ogwbm5utiQSiWtMTExyYB6u&#10;tLS0kJKSksVmZmafMBiMQJT8DxKJiYmvq6ur59bV1TnJycn1JiYmvmYymYrOzs73VVVVmwFgdFzn&#10;4ODwrKyszKOjo2MamUxeYW9vnyIlJUWHRour3OFwODK6uroULBY7Ioo8KGw2Wy42Njazrq7OicFg&#10;qPb09OjevHnzXxgMhu/i4vIHzFUoJyfXa2Vl9YZAIHi3t7eb1NTUODs6Oj4VExPj8fl8bExMzCc9&#10;Pb1iPB7fKaqcW/X19Q43b968WVBQsFZZWbklOzs74O3btwdlZWV7586dexd+FlVVVRuNjY1zCQSC&#10;D5VKtR0YGNCysrJKQ6FQ0MDAgEZ8fPwHW1vblzgcji2qhO5ZWVlbX758GZ6Xl+erp6dXfPv27asl&#10;JSVLpk6dSrC2tv6zMIaRkVGBpKQkg0KheFIoFE8kv19VVdXcO3fuXHFycnosauMiJO7fv382Jydn&#10;U2Fh4XJdXV3KmTNnUmk0mqmdnd1LmGt1jIvzVXd3t0FTU5MVgUDwNjIyyoezTdPT03eTSCQvc3Pz&#10;jxgMhi+q2c+nT59+VVRUtJxKpdrJysr2JiYmprHZbPzcuXPvwvNSLBY7AhOcd3R0TCMSiattbW1T&#10;ZWRk+gFgdLsvk8lU0tXVLcVisSNIwntRAYfDkTlx4sSX0tLShcPDw/J9fX3aN27cuI1Go/murq53&#10;YFtkZWX7ra2tXxOJxNUdHR3TKisr5zk6Oj7FYrEjEASh4uPjP2hoaNQoKirScDgcWxS5gxsbG22u&#10;Xr16r6CgwEdRUbEtNzd33cuXL8OFQqGYu7v7NfhZVFNToxoaGhIJBMKa5uZmy56eHn0bG5tUFAoF&#10;sVgsfHR0dLaFhcV7KSmpIVEmdIeBw+HYDg4OyRQKZWF7e/v0oqKi5fb29imSkpIMcXHxYUtLy7cE&#10;AmENg8FQKSsrc586dSpBXl6+m0ql2pw7dy6FSqXabdu2bRuS3P9HAQVBP36u8OnTp233798/A6cf&#10;AsBo5aKgoKD1VlZWb7lcrsSZM2deUigUTxQKBVlaWr41MzPLbG9vN8nPz18LQRAqMjJynr6+ftEP&#10;V+4HAoIg1P3798+kp6fvQaYEq6mpNYSEhCzT1NSsGhgYmBIdHZ3d0dExTVJScsjJyemRhoZGTUND&#10;g31+fr6Pnp5eyZEjRzxFnRRwjMvlbl5eni+y39jY+GtwcPByGRmZgY6ODqPjx4/nDg0NqeBwOJaH&#10;h8cVOTm5npKSkkUVFRXzHR0dk3fv3u0nSkHCicBkMhUTEhLeNzQ02CH7XVxc7mzbtm07BoPhl5aW&#10;eiYmJqYJBAIxPB7f4eHhcQUAAFRBQcGalpaWmUuWLDmzbt264Eky4bvR2tpq9ttvv71FplpiMBje&#10;2rVrw5ctW5YIAACQnJx8IiUlJQoAAEBHR6dszpw5SUNDQ6r5+flre3t7dXfv3u2P5BwTVZBIpJXX&#10;rl1LQqbmS0lJ0Xfu3LnR1tY2lc/nYy9cuPCUTCavBAAAmDlz5gcLC4v3dDpdLTMzM5DP52OjoqJc&#10;4EmgKCM1NfVIcnJyNNIvKSsrN4eGhi7V1tYuHxoaUo6JiclqbW01Q6FQwrlz597V0dGhdHZ2Gn38&#10;+DFQRUWlOSoqaq6oE9ZzuVzJq1ev3iUQCN7IfiMjo4KQkJClsrKyfS0tLeYxMTFZDAZDSVxcfNjD&#10;w+OyvLx8F4VC8SwrK3M3NTXNCgkJWSqqkxwYfX19WufOnUsZ75ecnZ0fBAYGbhETE+OSSKRV58+f&#10;TxYKhRh5efkuT0/PSwAAAAQCwbu5udlybDvohMFDUUJ3d7d+QkLC+46Ojmlwn5WV1Rt/f/9gTU3N&#10;agAY/XtER0dnd3V1GUpKSjIkJCQYAAAATCZTCQAAYN++fT42NjavJseCv8bAwIDGiRMncsZIWAEA&#10;AICAgIAdbm5uv4+XFQgEYpcvX35YUFCwRkJCgunr63tYRUWl6cyZMy8NDAzIJ0+edPq52v89NDU1&#10;WUVHR2fBW8CwWCwnLCzMw8TE5Mt4WSaTqRgTE5PZ3Nxsqays3LJu3bqDg4ODU/74449L7u7u18a2&#10;Mogs8vPzfS5duvQIgiA0AACAoqJi2/Hjx50nIthta2ubER0dnT00NKRiaGhIBEEwjEQirfrw4cOu&#10;bdu2bftW8FtU8OTJk9iXL1+GwcfGxsa5R48e9ZjIl1ZVVc397bff3o6MjEjb2dm9WLZs2alHjx4l&#10;VFVVucTFxdmI8nifz+djz507l4LcJjZv3rxb27Zt2zbRgktaWtqhBw8enAYAAFiyZMkZBweHZ+fP&#10;n3/GYrHw165dmyJKi6rjMTg4qBYdHf0ZuX11y5YtQe7u7tfGywqFQsy1a9eSvn796i8uLj7s6+t7&#10;eMqUKbXnz59/pqGhUR0bG2s3/hxRQlNTk2VMTEwWvH11rBrvwolIrtlstnxcXNyHhoYGewUFhfb1&#10;69cf4HA4sjdu3PjX/Pnzb27btm37Tzfgb6CgoGDNxYsXH8N+CY/Hdx4/fnz2RFulOjo6pp08eTJ7&#10;cHBwip6eXrGfn18ohULxTEtLC/7WsyBKePr0aTSSP2qM8mHBRIvhFArF4/Tp0694PB7O2tr6taen&#10;5+X379/vLS4uXnLy5MlZv1IhBgAY5UiOi4v72NzcbKGurl4XFRXlCnMHt7e3G58+ffpVR0fHNBQK&#10;BeFwOBaHw5HBYDC8wMDALXPmzLn/39DphweaamtrZx0/fvyrsbFx7qZNm/YwmUzF8vJyt9TU1CNi&#10;YmLcnTt3bpw1a9ZTLpcr8ejRo98+ffq0DclVY25unuHj4xMxUTUgUUNGRsbO27dvX3VxcbmzbNmy&#10;xO7ubv38/Hzwy5cv6/F4fEdwcPAKQ0ND0uDgoNqdO3eukkiklfBLjsFgeI6Ojsm+vr6HRX0yBwAA&#10;kJSUdOH9+/d7QRA8amtrm9ra2mqWkZERVFlZ6aqjo1MWFhbmJi8v393a2mp68+bNm0iCTykpKbqr&#10;q+vttWvXhot65Qk+n4+Nj4//UF9f77Bjx45NGhoaNY2NjTavX78OaW9vN7GysnoTHBy8HI1GC0tK&#10;ShYlJSVd6OzsNILPV1JSavXw8LiydOnSRFGfzNHpdNWIiAgSj8fD7d+/f42YmBi3trbW6cWLFxFM&#10;JlNxxYoV8SAIhkEQhPrw4cOulJSUKCQnio6OTtnKlStjZ82a9WQy7fgeUKlUmxMnTnzR1tYu37Zt&#10;2zYWi6VQXl6+IDU19SgGg+Fv3749wNnZ+QGfzxd/9OhRQmZmZuDIyIgUfL6pqemnNWvWRBkbG+dO&#10;ph3fgy9fvqy7evXqPScnp8erVq2K7u3t1SUQCN7Z2dlb8Hh85/79+72NjY1zh4aGlG/fvn2NSCR6&#10;IfwS38HB4ZmPj0+4qFYfQwL2S15eXtFOTk4P29raTD99+rSdQqF4aGlpVR49etRDUVGRRqPRpt+8&#10;efNmTU3NbPhcCQkJ5ty5c5PWrl0bLiUlRZ9MO/4KQqEQExMT86mmpmb2jh07Nunq6pY2NTVZp6Wl&#10;Bbe2tpoZGhoST5w4MRuDwfApFIrHH3/8cQkZpMHj8R2enp6Xly9fniDqfmmsWl7WyMiItKen52VZ&#10;WdnekpKSRWVlZe4SEhLMyMjIeQYGBmQAGA02xcTEZMFkptbW1q9NTEy+Ojo6PploYi9qoNFo00NC&#10;QsohCEKrq6vXx8fHW35r9ZTP52MvX778EBlUlZaWHoiIiFgA8+mJMr58+bL+6tWrdwFg9D4dOnRo&#10;5beeRQaDoRQXF5fR1NRkBfdpaGhUR0VFuUw0WRA13L1799y7d+/2AwAAeHl5nVyzZs2EBNEAMLrY&#10;ExsbmwkT9AMAAFhaWr49dOjQKlEvFw5BECo6OjobJk4+dOjQSrjK8kSoqqqaGx8fn87j8f4s5LN8&#10;+fLffH19j/wMff8JuFyu5P79++sHBgY0xMTEuKdPn57x7yrkwVVrkX1BQUEbJqrqKmro6OgwCg4O&#10;rhIKhRhVVVVqQkKC5beCY2PBpj++fv26Du7DYrGc48ePO/8Ki3KFhYXLT58+nQoAo+9dSEjIsm/5&#10;JRaLhU9ISHhfX1/vAPcpKirS4uPjreTk5Hp+ls7/KZCLxkuXLj0N84pNhI6OjmkxMTGfYB49AAAA&#10;c3Pzj8HBwctFfR4HQRBqLFttKQAAwF8thlMoFI8zZ868RMYiFi5ceHHjxo37foa+fwdcLlfi1q1b&#10;1z09PS8ZGBgU8vl87O+//35bWVm5ee3atREA8L+/nxoaGjURERF/VkPncrmSaWlpwVQq1ZZGo82Y&#10;MWNG1sKFCy9oa2tX/Ld0/qGBJqFQiAkJCalAo9GCEydOzJKSkhoCgNGbnpCQ8J5CoXhs2LBhP7Ik&#10;JovFwpNIpFUcDkfGwsIifcqUKbU/TKH/IoaGhpT37t3bPHPmzPT9+/d7w46Jy+VKHjhwoG5oaEgl&#10;KirKBRkN7evr0y4qKlqKQqGEtra2qXg8vnPyLPh+VFdXO584ceLL6tWrT3h7ex+H+7u6ugwPHjxY&#10;Iysr25uQkGCBx+O74N9aWlrMKysr50lJSQ3a29uniNKWjH+H9+/f701KSroQHBy8ArkaXlxcvOTU&#10;qVNpBgYG5OjoaAf4fkMQhKqsrHRtbW01V1JSarG2tk4T9YwtGFevXk0iEoneJ06ccNLV1S2F+1NS&#10;UiKTLITH4gAAIABJREFUk5NPjl+l4fP54kVFRUv7+/u1dHV1S0xMTL6I0vapbwGCINThw4cpPB5P&#10;4vjx47PhiQoEQaizZ8++IJPJK8ZnErDZbHkymbySzWbLmZmZZWppaVVOngXfDyaTqbh79+4WY2Pj&#10;3ODg4OVwmjCfzxcPDg6u7O3t1YmMjJyHDJj19fVpFRcXLwUAALCxsXkFr36IOurr6+0jIyMJixcv&#10;Prdu3bpD8LPY19entX///gZpaenB+Ph4S/gDCwCjk7qKiop5UlJSQ3Z2dimivLKMxMePHwNv3bp1&#10;PSgoaD1y1YlCoXjEx8enq6qqNp47d24q0i9VV1fPaW5utlRSUmq1srJKE9VtVeMRExPzqba2dtbR&#10;o0c9p0+fngMAo2OLhISE92VlZW6LFi26sGHDhv2wfH9/v2Z0dHRWZ2enkamp6aeQkJBlop6dBgCj&#10;9+jkyZOfq6ur5ygoKLQPDAxoGBsbfz18+PDifzOpQ2dlZW2lUCgeCgoKHa6urrcm2p4taujr69MK&#10;CQmpEAgEWCwWy2GxWArz5s27tXXr1kC4YuJ4cLlcidTU1KNtbW2mGhoaNW5ubtd+hUU5CoXikZCQ&#10;8E5WVraPyWQqCoVCzKZNm/YgqyqPB51OV33+/PlxOp2uOnXqVIK7u/vVX2G7xuvXr0MePnx4SlFR&#10;kdbf368pLi4+HBISsszMzCzzW+fQaLTpL1++DB/LIEhzdna+J+rBbwAYLVCUmpp6FLZVSUmpFS5O&#10;9K1zysrK3DIzMwPFxcWHnZycHllaWr77mTr/p4iPj39PoVA8Yb9kZGRUcPjw4UXjS6fDgCAIlZWV&#10;FVBaWrpQXl6+y9XV9Q68GCDKYLPZ8uHh4eS+vj5tHA7HYjKZinPmzLkbGBgY8K1xPI/Hw6Wmph5t&#10;bW01U1dXr3Nzc/tdRUWl6Ser/rfR2tpqeuzYsTwsFjvCYrEUBAKBmJ+fXyi8c2EiMBgMpeTk5JN0&#10;Ol3N0NCQ5Obmdg2e14sySCTSqnPnzj1XUFBo7+/v18RisSMHDhxYbWVl9eZb53R0dBilpKRE8Xg8&#10;CUtLy3dz585N+ta3aTJRUFCw5sKFC09xOBxrz549ftnZ2ZvJZPLK8eMiJpOpGBcXl9HY2GitoaFR&#10;HRkZ6Yqco/9U/EjCp5qamlkgCEKpqamH4T6hUIhKSko6B4IgdO/evdOiSB72nzSY6BtJgjcyMiIZ&#10;Gxv7Yd26dSNFRUWLJ1vHH9Vgom8k6WpfX5/m/v37awMDA7taW1tnTLaOP6odPny4ZNeuXS3I57Sh&#10;ocE2ICBg4MiRI0UMBkNxsnX8EY3H42H9/Pz4p0+ffoHsz83NBf38/Pjnz59/Iqpkq3+3NTU1WYAg&#10;CD1//jwS7oOJS0EQhF68eBE22Tr+qJaVlbUZBEGITCYvh/u4XC7u1KlTr/39/bnI/l+93b59+zII&#10;ghCS9HBgYEA9ODi4Yvv27d0tLS2mk63jj2qRkZF5gYGBXUi/1NjYaLV169a+MeJvvcnW8Ue07u5u&#10;XV9fX+H9+/cTkf1VVVXOmzZtYhw7duzreOJkCPqf7xEIglBMTMxHUSXFHt9SU1MPZ2VlbR4YGFA7&#10;dOhQJUwOPRFZ+6/ceDwe9tatW1erqqrmNDY2WgUEBPQjyKFFvqjA32l0Ol3lwoULj9va2kzy8vJ8&#10;/Pz8+CAIQmlpaQcnW7cf3Zqbm82vXLmSxGazZR8/fhwzRlrPKSkpWTjZuv3oRiaTl92/fz9xZGRE&#10;4uzZs89BEIR27NjRPp4c+v+HlpaWdjAjIyOQTqerhISElMHk0KJK1v6fNh6Ph71z586lsrKy+U1N&#10;TRZbt27tA0EQOn/+/BOYIPz/l8ZgMBQuX758r7Oz07CgoGC1v78/DwRBKCUlJWKydfvRra2tbfrV&#10;q1f/YLFYcsnJycfhgjBEInHlZOv2T5tQKEQ9ffr0JFx0AARB6MmTJ9ETxVYYDIZCWFgYCQRBKDg4&#10;uGKySM1/aBnjkZERaQAAADitDoIg1N27d8+/e/du//LlyxP8/f1D4FXn1tZWM2SJ8F8NHA5HBgBG&#10;y4UDwCgJ9OnTp19VVVW5HDx4cJWVldVbWBaZ/v0rYvx9hbkx2Gw2Pjw8fD6c7SEUCtFUKtVmMnX9&#10;p+BwODLi4uLD8HNaX1/vEBsb+1FZWbkpPDzcDSbN43A40m1tbTMmV9v/HHw+X1woFGKQRKNfvnxZ&#10;d/ny5Qd2dnYvkKUve3p69IaGhpQnT9t/BpiTCemXHj58eOrVq1dHxsq6x8GybW1tM5Dps78aEBwo&#10;wwAwmhVw5syZl6WlpQv379+/Bpml19TUZCWqpey/B/DWRgwGwwMAABjjw8sa2xI6H04FhiAI9av7&#10;pZGREWksFsuB/VJjY6N1TExMprS09EBUVJQLvKLK5XIlaTSayaQq+w/Q09OjD0EQSlFR8c/MlcrK&#10;SpeEhIT32traZYcPH14EZ/twOBwZaKxktqKiIi0qKsp1ypQpteXl5QvOnDmT+iu8x8uXL//N1dX1&#10;zliJ4vkaGhrVdXV1jrGxsR+ZTKYiLCcUCtE9PT26k6nrP4GYmBhvy5YtQSYmJl/09PSKw8LC3KWl&#10;pQe/fPmy/sqVK/eR5aU5HI7M4OCg+mTq+08gJyfXs3fvXlBTU7N61qxZT3fv3u2PQqGE9+/fPzO+&#10;7D2dTldls9ly37qWqENHR6csKChoo6SkJMPHxydy+fLlCTweD3f69OnUwsLC5UjZ3t5enW+VEf8V&#10;YGNj89rf3z9EXFycs2fPHtDR0TF5cHBwSnR0dHZra6sZUhbJu/YrYsmSJWfd3Nx+l5OT6wkPD1+g&#10;ra1dPvbNyRocHFRDynZ3d+tPlp7/FGJiYrxNmzbtMTMz+6Srq1saERExX0ZGpr+goMDnwoULyTwe&#10;DwfLcrlciYGBgSmTqe8/gYyMzMCuXbvWq6mpNTg4ODzfs2cPiEajBU+fPo1OTk4+CX9LAWA0G+ZX&#10;9kuamppVO3fu3CQlJTXk7e19fPXq1ScEAgH2/Pnzz/Lz832Qsn19fVpILlNRBwqFglauXBmrra1d&#10;DvdpampWTrS7REZGZiAsLMzd0NCQ2NbWNiM2NjYTSX/ys/BDq84JhUKx9PT0PVwuV3ru3LlJSUlJ&#10;F9PT0/d4eXlF+/j4RMJ/CGhsX/fAwICGubn5xx+mwE/EwMCABoFAWCMtLU03MTH5MlZVZc74IBOL&#10;xcIHBwdXq6qqNujo6JT/u2uKKhobG21qamqcNTU1q2RkZAZOnjz5mc1my0dGRs5H7uusr693iIqK&#10;KrC3t38uLy8v8vuVJ0JRUdHShoYGewcHh2ddXV1G8fHxH1RUVJoiIiIWICtzffr0afuVK1fuL168&#10;+Jwoplf+FTAYDP/Dhw+7u7u7Dd3d3a/k5eX5Xb9+PcnOzu7Fnj17/JDbbB48eJCYkZGxy9XV9c5k&#10;6vyfAoIg1Lt37/ZzuVxpFxeXO/fu3Tv79u3bg97e3se8vLyikXIJCQnpnZ2d0ywtLd9Pps7/KQYH&#10;B6fk5+evxeFww6ampp/OnDmTWlFRsWDfvn0+dnZ2L2E5DocjExISUqGkpNSG3Db5K4FKpdpWV1fP&#10;nTJlSh0ej++Mjo7OZjKZyuHh4Qt0dHTKYLmmpibr8PDwQjs7uxeTljr8D1FSUrKkoaHBztra+s3A&#10;wIBGXFzcR1lZ2d6oqChX5Haiz58/b7p06dITT0/PS7/KVjkkWCyWQmZmZqCkpOSQo6Pjs/Ly8vmJ&#10;iYlvdHR0yo4cObJQSkrqzy1l8fHx6SwWSwHeni4pKcmwt7dPKSoqWtbQ0GBHp9PVbGxsXk+eNf8X&#10;TCZTMT8/f21jY6ONuLg4B1kEREJCgmlvb59SXFy8tLW11ZxCoSy0s7NLkZCQYOXm5volJia+sbe3&#10;fy6qVfTGo6ury4BEInk1NzdbKSgo0JBbwRQUFDrMzMwyCwoK1o5xRZja2tqmYjAYwaNHjxLu379/&#10;1sPD4+qv8m2tr6+3Ly0tXdjW1maqrq5ej3z3tLW1K9TV1etIJNKq8vJyNwAAUNOnT/8MQRD6/Pnz&#10;z0kkkpezs7PIF9MAgNFvZGlp6aKqqiqX3t5e3SlTptTC43oUCgWYmZl94nK5ktXV1XMJBMIaDQ2N&#10;ai0trUoOhyMdFhZWxOfzcRMRwIsieDwejkgketfX1ztyOBxZJOcbGo0W2tnZvejs7DSqr693LCgo&#10;8DE3N/+Ix+M7u7q6DIKDg6sMDAwK/922OlECk8lUyM/PBxsbG22wWOwIkm9IQkKCZW9v/7ykpGRx&#10;W1ubWXFx8TI7O7sXkpKSjMLCwmWxsbGfnJycHn1rW52ooaenR49IJK5uamqyxuPxXchtyng8vmvm&#10;zJkfCASCT1NTk1VDQ4Odvb19ipiYGC8lJSXq7t27593d3a//Kn6JSqXalJSULG5tbTVXU1NrQHK+&#10;aWlpVWlpaVUSicTVlZWVriMjI1LwlteLFy8+zcvL8/sV+MQAYNQvUSgUz6qqKtfu7m4DDQ2NWmTg&#10;ZcaMGdkQBKErKyvnEYnE1aqqqo26uroUDocjfezYsfxfLRZx//79s0VFRcsUFRXbhoeH5chk8kot&#10;La0KLS2tqvGy4uLiHEdHx+TKysp5TU1N1s3NzZY/+77+0CjelClTaqdPn55TVVU1Nzw8nNzY2Gi9&#10;Zs2aKORkDgBGSSFpNNr0hQsXXvjWtUQd1tbWabKysn3v37/fW15evoBGo00/dOjQ/woyAQAAPHv2&#10;7ASPx8P9CsS638LcuXOTXr16dSQpKemilJQUncPhyIxlDPwZOBMIBGKPHz+OFxcX5ygqKtImU99/&#10;AhcXlztlZWXuZ8+efTE4ODhFVVW1MTw8fAFycM9gMJRSU1OPKCkptYo6Wee3gEKhIBcXlztpaWnB&#10;x48f/9rS0mJha2v7cs+ePb7IQXJzc7PFly9fNjg6Oj6dTH3/CVRUVJpNTU2zKioq5sF+ycvL6+Tq&#10;1atPIuVyc3P9mpqarH6Vj+tEsLS0fCsnJ9fz6dOnrXV1dY5tbW2me/fuXWtnZ/cCKff8+fNjHA5H&#10;RllZWeQJk7+FOXPm3H3x4kUEnJ3GZrPlIyIi5uvq6lJgGaFQiHn06NFvWCyWg+Rq+tUwb968fxUV&#10;FS29cOHCUyaTqYjH4zsiIiIWIPm02Gy2XGpqapicnFy3qJN1fgs6OjoUdXX1+oKCAh9dXd3SlJSU&#10;SB0dHcpYkOlPboiKiop5lZWVriYmJjnI8xUUFNojIyNdr1+/fsfDw+Pqz7fg26BSqTZxcXEZLBZL&#10;AQBGg/1eXl4nV61aFQMPihUUFDoiIiLmR0dHZzU3N1scOnSoxsrK6k1hYeFyHA7HwuPxv8QznJeX&#10;B169evUevFIsKSk5tGPHjs329vYpsIyBgQH56NGjHnFxcRlEItErNDS03NjY+Ovnz583TZ8+PQfO&#10;VBRlQBCESk5OPomscPT06dOYQ4cOrURyZ82ePfsRBEHoq1ev3n3+/PkxCoXiIScn10OhUDyQnKWi&#10;DB6Ph7t48eJjuCorAACAoaEhMTQ0dCkcmEChUJCvr+8RCILQaWlpwRcuXHj65cuX1wwGQ7mvr09b&#10;SUmpdfIs+H7Q6XTVuLi4jJaWlplwn6OjY/LOnTs3wr4Vg8Hwd+3atR6NRgu+fv26LiIiguDk5PSY&#10;SqXaCoVCzK/Cddjc3GwRFxeXAWc6oNFowfLlyxOQyQH/j7rrjGoq69o3Cb1KF0R6kd6kKmDBhohd&#10;AoiIqBQVFEXsisqIWAcLNuwDggoKIiBIlZLQCSXUhJZQAgQIpOd+P+TOm5cPHZyZV+Kz1lnL3HMO&#10;7p3cu+85++z9bElJyf5Tp04tu3jxYm53d7f+0aNH66ytrV+XlZVtFBYWHoUi/XkdZWVlG6KjoxOg&#10;bBohISHKrl27ArnXfGpqatUnT55cHhER8bm2tnbV0aNHMfr6+nn5+fk+Ojo6xb+CXQIAAEhOTj6V&#10;mJj45947ISHht+Dg4K06Ojol0DVra+s3QUFByOjo6FcfPnwIbWxsdJSSkiJUVla6rF69Onp2JP8x&#10;TFZk/aO0tPTPSCVVVdXq0NBQV257M8kvDEtKSjp99+7d5yUlJW4TExNzent7tb9H6j/bmJiYkISK&#10;1bBYLIH+/n51BweHZxwOB7F9+/bDsbGxMfn5+T63bt16xcfHt2m6wzUREZGR48ePr4qNjb23ePHi&#10;n76/+VcjmgDga3WboqIiz+HhYaWFCxe+9/X1/a9StF1dXQY3b958O3/+/HofH599vwIJ4HRAIBAs&#10;EARhGAxm5cjIiMKWLVvCp5airaioWPf8+fOb9vb2z79HBMnrkJCQIPX09BjgcDiLiYmJOQcOHPCA&#10;SFohJCcnn8rPz/fx9PQM1dfXz58tWf8plJSUmlAo1FYikajLZrP5Lly4YCstLf3ngoHNZvPdvXv3&#10;RVtbm/XBgwe3ysrKds6mvP8ESkpKTQUFBT4DAwNq0tLShHPnztlzO5koFIr0tWvXUmg0mtiRI0fW&#10;CwsL/xKE7tNBWlq6+8uXL9uHh4eVjI2NM/fu3bsHBvszUhggEAi6169fT1ZUVGzZs2fPXgQC8Uuc&#10;WE0FAoFgw+Fwdm1t7eqRkRGF9evXR061PVVVVc5Pnjy5Y2dnF+/i4nJ9tmT9pxAXFx/q7e3VaW9v&#10;txwfH5cKDAzcYWBgkMs95t27dydyc3N3u7u7H/uVTqymQkFBoa2srGwTkUjUZbFYguHh4Yu4T9hB&#10;EIQ9fvw4pqGhYWlwcPA2BQUF3GzK+3cBg8FACQmJATQavaW+vn65srJyw6lTp5aLior+WRWQTCbP&#10;jY6OTmSz2QL+/v67phJnCwsLU+zt7V/yUrGNSSdTNh8fH3PFihV3FRUVm3E4nEVDQ8NSEATh3Pet&#10;sLDwmKWlZXJLS4tdb2+vVmdnp/Fkuo77vHnzsLOpx0xQVFTkfufOnT/k5eXbV69efYufn5/W3d1t&#10;UFZWtklNTa2Ku+CLtLR0j6Gh4WcMBrOiv79fo6Ojw1ReXr794MGDW7kjiHkViYmJEe/evTupq6v7&#10;Zfny5Q/HxsbkiESiTllZ2WYzM7M07sgQFRUVjJKSEhaDwazs6+vTIhKJurq6ul/8/Px8ef3AisVi&#10;8d+4cSOpsrLS1cbG5rWNjU1iT0+PAZFI1MFgMCtsbGxeQw4YGAwGGBkZZcPhcDYWi3UgEAgLhoaG&#10;5i9dujR248aNEdzvXV7E6Oio3IULF/L7+/s1lyxZ8sTIyCirra3NqrOz07i9vX2htbX1G4hWAAaD&#10;gRYWFqkkEkkVj8ebd3Z2moyPj0tv37798Peq7/EKOjo6jCMiInJgMBjo5OR0b/78+fVQpDCNRhMz&#10;MjLKgn4vISGhcWtr6zctLS12RCJRB4fDWSAQCPahQ4e2KCkpNc2yKn8JNBq9KTo6OlFWVrZz9erV&#10;t4SEhMa7u7sNy8vLN8jLy7dzH1DNmTOn19jY+BMGg1nV39+vgcfjzeTl5fEhISEbxcTEhmdTj5lg&#10;sqDPBW1t7RInJ6cH4+PjUkQiUQeFQm01MDDI4Q4GUFZWblBRUamtqalZ09/fr0kgEBbo6enlBwQE&#10;+PB6YSM2m80XHR39CoVCbbW0tExetGhRPIFAWNDX16ddWVm5ztra+i20PoDBYIC+vn6eoKDgeEND&#10;w1ICgbBgcHBQxd7e/sXWrVvP8lpho8kCKOnZ2dkBFhYWKXA4nHXjxo23cXFxV1auXHnH0dHxGQKB&#10;YJubm6cODg6q4HA4CzQavVlTU7Ns7ty5fzrOcDic+Zw5c3oFBARo1tbWbxUVFVt+ujLfIm+qrq5e&#10;FRcXd4nNZsOn9lVUVLgEBwe3ent7U/z8/PpSU1MPMxgMQag/Ozt7LxKJBN3d3TnPnz+/3t3dvYBC&#10;ocxBo9Eb/P39CXv27CHxEoFeWlrawezs7L3T9aWnpx/w8/Pr8/b2pgQHB7cWFRUhIdItDocDgwgQ&#10;vb29Kenp6UFEIlFrdHRUJisry9/Ly4sWFhZWPTY2JjXbOoLgV1LgFy9eXK2trXWa2sdisfiePn36&#10;u4+Pz4i3tzfl1KlTpY2NjYuhfjqdLnz16tVkJBIJBgQE9JSWlm4hkUjKJBJJ+Y8//riMRCLBGzdu&#10;vOYVAmkymSx/9+7dp0QiUWtq3+joqMy1a9eSvL29Kd7e3pSrV6++4x43NDSkePTo0RokEgmGhYVV&#10;1dfXO46MjMh1dXXpX7t2LQmJRILv3r07Nts6Qq2jo8MoJibm8fj4uMTUvq6uLv3Tp08Xe3t7U3x8&#10;fEafPHlya3R0VAbqb2lpsfbx8RlFIpFgVFRUKg6HM6NQKHOwWOyi48ePl3t6ejIqKyvXzraOUCsv&#10;L18XHx//23R2qbq6elVISAjW29ubsnfv3v6UlJSjdDpdCOrPz8/f4e7uznF3d+c8efIkuru7W49C&#10;ocwpKCjYHhgY2O3n59fX2dlpONs6Qi0rK8v/WwSyWVlZ/v7+/kRvb29KUFBQW2FhoSf0nXA4HNiL&#10;Fy+uTdql8dTU1CNEIlFrbGxM+vPnz7u9vLyoYWFhVbxC7MlkMvlfv359rqysbP3UPhaLxffixYur&#10;u3btInt7e1OOHz9eXl9fvwTqp9PpQr/99lsmEokE/fz8eouKipAkEmn+0NCQ0qtXryIgu8QrxJ5j&#10;Y2NSsbGxdzs6Ooym6ZO+efNmAmSXLl++/IH7PTk0NKQIEV6HhoZiMBjMMjKZLN/T06MbHR0dj0Qi&#10;wTdv3pydbR1n0oaGhhTj4uIig4ODW/fv34+/efNmAh6PN4Hu3xs3brxGIpHg9u3b6W/fvj3NZDIF&#10;oO/oyJEj9UgkEkShUJtmW4+ZNCaTyR8YGNjl6+s7RCAQtKHreXl5OyEyz+kIWdlsNqKystI5MzNz&#10;3+Dg4LzZ1mMmra+vT93T05MRGhqKgd5HHA4HlpSUdBL6PauqqtZMnUelUsWKioqQOTk5vtORvfNi&#10;q6iocEEikeD169ffQraXzWYjrl+//gayR9Otc4eGhpQ+f/68G4VCbfpViNCTkpJOTb1Px8fHJbiI&#10;osunI7Dv7u7WS09PD2psbLSfbR1m2q5evZrs7u7O4V4nEwgEHYjA/vLlyx8ge8TdmpubbdLS0g79&#10;KkUoWCwWX1BQUPuuXbvI/f39qtD1qqqqNe7u7mwkEgnGx8f/NpVkmM1mI6qqqtZkZGTsJ5FI82db&#10;j5m0oaEhRS8vL9rRo0drqVSqKAh+tUsvX76MmtyrsouKipBT51GpVLHi4uJtnz9/3jM+Pi4523rM&#10;pGEwmOWTdukNl12CR0REZCGRSNDX13e4vb3dfLrvKDc316e4uHgbr+zj/qqlpKSETi3oMz4+LhkU&#10;FNSGRCLBkJAQ7PDw8Nyp87q7uxdkZGTsr6+vd5xtHb7VmEymwLFjxyqRSCR44MAB3IULFz4jkUgw&#10;MjIyjXtfA/2+UNEuLy8vak1NzQoQ/LoP9vHxGUlLSzs4m7rAQHB6J15wcHBbf3+/xmQJ2r1Q5BEW&#10;i7W/ePHiZxAE4aKiosMUCkUaBEH4/Pnz606ePLkcKh2el5e3KzY2NgYKUUQgECw2m80nLi4+eOTI&#10;EVcdHZ3in+ZN+w5GRkbk9+3b181ms/l9fHz2r1y58g7Ul5eXt+v+/fux/Pz8dKj0JQAAwMKFC98H&#10;Bwdv4+PjY4AgCHv16tWllJSUMGgepKuysnJ9WFiYM69EvTQ2NjqcP38+n5+fn3b06NG1hoaGOQDw&#10;9TT86dOntz59+rRPUFBwAg6HsyAC5Y0bN17cunXrGRgMBjIYDKHff/89sbKych0AfD3N+TodhJua&#10;mn4MDg7exisledPT04OfP39+U1pauvvMmTNLoNBIBoMhdOnSpU9YLNZeRERkhM1m89PpdJHJMOjt&#10;tra2CQDwtWT25cuX0zs7O40A4D+/KQAAgKura6S7u/vxb//vPxcxMTFPCwoKvLW1tUu4U0yGh4cV&#10;T506hR4aGlIWFxcfpFKp4iwWS0BMTGzoxIkTK9TV1SsBAACam5ttr1+//m5kZEQeAP6jKxwOZwcG&#10;BnotWrQofjb148axY8eqOjo6TKfapdbWVqvz588XsFgsfjExsSHILs2bN6/x5MmTTlAY+5cvXzwf&#10;PHgQC5E8QrqKioqST5w44aShoVExm/pBmJiYkAwMDCTQ6XQRNze3k9yE5Xl5eT73799/zMfHxxAW&#10;Fh4bGxuTAQAAMDExyQgJCdkoICBAA0EQlpCQEMFNPgvpqqio2HzmzBkHXuEram1ttT59+nQpAoFg&#10;Hjp0aDN36O/Tp09vZWZm7hcUFJxAIBBMiOx87dq11z09PY9M2iXhW7duxXGndMBgMA4IgnBjY+PM&#10;0NBQV16JGMjOzvaPjY2NkZCQGDh16tRSiOOOyWQKRkZGZjQ0NCwRFhYe5XA4CDqdLgqHw9l+fn67&#10;HBwcngPAV+LKK1eupHZ0dJgCwH/bJRcXl6seHh5Hee1kbiooFIr0yZMny4eHhxW1tbVLCQSCLplM&#10;VkQgEKzdu3f7LVmy5DGLxRL4/fffE8vLy9cDwNeIRHFxcRKRSNRlMBjCvr6+/k5OTvdnW5epGB4e&#10;VpwzZ04v92/w+fPnvY8ePbq/f/9+z0WLFv3JxVNbW7vyypUrqWw2mx8EQZiHh0fYunXromZH8h8D&#10;h8NBjI6Oyk61IY8ePbr/+fPnvVevXtWfN2/en3wR2dnZfrGxsfcAAAD4+fnphw8fXm9iYpL5s+X+&#10;O2AwGEIMBkN4aiTDqVOn0CQSSfXmzZsa0LoHBEFYbGzsvZycnN0gCMLnzJlDhEjqZ0f6H8PExIQE&#10;HA7nCAkJ/Rm9TKPRxAIDA3uUlJSwFy5csIHubTqdLhIZGZnR1NS0CARBuKamZtnx48dX/ipcPWNj&#10;YzJCQkIUfn5+OnSto6PD+NixYzVOTk73fH19A6DrJBJJJTw8vHBwcFAZBEH4woUL303uAX6JNKrp&#10;7FJBQcGOmJiYZ3v27NnDnY2BxWIXX7p06ROTyRQEQRC+adOm81u3bj07O5L/GDgcDnx0dFRuql1L&#10;Lgz9AAAgAElEQVSaLEoVHBERsZB7jcdtl+BwODsoKMjN2tr67c+W++/gW3bp3LlzhZ2dnca3b99W&#10;gVKuJu1STE5Ozh4QBOFiYmJDkzQDvwQ/J5VKFQeAr9G+0DU6nS5y4MCBTllZWXxERIQldG/TaDTR&#10;qKioj1gsdjEIgnBlZeWG06dPL+GOLv1VMDo6KhceHl5AIBAWAAAAWFhYpAQHB2/jtlkQOBwO4sGD&#10;B4/y8/N3wmAw0Nra+k1PT49ed3e3wZkzZxwWLFjw5edr8BXfTJ0zNDTMKS0t3dbU1LSYTCYrmZmZ&#10;pcFgMPDu3bvPR0ZGFI4ePeqye/fuAG1t7ZKqqioXEomkWlNTs8ba2vqNoKDghJqaWpWtrW3i2NiY&#10;rJSUFEFeXh63cOHC935+fru4uX1mG0JCQuOqqqo1KBRqS2Vl5TpJScl+TU3Ncg6Hg4iIiPgsKSnZ&#10;d/78eTsPD48wCQkJEgaDWdnT06Pf1dVlbGVllYRAINhGRkbZBgYGuWNjY7JycnJ4eXl53LJlyx75&#10;+voGQo43XoCcnFyHqKgouaqqygWFQm3T0dEplpeXx/f29mrfvXv3ha6ublFERMTCjRs3RkxMTEi1&#10;tbVZYbFYBxAE4fr6+nl8fHwsOzu7VwoKCq10Ol1UQUGhTUlJqXn9+vWX3d3djwsICPy/m3+2oKmp&#10;WTY4OKiKxWIdysrKNlpYWLwXExMbLisr25iWlnZkyZIlj8+ePeuwcuXKO11dXcZEIlG3rKxso5KS&#10;UtP8+fPrhYWFx5YsWfJYQECAikAgWPLy8jg1NbXq7du3H1mxYsW92daPGwYGBjmNjY1LW1pabLFY&#10;rKONjc1rfn5+xrt3705WV1c7e3l5hYSEhGyytbVNrK+vX0YikVQnySuzpKSkiDIyMt2Ojo5PGAyG&#10;sKioKFleXh6nq6tbtGfPnj0mJiafZls/bhgZGWWj0ejNjY2NjkNDQ/PNzc0/wGAw8N69e0+Ghobm&#10;hYSEbNq7d+9ePT29gurq6rUkEkm1srJynZWV1VthYWGKiooKxsbGJoFCochAdsnc3PyDv7//zumI&#10;9GYL/Pz8dC0trdLS0lK32traVYKCglRdXd2iyXDaDDExsaFz587Ze3p6hkpLSxMwGMxKAoGwoL29&#10;3dLa2voNHx8fy9DQ8LOhoWEOhUKRgeySo6Pj0927d/txkxDPNqSlpXskJCRIlZWV61Ao1BZ1dfUK&#10;RUXFlqGhoXnR0dGvtLW1Sy5evGi1adOmCwwGQ6S5udmupaXFlkajiRsZGWXx8fExbW1tExUVFZtp&#10;NJqYgoJCm6KiYsuk4yWMV5xMAAAAampqlcPDw8pNTU2L0Wj0lsn0GlJ1dbXz+/fvj9vb2784d+7c&#10;4tWrV0d3d3cbEgiEBRUVFX+G9ouIiIwuW7bskZycHJ7JZApBpJZIJPL4qlWrbvO6k4nFYglcvHgx&#10;Z3h4WOn8+fN269atu+Ls7HxTVla2s6KiYn15efl6c3PzDzIyMt02NjavZWRkuoaHh5WJRKIuhUKR&#10;sba2frt37949vJSWwmaz+dLS0o48evToQXx8fOTo6Ki8mZlZGtSflpZ2mEKhyOzdu3cP5Bivq6tb&#10;fuXKlVQbG5s3np6eR1Ao1Naampo1IiIioxC5OS9iYmJCMj4+/vKjR4/uJyUlnRETExvU1NQsg/pf&#10;vnx5TUtLC8XNO5Sdne3/+PHjmF27du0zNTX9WFFR4YpCobZoaWmheJm7sq+vT+Px48cxz549i05L&#10;SwvV1dX9Ah0a0ul0kSdPntxxdna+ATnMoM1cYWHhjuPHj69GIBBMLBbriEajN1tYWKTwMo8NFou1&#10;v3379h/x8fFRBQUF3ubm5h+gDWxbW5tldnZ2gI+PzwHIeUij0cSioqLS+vv7NcLDwxd3dnYat7S0&#10;2DY0NCy1sbFJnG4jxCsoKiryiImJeRYXFxdVX1/vZGNjkwA5jNBo9Obq6uq1Bw8e3Ao5zEgkksqF&#10;CxdypaSkCGFhYc5VVVUura2t1kQicYGlpWUyr9J/cDgcRHp6+sGHDx8+jI+Pvzw0NKTMXXU2IyMj&#10;iEwmKwYEBOyEdGhqaloUFRWVbmtrm+Dl5XUYhUJtq6urc0IgECw9PT2eJXGn0WhiCQkJEY8ePXqQ&#10;lJR0lo+Pj6Grq1sE9cfHx1+aP39+/fr16y9D13JycnbHxsbe37lzZ5CFhUVKZWWla1lZ2SZVVdUa&#10;Xk4FJJFIKk+ePLnz7NmzW6mpqUfnz59fp6Sk1AwA/3E2rF69+hZ0YAcFEuTn5/scO3ZsjZCQEGWS&#10;rH+LqalpOi/tUaeitbXV6uHDhw+fP39+E0ohg/hyOzs7TdLT04M9PT2PQmmPDAZDOCoqKq2vr08r&#10;PDx8MYFA0Gtra7Oqra1dZWNj81pQUPCX4q4UEBCg9vT06Le3t1sCAACIiYkN2dnZJUxnX2EwGGhu&#10;bv6BSqVKQvyso6Oj8h4eHmGLFi169fOl58L3wp3weLzxnj17SEgkEnz48OE9Op0u5OHhwUpKSjrJ&#10;Pa6np0fX39+fgEQiwaNHj9aOjIzIzXbY2Y+2srKy9Z6enkwkEglmZWX5tbW1LUQikWB1dfVq7nHV&#10;1dWrvby8aEgkErx69eq76UJoeb2lpaUdgtJq6uvrHbOysvyQSCQ4NDSkxD2upKRkq4eHBwuJRIKJ&#10;iYnnp4bQ8npjs9mIO3fuPEMikeD+/fs7+vr61B89ehQTEBDQw516xWaz4ffu3YtFIpGgh4cHq7i4&#10;2G22Zf/RNj4+Lnny5EkUEokEz549W0ilUsVOnjyJunz58gfucRMTE+Jnz579MhlCOzRdCC2vNwKB&#10;oA3Zm3v37sWyWCw+T09PRmJi4nnucb29vZr79u3rRCKR4KFDh5qGhoYUZ1v2H201NTUrIHuTmpp6&#10;GI/HGyORSHBqmlldXd3SHTt2TCCRSPDSpUvpU0Nrf4X28ePHYCi9prq6ejWUWjQ1PD8zM3MflHL0&#10;4sWLq7+gXYLfvXv3KRKJBP39/Yk9PT26T548ueXn59fLnUrDZrPhDx8+vAeloRcUFGyfbdn/aSso&#10;KPBCIpFgSUnJVu7r1dXVq7dv306PjIz8yJ2GDzUKhTKHRqOJzLb808l1/vz53MlUqb6rV68mp6Sk&#10;HOUe093drZeZmbkP+tzf36/m4+MzEh0dHQ/pWlBQsB26pzMyMvbPtl7Ttf7+frWDBw+2IJFIMCgo&#10;qO3OnTvPCgoKvKb8jqtKS0s3Q59rampWuLu7c9LS0g5B154/f34dCvHHYDDLZluv6VpjY6O9r6/v&#10;8OSatiY2NvbOVMqB9PT0A9ypcSkpKaGenp4MKG2BzWbDL1y4kINEIsHAwMCu3t5ezdnWa7qWk5Pj&#10;6+HhwXJ3d+ecPn26JC4uLpI7/YvNZsPj4uIuUalUMehadHR0vL+/P5FAIOiA4Nd1BfROPn36dDEv&#10;pj9yOBzYs2fPbiKRSHDHjh0TFy5cyHn9+vU5bioBCoUy59WrVxHQZzqdLnT06NHaEydOlEGpUwQC&#10;QRt6VqOjo+N4Mf2RRqOJREREfEIikeDevXv7o6KiUpKTk09wvys7OjqM0tPTg6DPAwMDKr6+vsO3&#10;bt36A9KpuLjYDdJ1ql3jlTYwMKASEhKChVKMbt++/TI3N3cX95jq6urV3KnWDQ0NDu7u7uzU1NQj&#10;0DUojW6SLsJ5tvWarjU0NDhAe/LQ0FDMo0ePYqamImdmZgZyU0Ckp6cHeXp6MqG9LIfDgUVGRqZB&#10;7yxeorHhbrm5ubs8PT0ZSCQSPHnyJOqPP/64DKXXg+DXlPSEhIQL3NQ0d+/efern59fX09OjC4Ig&#10;QKVSRQ8cOIBDIpHgsWPHKnmFxmamrampyRaJRII3b95MDAsLq4LSlMfGxqS/Nw+Hw5lWV1evJpPJ&#10;8rOtAwiC3ycDnyz1mDkZ2WTf39+v2dnZaezi4nKVu2ynuLj4oIWFRUpZWdmm3t5erdra2tXW1tav&#10;BQUFJ36Gs+zfwGQkSx0ajd5cUVHhSqVSJbu7uw23b99+mDsdbO7cua0aGhplKBRqa3d3t0FXV5eR&#10;lZVV8q9S7hIAAEBbW7tUSEhovKqqai0Khdo6mT4mOrUKl7KycoOSklITGo3e1NjYuAQEQZiBgUHe&#10;LIn9w4CIGvv7+zWxWKx9eXn5BiaTKaSgoNDGnQ4GeYKHh4eVcTicBXdk02zK/yPg5+enW1tbv8Fg&#10;MCtaW1ttmpqa7CcjflK5ydn5+fkZ1tbWr7FYrAORSNQpLS3dZmhomP0rVeQSFxcfMjc3/4BGo7dg&#10;sVj7vr4+rY6ODlMXF5er3CkKYmJiwxYWFiloNHrTwMCAelVVlQsU2TSb8v8IFBQU2jU0NMpLS0u3&#10;1dTUrJmYmJDq6uoy9PLyCuHWQ15eHq+trV2CQqG2EQgEPRwOt9DKyuotr5M5ckNbWxslLCw8Vl1d&#10;7YxCobZyOBzE2NiYrJub2ynucZqammVQFFBLS4vdVNJSXgeXXdJobm62Q6PRm9lstoCMjEw3lCIH&#10;jTM1Nf04NjYm19bWZjUdaemvhk+fPu3H4XAWe/fu3QOdylVWVrpcv3492cDAICckJGTTdJGxAgIC&#10;NF5LU+FwOIirV6+m1tfXL7Ozs4s/fvz4akdHx2fcJ+kA8LWYBnfUz927d1+MjIzMPXHixApojUSl&#10;UiXz8/N9JCUl+zs6OsxWrlx5l5ei0ygUinR4eHhhX1+f1pYtW84GBQUhra2t3069F+fOndsGRYZO&#10;RoVnKysrN+zZs2cv9Hz29PTotbS02CEQCBaFQpG1tbXlqYqmEEEyi8US3Ldvn5ePj88Bc3PztKnR&#10;V1paWmgoMnR4eFjp2rVr75cvX/4AKr4Ag8HAurq65RQKRYZMJiuKiYkNTS2iMttAoVBb7t69+0JK&#10;Sop47Nix1Vu2bDlnZGSULSkp+WeaCQwGA42MjD5DkaEYDMYpLi4uytvbO8jIyOgzAHxdVxQWFnoL&#10;CAhQu7q6jHR1db/MCunsd5CYmBjx4cOHUE1NzbJTp04td3Z2vjlJDvxnlIOAgAANopQAgK/RiEVF&#10;RZ5hYWFr5OTkOgEAAEREREaTkpLOyMvL49rb2xfa29u/5KV0QQ6HA79+/XpybW3tahsbm8Rjx46t&#10;Xrp06ZMFCxYUcr8jJSUl+7W0tFDQ54cPHz7o7+/XOHHixAoBAQEaAAAAnU4Xy83N3S0pKdmHw+Es&#10;Vq9eHc1Ldml8fHxOeHh4IZFI1Fm/fv2lQ4cObbGxsXmtpqZWxT1u7ty5rVA0HofDgUdGRmbKy8u3&#10;+/n5+ULfSV9fnxYWi3UAgK/2jpcoIwDgayGtixcv5tLpdDF/f/9dvr6+/ubm5h+49+IA8HV9BEUp&#10;kclkhStXrnxYsmTJEyjKFAaDAVgs1oFEIqmNjo7KiYuLD+rr6+fNgkrfBBqN3nT79u0/xMXFh8LC&#10;wpzd3NxOGxkZZXOnRMLhcI6BgUEudK82NDQsefHixY0dO3YcNDY2zgIAAODj42MWFhbuAEEQ0dfX&#10;p6Wrq1vMy9FqUyEtLd2jr6+fu3bt2hu2trYJdXV1K3A4nEVtbe1qKyurt9/yscyZM6d37ty5rbxC&#10;ZQOH/sFkMgXz8vJ2PXjw4BEWi10MXVdVVa05efKkk6io6HBxcbE7AADAdOUdFRUVW86cOeMoIyPT&#10;1dnZaRQREZEzOjoq+3PU+DFMTExIvn///vikYVWHrltaWiYfOHAACYfD2SUlJW4A8JXrY+p8ExOT&#10;zCNHjqzj5+enlZeXb4iOjn4FcVHxGgYGBlTj4+MvPX78+O74+Pgc6LqLi8tVd3f3Y3Q6XbSysnLd&#10;t8J/bW1tEwICAnbCYDAwKSnpzJs3b879NOF/EM3NzbaPHz++k5CQcBHiLYHD4Wx/f/+ddnZ28SQS&#10;SbWpqWnxdL8pHA7n7N69e+/SpUtjORwO4tatW3HQPcBr4HA48Nra2hUPHjx4lJ2d7Q9dn+QZWqGm&#10;plaFxWLtBwcH50/3uwoLC4+FhYWt0dXV/TI+Pi7122+/Zbe3t1v8XC1mBhaLJVBQUOA9aZfsoetK&#10;SkpNp06dWiYpKdlfVFTkAQDTP6sKCgptZ86cWSItLd1NIBB0L168mDs8PKz4M3WYKahUqnhKSkrY&#10;gwcPHpFIJBXo+iT30iYEAsEsLi5GAsD0uhoaGuaEhoa6CAgIUGtqalbfuHEjicFgCP1MHWaKwcFB&#10;5YSEhIvPnz+/AXHfAcBX7iUPD48wJpMpWF5evuFbaW8rV668s3PnzgMA8HUzEBcXFwWCIE96mjo6&#10;OoyfPn0a/fbt27PcdikgIGCnnZ1dPJlMVuS+t7kBh8M5Pj4++1etWnULBEF4TEzMs8LCwu0/V4N/&#10;D9CBDJlMngsAAFBeXr7++vXrSfr6+nkQvxgAfF2PPHjw4CGHw0HMprzfQ35+/s66urrlBgYGOYGB&#10;gTsgPozvgcViCdTW1q7U0tIq5eab6OrqMkQgEKyzZ8/anzlzxpHXDq4SExMv9vX1aTo7O9/YvHnz&#10;+Zk4/To7O41IJJKqoaHhZ+7NaXd3t4GiomLzhQsXrPft28dz9/KTJ0/u0Gg0sT179uy2s7N7NZON&#10;dXV19RomkyloZGSUxX29p6dHz9TUND0iImIhN88eL4BGo4nGxsbG8PHxMUJDQ9dxlz3/HsrKyjYC&#10;AAAYGxv/mVbPYrEEiESijqur6+WIiIiFZmZmH/9Xcv8d9PT06L1///64jIxM19GjR9fOtJx5RUWF&#10;q5iY2BC3Q7Wrq8sQAABg//79HuHh4XZycnL4/5HYfwslJSVu1dXVzvr6+nn79u3bPpMqaWw2m6+6&#10;utpZQ0OjAuL4BICvzyoAAMC5c+cWnzp1ahmv2aV3796d7O3t1V6xYsVdNze3kzNJkycSibpEIlFH&#10;X18/j/vZ7unp0ZOTk8OFh4cvCggI2Pk/Ffxv4NmzZ7doNJrY7t27/RwcHJ7NxC5hMJgVDAZDWF9f&#10;/7+q8XZ3dxuamJhknD59esmGDRsi/ndS/zgYDIbQ48ePYxAIBDM0NHTdTJ3zlZWVLgAAAHp6en8e&#10;rLNYLH4ikaizbt26y+Hh4Yu4U0d/BcBgMFBfXz8fDoezJ7l1nTQ1Ncs6OjpMLly4kMe9l6mrq1tW&#10;W1u7Yjbl/RbgAPDVe3v27Nni+/fvx+bm5vqmpaUd4R6kpqZWdeLEiRXQQiovL2/XdAtABQWFttOn&#10;Ty+RlZXt7OzsNEpOTj79c9SYObq7u/UPHz6MffXq1W/5+fk+hYWFO7j7ra2t3wYFBSEhg1pQUOA9&#10;3d8xNjbOCg0NXcfPz08rKyvbWFpauvVnyP8jqKqqcj58+HBTSkrKseLiYmR1dbUzd7+rq+vlbdu2&#10;nQKAr+TX37pJ7e3tX+zdu3c3AADA27dvz3Z0dBj/76WfOUAQhL1///7Y2bNni7OysgK/fPmyHYfD&#10;mUP9CASCFRgYuMPGxiYRAACgqanJvqenZ8HUv8PlbHoEgiD87t27z3lto85isQRiYmKeX7p06VNu&#10;bq7vp0+f9lEoFCmoX0xMbPjEiRMrIJK/0tLSrdz9ECadTc6TzqY5jx49evAz9ZgJKBSK9Llz577E&#10;xMQ8zc3N9f348eMh7v5Jou9lEMlfXl7eLmgjz41Ju7RUWlq6h0Ag6L558yb8Z+kwU/T29modOXKk&#10;MT4+PjI/P39nXl7eLu5+MzOztEOHDm2BIpRycnL2Tvd3Jp1N6/j5+WnV1dVrCgoKdv4E8X8IGAzG&#10;6dChQy3v3r07WVBQsLOqqmotd/+6deui3NzcTgIAAJDJZEVoATEVq1atuu3t7R0EAADw4cOHI21t&#10;bZb/e+l/DBkZGUHHjh2ryczMPJCVlRXQ1tZmBfVNku3/aZfa2tqsprOtMBgM9Pb2Dl6zZs1NEATh&#10;Dx48iKXRaGI/U49/C9ra2iUAAAAfPnwIRaFQm2/evPlGX18/7/DhwxsgJxMAfN3g5ebm7uY+9OI1&#10;fPr0aR8AAICPj8++mUYOslgsATabzd/W1mbV29urBQBfT52TkpLOGBgY5CgqKjZDhQt4BVQqVbyg&#10;oGCHmJjYkJub24mZzqPT6aIAAABVVVVrofu1tbXVqqCgwNvIyChLSUmpSUBAgKc4M3A4nHlTU9Ni&#10;HR2dYnt7+5czncdgMIQBAACKi4vdIYd3bm6ub3t7+0IjI6MsNTW1al7bpBcXF7uPjY3JLlu27OHU&#10;CJDvAdK1qKjIE7qWkJAQATnaeKWgBjc+ffq0DwRB2NatW8/8CCkwk8kUHB8fl4LWxhwOBxEXF3dF&#10;QkJiQF1dvVJNTa36fyf130NWVtY+AACAHTt2BM80ChQEQTiTyRTC4/FmRCJRBwC+Rgu9ffv2jIGB&#10;Qc7cuXNbp0bOzDYYDIZQbm6ur7Cw8Ji7u/uxmUZa0el0EQAAgJqamjUQyXRXV5dhTk7OHmNj409q&#10;ampVvMan1tPTo1dfX79UXV29wtHR8clM5zGZTGEAAIDS0tJtHA4HDgAAUFRU5N7U1LTI1NQ0XV9f&#10;P5/XIoXRaPTmkZEReUdHx6fcEXd/Beh9AwXEAAAAJCQk/Eaj0cRMTU0/8koBsu+BQqFIPX78+M6Z&#10;M2dKwsPDC1Ao1BbuA1Rof6elpYXq7u7WP3/+fD4ejzcbGRmRj42NvR8XF3dlNuX/FhBHjhyRPnny&#10;ZFlPT4/+8uXL7x87dsx56dKlj6cOlJKSIhoYGOSUlpa64XC4hb29vToWFhYpUyMmxMTEhi0tLd8N&#10;Dw8rubm5neCV0C0AAICOjg6Tc+fOFTEYDJGNGzdePHbsmDN3mCyEyZQxbFlZ2aba2trVU0PfISgo&#10;KLRra2uXCAgI0NatW3eFl0gBS0pK3H7//ffXEhISA15eXiFBQUHuKioqmKnj9PT0CmEwGFhfX78M&#10;hUJt1dbWLpGXl8dNHaemplYlJSVF1NHRKbayskripTSV+Pj4y0lJSWfV1NSq/P39fXx8fA5IS0v3&#10;cI+Bw+GchQsXvu/p6dHH4XAWEEGnuLj4f71QYDAYaGZmlkalUuds2rTp4rx587A/V5tvAwRB2OXL&#10;l9PLy8s3mJqaph88eHDL1q1bz3Fv0AAAAAQFBalWVlZvampqnLu6uowaGhqWTUfQyc/Pz7CxsXk9&#10;MDCg4e3tHcxLBNETExMSJ06cqOju7jZcunTpo7CwsGntkqSk5ICJiUkGCoXahsPhLPr7+zUWLlyY&#10;MnXRISYmNmRhYZEyODio4u3tHcxLpIA9PT16Z86cKaVSqZIbNmz4LSwszNnIyCh76jju9N66urrl&#10;QkJC49O9POXl5XHa2tqlfHx8zI0bN17kpQ1OeXn5+mvXrr0XFRUlb9++/UhwcPC26SqfTIb5gw0N&#10;DUvRaPQWTU3N8ukWulD6ipqaWpW9vf1LXrJLycnJp+Li4qJUVFRq/fz8fPfs2eMnIyPTxT2G2y7h&#10;8Xjz0tJSNyMjo/+XygqDwQBjY+NPbDabb+nSpbG8uJmbCebNm9dQXFzsUVdXt3wybTfnyJEj67kd&#10;DqOjo3JXr15NkZKSIri5uZ1EIBA8c/9CoFAoUi9evLgpKyvbOTW183vg4+NjtLS02HR0dJhiMJhV&#10;dXV1Tu/evTs1MjKisG/fvh1T31u8gKamJvvc3NzdxsbGmfb29n/MdJ6EhMTAly9fvAgEgl5zc/Pi&#10;L1++bP/48WOIoKDgREBAgDcvrQ0hFBcXu9fW1q5atmzZwx9JcxMXFx/Mzc3djcfjzTo7O40/ffq0&#10;LycnZ4+6unqlp6dnKC+tDSF8/PgxpLOz03jr1q1n5s6dO6MIHwD4enBXVFTkUVdX50QkEnXS0tIO&#10;l5SUuC1fvvwBd+ovL+Hly5fXxsbGZPfs2bPnRyg9RkZGFOrr65dVVla6dnZ2Gr979+5Uc3Oz3fbt&#10;2w9raWmh/5cy/x3Q6XSR2NjYezIyMl0eHh7HZjoPDoezcTicOR6PN6+qqlrb2Ni4JDk5+TSZTFYM&#10;DAzcISMj0/2/lPvvoLW11TorK2ufqalp+o/cd+Li4qSSkhJkT0+PXmNjo2NJSQnyw4cPoUJCQuN+&#10;fn67eJFaobS01K26utp5+fLlD3+EvkRUVHS4oKBgJx6PN+vo6DDLzs4O+Pz5s7+KigrGy8vrMC+t&#10;DSF8/PjxUEdHh9n69esjlZWVG2Y6b9IueTY0NCzt7e390y45ODg8466qyKugUCjSERERnysrK12H&#10;hoaUoaJNY2NjsqampunQ2pafn59uY2OTWF9fv7yrq8v48+fPflDBEV9f3wBe2rNCQBgaGp6rqqpy&#10;QSKRxz08PI59zwhP5gvmTTqbLHp6egwsLS3fTb1ZRUVFyTY2Nm94bSFx9+7dlz09PXqhoaGuS5cu&#10;jf3eQzZ//vx6iJ+oqqpqLVSNbuo4qGoVLy0kmEymYFRUVBqTyRSOjIw0NTAwyPveBkxfXz8fBEF4&#10;fX39chQKtU1XV7dounBgDQ2NigULFnzhpc1cX1+fxu3bt+MVFBTaLl68aPW9hwwOh3MsLS2Tu7u7&#10;Ddvb2y3Lyso2LVy48P3U0GIYDAaamJhk8NoJTnl5+Yb379+fWLhw4fvDhw+vl5KS6v3WWEFBwQkr&#10;K6u31dXVazs6OkwbGxuXTDqb/iu0mI+Pj2Ftbf2Wl5xMAPA1JLq8vHzDli1bznp5eR35ni2RlJTs&#10;NzIy+lRaWurW1tZmPTg4qGJubp46nbPJzs4ugZecTAAAADExMc+6urqMQ0JCNjk5Od3/XnTEvHnz&#10;sPPmzWtEo9Gba2trV4mKipK1tbX/36mPvLw8bvIggGcWEiwWS+Dy5cvpNBpNPDIy0tTIyCh7hnZp&#10;GQqF2qqpqTltlSpNTc0yQ0PDHF6ySyQSSeXmzZtvZGRkuiIiIiy/V2kVsktdXV3GeDzerKSkBGlg&#10;YJA71ekAg8EAQ0PDnOkODGYDDAZDCA6Hs6f73lkslkBzc7Nde3v7Qg6Hg4A4I+BwOEdRUbFpMhoC&#10;tmLFihhu7hAGgyEUHR2d0NnZaXLw4MEtP7IB/plgMBgiqampYfz8/HQXF5erPzLX1NQ0HYtkdn4A&#10;ACAASURBVI/HW7S1tVkRCIQFc+bM6Tt8+PBGXq0219/fr15YWOgtLy+PW7x48YwdTQgEgmViYpJR&#10;V1fnBB0CaGtrlx4+fHgDL25cAQAAmpubF2EwmJU6OjrF0x1CfgtiYmLD6urqFTU1NatxOJwFiURS&#10;tbe3f7Fv3z4vXuUqRaFQW7u6ugwtLCxSfmRDp6io2DJZgXlFR0eH6cjIiMLmzZvD3dzcTvDSOpgb&#10;mZmZQRQKRcbJyen+TFLJIOjq6haNj49LYbFYh66uLiMWiyW4Z8+evUuWLHnKS+8bCCwWS/D9+/cn&#10;YDAY4OrqevlHZDQxMcns6OgwbW9vtyQQCHri4uJDhw8f3jjTlMqfjaGhofl5eXm+UlJShB9xNEHv&#10;WwwGs3LSLmmqq6tXhYaGruNVu9TS0mJTU1OzRlNTsxziH5oJREVFyfr6+nmVlZWuOBzOnEQiqdra&#10;2ibu37/fkxcdagDwdZ/T0dFhamFhkfIja525c+e2SUlJ9WAwmJV4PN6MTCYrrl+//pKnp2coLx5W&#10;cYPFYvFfuHAhr7Oz0yQgIMB7165d+xQUFNpra2tXtra22lCpVAljY+NP3M4mKyurt2QyWbGvr09b&#10;WFh4zMfH5wCv8Yr9icDAwG4vLy8qlUoV/QEmdLudO3eOIZFIMCoqKvVXqHA0PDysgEQiwbCwsKof&#10;qVL05csXd3d3dzYSiQSzs7P3zrYeM2nV1dWrkUgkeP/+/YczncPhcGCvXr26CFWja2hocJhtPWbS&#10;kpOTTyCRSDAzMzNwpnOYTKbAlStX3iORSHDfvn2d/f39arOtx0xadHR0PBKJBJuammxnOmd4eHhu&#10;SEhI42Q1ui/clWN4uR06dKjJ09OTOT4+LjHTOe3t7eZQpaD79+8/5K4syKttfHxcAolEgiEhIdgf&#10;sUvFxcVukF3irmjFy62hocEBqtQz0zmTdimC16tUTW1QZc/U1NTDM53DZDIFoqKiUpBIJOjj4zOK&#10;xWIXzbYe32rDw8MKAQEBPQ8fPrw/9TkbGhpSDA4OboWqFbm7u3NiYmKecFejzcvL2+nu7s5BIpFg&#10;ZGTkx+Tk5BNJSUkng4KC2ia/tyM/U58fbWw2G7F9+3Y6EokEe3t7NWY6r62tbSGbzYZzOBxYW1ub&#10;BQ6HM+P1yrXd3d0LkEgkuGfPHhKLxeKb6byWlhYrEAQBBoMh2NjYaE8gEHR4vUIkVP3vwoULn2c6&#10;h8Vi8bW1tVmAIAhQqVQxDAaznEQiKc+2Ln/VoOp/L1++jJrpnJGREVkikagFgiAwOjoqU1NTs4K7&#10;ahuvtvDw8HwkEgkWFRUhZzqHQCDoQNWd+vv71RoaGhx4sZoed+NwODBob0YgELRnOq+trc2CzWYj&#10;OBwODIfDmbW3t5tPV/2TlxqRSNSarJ48zGQy+Wc6D7JLTCZTAIvFLuru7l7A62tFqPpfeHh43kzn&#10;sNls+BS7tGxqBV9ebH/88cdlJBIJPn369PeZzhkdHZWB7NLY2JhUTU3NipGREdnZ1mWm7dOnTwHT&#10;7WNTUlJCoXVUXFxc5HTvTzqdLsTrzyp8dHRUDg6Hc6Y7+WaxWPzNzc2279+/P5aZmbm/r69PAwAA&#10;QEdHpzgsLGyNoKDgeGVlpcu1a9feQXnbvIqxsTFZAPjKQj9dLi+NRhOrq6tb9vr16/P5+fk7R0dH&#10;5QAAABYtWhQfGBi4AwaDcR49enR/KncKL2JkZEQeAP5DvDoVTCZTsKKiYl18fPwlNBq9icFgCMNg&#10;MHDbtm2nXV1dI+l0usjly5c/NjU1Lfq5kv84KBSKzOQ/pz26GRsbkyksLNyekJAQUVdXt4zD4cD5&#10;+PgYwcHB28zNzT8MDg7Ov3DhQi43+TKvYmRkROFbfSAIwkgkkkp2drZ/cnLyKYijas6cOb2nTp1a&#10;pqio2NzU1LQoKioqjUajif48qf8eJnUFp3tWORwOoqenZ0FqaurR9PT0YIjrRF1dvRLiksvNzd39&#10;5MmTOyCPEkRDGBsbkwMAAIDD4azpdGUymYLt7e0LX79+HZ6Xl+dDJpMVAOArSf++ffu8YDAY58mT&#10;J7ezs7P9frbsPwroWf1WxBaVShWvq6tbHh8ffwmFQm2m0+kik3bp1Lp166KYTKbQ1atXUxsbGx1+&#10;ruQ/Duj98S1dBwYG1IqKitwn7dJyyC4dPHhwq6mp6UcqlSp+6dKlzIaGhiU/VfAZgsFgiHA4HL7P&#10;nz/vffz4cQzE/8DhcOBRUVFpfX19miYmJhkrVqy4y8fHx8jPz98ZHh5eCJFXOjo6Pg0JCdkoISEx&#10;UF1dvSYhISEiMTHx4vDwsJKvr2/Aj0YJ/WzA4XA2RCz68ePHkJnOi4mJeRoXFxcFg8FADQ2NCjU1&#10;taqZENjOJpSUlJoUFBTaJt+lO/56xlei6XPnzhUVFhZ68fPz0xcsWFCoqKjYzEsVq6aDsbHxJwQC&#10;wWxoaFiKx+PNZjIHj8ebnTt37kt7e7uFkJAQxdDQ8DOvRkZww9zcPBUAACAvL893Oh7H6YBGo7ec&#10;O3fuC4VCkRYXFx80NjbOEhcXH/zfSvrPAemanJx8ejoex+mQmpoaGhkZmQEAACAnJ4fX09Mr4Cbw&#10;50VMVlBOBQAAePv27bmZznv06NGDp0+f3oLBYKCamlqVurp65VSqBV6DgoJCm5KSUtP4+PicjIyM&#10;oJnMYTKZgufPn8/PycnZzcfHx9DV1S2aN28ellcj8SAYGhpm8/Pz0xsbGx1nSvjc1dVldPbs2eKW&#10;lhabSbuUMzV1nxdhbm7+AQAAIDc3d/dM92UVFRWuZ86cKSWTyQpiYmLDxsbGWbyWpTE8PKyIQqE2&#10;f/r0ad9Ujut3796dUFFRwTg5Od2DrpHJ5Ll5eXm+qqqqNUJCQpSUlJSw169fn5/6dwUEBGi8/qwi&#10;Nm/e7NTb26s9PDysrK+vn8vPz0/H4/Gm7969OxkbG3svPT39UF1dnVN1dbVzVlZWoJycHE5VVbVW&#10;Vla2U1dX90tpaakbgUDQ43A4fNPxivAKREVFRz59+rS/r69PU1BQkKqpqYme5CZanpaWdjgmJuZZ&#10;Tk7O3sbGRsfy8vINubm5ewwNDT9LSUkRVFRUMPLy8u3l5eUbKyoqXBcsWFAgLy+Pn22dvgUBAQFq&#10;ZmbmgZ6eHgMlJSXsvHnzsGw2WyAvL8/n9evX5x88ePC4qKjIs6mpaXFpaalbaWmpm42NTaKwsDDF&#10;0NAwh06nizY2Ni4pLS3d5ujo+IyXX64UCkUajUZvweFwCw0NDbPnzJnTS6FQpDIzMw/ExcVdefr0&#10;6a2ysrJNWCzWvrCw0Lu1tdXW1tY2kZ+fn2FlZZWEw+Es2tvbLaurq9euWLGCp0pKT0VXV5dBc3Pz&#10;or6+Pm1jY+NPwsLCY319fRqJiYkXY2Nj7yUlJZ2tqqpyqa+vX/b582c/Go0mPjmOYmlpmVxZWemK&#10;x+PN+vv7Na2trd/Mtj7fAwaDWdHX16dFoVBkdHV1vwgICNDweLzpq1evfrt///6TtLS0IxgMZkVN&#10;Tc3qrKysfXJycnhVVdUaKSkpgoGBQW5paalbc3PzIkFBwYmp5cZ5CUJCQpTs7OwAEomkBoPBAB0d&#10;nRIYDMapra1d9fLly+sPHz58mJWVFdjY2OhYUVGxPicnZy+UVjVpl3Dl5eUbKisr1+nq6hZNl1rG&#10;KxAUFJxIT08/RCQSF8jLy7fPnz+/jsPh8H358mX706dPbz1+/PhuQUGB96Rd2lZUVORpbW39RkRE&#10;ZNTQ0PAzjUYTb2xsdCgtLd1mb2//nLs6Dq+BTqeLFBcXu+NwOAt9ff08aWlpwsTEhERhYeGOZ8+e&#10;/f7y5cvraDR686Rd2tHY2LjE1tb2lYCAAN3KyioJSl9Ao9FbXFxcrvFSCiQAfA3JNzU1/YhGo7c2&#10;NjY6kMlkJTMzszQcDmeRlJR0Zv369Zf8/Px8zc3N0xwcHJ6VlpZu7e/v16iqqnKxsrJ6KywsTFFS&#10;UmpatmzZQxUVFYylpWWyjY3N6507dx7gtRLw34KUlBQhLy9vFw6Hs9DS0kL/Var14OCg8qtXry7J&#10;ysp28br95cZkuD5YU1OzpqWlxW7hwoXv/8q5gMFgVnz58sVLW1u7lJft71QICQmN9/X1aXZ0dJi2&#10;trZa29raJkzlQJyK/Px8HwwGs9LGxuY1L9vfqZCTk+soKyvbODAwoDYwMKBuZWWV/Ffrn/fv3x9v&#10;b2+3dHV1jeI1IvfvQVFRsSk7OztgaGhIGYFAsP7KxnA4HMSLFy+u02g0cWdn55s/S85/A3Jycvic&#10;nJy9XV1dRqqqqjV/xdkyOjoq9/Lly2syMjJdtra2iT9Lzn8KGAwG8PPz0ysrK9e1t7dbmZqafoRS&#10;tL+FhoaGpfn5+bu0tLTQenp6hT9L1n8KQUFB6tDQ0Lz29vaFOBxuoa2t7au/ooAoLCzcUVNTs9ra&#10;2votr9GAfA8yMjJd1dXVzgMDA2p9fX1a1tbWb/7KEZiamhrW1tZmtXbt2hu8tl8FQRD26dOn/ZGR&#10;kRklJSXu1dXVztDhC9T/4cOHI87Ozjcg3rfR0VG58PDwQkFBwYlTp04tMzY2ziotLd1WV1fnBFWi&#10;m12tfgyI33//nVBcXOyBx+PNMzIyDn78+DEkPT39UFtbmxWVSpWQlJTs09PTK2QymULj4+NSlZWV&#10;roaGhtkyMjLdcnJyHTo6OsWDg4MqW7duPSsqKkqebYW+BTgczobD4WwMBrMSg8GsSE9PP5Samno0&#10;Jydnb1tbmxWLxRKUlpbuNjAwyCGTyYoTExNzysvLN9rb2z8XEhIaV1VVrZWTk8MJCAhQly5dGvtX&#10;i4/ZhLi4+CCRSNTF4/FmpaWl2zIyMoLfv39/HI1Gb+nt7dWBw+EcOTk5vK6u7hcSiaQ6Ojoqj8Vi&#10;HR0dHZ/A4XCOkZFRNp1OF9HS0kJZWFj8P2JlXoKCgkJrZWXl+v7+fo2cnBy/jIyMoJSUlGM1NTVr&#10;BgcH5/Pz89OUlZUblZWV60kkkmpfX58WmUxWtLCwSEUgEGwrK6u3BAJBf/HixX9MR/jOS1BUVGwu&#10;LCzcQSAQFmRkZASlp6cfTEtLO9La2mpNpVIlhIWFRzU0NCokJCQGyGSyYktLix3ELSYsLDxmaWn5&#10;Do/Hm61ateo2r3KfQJCSkiIUFxd7tLW1Waanpx/8+PFjSEZGxkE8Hm/GZDKFxMXFSQsWLChks9n8&#10;4+PjUlVVVev09fVzZWVlO6WlpXv09PTy+vr6tJydnW/8SJWZnw04HM4RFBQcr6mpWdPQ0LA0PT39&#10;0IcPH0Jzc3N3E4lEXQ6HwyctLd1jYGCQOzIyojBplzbY2dnFi4iIjE46/TtAEISvWLHiHi8v/kVE&#10;REZGRkbmtra22qDR6M2TdulEaWmpG4lEUp20Sx0LFiwoHBwcVBkbG5Orr69ftmTJkicIBIJtZGSU&#10;RaPRxNTV1SutrKze8rJdkpeXxzU2Ni7p6enRy83N3Z2RkRH0/v37E2VlZRsHBwdVBAQEqIqKis2q&#10;qqq1JBJJdWBgQH1wcFDV0tIyGYFAsKytrd92dXUZOTk53edV7h4JCYkBExOTdBQKtRWLxdoPDw/P&#10;g8FgYHV19dqwsDBniA9ORERk1MLCIrWsrGxzf3+/elVV1VorK6skYWFhioCAAE1FRQWjoqKCmT9/&#10;fh2v8tlMB1lZ2S4ikajb2dlpXFZWtsnExCRjKok7N16+fHkdj8ebu7q6RnGXS/8VoKamVlVWVrZp&#10;YGBAraqqysXOzi7+W7x5HA4Hfv/+/SdDQ0PKXl5eIX+1+eM1aGlpoXNycvaSSCTV9vZ2Szs7u/hv&#10;bXQmJiYkb9++HScoKEj19PQMncqByMuAwWCAsrJyQ35+vk93d7cBlUqVMDExyfzW+I6ODpPnz5/f&#10;1NXVLV65cuWdnynrP4WgoCCVn5+fWltbu7qhoWGpvLw8broiFBAKCwt35Ofn+9jb2780NTVN/5my&#10;/lNISUkR+/v7NTs7O03Ky8s3GBsbf5KWlv5mJcv4+PjI1tZWaxcXl6s/Un2QF6CiolJbUVGxfopd&#10;mpZ7CARBWExMzPPBwUGV7du3H54zZ843OU55ERoaGuV5eXm7BwcH57e2ttosWrQo7lsHUBMTExK3&#10;b99+BYfD2V5eXiG8HvHCjUm7VJ+fn7+LSCTqjo6OKpiZmaV9i2+sq6vL8MmTJ7fV1dWrXFxcrv1k&#10;cb8LEARhcXFxlxMTEy+Ki4sPOTk53du5c2ewiYlJOvSbwGAwwNra+o2WlhYKunb79u24rq4u43Pn&#10;zi2eM2dOv6ysbOfQ0JBye3u7ZUNDw1JxcfFBXixG8C0gYmJi2rS0tFAtLS22o6Oj8gwGQxjalPr4&#10;+OzfuXNn0OLFi/9YuXLlnb6+Pq3Ozk4TMpmsuHjx4jgA+Oo9d3BweM7LTiYIOjo6xZKSkv2tra02&#10;ExMTc5hMptC8efMara2t3wYEBHi7u7ufsLOzS1i2bNnD+vr6Zb29vdoCAgI0AwODXAAAAFVV1Ror&#10;K6skXnYyQbCwsEhhMBiiHR0dpjQaTZzNZvNraWmhHRwcnh84cMBj48aNEYsWLYq3trZ+g0ajNxOJ&#10;RF01NbXqefPmYScrHGUZGRl95uXNHAB8TU2xsbFJ7Ovr0+zt7dWm0+licDico6enl+/o6PjU399/&#10;l6ur62UHB4fn2trapVDVRHt7++eioqJkBALBsrW1TdTQ0Ph/RO+8BlFR0RELC4sUHA63cHBwcD6D&#10;wRAREhKiGBkZZa9atep2QECA98qVK2OWL1/+QEREZLS2tnYVDoezWL16dTQcDueIiIiMOjo6PuN1&#10;JxMA/KeiY0tLix1kl6SkpIhmZmYfXV1dLwcEBPg4ODg8X7Vq1W0SiaSKx+PNh4eHlaGS1DIyMt2O&#10;jo5PednJBEFTU7NMXl4e19TUtHh8fFyKyWQKKSkpYR0dHZ/u2rUrwMPDI8zOzu7V8uXL72OxWAci&#10;kajLx8fHhCJI1dTUqu3s7F7xspMJgpmZ2Uc2m82Hw+EWUqlUcRaLJaClpYVycnK65+/vv2vTpk0X&#10;7OzsXtna2iaUl5dvJBKJuioqKhhlZeUGqPKaiYlJJq/bJTgczrG1tU3o7e3VJhKJunQ6XQwGg4FG&#10;RkafnZ2drwcEBOxcu3btdXt7+xdQZDAOh7Ows7N7JS4uPohAIFh2dnaveN35LSkpOWBqavoRhUJt&#10;bWpqsu/s7DQREBCY2LBhwyXucVDVx0lnk0ZVVdVaa2vrt9/aFPwq0NXV/VJZWelKJpPnVlVVuRgY&#10;GORMt4EpKyvb8OrVq0hVVdXanTt3BvF6qsZUwOFwjpaWFrq0tNSNTCbPxWKxDmZmZmnTEcq+efPm&#10;3JcvX7bb29u/cHJyejAb8v4TCAsLj8nKyuLLyso29vf3a/b392uamJhkTC0DzuFw4Pfu3Xva1tZm&#10;hUQiT/wqkXjckJOT62AymcJNTU2LW1tbbWAwGAhV/OQeNzExIXH16tXUkZGRuQcPHtzGi9UR/woa&#10;GhrlbW1tVn19fVpVVVUu8+bNa5yOBJ1IJGpHR0cnIhAIVmBgoJeoqOjIbMj7TwDZpZGRkbkVFRWu&#10;+vr6udM5wWtqala/ePHihqKiYvOuXbv28Tpp8lTA4XCOtrZ2MQqF2kYmk+fW19cvNzc3/zBdVMuH&#10;Dx+O5uXl7bKysnq7Zs2a6NmQ959ASEhoXFFRsRmNRm/u7+9X7+np0TczM0ubzi7dv3//SWtrq/WW&#10;LVvCjYyMPs+WzH8Xkyl+YENDw1IcDmcBgiBcT0+vYKpdolKp4leuXEklk8mK/v7+Pry2t8nPz/eJ&#10;j4+PUlRUbL506ZK5paXleykpKcJUx5+oqOgIdK2jo8P4+fPnN7ds2XLOzMzsIzSmtLR0Kz8/P11c&#10;XHzQ1tY28VeKUoOB4H9+t56engU0Gk1cXV29cjpP6ejoqKyfn9+AuLj44IMHD2R/qqT/IkAQhOHx&#10;eDM4HM5SUVHBTLdpqaurWx4REZFtbGz86fjx46tmQ85/A0wmU7Cjo8NUXFycpKCgMO1DmJqaejQu&#10;Lu7yunXrojw8PMJ+toz/FigUilRvb6+OjIxM57dOlqOjo1+VlJS47d+/34NnGfpngMHBQeXh4eF5&#10;SkpKjdOlEIEgCAsJCWnu7e3Vunbt2gIlJaWm2ZDz3wCBQNCdmJiQVFdXr5yO84ZCoUjv3bt3QEBA&#10;gPr06VOx2ZDx3wCXXWKrqKjUTmeXsFjs4vDw8MIFCxYUnj17lue5ir4FyC6JiYkNfuuFmZ6eHvz8&#10;+fOba9asubljx45DP1vGfwtcdqlLSkpq2pPlmJiYpwUFBd6BgYE77O3tX/xsGf8KIAjCMjMz93/4&#10;8CGUwWAIBwUFuXFX5erq6jK8ePFizujoqJygoOB4bGzsnOme1d7eXq0LFy7kDQ0NzVNSUsKePXvW&#10;4VdwBn8Po6OjcpGRkek4HM4Cqli6dOnSR7q6ul+IRKJuTU3N6rS0tBABAQHq2bNn7efPn18/2zL/&#10;XXR0dBhHRkZmkMlkRX5+fpqNjc1rBweHZyoqKrU4HM68pKTELT8/32f+/Pl1p0+fXvIr8Pd8C+Xl&#10;5eujo6MTmEzm/7V3r1FNXukewHcSbsEQIAaFomBpuch9IIg4BAgcGLwzIIpLVBAEAeViYDkqWG56&#10;RA5FWy+dSocZbUcLtKOUy0EIVJKDFJT7ANKAJICiRoWAEEJI5gOyhnpUsDWGZJ7fR9jvWv93hbXD&#10;+7x7P1uVQCA8dXV1/auTk9NVEok0wGazHSsqKsJbWlr+QKFQrsfExPi//MAnLyQSCaawsPBPV69e&#10;PYHQ9GpMd3f3i/b29tdxONwkm812LCoqSuByuda+vr5p/v7+x2Sd+dcSiUQqFy5c+GtNTc12hKaL&#10;Tx4eHl9aWVndeP78Oamzs9O5sLDwT0NDQ3oxMTH+jo6O38k686/F5/PJp06dKu7u7l6FwWAk1tbW&#10;ZW5ubn8xMzOrHhwcNGltbfUsLi6mKykpCZOSktzetMJroRsYGDA7ceJExdOnT/WVlZUnHB0d86lU&#10;6qUVK1Y09fb2/q6urs6XwWCE6+vrdyQlJbnJ2yrL2Zqbm72zs7O/m5iYUF+0aNEzFxeXvzk5OX1L&#10;JpO53d3dDgwGI6ypqWmdnZ1dUVxcnN9C7wH4JiUlJbGXL1/ORgghMpnMcXd3z6FQKNdUVFTG2Wy2&#10;4w8//JDA4XBsN2zY8D87duxIkHXe2cRiMS46Ovoen89fkpGRYa2np9c1n+sYDEZYTk7On8PDw/e4&#10;ubnlIjTdiiE+Pr7D3t7+elBQ0Lz6kS0kv2iKN9de3pll7erq6gt+9dKbYDAYyYcfftjwpjEzqwPk&#10;/V6VlZUnPv744/93/PlsqqqqzxGa3nL3flJJB4FAeDbfe13I/V3mY/Hixf1vajiKwWAkeDyej9D0&#10;lqX3l+zdm6tIpqamNoLFYsUz9yuv5jMvzZqD5foznee8NIYQQvL+uc5zXlqwn+vk5KTqpUuXTldU&#10;VOzT0NDgOTk5fftyzuXLl7clJia6p6WlVY2MjJDPnj3796ioqB0vP3zr6uqyExMTaWlpaT/yeDzD&#10;oaEhXXkvNBGJxMdJSUm0s2fPftPQ0LCxqalpbVNT09rZY/B4/EhMTMxWeS4yIYSQoaFhS2pq6ppT&#10;p04V9ff3WzCZzJ1MJnPn7DFkMpkbHx+/Sd7/n6BQKNcPHz7sdfr06QI+n69TXFx8sLi4+BeN301M&#10;TGpe9XcuTzAYjGTz5s3/TSQSH+Xm5p599OjRh1evXj0xU3ia4erqmrtly5ZPZJXzXVBSUhJGRUUF&#10;amtrPygpKYnr6emh9PT0UGaPweFwosDAQLo8F5kQQohIJPISExM9Pv/88ysNDQ0bmpubvZubm71n&#10;j8Hj8SPR0dHb5LnIhND0s2tycvLvMzMzi/r6+ixZLFYgi8UKnD2GRCL1JyQkbJTnIhNCCNnY2Pzv&#10;kSNH/uvTTz+9Njw8vKS0tDS2tLQ0dvYYY2Pj2gMHDmyX5yITQgitW7futIaGxpOcnJw/83g8w7y8&#10;vLS8vLy02WOcnZ2/2b59+4JbINHW1ub+5MmT5atXr86bb5EJoem2IQghdOXKlQxLS0uGqqrq88uX&#10;L3/K4/EMXFxc/ia9xNIzr9MXZlRVVYUg9O8THBSVRCLBVFZW7kVoequHrPNI0+TkpGp1dfWuF9s6&#10;bsg6jzQNDQ0tbWxs3EAgEJ6ampqyZJ1Hmths9ioOh2Pz0Ucf1Wlqaj6UdR5pqq6uDpqamlJycHC4&#10;Juss0vTSvFQk6zzSJBKJVKqrq3ch9O9TSBQVn8/Xqa+v98Hj8XxTU9MF16A0Pz8/taKiYt/q1avz&#10;9u3bF/y6Pkozxab09PTK2tpa/6mpKaXo6OiAl//Z1dPT+/nYsWOuY2NjmgYGBq3v5y6kC4/HjyQk&#10;JGx68OCBSUFBQQqbzV6F0PRDK4VCuebr65sm79sEZ+jo6PRmZGTY3L59ezODwQgbHBw0Rmj6YAMa&#10;jZbj5eV1fqE1r/+1Vq5cWf3ZZ5+tqK6u3s1kMnfOnPyqqan5cNOmTRkLvYfl26DRaF/Z29sXlpeX&#10;R9bV1fkKBAICQgjp6ur+HBAQcGSulyDyAovFigMDA+keHh5flJWVRbe2tnqKRCJlhKYLhwEBAYfl&#10;4dTA+VBTUxtNSEjY2NXVtaasrGx/d3f3KolEgsFisVMUCuW6n59figLNS5yTJ0/a3rlzZyODwQh/&#10;8OCBCULTL3FcXV1z165de0ZR5iUTE5NbL+alXUwmc9fQ0JAuQghpaGjwNm7ceGrVqlXfK8q8RKVS&#10;L9vY2JRWVFRE1NXV+Y6PjxMRmm6vsXXr1qMLtVfR4OCgCUII6evrd7zNdZaWlhVmZmbMzs5OKp1O&#10;75RIJNjJyUlVPz+/FCMjozvSSStdv9g69yZ1dXW+Z86cySMSiY8yMzMtCQTCUylnkwmJRIL5/vvv&#10;jxUUFCQbGxvfSk5OpirK5PQyoVCodv78+cs//fTTFk9Pzwt79uyJlHUmaeHz+TrpeUTCcAAABvpJ&#10;REFU6emVfX19lmFhYaE0Gu0rWWeSlr6+PsuUlBSmQCAgJCcnO8+1mkKe1dfX+2RnZ39HIBCeZmZm&#10;Wsj726rXeTEvJRUUFKQYGRndTk1NdXrV1iRFIBKJVM6dO/d1bW2tP41G+yosLCxU1pmkZXR0lJSW&#10;llbF5XKtg4ODo7y8vM7LOtNsfD6fvH///n5tbe372dnZxvP5LuRyuVbp6emVIyMjZDs7u6KYmBh/&#10;eehrCAAAAADwW1VWVoZevHjxIpVKvRQZGbn7ba6dmJhQLywsPMRisXYuXbqUvWnTpgxLS0u567U1&#10;Y84VTY2NjetZLFZgTU1NgLKysuDQoUPrFbHIJBaLcTNvrdrb293IZDKHTqf7KGKRaXx8XKOmpmZ7&#10;SUlJ3P37983Mzc1/3LVrV+zcV8qfZ8+e6VVXV+8uLi6mj4yMkL29vT9T1CLTwMCAGYPBCC8vL48U&#10;iUQqERERQYpaZOro6HCprKwMY7FYO3A4nCg2NtZfEYtMEokE86LHC72trc2DSCQ+jouL81PEItPU&#10;1JQSi8UKLCoqiu/v77cwMTGpCQoK2i/rXNIgEAgI5eXlEcXFxfHDw8NL3N3dL3p6el6Qda6X9fb2&#10;2k1OTqpaW1uXzfe70MDAoPXo0aMex48fZzQ0NGzIysq6RqfT/ygPzeoBAAAAAH6LDz74oBMhhFpb&#10;Wz0nJibU53Oi7vj4uEZ+fn5aYGDgQX9//0/8/f3leqvyjDcWmr744ovcmzdvBiGE0LJly/4ZEhIS&#10;IW/HX87X4cOHG7lcrhVCCFlaWjJCQ0PDFfHBlc/nk+Pi4thjY2OaSkpKQmdn52927959QN738r5K&#10;V1eXU0pKClMsFuPU1dWHfXx8Tvj5+SXLOpc0zDSQQwghLS2twW3bth2lUqmXZJ1LGnJzc8/euHEj&#10;CqHpyTwkJCTC3Nz8RxnHkorU1NSbnZ2dVISmt3GEhoaGkclkrqxzvWvPnz/XOnjwYBefz9fB4XCT&#10;Tk5O3wYHB0cp4kqYnp4eSmJi4k8SiQSLx+NH1q9fnxUQEHBkgS51lyCE0L179+xEIpHy7F40o6Oj&#10;pFu3bm3r6OhwvXv3rrOpqSmLRqPlWFlZVRgaGra8KDZVtrS0/CEzM/MHOp2+WU1N7bnsbgUAAAAA&#10;QLpMTExqdHV1fx4cHDQuKiqK9/PzS53rmnv37tmVlpbGGBkZ1Ts7O3/zPnK+D2/cOicQCBbV19f7&#10;qqmpjdrb21+XtyN538aTJ0+Wt7e3u5FIpH4LC4sqWeeRJg6HY83lcm0MDAxa5L0J4Fza2to8nj17&#10;9oG5uXmVouy7fxWxWIyrr6/3EQqFeAcHh2uKsu/+VWbmJRUVlTEHB4d//CfMS9ra2vfleensfPT2&#10;9tr29fVZLV++vHXFihVNss4jTTPzkpmZGVNHR6dX1nleRygU4iMiIh6MjY1p2tralri4uFwaHh5e&#10;evv2bZ+Ojg4XsViMe/ma2NjYLTONdDkcjs3x48cZAoFgUWZmpuXrTj4FAAAAAFAUTCZz5/nz5y9h&#10;sdgpOp3uM1e/0S+//DKnqqoqJDU11cnY2Lj2feWUtnn3aAIAAADAf5aWlhavrKysa0KhED/75xgM&#10;RrJy5cqbZmZmTAMDg5aqqqqQ5uZmbxUVlfHs7GxjEok0gND0iw2BQKBhamr6f7K5AwAAAACA90cs&#10;FmNTU1Nv3r1711lNTW00OTnZ+XWLO3p7e22PHDlyR19fvyMjI8NakV6g45KTk2WdAQAAAAAL0NKl&#10;S7vt7OyKpqamlAUCgQaJRBpYs2bNlT179kRt3rz5pIWFRdWyZcva16xZc5XD4dj29/dbEolEnpmZ&#10;GQshhLS0tB6SyeQ+Wd8HAAAAAMD7gMFgJLa2tiXt7e00Ho+3ora2dquWltZDPT29u7P7rD5+/Njw&#10;5MmTN8bHxzVjYmK2LVmy5J4sc79rsKIJAAAAAL9ZbW2t/5kzZ/K8vLzOBQcHK2QjdwAAAACA+Rgb&#10;GyNmZWVdb29vd0MIIQKB8NTBweEfixcv5vb09Di0tLR4iUQilb179+51d3fPkXHcd27OU+cAAAAA&#10;AObC4/EMEEJIERvWAwAAAAC8DXV1df6hQ4fW5ufnpzEYjPDR0VFSVVVVyMzvMRiMeOvWrYmKWGRC&#10;CFY0AQAAAOA3evjwodGxY8dqRSKRSnZ2tjGRSHws60wAAAAAAAvB2NiYZn19/R+Hhob0EEKIQCA8&#10;oVAo1xTxlPsZUGgCAAAAwK/W1dXldO7cua8fPXpkFBkZuZNKpX4t60wAAAAAAEB2YOscAAAAAN6K&#10;UChUKysrO9DY2Lihs7PTWSKRYLds2fIJFJkAAAAAAAAUmgAAAADwVrBY7FRTU9O6jo4OFysrqwpv&#10;b+8zdnZ2RbLOBQAAAAAAZO9fYHcDj7989h0AAAAASUVORK5CYIJQSwECLQAUAAYACAAAACEAsYJn&#10;tgoBAAATAgAAEwAAAAAAAAAAAAAAAAAAAAAAW0NvbnRlbnRfVHlwZXNdLnhtbFBLAQItABQABgAI&#10;AAAAIQA4/SH/1gAAAJQBAAALAAAAAAAAAAAAAAAAADsBAABfcmVscy8ucmVsc1BLAQItABQABgAI&#10;AAAAIQCO90y2HwQAAJEKAAAOAAAAAAAAAAAAAAAAADoCAABkcnMvZTJvRG9jLnhtbFBLAQItABQA&#10;BgAIAAAAIQCqJg6+vAAAACEBAAAZAAAAAAAAAAAAAAAAAIUGAABkcnMvX3JlbHMvZTJvRG9jLnht&#10;bC5yZWxzUEsBAi0AFAAGAAgAAAAhAKCCLI7gAAAACwEAAA8AAAAAAAAAAAAAAAAAeAcAAGRycy9k&#10;b3ducmV2LnhtbFBLAQItAAoAAAAAAAAAIQDVZXwwrucAAK7nAAAUAAAAAAAAAAAAAAAAAIUIAABk&#10;cnMvbWVkaWEvaW1hZ2UxLnBuZ1BLBQYAAAAABgAGAHwBAABl8AAAAAA=&#10;">
                <v:shape id="Picture 85" o:spid="_x0000_s1198" type="#_x0000_t75" style="position:absolute;left:2059;top:5470;width:8839;height: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Zaca8AAAA3AAAAA8AAABkcnMvZG93bnJldi54bWxET0sKwjAQ3QveIYzgTlO/SDWKCEIXbvwc&#10;YGjGpthMShNtvb0RBHfzeN/Z7DpbiRc1vnSsYDJOQBDnTpdcKLhdj6MVCB+QNVaOScGbPOy2/d4G&#10;U+1aPtPrEgoRQ9inqMCEUKdS+tyQRT92NXHk7q6xGCJsCqkbbGO4reQ0SZbSYsmxwWBNB0P54/K0&#10;Co63u7FZK80pK5d+NXu0xiZ7pYaDbr8GEagLf/HPnek4f76A7zPxArn9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yWWnGvAAAANwAAAAPAAAAAAAAAAAAAAAAAJ8CAABkcnMv&#10;ZG93bnJldi54bWxQSwUGAAAAAAQABAD3AAAAiAMAAAAA&#10;">
                  <v:imagedata r:id="rId98" o:title=""/>
                </v:shape>
                <v:shape id="Text Box 84" o:spid="_x0000_s1199" type="#_x0000_t202" style="position:absolute;left:1701;top:327;width:9615;height:6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hsB8QA&#10;AADcAAAADwAAAGRycy9kb3ducmV2LnhtbERPTWvCQBC9F/oflil4Kc3GkIrErKIFUQoFTfU+ZMck&#10;mJ1Ns6um/fXdQsHbPN7n5IvBtOJKvWssKxhHMQji0uqGKwWHz/XLFITzyBpby6Tgmxws5o8POWba&#10;3nhP18JXIoSwy1BB7X2XSenKmgy6yHbEgTvZ3qAPsK+k7vEWwk0rkzieSIMNh4YaO3qrqTwXF6Pg&#10;J10nX6vNq14ezPTjuTjukve0Umr0NCxnIDwN/i7+d291mJ9O4O+ZcIG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obAfEAAAA3AAAAA8AAAAAAAAAAAAAAAAAmAIAAGRycy9k&#10;b3ducmV2LnhtbFBLBQYAAAAABAAEAPUAAACJAwAAAAA=&#10;" filled="f" strokecolor="#d9d9d9">
                  <v:textbox inset="0,0,0,0">
                    <w:txbxContent>
                      <w:p w:rsidR="00BA7155" w:rsidRDefault="00BA7155">
                        <w:pPr>
                          <w:spacing w:before="143"/>
                          <w:ind w:left="1508" w:right="1507"/>
                          <w:jc w:val="center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Серотип</w:t>
                        </w:r>
                        <w:r>
                          <w:rPr>
                            <w:rFonts w:ascii="Calibri" w:hAnsi="Calibri"/>
                            <w:color w:val="585858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А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(изоляттар</w:t>
                        </w:r>
                        <w:r>
                          <w:rPr>
                            <w:rFonts w:ascii="Calibri" w:hAnsi="Calibri"/>
                            <w:color w:val="585858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(IRN/2018/G-VII))</w:t>
                        </w: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0,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21,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56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күндер</w:t>
                        </w:r>
                      </w:p>
                      <w:p w:rsidR="00BA7155" w:rsidRDefault="00BA7155">
                        <w:pPr>
                          <w:spacing w:before="130"/>
                          <w:ind w:right="920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300</w:t>
                        </w: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BA7155" w:rsidRDefault="00BA7155">
                        <w:pPr>
                          <w:spacing w:before="11"/>
                          <w:rPr>
                            <w:rFonts w:ascii="Calibri"/>
                            <w:sz w:val="21"/>
                          </w:rPr>
                        </w:pPr>
                      </w:p>
                      <w:p w:rsidR="00BA7155" w:rsidRDefault="00BA7155">
                        <w:pPr>
                          <w:ind w:right="920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250</w:t>
                        </w: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BA7155" w:rsidRDefault="00BA7155">
                        <w:pPr>
                          <w:spacing w:before="10"/>
                          <w:rPr>
                            <w:rFonts w:ascii="Calibri"/>
                            <w:sz w:val="21"/>
                          </w:rPr>
                        </w:pPr>
                      </w:p>
                      <w:p w:rsidR="00BA7155" w:rsidRDefault="00BA7155">
                        <w:pPr>
                          <w:spacing w:before="1"/>
                          <w:ind w:right="920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200</w:t>
                        </w: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BA7155" w:rsidRDefault="00BA7155">
                        <w:pPr>
                          <w:spacing w:before="10"/>
                          <w:rPr>
                            <w:rFonts w:ascii="Calibri"/>
                            <w:sz w:val="21"/>
                          </w:rPr>
                        </w:pPr>
                      </w:p>
                      <w:p w:rsidR="00BA7155" w:rsidRDefault="00BA7155">
                        <w:pPr>
                          <w:ind w:right="920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150</w:t>
                        </w: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BA7155" w:rsidRDefault="00BA7155">
                        <w:pPr>
                          <w:spacing w:before="11"/>
                          <w:rPr>
                            <w:rFonts w:ascii="Calibri"/>
                            <w:sz w:val="21"/>
                          </w:rPr>
                        </w:pPr>
                      </w:p>
                      <w:p w:rsidR="00BA7155" w:rsidRDefault="00BA7155">
                        <w:pPr>
                          <w:ind w:right="920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100</w:t>
                        </w: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BA7155" w:rsidRDefault="00BA7155">
                        <w:pPr>
                          <w:spacing w:before="11"/>
                          <w:rPr>
                            <w:rFonts w:ascii="Calibri"/>
                            <w:sz w:val="21"/>
                          </w:rPr>
                        </w:pPr>
                      </w:p>
                      <w:p w:rsidR="00BA7155" w:rsidRDefault="00BA7155">
                        <w:pPr>
                          <w:ind w:right="920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50</w:t>
                        </w: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BA7155" w:rsidRDefault="00BA7155">
                        <w:pPr>
                          <w:spacing w:before="11"/>
                          <w:rPr>
                            <w:rFonts w:ascii="Calibri"/>
                            <w:sz w:val="21"/>
                          </w:rPr>
                        </w:pPr>
                      </w:p>
                      <w:p w:rsidR="00BA7155" w:rsidRDefault="00BA7155">
                        <w:pPr>
                          <w:ind w:right="920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BA7155" w:rsidRDefault="00BA7155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BA7155" w:rsidRDefault="00BA7155">
                        <w:pPr>
                          <w:spacing w:before="7"/>
                          <w:rPr>
                            <w:rFonts w:ascii="Calibri"/>
                            <w:sz w:val="13"/>
                          </w:rPr>
                        </w:pPr>
                      </w:p>
                      <w:p w:rsidR="00BA7155" w:rsidRDefault="00BA7155">
                        <w:pPr>
                          <w:tabs>
                            <w:tab w:val="left" w:pos="2174"/>
                            <w:tab w:val="left" w:pos="3549"/>
                            <w:tab w:val="left" w:pos="5016"/>
                            <w:tab w:val="left" w:pos="6482"/>
                            <w:tab w:val="left" w:pos="7908"/>
                          </w:tabs>
                          <w:spacing w:before="1"/>
                          <w:ind w:left="79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  <w:r>
                          <w:rPr>
                            <w:rFonts w:ascii="Calibri"/>
                            <w:color w:val="585858"/>
                            <w:spacing w:val="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ab/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  <w:r>
                          <w:rPr>
                            <w:rFonts w:ascii="Calibri"/>
                            <w:color w:val="585858"/>
                            <w:spacing w:val="3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ab/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21</w:t>
                        </w:r>
                        <w:r>
                          <w:rPr>
                            <w:rFonts w:ascii="Calibri"/>
                            <w:color w:val="585858"/>
                            <w:spacing w:val="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ab/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21</w:t>
                        </w:r>
                        <w:r>
                          <w:rPr>
                            <w:rFonts w:ascii="Calibri"/>
                            <w:color w:val="585858"/>
                            <w:spacing w:val="3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ab/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56</w:t>
                        </w:r>
                        <w:r>
                          <w:rPr>
                            <w:rFonts w:ascii="Calibri"/>
                            <w:color w:val="585858"/>
                            <w:spacing w:val="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ab/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56</w:t>
                        </w:r>
                        <w:r>
                          <w:rPr>
                            <w:rFonts w:ascii="Calibri"/>
                            <w:color w:val="585858"/>
                            <w:spacing w:val="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8"/>
        <w:ind w:left="0"/>
        <w:jc w:val="left"/>
        <w:rPr>
          <w:sz w:val="25"/>
        </w:rPr>
      </w:pPr>
    </w:p>
    <w:p w:rsidR="00550538" w:rsidRDefault="003A4E1E">
      <w:pPr>
        <w:pStyle w:val="a3"/>
        <w:spacing w:before="1"/>
        <w:ind w:left="406" w:firstLine="268"/>
        <w:jc w:val="left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43264" behindDoc="1" locked="0" layoutInCell="1" allowOverlap="1">
                <wp:simplePos x="0" y="0"/>
                <wp:positionH relativeFrom="page">
                  <wp:posOffset>1502410</wp:posOffset>
                </wp:positionH>
                <wp:positionV relativeFrom="paragraph">
                  <wp:posOffset>-426085</wp:posOffset>
                </wp:positionV>
                <wp:extent cx="65405" cy="65405"/>
                <wp:effectExtent l="0" t="0" r="0" b="0"/>
                <wp:wrapNone/>
                <wp:docPr id="143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405" cy="65405"/>
                        </a:xfrm>
                        <a:prstGeom prst="rect">
                          <a:avLst/>
                        </a:prstGeom>
                        <a:solidFill>
                          <a:srgbClr val="5B9B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352CDB" id="Rectangle 82" o:spid="_x0000_s1026" style="position:absolute;margin-left:118.3pt;margin-top:-33.55pt;width:5.15pt;height:5.15pt;z-index:-2407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fXlfAIAAPsEAAAOAAAAZHJzL2Uyb0RvYy54bWysVG1v0zAQ/o7Ef7D8vcsLTtdES6d1pQhp&#10;wMTgB7ix01g4trHdphviv3N22tIBHxCiH1xf7vz4ubvnfHW97yXaceuEVjXOLlKMuGo0E2pT48+f&#10;VpMZRs5TxajUitf4kTt8PX/54mowFc91pyXjFgGIctVgatx5b6okcU3He+outOEKnK22PfVg2k3C&#10;LB0AvZdJnqbTZNCWGasb7hx8XY5OPI/4bcsb/6FtHfdI1hi4+bjauK7DmsyvaLWx1HSiOdCg/8Ci&#10;p0LBpSeoJfUUba34DaoXjdVOt/6i0X2i21Y0POYA2WTpL9k8dNTwmAsUx5lTmdz/g23e7+4tEgx6&#10;R15hpGgPTfoIZaNqIzma5aFCg3EVBD6YextydOZON18cUvq2gzB+Y60eOk4Z8MpCfPLsQDAcHEXr&#10;4Z1mAE+3Xsdi7VvbB0AoA9rHnjyeesL3HjXwcVqQtMCoAc+4Dfi0Oh411vk3XPcobGpsgXmEprs7&#10;58fQY0ikrqVgKyFlNOxmfSst2lEQR7EoF0sS2UOG52FShWClw7ERcfwCDOGO4AtcY7O/lVlO0kVe&#10;TlbT2eWErEgxKS/T2STNykU5TUlJlqvvgWBGqk4wxtWdUPwovIz8XWMPIzBKJkoPDTUui7yIuT9j&#10;786TTOPvT0n2wsMcStHXeHYKolXo6mvFIG1aeSrkuE+e048NgRoc/2NVogZC20f5rDV7BAlYDU2C&#10;OYQXAzadtk8YDTB9NXZft9RyjORbBTIqM0LCuEaDFJc5GPbcsz73UNUAVI09RuP21o8jvjVWbDq4&#10;KYuFUfoGpNeKKIwgy5HVQbAwYTGDw2sQRvjcjlE/36z5DwAAAP//AwBQSwMEFAAGAAgAAAAhAO+k&#10;OyzgAAAACwEAAA8AAABkcnMvZG93bnJldi54bWxMj8FOwzAMhu9IvENkJC5oS1sgC6XphCohJG4M&#10;tHPWeG1F4lRNtrVvTzjB0fan399fbWdn2RmnMHhSkK8zYEitNwN1Cr4+X1cSWIiajLaeUMGCAbb1&#10;9VWlS+Mv9IHnXexYCqFQagV9jGPJeWh7dDqs/YiUbkc/OR3TOHXcTPqSwp3lRZYJ7vRA6UOvR2x6&#10;bL93J6dgQ418O+Z3eyv3cmne45LNbaPU7c388gws4hz/YPjVT+pQJ6eDP5EJzCoo7oVIqIKV2OTA&#10;ElE8iCdgh7R5FBJ4XfH/HeofAAAA//8DAFBLAQItABQABgAIAAAAIQC2gziS/gAAAOEBAAATAAAA&#10;AAAAAAAAAAAAAAAAAABbQ29udGVudF9UeXBlc10ueG1sUEsBAi0AFAAGAAgAAAAhADj9If/WAAAA&#10;lAEAAAsAAAAAAAAAAAAAAAAALwEAAF9yZWxzLy5yZWxzUEsBAi0AFAAGAAgAAAAhAINd9eV8AgAA&#10;+wQAAA4AAAAAAAAAAAAAAAAALgIAAGRycy9lMm9Eb2MueG1sUEsBAi0AFAAGAAgAAAAhAO+kOyzg&#10;AAAACwEAAA8AAAAAAAAAAAAAAAAA1gQAAGRycy9kb3ducmV2LnhtbFBLBQYAAAAABAAEAPMAAADj&#10;BQAAAAA=&#10;" fillcolor="#5b9bd4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43776" behindDoc="1" locked="0" layoutInCell="1" allowOverlap="1">
                <wp:simplePos x="0" y="0"/>
                <wp:positionH relativeFrom="page">
                  <wp:posOffset>2376170</wp:posOffset>
                </wp:positionH>
                <wp:positionV relativeFrom="paragraph">
                  <wp:posOffset>-426085</wp:posOffset>
                </wp:positionV>
                <wp:extent cx="64135" cy="65405"/>
                <wp:effectExtent l="0" t="0" r="0" b="0"/>
                <wp:wrapNone/>
                <wp:docPr id="142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6540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EC533E" id="Rectangle 81" o:spid="_x0000_s1026" style="position:absolute;margin-left:187.1pt;margin-top:-33.55pt;width:5.05pt;height:5.15pt;z-index:-2407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HU9gAIAAPsEAAAOAAAAZHJzL2Uyb0RvYy54bWysVNuO0zAQfUfiHyy/t7ls0jZR09Vuu0VI&#10;C6xY+ADXdhoLxw6223RB/Dtjpy0tvCBEH1xPZnx8ZuaM57eHVqI9N1ZoVeFkHGPEFdVMqG2FP39a&#10;j2YYWUcUI1IrXuEXbvHt4vWred+VPNWNlowbBCDKln1X4ca5rowiSxveEjvWHVfgrLVpiQPTbCNm&#10;SA/orYzSOJ5EvTasM5pya+HranDiRcCva07dh7q23CFZYeDmwmrCuvFrtJiTcmtI1wh6pEH+gUVL&#10;hIJLz1Ar4gjaGfEHVCuo0VbXbkx1G+m6FpSHHCCbJP4tm+eGdDzkAsWx3blM9v/B0vf7J4MEg95l&#10;KUaKtNCkj1A2oraSo1niK9R3toTA5+7J+Bxt96jpF4uUXjYQxu+M0X3DCQNeIT66OuANC0fRpn+n&#10;GcCTndOhWIfatB4QyoAOoScv557wg0MUPk6y5CbHiIJnkmdx7vlEpDwd7Yx1b7hukd9U2ADzAE32&#10;j9YNoaeQQF1LwdZCymCY7WYpDdoTEMfDcrq8CXoAdHsZJpUPVtofGxCHL8AQ7vA+zzU0+3uRpFl8&#10;nxaj9WQ2HWXrLB8V03g2ipPivpjEWZGt1j88wSQrG8EYV49C8ZPwkuzvGnscgUEyQXqor3CRp3nI&#10;/Yq9vUwyDr9jCa/CWuFgDqVoKzw7B5HSd/VBMUiblI4IOeyja/qhIVCD03+oStCAb/sgn41mLyAB&#10;o6FJMIfwYsCm0eYbRj1MX4Xt1x0xHCP5VoGMiiTL/LgGI8unKRjm0rO59BBFAarCDqNhu3TDiO86&#10;I7YN3JSEwih9B9KrRRCGl+XACnh7AyYsZHB8DfwIX9oh6tebtfgJAAD//wMAUEsDBBQABgAIAAAA&#10;IQCAeMUE3wAAAAsBAAAPAAAAZHJzL2Rvd25yZXYueG1sTI9BboMwEEX3lXoHayp1lxhCCohgoqpS&#10;D9CQVlk62AESPEa2CfT2na7a5cw8/Xm/3C9mYHftfG9RQLyOgGlsrOqxFXCs31c5MB8kKjlY1AK+&#10;tYd99fhQykLZGT/0/RBaRiHoCymgC2EsOPdNp430aztqpNvFOiMDja7lysmZws3AN1GUciN7pA+d&#10;HPVbp5vbYTIC/FxPWfx5OeWZvdrFfV2PeKqFeH5aXnfAgl7CHwy/+qQOFTmd7YTKs0FAkm03hApY&#10;pVkMjIgk3ybAzrR5SXPgVcn/d6h+AAAA//8DAFBLAQItABQABgAIAAAAIQC2gziS/gAAAOEBAAAT&#10;AAAAAAAAAAAAAAAAAAAAAABbQ29udGVudF9UeXBlc10ueG1sUEsBAi0AFAAGAAgAAAAhADj9If/W&#10;AAAAlAEAAAsAAAAAAAAAAAAAAAAALwEAAF9yZWxzLy5yZWxzUEsBAi0AFAAGAAgAAAAhALuQdT2A&#10;AgAA+wQAAA4AAAAAAAAAAAAAAAAALgIAAGRycy9lMm9Eb2MueG1sUEsBAi0AFAAGAAgAAAAhAIB4&#10;xQTfAAAACwEAAA8AAAAAAAAAAAAAAAAA2gQAAGRycy9kb3ducmV2LnhtbFBLBQYAAAAABAAEAPMA&#10;AADmBQAAAAA=&#10;" fillcolor="#ec7c30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44288" behindDoc="1" locked="0" layoutInCell="1" allowOverlap="1">
                <wp:simplePos x="0" y="0"/>
                <wp:positionH relativeFrom="page">
                  <wp:posOffset>3249295</wp:posOffset>
                </wp:positionH>
                <wp:positionV relativeFrom="paragraph">
                  <wp:posOffset>-426085</wp:posOffset>
                </wp:positionV>
                <wp:extent cx="64135" cy="65405"/>
                <wp:effectExtent l="0" t="0" r="0" b="0"/>
                <wp:wrapNone/>
                <wp:docPr id="141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65405"/>
                        </a:xfrm>
                        <a:prstGeom prst="rect">
                          <a:avLst/>
                        </a:prstGeom>
                        <a:solidFill>
                          <a:srgbClr val="A4A4A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551EC6" id="Rectangle 80" o:spid="_x0000_s1026" style="position:absolute;margin-left:255.85pt;margin-top:-33.55pt;width:5.05pt;height:5.15pt;z-index:-2407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ZNewIAAPsEAAAOAAAAZHJzL2Uyb0RvYy54bWysVG1v0zAQ/o7Ef7D8vUtSnK6Jlk57oQhp&#10;wMTgB7i201g4trHdpgPx3zk7bdcBHxCilRzbd3783HN3vrjc9QpthfPS6AYXZzlGQjPDpV43+POn&#10;5WSOkQ9Uc6qMFg1+FB5fLl6+uBhsLaamM4oLhwBE+3qwDe5CsHWWedaJnvozY4UGY2tcTwMs3Trj&#10;jg6A3qtsmuezbDCOW2eY8B52b0cjXiT8thUsfGhbLwJSDQZuIY0ujas4ZosLWq8dtZ1kexr0H1j0&#10;VGq49Ah1SwNFGyd/g+olc8abNpwx02embSUTKQaIpsh/ieaho1akWEAcb48y+f8Hy95v7x2SHHJH&#10;Cow07SFJH0E2qtdKoHlSaLC+BscHe+9ijN7eGfbFI21uOnATV86ZoROUA68iKpo9OxAXHo6i1fDO&#10;cICnm2CSWLvW9REQZEC7lJPHY07ELiAGmzNSvCoxYmCZlSQvEz6tD0et8+GNMD2KkwY7YJ6g6fbO&#10;h0iF1geXRN0oyZdSqbRw69WNcmhLoTiuSPzv0f2pm9LRWZt4bEQcd4Ah3BFtkWtK9veqmJL8elpN&#10;lrP5+YQsSTmpzvP5JC+q62qWk4rcLn9EggWpO8m50HdSi0PhFeTvErtvgbFkUumhocFVOS1T7M/Y&#10;+9Mg8/T7U5C9DNCHSvYNnh+daB2z+lrz1CWBSjXOs+f0k8qgweGbVEk1ENMeW9HXK8MfoQScgSRB&#10;H8KLAZPOuG8YDdB9DfZfN9QJjNRbDWVUFYTEdk0LUp5PYeFOLatTC9UMoBocMBqnN2Fs8Y11ct3B&#10;TUUSRpsrKL1WpsJ4YrUvWOiwFMH+NYgtfLpOXk9v1uInAAAA//8DAFBLAwQUAAYACAAAACEAZ82P&#10;p+AAAAALAQAADwAAAGRycy9kb3ducmV2LnhtbEyPwU7DMAyG70i8Q2QkbluaSc2m0nRCk8oNqRvb&#10;PWtMW9YkpcnW7u0xJzja/vT7+/PtbHt2wzF03ikQywQYutqbzjUKjh/lYgMsRO2M7r1DBXcMsC0e&#10;H3KdGT+5Pd4OsWEU4kKmFbQxDhnnoW7R6rD0Azq6ffrR6kjj2HAz6onCbc9XSSK51Z2jD60ecNdi&#10;fTlcrYLh+/30Jnf7U1kZcb98yapMq0mp56f59QVYxDn+wfCrT+pQkNPZX50JrFeQCrEmVMFCrgUw&#10;ItKVoDJn2qRyA7zI+f8OxQ8AAAD//wMAUEsBAi0AFAAGAAgAAAAhALaDOJL+AAAA4QEAABMAAAAA&#10;AAAAAAAAAAAAAAAAAFtDb250ZW50X1R5cGVzXS54bWxQSwECLQAUAAYACAAAACEAOP0h/9YAAACU&#10;AQAACwAAAAAAAAAAAAAAAAAvAQAAX3JlbHMvLnJlbHNQSwECLQAUAAYACAAAACEAghYmTXsCAAD7&#10;BAAADgAAAAAAAAAAAAAAAAAuAgAAZHJzL2Uyb0RvYy54bWxQSwECLQAUAAYACAAAACEAZ82Pp+AA&#10;AAALAQAADwAAAAAAAAAAAAAAAADVBAAAZHJzL2Rvd25yZXYueG1sUEsFBgAAAAAEAAQA8wAAAOIF&#10;AAAAAA==&#10;" fillcolor="#a4a4a4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44800" behindDoc="1" locked="0" layoutInCell="1" allowOverlap="1">
                <wp:simplePos x="0" y="0"/>
                <wp:positionH relativeFrom="page">
                  <wp:posOffset>4180205</wp:posOffset>
                </wp:positionH>
                <wp:positionV relativeFrom="paragraph">
                  <wp:posOffset>-426085</wp:posOffset>
                </wp:positionV>
                <wp:extent cx="64135" cy="65405"/>
                <wp:effectExtent l="0" t="0" r="0" b="0"/>
                <wp:wrapNone/>
                <wp:docPr id="140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6540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A4F0EA" id="Rectangle 79" o:spid="_x0000_s1026" style="position:absolute;margin-left:329.15pt;margin-top:-33.55pt;width:5.05pt;height:5.15pt;z-index:-2407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x6qfQIAAPsEAAAOAAAAZHJzL2Uyb0RvYy54bWysVFFv0zAQfkfiP1h+75KUpG2ipdPWEYQ0&#10;YGLwA1zbaSwc29hu0w3x3zk7belASAjxkvh858/f3X3ny6t9L9GOWye0qnF2kWLEFdVMqE2NP39q&#10;JguMnCeKEakVr/Ejd/hq+fLF5WAqPtWdloxbBCDKVYOpcee9qZLE0Y73xF1owxU4W2174sG0m4RZ&#10;MgB6L5Npms6SQVtmrKbcOdi9HZ14GfHbllP/oW0d90jWGLj5+LXxuw7fZHlJqo0lphP0QIP8A4ue&#10;CAWXnqBuiSdoa8VvUL2gVjvd+guq+0S3raA85gDZZOkv2Tx0xPCYCxTHmVOZ3P+Dpe939xYJBr3L&#10;oT6K9NCkj1A2ojaSo3kZKjQYV0Hgg7m3IUdn7jT94pDSqw7C+LW1eug4YcArC/HJswPBcHAUrYd3&#10;mgE82Xodi7VvbR8AoQxoH3vyeOoJ33tEYXOWZ68KjCh4ZkWeFhGfVMejxjr/husehUWNLTCP0GR3&#10;53ygQqpjSKSupWCNkDIadrNeSYt2BMTRNKs0jXqAI+48TKoQrHQ4NiKOO8AQ7gi+wDU2+1uZTfP0&#10;ZlpOmtliPsmbvJiU83QxSbPyppyleZnfNt8DwSyvOsEYV3dC8aPwsvzvGnsYgVEyUXpoqHFZTIuY&#10;+zP27jxJyPAPSfbCwxxK0dd4cQoiVejqa8UgbVJ5IuS4Tp7Tj1WGGhz/sSpRA6Hto3zWmj2CBKyG&#10;JoHO4MWARaftE0YDTF+N3dctsRwj+VaBjMosD3L00ciL+RQMe+5Zn3uIogBVY4/RuFz5ccS3xopN&#10;BzdlsTBKX4P0WhGFEWQ5sjoIFiYsZnB4DcIIn9sx6uebtfwBAAD//wMAUEsDBBQABgAIAAAAIQCo&#10;liTf4QAAAAsBAAAPAAAAZHJzL2Rvd25yZXYueG1sTI/BToNAEIbvJr7DZky8tQtotwRZGmO0J2Mj&#10;9tDjAiMQ2Vlkty369I4nPc7Ml3++P9/MdhAnnHzvSEO8jEAg1a7pqdWwf3tapCB8MNSYwRFq+EIP&#10;m+LyIjdZ4870iqcytIJDyGdGQxfCmEnp6w6t8Us3IvHt3U3WBB6nVjaTOXO4HWQSRUpa0xN/6MyI&#10;Dx3WH+XRakiek8PWPW777+pA8ad72UXluNP6+mq+vwMRcA5/MPzqszoU7FS5IzVeDBrUKr1hVMNC&#10;rWMQTCiV3oKoeLNSKcgil/87FD8AAAD//wMAUEsBAi0AFAAGAAgAAAAhALaDOJL+AAAA4QEAABMA&#10;AAAAAAAAAAAAAAAAAAAAAFtDb250ZW50X1R5cGVzXS54bWxQSwECLQAUAAYACAAAACEAOP0h/9YA&#10;AACUAQAACwAAAAAAAAAAAAAAAAAvAQAAX3JlbHMvLnJlbHNQSwECLQAUAAYACAAAACEAPN8eqn0C&#10;AAD7BAAADgAAAAAAAAAAAAAAAAAuAgAAZHJzL2Uyb0RvYy54bWxQSwECLQAUAAYACAAAACEAqJYk&#10;3+EAAAALAQAADwAAAAAAAAAAAAAAAADXBAAAZHJzL2Rvd25yZXYueG1sUEsFBgAAAAAEAAQA8wAA&#10;AOUFAAAAAA==&#10;" fillcolor="#ffc000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45312" behindDoc="1" locked="0" layoutInCell="1" allowOverlap="1">
                <wp:simplePos x="0" y="0"/>
                <wp:positionH relativeFrom="page">
                  <wp:posOffset>5111750</wp:posOffset>
                </wp:positionH>
                <wp:positionV relativeFrom="paragraph">
                  <wp:posOffset>-426085</wp:posOffset>
                </wp:positionV>
                <wp:extent cx="64135" cy="65405"/>
                <wp:effectExtent l="0" t="0" r="0" b="0"/>
                <wp:wrapNone/>
                <wp:docPr id="139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65405"/>
                        </a:xfrm>
                        <a:prstGeom prst="rect">
                          <a:avLst/>
                        </a:prstGeom>
                        <a:solidFill>
                          <a:srgbClr val="4471C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141349" id="Rectangle 78" o:spid="_x0000_s1026" style="position:absolute;margin-left:402.5pt;margin-top:-33.55pt;width:5.05pt;height:5.15pt;z-index:-2407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YGGfgIAAPsEAAAOAAAAZHJzL2Uyb0RvYy54bWysVMGO0zAQvSPxD5bvbZKu0zbRpqvdliKk&#10;BVYsfIAbO42FYxvbbbog/p2x05YucECIHlxPZvz8ZuaNr28OnUR7bp3QqsLZOMWIq1ozobYV/vRx&#10;PZpj5DxVjEqteIWfuMM3i5cvrntT8olutWTcIgBRruxNhVvvTZkkrm55R91YG67A2WjbUQ+m3SbM&#10;0h7QO5lM0nSa9NoyY3XNnYOvq8GJFxG/aXjt3zeN4x7JCgM3H1cb101Yk8U1LbeWmlbURxr0H1h0&#10;VCi49Ay1op6inRW/QXWittrpxo9r3SW6aUTNYw6QTZb+ks1jSw2PuUBxnDmXyf0/2Prd/sEiwaB3&#10;VwVGinbQpA9QNqq2kqPZPFSoN66EwEfzYEOOztzr+rNDSi9bCOO31uq+5ZQBryzEJ88OBMPBUbTp&#10;32oG8HTndSzWobFdAIQyoEPsydO5J/zgUQ0fpyS7yjGqwTPNSZpHfFqejhrr/GuuOxQ2FbbAPELT&#10;/b3zgQotTyGRupaCrYWU0bDbzVJatKcgDkJm2ZIc0d1lmFQhWOlwbEAcvgBDuCP4AtfY7G9FNiHp&#10;3aQYrafz2YisST4qZul8lGbFXTFNSUFW6++BYEbKVjDG1b1Q/CS8jPxdY48jMEgmSg/1FS7ySR5z&#10;f8beXSaZxt+fkuyEhzmUoqvw/BxEy9DVV4pB2rT0VMhhnzynH6sMNTj9x6pEDYS2D/LZaPYEErAa&#10;mgRzCC8GbFptv2LUw/RV2H3ZUcsxkm8UyKjICAnjGg2SzyZg2EvP5tJDVQ1QFfYYDdulH0Z8Z6zY&#10;tnBTFguj9C1IrxFRGEGWA6ujYGHCYgbH1yCM8KUdo36+WYsfAAAA//8DAFBLAwQUAAYACAAAACEA&#10;wvCuOuIAAAALAQAADwAAAGRycy9kb3ducmV2LnhtbEyPzU7DMBCE70i8g7VI3FonSElDiFMVEEcE&#10;LRTBbRubOIp/0thtA0/PcoLb7s5o9ptqOVnDjmoMnXcC0nkCTLnGy861Al5fHmYFsBDRSTTeKQFf&#10;KsCyPj+rsJT+5NbquIktoxAXShSgYxxKzkOjlcUw94NypH360WKkdWy5HPFE4dbwqyTJucXO0QeN&#10;g7rTquk3ByvgY99vV1ttbh+fr3H//vR2bxf9txCXF9PqBlhUU/wzwy8+oUNNTDt/cDIwI6BIMuoS&#10;BczyRQqMHEWa0bCjS5YXwOuK/+9Q/wAAAP//AwBQSwECLQAUAAYACAAAACEAtoM4kv4AAADhAQAA&#10;EwAAAAAAAAAAAAAAAAAAAAAAW0NvbnRlbnRfVHlwZXNdLnhtbFBLAQItABQABgAIAAAAIQA4/SH/&#10;1gAAAJQBAAALAAAAAAAAAAAAAAAAAC8BAABfcmVscy8ucmVsc1BLAQItABQABgAIAAAAIQCunYGG&#10;fgIAAPsEAAAOAAAAAAAAAAAAAAAAAC4CAABkcnMvZTJvRG9jLnhtbFBLAQItABQABgAIAAAAIQDC&#10;8K464gAAAAsBAAAPAAAAAAAAAAAAAAAAANgEAABkcnMvZG93bnJldi54bWxQSwUGAAAAAAQABADz&#10;AAAA5wUAAAAA&#10;" fillcolor="#4471c4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79245824" behindDoc="1" locked="0" layoutInCell="1" allowOverlap="1">
                <wp:simplePos x="0" y="0"/>
                <wp:positionH relativeFrom="page">
                  <wp:posOffset>6016625</wp:posOffset>
                </wp:positionH>
                <wp:positionV relativeFrom="paragraph">
                  <wp:posOffset>-426085</wp:posOffset>
                </wp:positionV>
                <wp:extent cx="64135" cy="65405"/>
                <wp:effectExtent l="0" t="0" r="0" b="0"/>
                <wp:wrapNone/>
                <wp:docPr id="138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65405"/>
                        </a:xfrm>
                        <a:prstGeom prst="rect">
                          <a:avLst/>
                        </a:prstGeom>
                        <a:solidFill>
                          <a:srgbClr val="6FAC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BD6C62" id="Rectangle 77" o:spid="_x0000_s1026" style="position:absolute;margin-left:473.75pt;margin-top:-33.55pt;width:5.05pt;height:5.15pt;z-index:-2407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rXufgIAAPsEAAAOAAAAZHJzL2Uyb0RvYy54bWysVFFv0zAQfkfiP1h+75J0TtpES6etowhp&#10;wMTgB7i201g4drDdpgPx3zk7bemAB4Tog+vLnT9/d/edr673nUI7YZ00usbZRYqR0MxwqTc1/vRx&#10;NZlj5DzVnCqjRY2fhMPXi5cvroa+ElPTGsWFRQCiXTX0NW6976skcawVHXUXphcanI2xHfVg2k3C&#10;LR0AvVPJNE2LZDCW99Yw4Rx8vRudeBHxm0Yw/75pnPBI1Ri4+bjauK7DmiyuaLWxtG8lO9Cg/8Ci&#10;o1LDpSeoO+op2lr5G1QnmTXONP6CmS4xTSOZiDlANln6SzaPLe1FzAWK4/pTmdz/g2Xvdg8WSQ69&#10;u4RWadpBkz5A2ajeKIFms1ChoXcVBD72Dzbk6Pp7wz47pM2yhTBxY60ZWkE58MpCfPLsQDAcHEXr&#10;4a3hAE+33sRi7RvbBUAoA9rHnjydeiL2HjH4WJDsMseIgafISZpHfFodj/bW+dfCdChsamyBeYSm&#10;u3vnAxVaHUMidaMkX0mlomE366WyaEdBHMXqZkmKA7o7D1M6BGsTjo2I4xdgCHcEX+Aam/2tzKYk&#10;vZ2Wk1Uxn03IiuSTcpbOJ2lW3pZFSkpyt/oeCGakaiXnQt9LLY7Cy8jfNfYwAqNkovTQUOMyn+Yx&#10;92fs3XmSafz9KclOephDJbsaz09BtApdfaU5pE0rT6Ua98lz+rHKUIPjf6xK1EBo+yifteFPIAFr&#10;oEkwh/BiwKY19itGA0xfjd2XLbUCI/VGg4zKjJAwrtEg+WwKhj33rM89VDOAqrHHaNwu/Tji297K&#10;TQs3ZbEw2tyA9BoZhRFkObI6CBYmLGZweA3CCJ/bMernm7X4AQAA//8DAFBLAwQUAAYACAAAACEA&#10;1TeP/OEAAAALAQAADwAAAGRycy9kb3ducmV2LnhtbEyPwU7DMAyG70i8Q2Qkbls6tLRbaTohpGma&#10;OG2AEDevMW1F45Qm27q3J5zG0fan399frEbbiRMNvnWsYTZNQBBXzrRca3h7XU8WIHxANtg5Jg0X&#10;8rAqb28KzI07845O+1CLGMI+Rw1NCH0upa8asuinrieOty83WAxxHGppBjzHcNvJhyRJpcWW44cG&#10;e3puqPreH62GnVeXzy1ivfnYbjr1/jL/obXT+v5ufHoEEWgMVxj+9KM6lNHp4I5svOg0LOeZiqiG&#10;SZrNQERiqbIUxCFuVLoAWRbyf4fyFwAA//8DAFBLAQItABQABgAIAAAAIQC2gziS/gAAAOEBAAAT&#10;AAAAAAAAAAAAAAAAAAAAAABbQ29udGVudF9UeXBlc10ueG1sUEsBAi0AFAAGAAgAAAAhADj9If/W&#10;AAAAlAEAAAsAAAAAAAAAAAAAAAAALwEAAF9yZWxzLy5yZWxzUEsBAi0AFAAGAAgAAAAhAKrate5+&#10;AgAA+wQAAA4AAAAAAAAAAAAAAAAALgIAAGRycy9lMm9Eb2MueG1sUEsBAi0AFAAGAAgAAAAhANU3&#10;j/zhAAAACwEAAA8AAAAAAAAAAAAAAAAA2AQAAGRycy9kb3ducmV2LnhtbFBLBQYAAAAABAAEAPMA&#10;AADmBQAAAAA=&#10;" fillcolor="#6fac46" stroked="f">
                <w10:wrap anchorx="page"/>
              </v:rect>
            </w:pict>
          </mc:Fallback>
        </mc:AlternateContent>
      </w:r>
      <w:r w:rsidR="00BA7155">
        <w:t>Сурет 16 - ІҚМ мен ҰММ вакцина екпей және еккеннен соң Пирбрайт</w:t>
      </w:r>
      <w:r w:rsidR="00BA7155">
        <w:rPr>
          <w:spacing w:val="1"/>
        </w:rPr>
        <w:t xml:space="preserve"> </w:t>
      </w:r>
      <w:r w:rsidR="00BA7155">
        <w:t>Институтының</w:t>
      </w:r>
      <w:r w:rsidR="00BA7155">
        <w:rPr>
          <w:spacing w:val="-3"/>
        </w:rPr>
        <w:t xml:space="preserve"> </w:t>
      </w:r>
      <w:r w:rsidR="00BA7155">
        <w:t>аусыл</w:t>
      </w:r>
      <w:r w:rsidR="00BA7155">
        <w:rPr>
          <w:spacing w:val="-5"/>
        </w:rPr>
        <w:t xml:space="preserve"> </w:t>
      </w:r>
      <w:r w:rsidR="00BA7155">
        <w:t>вирусының</w:t>
      </w:r>
      <w:r w:rsidR="00BA7155">
        <w:rPr>
          <w:spacing w:val="-3"/>
        </w:rPr>
        <w:t xml:space="preserve"> </w:t>
      </w:r>
      <w:r w:rsidR="00BA7155">
        <w:t>репрезентативті</w:t>
      </w:r>
      <w:r w:rsidR="00BA7155">
        <w:rPr>
          <w:spacing w:val="-6"/>
        </w:rPr>
        <w:t xml:space="preserve"> </w:t>
      </w:r>
      <w:r w:rsidR="00BA7155">
        <w:t>далалық</w:t>
      </w:r>
      <w:r w:rsidR="00BA7155">
        <w:rPr>
          <w:spacing w:val="-6"/>
        </w:rPr>
        <w:t xml:space="preserve"> </w:t>
      </w:r>
      <w:r w:rsidR="00BA7155">
        <w:t>изоляттарының</w:t>
      </w:r>
    </w:p>
    <w:p w:rsidR="00550538" w:rsidRDefault="00550538">
      <w:p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left="235" w:right="463"/>
        <w:jc w:val="center"/>
      </w:pPr>
      <w:r>
        <w:lastRenderedPageBreak/>
        <w:t>штамм генофонында сақтаулы тұрған серотип/изоляттарының А/IRN/2018/G-</w:t>
      </w:r>
      <w:r>
        <w:rPr>
          <w:spacing w:val="-67"/>
        </w:rPr>
        <w:t xml:space="preserve"> </w:t>
      </w:r>
      <w:r>
        <w:t>VII</w:t>
      </w:r>
      <w:r>
        <w:rPr>
          <w:spacing w:val="-1"/>
        </w:rPr>
        <w:t xml:space="preserve"> </w:t>
      </w:r>
      <w:r>
        <w:t>қарсы бейтараптау</w:t>
      </w:r>
      <w:r>
        <w:rPr>
          <w:spacing w:val="-4"/>
        </w:rPr>
        <w:t xml:space="preserve"> </w:t>
      </w:r>
      <w:r>
        <w:t>антиденелерінің титрлері</w:t>
      </w:r>
    </w:p>
    <w:p w:rsidR="00550538" w:rsidRDefault="00550538">
      <w:pPr>
        <w:pStyle w:val="a3"/>
        <w:spacing w:before="7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1"/>
          <w:numId w:val="14"/>
        </w:numPr>
        <w:tabs>
          <w:tab w:val="left" w:pos="1007"/>
        </w:tabs>
        <w:ind w:right="375" w:firstLine="487"/>
        <w:jc w:val="both"/>
        <w:rPr>
          <w:sz w:val="28"/>
        </w:rPr>
      </w:pPr>
      <w:r>
        <w:rPr>
          <w:sz w:val="28"/>
        </w:rPr>
        <w:t>суретте көріп отырғанымыздай, 0 күні вакцина егілмей тұрғанда, А/IRN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А/G-VII</w:t>
      </w:r>
      <w:r>
        <w:rPr>
          <w:spacing w:val="1"/>
          <w:sz w:val="28"/>
        </w:rPr>
        <w:t xml:space="preserve"> </w:t>
      </w:r>
      <w:r>
        <w:rPr>
          <w:sz w:val="28"/>
        </w:rPr>
        <w:t>изоляттарына</w:t>
      </w:r>
      <w:r>
        <w:rPr>
          <w:spacing w:val="1"/>
          <w:sz w:val="28"/>
        </w:rPr>
        <w:t xml:space="preserve"> </w:t>
      </w:r>
      <w:r>
        <w:rPr>
          <w:sz w:val="28"/>
        </w:rPr>
        <w:t>ІҚМ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ҰММ</w:t>
      </w:r>
      <w:r>
        <w:rPr>
          <w:spacing w:val="1"/>
          <w:sz w:val="28"/>
        </w:rPr>
        <w:t xml:space="preserve"> </w:t>
      </w:r>
      <w:r>
        <w:rPr>
          <w:sz w:val="28"/>
        </w:rPr>
        <w:t>бейтараптандыру</w:t>
      </w:r>
      <w:r>
        <w:rPr>
          <w:spacing w:val="1"/>
          <w:sz w:val="28"/>
        </w:rPr>
        <w:t xml:space="preserve"> </w:t>
      </w:r>
      <w:r>
        <w:rPr>
          <w:sz w:val="28"/>
        </w:rPr>
        <w:t>антиденелері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анықталмады.</w:t>
      </w:r>
    </w:p>
    <w:p w:rsidR="00550538" w:rsidRDefault="00BA7155">
      <w:pPr>
        <w:pStyle w:val="a3"/>
        <w:ind w:left="142" w:right="368" w:firstLine="566"/>
      </w:pPr>
      <w:r>
        <w:t>21</w:t>
      </w:r>
      <w:r>
        <w:rPr>
          <w:spacing w:val="1"/>
        </w:rPr>
        <w:t xml:space="preserve"> </w:t>
      </w:r>
      <w:r>
        <w:t>күні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егілген</w:t>
      </w:r>
      <w:r>
        <w:rPr>
          <w:spacing w:val="1"/>
        </w:rPr>
        <w:t xml:space="preserve"> </w:t>
      </w:r>
      <w:r>
        <w:t>соң,</w:t>
      </w:r>
      <w:r>
        <w:rPr>
          <w:spacing w:val="1"/>
        </w:rPr>
        <w:t xml:space="preserve"> </w:t>
      </w:r>
      <w:r>
        <w:t>А/IRN</w:t>
      </w:r>
      <w:r>
        <w:rPr>
          <w:spacing w:val="1"/>
        </w:rPr>
        <w:t xml:space="preserve"> </w:t>
      </w:r>
      <w:r>
        <w:t>изолятына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№1,</w:t>
      </w:r>
      <w:r>
        <w:rPr>
          <w:spacing w:val="1"/>
        </w:rPr>
        <w:t xml:space="preserve"> </w:t>
      </w:r>
      <w:r>
        <w:t>5,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титр</w:t>
      </w:r>
      <w:r>
        <w:rPr>
          <w:spacing w:val="1"/>
        </w:rPr>
        <w:t xml:space="preserve"> </w:t>
      </w:r>
      <w:r>
        <w:t>көрсеткіші 1,65 log жоғары болды. ІҚМ №1, 7 титрінің деңгейі 1,65 log жоғары</w:t>
      </w:r>
      <w:r>
        <w:rPr>
          <w:spacing w:val="-67"/>
        </w:rPr>
        <w:t xml:space="preserve"> </w:t>
      </w:r>
      <w:r>
        <w:t>болды. ҰММ А/G-VII изолятына №1, 5, 8, 9 титр деңгейі 1,65 log жоғары</w:t>
      </w:r>
      <w:r>
        <w:rPr>
          <w:spacing w:val="1"/>
        </w:rPr>
        <w:t xml:space="preserve"> </w:t>
      </w:r>
      <w:r>
        <w:t>болды.</w:t>
      </w:r>
      <w:r>
        <w:rPr>
          <w:spacing w:val="-2"/>
        </w:rPr>
        <w:t xml:space="preserve"> </w:t>
      </w:r>
      <w:r>
        <w:t>ІҚМ №1,</w:t>
      </w:r>
      <w:r>
        <w:rPr>
          <w:spacing w:val="-1"/>
        </w:rPr>
        <w:t xml:space="preserve"> </w:t>
      </w:r>
      <w:r>
        <w:t>6,</w:t>
      </w:r>
      <w:r>
        <w:rPr>
          <w:spacing w:val="-4"/>
        </w:rPr>
        <w:t xml:space="preserve"> </w:t>
      </w:r>
      <w:r>
        <w:t>7 титр</w:t>
      </w:r>
      <w:r>
        <w:rPr>
          <w:spacing w:val="1"/>
        </w:rPr>
        <w:t xml:space="preserve"> </w:t>
      </w:r>
      <w:r>
        <w:t>1,65</w:t>
      </w:r>
      <w:r>
        <w:rPr>
          <w:spacing w:val="-3"/>
        </w:rPr>
        <w:t xml:space="preserve"> </w:t>
      </w:r>
      <w:r>
        <w:t>log</w:t>
      </w:r>
      <w:r>
        <w:rPr>
          <w:spacing w:val="1"/>
        </w:rPr>
        <w:t xml:space="preserve"> </w:t>
      </w:r>
      <w:r>
        <w:t>жоғары</w:t>
      </w:r>
      <w:r>
        <w:rPr>
          <w:spacing w:val="-4"/>
        </w:rPr>
        <w:t xml:space="preserve"> </w:t>
      </w:r>
      <w:r>
        <w:t>болды.</w:t>
      </w:r>
    </w:p>
    <w:p w:rsidR="00550538" w:rsidRDefault="00BA7155">
      <w:pPr>
        <w:pStyle w:val="a3"/>
        <w:ind w:left="142" w:right="369" w:firstLine="566"/>
      </w:pPr>
      <w:r>
        <w:t>Вакцина</w:t>
      </w:r>
      <w:r>
        <w:rPr>
          <w:spacing w:val="1"/>
        </w:rPr>
        <w:t xml:space="preserve"> </w:t>
      </w:r>
      <w:r>
        <w:t>егілген</w:t>
      </w:r>
      <w:r>
        <w:rPr>
          <w:spacing w:val="1"/>
        </w:rPr>
        <w:t xml:space="preserve"> </w:t>
      </w:r>
      <w:r>
        <w:t>соң,</w:t>
      </w:r>
      <w:r>
        <w:rPr>
          <w:spacing w:val="1"/>
        </w:rPr>
        <w:t xml:space="preserve"> </w:t>
      </w:r>
      <w:r>
        <w:t>56</w:t>
      </w:r>
      <w:r>
        <w:rPr>
          <w:spacing w:val="1"/>
        </w:rPr>
        <w:t xml:space="preserve"> </w:t>
      </w:r>
      <w:r>
        <w:t>күні</w:t>
      </w:r>
      <w:r>
        <w:rPr>
          <w:spacing w:val="1"/>
        </w:rPr>
        <w:t xml:space="preserve"> </w:t>
      </w:r>
      <w:r>
        <w:t>А/IRN</w:t>
      </w:r>
      <w:r>
        <w:rPr>
          <w:spacing w:val="1"/>
        </w:rPr>
        <w:t xml:space="preserve"> </w:t>
      </w:r>
      <w:r>
        <w:t>изолятына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титр</w:t>
      </w:r>
      <w:r>
        <w:rPr>
          <w:spacing w:val="1"/>
        </w:rPr>
        <w:t xml:space="preserve"> </w:t>
      </w:r>
      <w:r>
        <w:t>көрсеткіші</w:t>
      </w:r>
      <w:r>
        <w:rPr>
          <w:spacing w:val="-67"/>
        </w:rPr>
        <w:t xml:space="preserve"> </w:t>
      </w:r>
      <w:r>
        <w:t>минимальды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0,9</w:t>
      </w:r>
      <w:r>
        <w:rPr>
          <w:spacing w:val="1"/>
        </w:rPr>
        <w:t xml:space="preserve"> </w:t>
      </w:r>
      <w:r>
        <w:t>log</w:t>
      </w:r>
      <w:r>
        <w:rPr>
          <w:spacing w:val="1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болды.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№7</w:t>
      </w:r>
      <w:r>
        <w:rPr>
          <w:spacing w:val="1"/>
        </w:rPr>
        <w:t xml:space="preserve"> </w:t>
      </w:r>
      <w:r>
        <w:t>титр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1,65</w:t>
      </w:r>
      <w:r>
        <w:rPr>
          <w:spacing w:val="70"/>
        </w:rPr>
        <w:t xml:space="preserve"> </w:t>
      </w:r>
      <w:r>
        <w:t>log</w:t>
      </w:r>
      <w:r>
        <w:rPr>
          <w:spacing w:val="1"/>
        </w:rPr>
        <w:t xml:space="preserve"> </w:t>
      </w:r>
      <w:r>
        <w:t>жоғары болды. А/G-VII изолятына ҰММ титрінің минимальды көрсеткіші</w:t>
      </w:r>
      <w:r>
        <w:rPr>
          <w:spacing w:val="1"/>
        </w:rPr>
        <w:t xml:space="preserve"> </w:t>
      </w:r>
      <w:r>
        <w:t>0,9</w:t>
      </w:r>
      <w:r>
        <w:rPr>
          <w:spacing w:val="1"/>
        </w:rPr>
        <w:t xml:space="preserve"> </w:t>
      </w:r>
      <w:r>
        <w:t>log төмен</w:t>
      </w:r>
      <w:r>
        <w:rPr>
          <w:spacing w:val="-4"/>
        </w:rPr>
        <w:t xml:space="preserve"> </w:t>
      </w:r>
      <w:r>
        <w:t>болды.</w:t>
      </w:r>
      <w:r>
        <w:rPr>
          <w:spacing w:val="-1"/>
        </w:rPr>
        <w:t xml:space="preserve"> </w:t>
      </w:r>
      <w:r>
        <w:t>ІҚМ</w:t>
      </w:r>
      <w:r>
        <w:rPr>
          <w:spacing w:val="-1"/>
        </w:rPr>
        <w:t xml:space="preserve"> </w:t>
      </w:r>
      <w:r>
        <w:t>№7</w:t>
      </w:r>
      <w:r>
        <w:rPr>
          <w:spacing w:val="1"/>
        </w:rPr>
        <w:t xml:space="preserve"> </w:t>
      </w:r>
      <w:r>
        <w:t>титр деңгейі</w:t>
      </w:r>
      <w:r>
        <w:rPr>
          <w:spacing w:val="-2"/>
        </w:rPr>
        <w:t xml:space="preserve"> </w:t>
      </w:r>
      <w:r>
        <w:t>1,65 log</w:t>
      </w:r>
      <w:r>
        <w:rPr>
          <w:spacing w:val="1"/>
        </w:rPr>
        <w:t xml:space="preserve"> </w:t>
      </w:r>
      <w:r>
        <w:t>жоғары</w:t>
      </w:r>
      <w:r>
        <w:rPr>
          <w:spacing w:val="-4"/>
        </w:rPr>
        <w:t xml:space="preserve"> </w:t>
      </w:r>
      <w:r>
        <w:t>болды.</w:t>
      </w:r>
    </w:p>
    <w:p w:rsidR="00550538" w:rsidRDefault="00BA7155">
      <w:pPr>
        <w:pStyle w:val="a3"/>
        <w:spacing w:before="1"/>
        <w:ind w:left="142" w:right="370" w:firstLine="566"/>
      </w:pPr>
      <w:r>
        <w:t>Алынған нәтижелердің</w:t>
      </w:r>
      <w:r>
        <w:rPr>
          <w:spacing w:val="1"/>
        </w:rPr>
        <w:t xml:space="preserve"> </w:t>
      </w:r>
      <w:r>
        <w:t>талдауы бойынша, ІҚМ мен ҰММ 0 күні А/IRN и</w:t>
      </w:r>
      <w:r>
        <w:rPr>
          <w:spacing w:val="1"/>
        </w:rPr>
        <w:t xml:space="preserve"> </w:t>
      </w:r>
      <w:r>
        <w:t>А/G-VII изоляттарына бейтараптандыру антиденелері анықталмады. 21 күні</w:t>
      </w:r>
      <w:r>
        <w:rPr>
          <w:spacing w:val="1"/>
        </w:rPr>
        <w:t xml:space="preserve"> </w:t>
      </w:r>
      <w:r>
        <w:t>А/IRN изолятына 3 ҰММ бейтараптандыру антиденелері</w:t>
      </w:r>
      <w:r>
        <w:rPr>
          <w:spacing w:val="1"/>
        </w:rPr>
        <w:t xml:space="preserve"> </w:t>
      </w:r>
      <w:r>
        <w:t>қалыптасты. ІҚМ 2</w:t>
      </w:r>
      <w:r>
        <w:rPr>
          <w:spacing w:val="1"/>
        </w:rPr>
        <w:t xml:space="preserve"> </w:t>
      </w:r>
      <w:r>
        <w:t>бейтараптандыру</w:t>
      </w:r>
      <w:r>
        <w:rPr>
          <w:spacing w:val="1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қалыптасты.</w:t>
      </w:r>
      <w:r>
        <w:rPr>
          <w:spacing w:val="1"/>
        </w:rPr>
        <w:t xml:space="preserve"> </w:t>
      </w:r>
      <w:r>
        <w:t>А/G-VII</w:t>
      </w:r>
      <w:r>
        <w:rPr>
          <w:spacing w:val="1"/>
        </w:rPr>
        <w:t xml:space="preserve"> </w:t>
      </w:r>
      <w:r>
        <w:t>изолятына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бейтараптандыру антиденелері</w:t>
      </w:r>
      <w:r>
        <w:rPr>
          <w:spacing w:val="1"/>
        </w:rPr>
        <w:t xml:space="preserve"> </w:t>
      </w:r>
      <w:r>
        <w:t>қалыптасты. 3</w:t>
      </w:r>
      <w:r>
        <w:rPr>
          <w:spacing w:val="1"/>
        </w:rPr>
        <w:t xml:space="preserve"> </w:t>
      </w:r>
      <w:r>
        <w:t>ІҚМ антиденелер</w:t>
      </w:r>
      <w:r>
        <w:rPr>
          <w:spacing w:val="70"/>
        </w:rPr>
        <w:t xml:space="preserve"> </w:t>
      </w:r>
      <w:r>
        <w:t>қалыптасты.</w:t>
      </w:r>
      <w:r>
        <w:rPr>
          <w:spacing w:val="1"/>
        </w:rPr>
        <w:t xml:space="preserve"> </w:t>
      </w:r>
      <w:r>
        <w:t>56</w:t>
      </w:r>
      <w:r>
        <w:rPr>
          <w:spacing w:val="10"/>
        </w:rPr>
        <w:t xml:space="preserve"> </w:t>
      </w:r>
      <w:r>
        <w:t>күні</w:t>
      </w:r>
      <w:r>
        <w:rPr>
          <w:spacing w:val="11"/>
        </w:rPr>
        <w:t xml:space="preserve"> </w:t>
      </w:r>
      <w:r>
        <w:t>А/IRN</w:t>
      </w:r>
      <w:r>
        <w:rPr>
          <w:spacing w:val="9"/>
        </w:rPr>
        <w:t xml:space="preserve"> </w:t>
      </w:r>
      <w:r>
        <w:t>изолятына</w:t>
      </w:r>
      <w:r>
        <w:rPr>
          <w:spacing w:val="11"/>
        </w:rPr>
        <w:t xml:space="preserve"> </w:t>
      </w:r>
      <w:r>
        <w:t>ҰММ</w:t>
      </w:r>
      <w:r>
        <w:rPr>
          <w:spacing w:val="10"/>
        </w:rPr>
        <w:t xml:space="preserve"> </w:t>
      </w:r>
      <w:r>
        <w:t>бейтараптандыру</w:t>
      </w:r>
      <w:r>
        <w:rPr>
          <w:spacing w:val="7"/>
        </w:rPr>
        <w:t xml:space="preserve"> </w:t>
      </w:r>
      <w:r>
        <w:t>антиденелері</w:t>
      </w:r>
      <w:r>
        <w:rPr>
          <w:spacing w:val="11"/>
        </w:rPr>
        <w:t xml:space="preserve"> </w:t>
      </w:r>
      <w:r>
        <w:t>қалыптаспады.</w:t>
      </w:r>
    </w:p>
    <w:p w:rsidR="00550538" w:rsidRDefault="00BA7155">
      <w:pPr>
        <w:pStyle w:val="a3"/>
        <w:spacing w:before="1"/>
        <w:ind w:left="142" w:right="370"/>
      </w:pPr>
      <w:r>
        <w:t>1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оң</w:t>
      </w:r>
      <w:r>
        <w:rPr>
          <w:spacing w:val="1"/>
        </w:rPr>
        <w:t xml:space="preserve"> </w:t>
      </w:r>
      <w:r>
        <w:t>нәтиже</w:t>
      </w:r>
      <w:r>
        <w:rPr>
          <w:spacing w:val="1"/>
        </w:rPr>
        <w:t xml:space="preserve"> </w:t>
      </w:r>
      <w:r>
        <w:t>алынды.</w:t>
      </w:r>
      <w:r>
        <w:rPr>
          <w:spacing w:val="1"/>
        </w:rPr>
        <w:t xml:space="preserve"> </w:t>
      </w:r>
      <w:r>
        <w:t>А/G-VII</w:t>
      </w:r>
      <w:r>
        <w:rPr>
          <w:spacing w:val="1"/>
        </w:rPr>
        <w:t xml:space="preserve"> </w:t>
      </w:r>
      <w:r>
        <w:t>изолятына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бейтараптандыру</w:t>
      </w:r>
      <w:r>
        <w:rPr>
          <w:spacing w:val="-67"/>
        </w:rPr>
        <w:t xml:space="preserve"> </w:t>
      </w:r>
      <w:r>
        <w:t>антиденелері</w:t>
      </w:r>
      <w:r>
        <w:rPr>
          <w:spacing w:val="1"/>
        </w:rPr>
        <w:t xml:space="preserve"> </w:t>
      </w:r>
      <w:r>
        <w:t>қалыптаспады.</w:t>
      </w:r>
      <w:r>
        <w:rPr>
          <w:spacing w:val="1"/>
        </w:rPr>
        <w:t xml:space="preserve"> </w:t>
      </w:r>
      <w:r>
        <w:t>А/G-VII</w:t>
      </w:r>
      <w:r>
        <w:rPr>
          <w:spacing w:val="1"/>
        </w:rPr>
        <w:t xml:space="preserve"> </w:t>
      </w:r>
      <w:r>
        <w:t>изолятына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бейтараптандыру</w:t>
      </w:r>
      <w:r>
        <w:rPr>
          <w:spacing w:val="1"/>
        </w:rPr>
        <w:t xml:space="preserve"> </w:t>
      </w:r>
      <w:r>
        <w:t>антиденелері қалыптасты.</w:t>
      </w:r>
    </w:p>
    <w:p w:rsidR="00550538" w:rsidRDefault="003A4E1E">
      <w:pPr>
        <w:pStyle w:val="a3"/>
        <w:spacing w:before="3"/>
        <w:ind w:left="0"/>
        <w:jc w:val="left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202565</wp:posOffset>
                </wp:positionV>
                <wp:extent cx="6093460" cy="3162300"/>
                <wp:effectExtent l="0" t="0" r="0" b="0"/>
                <wp:wrapTopAndBottom/>
                <wp:docPr id="68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3460" cy="3162300"/>
                          <a:chOff x="1694" y="319"/>
                          <a:chExt cx="9596" cy="4980"/>
                        </a:xfrm>
                      </wpg:grpSpPr>
                      <pic:pic xmlns:pic="http://schemas.openxmlformats.org/drawingml/2006/picture">
                        <pic:nvPicPr>
                          <pic:cNvPr id="7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0" y="1118"/>
                            <a:ext cx="8489" cy="28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8" y="4082"/>
                            <a:ext cx="8361" cy="5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4452" y="4953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5898" y="4953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7394" y="4953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1701" y="326"/>
                            <a:ext cx="9581" cy="4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4575" y="534"/>
                            <a:ext cx="3856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АЗИЯ-1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(Shamir)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0,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21,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56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күндер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5035" y="1131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7532" y="1131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2493" y="1400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3325" y="1475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3741" y="1442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4157" y="1395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8364" y="1334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5406" y="1475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8735" y="1475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9151" y="1336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9613" y="1489"/>
                            <a:ext cx="52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tabs>
                                  <w:tab w:val="left" w:pos="416"/>
                                </w:tabs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8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2954" y="1696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6238" y="1678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0399" y="1572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5822" y="1908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6654" y="1802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90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7486" y="2026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7902" y="1926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2493" y="2205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4990" y="2473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3741" y="2628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8318" y="2675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3325" y="2816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4157" y="2736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5406" y="2816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8735" y="2816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64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1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9105" y="2677"/>
                            <a:ext cx="2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178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9567" y="2831"/>
                            <a:ext cx="61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tabs>
                                  <w:tab w:val="left" w:pos="416"/>
                                </w:tabs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22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2909" y="3037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6238" y="3019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10399" y="2913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2493" y="3277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5867" y="3249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6654" y="3144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90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7532" y="3367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7902" y="3268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3787" y="3659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2954" y="3814"/>
                            <a:ext cx="52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tabs>
                                  <w:tab w:val="left" w:pos="416"/>
                                </w:tabs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4203" y="3814"/>
                            <a:ext cx="302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tabs>
                                  <w:tab w:val="left" w:pos="416"/>
                                  <w:tab w:val="left" w:pos="832"/>
                                  <w:tab w:val="left" w:pos="1248"/>
                                  <w:tab w:val="left" w:pos="1664"/>
                                  <w:tab w:val="left" w:pos="2080"/>
                                  <w:tab w:val="left" w:pos="2496"/>
                                  <w:tab w:val="left" w:pos="2912"/>
                                </w:tabs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7948" y="3814"/>
                            <a:ext cx="260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tabs>
                                  <w:tab w:val="left" w:pos="415"/>
                                  <w:tab w:val="left" w:pos="832"/>
                                  <w:tab w:val="left" w:pos="1248"/>
                                  <w:tab w:val="left" w:pos="1664"/>
                                  <w:tab w:val="left" w:pos="2080"/>
                                  <w:tab w:val="left" w:pos="2496"/>
                                </w:tabs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z w:val="18"/>
                                </w:rPr>
                                <w:tab/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4594" y="4920"/>
                            <a:ext cx="103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6040" y="4920"/>
                            <a:ext cx="108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7537" y="4920"/>
                            <a:ext cx="104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Day56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Results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" o:spid="_x0000_s1200" style="position:absolute;margin-left:84.7pt;margin-top:15.95pt;width:479.8pt;height:249pt;z-index:-15703552;mso-wrap-distance-left:0;mso-wrap-distance-right:0;mso-position-horizontal-relative:page" coordorigin="1694,319" coordsize="9596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3OfpQsAAOrOAAAOAAAAZHJzL2Uyb0RvYy54bWzsXWtzozgW/b5V+x8o&#10;vrsNSDzk6mQqsZOuqerd7dqZ/QEEY5saDCyQOL1b+9/3SgJhwDOd9EP0NLdTnWCDsdDj6N5zj67e&#10;/vR8TI2nuKySPLsy7TeWacRZlG+TbH9l/uvX+0VgGlUdZtswzbP4yvwYV+ZP13/9y9tTsYqd/JCn&#10;27g04CZZtToVV+ahrovVcllFh/gYVm/yIs7g5C4vj2ENL8v9cluGJ7j7MV06luUtT3m5Lco8iqsK&#10;3t3Ik+a1uP9uF0f1P3a7Kq6N9MqEstXidyl+P/Dfy+u34WpfhsUhiZpihJ9RimOYZPCl6labsA6N&#10;xzIZ3eqYRGVe5bv6TZQfl/lul0SxeAZ4GtsaPM27Mn8sxLPsV6d9oaoJqnZQT5992+jvTx9KI9le&#10;mR60VBYeoY3E1xqOxyvnVOxXcM27svil+FDKJ4TD93n0WwWnl8Pz/PVeXmw8nP6Wb+F+4WOdi8p5&#10;3pVHfgt4bONZtMFH1Qbxc21E8KZnMUI9aKoIzhHbc4jVtFJ0gKbkn7M9Rk1DnGayAaPDXfNx5jJP&#10;fpayQHxwGa7k94qyNmW7flsk0Qr+N3UKR6M6/XTfg0/Vj2VsNjc5vugex7D87bFYQPMXYZ08JGlS&#10;fxRdGaqIFyp7+pBEvKr5i655fKgS2Txwmn+r4YsGaq+Snwn5M4nGMbJ8fQizfXxTFTAKoNbg8+1b&#10;ZZmfDnG4rfjbvBn7dxEve+V4SJPiPklT3nr8uHliGEiDjnih0mQn3+TR4zHOajlqyziFh8+z6pAU&#10;lWmUq/j4EEMnLH/e2qKrQHd4X9X863jHECPpv05wY1nMuV2sXWu9oJZ/t7hh1F/41p1PLRrYa3v9&#10;P/5pm64eqxiqIUw3RdKUFd4dlfbisGkARg5IMbCNp1DAB68pUaD2rygivMWrhJe1KqN/QmXDdXBc&#10;l3EdHfjhDmqueR8uVidENXc1y9uggkH2yXHjEAc6A/R/27YDOQDa0RPQgMnu7wSWOKe6P3SNsqrf&#10;xfnR4AdQ11BSUdfhEzyHfLb2El7qLOctLp7lUmswi90FdwFdUMe7g9bYbBY392u68O5t392QzXq9&#10;sdvWOCTbbZzx2315Y4i6zdNk2/bHqtw/rNNSNtK9+Cf6NNR0d9mSd4quGG0Dtn9lQ7YtAO/yQ/j/&#10;J8QJZ4QTLq8O/kAcTX4YnHAQJz4xvzo2QADHCWoFzgAniAfzAZ9iXSLmUIQJMbt9NkycCrBfq3Ze&#10;hFcvm2u49XrJ8vvlEBYxdHB+2zMbAMweaQPw2QQm9xSsAMpbtrmutdEqaaD9wYTf+wB/8aKZh1IX&#10;4IX3KOaSfo9izbwDf+VU0hp77ZTywlnnDLP5fHoG7e4tu92Ip+WTaAft4SrNevMVnJbvXJy2bIda&#10;tw5b3HuBv6D31F0w3woWls1umWdRRjf3/WnrfZLFXz5tGacrk7mOK1CrV/reQ1riX1OFvcuOSQ2e&#10;Upocr8xAXRSuuBl3l23FNF2HSSqPz/oxL347zbV/5XTXNrvsPg/59iMYH2UOpgGYF+DTwcEhL/9j&#10;Gifwj67M6t+PITd2058z6N3MphQuq8UL6vrcJCnPzzycnwmzCG51ZdamIQ/XtXTCHosy2R/gm6TZ&#10;l+U34CzsEmGO8PLJUkG5+QsYYLKs336kgRMxGmmix/NywIj81iPNDViD3ROMtLu1vyat89TrhDjS&#10;cKSd0TMX/adXzmmKdjib04S1ommk+aRhE6aY024o/7kE9zjScKR93ZEGdNh4ThP0j6aRZvsWOB1g&#10;PRLJLUpuh5N+zA0ad4QyT7irX8UfSbMXWl0bxn8uDcNXWl1/ZHj+eHwJ7zfcb0ADcuSqgcPdDLZf&#10;OTd3mz8bwOD2PTWjfob3W9P3m/lsru+KUecSMdF0o44EbsOVOzD8vshrO+MKXzVx/Rhj4pykZuhf&#10;NtS9cNk6eKifH55FoAncxmYcvNLlVO6mcjXhQLqZcPBnczEDReYohPDEFHQ2G+tBCNciEiFsmwgc&#10;6CDCtgHHOE1oD4JpXxJNQIRABuoSA9UhhLJK540QioTqEELE9LQjhO8SyfsiQnCVhlJ79LixHo/7&#10;6jgk2hAXY+t9F6NDCMUQzRshFHnWIYTfWlcNS63HhnAoI8LLsGmr12k1CY4FZ9CGEPKQs3AWIsS3&#10;iGJ1CKGiNbNGCAaekQxkdQjRCPtUHEsPQhACwU+hWqJASIh4JSIEB4XzSDbaEKtXMq5K1vXSOHeH&#10;EEo5MW+EGDOVkoLX7mUQn8r4AEgLBnoltCG+jtoRvYxXeRlinuLjYN4IcYGpVNip1cugtutLG4Iw&#10;tCGQh+AeRBO46plR+mwIZUvPGyEuMJXK/9KKEAHxAK14wIIMw50Yy0AbQi0a0YcQio+bN0JcYCoV&#10;h6sVIVxqAVpxhEAeAmMZgoOc2IZQMb1ZI4QNptyIqlSBYK0QEfitIAIhAiHie4AIJQyaOURc4CqV&#10;mkwrRDDbbbhKQoQP2GmmkKtEP0O/n+GqcTBziBiTla5CT70Q4dmtJAKSMvQCnq4D7hBKIlASwdct&#10;a6MiYMZC4TX4/dz/H2giXOWDaYUIh7kNW+lB2qIeRCBbiVbEBFaE4uRmbkVAmHEIEYrI1QoRkAAN&#10;bAVOV3q+ACl0ND6RQgOFlYKxkNPJV0sPomRTMvHL7EURIrfSECJUNFgrRNgW4dl3OEZAHpa+GYFk&#10;BJoRE5gRSh40czMChuUQI5SmTCtGuIHTrOBiMi8kmhFoRoDDOUylpo+MUONg3hBhj6OewAk0PI1W&#10;iPC8lowILLQiUFzJvQjeEaeDCGVOzxwiINI4tCKmUVf6NJDaKccapnBCRwMdjQkcDUXKzRwixsII&#10;yNQ7hRXhMzAeBBfBECIwVYSiIqezIlRob+YQAWKEoRWhAsJaHQ2VK8JxLFzFhY7G9I6GEgjNHCIu&#10;aKeUrEwrRFDGE1dARMOhvnB1kK5EunJKLgJ2JGus6ZlDBORwGVgRVKGnVohQ2SIcD9SU0DgIEQgR&#10;k0KEsqZnDhFjeSVVPphWiAgI7I8nrAgPU04hFzE9F+EpTm7mEDGWV1LF5GqFCJWVDlLgDxTYGNHA&#10;iIb+iIanInszh4hxwgiq4sFaIUIlnXJ8XOqJVsR3YEUofdDMIWKsrqRKVaYVIlROGbQiMD++KRBi&#10;WulUl8F13hDBd6Ud0pUKPbVChMopgxCBEPFdQISypmcOEWN1JVU+mFaIYDbIIRq6UrAhZxENvkct&#10;JozAhBFaE0Z4ipObOUSM1ZUyQb32FPnMhTYREAGxjX7Q07PBHUKIQIjQCxEqsjdziBirK2Ezi0Yy&#10;otWKcJglF4MTiwytCNyJK0lTPj5wnx19aae6XW1nDhFjdWW3FbJWiFA5ZYgFRgNKp8IkQ+nUlNIp&#10;H9WVyRbSt/Ad8gZ0JZlGXdnllHEYpLFEjECMmHg1uK/M6ZmbEWN5JWSIm8TTaPf8JY6Pngau45p8&#10;HZdMfoap6ZyxvFJSAdr5Sjdo+EoCiz77VgQmuEV5pX55pVxNiBDBE9APPQ0VENZLRrRppwhs+9uH&#10;CFRgI0RMABFKIDRzR2Msr4RtsaZwNHyXyJwysNfOwNFAKwIhYgKIUONg3hBBxvJKueuudkdDpZ0i&#10;joerwZGLmJ6LUNb0zCFiLK8k08griR9I7RTx5I5gnbwSrQi0IiawIlBeKaKe3LgfchFqobxWLkLt&#10;x0UCe8BF4JZ9CBETQISK7M3cihjLK6X+WbujQQUpCZnpxhBBLAdXaaC+spGYattJw1cKoZljxFhf&#10;CfzEJHwlg4RXfJXGGCMcj6uzcZkGarC1LtMI1ECYOUaMBZaOgk+trgZ1+ZJOwAjKYJF6T18J2kvw&#10;iBAjECP0YgQKLCUdMRZYygSz2n0Nz4IFIr+HEQFiBPoaun0N6HSNQT1zO2KssATR5SS+hgvSzt/D&#10;CFiCinYErvcUS1618RGBCu99rxixPBX71WlfiL0N92VYHJJoE9bh+Ws4PhWr2MkPebqNy+v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UCnJcOEAAAALAQAADwAA&#10;AGRycy9kb3ducmV2LnhtbEyPwWrDMBBE74X+g9hCb40spwmVazmE0PYUCk0KpTfF2tgmlmQsxXb+&#10;vptTcxz2MfsmX022ZQP2ofFOgZglwNCV3jSuUvC9f396ARaidka33qGCCwZYFfd3uc6MH90XDrtY&#10;MSpxIdMK6hi7jPNQ1mh1mPkOHd2Ovrc6Uuwrbno9UrlteZokS2514+hDrTvc1Fiedmer4GPU43ou&#10;3obt6bi5/O4Xnz9bgUo9PkzrV2ARp/gPw1Wf1KEgp4M/OxNYS3kpnwlVMBcS2BUQqaR1BwWLVErg&#10;Rc5vNxR/AAAA//8DAFBLAwQKAAAAAAAAACEA4L2mOkctAABHLQAAFAAAAGRycy9tZWRpYS9pbWFn&#10;ZTEucG5niVBORw0KGgoAAAANSUhEUgAABJsAAAGGCAYAAADch4D/AAAABmJLR0QA/wD/AP+gvaeT&#10;AAAACXBIWXMAAA7EAAAOxAGVKw4bAAAgAElEQVR4nO3db4hd530n8OeeHbGVR1ZUE3lEYsWOql7G&#10;IvHapQ4x3bWOoLgOhdKG4jetsi0sXROyb0rbF6F47jihFBpKX3hDX5RCHW0RxaSBlnZJy+rKm8be&#10;oPqP0ijDkVFty4mjWJIlTSTFlnLvvvCMPZ650vy5z3meO/d8Pm+sGV+f33l8z++cZ756njutfr8f&#10;YquqqhNC2B/9wAAAAACMrF6vNzsR+6BVVR0JIZSxjwsAAADAaCuKIkQLmxZWM80s+VY31rEBAAAA&#10;GHlH2+12J0rYNCBomm23250YxwYAAABg8xg6bFq2ba7b6/Vmp6enu8MeFwAAAIDNZ8Nhk9VMAAAA&#10;ACy3obApZtD02GOPdVqt1szqr1y/K1euhMuXL89++ctf7tRx/PWoe5xXr1498MQTT3TrOP56NGic&#10;R1qtVlnHsa9cuRL+5E/+pFXHsdejzvfy2rVr4cKFC90vf/nLB+o4Piv9w2+1O+H99+1oLr31k3Dh&#10;6k8OPPq1l7t1HH896r4HjUJvdjqdst/vH6nj2NeuXQs//vGPu3/6p3+avTfND4Y3Ss/NJvj739pb&#10;Fr1iJhT1/KKcs1eudz/zN6f0ZiJN6c0GjdPcfQijNHd3Dxpeqt5cd9i0/LfN9Xq9AxvdNlf3/8Ar&#10;V67Uceh1SzHOVivv/a3T6ZS9Xm+mrpv4xYsXw7Vr17KPc/G9rOM8mnbNks4/fKZ9pK4ffi699ZNw&#10;8cc/qePQ61Jnb167di1cvHgx+nE3IkVv9vv9Og6/Lk25B9X9w88ozA+a4h9+q90pQjETivjHfu8+&#10;24t/8HVqUG+auw/J3D0tvTm8ERvnWMwP1hw2xd42l+J/YG6Lf/tc1w8/V65cCdeuXYt+7PVyEx+e&#10;cVKHd1cz1frDT35NuWabMM66f/gZlXE2JRxtirpXjo7QvdbcfQjm7uk14bkZQjPGWWdvhvBeOJrb&#10;uPXmmsKmOrbNjfsEqwlNH0Kjxjn2E6y6e3NUJlhN0aAffsb+HmSCNbxReS9DaMY12xR1b5v74eXr&#10;4a3ro7Oaydx940apNxs0TnP3IYzS3L1B1+zYjXPVsGl50GTb3OqaMM5US29zM8Ea3qhcs01i29xw&#10;9GZ6xjm8URpnE6TZNpdfU67ZJozT3H145gfpNWicYxmO3jBsqmHb3NhfKJbeDm9U3ssQmnHNhtCc&#10;cTaBbXPDG6VrtkHjHMsJ1lJN+eGnKawcHd6o9Ka5+/BG5b0MoRnXbAjNGKdwdHij8F4ODJtiB02H&#10;Dx8u77777loa4uLFi+Hb3/52HYdet3a7Xda1zeHVV18dmcnk9PT0/rrGOSrvZQgh1HXNhhDCN77x&#10;jboOvS5N6c2m+ORHtu2v66P+uqfmQwij8QOQ3hzOKPXmX//1X3fuvvvuso5jv/rqq+Hs2bN1HHrd&#10;6nxujtL8oAku/OG95QMf2VbbPehvvn2+rkOvS1PuQebuwxuV9zIE84NhjWBvlnUcuynzg1F4L1eE&#10;TTG3zQEAAADQLO+GTbFXMwEAAADQPEUIgiYAAAAA4lj8GFlBEwAAAABDmwjhnc9lKoqiFDIBAAAA&#10;MIyJEEJY+ADwbtYzAQAAAGDTK1Z/CQAAAACsjbAJAAAAgGiETQAAAABEI2wCAAAAIBphEwAAAADR&#10;CJsAAAAAiEbYBAAAAEA0wiYAAAAAohE2AQAAABCNsAkAAACAaIRNAAAAAEQjbAIAAAAgGmETAAAA&#10;ANEImwAAAACIRtgEAAAAQDTCJgAAAACiETYBAAAAEI2wCQAAAIBoJuo4aFVVnaVf79q1K7z++ut1&#10;lFrV3r179y8/n7rs2LFj/8WLF1OUWuFTn/rUTFVVZZbiCTVlnKmu2Zy9uXv37jLVOJvigxlrf/zg&#10;5/VmRE3pzZzPzZTzg5ya8txM5ZZ7HwmTx5/KUnvHnvuS9aa5e/2a0ptNGWcTetP8YLzU3Zu9Xq8b&#10;PWxaeGNmln7v1ltvzdYUO3fuLEMIZYpak5OTIVdTbN26tQyJxrl9+/YwPz+fotQKKceZ2czqLxle&#10;zt5ckGScTXF9al/YcuZEltpbJm8rg96Mpim9mfO5mXJ+4Lk5Pq5N7ct9CmN/DzJ3j889KImx780F&#10;5gcRjXNvFkWxP1rYNDc3VxZFMROacTMBAAAAYKWjUcKmqqo6C0HTotl2u91Z/OLw4cNlCOFIjFrr&#10;9cwzz8wePHiws+oLIzh27Fin1WplWanx1a9+9cATTzzRTVHr2LFjR1qtVpmi1nIpx/mv//qv/RR1&#10;Bmm3260UdXL25unTp7vtdvtAjtrj6vyhE0dCpsD/uT//vQOPfu3lbopaerNeKXsz53Mz8fygEc/N&#10;Jrjw5CNlvyiy9OaFU88n601z9/qZu8dnflAv84P4xr03h/6A8AHb5t4XNAEAAADQHEOtbKqqaunf&#10;ond7vd7s9PR0d9iTAgAAAGBz2lDYZDUTAAAAAIOsexudoAkAAACAG1nXyibb5gAAAAC4mTWFTVYz&#10;AQAAALAWq26jEzQBAAAAsFY3Xdm0PGjq9XoHbJsDAAAA4EYGhk1WMwEAAACwESu20QmaAAAAANio&#10;961ssm0OAAAAgGFMhGA1EwAAAABxFHNzc2UQNAEAAAAQwcT09HS3qqruwtdHBU0AAAAAbNRECCG0&#10;2+0DuU8EAAAAgM1vxW+jAwAAAICNEjYBAAAAEI2wCQAAAIBohE0AAAAARCNsAgAAACAaYRMAAAAA&#10;0QibAAAAEtn29rnwsdf+PvdpANRqIvcJAAAANMHU/MkwNV+Ffu4TIYrF9zOE/5n7VGDkWNkEAABQ&#10;s/eCCcaB9xNuzsomAACAmmx7+1zYc/bZ3KdBRIImWJ2wCQAAoAZCifHi/YS1s40OAAAgMsHEePF+&#10;wvpY2QQAADTOw3NfCq2ajv2dH14N35m/WtPRGWTv2W/e9N+fv2X3ho8taIL1EzYBAACwqe19419q&#10;O/bL8+drOzaMK9voAAAAAIhG2AQAAABANMImAAAAAKIRNgEAAAAQTW0fED43N1cu/nnXrl3l66+/&#10;XlepdZ1LnXbs2LH/4sWLKUqt8IlPfKKcm5vLUjulpowz1TXblN5sitsz1r7rF39Tb0bUlN7M+dwM&#10;oRn3oKY8N1PZdu8j5eTxp7LVdw+Ka/udn9y/9ZVnU5RaoSnPzZT3oKkkVQbTm3GZH9Sv7t6cnp7u&#10;Rg+bqqrqhBBmiuK9RVO33npryNUUDzzwwExRFDMpak1OToZcTXHHHXckG+f27dvD/Px8ilIrpBxn&#10;TkVRHElRJ2dv7t69uyyKosxSfExdn9oXtpw5kaX2bXvv1ZsRNaU3cz43U84PPDfHx7Wpfdlq79hz&#10;X7LebMrcvf+BO1KUGSjlc9M9qH7mB3GZH9Sv7t6sqmo26ja6xaAp5jEBAAAA2DyirGyam5srF1Kx&#10;cuFb3V6vN7v47+fn58uQKYR644033ncudfre975XtlqtLON87bXXZj/0oQ91U9S6dOnSTKvVKlPU&#10;Wi7lOEMISf6GYpBer3cgRZ2cvXn69OlkvdkUE2dOLL0PJ3X+pRdmt9/1sW6icnqzRil7M+dzM+X8&#10;oEHPzbG35cyJMmTqzQunnk92zTZl7r71+FNlyDTOlM/NBt2DzA9qZH4Q37j25vT0dDeECGFTVVWd&#10;ZcuvZtvtdmfpa1544YUQMjXFSy+9dHRxsHV77rnnyhR1BvnWt77V/cxnPtNNUeu5557Ltnot5Tif&#10;f/75FGUGSnXN5uzNENKNsynOZ3wvX/7nQ92HP/fFbopaerN+TXhuJp4fNOK52QQXDv1N6GfcEtSE&#10;e1DK3jyf6S9oQkj73GzKPejNFEVuoAm9GYL5QWzj3ptDbaMbsG1uRdAEMMhdF/IFBgAAANRnwyub&#10;qqo6EpZtmxvFVQq7flTlPgVgian5k2Fqvgoh9HKfCgAAADVYd9i0mVYzTc2fDLdfein3aQAL3gua&#10;AAAAGFfrCps2S9C09AfafuZzAd4haAIAAGiGNYdNm2XbnB9oYbToSQAAgGZZNWzaLKuZQvBDLYwa&#10;PQkAANA8Nw2bNkvQ5Ada2JiH/+2PQ78Y6pdS3tAbl6+HI/OXajk2AAAAo+uGYdOybXOh1+sd2Oi2&#10;uYf/7Y/DuW13buQ/vanzkx8Jb/zoWmgJmgAAAABGwoqwqa7VTLddOT3sIQYe8wOXr4f4RwYAAABg&#10;I963f2azbJsDAAAAYDS9u7JpedA0zLY5AAAAAJppIoQQqqrqL/me1UwAAAAAbMjiNrruwj8FTQAA&#10;AABs2EQIIbTb7QO5TwR4x9T8ydynAAAAABtWrP4SIJWp+ZNhar7KfRoAAACwYROrvwSo27a3z4U9&#10;Z5/NfRoAAAAwNGETZGY1EwAAAOPENjrISNAEAADAuLGyCTLY9va5MDV/Mky+dS73qQAAAEBUwia4&#10;gU+8cri2Y186+2JtxwYAAICchE1wA7ddOZ37FAAAAGDT8ZlNAAAAAEQjbGLTmJo/GT722t/nPg2g&#10;oabmT+Y+BQDYNMzdodmETWwKfmsbkJN7EACsnecm4DObGHk/c+5Zv7UNyGLb2+fCnrPP5j4NANg0&#10;zN2BEIRNjDB/IwLk5B4EAGvnuQksZRsdI8nDCsjJPQgA1s5zc/zt+PEPcp9CErt+5DqOxcomRo6l&#10;t0Auts0BwPqYu4+3bW+fC1PzJ8PkW2/kPpVaLQam/X7uMxkfwibW7eG5L4XWgO+fv2X30Mf+qVdP&#10;hB++dW3o4wDj6+Hv/snA78e4B106++LQxwCAUWLuzkY1ZcVaU8aZmrCJaG67cjr3KQAN5h4EAGvn&#10;ucnNNCWAsTKvPsImAAAAYMm2ufEOYJoSpuUkbAIAAICGa0oA05Rx5lZb2DQ3N1cu/nnbvY+Uk8ef&#10;qqvUus6lTjt27Nh/8eLFFKVW+MQnPlHOzc0lqXV7kiqD3fWLv5lsnFNJqgyW6pptSm82hd6sX6pr&#10;dteuXeXrr7+eotRATXhuhtCMe1DK+UETNOW52ZR70PY7P7l/6yt5filEyuem+UH9Ul2z/3niVPnW&#10;S/+vlmO/cfl6eHGVACbVOKcn3tj/gVP/p5Zj3/b9c+Hl+ddu+hrzg+FNT093o4dNc3NzZVEUM0VR&#10;lIvfuza1L3aZNdvz0MGZoihmUtSanJwMuSbNd9xxR7JxXp/aF7acOZGi1Aq37b032ThzKoriSIo6&#10;OXtzx577yqX3CYanN+uXqjdvvfXWkOsHvd27dyfrzZzPzQceeCDZNbt9+/YwPz+fotQKKecHTdCU&#10;52bOe1DK3ux/4I4UZQZK+dw0P6hfyrn7bTUF3j+5cv2m/z7lPWiquBxuqekzxSbfvnrTf58yPxjn&#10;+UFVVbNRw6aqqjpNuJkAAAAAMND+aGFTVVWdEMLSoGl28Q/F1Uv7QwhlrFrr8aMfvNINIRxNUevy&#10;5cvZxvnaa6/N3nFHsr+dyRYonn/phdkde+5JVS5ncDq7+kuGl7M3L5x6vhsS9WaD6M36JenN69ev&#10;Z+vN06dPd0MDnptvvPFGN6S7B2W7ZhPPD8ZeU56bOe9BKXuzdfG1bONsynOzKeMM5u5R5ezNlPlB&#10;GOP5Qbvd7gwdNi1umwvvXQzddrt9YOlrLjz5SNnPtF3mh8efPtputzspah07dqzTarXKFLWW+9a3&#10;vtX9zGc+001R6/yhE9ma/+V/PtR9+HNf7Kao9WbG5k91zebszRDSjbMp9Gb9Ul2zhw8fLkOm9zKE&#10;dOPM+dx86aWXUs4P9jdhftAETXlu5rwHpezN84ee7YQGPDfND+pn7h5Xzt5MnB+M9fygGOY/Xtg2&#10;dyS8dyHMLg+aAAAAAGiODYdNg7bNWaUAAAAA0Gzr3kY3aNtcr9ebnZ6e7sY8MQAAAAA2n3WFTQN+&#10;25zVTAAAAAC8a83b6GybAwAAAGA1a1rZVFXV0g8Bt20OAAAAgIFuGjZZzQQAAADAetxwG52gCQAA&#10;AID1GriyybY5AAAAADbifWGT1UwAAAAADOPdbXSCJgAAAACGNRHCim1zodfrHbBtDgAAAID1WtxG&#10;Vy7802omAAAAgDE0NX8y3H6pCiE8UWudiRDeWckUQghWMwEAAACMn6n5k2Fqvgr9BLUmQhAyAQAA&#10;AIyrxaAplYnVXwIAAADAZpM6ZFpUrP4SAAAAADaTXEFTCMImAAAAgLGSM2gKwTY6AAAAgKQenvtS&#10;aIUQzt+yO/qxf+rVE+GHl69FP+56CJsAAAAAMrjtyuncp1AL2+gAAAAAiEbYBAAAAEA0wiYAAAAA&#10;ohE2AQAAABCNsAkAAACAaIRNAAAAAEQjbAIAAAAgGmETAAAAANEImwAAAACIRtgEAAAAQDTCJgAA&#10;AACiETYBAAAAEI2wCQAAAIBoJuo4aFVVnRDCzOLXW36pE3b80+N1lFrVnocOzlRVNbP6K4f34Q9/&#10;OHz/+99PUWqFT3/600eqqkpSa8fUvrDlzIkktZb7uUe/lGycO5NUGayqqn6KOjl7c8ee+8pU42wK&#10;vVm/VNfsz/7sz4ZU/z+X2717d7LezPncfOCBB5LND7Zv3x7m5+dTlFoh5fygCZry3Mx5D0rZm5P3&#10;/Hq45fhTKUqtkPK5aX5QP3P3uHL2Zsr8YMx7czZq2DQ3N1cWRXEk5jEBAAAA2DT2RwubqqrqFEWx&#10;NAHsLv6huHophBDKWLU2oJuiyOXLl0PINM6rV692E5YrE9Z6n2uXz3cTlisT1lqum6JIU3qzQcpc&#10;hfVmXNevXw+hAePM+dxc0E1Up0xUZ4XE84Ox15TnZlPuQa2Lr4WQaZxNeW42ZZzB3D2qnL25oJuo&#10;Tpmozgo19+bRdrvdiRI2Ld82F0KYbbfbncUvLjz5SNkvijJGrfU69fWvzD702S90Vn1hBMeOHeu0&#10;Wq0yRa3l/vEf/3H2l3/5l7spap0/dOJIyNQY3/7KH80++rXf6aao9WYI2bZ4tdvtAynq5OzNC6ee&#10;76YaZ1PozfqlumYPHz5chkzv5enTp5P1Zs7n5jPPPDN78ODBTopax44dO9KE+UETNOW5mfMelLI3&#10;zx96thMa8Nw0P6ifuXtcOXszZX4w7r05VNi0sG1uJrz3P8gPjwAAAAANtuHfRrewbW5pEjcraAIA&#10;AABotg2FTattmwMAAACgmda1jc62OQAAAABuZs0rm2ybAwDGxa4fVblPAQBgbK0pbLJtDgAYF1Pz&#10;J8Ptl17KfRoAAGNr1W10VVUtXc3U7fV6s9PT0906TwoAILZtb58LU/Mnw+Rb5/L9fmwAgAa4Ydhk&#10;NRMAMC6m5k+GqXlb5wAAUhi4jU7QBACMC0ETAEBaK1Y22TYHAIyLnzn3bJh861zu0wAAaJR3wyar&#10;mTavdz7otAohPJH7VABgzfae/WZotVr1HPzNs2HH95+p59gAANzURAiCps3KB50CsJntPfvNUFPU&#10;FN66cDV8p6ZjAwBwc4srm94Nmnq93gHb5kafz58AAAAARtFECO8ETEVRlFYzbQ6CJgAAAGBUTYQQ&#10;wsJKpm7WM2FVS7fNAQAAAIyiFb+NjuHcduV0PQd+84Ww4+yz9RwbAAAAIBJhU0QPz32ptg86/Y4P&#10;OgUAAAA2gSL3CQAAAAAwPoRNAAAAAEQjbAIAAAAgGmETAAAAANEImwAAAACIRtgEAAAAQDTCJgAA&#10;AACiETYBAAAAEI2wCQAAAIBohE0AAAAARCNsAgAAACAaYRMAAAAA0QibAAAAAIhG2AQAAABANMIm&#10;AAAAAKIRNgEAAAAQzUQdB62qqhNC2L/49X988HfD9m/8WR2lVnX7PQ/ur6rqSIpak/f8ennL8adS&#10;lFrh4wc/P1NV1UyKWjum9pVbzpxIUWqFlOPcmaLIDaS6ZnP25o4995WpxtkUerN+qa7Zj370o+HU&#10;qVMpSq2we/fuZL2Z87mZcn6wffv2cn5+PkWpFT71qU8l680maMpzM+c9aO/evebukZkf1M/cPa6m&#10;zA/GuTd7vd5s9LBpIWh630n3tm6PXWbNtu26s8xWPKEtk7eVuc8hhaaMM4RQpiiSszcXlLlPgDj0&#10;ZlwTE7X8XdB6lLlPoG5NmR9s3bq1zH0O46Qpz82c96CdO3eW2Yon1JTnZlPGGczdx0ZT5gd192ZR&#10;FPFWNs3NzZVFUVilAAAAANBcR6OETVVVdYqiWLqaabbdbncWv7jw5CNlP1MQderrX5l96LNf6Kz6&#10;wgjOH3qqE5at6krluT//vQOPfu3lbopa5w+dOBIypdopx/lmCP0UdQZpt9utFHVy9uaFU8932+32&#10;gRy1x5XerF+q3jx8+HAZQsjSm6dPn07WmzmfmynnB8eOHTvSarXKFLWW++pXv3rgiSee6OaoPY6a&#10;8tzMeQ965plnZg8ePNhJUcvcvX7mB3E15R7UlPnBuPfm0B8QPmDb3PuCJgAAAACaY8MrmwZsm7NK&#10;AQAAAKDhNrSyaWHb3NKgaVbQBAAwOqbmT4aPvfb3uU8DAGigdYdNts0BAIy2qfmTYWq+yn0aAEBD&#10;rXkb3cK2uZnw3gdY2TYHADBifubcs2HyrXO5TwMAaLA1hU2r/bY5AADyspoJABgVq26js20OAGC0&#10;CZoAgFFyw5VNts0BAIw+2+YAgFEzMGyybQ4AII6H574UWjUd+zs/vBq+89bVmo4OALAxK7bR2TYH&#10;AAAAwEa9b2VTVVVHwpJtc71eb3Z6erqb+qQAAAAA2JwmQrCaCQAAAIA4FrfRCZoAAAAAGNriNrrZ&#10;EEIQMgEAAAAwjIkQhEwAAAAAxLHit9EBAAAAwEYJmwAAAACIRtgEAAAAQDTCJgAAAACiETYBAAAA&#10;EI2wCQAAAIBohE0AAAAARCNsAgAAACAaYRMAAAAA0QibAAAAAIhG2AQAAABANMImAAAAAKIRNgEA&#10;AAAQjbAJAAAAgGiETQAAAABEI2wCAAAAIBphEwDwrh0//kHuUwAAYJObyH0CAMBomJo/Gabm53Kf&#10;BgAAm1xtYVNVVZ3FP99y7yNh8vhTdZW6qdvveXD/0nOp07Y7P7l/6yvPpii1wscPfn6mqqoyRa0P&#10;pihyAynHuTNFkRtIdc3m7M0de+4rU42zKfRm/VJds7t27Qqvv/56ilLv+plzz4bJt84l7c2cz82U&#10;84Om9GYTNOW5meMetGjv3r3m7pE15R7UhPlBU+5B5gf1q7M3e71ed3p6uhs9bFp4Y2aWfu/a1L7Y&#10;ZdZs2647yxBCmaJW/wN3pCgz0JbJ28qQaJzXp/aFLWdOpCi1QspxZjaz+kuGl7M3FyQZZ1PozSSS&#10;XLO33nprsh/03lnNVC3/dpJx5nxuppwf6M3x0ZTnZsp70HI7d+4sg7l7VO5BSZi7R2R+UL86e7Mo&#10;ipmqqrpRP7NpUNAEAIymGwRNAAAwjKNRVjbNzc2VRVEcWfKt2Xa73Vn84sKTj5T99//7ZE59/Suz&#10;D332C51VXxjB+UNPdUKmsO25P/+9A49+7eVuilrnD504EjL9DUXKcb4ZQj9FnUHa7XYrRZ2cvXnh&#10;1PPddrt9IEftcaU365eqNw8fPlyGEGrtzcVtc8ul7M2cz82084Nm9GYTNOW5meIedCP//k9/NXvw&#10;4MFOilrm7vUzP4irKfcg84P6pejNocOmqqo6RVEsvRDeFzQBAOvz8L/9cTg59V9qOfYbP7oWWt//&#10;37UcG2AYU/Mnw+2XXsp9GgBEMFTYNGDbnKAJACLY+8a/1HLcD1y+Hk7XcmSAjdn29rkwNX8yTL51&#10;Lt/SFACi2lDYtNq2uVFy/Jafz30KAADAAD47DmA8rTts2izb5s5s+XB4cev94fUtH8p9KgAAwDKC&#10;JoDxta6wabNsm3vxlvvDi1vvz30aAADAADf6JQUAjIc1hU0L2+ZmwnuflD6yv0VK0AQAABvnlxQA&#10;MKxVw6bNsm0uhBC+vv1Xww9smwMAgKH4JQUADOOmYZNtcwAAAACsx8CwKfa2uc/ddTj87FsnNvqf&#10;39SPL50LL158s5ZjAwAAALA+K8KmurbNnfypu4c9xEA/fvtcCOGbtRwbAAAAgPUpln6xWbbNAQAA&#10;ADCaJkJ4N2TaH5Zsm+v1erPT09PdPKcFAAAAwGa0uI3OaiYAAAAAhra4ja678E9BEwAAAAAbNhFC&#10;CMP8pjkAAAAAWFSs/hIAAAAAWBthEwAAAADRCJsAAAAAiEbYBAAAAEA0wiYAAAAAohE2AQAAABCN&#10;sAkAAACAaIRNAAAAAEQjbAIAAAAgGmETAAAAANEImwAAAACIRtgEAAAAQDTCJgAAGHGvbNmb+xQA&#10;YM0mcp8AAAAw2JktHw4vbr0/vP4fPpT7VABgzYRNAAAwgl685f7w4tb73/mil/dcAGA9bKMDAIAR&#10;876gCQA2GSubAABghHx9+6+GH2yxbQ6AzUvYBAAAI8BqJgDGRW1h09zcXLn45wc/EsqnT9dVaX3n&#10;Uqftd35y/9ZXnk1RaoW7fvE3y7m5uSS1bk9SZbCU45xKUmWwVNfstnsfKSePP5Wi1ECpxtkUerN+&#10;ejOunM/NENKNsym92QRPP3i4fPp0v7bj//v3/+6m/949KC5z9/qZH8SlN9MwPxje9PR0N3rYVFVV&#10;J4QwUxTvfRzUR3+6H+p8MN/Mr/3C9ExRFDMpavU/cEeKMgPdtvfeZOO8PrUvbDlzIkWpFVKOM6ei&#10;KI6kqHNtal+KMgPt2HNfWRRFme0ExpDerJ/ejCvnc3PPQwc9N1m3nHPau+/6YLLezHkPStmb5u71&#10;a8o9yPwgLvOD+tXdm1VVzUb9gPDFoCnmMQEAAADYPKKtbBoQNM32er1uCCH8+5uhDJlCqNNvzHd7&#10;vd5silpbjz9VhkzjPP/SC7Pb7/pYN0WtiTMnZkIIZYpay6UcZwghyd9QDNLr9Q6kqLPlzIkyZLpm&#10;L5x6PllvNoXerJ/ejCvnc/NHP3gl2Tgb1JtjL+ec9rsvn012zea8B6XsTXP3+pkfxGV+UD/zgzii&#10;bKObm5srly0bnG23252lr/niN+ZCaOW5WI5V3zs6Pf0b3RS1zme6UEII4eV/PtR9+HNf7KaodT7j&#10;6rWU43wzRZEbmJ6e7m6C4YkAAAzbSURBVKaoc+HQ34R+xqXNqcbZFHqzfnozrpzPzR8ef/ropx9/&#10;spuiVlN6swlyzmlDaMY9KHFvlinqDGLuHp/5Qf3MD+Ia994cahtdVVWd1YImAAAAAJpjw2HToG1z&#10;giYAAACAZlv3Nrq1bJsDAAAAoJnWtbLJtjkAAAAAbmbNYZNtcwAAAACsZtVtdAO2zXXb7XaSX+0I&#10;AAAAwOZy05VNN9g2J2gCAAAAYKAbhk22zQEAAACwXiu20S1sm5sJIZQL37JtDgAAAIA1ed/KpiXb&#10;5sqFb9k2BwAAAMCavRs22TYHAAAAwLAmQgihqqqlq5lsmwMAAABgQxZXNpUL/7RtDgAAAIANmwgh&#10;hHa73cp9IgAAAABsfsXqLwEAAACAtRE2AQAAABCNsAkAAACAaIRNAAAAAEQjbAIAAAAgGmETAAAA&#10;ANEImwAAAACIRtgEAAAAQDTCJgAAAACiETYBAAAAEI2wCQAAAIBohE0AAAAARCNsAgAAACAaYRMA&#10;AAAA0QibAAAAAIhG2AQAAABANMImAAAAAKIRNgEAAAAQjbAJAAAAgGgm6jhoVVWdEMLM4tf/9T+1&#10;wl8d79dRalW/9gvTM1VVzaz+yuFN3vPr4ZbjT6UotcLPPfqlI1VVJam1Y2pf2HLmRJJay6Uc584k&#10;VQarqipJw2z5pU7Y8U+Ppyi1wo4995WpxtkUerN+ejOunM/NPQ8dTDY/aEpvNkHOOe3dd30wWW/m&#10;vAel7E1z9/qZH8RlflA/84NoZqOGTctDJgAAAAAaZX+0sGlA0DS7+If5a2F/CKGMVWs9Tr8x3w0h&#10;HE1Rq3XxtWzjPP/SC7M79tyTqly2QLEp4wxL+qdOxdVL2a7ZC6ee74ZEvdkgerN+ejOinM/NH/3g&#10;lW5Idw9qSm+OvZxz2u++fLYbEl2zOe9BKXvT3L1+TRlnMD+IyvygfnX3Zrvd7kQJm5YHTb1e78D0&#10;9HR38evHn54rQyvPxXKs+t7Rdvs3OilqnT/0bCdkaoqX//lQ9+HPfbGbotb5QyeyNX/Kcb6Zsfnb&#10;7XYnRZ0LTz5S9ouiTFFrkFTjbAq9WT+9GVfO5+YPjz99NN04m9GbTZBzThtCM+5BaXvT3L1u5gdx&#10;mR/Uz/wgnqHCpkGrmfzwCAAAANBcG/5tdIImAAAAAJbbUNgkaAIAAABgkHVto5ubmyuLojiy5FtC&#10;JgAAAADeteaVTVVVdQRNAAAAANzMmsIm2+YAAAAAWIubbqOzbQ4AAACA9bjhyibb5gAAAABYr4Fh&#10;k21zAAAAAGzE+7bRDdg212232wcSnxMAAAAAm9S7K5tusG1O0AQAAADAmhUh2DYHAAAAQByL2+gW&#10;gybb5gAAAADYsCKEEHq93oFg2xwAAAAAQ5oIIYTp6eluCKGb9UwAAAAA2PSK1V8CAAAAAGsjbAIA&#10;AAAgGmETAAAAANEImwAAAACIRtgEAAAAQDTCJgAAAACiETYBAAAAEI2wCQAAAIBohE0AAAAARCNs&#10;AgAAACAaYRMAAAAA0QibAAAAAIhG2AQAAABANMImAAAAAKIRNgEAAAAQjbAJAAAAgGiETQAAAABE&#10;I2wCAAAAIJqJOg5aVVUnhLB/8etP72uFr363X0epVf18+8P7q6o6kqLW5D2/Xt5y/KkUpVb4+MHP&#10;z1RVNZOi1o6pfeWWMydSlFoh5Th3pigywIu33B9SXbP/8cHfDdu/8WcpSq2wY899ZapxNoXerJ/e&#10;jCvnc/P2ex5MNj9oSm82Qc457d13fTBZb+a8B6XsTXP3+pkfxGV+UD/zgzh6vd5s9LBp4Y0pl37v&#10;1i2xq6zd7p23lvmqp7Nl8rYy9zmkMM7jPLPlw+HFrfeHH2z5UAjLeqguva3bU5S5mTL3CRDHOPfm&#10;MmWKInqzftt23VnmPocUGtSbSeSc0y4oUxTJeQ/Sm+OlKeMMDejNBWXuE6ibe1AcRVHEW9m0sJpp&#10;aTLWXfzD/LUQQt4Ls5uiSOviayFkGue1y+e7CcuVCWu9z7iO88Vb7g8vbr1/6be6KeoWVy+F0IDe&#10;bJAyV+Fx7c0BuimKNKU3cz43F3QT1SkT1VkhcW+OvabMad2D6teU52ZTxhn0ZlTmB/WruTePhhBp&#10;G92AoGm23W53Fr94/Om5MrTy/I/823+Zm/393/6VzqovjOD8oWc7IdMF8+2v/NHso1/7nW6KWucP&#10;nVixei2VlON8M4Qk6+QHBE2h3W4fSFH7wpOPlP2iKFPUWlH71PPdVONsCr1ZP70ZV87n5qmvf2X2&#10;oc9+oZOiVlN6swlyzmm/+/LZZL2Z8x6UtjfN3etmfhCX+UH9zA/iGTpsWh409Xq9A9PT091hjwvj&#10;btm2OQAAABgLGw6bVlvNBNzYoNVMAAAAMA42FDYJmmiC/3Hn/6rt2P/+/b+r7dgAAACQ07rDJtvm&#10;AAAAALiRNYdNVjMBAAAAsJpiLS8SNAEAAACwFquGTYImAAAAANbqhtvo5ubmyqIojiz5lpAJAAAA&#10;gJsauLKpqqqOoAkAAACA9VoRNtk2BwAAAMBGvbuNbsC2uW673T6Q4ZwAAAAA2KSKEG64bU7QBAAA&#10;AMC6LG6js20OAAAAgKEtbqObDSEEIRMAAAAAw5gIQcgEAAAAQBwrfhsdAAAAAGyUsAkAAACAaIRN&#10;AAAAAEQjbAIAAAAgGmETAAAAANEImwAAAACIRtgEAAAAQDTCJgAAAACiETYBAAAAEI2wCQAAAIBo&#10;hE0AAAAARCNsAgAAACAaYRMAAAAA0QibAAAAAIhG2AQAAABANMImAAAAAKIRNgEAAAAQjbAJAAAA&#10;gGgm6jhoVVWdpV8/+JEQnj5dR6XV/Xz7w/uXn09dtt35yf1bX3k2RakVPn7w8zNVVZUpan0wRZEb&#10;SDnOnFJds7fc+0iYPP5UilIr7NhzX5lqnE3RlN7cmaLIDejNuHI+N2+/58Fk84Om9GYT5JzT3n3X&#10;B5P1Zs57UMreNHevn/lBXOYH9TM/iKPX63Wjh00Lb8zM0u999Kdb4enT/dil1mT3zlvLEEKZolb/&#10;A3ekKDPQlsnbypBonNen9oUtZ06kKLVCynFmNrP6S4Z3bWpfijI3k2ScTaE3k9CbEeV8bm7bdWcZ&#10;PDdZp5xz2gVjfw9K2Zvm7vVr0D1o7HtzgflBROPcm0VR7I8aNlVVdSQ042YCAAAAwEpHo4RNA1Yz&#10;zbbb7c7iF4//xVwZWuFIjFrr9bf/Mjf7+7/9K51VXxjB+UNPdUKmlRrP/fnvHXj0ay93U9Q6f+hE&#10;tlAx5TjD//1utr+6bLfbrRR1Ljz5SNkviiy9eeHU8912u30gR+1x1ZTefDMEvVln7YS9mfO5eerr&#10;X5l96LNf6KSo1ZTebIKcc9rvvnw2WW/mvAel7U1z97qZH8RlflA/84N4hv6A8NWCJgAAAACaY6iV&#10;TcuDpl6vd2B6ero75DkBAAAAsEltKGzaTKuZitDr5j6H+vW6ERapjbx+P8w2YStAP4TZ3OeQQr9f&#10;HM19DiGE0Ol0yl6vV4YQ9tdx/KIoZjudTreOY4+KxvRmX2+OmW7uE6hfr/vo117t5j6LEEJ47LHH&#10;OsF9djhF0Jtjw9x9nJgfjJ1u7hOoW6reXHfYtFmCpn4vdL/5l38w9p8H886F8mon93nUbaEhOrnP&#10;o279EGa/+Rd/0Ml9HvXqdfv9YiQmH4899lin1WrNtFrxt9n3+/3Zxx9/vBP9wCOmMb3ZnHGO/ef7&#10;NOi9HJn5weK9to5j9/v9RgRNTZkf/Pe/fdXcfUw061477uMcnbl7nZrxXqYd57rCps2yba4fwuw3&#10;/3LcH8iNaojx/+FHOJpc3T/8CJrGhQnWODHOtDqdTtnv94/UEeiHEEKr1TowOzvbreXgI6IZIdNo&#10;zQ/qNCq9WbcmzN2Fo+OlQb2ZdJxrCps2y2qmEJryUPbDzzgRjqa1sG1uptVqlXUcvwk//JhgjZdR&#10;6c26NWOco9ObAv3hNWNO25zeNHcfH+YH40U4Wp9Vw6bNEjRZGTJeGnNza8REcnQmWLbNDc89aLw0&#10;YYLVoPdyZHpT0DS8pswPRiUcrdMo9WadmnWvHfdxjs7cvU7NeC/z3oNuGjZtmqDJypCx0oRxCkfT&#10;88PP8JrQmyZY48U407JydHjNCJlGa35Qp1Hpzbo1Y5zC0XHSjGs2/zhb/X5/xTfn5ubKoiiOLPnW&#10;0CHTb/7FXDnMf38zh/7baHxu1IU/vLes69g7vvhCt65jr1dTxtmEazaEZryfnU6nrPn43TqPv1ZN&#10;eC9DMM4YRmWcdY7x8L9dCKMSGjbhvQyh3nvtqNxnQzA/iGFUrtsmjDEE44zBONMyPxjeKLyXK8Km&#10;zbKaCQAAAIDRUyz9QtAEAAAAwDAmQhAyAQAAABBHq9/vh6qqlu6lEzQBAAAAsCGL2+i6C/8UNAEA&#10;AACwYf8f7WJS76HgjC8AAAAASUVORK5CYIJQSwMECgAAAAAAAAAhAFTHeIPi4gAA4uIAABQAAABk&#10;cnMvbWVkaWEvaW1hZ2UyLnBuZ4lQTkcNChoKAAAADUlIRFIAAARbAAAASAgGAAAAKa36LgAAAAZi&#10;S0dEAP8A/wD/oL2nkwAAAAlwSFlzAAAOxAAADsQBlSsOGwAAIABJREFUeJzsnXdcVEf3/2cbu0vv&#10;VYr0Jh0pohRRUFFiYgFUjGJFxYZYEGOkiDQVxGjU2FARUFFRsdB7723pHeksu7D9/v7Qfb4bHjSK&#10;PO6uv7xfr/tH5g7kcz3cOzNnzpwDgyAI/Mu//Mu//Mt/8/79e2UhIaF+DAZDYLeW2WZkZEQ2Ojr6&#10;7rp1606qq6vnsVvPv/zLv/zLv/zLv3wdEATBampq7GRkZHBiYmKd7NYz23R3d2sFBwe/cnNz87Gw&#10;sIhjt55/+ZevBXH69Gl2a/iX/8+BIAgGAIDBYDB2S5lVIAiCpaWlbcfj8ZLS0tJN7NYz29BoNJ7o&#10;6OgYJBJJlZWVbWC3ntmERqPxxMTEhEVHR99vaGhYYG1tfYvdmmaTkZERWX9//7SWlhaT6urqJUuX&#10;Lo2Gw+EMduuaLdrb2/Vyc3PdOjo69KSkpJp5eHhI7NY0m0AQBKPRaGgEAkFnt5bZ5v3798plZWVO&#10;Y2Nj0kJCQn1IJJLKbk3/8i8/MgwGAxEbGxvU3d2traqqWshuPbPN0NCQ/PHjx8tIJJKAlpZWFrv1&#10;zCYTExNCkZGRDx8+fBhYU1Nja29vf5XdmmaT7u5uTX9///SRkRG5qqqqpQ4ODpeQSCSF3bpmAwaD&#10;AS8sLPz53bt3ntXV1YslJCTaBAQEhtita7aAIAjW1dWlOzk5KcjPzz/Mbj2zDR6PlyguLnamUCh8&#10;aDSa+Ll5JvJ7CvtfMDAwoFRWVrZiyZIll2Ew2A8VpvNxse6RnJy8n0KhYIWEhN67uroe1dTUzGa3&#10;ttmgo6NjXlxcXEBFRYUjCoUi2dnZXV+3bp3vj7IwSkxM9I2Li/NHIpEUb29vZ319/WR2a5otqFQq&#10;+sKFC/GlpaUrEQgE1djY+Bm7Nc0WH58tobS01ElPT+/1xo0bD7Nb02wyMjIi4+/vn9bb26uOwWAI&#10;g4ODCmVlZStMTU0T2a3tW6FQKNjr169fycrKcme2xcfH+/v6+trJy8vXsFPbbNDZ2al7//79kPb2&#10;dn0qlYoRFxdvd3Z2PmtmZpbA7eMfiUTiu3z58t2ioqLVzDY0Gk10dnYOXrVqVTACgaCxU9+30tPT&#10;o1FUVLR65cqVIT+SYxMAAMhkMu+bN2/2vnnzxpNCofAKCgr2u7m5HTU0NHzBbm2zAQ6Hs3j48GFQ&#10;V1eXDgKBoBoYGLx0c3M7+qMsIG7duhX19u3b3R//E+bo6BjJVkGzyMjIiExAQEBqf3+/8vj4uAS7&#10;9cwmExMTQgEBASmtra3G9vb2V9atW3eS3Zpmk+7ubs2AgIC0sbExKVFR0e7h4WG5vLy89ba2tjfY&#10;re1bIRAIomFhYU8bGhqsmG1v3rzZ6+3tvVJPT+8tO7XNBi0tLSa3b9++iMPhLAEAQFJSstXZ2fms&#10;tbX1TW4fy0kkEv/Vq1dvFBUV/Uyn05EAAIBCoUguLi7HHR0dI6cb37k6sgWCIJifn19BVlbWJgaD&#10;gdDW1k7/UaIjIAiCxcfHn7l3714YHo+XJBKJokNDQ/JZWVmblZSUymRlZXHs1vgt1NbW2vj7+6d3&#10;dXXpMhgMBI1GQzc2Nlq0t7cbWlhYxHL7woFOpyODgoLewmAwiE6nowoKCtYqKysX/wgRLhQKBXP+&#10;/PknZWVlKwwMDF7u3bt344+0wx4XFxeYnp6+ddmyZRc8PT03CwsL97Nb02zx0dGS3tvbq75s2bKL&#10;NjY2N4uLi38ik8n8CxYseMBufd8ChULBhoWFPSsqKlptYGDwatGiRXcmJiaE+/r6VHE43ILFixdf&#10;5ebxobq6erG/v396T0+PFolEEqBQKNjR0VGZgoKCtXg8XlJXV/cdt76HJBKJLyQk5EVFRYWjkpJS&#10;maGh4UsGg4EaHh6eU1NTY1dZWemgr6+fzMvLi2e31pny+++/Z+Xl5bng8XgpQ0PDl9z8t8gKBEGw&#10;0NDQ5+/evds1MTEhTCaT+fB4vGROTo6boKDgoIqKShG7NX4LDQ0NC/z9/TP6+/uVyWQyH4lEEmhr&#10;azNqaWmZb2VldZfb5yoQBMEuXLiQgEQiqXQ6HVVRUbGMn59/+EeIcMHj8RKBgYGpPT09Go6OjpHu&#10;7u4Hf5T3DgAA7t69e76kpGSVu7v7gXXr1vmh0ehJdmuaLXp6ejQCAgLSR0dHpTds2HBk0aJFt3Nz&#10;c13xeLwktztbJiYmBAMCAlJbWlrm29vbX12+fPl5AACss7NzXm1tra2jo2MUNzvka2trrYOCgt6N&#10;jIzI6ujopE9MTAiPjIzIlpaWrqyqqlpiaGiYhMFgiOzWORPodDrywoULCcXFxasVFBSqrKys7lOp&#10;VMzw8LB8ZWWlY21trZ2BgcHLqc/H1c6WgYGBufHx8WcAAKC+vn4RBEHwH8XhkpKSsuv+/fshUlJS&#10;zZs3b95va2t7g06nozo7O+cVFRWtNjc3j+fWcLORkRHZM2fOZMJgMLB169Y9rq6uR8XFxTtqamrs&#10;ent7NeTk5Orl5eWr2a3zW4DD4Yzi4mJnBAJBMzc3j29ubp7/IzhcyGQyb3h4+NPKykqHefPmvT18&#10;+PBqHh4eMrt1zRYEAkE0KioqVlVVtdDLy8sFDodz9USalY87fGm9vb3/mXhKS0s3vn792qurq0vb&#10;xsbmL25ezMbFxflnZWW5u7q6HvPw8PDU0tLKXLhw4Z2qqqqlra2txlZWVjHcuhM9Pj4u9vvvv2ej&#10;UCjSgQMH1m3btm3HmjVrTvPy8o7V1tbaNjU1mTU0NFgZGhq+RKPRE+zW+7XExsaezc3NdV2xYkX4&#10;gQMH1pqYmDy1t7e/IicnV1tbW2vX19enlp+fv97IyOi5gIAA19lwZGRENjY29iwAH3b8CASCmL6+&#10;fvKPMFdJTEw8mZqaul1OTq5ux44d2x0cHC7x8PBMNjc3z6+oqFimpaWVLiEh0c5unTNhdHRU6vff&#10;f89mMBgId3f3g6tXrw5UUFCoamhosOrt7dWQkJBoV1JSKme3zm8BBoOB2tpa2/HxcfE1a9acrqqq&#10;WlJRUbGM2x1lBAJBNDAwMKWzs3Oek5NT2MaNGw9zu2OMlfHxcbHLly/f1dHRSdu6deteduuZTXp6&#10;ejT8/f3TR0dHpd3c3HxWrlwZJikp2Zqamrqjp6dH08zM7JGQkBDXboLdvXv3fFlZmdOePXs2Ojs7&#10;BysoKFSZm5vHd3Z2zmtqajKbP3/+Y2Fh4ffs1jkT+vr6VH/77bdcLBaLDwoKMlm2bNnFlStXhqqo&#10;qBTW1dVZd3d36+Tl5bmYmZk94uXlHWO33q8lPj7+THp6useqVavO7du3z83AwOCVvb39VXl5+eq6&#10;ujqb7u5u7ZKSEmdjY+PnfHx8o8yfg7NT9LfS2NhoAQAADg4Ol2AwGOPx48d+CQkJp9ks65uZnJwU&#10;uHfvXqiIiEiPv7+/2cKFC2MMDQ1f7t27d4ORkVESlUrFxMXF+bNb50xJSEg4TSQShb29vVfZ2tre&#10;kJOTq1+5cmWoi4vLCQAAqK2ttWW3xtlAV1c3ZXBwUHHVqlXBtra216lUKjo8PDyxoqLCgd3aZgKJ&#10;ROILDQ19XlVVtURHRyft8OHDP/0oR76Y4HA4SzKZzGtiYvJk6sSMSqWic3NzXZKSkrwrKyuXfMw1&#10;xBUwHS09PT0aDg4OUe7u7gdgMBiEwWCIFhYWDyEIgmdmZv7Kbp0zhUQi8b9+/Xqfnp7e61WrVp1j&#10;tvPw8JAsLCweAgAAkUgUYZ/CbyM5OdmLSCQKb9++fbuhoeELDAZDRCKRVCcnp/DQ0FBdCQmJttra&#10;WpuQkJAXZDKZl916vwYIgmB5eXkuYmJinW5ubj7MHT0YDAZZWFjE+fv7z5eVla0fHh6W+xiVpcZu&#10;zV8LDoezAAAAFxeX42g0euL169d77969G8FN35DpGB4elnv69OlxOTm5ujNnzliYmJg81dDQyNmy&#10;ZcvetWvXnoIgCJaUlHSE3TpnSkJCwhkCgSB67NixZQ4ODpfU1dVzly1bdtHNzc0HAADq6+sXslvj&#10;bKCjo5NKIBBE582b92bDhg1HAADg5s2bl968eePJbm0zYWJiQujs2bOv29vb9X/66adANzc3nx/J&#10;0QLAh/UPlUrFTHc8fXR0VOrp06fHrl279mdycvI+CoWCZYfGmfDR0ZLG4mgJBQAAJBJJXbRo0W0A&#10;AEhNTd3OXpUzZ2JiQigtLc3D0NAwacGCBfeZ7TAYDNLR0UkB4MOmJvsUfhuZmZmbqVQqxtPTc5OU&#10;lFQzAB+ezdDQ8OWZM2cs5syZUzs8PDznzJkzGb29vers1vs1QBAEy87O3iQqKtq9fv36E6y5g8zM&#10;zB4FBgaazJkzp7avr0/tt99+y+np6dFg3ud6ZwsPD8/khg0bvHfv3r0ZBoNBjx8/PvXo0aPf2K3t&#10;W8jPz19HIpH4f/rpp0DW6BUEAkHbtWvXr0gkklJeXr6cRqOh2KlzJjAYDEReXp7LvHnz3mpra6ez&#10;3jM3N38IAAA8PDyTFAoF09vbq04gEETZInQW0NHRSQXgg/No27ZtO21tbW98dLg8raysXMrsxy12&#10;fP36tVdNTY0dDAZjbNmyxXPqDnp3d7fW1atXbxw6dKghLCzs6du3b3dz22KCuSCf6kRqa2szPHjw&#10;YGNUVNSDe/fuhZ49e/aNv79/2tjYmCR7lH45H891p350tFzavHnzftaJp42NzV8AAJCWlubBYDC4&#10;ckzo6enRIJPJfMzBnRUUCkUCAAAxMbEOMpnM29PTo0EgELjK8cJ0QOvp6b2Zek9GRga3Y8cODwAA&#10;aG5uNr1+/fqf3PTejY+Piw0PD8tJSkq2TBc6LSUl1fLbb78tkpeXrx4ZGZENDg5OHh8fF2OH1pnS&#10;2NhoiUKhSMuXLz9/5MgRJxQKRXr16tWB+/fvn+MmW02lrKxsBZlM5nV2dj47dZfSyckpTFhYuK+i&#10;osKR2943AP4veaWOjk7q1LmKqanpYwAAwGAwRDKZzDsyMiJDJBKF2SJ0FtDV1U0B4MNRRScnp7AN&#10;GzZ4AwDAzZs3o9+9e7eL2W9kZESWXRq/hvz8/HUtLS0mMBgMUlVVLZjqaGlpaTGOjIyM3b17d+/e&#10;vXs74uPjf5+YmBBkl96ZQCKR+AH4MKdmbS8vL1928ODBptjY2LOpqanbb9++Hent7V3b2dmpwx6l&#10;Xw6RSBT+6GiRcXNzO8p0tDCxtra+CQAAWVlZmygUCoY9Kr+N/v5+ZRqNxjNdZA4cDqcD8CG/SWdn&#10;p25ZWdmKpqYms6k25mSYOVqUlZVLpt4TExPr2rx58z4APuRbDQkJSZqYmBD63hpnCpFIFB4cHFQQ&#10;Fxdvn26uIiYm1nnixAl75lzl7Nmzb0ZHR6UA4HJnS1NTk5m6unouCoUiL1y4MIbpcElISDj9+PFj&#10;P3brmynDw8NyMBiMYWlpGTv1noCAwJChoeELEonE39HRoc8Ofd8Cg8FAIJFIspmZWcLUe8yFbldX&#10;l86uXbv6Dx061LBjx46BK1eu3KRSqejvr/bb0NDQyEYgENSamho7OBzO2LZt2w6mwyUsLOxZZWXl&#10;0urq6sW7du3qr6ysXMJuvf+Era3tNQUFhSoIguAhISEvBwYGlJj3cnJy3I4ePVqZnp6+tbe3V72k&#10;pGTVX3/9dfnq1as3uGkBzyyb2NLSYsJs6+7u1goICEjB4/GSCxcuvLN48eI/0Wg0sa6uzjogICCV&#10;0ydpKBSKJCAgMLh06dLozZs3e02deKqpqeXJyMjgBgYGlKqrqxezS+e3gMVi8QB8WPxNXRC0t7cb&#10;IJFISnh4+NOtW7fiDx8+XL99+/bhiIiIx5xuOyYQBMEB+BCiO939trY2QzgcTpeUlGzNzs7ekJaW&#10;tu37Kpw5vLy8Y2g0mtjW1mZEIpH4pusjKCg4cPLkSTsZGRlcf3+/8q1bt6K+t85voampyUxVVbUA&#10;hUKRdXR00o4cObIShUKRk5KSjsTFxQVwq8OFSqWiP+5aJk29x8PDM2loaJjEYDAQXV1duuzQ9y18&#10;nKtQTExM/itxOB6PlwQAgMbGRvNt27aNeHp69uzatet9RETEY2bCRG5i7ty5JVgsFl9TU2MHAABO&#10;Tk7hTIfLjRs3/nj37t3OnJwctz179nRmZWVtZK/af8bW1vb6smXLLkIQBLt48WJ8bW2tDfNeTExM&#10;mK+vb3FeXt760dFR6aGhIfnHjx+fOnfu3CtuWvjJyMjgAPh7dFVTU5NZeHh4IgqFIq1bt85vw4YN&#10;3uLi4u0DAwNKgYGBKYODgwrsU/zPYLFYvLGx8fOPjpaQqffl5OTq1dXVc4lEokhhYeEv7ND4rQgJ&#10;Cb2Hw+H0wsLCX1paWoyZ7QwGA1FXV2eNQCBoR48erfTx8akKCQlJ8vPzy/fx8akaGBhQZKfuL4WZ&#10;/Lajo0Nvuvvl5eXL0Wj0xJw5c2r6+vrU7ty5c+H7Kpw5WCx2/ONcxfBT3woREZHeU6dOWYuLi7cP&#10;Dg4q3Lhx4yoEQTCuztkyNjYmJSsrW6+urp4LAACKioqVEhISrSUlJT/V1NTYIRAIupaWVia7dX4t&#10;ysrKxYKCggM6Ojrp090fGhqSr6qqWqqvr/9aTk6u7jvL+ybgcDjdwMDgpZKSUjkGgyEw2yEIgt25&#10;cyeyq6tLZ2RkRE5NTS1PTEysa3BwUKGtrc2wr69PbToHDSeDRCKp1dXV9i0tLSYrVqyIgMPhkKGh&#10;YdLw8LB8S0uLaUFBwbqcnBw3OBxOt7e3vyoiItLLbs2fA41GT5iZmcVXVlY69vT0aBYVFf1sbGz8&#10;vKqqaml0dHQMCoUir1+/3s/R0TGSj49vrLW11bitrc0Ii8USmO8opyMiItLz5s2bvW1tbYaWlpax&#10;fHx8o6Ghoc/xeLzkqVOnbJYuXXrZyMgoycLCIrakpMS5r69PnUwm8xsYGLxit/ZPgUAg6NbW1rcM&#10;DAxeTRdKDYPBAJlM5quurran0Whoc3NzrnrPAABAQEBguLGx0bK1tdU4KyvL/f379yqlpaVOcXFx&#10;AeXl5csZDAYCj8dLKisrl0hKSraOjIzIdnV16TQ3N5svXLjwDqfnzmhtbTVqbm6ePzo6KmNubh7P&#10;asehoaE5Fy9eTNDW1k7fvXv3r6mpqTvr6+sX2tnZXefh4eH4hIlwOJzR0NCwoKurSxeLxRI+VW0P&#10;jUZP6OnpvcnIyNjS2tpqrKKiUiwjI9P4vfXOhImJCSExMbFOZtlZKSmpFmVl5aL8/Px1zIXg1OgJ&#10;bkBVVbVw7ty5JYqKipXT3R8eHp5TVla2QltbO0NRUbHie+v7FuBwOMPY2PiZsrJyCWsUJwRBsBs3&#10;blzp6enRHB0dlZk7d26ZiIhI79DQkHxPT49WY2OjhZWVVQynf1NYgcPhDBwOZ1lXV2fj5OQUBofD&#10;Gerq6nlYLHa8srLSoayszKmoqOhnERGR3tWrVwdweu4rGAwG9PT0XhMIBFEcDmdZWFi4Zt68ee9S&#10;UlJ2Pnv27LioqGj3vn37XO3t7a8qKSmV19bW2g4MDMzt7+9XMTc3j2e3/i9BSEjofXZ29qbm5mYz&#10;PT2918LCwn3nzp1LBgAA5pE+dXX1PGtr61u1tbW2vb29GiMjI3KcPL7DYDDIyMgoSUNDI+dz3UpK&#10;SlYRCAQxa2vrW99L22yBxWLHh4aGFHA4nGVGRsaW2tpam8zMzF/v3r17vqWlxRSCILigoOCAoaHh&#10;S2Vl5ZLR0VGZgYEBpfLy8uX29vZXOD1xLh6Pl6ysrHRoamqyWLhw4V0UCvWfnI4DAwNKV65cuWVt&#10;bX17y5Yte9PT0z1aWlpMrK2tb3FD/hY4HM6or69f2NPTowVBEHzevHnvpuvHw8Mzqa+vn5yVlbW5&#10;o6NDT15evpqrnS1aWlqZUxdxioqKFRISEm0lJSXONTU1dkgkkqqpqZnFvE+n05FUKhWDRCKp31/x&#10;l4FEIqlqamoFn7o/NjYmlZeXt15LSytragIzMpnMy8nPBgAAQkJCA1MdLffv3z+Xmpq6fd68eW9P&#10;nDixxNHRMcra2vqWlpZWZl5enmt7e7u+qanpE25LGjU4OKhYWlrqZG5uHicoKDjAHEza2tqMu7u7&#10;tRkMBnLt2rWnOHkAZOWjwyWhsrLSsbe3Vz0vL299VlbWZnl5+ZozZ85YGhgYvJKRkcEZGhq+EBIS&#10;el9WVuaEw+EWODo6XuT0v0sAPjgDqVQqprq62r69vV1fSEio//nz5z7bt2/fyepQ4efnH9HR0UlN&#10;SUnZ2d7ebrh8+fIITn4+GAwGPjf5l5SUbH358uXB3t5eDXt7+yvcmGTVwMDgFQ6Hs+zp6dFqbW01&#10;aW1tNcHj8VIAANivv/66z8vLy2XJkiVXbGxsbs6fP/9RYWHhms7OTl19ff1kMTGxLnbr/xwKCgqV&#10;KSkpOzs7O/V6e3s1DQwMXiKRSOrQ0NCc8PDwxKGhIYU9e/ZsVFJSKh8ZGZGtr69fKCoq2qOqqvrJ&#10;cYSTkJSUbMvIyNhaV1dno6mpmSUhIdE2XT8BAYEhJBJJqaqqWkomk/mmi/7kRFRVVQvU1dVzWSfK&#10;0tLSzXPnzi3Lz89f+3FziMZ0xgDwIWqERCIJcHpeLOYO+3R8rEq0QV1dPVdDQ+Nvc7WhoaE5nJ6Q&#10;m5+ff3jqt/DFixeHX79+7aWnp/c6MDDQ1NHRMWrx4sXXTE1NE1NTU7e/f/9eVU9P7w0zSpJbGBsb&#10;kyotLV1lYGCQzNSurq6e19fXp97Z2TkPAABbtmzZRTMzs0dslvpFwGAwoK+vnzw+Pi7e0NBglZ+f&#10;v66qqmqpurp6nq+v7+K5c+eWi4uLd6iqqhbMnTu3NDc31623t1fDzs7uGuv8lFOBwWAQFoslFBcX&#10;O+NwuAV8fHyjKSkpO/bu3btBTU0tn9mPh4eHZGBg8Ordu3e7Ozo69B0cHKK4wQn/KaSlpZuSk5P3&#10;9/X1qS1YsOABNxYK0dfXTx4dHZVta2sz7O/vVxkYGJiLQqHIVCoV4+3t7bx169Y9ZmZmj0xMTJ4u&#10;WrTodllZmVNPT4+mqqpqAadvMMjJydWlpKTsHB4entPS0mKqpaWVwcfHN9bW1mYQFhb2DIIguJeX&#10;l4uYmFgXGo2eqKioWCYgIDDEOvZxMqKiot2ZmZm/NjY2Wujo6KSKi4t3TNdPUFBwEI1GEysqKpaR&#10;SCQBrgnv/xoWLVp0e9euXVtgMBj08OHDwKdPnx4H4ENujKioqAfHjx8v48ZjKUwEBAQGAPjvJEot&#10;LS0mBw8ebOS2pG04HM4yKSnpiIGBwcsjR46sZP3j1dbWTrexsbkBAHcmzmUmvGKG5wLwIeyTmfsE&#10;AADi4uICKioqHNml8WsRFBQc9PX1XayoqFgxNjYmJS8vX3Xq1KlFUyeXdnZ212RkZHBkMpmvqanJ&#10;jF16vxYnJ6dQaWnpxrq6OuuoqKgH4uLi7VZWVnen9lNQUKjS1NTMplKp6OHhYTl2aJ0tREREegwM&#10;DF7R6XRUVlbWJnbrmQkCAgJDv/3226LAwECTQ4cOrfb39zdzdHSMRKPRxKkOpDlz5tR+LLcIOjs7&#10;Of6Ig5iYWNfOnTs9AAAgLy9v/f79+1u8vb1rjxw5UtPW1ma0bdu2ncxSrUuWLLkMAAB1dXXW7NT8&#10;Nairq+cuX748gk6nI8+fP//oczaxs7O7hkQiKcyz4dwADAaDmOHVrBgaGr44ePDgGgQCQYuLiwt4&#10;/vy5DwAfNoUiIyMf+vn5FXBzskTmQohGo/GwtmdmZrp7eXm1ZWZmurNH2cxob2/Xu3fvXtiiRYtu&#10;Hz16dAVrtQlFRcUKBweHSwB8KBfNPpUzg5m3hXWukpWVtTE3N9eFeUzz8ePHfu/evdvJLo1fCwwG&#10;g3799dd9S5Ys+WNiYkJIUVGx/Pjx4w5TN+0MDAxeaWtrp9PpdCTrEWJOZ9GiRbc0NDSyu7u7ta5c&#10;uXJTWlq60cjI6PnUfqKiot3a2trpEATBRkZGZNihdbbAYrHjZmZm8QAAkJqayjXHZVlBIpGUHTt2&#10;bLt27ZpYcHCw/tWrVyVsbGz+wmKxeENDwyTWyFVBQcEBe3v7PwAAYGhoiKOPgQEAAB8f36ifn5+N&#10;sLBwX3V19eKDBw82eXp6dh8/frxsYGBA6eDBgz8LCwv3AQCAhYVFLAB//+ZwAhAEwT51tFdbWzvd&#10;wcHhEgRB8PPnzz/+XC4kGxubv1AoFAmHw1n+kM4WAP7ucImNjQ1KTEw8ER0dfa+goGCNpqZmFmsW&#10;YW6DuYPOYDD+czYYh8NZBAQEpBAIBFFuO/+trq6ee+jQoZ8PHTr0M2vIGRNJSclWAABAIBAcGznw&#10;KVRVVQvRaDSRmQujtrbWOiQk5CUcDqf9/vvvC6ytrW/SaDSe8PDwxNraWq5ZHDEdLpaWlg8OHjz4&#10;C+ukkwkcDmeoqanlAfBh0vP9Vc4MNBo94e3t7YzFYvGTk5OCQkJC7z+VoAyNRhMB+O+EutwIS6Lc&#10;bdz2DWECg8EgZWXlElNT00RVVdXC5uZmU2lp6cbpFrpMh7u4uDhXlKW1sLB4ePDgwV8kJSVbxsbG&#10;pLq7u7UYDAZiz549G+zs7K4z+82ZM6cWAADGx8fF2af270AQBLt58+alqKio+5/KabF+/XpfDQ2N&#10;HAKBIOrv75/e3t4+bU4yXl5ePC8v7xg3JQ38HMbGxs/279+/DoFA0O7fv38uKSnp8NWrV/8qLi52&#10;lpeXr2ImeOZGmGM261wlJyfH7cqVKzd5eHgmpaWlm9in7utRUFCoOnLkyMqdO3d6MJNZsiIuLt4G&#10;wP8l5eYm5syZUyMoKDjAnKtkZ2dv+OOPP24LCwv3BQYGmri4uBwHAIAbN25cKSgo4Jp8GR8dLnvX&#10;rFlz+siRIys/FbUiISHRCgAASCTyv+agnAocDmccOHBgjZiYWCeDwUDA4XDG5OTktHnImGM6Pz//&#10;yPdVOfsw5yqZmZm/TnXkchO8vLxjioqKlYKCgoONjY0WEhIS0yZeZY7l0tLSn4wi5CQUFRUrg4OD&#10;9ZmRtXg8XtLAwODVqVOnrFmPCQsJCfUjEAjta4nUAAAgAElEQVQqp9nw2rVr1wICAlI/tdHh5ubm&#10;o6amlofH4yX8/f0zmpubTafrh8FgCHx8fCMMBgPxwzpbAPjgcNm5c+dWZoRLfn7+Whsbm7+2bdu2&#10;g5sWf1NhDvLMKjb19fULz549+4YZgsZteWpgMBhkamr6ZDpHCwRBsNLSUicAANDS0sr4/uq+DSQS&#10;SdHU1Myqq6uzqampsWU6Wk6cOLFUTU0tf8eOHdtsbW2vIxAIKjeErrIiICAwtG/fPrdPTZgZDAa8&#10;ra3NCIFAUOfMmVPzvfV9C3JycnXe3t6r0Gj0RHNz8/zz588/mpoQa2hoaE5dXZ21iopKEbeFjE+H&#10;kZFRkoCAwGB3d7cWN0UNfI6hoSF5Go32X1GMBAJBNDMz81dJSckWbW1trvmuzJ8//3F4eLjW0aNH&#10;lwcGBppev35dZMGCBQ9Y+7x//14ZAACEhIT62KPyv2ltbTV68+bNntzcXNfLly/fnc7hgkKhyD4+&#10;PsvV1dVzx8fHxc6cOZPBWrWN9Xfh8XgJbsxx8ilMTU2f7Nu3zxUOh9Pv3bsXlpWVtWn+/PmPPrZx&#10;9Bn9zzF1rpKXl7cuOjr6LgaDIR4/ftyBW3J5MWEeA57O0fJxrrISgA8bSN9f3bcBh8MZOjo6qTgc&#10;zjItLc3j8uXLd4SFhfv8/PxsZGRkGp2dnYPd3NyOCgsL9yooKEybo4dTgcPhjF9++eV3UVHR7unu&#10;02g0VE1NjR0ajSYqKSmVf29934KwsPB7X1/fxSIiIj09PT0aZ86cSZ+aSL2zs1OnpqbGTlNTM0tE&#10;RKSHXVpnC01NzSwpKalmPB4vUVJSsordemYDIpEoQiAQRKYWlBgYGFBKSUnZpaioWM5NY56QkFC/&#10;v7+/eUxMDComJgZ19OjR5erq6nmsfXp7e9XpdDrqU+8lO+js7NRNS0vzqK2ttQkPD0+cruoVDw/P&#10;5LFjxxy1tLQyx8fHxU6fPp2dlpbmMbVfe3u7/tjYmLSGhkb2D+1sAQAAKyurGBUVlUIAPpQN2759&#10;+3ZunrwA8LcJDE91dbVdcHBwMpVKRR88ePCX6UqDcjNJSUnedXV11paWlrHy8vJctWBnoqurm0Ik&#10;EoXPnj37Bg6H044fP+7A9Ph+rFK0Mzw8XHO6UmncTEpKys6Ojo55CxcuvDtdmTtOR1tbO+PYsWMO&#10;fHx8I6WlpSuPHDlSk5WVtRGPx4vjcDjLoKCgtxQKBbtmzRquLjXPBIlEUqysrGIA+BDdwm49s4Gg&#10;oOBAd3e3VnFxsTOzjUAgiAQEBKQMDAwobd261ZPbohyRSCTFwMDglbKycvF0eYKYVRqMjY2ffX91&#10;08N03iEQCGpubq7LpxwuvLy8eOYkZmJiQig4ODg5JiYmbGhoaA4AHxwtERERT+BwOH358uUR3/s5&#10;/peYmpo+YS7S58+f/3jfvn2unJwH6ktgnasUFhb+fOnSpftYLHb8xIkTS7jRIfE5kpKSvGtqauws&#10;LS0fcOtYrqurm0Kj0Xj+/PPP6x8dLbasOSJWrlwZEhkZOZfT80Z8LfHx8WcGBgaUli5dGi0oKDjA&#10;bj1fi4yMTOOpU6esZWVlG9rb2w2OHTtWkZCQcLqpqcksIyPj18DAwFQYDAa5uroeY7fW2QAGg0HM&#10;6JbU1NTt7NYzGwgJCfUNDw/PSU5O3s9se//+vfKZM2fSJyYmBHfs2LGN29eurEAQBHvy5IkfAB8C&#10;I9ith0ljY6M5AB+OQ1VVVS05f/784+nSjjDnKgYGBi+Z38w///zz+sDAgCIEQbDOzk6d4ODgZAQC&#10;QXV2dj4LgyCuDfD4R+h0OvLSpUv38vPz11lbW9/8Uf5Y29vb9Y4dO1ahpqaW19bWZkin01EHDhxY&#10;a2pq+oTd2maLsbExyfj4+DMpKSk758yZU3Pq1ClrbkyEBcCH3fUjR45UAwDA8ePHHViTl/2IQBAE&#10;e/v27e67d++ex2AwhJCQEF1Or7T0OXp7e9UiIyMftrW1GbK2w2Awxo4dO7YzB/0fAea3hYeHZ/L6&#10;9esi00WbcRMvXrw4FBMTE45Cocj29vZ/MBgMZHFxsfPw8PCcnTt3buXGagafo6Cg4JeoqKhYeXn5&#10;Kn9/fzNOWaxHRUXdr6iocDx06NDPISEhL8hkMq+lpeUDT09P9+mOeFEoFMz9+/dDXr9+vY/ZJigo&#10;OIDH4yXgcDh97969GywsLB5+36f438GscJOSkrLD1NT0iZeX13pOsd230N3dreXt7V2rqKhY3tXV&#10;pYvBYMZPnDixVFlZuZjd2maLvr4+1ZSUlB0vXrzwlpCQaD116pQ1pyfc/hQEAkHE19e3hEKhYE6d&#10;OmXzueTHPwIMBgPx7Nmzow8fPgzU0tLK9PHxWcFtEcasEAgEkevXr/9ZUFCwhrWdh4dn8tChQz/r&#10;6+sns0vbbDM0NDRn37597QAA2F9//SWAwWCI7Nb0LeTk5LheunTpPgAAGBgYvAQAwJiV6g4fPvzT&#10;j7SRzmAw4ImJib7x8fFnVFRUCs+cOWPBKWvzK1eu/FVSUuJ8+vRpK39//7SxsTEpIyOj5wcPHlwz&#10;3cYcjUbjiY+PP/P8+fMjEATBEQgEVUJCoq2vr08NhUKR9uzZs9HMzOzRD+1suXLlyl8ZGRlbfiRH&#10;CwAfQgJ9fHyqAfiw4Nu3b5/bjzLxHBwcVLh7925EaWnpShqNxqOlpZXp5eW1jtuqEE2lra3NgMFg&#10;ILh1x+tLoNFoqJKSklUvXrzwbmxsNJeVlW04fPiws6ysbAO7tX0rDAYDkZmZuTknJ8dtYGBAac6c&#10;OTXOzs5nf0THma+vb9GcOXNqmDmv2K3nW2AwGIjr169fYY3UERMT6/Tw8NhlaGj4kp3aZpPR0VGp&#10;hw8fBqWnp29VVlYuPnbsmCMnOae9vLxaFRUVyw8fPryambfqnxwuAABQW1tr8/Tp02P19fWLqFQq&#10;Rk1NLe+XX375/UeaeAIAwMOHDwMSExN9fyRHCwAfHNWHDh3CAfDh2OmJEyfsue2YxqcYHh6We/Dg&#10;QXBRUdHPZDKZ18jIKGnnzp1bBAUFB9mt7VsYGRmRodPpqE9V2fgRoFKp6Ddv3uxJTk7ePzg4qKCg&#10;oFDp5+dny+klrb8UHA5nmZmZ6T40NKQgJydX5+DgEPWpCm/czLlz514qKSmVrV+/3pfdWmaDpKQk&#10;79jY2LPMqE8VFZWibdu27fhRvpkAfIhOffDgwbmqqip7FRWVomPHjjly0nt3+PDhehkZmQZvb2/n&#10;rq4ubX9//3Q8Hi/xMdrU5VNjc1NTk9m9e/dCu7q6dIhEooiOjk7qhg0bjigpKZUBAACAIOiHvV6/&#10;fu1548aNaDqdjmC3ltm8iESi4Pbt2wddXV0ZGRkZ7uzWM5sXmUzGREZGPvD19S3MyMjYTKfT4ezW&#10;9O/15bY7cuRIlbu7+8TNmzejJiYmBNit6d/r66+BgQGFH+m9YzAYsMbGxvmvX7/eU1xcvJJMJmPZ&#10;rWm2rzt37kS4uLhAERERj8bGxsTZrYf1olAoaDc3N9rLly/3M9tqamqsN2/eTHRxcYGioqLu/dMY&#10;TaVSeUgkEi+7n+VzF5lMxrS2thrORGdaWtqWP/744yaVSuVh93N86urr61Pp7+9XYjAYsC/9GSqV&#10;ivLy8mrZsWNHf1tbmx67n+EztsO2trYafs23gU6nw69du3b15MmT+VlZWRu+5t+FTbZT5GSNM71I&#10;JBJva2urAZlMxnzpz1CpVFRwcPCLbdu2DT1//tybk78tPT09aoODg/Ls1vG/uCYnJ/m/1nasF6eP&#10;5T09Pepfa7vR0VHJsrKyZR0dHbqc/L5OTEwItLW16VMoFPTX/Nzjx499N2zYQL19+/Z5AoEgzO7n&#10;YL3odDrCzc2N9vz5c29mW0dHh+727dsHXFxcoIsXL8bSaDTk534HlUpFEYlEwantHB3ZUlFR4ZCa&#10;mrqjvb1dX11dPcfQ0PCFmZnZo+mSk3EbFAoFGxcX519dXW3Pz88/rKKiUmBvb39FQkLiiypjdHR0&#10;zBsbG5OaN2/eu/+11plQXl6+LCUlZUdXV5euurp6jpmZWYKRkVESu3XNBiQSiS8uLi6gpqZmsaCg&#10;YL+qqmrBihUrwjnJO/stlJSUrExPT/fo6urS1tDQyDE2Nn5qbGz87Esiw0gkEj+VSkVz0q46K5OT&#10;kwLx8fH+1dXVi4WFhXtVVVUL7O3tr3BSgq5voaioaHV6evrWnp4eDQ0NjWxLS8sHenp6b9mtazaY&#10;mJgQ+vje2YqKinYxbcfNR9RYyc/PX5uVleXe19enpq6unmNqavrE0NDwxZdEF9HpdCQej5fk1OSH&#10;RUVFq5WUlEpZx7fa2lqbc+fOvaRQKFgrK6t7u3fv3sytY3thYeHPN27cuMI85iQhIdG2du3aUwsW&#10;LLjPbm3fysTEhFB0dPRdZvJXDAZDMDIyeu7u7n7gS3JxDQ4OKtBoNB5OrTyUk5Pjevv27cjx8XFx&#10;BAJBk5SUbFm7du2pHyFamEAgiF6+fPlOWVnZCgA+lM01MTFJ3LRp00FOHaO/huzs7A23b9+OJBAI&#10;oggEgiYlJdW8fv36E/Pnz3/8Tz9Lo9FQEATBOfWoLB6PF4+Ojr7HTBKOxWLxJiYmie7u7gd+hIpC&#10;aWlpHvfu3QsjEonCCASCJi0t3ejq6nqMk3KNzZTR0VGp6Ojoe8zKXry8vGNmZmYJGzduPMTLy4tn&#10;t75vJTU1dXtMTEzY5OSkIAKBoMrIyODc3Nx8viRamMFgwEkkEj+n/jvk5OS4KikplcvJydUx29rb&#10;2/UDAgJSCQSC6EznKhzrbKmsrFwSGhqaNLUklL6+frKHh8euL3VKcCJUKhV97ty5l1Nri2MwGMKW&#10;LVv2Lly48A43h++XlZWtCA8Pf0Kn01Gs7RYWFg83btx4mJsXthQKBRscHJxcV1e3iLVdWFi4b+PG&#10;jYe5fXJdXFzsfP78+UdTy6qamJgkbt26dQ+nLua+BDKZzBsYGPiusbHRgrWdj49v1MPDY6eFhUUc&#10;u7TNBvn5+WsjIyNjIQj6W+LzhQsX3vlYRYJjqtN8LSQSiS8oKOgdM3kZEwEBgSEPD49dZmZmCezS&#10;Nhvk5OS4RUdHx0BTSm5bWlrGbt682YsbkzZ+CZ9zuFRXV9sJCgoOKCgoVLFb5+dIT0/f+ueff15T&#10;UFCo1NHRSWtvbzeoqamxBQCA7du3b2cty81tjI2NSZ49e/Z1Z2fnPAcHh6ixsTHp6urqxXg8XkJR&#10;UbH85MmTi7l5k+HNmzeeN2/ejJ47d26JlpZWZltbmyEzT8Lu3bt/5aTEjV/L6OiodEBAQGpfX5+a&#10;g4ND1MjIiGx1dfXi8fFx8blz55b4+vra8/HxjbJb50xJTk7ed/v27UhVVdUCVVXVgra2NsP6+vqF&#10;MBgM2rt3r5ulpWUsuzXOlOHhYbmgoKC379+/V3FwcIgaHh6eU1lZuZRIJIqoqanlHTt2zJFTF6tf&#10;wvPnz33u379/TkNDI0dJSam0ra3NsKGhwQoOh9O9vLxcuHk8HxwcVPD3908bGRmRc3BwiBocHFSo&#10;qqpaSiQShTU1NbOOHj26nJvzAiUmJp74mOMoQ15evrq1tdWosbHRAg6H0w8cOLDG1NQ0kd0a/xe0&#10;tbUZBgQEpBCJRBFra+tbO3bs8GBuQJeUlKySlJRs/lwRF8Tp06e/m9gvhUgkCvv7+2fw8vLid+7c&#10;6bF48eKr8vLyNTgczrK7u1u7qKjoZ0tLy1hu/YN99uzZ8fT0dI/Fixf/6ebm5mNiYvJsYmJC5GPV&#10;jJ94eHgmNTQ0ctitcyYQCARRf3//DCwWi/f09NxsbW19S0pKqrm5udmsvb3doLi4ePWCBQvuodHo&#10;CXZrnQkJCQmns7OzNy1btuzi+vXrfY2NjZMIBIJYR0eHXmFh4S/8/PzDqqqqhezWORPweLy4v79/&#10;uoiISN/OnTu32tnZXZOVlcXhcDirrq4u3dLS0pULFiy4z8PDM8lurTMhLi4uIC8vz4VpOyMjoxfj&#10;4+MSPT09mgUFBWsFBQUHVFRUititcyaMjIzIBgYGpggLC/d5enputrKyipGQkGhrbGy0aGtrMyor&#10;K3NauHBhDKfu4v0T9+/fDy0oKFizatWq4DVr1vxmaGj4amxsTKqnp0czPz9/nZiYWNfcuXPL2K1z&#10;JgwNDc0JCgp6Kyoq2u3p6elua2t7Q0pKqqW+vn5hR0eHXmVlpYOVldU9FArFVVWTvgQJCYk2dXX1&#10;3Pz8/HWtra1G/f39yiYmJs9KS0tXhoWFPWtvbzewsbG5yW6dn6KhoWFBREREopmZWYKPj89KIyOj&#10;F4sWLbotIiLSW1paurK6unrJsmXLLnJbxSsmYWFhz7q6unSPHTvmaG9vf9XMzOyRlZXVvaqqqqUd&#10;HR36aDR6gptKp7NSW1trffHixXhLS8tYb29v54+2u8PPzz9UUVGxrLq62n758uXnP5VPiJOBIAgW&#10;EhLysr+/X/nYsWOOixcvvmZmZpawYMGC++Xl5cs7Ozv1sFjsuKamZha7tc6EysrKpZcuXbpvbW19&#10;6+DBg2uMjIySrK2tb2EwmPHKykqHqqoqBycnp1BuzNMIQRAsKCjo3dDQkLyvr6+9jY3NzY+2u1dW&#10;VubU3t5uICQkNMCt+eLKyspWXLly5aatre2N/fv3rzUyMnphbW19C4lEUqqrq+3Ly8uXOzs7B8Ng&#10;sH/+ZRwGBEGwwMDAFAKBIOHr62tvbW1929zcPMHCwuJhcXHxTx0dHfoiIiK93LpGKCws/Pn69etX&#10;Fy9efHXfvn2uxsbGSTY2Nn/BYDCopqbGrra21tbJySmM3Tr/FwgLC/fp6uq+y8/PX9/U1GQ+Ojoq&#10;a2ho+KKsrGxFRETEk4aGhoX29vZXPvkL2H1GarorOzvbzcXFBaqsrLRnbW9tbTX09vaudnFxgY4f&#10;P15CpVJR7NY6k2v//v1NZ86cSWM9j0elUnliY2MDXFxcIFdXV0ZRUZEzu3XO5MrIyHB3cXGBamtr&#10;F7G2NzU1mR46dKjexcUFOnnyZP4/nXvj1GvPnj0dQUFBr1ltRyaTMffv3z/r4uICubm50UpLS1ew&#10;W+dMrpSUlG0uLi4QDoczZ23H4XDmBw4cwLm4uEC//fZbFrfm89i5c+f7kJCQ51Nsh717924403YV&#10;FRVL2K1zJtfr16/3uLq6Mpqbm41Z2+vq6qy8vLxaXFxcIH9//1RutB2DwYB5eHiMhIWFPWFtn5yc&#10;5Lt9+/YFFxcXaMOGDdSqqio7dmudyfXixYuDrq6u9Kk5LWpqaqz37t3b7uLiAp09e/YVJ5/f/tar&#10;qqrKzt3dfcLFxQUKCAh4t2HDBoqnp2dnX1+fCjt1FRUVOU93/pp5Xbp0KWbDhg1U1jw5VCqV59y5&#10;c0mbNm2arKqqWszuf9tPXaOjo5KfG6t6enrUXFxcoJiYmFDW9oqKiqUbN24kh4WFPeHkOVhpaekK&#10;IpEo9Kn7Fy5ciNu0adMkax8ymYwJCAh4t3nzZkJdXZ0Vu5/hU9fw8LDs5/622tra9F1cXKDY2NhA&#10;1vbi4uKVGzZsoEZERCRwqu0YDAYsLy9v7efeu9DQ0KebN28msvYhk8lYf3//1F9//XW8oaHBkt3P&#10;8alrcHBwzufmGS0tLUYuLi5QQkLCKdb2wsLCn9zc3GiXLl2K4eQ8lAUFBT9PTk7yfer+2bNnX23Z&#10;smWMNU/O5OQk36lTp3I2bdpEKi0tXc7uZ/jU1d/fr1RXV7fwU/cbGhosXFxcoMTExGOs7bm5uetd&#10;XV0Z0dHRtznZdrm5ues+l7/I398/1cPDY5g1V87ExISAn59fnoeHx3Bra6shu5/hf301NjbO37Jl&#10;yxgzR567u/uEh4fHSHNzs8nnfg7+SS8MG2htbTVKTEw8MTg4qCAgIDCoq6ubwnpfSUmp7OjRo8uF&#10;hYV7W1tbjVgrTHA6DAYD8eTJE9/Ozk6d/v7+uRYWFrGsR4WQSCRl/fr1J1etWnUOgiBYTExMOIlE&#10;4mOn5q+htbXV6Pnz50cGBgaUREREerS0tDJZ7zOzTgsKCg40NTWZZWRkbGGX1q+FwWAgHj16dKq7&#10;u1tzaGhI3tzcPI7Vdjw8PCRXV9fjy5cvP89gMBB3796NoFAoGHZq/hpwOJxlUlLS4YGBgbkSEhJt&#10;U3dM1NTU8n18fFYICAgMNTQ0WOXk5LixS+vXQqFQMI8ePfqts7NTd2xsTNLc3PzhFNtNbty48fCS&#10;JUsuMxgMxJ07dy5SqVQ0OzV/DTgcziI5OdlrcHBQQUZGBje12pWmpmb20aNHl/Hy8o7V1NTY5ufn&#10;r2OX1q+FRqOh4uPjf+/r61MjEonClpaWD1jvYzAYoru7+4HFixdfpdPpyJiYmHAajYb61O/jNGpr&#10;a63fvHmzp7+/f668vHyNoqJiJet9bW3tDB8fnxVYLHa8oqLCsbi42JldWv/X6Orqph45csSJh4dn&#10;srq6erGQkND7U6dO2UhJSTWzS1NeXt768PDwxHPnzr2anJwUmK5Pe3u7voiISDezAg2dTkdGR0fH&#10;VFdXLz5y5MjKqXMYToHBYCCCgoLehoaGPs/Kyto4XZ+enh4tAABQVFT8TyWM+vr6heHh4Yn6+vrJ&#10;+/fv59iqSZmZme4hISFJwcHByRMTE4LT9eno6JgnJibWxcvLOwbAhxKeFy9ejG9sbLQ4duzYMk1N&#10;zezvq/rLoNFoqDNnzmQEBwcnf+qb0NHRMQ+Av9uuurra7uLFi/HGxsbP9u3b58qptktPT9968eLF&#10;uH967yQlJVuYR2loNBrP+fPnE5qbm02PHTvmqK6unvt9VX8ZFAoFExAQkHru3LlXRUVFq6fr097e&#10;rg8AAIqKihXMtoqKCofIyMiH5ubmcbt27fqVU3NbJScn7zt//vyjsLCw52QymXe6Pp2dnfOkpaWb&#10;mNHtFAoFExERkdja2mrk7e29ilOrBJLJZN7Tp09nBQUFva2srFwyXZ+Ojg59AABgPfpaWlrqFB0d&#10;HWNlZRWza9eurZxqu7dv3+6OjIx8GB4e/pRCoWCn69PT06MhKytbz4xup1Ao2LCwsGc9PT2avr6+&#10;9v+pvPMDo6qqWnjs2DFHDAZDKCws/JmHh2fy5MmTdsrKysWf+zmOcrYkJyd7PXz4MDA5OdkLi8WO&#10;T5e3RFxcvGPz5s37AQDgxYsXh7+/ypnR0tJiEhcXFxAUFPQWgiA4Fosdn67fmjVrflNQUKh6//69&#10;SklJyarvrXOmPHjw4Nz9+/dD3r17txuLxU57llRCQqJt48aNhwHgLtvV19dbJSQk/B4QEJAKwIdE&#10;ZdP1W79+/Qk5Obm63t5e9bKyMqfvq3LmPHz4MPDevXth6enpWz51NE9GRqbRzc3NBwDusl1DQ4NV&#10;QkLC6aCgoDcAfEhUNl0/Nzc3H2lp6abu7m6tqqqqaQdSTiQmJibi9u3bF7Ozszfy8PBMezRPVla2&#10;wdXV9SgA3GW7lpYWkydPnvgFBASkAPAhp9V0/TZu3OgtISHR1t7eblBbW2v7fVXOnJiYmPCbN29e&#10;KigoWINGo6d9Nnl5+eq1a9f6AQDAixcvvL+vwu8LnU7ngSAILioq2sVuRwsAAGhpaWXIyso24HA4&#10;y3Pnzr0kkUj8U/vw8/MPj4yMyI6OjkoxGAz41atXb5SUlKzy9vZ2Zk1e39DQsCAyMjJ2ag46dgGH&#10;w+lLliz5A4Ig2B9//HE7JyfHdWofJBJJBuDDWXUAAGhubjYNCQl5oaurm7J///51rEejIiMjY5nJ&#10;IDkBBQWFSj4+vpHGxkbzkJCQl9Mt2rFYLH5wcFBhbGxMksFgIKKjo+/W1NTY+fj4LGc9XlNbW2vz&#10;MY8ZR8yXEQgETU1NLY9OpyMvXLgQX1pa+l9zDaYToqWlxQSAD075sLCwZwYGBi+nli+9ePFiXH19&#10;vdX3e4LPY2ho+IL53oWEhLz41HvX39+vTCQShel0OjIqKup+XV2d9dGjR5exHsGvqamxvXz58m1O&#10;sR0SiaSoqKgUMRgMxMWLF+Omm+Mz1wYdHR16AABQV1e3KCIi4sn8+fMfe3p6urMeawsNDX3GSbZT&#10;VlYuxmAwhJqaGttPLdqxWCy+t7dXfWJiQohGo6GioqJiGxoaFvj4+KzQ09N7w+xXVla24vLly3eg&#10;KXnM2AUKhSKrqqoWUqlUdFhY2LPpvnd8fHzDAPzfN7O6utruwoULCRYWFrG7du3awnS0QBAECw4O&#10;ftXU1DT/+z7FpzE0NHwhKSnZWlVVZR8eHv5kug1jHh6eyZ6eHk0ymcz70cH5qK2tzfDEiRNL5s6d&#10;W8rsV1JSsvKvv/6K5hTbzTYUCoWXTqejBAQEBk+ePGn3JU4mjvgAMdm6daunjo5O6ujoqMzY2Jjk&#10;2NiY5HT9TE1NnwgICAy9f/9eZboPMSeiqqpasGnTpkOjo6MyAADQ1dWlPV0/FApFtrGxuQHA/72w&#10;3MCuXbt+lZaWbhodHZUeGxuTJhAIotP1s7S0fMD82HLLLrS2tnbG+vXrfZm26+3t1ZiuHw8PD8na&#10;2voWAP+3O8ENeHp6uktJSTWPjo7KjIyMyBIIBJHp+llaWj5Ao9ETHR0d+txiu3nz5r1bs2bNb0zb&#10;dXd3T/veYTAYIjMZIje9d3v27NkgLi7e8XHBJ/2pnUBra+tbKBSK3N3drc0tA6C6unrerl27fh0Z&#10;GZEDAIC+vj616fphMBiClZVVDAAAtLe3G3xPjd/C/v3714uKinaNjo7KDA0NKXxqLLO2tr6FQCBo&#10;3PRN+VoqKiocwsPDEwUEBAb9/Pxs2e1oAeDDGe2TJ0/aysjI4BoaGqw+Lvz+Fm2qpaWVTqfTUXFx&#10;cYG3bt26lJ+fv/7w4cPOrIsGCIJgz549O1ZaWuo0NfE4O7G3t7+yZcuWPRAEwS9fvnw3Pz9/Let9&#10;FRWVIjQaTXz37t2uoqKi1WfPnn2tqamZeeDAgTWsuZ9wOJxFXl7eehwOZ/n9n2J6lJSU/pO8t6Gh&#10;YcF0ttPV1U2h0Wg88fHx/n/++ef10mXFlfQAACAASURBVNLSlT4+PitYc9BAEARLTEw8UVVVtWRq&#10;wn92AYPBoF27dm1ZtGjRbTqdjjp//vyjsrKy5ax91NTU8tBo9MTbt289i4qKVoeEhLzU09N74+Xl&#10;9bdopLq6ukX5+flrm5qazP/7/8QeWN+7+vr6haGhof8VJaGtrZ1OJpN5ExISfr969epfFRUVy44e&#10;PbqcNRqJwWDAHz9+fKq8vHwFp7x3cDic4enp6b5w4cK7dDodef78+QRmpSgmampqeSgUivzy5cuD&#10;H233wsjI6Lmnp+cmVkdLVVWVfWlp6UqmQ40TUFdXzzt+/PhSLBY7/qlFu66u7jsSicT/6NGj365c&#10;uXKrqqrK/ujRo8t0dXVTmX0YDAb8yZMnvpWVlQ6cMl+Bw+H0ffv2uZiZmSVQqVRMaGjo8+rq6r8V&#10;OVFXV89DIpGUFy9eHCoqKlodFhb2zMzMLH737t1/i0aqqKhwrKiocGxrazP6/k8yPeLi4h0nT560&#10;lZCQaKusrHQ4f/78o6lR3tra2mlEIlHkyZMnJ6Oioh7gcDjLEydOLGGN6qDT6cgnT574FRUVreYU&#10;280mOBzOMiws7BkWi8X7+fnZskagfQ6Ocrag0egJb2/vVVpaWhlkMpkvICAgdTqHCwKBoKHRaAIM&#10;BoPodDqSHVpnwvLly89v2rTpEAAAJCYm+qakpOyYrh/Ts81Nyb1ERUW7/fz8bKSlpZuIRKJwYGDg&#10;u+kcLggEgobFYsfhcDidwWBwje1++umnIBcXl+MAABAfH38mIyPj1+n6YTCYcQA+TIi+o7xvQkxM&#10;rJO5wCEQCKJBQUFvp3O4oFAoEgqFIsHhcBoAgGs+or/88suZNWvW/AYAALGxsUHZ2dkbpuvHy8s7&#10;CgAAMBiMa947KSmplpMnT9qKi4t3jI6OynwqbB6JRFJQKBQJgA8LiO+vdGYsWrTozs6dO7fCYDDo&#10;3r17YQUFBWum68cSKcg1752UlFTzqVOnbERFRbuGh4flgoODpw2b5+HhmUAgEFRu+qZ8DXQ6HRkZ&#10;Gfnwo6PFhpNKBIuIiPT6+fnZSktLN9bV1S0KDQ1NYl20r1ixIgKLxeLT0tI83r59u/vgwYM/6+vr&#10;v2b9HYWFhT+XlpY6LVu27AKnJRdfunTp5S1btuxlMBiIqKioB4WFhT8z7/Hz8w8vW7bsAplM5ouI&#10;iHispKRUNtXRQiaTef/666/LfHx8I0uXLr3EnqeYHiUlpTJfX9/FAgICQx8X7Umsi/bly5dHoNHo&#10;iZSUlB2ZmZnuR44ccdLW1k5n/R1paWnbqqqqlqxcuTKEk5KLw+Fw+s6dOz2sra1vfdxhflxRUeHA&#10;vC8oKDjg4OAQSSKR+CMiIh6rqanleXl5/S2ihUQi8d+6dSuKn59/2M7O7hp7nmR6REREek+ePGkn&#10;LS3dVFtbaxMaGvqcNUpi1apVwSgUipScnOyVnZ29wcfHZ8XUo+tZWVnutbW1Nk5OTqGcdGQKDofT&#10;WZ1lERERjysqKhyZ90VFRbsXL158lUgkikRERDzW1tZO37Nnz0ZWR8vk5KTArVu3LgkLC/fZ2tre&#10;YM+TTA+LwwU/3aL9p59+CmI6k/Lz89ceP37cYWqS7VevXh1obGy0cHZ2DuKkdRASiaTu3bvXzdzc&#10;PJ5CoWBDQ0OTmNXLAPgwl7azs7vGtJ2BgcGrqY6WiYkJwdu3b18UERHpsbKyusuWB/kEEhIS7X5+&#10;frbi4uLt5eXlyy9cuBDPGo25evXqAAQCQXv69Onx0tJSp+PHjztMLSrx9u3b3c3NzaarV68O4CTb&#10;zQYMBgNx/vz5BAwGM+7n52cjLy9f/aU/y/ZqRAwGAzEldwnVzMwsoaGhYWFLS4tJeXn5ivnz5z/C&#10;YDBEZp+SkpJV796922VsbPzcxsbmFluEfwEQBMEgCPrb86mpqeXz8vKOVVZWOpaWlq4UFhZ+z+oV&#10;nJiYELx58+al0dFR2S1btuwVFhZ+zx71/8xU22Gx2PH58+c/Li0tXdXV1aVTWVnpYGZmloBGo/8z&#10;wSwqKvopNTV1u6mp6RMrKyuOLZM8ne00NTWz0Wj0ZFVV1ZKSkhJnUVHRv1VAIZPJvLdv344cHR2V&#10;2bJly14hIaF+9qj/Z6bajpeXF29qavq4pKTEuaurS6e6unqJmZlZAuviIDc31y07O3vjggULYs3N&#10;zePZo/yfmc522traGXA4nFFTU2NXXFz8k6SkZAtrjgwSicR3586dSDweL+nh4bGbk8uZTrUdPz//&#10;iLGx8bPi4uLVnZ2dunV1dTZmZmbxrIuD7OzsTbm5ua5WVlb3OLk030fbwVmfT0lJqVxMTKyzqKho&#10;dWFh4S8yMjI41kFuYmJC6Pbt25FEIlF069atnvz8/CPsUf/PTGc7ExOTZ0VFRas7Ozvn1dfXL/po&#10;u/8c0UhOTvYqKytzsra2vmVkZJTEHuX/zODgoEJvb6+6iIhI79dUkoDD4QwNDY0cR0fHKGlpabZH&#10;tEyFdVxrbW01ampqMjczM0tAIpFUFApFnjt3bklBQcE6BoOB5OPjG9XW1k5nLu7y8/PXXr58OUZe&#10;Xr5mx44d2zhpwc5ERUWliJ+ff7i8vHxFUVHRLwoKCpWysrINAACgoaGRU19fv3BwcFAJgiCEpqZm&#10;tpiYWBcAAODxeIkLFy48amxstNyxY8d2TqywISws3Kenp/e6oKBgTXd3t3ZTU5O5ubl5/McNuwl5&#10;efmqvLw8FwiC4Pz8/CNaWlqZCASCBkEQLCsry/3PP/+8MXfu3LJt27bt4rSKUjAYDDIyMno+MjIy&#10;p7m52bSgoGCtiopKgZSUVAsAH2xXU1NjPzw8PIfBYCA1NTWzREVFewAAYHR0VOrcuXOvWltbjXfv&#10;3r2Z9QgAp4DFYsdNTU0Ti4uLndva2oyam5vnm5mZxSMQCBoGgyHKy8tXFxYWrmEwGAhBQcGBj7aj&#10;f7Td5mvXrl1XVVUt3LJlyx5OcrYA8MF2xsbGz4aHh+VbWlpMPtqukBnRp6WllVlVVbV0ZGREDvp/&#10;3H1nWBNb1/ak0XvvWBFEqnREQUTEduwORQSlWLE3mkoTbIANG2JFxYpdpIogIVKlBQgJJTTpJCF9&#10;vh8w552HB3yO73sek/Pd17V/ZNgT1/LOntl77bXvBUFofX39fHl5+Q4AGK08eObMmdfNzc2mO3fu&#10;9Bqv9SUMUFRUbDM0NMzB4/HrW1tbjZqbm02sra2fodFonpiYGE1VVbWxuLh4HQRBGDk5uU59ff0v&#10;aDSaB0EQKjMzc/udO3cuzJo168vmzZv3CFs1MDQazbe0tHzR2dmpR6FQzPB4/IZZs2Z9UVZWbgaA&#10;Ue5qamqc+vr6tMeemflycnKdADBa0vvs2bOvW1paTIKCgkBtbe0awXrz75CUlBywsLBI//bt22oS&#10;iWTV2tpqZGVl9RyNRvMlJSUHlZWVyQQCYQ2fz8coKiq26enpFaLRaD6Cu4uGhoY5Xl5eBzEYjNDp&#10;07DZbPG8vDzfz58/b66url6ooKBAlZGR+fFX7kWhUJC+vv4XFxeXJE1Nzbpf+XdRECSYzbKqqirn&#10;58+fh5PJZHP4heju7n4EDqqMjIxIx8XFvScSifYaGhp1lpaWLwBgNBqfnZ3tLyMj8+PkyZN28Itf&#10;mMBms8Xv379/rrq6emFfX5+mpqZmjZeX1wFkiuP79+/33L17NwEAAMDZ2fm6lJRULwAAQG1t7YL6&#10;+nq7devWnVi7du1JQfnwM1RWVrq8ePEijEKhmMnJyXWamJi8d3d3PwoLXvX19WlGRkbmdnZ2ztDW&#10;1q4yNzd/DQAAwGQypbOzs/1lZWW7Tp48aaegoEAVrCf/DiaTKXnv3r34mpoax8HBQTUtLa3qTZs2&#10;7UOKxr558+bggwcPzgAAADg7O1+DF+ZVVVXOJBLJysPD4/CKFSvOCMqHn6GsrGxZenr6UQqFYq6g&#10;oNBmbm7+esOGDWFwUKW3t1crMjIyt6ura7qOjk6lmZnZWwAAgJGREZmsrKwAZWXl5hMnTtgLYyBp&#10;ZGRE+u7duwl1dXXzBwcHVbS0tKp9fHyCkMHM58+fhz158iQChUJBLi4uV2D9naqqqkUkEsnSy8vr&#10;wLJly84LzovJUVJSsuL169dHKBSKmYKCQtvcuXPTN2zYEAYv4Lq6uqZFRUXl9PT06EydOrUEPsrA&#10;YDDksrOz/VVUVJpOnDgx76++WH4nxgImiXV1dQ40Gk1RW1v7u4+PTxDyLGx2drbfjRs3bqBQKP7i&#10;xYuvwFlk5eXlbs3NzaZbtmzZ4eLikiQ4LyYHHo9f++7du/0UCsVMSUmpxdLS8vnatWtPIribHhkZ&#10;mdPb26s9bdq0b0ZGRp8AYJS7zMzMQHV19foTJ07Mk5aW7hWsJ/8OGo0mn5KScrmoqGgDn8/HYDAY&#10;rr29/YNNmzbtE+bA168C+Ww0MjLKPHjw4Er4uVlRUeEaHx//nMViSaioqDSZmpq+7+zsnFlZWblY&#10;U1Oz9tChQyuE4WjUzwDPSTAYDGffvn1r586d+xoAAIBGoykkJCQ8qa6uXohCoSBbW9vHEhISA1+/&#10;ft1Ip9Pl169fH75mzZpIQdv/M7S0tBhFR0dnDQ0NKRsZGX0a444JAACQn5/vdePGjZscDkdUTU2t&#10;wcTE5COVSjWoqqpy1tTUrD18+PAyFRUVsqB9mAx8Ph+dnJx8NTs72x+HwzEPHz68HBZmHhwcVElI&#10;SHhaV1fnMMbdI3Fx8aGioqKNDAZD1sPD49Dy5cvPCdqHn6Gnp0cnIiIi78ePH1NMTEw+7N+/fzXM&#10;HYFAWH3x4sWHHA5HVENDg2hkZPSptbV1Tk1NjaOWllbN4cOHl8KLYGEEn89H37x581pOTo7feO4G&#10;BgZU4+Pjn9fX19uhUCi+vb39Q1FRUVphYaE7k8mU9vLyOrB06dJ4QfvwM5BIJMtTp05l0Ol0OQsL&#10;i5djWk8cAACAzMzMwNu3b1/i8XhYLS2takNDw5zm5maTuro6B11d3fLDhw8vF8Y1Agwej4cd07vy&#10;EBUVpR89enQJvMZjMBgyp0+ffkskEueh0Wievb19Kg6HYxYWFrqz2WxxX1/fXT8tEywE6OrqmhYZ&#10;GZnb29urbWVl9Qwpqv3p06ftd+7cucDj8bA6OjrfDQwM8igUihmRSLSfOnVq6aFDh1bIy8u3C9qH&#10;8RgYGFCLjY19jzxujkKhoGXLlp318PA48t/MHhZIZguBQFh97ty5l4ODg2qqqqpNIyMj0lVVVYty&#10;cnL8DQwMPisoKFBxOBzb2tr6SU1NjWNzc7MZkUh0IBKJDt3d3dOtrKyeb9++3UdJSanltxv/H8Bg&#10;MGTi4uLeFxcXrxUXFx+SlZXtbmlpMcnNzd3a29urY25u/gaFQkEzZ87ES0pKDlRUVCwhk8lziUSi&#10;Q319/TwpKal+EARD3NzcEoWxznxBQYF7YmLi06GhIRVVVdUmBoMhO8adn6GhYba8vHwHciewvb1d&#10;H+auv79fw8TE5OOuXbs8hTFIRqPRFGJjYz+WlJT8ISkpOSAjI/ODQqGY5eTk+A8NDamYmpq+R6FQ&#10;gJ6eXqG4uPhwZWWlK5lMtiASiQ4kEslaSUmpdcOGDWEuLi5XhZG7/Px8rwsXLjym0WhKqqqqJDqd&#10;Lv/9+/fFeXl5vnPmzMmUk5PrgjNcSktLV1KpVAOYu56eHl07O7tHgYGBW+AdFmHC8PCwYkxMzKey&#10;srJlUlJSfTIyMj0UCsU8KysrgEajKZqYmHxAoVAAvPtVXV29kEQiWY1l0FnJyMh0e3p6HnJ2dr4u&#10;aF8mQk5OztZLly49oNPp8ioqKk10Ol2hsrLSNS8vz8fExOSjjIzMD2SGS3t7+5/cDQ0NqVpYWKTv&#10;2LHDWxgz5YaGhpRiYmIyKyoq3KSlpXukpaV7yWSyRWZm5jYWiyVpZGSUiUKhgKlTp5bKy8t3lJaW&#10;rkRwZ6mqqkry8PA4CuslCRsyMzMDr169eofBYMipqqo2DQ8PK1VUVCz5/PnzZhMTk/cyMjI9Y9yl&#10;EwiENUju+vr6tBYsWHA3MDBwq6ysrNAFyXg8HjY2NjajvLx8qby8fIekpOQAnU6Xb25uNi0rK1tu&#10;aGiYA1fq+SegubnZBIIgDHwsjUKhmJJIJEsNDY36sWfji2/fvv1BJpPnInfa1dTUSBYWFi9bWlpM&#10;WlpaTEgkklVvb6+2g4PDvaCgoI1wRoEgwePxsFVVVc5w5gMEQaisrKxAZWVliqio6MjMmTPxEhIS&#10;Q+Xl5UuLi4vXTp06tVRdXb1BRERkxN7ePlVERIRZX19vT6FQzJqamixUVFQo/v7+gYsWLbomaN8A&#10;YFRrC1l8oLm52aShocFWU1OzTlZWttvU1PQ9vNNOoVDmWltbP8VgMDxdXd1KExOTD7W1tY6dnZ16&#10;JBLJqr+/X9PBweHenj17NsjLy3cK2jculytSU1OzAA768Pl8TEZGxk4tLa1qHA7HNjMzezs4OKjW&#10;2Nhog8fj18+aNatAWVmZIiYmRp83b959HA7HamhosKNQKGZkMtlCVVWVFBAQ4CcsmeGNjY1WOByO&#10;CWdBNzY2WpHJZPOxcTdoYWGRTiAQVpPJZIvm5mYzKyurZxgMhqepqVlnZmb2lkKhmLe0tBiTSCSr&#10;gYEBNUdHx5SgoKCNcnJyAt8U4nA4orW1tY4wdzweD5uZmbldTU2tQVRUdORn3Dk4ONxHoVBQY2Oj&#10;LcydhoYGcdu2bVscHByE4ghKQ0ODjaioKB0OgJFIJMvm5mZTdXX1BgUFhfY5c+Zk4vH4Dc3NzaZU&#10;KnW2paXlCzQazZ82bVrJnDlzsmprax07OjpmkUgkq6GhIRUnJ6fkoKAgd2HYWBgZGZEmkUhW8FqT&#10;y+WKfPz4cZeurm4FDodjW1hYpHd3d08nk8lz8Xj8htmzZ+cpKiq24nA4lr29fSoAAMDYuDMnk8lz&#10;tbS0qrdt2+Zja2ubJljPRlFXVzdPTEyMBm8aNDU1WbS0tBirqak1wvPJ4uLiNY2NjTYdHR2zLC0t&#10;X6LRaP706dO/GRsbZzQ1NVnC445GoyktWrTo2s6dOz2lpaWFLjN8YGBA9eTJk19YLJZUaGjoQjc3&#10;twQlJaWW2tpax7q6uvkcDkfUyMjov1c98HfXqCaRSBYeHh7c8PDwguHhYQUIggA2my2amJj4CARB&#10;KDAwsJPP56Pg/nQ6XSY0NLQIBEEoJCQET6fTZQRdZ/tnLS4u7o27uzu/sLBwA+xHTU3NfG9vbwYI&#10;glBWVpY/sv/79++DQBCE3N3d+fn5+Z6Ctv9nra6uzt7d3Z0fGRmZTaPR5CAIAlgslvjZs2dfgCAI&#10;7dq1i4Ls39vbq7l3794GEASh8PDwAhaLJSZoH37WIiMjs0EQhLKzs7fC16qqqpw2bdo0AoIglJeX&#10;543s//bt230gCEIeHh7ckpKS5YK2/2etpqZmvru7Oz8qKioTHkMsFkv89OnTr0EQhPbu3dswGXfH&#10;jx//MjIyIiloH37WTp48mevp6clB8lBeXu7q6enJBkEQKiws3Ijs//z58xAQBCFPT09OaWnpUkHb&#10;/7NWUVGxGARBKDY29i2DwZCGIAgYGRmRiomJ+QiCIHTgwIEaZP/Ozs5pu3btagZBEIqOjs7gcDg4&#10;QfswWePz+ajjx49/GXtm/slRaWnpUk9PTw4IglBRUdFa5D0ZGRnbQRCEvLy8WN+/f18oaB9+1kpL&#10;S5eCIAidPn369cjIiBQEQQCDwZCOjIzMAkEQOnLkSPlk3EVFRWWy2WxRQfvws5aXl+cNgiD07Nmz&#10;MPh919LSMmf37t1kEAShrVu39re1tekL2s6/0rq7u3U3b95M37t3b0NnZ+f0xsZGy61bt/Zv3bq1&#10;j8ViicP9enp6tIOCgppAEIRiYmI+IN9rfD4fNTIyItXQ0GA1MDCgImifkC0lJeUiCILQ06dPj3O5&#10;XOy1a9dugiAIvXr16hCy35s3b/aDIAht2rSJWVFRsRj5Nw6Hg/vx44dOQ0ODFXKeJujW3t6u5+vr&#10;O7R37976rq6uqUQi0XbLli0D/v7+P5BjqLW1dXZgYGAnPCY5HI4IkjsGgyHd0NBgPTg4qCRon5At&#10;OTn5CgiCUHp6+hEOh4O7ePHiAxAEoXfv3u2B+/B4PDTcb/PmzfSampr547nr7u7WbWxstBQm7tra&#10;2vS9vLxYBw8erOrp6dGuqamZ7+PjM7xt27Z25Lurq6tr6s6dO1tAEITOnDmTjuSOx+OhGQyGdH19&#10;vc3Q0JCioH1CtqSkpBQQBKHXr18f5HA4IgkJCWkgCEIfP37cMY67yzB3tbW1DuO4E+nu7p5CIpHm&#10;ChN3LS0tc7y9vRmHDx+u7Onp0aqurl7g4+MzvGPHjlYej4eB+zU1NZlv3bq1DwRBKCEh4TGXy8Ui&#10;fafT6TJEItF2eHhYXtA+IVtCQsJjd3d3/sePH3ey2WzR06dPvwJBEMrJydmCsB9z+fLluyAIQr6+&#10;vkNEItF2PHddXV1Tm5qazIWJu6amJnMPDw/u4cOHK/v6+jSqqqqcfHx8hg8ePFiNtLOjo2PGjh07&#10;2kAQhC5cuJCK5HWMO1kikWgHrwmFtSUlJd1yd3fnj5+PpKWlnQRBEDp//vzT/+a//9szW9LS0iKp&#10;VOrs8PDwBfAuKwaD4XV1dU2vqqpa5OLikmRsbPwJ7o/D4VjW1tZPq6urnUkkkhWZTLYY25EQqnN8&#10;ADCaCn779u1Lbm5uicuXLz8PZzeg0Wje169fN4qIiDDXrVt3HBn1mzFjBn7svPTS0tLSFbq6uuUa&#10;Ghr1AnPiJ3j8+HFMV1fXzPDw8AXwbiUGg+F2d3dPr66udl60aNFVZGQQmeHS3NxsQiaTLcZ2JISO&#10;u5aWFqPU1NTTy5cvP7Ny5crT8HUMBsP7+vUrKCEhMbRu3boTkpKSA/DfZs6cWSQpKTlQXl6+lEAg&#10;rJk5c2aRsKYbp6amnunr69MKDw9fAKf2YzAYLpVKnV1XVzff3d39CPLcNoK7Fc3Nzaatra3G8Jlb&#10;wXkxMVpbWw0fPnx4evXq1dHIXVYUCgV9/frVXUpKqnfNmjWRyLLPBgYG+RgMhltVVbVI2Lm7f//+&#10;ucHBQdXw8HAnSUnJQQAAAAwGw4Ezj5YuXZqALFWKzHChUCjmVCrVEN5NEpwXE4NCoZinpaVFrV+/&#10;/vjixYuvwNdRKBRUWFjoLicn17V27dpIhAAuMH369G8yMjI9paWlKwgEwlp4N0kwHvwcd+7cucBk&#10;MqVDQ0Od4XKsWCyW09zcbEYikay8vLwO6ujofIf7j+POjEqlGggrdwAAAB8/ftzNYrGkdu3a5QGf&#10;z5aVle12dHS8RaFQzFpbW+eUl5cvdXZ2vi6Mz30ksFgsh0QiWTU2NloXFha65+bmbsHhcKzg4GAX&#10;ZCYmIsNlNZlMtkBmSaBQKACLxbIVFBSoSJ05YQCPx8MRCITVVVVViwoLCz2qqqoWOTs7X9u4cWMY&#10;Mn1aT0/vq5iYGL28vNwNj8evRz4b0Wg0X0JCYlBBQYEqTNmbOByO2djYaNPY2Gj99etXMCcnx09U&#10;VJQRHBzsgswqkpGR+WFmZva2uLh4LZlMNm9tbTUe0yPgoVAoAIfDsRUUFKjwkWhhAZ/PxxAIhNUV&#10;FRVLvn796l5bW7vAzc0tYc2aNZEwdygUCjI1NX03PDysVF9fb19UVLRBX1//M7wrD2suKCgotAsT&#10;d1gslt3Q0GBPIpGsCgsLwdzc3K3i4uJDISEhi5CZmJKSkgNjO+1rm5qaLNva2uZYWlo+R6PRfBQK&#10;BeFwOLaiomIbUiNQGMBms8VLSkr+gLmrq6tzWLZs2blVq1bFwDyMcfeeRqMpEInEeXg8fj3yvYZG&#10;o3mSkpIDv6qH9d8GDodjEolEB+S4k5KS6gsJCXFBHleWl5fvGNNO2tDU1GTR1dU1w8LCIh2FQkFj&#10;3LEUFRXb4OwYYQGPxxMpKSlZWVpauuLr169gQ0OD7erVq6OWLl0aj+Ru7ty5r3p7e3UaGxut8Xj8&#10;ekNDwxz4CJSwcofFYtm1tbWOZDJ57tevXzdmZ2cHyMvLd4SEhLgg58pSUlJ95ubmr4uLi9c2NDTY&#10;dXd3T7OwsHg1jrtWQXJHpVL1r127dktfXz8fnmchwefzMUlJSXdnzJhRtGLFirPw9fz8/E337t07&#10;b2RklLlnz56N/01tp98ebLl3716CsrIyBXlO9PXr14cfPnwYt3Tp0nhPT89D43+QIiIiTCsrq6dV&#10;VVUuRCJxXlNTk6UwBlwIBMKakpKSlevWrTsJV1To7e3VjoyMzOVwOOJhYWGOEwVSZsyYUSwlJdVX&#10;Vla2HI/Hr9PV1a2ABeqECcnJyde0tLRq3NzcLsDX0tPTjz1+/Dhm+fLlZ93d3Y+O5w4ZcIGDZcIY&#10;cPn27duq0tLSFevXrz8OTyx//PgxJTIyMpfP52PCw8OdJlqMz5w5Ey8lJdVfWlq6oqioaIOwLtpv&#10;3bp1RVdXtxJe0EIQhHr27NmJ58+fh2/dunX7RMdnkAGXhoYG25aWFhN4Yvr7PZgcX7582VRZWem6&#10;YcOGUHhi2dnZOSMyMjIXg8FwwsPDHSc6t21gYJCPxWI5lZWVrkVFRRtmzJjxp7igMOHGjRs3Zs6c&#10;WeTs7HwDAEa5S0tLi0pPTw9et27d8TVr1kSNvwe5aG9oaLBBpu/+fg8mx5cvXzZ9//7dBQTBYHhB&#10;297ePisyMjJXRERkZKxaz7+d2x4T9ewvKSn5o6ioaKOwBlyuX7+erK+v/9nR0TEFAEa5e/Dgwdn3&#10;79/v3b59++Z58+Y9GH/PmGhu+hh3tshFxe/3YGLcvHnz2qdPn7YzGAw5RUXFNnt7+0fIv+NwOLa5&#10;uflrAoGwtqura4asrOyPGTNm4AVl718BFovl2NraplEoFHMKhWLG5XJF/f39A5CbPzDGjja8JBAI&#10;q5uamiwoFMqfRxsEYftfgYaGBtHAwODz58+ffWg0mqKGhgbx8OHDyyeyWU9Pr1BUVHSkoqLCDXm0&#10;QQBm/yVgsViOjY1NWmNjo01Lfsr+ngAAIABJREFUS4sxj8cTCQwM9EOWk4UhIyPTAwdcmpqaLIQ5&#10;GA1DQ0ODOGPGDHx+fr43jUZT0NXVrdi3b9/a8TajUChg3KJ9g7A+G2HgcDiWra3to/r6ervW1lZj&#10;Ho+H27Ztm+/s2bM/j+8rJSXVDy/8SCSSVUdHh76wc6etrV01bdq0bwUFBZ40Gk1h6tSppXv27NmA&#10;RqP/RR8ChUIBJiYmHxgMhlxdXd38Me5yhPHIPYwx7h7X1tY6tbW1GfJ4PNzu3bs99PT0isb3HdN3&#10;/IjH49c3NjZa//jxY+rcuXNfCXOVPR0dne9Tp04tLSgo8KDRaAqzZs0q2LFjh/d4m2Gx6rGAiw0e&#10;j18/Z86cLGE4PjoZREVFR+zs7B5WV1c7U6nU2Xw+HxsUFAQii37AkJaW7jM3N3+Dx+PX1dfX249J&#10;YrwWFu6Sk5Ovjq3hVlpZWT1Hbs4BwOjxrydPnkTq6upW2tnZPQIAAMjNzfW9du1aiomJyccDBw6s&#10;goO0Q0NDSiwWS/LvDrj/9tLPaDSa19fXpwmNlR99+fJlcGpqapybm1uil5fXAZg8CoVi9u7du73w&#10;fVJSUv3BwcEuurq65ZWVlYvPnTv3ElkKThgAL0L7+/vVAeB/hL1YLJZkaGioEzKA8vDhw9je3l4t&#10;+POSJUsu+vj47ObxeLj4+PinJSUlK3+/Bz8HBoPhDAwMqMHcPX/+POzRo0cxy5YtO+/h4XEY5q6+&#10;vt7u3bt3++D7kGWhKyoqlsTHxz8fX79d0IB9GhgYUAOAUXGoiIiIPC6XKwKXRYb7TsDdBR8fn90c&#10;DkfszJkzr6uqqpx/vwc/BxqN5vX392tAo9VeUE+ePIl49uzZ8U2bNu1DCnXV19fbZWZmboM/j3Hn&#10;pKam1lBSUrIyMTHxMbIUnDAAg8FwAAAABgYG1AEAADo6OmZGRkbmotFoflhYmBO8SIAgCHX//v1z&#10;AwMDqvC9q1atitm4cWMIzN33798XCcSJnwCNRvMGBwfVAGDUh9TU1LiXL18Gj4loR8D9ampqFmRk&#10;ZOyAPyPLQhcXF6+9ePHiQy6XixOEDz8BBAAAMDQ0pAIAAEClUg0iIyNzcTgcKzw83BGeaI4FKc4M&#10;Dg6qwDcuWbLkwqZNm/YxmUyp2NjYD/X19XaCcWFywOMOAEZ9uHfvXvzbt2/3+/n5BTo4ONyH+1VW&#10;Vrp8/vx5M/xZRUWFHBYW5qikpNRCIBBWX7hw4TGPx8MKwoeJ0N3dPa28vHxpZWWlKwRBE84jJCQk&#10;htavXx8OAADw7du3P36vhf87kMlkc2Qpz5SUlMtkMtl8or7KysrN4eHhjkpKSi1lZWXLEhISnvD5&#10;/N8+p/oVfPjwIQh+17W3t8+6cePGjclsXrFixWkQBI+x2Wzx06dPv62rq3P4vdb+GhoaGmyRNiYn&#10;Jyc1NzebTNRXU1OzLiwszEleXr69uLh4zaVLl1KFmbsxjZZd8Ofm5maTW7duXYG5RAKFQkGbN2/e&#10;4+bmlgg/GxsbG61+r8W/hsbGRmvk8/vmzZvXW1pajCbqq66u3hAWFuYkJyfXMVbt695E/w/CAj6f&#10;j/n48eOf3JHJZPM7d+5cmIy7TZs27Vu2bNn5kZER6VOnTn1samqy+L0W/xpqa2sdkb+va9eu3Wpv&#10;b581UV9dXd2KkJCQhdLS0j35+fmbrl+/fvP3Wfrr4HK5Ih8+fAiCPxOJRPsHDx6cmYg7NBrNDwgI&#10;8HNycrrJYDBkT506lTHZ80dYUFdXN7+pqWku/DkpKeluR0eH3kR91dXV68fGXWdeXp5PcnKy0Aj8&#10;bt68eY+amlrD2CZrDjzngoHD4ViysrJd1dXVC2k0mkJ2drb/9evXk83MzN4gBbcBAADS0tKiTp8+&#10;/bdXffztLxcdHZ2K/v5+jfz8/E3Pnj0Lf/z4cTQ8aUZGyZ48eRLx+PHjGOTiYCw9bZGOjk4li8WS&#10;QqFQQhXN1tXVLQcAAHj9+vWRrq6u6REREXlsNls8NDTUCVkmikQiWb569epIUVHRBuT9rq6ul3x9&#10;fXcBwP8s/oUJ06ZN+9bd3T2tqKhow5MnT04+efIkws3NLcHT0/Mgkrvnz5+HvXz5MgTpAzLgQqfT&#10;5YQtO2LKlCnlAAAAb968OdTR0aEXERGRx+PxsKGhoU5wlhIAjApKvXr16ggej1+PvH+Mu518Ph8j&#10;bIEkAACAKVOmlHV0dOgVFxevTUtLi3rx4kUoCILBS5cuTYD7QBCEevToUUxaWtq/ZEooKChQw8PD&#10;HdXU1BoYDIacsI07uNrQq1evjlKpVP2xQAsvLCzMEZllVFtbu+Dt27f7S0tLVyDvX7VqVQwIgsFc&#10;LlfoeAMAAJg6dWppc3OzSVlZ2dL79++fe/PmzaE1a9ZEIKuVwdkuL168CEPeiwy4jIyMyAjbDiB8&#10;dC09Pf1oa2vrnLFACzMsLMwRuRtbWVnp+ubNm4Pjg9BLly5N8PLyOsDlckWELQgIAKPjjkwmz62o&#10;qHC9c+dO4vv37/ds3rw5aOHChTfgPjB3z549C0feq6KiQg4PD1+gpKTUzOPxcMI07g4cOPAHXDWj&#10;trZ2wWQLI2Nj448AMHrE9nfa978FnU6XhyAIFRQUBM6aNauATqfLxcTEfGpubjaeqL+ysjIlNDTU&#10;SVFRsZXNZksIy07fZOjp6dExNTV9t23bNl8UCsXPy8vzmWzRDgAA8Mcff8Ru3LgxhMvl4oRxToIE&#10;g8GQAwAA2LVrl+fMmTO/0ul0+ejo6MzW1lbDifpraGgQw8LCHBUUFKgjIyPSQs4d1N/fr25ubv46&#10;MDBwCwqF4mdlZQXevXs34T8t2plMphSTyZQWhNF/FTQaTQGLxXL27du3durUqaU0Gk0hJiYmk0ql&#10;GkzUX11dvT40NHShrKxsl7Btuo4Hn89H9/X1aVtZWT339/cPQKFQUEZGxs7JFu0oFAry9PQ8uHz5&#10;8jNsNltCmIOAADBajU5ERIS5f//+Nbq6uuWDg4OqUVFR2ZM983V1dSvDwsKcZGRkfjCZTKnfbe+v&#10;YmBgQN3W1vYxvDZ7+/btgbS0tKjJAi5+fn6Bzs7O15lMphSfz8f8fov/OoaGhpTExMToBw8e/ENL&#10;S6tmYGBALSoqKru7u3vqRP01NDSIoaGhTsI27uA1ioaGBrGzs3PmWMBFHdln/vz5d5hMplR4ePjX&#10;GzduXJ87d276vn371sEVIQFgNCM+Ly/PV11dveFvN/J3i9TU1NTMh8UNQRCEUlJSLo4XDaqurl4A&#10;giCUlJR0a6LvYDAY0sIq2HnmzJl02L/AwMDO8WI8XC4XGxUVlenh4cHt7u7Wneg7+vv71QTtx0St&#10;oaHBGsndnTt3EsZzV1FR4QKCIHTr1q1LE30HjUaTg4Uiha1FR0d/gv3btm1be3t7ux7y7xwOR+T4&#10;8eP5np6e7J6eHq1JuFMVtB8TNSKRaIvkLi0tLWJ8H1jM8/bt24mTcYcUihSmBosbe3l5sXbt2tXc&#10;1dU1Ffl3NpstGhYW9nXTpk3MycQPe3t7NQXtx0Tt+/fvzkjuHj16FDV+3OHx+DUgCEKpqamxE33H&#10;8PCwApPJlBC0L+Mbn89HwQLoY9xRuru7pyD7sFgs8WPHjpV4e3szJhM/FNZxB4sbw9yNFyOFIAgo&#10;LCzcOMZr9GTcCaNQLpPJlIiKisoEQRDy9/f/QaFQjMf3aWlpMQRBEIqMjMwStL3jeUlJSbkAC3AS&#10;iUTb4OBgQltbmz6dTpeFoNF5Rnh4eAEIglBAQEB3a2vrbOR3IIUC6XS6jLBwxGKxxC5dunQPFtnk&#10;cDi4S5cu3bt///5pJpMpAfv85csXD3d3dx78zB//TEGKWAqT2O/379+dk5OTLyO5CwkJwbe1tRnA&#10;ApvIwgqBgYGd49/lSN/odLqMsDwbR0ZGJK9evZpMIpEsYO4uX75858GDB3EjIyOSsM+FhYUbPDw8&#10;uCAIQvfv3z8znjv4t8nn81HCNJ8kEAh/3L179zxs3/fv3xeGhITgu7q6psLC/cPDwwrHjh0rAUEQ&#10;GpuHzZzItzHuZIWl8AKTyZS4cuXK7cbGRkuYuytXrtx++vTp8ZGREUn4N5eTk+Pr7u7Oh5/5k427&#10;Me6E5r1WXl7ueu/evbPw/39VVZVTaGhoUXd39xT4mTk0NKR4+PDhirGCGc3j1zhI7sbmk0LFXUtL&#10;yxwIGn2GJiQkpL148SJ4ZGRECrb706dPgSAIQmNC4+Hjvwfux+Px0MLEXWFh4cbU1NRTPB4PDUEQ&#10;UFJSsjwsLKywt7dXEx53/f39qgcPHqwGQRDavXs3+cePHzoT/S4haHTcCcv7Dtn6+/vVDhw4UAOC&#10;ILR///5a5LNvYGBAJTAwsAt+n4//7cHvey8vL1ZnZ+f0v9u2/5pmy8jIiHReXt6WsrKyZVQqdbam&#10;pmYdFotlKysrN/f19Wk3NTVZotFo3pIlSy5qa2tXwVofdXV18+Li4t7LyMj07N+/f81EYlc4HI79&#10;3xSy+StoaGiwyc3N3VJbW+soKirKgM/m6erqlufk5PhzuVxRPT29r/PmzXsAC+XxeDzsrVu3ruDx&#10;+HXu7u5HzczM3k303WJiYrTf6ct4MBgM2ZycnK3l5eVL29vbDTQ0NGqxWCxHQUGB2t3dPZ1CoZhj&#10;MBium5tbgra2djV8X21t7fyzZ8++UVBQoAYFBbnD5cSQEBERYWKxWPbv9eh/AEEQqqGhwW6MuwXi&#10;4uLDcCnjKVOmlOXm5m7lcrmi+vr6X+zs7B7C5/a4XK5IfHz806qqKhdvb+99xsbGmRN9v6BFEel0&#10;ulxOTo5fRUWFW0dHxyxNTc1aLBbLUVRUbOvo6NBvbm42weFwLFdX10vIbKuGhgab8+fPv5CXl28P&#10;CgraiIz2whAREWEKUmsHgiAUkUh0yMvL862trV0gISExKCcn1wkAAKCjo1OZl5fny+VyRfT19T/b&#10;2Ng8QXJ3/vz5FzU1NU6+vr67DQwM/u0sOACMatT8Tn/GYyy90a+iosKts7NzpqamZi0Gg+GqqKiQ&#10;W1tbjVpbW41wOBxz6dKlCcgjiRUVFa6JiYlP1dTUGnfs2OGNw+H+bXyJiIiMCPKZCUEQqra21vHz&#10;58+b6+rq5ktKSvbLysp2o1AomLstPB4PN3v27FwbG5s0OK2TzWaLnTlz5k19fb29v79/gJ6e3teJ&#10;vl/Q4254eFgxOzs7oLKyckl3d/d0DQ0NmLumpqYmi/b2dgMxMTHa4sWLL4/LlHNISEh4qq6uXr9j&#10;xw7viTgSEREZEbQWyNDQkDIej1/H4XBEJSUl+7FYLAeLxXKsra2fNjY22rS1tc3B4/EbjI2NP8Ki&#10;lgwGQzYpKenujx8/pvj5+W1DHsUUNBISEp6UlJT8QSKRrKSkpPrOnTv3qq+vT8vS0vIl/FzE4XBs&#10;GxubJ7W1tQva29v1CQTC2rlz576GS5ImJydfpdPpcrq6upU4HI4laI5gfPv27Y+0tLSowsJCdw0N&#10;DeLTp08jioqKNoqLiw87OjrehrPbdHR0vqupqTUSCITVjY2NNiwWSwIus97R0THz/PnzL21sbNKw&#10;WCxb0OMLiVOnTmVUVla6kslkCwkJicGzZ8++6uvr07a2tn6qqalJBIDRtHEbG5sn1dXVzh0dHXoE&#10;AmGNhYXFS1gc/saNGzfodLrClClTynE4HEvQ80kYeDx+fVpaWlRBQYGnpqZmTVpaWkxRUdFGKSmp&#10;/gULFtyBudPW1q7W0tKqJhAIa4hE4jwej4c1NDTMQaFQAJVKNTh37ly6ra3tYxwOxxb0fBKJM2fO&#10;vCkrK1vW0tJijMPhWPHx8c8HBwfVbGxsnsB6aSIiIiPW1tZPq6qqXDo7O/W+ffu2ytLS8gVcnODK&#10;lSv3+Hw+RktLq2Zs3AmF/l9BQYHns2fPjhcUFHhoa2t/T01NPYPH49draWlVW1papsPcTZkypVxR&#10;UbG1pKTkj7q6Ogc0Gs2D5yTNzc3G8fHxz+zs7B5isViOMI27EydOFHz//t2lra3NEI1G88a4U7Wz&#10;s3sMZxCLioqOWFtbP62srHTr6OjQKykpWWltbf0MnltdvHjxIZ/PR2tra1cLej6JRG5u7taXL1+G&#10;FBQUeOro6FTevXs3sbS0dIWsrOwPe3v7h3DW27Rp00rk5OS6ysrKltfU1DiJiIgwZ82aVQAAo2WT&#10;L1269GCMO66wcAdBECo6OjqzsrJySVdX10wej4e7cOHC4+HhYWU7O7tUZWXlFgAYnUNZWVk9q6io&#10;WNrZ2TmztLR0pbW19VMEd49ERUXp6urqDcL0vkNCTEyMZmVl9bSiosKNSqXOLi8vX2ZlZfVUTEyM&#10;LiYmRp81a9aXL1++eI2MjMjW1tY6zZw5s1BGRqanqalpbnx8/HMSiWQVEBDgZ2homPN324aCoL8/&#10;c7K4uHjN1atXU0ZGRmTga1JSUn3bt2/fbG5u/obD4YieP3/+RXl5uRsAAICZmdlbY2PjjI6ODr2C&#10;ggIPFAoFBQcHuyCrowgLmEym5Pnz51+O13awtrZ+umPHDm8REZGR8vJyt3Pnzr3kcrkikpKS/UuX&#10;Lo0XEREZKS4uXtPQ0GBrZ2f3aMeOHZuE5UGDRElJycrLly/fHxkZ+TPtVFpaumfXrl0exsbGn7hc&#10;Lu7ixYuPiouL1wAAAJibm782MjLKbG9v1y8oKPDAYDCc4OBgF/hYjjCBw+GIxsXFvauurl6IvG5r&#10;a/t427ZtviIiIiNlZWXLzp0794LH4+GkpaV73dzc4seuL6+urnZydXW95O3tvVfYjkEBAADk5+d7&#10;JScnX2WxWJLwNVlZ2e5du3a5z5kzJ5vFYknExcW9q62tXQAAAGBlZfXcwMAgj0qlGhQUFHiKiorS&#10;g4ODFyEDaMICNpstfurUqY/jdQPmzZt3PyAgwA+Hw7Gqq6udYmNjP3C5XBEZGZkfbm5uCWg0mofH&#10;49c1NTVZODk5Jfv5+QUI21EaAACAwsJC8Pr168ksFksCviYrK9sVFBQEzp49O5fJZErGxcW9h/23&#10;sbF5MmvWrC9tbW2GX7588ZSQkBgMCQlZpKmpWSs4LyYGnU6Xi4uLe9/Q0GCDvL5gwYIUPz+/bVgs&#10;ll1UVLT+woULjyAIQsvKyna5ubklAMDo4oNMJpuvXLkybuPGjcHCyF1WVlbAvXv34pHcycvLt+/d&#10;u3e9np5eIYPBkImJiflEIpGsAAAA7OzsHs6cObOopaXFqLCw0ENaWvpHcHCwy38ldfX/iOHhYcX4&#10;+PhnDQ0NtvAxrWnTpn3z9vbeC08yWSyWxNmzZ19VVVU5i4qK0vX09ApbW1uNGAyGLI/Hw7m7ux9Z&#10;tmzZecF68q9obW2dExERkUej0RQAYFT3ae/evestLCzSx/cdGRmRhjWBZGVlu7y8vA6w2WyJmzdv&#10;XnV0dLwVEBDg//s9mBwQBKFu3rx5LTs7+0+7DA0Nsw8dOrRiItG/goICj8uXL9+DIAjt4OBwd9Gi&#10;RVfv3bsXTyKRLBMTE6dNJC4uSDQ1NVlERUVlwfNLLBbL3rdv31pzc/N/O2cPHwNramqyUFBQoHp4&#10;eBzicrmiV69eTXF2dr7u5+cX+Ps9mBx8Ph9z+fLle4WFhe7wNRMTkw/79+9fM9HmFYFAWJWYmJjG&#10;4/FwCxYsSFm4cOGNu3fvJlIoFNOLFy9OkZeXFyqBTjKZbB4ZGZkDcyciIjJy4MCBPyYSoabRaArR&#10;0dGZFArFTEFBoc3Ly+vA4OCg6p07dy64ubkleHt77/v3f0Fw4PP5mCtXrtwtKCjwgK/Z2to+3rVr&#10;l+dE88Xs7Gy/Gzdu3AAAAHByckq2s7N7eO/evfPt7e36ly9f1kJW8xEG1NXVzYuNjf0Iv+dERERG&#10;Dh06tAI+TorE0NCQclRUVHZra+scZWVliqen56GhoSHlW7duXVm2bNk5Ly+vg7/fg8nB5XJxCQkJ&#10;/6KVaWVl9Xz37t3uE20OZ2ZmbktOTk4CAABwcXFJmjdv3v2bN29e6+7unnbp0iUtOKgrLCASifan&#10;Tp3KgLkTFRWlHzlyZOlEG48DAwOqUVFROVQq1UBFRaXJy8vrYFdX1/QHDx6cWbVqVfTGjRtDf78H&#10;v4ahoSHl6OjozJaWFmMtLa2asaNP3QAAABQKxTQ+Pv55d3f3VBQKxRcXFx8eO2LP27Jly/aFCxf+&#10;V3SE/vZgC5lMNj9x4sQXbW3tKn9/f38AAKCvX7+Cr169OgJBENrf399/4cKFN9lsttiDBw/O5uTk&#10;bOVwOGLw/QYGBnkgCAbr6ekV/q2G/Q2AIAiVmJiYhsfj1/n6+u6aO3fuq/r6erv09PSjzc3Nprq6&#10;uhURERG2IiIiIzU1NQtSUlIut7W1/XleWFpaunfhwoXX161bd0KQ2R2TobGx0SomJuaTlpZWtZ+f&#10;XyCfz8cUFBR4vn379gAKheLv2LFjk729/UM2my12//7987m5uVuQ+iSGhobZIAgGC2PVCT6fj754&#10;8eJDAoGwZuvWrduMjY0z6urqHF69enWkpaXFWFtbuyo6OtoCh8OxqqqqFqakpFxBinxJS0v3uLi4&#10;XFm7dm2EMAZaiESifWRkZM6MGTOKt27duo3H4+G+fPni9fbt2/0AAAC7d+92t7Oze8RkMiXv3r2b&#10;kJ+f743UuDAyMvoEguCxadOmlQjOi4nB5/MxiYmJjwkEwuqAgAB/IyOjTzU1NQtevXp1rK2tbfaM&#10;GTPwJ06cmIfBYLjfv39flJKSchkp8iUrK9vt4uJyZfXq1VHCyF1NTc2CuLi49/r6+vmbNm3ax2az&#10;xT9//rz548ePu1EoFLRnz5711tbWz5hMptSdO3cS8/PzN/F4vD+1rIyNjT+6u7sfFcYAJ5/Px8TF&#10;xb2rqqpy3rZtm4+BgcHn2traBS9fvgxub2/Xnz59OiEiIsIWjUbzysrKlt2+fftCd3f3NPh+OTm5&#10;zsWLF18aK5MpdJoKlZWVLnFxce8NDQ1zvL2997DZbIm8vDyfjIyMnVgslr1///7VZmZm7xgMhsyd&#10;O3cuFBQUeMDcoVAoyMTE5L2Hh8cRbW3tKkH7Mh5DQ0NKkZGRuV1dXTMWL158WUlJqZlCoZjm5eX5&#10;olAo/r59+9ZZWlq+AIB/DbgAwGi1KDMzs7cmJiYfhPF9AAAAgMfj1yYkJDwFgNExdOTIkWWTPR8Y&#10;DIbM6dOn3xGJRHv4moKCAvXUqVNmwrYoAoDRcRccHFwCCzQeP358PrI8/Hh8+fLFMykp6Q5SY2Dz&#10;5s17lixZcmGyewSJ/Pz8TVeuXLkLAABgamr6/tChQ8snC8TSaDT52NjYjyQSyRK+pqGhQTxx4oQ9&#10;nKUkTOByuSIHDx6s6erqmo5CoaDIyEjr6dOnEybrTyAQVo+JM//J3ZYtW3a4uLgk/R6Lfw0FBQUe&#10;ly5degAAowvavXv3rpvs2T6m3fIJKVKtqqpKioqKshS2BS0AjC7aDx06VN3Z2TkThUJBMTExc6dM&#10;mfJv1V1gZGVlBSQnJ1+FEPofgYGBW+DqdcKGjIyMHSkpKZcBYHTDJygoaONk3A0ODqrExMRkIvW8&#10;dHR0vh8/ftwBWVpYWMBms8UOHDhA7Onp0cFgMNxTp06Z/mzj8dOnT9tTUlIuI7mD17e/x+JfQ2Zm&#10;ZiAsamtnZ/do165dHpNxNzAwoBodHZ2FXL9OnTq1JCwszEnQGeAAMLpxnpSUdGflypWxU6ZMKedy&#10;ubgbN27ckJaW7vXy8joAAKMbRdHR0ZnNzc2m2traVaGhoQvhdzWTyZR8/fr1kaamprlUKnX2nDlz&#10;Mt3c3BL/m/OwvzXYwufz0UeOHKnk8/nYsLCwBXA6MQRBqDNnzrwuKytbNib89GfZZxqNJl9cXLyW&#10;yWRKGxkZfRLGSSeMr1+/brxw4cIjX1/fXYsXL74MX6+vr7c9fvx4oaqqKikuLs4Y3j0aO/ZgTyKR&#10;rOTk5DotLS1fTLQ7IQzg8/mYgwcP1mAwGE5YWJijjIxMDwCM+hAbG/u+srLSNTAwcKujo+Mt+J7h&#10;4WFFAoGwhslkShkZGWUIY0YEjM+fP3snJSXd2b59u8/8+fPvwNfr6uocTp48+VlTU7M2NjbWFA6C&#10;jR17WEAmk83l5OQ6xrgTWB35n4HL5eIOHDhAFBcXHwoJCXGGJ5AQBKEiIyNzamtrF2zdunU7surQ&#10;8PCwYnFx8VoWiyVhamr6XhhLjcOAd4C2b9++ef78+Xfh65WVlYtPnTr1UUtLqzo2NtYUzhSDIAhV&#10;U1PjSKFQzOTl5dstLS1fTHQsShjA5XJF9uzZQ5KVle0ODw+fD6eeQhCEOnnyZD6RSLQPCgraaGtr&#10;mwbfMzg4qEIgENaw2WwxMzOzd+rq6v9WTl5YAE/Odu3a5WFvb/8Qvl5WVrb09OnTb6dOnVoaFRVl&#10;CS+U+Hw+uqqqyrm1tdVIUVGx1cLCIl0YA9MAMJpttWfPniYlJaXmY8eOLZaQkBgCgFEfQkNDi8lk&#10;8tydO3d6Ics7DwwMqBIIhDVcLlfE3Nz8jTAdrRmP5OTkpKysrMAjR44sNTEx+QBfT0lJuZSRkbHT&#10;1NT0/ZEjR5bC15EBF1VVVdKYyLFQli2l0WgKx44dKx0cHFQVExOjDQ8PK82bN+/Btm3bfCbLOOVy&#10;uSKvX78+1NLSYqympta4cOHCG8JaDvn169eHUlNTTysqKrb29vZqi4uLDx09etTtZ5tYFArF9M2b&#10;N4dQKBRkaWn53NLS8oUwBjh7e3u1Dx06VM3j8bAiIiIjNBpNwcHB4V5gYOCWybjjcDiir1+/Ptza&#10;2jpHXV293tnZ+Zqw/jZv37594ePHj7th7iQlJfuDg4MXw0LwE4FEIlm+e/duHxqN5tvY2KTNnTv3&#10;1e+0+a9iYGBALTg4uATeSWYwGLLOzs7Xt2zZsn2yYBmbzRZLT08Pbm9vn6WhoVHn7Ox8XUFBgfq7&#10;bf8rePLkScTz58/DYO6kpaV7jx07tvhnWfqNjY3W79+/34PBYLg2NjZpE2VoCQM6Ojr0jh49Wo5C&#10;ofhoNJo3MjIis2jRoqvlfwzTAAAgAElEQVS+vr47f8Kd+MuXL4M7Ojr0NDU1axctWpQErwuFDY8e&#10;PYpJT08/BnMnKyvbFRISsuhna9K6urp5GRkZu7BYLMvW1vbxZNIQgsaPHz+mhIaGFvN4PByXy8Wx&#10;WCxJFxeXKz4+Prsn447FYkk8f/48rLu7e5q2tnaVs7PzNTg7RNCAg+3i4uLDe/bs2ZCZmbnt27dv&#10;fyxbtuw8HGwBgH8N1uro6HwPCQlZCK9tfzv+TgGYhoYGq/EigHw+H5WamnpqTAz3wngxqH9Si46O&#10;zvDx8RlGCgNRqdRZ27Zta9+zZ0/jZKKp/4QGixK/fft2L5K7e/funZ1M2PGf1CIjI7O3bt3aBwtE&#10;QRAEtLa2zg4MDOzcv39/nTCJyP1qgwVU379/H4Tk7tatW5dAEIQePnwY808ed2FhYV8DAgK6kdxR&#10;KBQTf3//noMHD1YLkxDZr7aysjI3EASh7OzsrfA1Ho+HvnHjxlUQBKGMjIztgrbx/9KCg4MJO3fu&#10;bEH+/pqamsz9/Px6jxw5Uj6Z4O0/oRUXF68CQRDKysryQ3CHSUpKSgFBEHrx4kWwoG383zYOhyOy&#10;ZcuWgZiYmI/I6+3t7Xrbt2+n7t27t76vr09j/H1I0dyxd6K2oH2ZqHG5XGxqampsdXW1Y0tLi2Fg&#10;YGAnCIJQfHz8Ew6HIyJo+/6vrampyTwlJeUim80WvX79+nUQBKHNmzfTqqqqnARt29/BXUpKyoW6&#10;ujp7CoVi4ufn1wuCIJSQkJD2/wN3tbW1DikpKRfYbLZoUlLSLRAEIV9f30EikWgnaNv+r43NZove&#10;uXMnvqGhwZpEIlls2bJlAARB6MqVK7eR4qn/1EYkEu3u3bt3jsPhiFy8ePEBCILQli1bBurr620E&#10;bdvfwd2NGzeu1dTUzG9oaLD29fUdHCtkkvL/A3cVFRUu9+/fP4Pkzt/fv6epqclc0Lb9XxuLxRK7&#10;devWJQqFYlJbW+uwefNmGgiC0NWrV5P/idzxeDz0gwcP4mCxYhAEoSdPnpyYaJ0zPDwsHxwcTABB&#10;EBLknPNvLSnGZrPhM+uosUAOKjU1Ne7Vq1dHly5dGr958+Y98E4JhUIxE8ZSnT8Dk8mUQqPRPHin&#10;lUqlGkRGRuaKiooywsLCnOCdEi6XK4JMe/wngMViSQHAaOkyABjl7t69e/Fv37494O7ufnTFihVn&#10;4L5NTU1z2Wy22GTfJYxgMBgyAACg4N9fS0uLUWRkZK6EhMRgaGioEyy0ymazxRobG60EauwvAj6H&#10;icFgOAAwurOekpJyOSMjY+eaNWsiN27cGAL73dTUNJfH42EFae+vYmzcceHfJoVCMYuKisoe23lY&#10;CO+UcDgcUTht/p8CWF8HLuvL5/PRN2/evJ6VlRXo6+u7C5kK3tDQYPNPe2bC7wTE788iOjo6S0FB&#10;oS04OHgRnIXFYDBk/mnPTNg3HA7HBIDR7MCrV6+m5OXl+Xh4eBxetWpVDNyXRCJZCnsJTyRoNJo8&#10;g8GQVVJS+lOvo729fVZERMSf7ztYD4LD4YjCv0tRUVHGwYMHV86ZMyerq6trekRERG5vb6+2oPyY&#10;DBgMhuvu7n509uzZudra2tVhYWGOcnJynXg8fl18fPxT5PFYNpst3tfXpylIe38VU6dOLfXx8dmN&#10;w+FYW7du3ebk5HSTxWJJxsXFvauoqHBF9u3q6po22fcIIzAYDNfHxydo1qxZBbq6uhUhISHOUlJS&#10;fUVFRevHc8dkMiX7+/s1BGnvr0JfXz/fx8cnCIfDsQICAvznz59/Z2RkRCYmJiajpqbGEdm3o6Nj&#10;JiTkJbmRwOFwLG9v730zZszAT5s27VtwcLCLhITE4OfPnzdfvnz5PpfL/fN4LJPJlBoYGFATpL2/&#10;Cj09vUIvL68DWCyWvX379s12dnYPGQyGbExMzKfa2tr5yL7/tHGHw+FYfn5+gQYGBp9nzJiBP3bs&#10;mKu4uPhwXl6ez3juGAyG7D+NO2Nj40+enp6HsFgse8eOHd4ODg53h4eHFaOiorLH6811dnbOEJSd&#10;/xuIiIgwfX19d+nq6lbo6+vnHz161E1UVJSem5u75cqVK3eRawIGgyE7ODioIkh7/xPQaDR/7dq1&#10;J9XU1BoAYHT+rKurWzFRJqaUlFR/cHCwy4wZM/DNzc0m0dHRmbBW22+1+e/8MgUFhTYAAICSkpIV&#10;EAShHjx4cPbNmzeHli9ffsbLy+sA/B8BQRAqKSnp9rNnz47/nf/+fxsqKipkBoMhW1dX59DW1jY7&#10;MjIyR0REBA60tML9CATCqsjIyNyBgQFVQdr7K1BWViYDAACUlZUtgyAIdfv27Yvv37/fA4Jg8MqV&#10;K+PgfmPc3U1PTw8WnLW/DiUlpRY6nS5XW1s7v7m52SQqKipHQkJiYGzR0AH3IxAIa2JiYj6NBWf+&#10;EYB/e6WlpSv4fD761q1bSZ8+fdq+bt264+vXrw+Hx92Y9smT169fHxasxb8GZWVl8sDAgDqFQjEj&#10;k8nmUVFRWeMDLQAAAEVFRRuioqKy6XS6nCDt/RUoKiq2AMDouOPz+Zhr167dysnJ2erj47MbeVSR&#10;z+djLly48OjDhw9BgrP21yEvL9/e29ur3dzcbNzY2GgdFRWVpaio2BoSErIImc5ZWFjofurUqQw2&#10;my0uSHt/Bchxx+PxsElJSXfy8/M3bdq0aT8yOM3lcnFnzpx5nZGRsVNw1v4a4AomjY2NNjweD0ul&#10;UvXhjYXQ0FAnZBr/gwcPzt66desK/BkZcOnu7p4WFxcnFKnVXV1d07OysgKysrICxi/ANTU168LD&#10;wxfIy8u3l5aWrjh79mw6k8mUBAAAeP/+/Z7jx48XIhfxwgYej4fF4/Frs7KyAkpLS5cjF+BoNJrv&#10;5+cX6OTklMzhcMTOnj37qrS0dDkAjAoJHj9+/GtmZuY2wVn/n9HZ2TkDwZ068m9TpkwpDwkJWSQp&#10;KdlfWlq64ty5cy/h58jbt28PHD9+vECYg9RcLhdXVFS0PisrK6C8vNxtHHe8wMDArQ4ODvdYLJZk&#10;bGzse7g4Q29vr1ZYWBj+8+fPmwVn/X9Ge3v7rKysrIDs7Gz/8Qvw6dOnE+CAS2FhIXjhwoXH8Ebe&#10;y5cvgyMiIvKQWjTCBi6Xi/v69evGrKysgIqKClckdxgMhrtjxw7vMa08qdjY2A9VVVULAWD0OOmx&#10;Y8fK8vPzvQRn/X9GW1vb7DHu/IaGhpSQf5s5c2bR0aNHl4iJidEKCwvBixcvPoLH2ZMnTyKioqKy&#10;hXmDgcvlihQWFoJZWVkB4wueoNFo3rZt27Y4OjregoNlsF5Xb2+vVnBwcCkej18rGMv/GlpbW+dM&#10;xp2+vn7+kSNHloqKijLGNJRS4WBZWlpaVFRUVLZgrP7ruH379sXOzs6Z8vLy7RAEoRMTEx+XlZUt&#10;m6ivpKTkwLFjxxbPnDnza3NzsymsGfU78bfucKupqTUaGhrmVFdXO4WFhRWRSCSrVatWxWzYsCEU&#10;GXEqKCjwaGlpMXZychJKIaHJ4OrqerGgoMDjypUrdzkcjrioqCgtPDzcERloGTujGComJjYMl6r7&#10;J0BLS6vG0NAwu7KycjHM3YYNG0L/+OOPU8h+nz9/3tzW1jbb1dX1oqBs/d9g8eLFlwgEwurr168n&#10;0+l0eUlJyX7k7iwAjFadeP78ebiEhMSgsJRt+yvQ1dWtMDAwyCsvL3cLDw//SiKRrEAQDB7PXXZ2&#10;tn93d/dUOIvnnwJXV9eLpaWlKxITE9OGh4cV5eTkOseykf4MtDAYDBmYO2EQ8PqrmD59OmH69OmE&#10;4uLitWPcWXp7e+91dXW9hOyXkZGxo6enR1dWVlYozztPhsWLF1/6/v37ogsXLqT19/drKCoqtgQH&#10;By9CiorSaDSF9PT0Y9LS0j1wlsg/AbNmzfoyderUkqKiog0/fvyYSiKRLH18fHZPwN2uwcFB1X/S&#10;uBMTE6MbGRl9+v79u8ujR49O5efnbxIVFaUjMzgBAAB+/Pihm5mZGQgL5cKAAy7Xr1+/aW9vn/r7&#10;PfhXFBUVrb906dIDWJxYTEyM5uPjs3vBggW34T7q6ur14eHhCyIjI3MqKytdDx06VD179uzc/Px8&#10;bz09vQJh1Q4aGRmRjouLe0ckEufB12bPnp27b9++NbCI6FjAJQAAACAnJ2fr2bNnX1laWr7o6OjQ&#10;GxoaUlZVVW2c7PsFjYKCAne43C8AAIC4uPjZgICArTY2Nk/gPlOmTCkLCQlZFB0dnVVRUbHk0KFD&#10;1QYGBnn5+fmbZs+enSus3NHpdLnY2NgPjY2N1vA1Y2Pjj/v27VsLz0HGFn6+EAShv3z54nnq1KkM&#10;KyurZ1Qq1YBOp8sLM3f5+fmbrl69moLgbsjf398fqUE2ffp0wrFjxxafOnUqg0AgrD5y5Mj3GTNm&#10;FH358sXLzMzsrTCK2gPAaPbfmB7EXPiaqanp+6CgoI3wHGQs4LIJAEYrDsbExHyytrZ+2t7ers9k&#10;MqWEsQIdjOzsbP+bN29ehSAIDQAAkJqaembnzp1eZmZmb+E+enp6hUePHl1y6tSpj8XFxWsOHz78&#10;ffr06YQvX754zp0795UwVg8EgFHx95iYmExkJrS5ufnr3bt3uyPHnb+/vz8Gg+FmZWUFRERE5NnY&#10;2Dwhk8nmLBZLAi53LYzIzMzcduvWrStw8C81NfX0jh07vJF6QAYGBp+PHDniFhcX976oqGh9a2vr&#10;HB0dncqvX79utLGxSZv8238/6HS6HLye5nK5IlQqVX/RokVXcTgc08vL68DNmzev5+fnb4qPj392&#10;8ODBFRNVN5OQkBg6duyY640bN24g3/u/C5gTJ078rV+oo6NTmZ2d7d/X16dlZmb2NiAgwB8ZaOno&#10;6NA7f/78S3V19Xp/f/9AYX2QTgRFRcW21tZW44aGBlsWiyUZFhbmhBSnhDNCysvLl27fvt1HR0dH&#10;aMV+J4KWllZNTk6Of19fn5aFhcXLLVu2/MtObFdX1/SzZ8++0tXVLff19d0lrA/SiaCiokImkUhW&#10;JBLJms1mix8/fny+mpran+KUMHeVlZWLd+7cuUlTU7NOkPb+ClAoFKCpqVmbk5Pj19/fr2lnZ/fI&#10;29t7L7JPS0uLUUJCwtNp06aVII/z/ROgoqJCrq+vt2tqarLkcrliJ0+etFNSUvozwAlBEColJeVK&#10;VVWVc1BQEKimpia0k8/xQKFQgLq6OjEvL8+3v79f08HB4Z6Hh8dRZJ/W1lbDxMTEpwYGBvmenp6H&#10;/kncqaur19fU1DiRyeS5PB4PFxERYYdcrEMQhLp+/XoykUict2fPng3CPIEZDxQKBaiqqpLy8/O9&#10;+/v7NRcuXHhjw4YNYcg+JBLJ8tKlS6ljVfaO/ZO4U1VVJeXl5W2pr6+3FxcXHz5x4oQDctzxeDxs&#10;YmLik56enimBgYFbFRQU/qXMLBaL5VhbWz8TtIAzHo9fd/HixUdaWlo1rq6uF8XExGitra1GJSUl&#10;fygrK1N0dXUr4L5SUlJ9pqamHyorKxd3d3dPa25uNlVTUyMdOnRopTBW0BgZGZE+derURxKJZO3i&#10;4pJkZmb2jkwmz+3o6JhVU1Oz0MbGJg0WB0ehUJCZmdkbFoslVV9fb0elUg2GhoZU1q1bd0JYq598&#10;+fLF88qVK/d0dHSqXF1dL+FwOGZbW9ucb9++rdbW1v6OfE/Ly8t3zJkzJ7O6utoZ5k5ZWZmyf//+&#10;NcLIHYPBkI2Ojs5ubm42dXV1vWxiYvKBTCZbUKnU2SQSydrGxuYJLPiLQqEgCwuLdDqdLt/Y2GhN&#10;pVJnDw8PK3t5eR20s7N7LGhfJsLnz583X7169bampmbdkiVLEjEYDIdKpRoSCIQ1WlpaNVpaWjVw&#10;XwUFBaqRkVFmZWWla3d397QxEeqGvXv3roeFx4UJNBpNISoqKrutrW2Oq6vrJWNj44ympiZLKpU6&#10;u76+3t7a2voJFovlAMBooNPCwiKdRqMpkkgk67b/x913hjWVdW2fJPQSeu+C0nvvKvaGWA8KShFE&#10;FAuWsQBjAXubsTB2saAiNpAmvSgJvYWe0BI6hIQQSsr5fsCZNw8PKs77jonffV37hyf7xL1ys8/Z&#10;e+217kUkGlKpVPktW7Yc4XQY8hKysrIC7t27d1dbW7tkyZIltxEIBEAikQyKiorWa2trF3EKu8vK&#10;ynYYGBjk1NTULIa5U1ZWrud0GPISqFSqbFRUVFZXV9e85cuX/2lkZJSJx+NtSCSSYVNTk4Odnd3f&#10;3CEQCMjMzCyZSqUq4PF4m46ODqORkREpPz+/3ZaWljwpZPzp06fghw8f3tbQ0KhatmzZDQiCUJ2d&#10;nfpYLHajlpZWKaeDT05Ork1PTy+vqqpqWW9v7xwikWikqqqK27dv3ya40As3wWKx+M6fP5+Wk5Pj&#10;b2Vl9R6BQLCvX78e//z588tr1qy54OTk9ByFQjEtLS0TBgcHVQkEgnVRUdEGXV3dz5zi9QQCwVJS&#10;UrKbn59/3NbWNp4re4Sviblgsdh1sbGx52cSz6msrFwSHh7+xc/PbygoKKgzKSlpP6cwWXp6+k4Q&#10;BCFPT0/206dPL3d2ds6l0+niZWVlK4KDg4nbt2+ntbS0mHNLXGd0dFT07t27d9va2oy/9llwcDDR&#10;z89v6Pz588nt7e2G8OdUKlUmPDz8CwiC0MGDB2urq6vdKBSKXG9vrwYsRBcTE3ONW7ZBEAQUFxe7&#10;x8fHR8wkFlRRUbHswIEDDX5+fkPBwcHE1NTUPQwGgx/+PC8vz8vT05O1ZcsWZmxs7Pmuri4dOp0u&#10;XlJSsjo4OJgYEBDQ39XVpcMt24aHh6Wjo6Mftba2ms7AndidO3fu7dq1i+Tn5zd06dKlD0QiUQ/+&#10;nEwmK4SGhtaBIAgdPny4uqamZgGFQpHt6enR+uuvvx6AIAjdvXv3LjfFZPPz87d+TeippKRkzYkT&#10;J4qmuOv49OnTLiaTyQd//vHjx1AQBKEtW7YwX758GQlzV1RUtDYwMLDX39+fzPl7/Ow2MjIiER0d&#10;/bCzs3Pu9M9oNJrk7du3HwcFBXX6+fkNXb58+T1nPzKZrHD06NEyEAShI0eOVOJwOFcKhSLb3d09&#10;5/bt249BEITi4uJOc8s2CIKAL1++bP748WPoTJ8VFRWthbnbs2dPa2ZmZgAndwkJCYdBEIS2bt06&#10;ER8f/3t3d7f2yMiIRE5Ojs/OnTt7goKCOrkpNjo8PCx18+bNZyQSSXcm7m7duhUDc3f16tU33d3d&#10;2vDn/f39anv37iWAIAgdPXq0rK6uznl4eFi6q6tL588//4wFQRB6+vTpFW5yl5mZuSMxMfHQTPPu&#10;8+fP4LFjx0ph7rKzs30534vx8fG/gyAIeXl5jb99+zZsijt0YWHhxh07dgyEhIS09Pb2anLTvq81&#10;Go0m+f79+2MHDhxoCA4O7oiKivrEKaL68uXLKFiA7u7du3dHRkYkIGhyLl++fPk9rwsB9/f3q3l5&#10;eY2HhobWwWOfEu0/D69RCgoKtky/b2xsTASDwazPzs72GxkZQXPbjq+1+/fvR4MgCH3+/BmEr/X2&#10;9moGBAT0gyAIhYeHf6HT6eLT72ttbTVJSUkJ4eY67Hutu7t7ztatWxnHjx8vHh8fF4a5e/bs2SX4&#10;WVlSUrJ6+n2jo6OiGAxmQ05Ojs9MtvNKg8Vv8/LyvOFrXV1dOrDgb1RU1Kfx8XGhGbgzTUlJ2TvT&#10;GohXWldXl86WLVuYR48eLRsbGxOBuXv06NGNKe4YxcXF7tPvo9Pp4oWFhRtzc3O3j46OinLbjq+1&#10;mzdvPgNBEOL8++vv71eFhbbPnDmTCf/NcjYCgWCRkpKyd6a9B6+09vZ2I09PT9apU6dy4WIgbDYb&#10;AYv2e3t7j1ZXV7tNv29kZAT95cuXzXl5ed4w57zYrl279trT05ONxWLXcdrs6+tL/da8w+Pxlikp&#10;KXs594O81lpbW009PT3ZZ86cyYL3dWw2GwGvkb29vccqKyuXTL+PRqNJfv78GczLy/OayXZutbGx&#10;MZHQ0NB6EAShAwcONJw5cyYTBEHo3r17f01fq3EWlti+fTuttrbWBYIm9+y+vr7U7OxsP27a8tXS&#10;zyEhIa39/f0arq6ujwIDA3fAUQxNTU12kZGRWRMTE8LCwsLUsbExcQiCEOrq6tXHjx9fBJeGysrK&#10;2vHw4cPbcNguHx/fBJPJFBAVFR0KDQ31MDAwyPlZDqXpgMtGodHovrCwsIVwaS8Wi8V3/fr11yUl&#10;JWsFBQXpEAQhJiYmhBEIBHvHjh1BCxcuvAcAk2VzL168mASHfqJQKCYsMLRgwYIHO3bsCORW1AcE&#10;QYjdu3cTyWSy8vLly//w9vY+AJ+mNjY2OkRGRmYymUwBERERKqxtoaWlVXr8+PElYmJigwDwN3fR&#10;sE0oFIrBYrH4xcTEBg8ePLhWT08vnxu2AQAAZGZmBt6/f/+OuLh4f3h4+AKYOyaTyX/t2rU3ZWVl&#10;q/n4+CaQSCQL5i4gICBwwYIFDwAAAMhkstLFixeTWltbzTltAwAAcHZ2fhIYGLgD9mr/bLDZbOTu&#10;3btJQ0NDikuXLr3BGYGCw+EWnDt3Lo3NZqM4udPW1i4+evToUjhcPDU1de/Tp0+vwmG78LxDo9F9&#10;hw8fXq2jo4Plhm3w2GJiYv6QkpLqjIiIcIW9ywwGQ/Dy5csJVVVVSwQFBUfYbDaKwWAIoVAo5q5d&#10;u7bDaQhkMlnpwoULyW1tbWYA8J/cTf9b/9lgs9mooKCgnuHhYZn169ef2rBhw0n4s+rq6kUXLlxI&#10;gSAIISwsPAxzp6ur+/nIkSMr4JO7pKSk0OfPn1+CpsJ2Ye4kJCR6Dx8+vEpbW7uYG7YBwP+UkpWU&#10;lOyKiIhwhU9HGAyG4MWLF5Nqamrcpk7QIZi73bt3e9nb278CgMl0k4sXLyYTiUQDAPhP7qbKR+7h&#10;VpQjk8kU2LVrVxeNRpOezl1paenqK1eufEAgEGxO7vT19fOOHDmyUkhIiAZBECIhIeHoq1evoqCp&#10;sF3Yvul/67yEiYkJocjIyGwCgWClqalZ1tfXp0WlUuUAAADgFFIEAgE9e/bsSnJy8gEAAABxcfEB&#10;KSkpUldXly6DwRB0c3O76+/vH8TtiB02m42iUCgKnGmhADBZRjc9PT34ypUrepwcwCe3U+OGQkJC&#10;PDlTG3gNw8PDMgICAqOcp40DAwNq+/btw7u4uMQEBgYGcPY9ffp0HolE0oMgCDmVn7+cF0+ZAWDy&#10;3T08PCzLqZ0GAABw7969u3l5eduvXbs2V1ZWth2+npqaGhITE/MnAEw+I0NDQz14teQqAMzMXW9v&#10;r9b+/fubp+bPLvg6hUKRP336dN6U8C3S1NQ0NTQ01ENAQIAn0ytZLBYflUqVm87dX3/99aiwsHDz&#10;1atX53FGMiYnJ+9/9uzZVQiCECgUinHw4EEPzrQUXgOVSpUVEhIaERAQGIWvdXZ26h46dKh2as0R&#10;Cl8fGhpSPHnyZEFvb68WBEFIExOTTwcPHnTnVe6YTCY/jUaTmZ7eeuPGjdiysrLV165dm8v52fv3&#10;74/HxcWdgSAIKSAgMHrkyJGVhoaG2T9/5LMDlUqVExISGub8/YlEosHhw4dxq1aturR169a/tQsH&#10;BgZUT506ld/f368OQRDSzMwsJTQ01AOOCuQ1MJlMARqNJjW9jPa1a9fia2pqFl27dm0uZ6r227dv&#10;w+Pj409CEITk5+cfO3LkyEojIyOe12UBAAAYHBxUOX36dG5PT482AACAg4PDy927d3vNtF6EIAgR&#10;ExPzZ1pa2h4kEslycHB4SSKR9FtbW81OnjzpNG/evMKfb8EkvppGZGBgkIvBYDY1NTXZk8lkFXNz&#10;8yQEAgFFR0fHkMlk1f37928MCgryNTc3T66pqXHr7OzUq6ysXG5raxsvKChI19LSKluwYMEDCoWi&#10;gEaj+2RlZdstLCw+BgUF+Wpqalb8XDP/E+rq6tUjIyNSOBxuIRaL3Whubp6ERqP7amtr57969eqc&#10;hYXFx6ioKOtVq1ZdYTKZgo2NjY5lZWWrpaWlSVpaWmWCgoKjLi4uMWJiYmQ2m80nJyfXpqKiUrdh&#10;w4aTa9euPYdEIrm28EQgEIChoWE2FovdWFtbu2B0dBRtYmLyCYFAADdu3HhBoVAUDh8+vDogICBw&#10;3rx5XxoaGpxJJJJBdXX1Ejs7u9cCAgKjWlpaZdbW1u+oVKq8lJRUl5ycXJulpWViUFCQr4aGRhW3&#10;bAOASTG83t5e7ebmZjtO7mpqatxev34daW1t/e706dMOK1euvDoyMiJNIBCsysrKVsvIyHRoamqW&#10;CwsL0+bPn/9oauGJkJOTa1NVVa3duHFjhIeHRxQKheJaWhsCgYCMjIyyMBjMprq6Olc6nS4Bc/fn&#10;n3/G0el0iaNHjy7z9/ffZWxsnFFZWbmss7NTD4fDuU1xN6ajo4Pl5E5WVrbd2tr6fVBQkB9n2C43&#10;MGfOnJK+vj6thoYGp+Li4vVWVlYfxMTEyOXl5avev39/wtbWNj4yMtJ2+fLlf4yOjko0NzfbFhcX&#10;eygqKjapq6vXCAsL01xdXR/Di9Yp7nCbN28+sWLFiuvc3PAhEAho3rx5nzEYzKbq6uolAAAgYIfy&#10;1atX301MTIgcO3ZsiZ+f325tbe0SHA63gEQiGdTX17va2trG8/Pzj8+bN6/QwsLiI4VCUZCWlibJ&#10;ysq229jYvN21a5ePsrJyA7dsA4BJpx6RSDQiEAjWxcXF62DuSktL3RMSEo46OTk9//33351XrFhx&#10;bWRkRAqPx9sUFxd7KCsr16upqeFERUUp8+fPfzTlCGXLycm1qaurV4MgeHzlypVXuJmSiEQiWXp6&#10;evkYDGZzdXX1EgQCARkYGOQCAABcuXLlAwRBqLCwMDcfH58QfX39vPLy8pUkEkm/oaHB2c7O7jU/&#10;P/+Enp5egbm5+UcqlaogLS1NkpOTa7Ozs4vbuXOnv5ycXPv3xsAN3Lx583lNTc2i0NDQdV5eXodX&#10;rVp1WU9PL6+oqKkRsEEAACAASURBVGhjVVXVUkVFxWYNDY0qU1PTNE1NzQoajSbT0dFhRKFQFGRk&#10;ZIjBwcHbV65ceZWb845Op0u8ePHi/P379++8e/cuXFBQcIRzQfXy5cuzcDg1fC07O9v//v37d319&#10;fUOsrKzel5aWuhcXF69TV1ev5rX00bKyslX37t279/z588vFxcXr7O3tX8Ebv6qqqqWFhYWgr6/v&#10;HnhDS6VS5c6ePZuOQCCAiIiI+fX19S54PN6mubnZnjO1gRdAo9GkYmNjL0VHR8ckJCT8hkaj++bM&#10;mVMCf/78+fPL2traxZwV2WBHi7+//y5LS8vEkpKStVgsdqO2tnYxZ1owLwCLxa6/ffv2s5cvX56v&#10;rKxcbmNj8wbmrry8fGVRUdH6wMDAHfCGiUKhyEdFRWWiUChmRETE/Nra2oVNTU32bW1t5jY2Nm+4&#10;uTaZDhqNJv3s2bMrDx48+OvDhw/HpaWlSZzr+kePHt00MDDIWbhw4d+6jGlpaXuePn16LSgoyG9K&#10;Y24FFovdwKPcbbh///7d58+fX66oqFhhb2//kp+ffwIAJosolJaWrgkICAiED5fJZLJyVFRUJgKB&#10;gCIiIubX1NQsxuPxNrzIHZVKlXvy5Mn1hw8fRickJByTlpYmcnL3+PHjGyYmJumurq4x8LUPHz4c&#10;i4uLi9q1a9d2XV3dz+Xl5SuxWOxGXV3dAjk5ubaZ/yfuANbVfPHixfny8vKVDg4OL2DuSkpK3MvK&#10;ytYEBwdvhw8oBwYGVCMjI7PRaHTf8ePHl1RWVi6f4s7U1tb2DS9JXVAoFPknT5788fDhw9sJCQlH&#10;FRUVm9TU1HDw548fP75pbm6e5OTk9LcA7IcPH47Fx8ef2rdvH6iurl5dXV29pKioiCe5mwlCQkK0&#10;rq4uPQKBYA0AAIBGo/tsbW3jZ9LhQiAQgKmpaSqVSpXH4/E27e3tJkNDQ0q+vr4hNjY2b3/+6Dnw&#10;rbAXAoFg4e/vPwiCIHT//v3o8fFxIU9PT9bbt29PcPYjEon6cPjckSNHqigUihy3w4++19hsNiIm&#10;JuYaCILQzp07u4lEov7Lly8jfX19qZxhVJyhjyAIQllZWf7cHvtsWmtrq2lAQEDfVIj+5fHxcWFP&#10;T0/2+/fvj3L26+joMNi5c2cPHOI/PDwsze2xf6+xWCzUjRs3nnNwp/fs2bNL/v7+g5zpbCwWCwmH&#10;WXt6erKzs7N9uT322bSpeUcGQRB69uzZpeHhYSkQBKGkpKQDnP1aWlrM4HDxEydOFNFoNEluj302&#10;3EVHRz8CQRDavXt3e3d395zHjx//ERAQ0M+ZzsbZz9PTk8UZJs/Lrb6+3tHHx2d4Kq3pFIVCkQVB&#10;EEpLS9s9A8eDIAhCERERn3k5VQFuDAZDAE4dgbm7d+/eX8HBwUQWi4Xk5O7mzZtP4ZS2L1++bOL2&#10;2GfL3fbt22kgCEJv374NGxwcVAJBEMrMzNzB2a+xsdHO19eXAoIgdPLkybzR0VExbo/9R1tDQ4MD&#10;CILQ9PcB/OwJCQlpGRgYUJl+3+joqOjIyAiac65yq/X29mru37+/CQRBaNu2bfRbt27F5Obmbufs&#10;U1FRsbSoqGgt/O/q6mo3T09Pdlxc3Cn4Wmxs7LlvpaVwo7HZbERcXNxpeN1x+PDh6tevX5/s7e3V&#10;gPuMjIxIPHny5Co891gsFvLUqVM5QUFBnWQyWQGCIIBCoch+LzyeG41IJOrt3bsXD7/Do6OjH3Gm&#10;00AQBJSVla0oKSlZA/+7srJyiaenJzs+Pj4CvganFE2Fxy/mtl0wd69evToDv7vCw8MLX79+fZIz&#10;DXR0dFT0yZMnV+FQeBaLhYqIiPgcHBxMHBoakocgCCCTyYre3t6jIAhCly5d+sC5tuFmI5FIunv2&#10;7GkFQRDy8fEZjo6OflhQUODJ2aekpGQNZ7pCWVnZShAEocTExEPwtYcPH978VloKt7h7+vTpFZi7&#10;iIiIz/Hx8b8PDg4qc3An9vz58wvwvxkMBv/x48eLQ0JCWmCOBwcHlbZu3coAQRC6fPnye154XkLQ&#10;5F5t9+7d7SAIQsHBwcQ7d+7c//Lly2bOPoWFhRs551JRUZHH9PUnZ7pGXV2dE7ftgrmD93QgCELH&#10;jh0riY+Pj+Dcj9JoNElO7iYmJgR/++238n379jUPDw9LQRAE9PX1qcPfcfXq1Te8wh2BQLAIDg4m&#10;giAI+fv7k+/evXsXg8Gs5+yTm5u7DYfDucL//vLly2YQBKH09PSd8DU4pcjHx2e4oaHBgdt2fa9V&#10;VlYuAUEQ+uOPP17CMhBTa2aJb93X1NRkU1paumpwcFCJ2zZAEPRtgVxYcAyLxW5qaGhw6u/v12xv&#10;bzddtWrVZc6QXDQa3W9ubp6ExWI39Pb2zqmqqlpma2v7mhcEdr4GBAIBmJiYfBobGxOrrq5eXFRU&#10;tJ7FYgmIiIhQFi1adIezn6mpaSosTFZaWrpGVla2Q1NTs5yb4/8eJCUle0xNTVOLioo21NTULCKT&#10;ySqtra3m7u7u5zhFKNFodJ+ZmVlyUVHRxp6eHp3q6uolU9FJo9/6fm4CgUBAlpaWCd3d3XObm5vt&#10;ioqKNrBYLD40Gt0PpwvB/czMzFIoFIriVITLGllZ2TZuR1Z9D1PzLhODwWzG4XALyWSySnt7u4m7&#10;u/s5Tk+0pKRkt4mJSSoWi93Y3d09F4fDudna2r7m1bBVAJjkxMLCIpFMJqvW1tbOLykp8WAwGELS&#10;0tJEzpMUuN/g4KBaa2urRXFx8TplZeUGTi8+L0JWVrYDjpKoqalZTKFQFNvb2003bNhwklNAVEpK&#10;qsvY2Dgdg8Fs6u7unldXVzff1tb2Na+GrQLAZASIjY3N2/b2dlM8Hm9TUlLiwWQyBeXk5No4T1Km&#10;xBwTent7tdva2kyLi4vXqaio1HE7sup74OBuU1VV1VIqlSo/xd0pzjB5GRkZoqGhYRYWi93U1dU1&#10;r7Gx0YnXoga+h4KCgq01NTWLNm/eHAaXcSYQCFZnz57NEBMTG5hedQgGHx8fg5+ff5zb4ug0Gk3q&#10;1KlTBT09PTrr168/deTIkVV2dnbxnGK3AAAAioqKeDhahc1mI8+fP58mJyfXFhwcvB0+sezp6Zlb&#10;V1c3H4lEsul0upSDg8NLbtjEiaSkpENxcXGRysrK9WFhYQvXr19/ytDQMEdUVPRvoVd+fv5xU1PT&#10;NDiyKDc31yc1NXXfnj17vObMmVMGAJNVoZKTkw9ISEj0tre3m1paWiZOT7X62aBSqbKnT5/O7+vr&#10;09y0aVN4aGjoOhsbm3fTo2aVlJSa4Ig+JpPJHxUVlamkpNQYFBTkC//9dXZ26jU2NjpCEIQcHR2V&#10;4IVUsI8fPx5+/fr1GVVVVdzvv//uumbNmgsGBgY5nEKvfHx8jCnuAAAAgOzs7B3p6enBISEhW+D1&#10;iZCQEC05OTlURERkqK2tzdza2vodtyuawakyAwMD6iAIHjt48KCHjY3N2+nFIJSVlRtgEVUmkylw&#10;9uzZDHV19aodO3b8nXJIJBINCQSCFQqFYo2Ojorb2tq+4YZNnIiPjz+VkJBwVENDozIiImL+6tWr&#10;LxkYGORyVjjk4+ObMDY2zoD//enTpz05OTn+oaGh6+Dnj5CQ0MiHDx+OycrKdrS2tprb2trGc6Z1&#10;cANkMln55MmTBYODg6re3t6he/fu9bSysvowfU2lqqpaq6CgQACAyTThs2fPpmtpaZX6+fnthrlr&#10;a2sza2trM5uYmBBhMpmC06vRcQPx8fGnExMTf9PS0iqNiIiY7+7ufsHAwCCXcx8qICAwxsldamrq&#10;vvz8/O0HDx70UFFRaQCAyYpZb9++DZeUlOxubW01d3R0jBUXFx/khk0w+vr6NE6dOpVPpVIVtm/f&#10;vn/fvn2brKysPqiqqtZx9tPQ0KiE9whjY2Oi586dS9fT08v39vY+CHPX3t5u2tHRYcxms/kgCEJx&#10;VijiRcjJybXo6ekVrFq16oqtrW18eXn5qtbWVvOamppFtra2bzhT/DghLS1NUlJSahQWFqb97DHP&#10;hL9roDOZTP68vLxtDx48iG5sbLSHr8+ZM6f0+PHji0RFRYcKCgq8AAAAEAjEfy20VFRU6sLCwhZK&#10;SEj0tLe3G0dFRWVNr+3NTXR1dc17/vz5pXfv3p1gMBiCADC5Kdi6devh1atXXxwaGlKsrq5eNFPI&#10;GAKBgLZt27Z/+fLl1wEAAO7evXs/JyfH72fb8DUwmUz+nJwc3wcPHkQTCAQr+Lq6unp1WFjYAgkJ&#10;iZ7c3FwfAJjUl5l+v6qqai3cr7W11TwqKipjeHhY5iea8E2QSCS9Z8+eXXnz5k0ErEUyVVJvm4OD&#10;w8uhoSFFHA63kI+P7782qkgkku3n5xfs5uZ2B4IgxJ07dx7CvwUvgM1mI7OysnY8ePAguq2tzQS+&#10;PmfOnJJjx44tERYWpsLzbibuNDQ0qsLDwxdISEj04vF463PnzqXBuhK8ACKRaPD06dOriYmJh5lM&#10;Jj8A/E8ZUjc3t7v9/f3qdXV1LjPNOyQSyQ4ICAhYsGDBfQiCkDdu3IgtLCzc/POtmBlMJlMgIyMj&#10;6MGDB9EdHR1G8HU9Pb2Co0ePLhcUFBzJz8/fBgAzc6elpVUWFhbmJioqSm5qarI/f/58Gp1OR/9M&#10;G76Fjo4OoydPnlz78OHDUTab/beOzP79+zdaWFgk9vf3qzc0NDjN5CBCIpGsXbt2bXdycnrOZrNR&#10;N27ceIHBYDb+fCtmBoPBEPz06VPwgwcPoru6uubB1/X09PKPHDmyUlBQkJ6fn+8NAACARCL/izsd&#10;HZ2iEydOuImKig7V1dW5XLx4MXlsbEz0Z9rwvwFcYptMJisBAAA0NzfbREVFZaDR6N6IiAhXTo2M&#10;uLi4MzQaTYpbY50Jb9++jejp6dFevnz5Hxs2bDg5GydlZ2enXnd3t46xsXE6Zwhye3u7sby8fMup&#10;U6cc9+7dC/67I/8+BgcHVV69ehUlLi4+cPTo0WXq6urVs0nVKi8vXwkAAGBqapoCXxsaGlKgUqly&#10;Xl5eB8+ePWvBmabDLcTFxUX29/err1y58qqHh0fkTM/G6SASiUYDAwNqJiYmaZxOzY6ODmNFRcWm&#10;U6dOOezevdvr3x359zEwMKD26tWrKDQa3XfkyJGVs03/LC4uXotCoZic3A0MDKjRaDRpPz+/4LNn&#10;z1rywiFRXFxc5ODgoOq6devOuLu7n59NSe3W1lbzwcFBFVNT01TO9zyJRNJXUVGpO3PmjE1QUJDv&#10;vzvy76Orq2vu+/fvT0hKSnb99ttvy2dbRa28vHwlPz//OKcOZW9vrxaDwRDy9/ffGRUVZcULBw3P&#10;nz+/RCaTldevX39qxYoV12aTHoPH422GhoYUzc3Nkzn7E4lEQ1VVVdyZM2fsAgMD/f/dkX8fnZ2d&#10;uu/evTshLS1NPHz48GolJaWm2Twzy8rKVgsJCdH09fXz4GskEkkfgiBkUFCQ77lz5yx4oTx3bGzs&#10;xeHhYVlPT8+jy5Yt+3M2z8ympib74eFhmSnu/t6zd3R0GGloaFRERUVZ+fj4hPy7I//fA4lEso2N&#10;jTOQSCRLSkqqKywsbIGSklIjgUCwOnPmTDaFQpGH+1ZXVy+qqalx4+Z4vwYkAEyeNERERBRGR0fH&#10;ZGZm7kxOTg7l7DTlcFkMl8/Lz8/fBm96OTG1aV84dYpiHB8ff+rnmPFtZGVlBRw8eLD+48ePh9LS&#10;0kJgYVsAmHSkeHp6HnV3dz8HAADQ3t5u0tLSYjH9OxAIBOTt7R26cuXKqxAEIe7fv/8XLzgkaDSa&#10;dFhYWPGdO3ceZmRkBKWkpPxHyV81NTVceHj4AvhEJDs7e8fXuJvatPe0tbWZvXnz5uRPMuGbSE9P&#10;33Xo0KG6pKSk0MzMzJ2cjsAph4s3LMIJ51lO/w4Oh8tdaLLU7H1e2DyQyWSlEydOlNy7d+9eZmZm&#10;4PR5p6OjU3Ts2LGl8KlKXl7ednjTywk1NbUa2FmGx+NtEhISjk7vww2kpaXtOXz4MC45OflASkrK&#10;fljYFgD+5mQXnI9PIBCsYfFUTkw5ZnZOcYe8devWs7GxMbGfacdMGBoaUvjtt98qHzx4EJ2RkRH0&#10;6dOn/yiTrqenlw87XABg8hkETYmnckJTU7M8LCzMTUxMbLCpqcmOF7iDIAjx8ePHQ0eOHKlOSUnZ&#10;n56eHszJHYfD5SMAAEBdXZ0LiUTSm/49sMPF0dExls1mo27fvv1kYmJC+GfaMhP6+/vVf/vtt6pH&#10;jx7dysjICEpPTw/m/NzAwCD3yJEjK+ETk/z8/O0zcTdnzpzSsLCwhWJiYoN1dXUu05+9vAxY1yQp&#10;KelgfX2909mzZ9OlpKQ6w8PD58ORLgAAAC0tLRbv3r0LKyoq2sC90f4nJiYmhPPy8nxEREQoIAge&#10;m+19DAZDCAAmdVDodLoEAABAVVXVkpycHH8TE5M0DQ2Nyq+dkv1M5OTk+DGZTIFVq1Zd+pGc+omJ&#10;CREAAIDCwkIQACadwTExMX9ObQSz1dXVq/+tMc8WdDodXVBQ4C0uLj6wefPm47O9b3x8XAQAJje2&#10;sFOzsbHRITc318fY2DhdU1OzghciOjMzMwNZLBa/u7v72R/hjsFgCLNYLD4MBrMJACbt/euvvx4J&#10;CgrSDQ0Ns6ZHbHEDIyMjkp8/f94iISHRs27dutOzvW9iYkIIAACgpKRkLcxjcXHx2oKCAm8TE5M0&#10;JSWlJl6I6MzKygpgs9koDw+PyOmCv9/C+Pi4CIPBECwpKXEHgMnn05MnT/4QFhYe1tXV/QwXceAm&#10;KBSKPAaD2SgjI9Ph4eEROdv7xsfHRQEAAEpLS9fAh9TV1dWLCgsLN5mYmKRpaWmV8UJEZ0ZGxi4I&#10;gpAbNmw4+SPcMRgMobGxMbGysrJVAAAAo6Oj4vfu3bsnKipK1tfXz+UF7oaGhhSLi4vXycnJta5c&#10;ufLKbO+D33dYLHYDk8kUAIBJPZuioqJ1pqamKcrKyg2zcZb+bNBoNOmHDx/eOnnyZH5UVFRGeXn5&#10;Cs7PpaSkusLDwxcoKSk1tre3m0RGRmZ3dHQY0mg0qbt3796PjY29yK2xfwuow4cPS4aFhZWQSCSD&#10;NWvWXDhw4MD6+fPnP57eUUpKqnMqtWETgUCw7u7unmdpaZkwPZwYTkvp7+/X3LJly2+c4XfcwMeP&#10;Hw8+fvz4hrKycuOuXbt8/P39g+Xl5Vs5+0yJymax2WxUdXX1YgwGs9nAwCCHc9EJ9zM2Nk5nsVh8&#10;zs7Oz3R1dT//VGOmgUqlyoWFhRV3dnbqeXh4RO7fv3+js7Pz0+n90Gh0v4WFxcfi4uJ1DQ0NTn19&#10;fVqWlpYJ0z2/U+lgH4eGhpS9vb0PcHvxkpiYeOTJkyfXVVRU6kJDQ9d7e3sfmL6AQSKRbCsrq/ed&#10;nZ36LS0tFhgMZpOxsXHG9AfuVEpR8ujoqOTixYuj586dy7WqPAAw+fI7fvx4WU9Pz9z169efPnDg&#10;wAZHR8cX0/vJyMgQ9fX1czAYzGYOserkGbjrs7CwSBwaGlLevHnzCW6n8L179+7E8+fPL6urq1cH&#10;Bwd7+/j4hMjIyEyfT5CZmVkyjUaTqa2tnY/FYjeZmJikTVdYh/uNjY2hFy1a9Je2tjZXT2cHBgZU&#10;w8PDi6fC4CP279+/0c7OLn56P1lZ2XY4LaWxsdGBSqXKm5qapkznbiod7NPw8LDc1q1bD3N74fn6&#10;9eszcXFxkRoaGhWHDh1au2XLliOcKVAAAAAoFIplY2PztrW11bytrc0Mi8VuNDU1TZGQkPiPUOmp&#10;lKIPFApFccmSJbfmzJlT+nOt+U8MDAyoHT9+vIxMJiu7u7ufO3TokLu1tfX76f3k5ORa586dW4jB&#10;YDbX19c70+l0SRMTk7/D/mFISkp2m5qapg0PD8tu2rQpnNvPzNlCSkqqs6ysbFVzc7Ndbm6un5KS&#10;UtOJEyfcpKSk/k5TYLFYfFeuXHk/MTEhsn379hBeqWbT1NRkn56evsvc3DyZM33texAXF+//8uXL&#10;lq6uLt26ujrXhoYGx9jY2IuioqJDu3bt2s4r4cavX78+3d/fr+nl5XVo+rPwW2AymYKlpaXuFRUV&#10;K2g0mvSTJ0+u19fXu3h4eESZmZml/ptjni1qa2vn5+bm+pqYmKT/CHcSEhK9nz9/3kIikQwaGxud&#10;cDjcgidPnlyXlpbuDAwM9OeVv824uLjIgYEBNR8fn70/knowMTEhVF5evqq8vHwVjUaTiYmJ+aOl&#10;pcUSBMFjhoaGOf/ikGeNuro619zcXF9bW9s3PyI2iUaj+woKCrxJJJJ+Y2OjIw6Hc4uLi4uSlJTs&#10;CgoK8uMFBycAAMDLly/PDw0NKfn4+OyDxVNng9HRUXRlZeWysrKy1TQaTfrRo0e38Hi8zebNm08Y&#10;GBjkff8b/n1UVlYuLywsBO3s7OJnet99DWg0uregoGAbkUg0bG5utquoqFgeGxt7UVFRER8QEBDA&#10;K++758+fX6JSqfI7duzYKSQkNOvnOI1Gk66url5cVla2hkajyTx69Og2kUg02rJly2+6urpf/s0x&#10;zxYVFRXLCwsLNzs6Or74kZQfcXHxvvz8/O1EItEQj8fblpeXr3r79m2EgoICYceOHTu5vc6cCVQq&#10;VTYqKiqzrKxs9cDAgHpvb++cz58/b0WhUCzO6CNhYeFhGxubt2VlZas7Ozv1MjIydiUlJR0cGRmR&#10;3rZt235elBtAGRgYnC4vL1/p7e19YN26dZHfemlJS0t3GhoaZmEwmM0tLS2WRCLRyNra+t30cDQ0&#10;Gt3n6OgYy21Hy9DQkMLVq1ffy8jIdJw5c8ZOQ0Oj6muhZQgEAoDDACsrK5dhMJjNurq6BZzh1HA/&#10;IyOjLC0tLa5rtsTFxUVWVFQs9/X13b1mzZqL3+JOXFx8wMLCIrG4uNijoaHBubu7e56VldWHGZxl&#10;/fb29nHcfogODg6qXL169b2iomLzmTNn7JWUlBq/xh3scJlSrLYqLCwEDQ0Ns2dwlkGmpqap3K6o&#10;BAAA8OLFiws4HM4tMDAwYOXKlde+teCYcrjkYTCYTc3NzXa9vb1zLC0tE6dzJy4uPmBvbx/HbUfL&#10;wMCA2tWrV9+qqKjUnzx50lFVVbXuW/PO1NQ0lU6nS+BwODcMBrP5a84yU1PTNF7g7tmzZ1fq6urm&#10;BwcHb1+6dOnNb3EnKyvbrqurW4DBYDY3NjY6kMlkVbiyG2c/SUnJbnt7+zhuvwC7u7t1/vzzz1ca&#10;GhqVJ0+edJGXl2/5GndTDpc3LS0tFm1tbeYYDGaTiYnJp5mcZRYWFh95gbvHjx/faGpqsg8JCfFc&#10;tmzZjW895+Tl5Vt0dHSwGAxmU0NDg9PQ0JCimZnZfzk6JSUle+BqYP++Bf8NFovFx2azUTPpqLBY&#10;LL6qqqqlbW1tZiMjI1KysrIdADA571RUVGoLCws9WSwWv7W19Xs7O7vXsG1sNht5586dh5WVlcv9&#10;/Px26+npFfxsu76Gnp4e7by8vO1SUlKdLi4uT2Z7HxKJZJuamqY0NjY6wpVC9PT08g8dOuTOSxWj&#10;cnNzffv7+zWcnZ2fysjIdMz2Pg0NjQoEAsHG4XALm5qaHBgMhtBUlalL3C7NDaO/v18zPz9/m7y8&#10;fMuPOFtQKBTLysrqQ21t7fzm5mbb9vZ2UyMjo6xDhw6tkZaWnvVJ9r+NrKyswMHBQVUXF5cnP6KN&#10;o6WlVYZCoZj19fWuDQ0NTmw2G+Xn57d76dKlt/7N8f4ISCSSwZcvXzzl5ORaHRwcXs32Pj4+Poax&#10;sXE6DodzIxAIVu3t7aYmJibpoaGhHpzOXW4jIyMjaGhoSGnBggX34SpDs4GOjk4RAABATU3NosbG&#10;RgcAABA+Pj57lyxZcmu6c55b6OrqmldYWAgqKSk12dra/tfB0NfAz88/bmFh8RGHw7k1NzfbdnR0&#10;GJuZmSUfPHjQHY1GD/ybY/4RfPr0aQ+VSpVbuHDhfXFx8VmPa+7cuZiJiQnRhoYGx4aGBickEgn5&#10;+/vvcnNzu8cr3HV0dBhhsdiNKioq9T+ijSMgIDBmaGiYXV1dvYRAIFgRiUQjCwuLj6GhoevRaHT/&#10;vznmf4LR0VHxyMjI7O7u7nm+vr57/Pz8dktLSxNra2sXVFdXLxYSEhqZN2/e3w4wYWHhYXt7+1f9&#10;/f2aPT09OoKCgiM+Pj57XVxc/ivggCcQHBzc4e3tPTo6Oio6W1XdpqYmW7gaw/nz55N4ReF+ektP&#10;Tw+CK0v8yH3x8fERU0rbI7yikj5TCwoK6vT19aWMj48Lz/ae7u5ubViN/OrVq/G8onA/vaWlpe2e&#10;qpZxbLb3MBgM/qtXr8aDIAj5+vpS6+vrHbltx0yNzWYj/Pz8hvz8/IZ+5Pevq6tzhqulXL9+PY5X&#10;VNKnt8TExEMgCELJycn7fuQ3efr06WUQBCE/P7+hpqYmW27b8bVx+vj4DAcEBPT9yO9fW1vrsn37&#10;9hEQBKFbt249YbFYKG7bMlN7//79URAEodTU1D2zvWdiYkLw/PnzySAIQjt27BggEAgW3LZjpsZk&#10;Mvm8vLzGg4KCOn/k96+srFzi7e09BoIgFB0d/YiXuBsfHxcKDw//8vvvv+dPr4o0OjoqduLEiSK4&#10;sgL8vu7s7JwL96murnaDK56cOHGiKCEh4UhaWtru8PDwQhAEoTdv3oRz28bpjUQi6U5VZBj8kTmI&#10;w+Fc2Ww2gs1mI5qammw6OzvncVbR4pV27dq11yAIQikpKSGzvae7u1u7v79fFYIggEwmK+BwuPm8&#10;WOGso6PDAARBKCAgoO9H5hFcYYPNZiMaGxvtOjs758KVfHipXb58+d1U9bng2d5DIpF04So2NBpN&#10;EofDzafT6eLctmV6w+PxVlNVbDp+ZN7A3E1MTAjW19c7dnd3a/Mid2fPnk390YqjRCJRD678NTg4&#10;qIzD4Vx5kbumpiZbEAShPXv2tP3Ib8857xoaGhx4lbvIyMgMEASh6RXNvtXa29sNqVSqDARNVm2r&#10;ra114cXKzafZqQAAIABJREFUgjgcbj4IglBoaGjdj/z2tbW1LhA0uUaoq6tz7unp0eJF7uAGrz2n&#10;VxRMSko6AK9fpldkhdvo6Kgor/oh4IakUqnySCSSNZNYEpvNRhEIBKuPHz8ezMzMDISFN3V0dLCw&#10;lkRFRcWKy5cvJ8K5mLwEWDgHhULNmFNIJpOViouLPV6/fn2KQCBYQlN5+evXrz+9adOmsPHxcZGL&#10;Fy9+rKioWP4zxz1bDA8PywHAzILFADDpEU1MTDyclZUVAOeoKygo4KcEENuKiorWX79+/TWci8lL&#10;oFAoCgAAACgUasacQjKZrITFYte/fv36VEtLiwUEQQg+Pj5GSEiIp42NzdvR0VHxc+fOpdXW1rr+&#10;3JF/HywWi59Op0sgEAhoJu6YTCZ/c3OzTWJi4uGcnBw/WDSVU7wTg8FsvH79ejyPczfjvKPT6WgM&#10;BrMxPj7+ZGtrqzkEQQhYrHrNmjUX6HS6xNmzZ9Pr6+udfu7Ivw8GgyE4NjYmhkQi2TNFEsDcffjw&#10;4WhOTo7v6OioOAAAgL6+ft6RI0dWwMKrt27despisfh+vgXfBvxM+Vou78DAgFphYeHmN2/e/N7e&#10;3m4MQRCCn59//MCBA+tMTU1TaTSadGRkZFZzc7PNzx3590Gn0yWYTKYAEolkf2XeCTQ1Ndl9+PDh&#10;aF5e3jZYG8jExOTTwYMH1/Lx8U3k5ub63Lp16xks9sxtjI+Pi1KpVPmGhganixcvJnGK9N6+ffsJ&#10;Ho+3NjY2zlixYsU1cXHxgYqKihWnTp3K7+rqmgsAAGBkZJQZHh6+QFtbuwiPx1vHxsZeePTo0U08&#10;Hm+9du3aqB/J7/9ZUFJSalRSUmocGRmRSk1N3TubeyYmJoTOnTv3KTc31xeBQEA6OjpFSkpKjdyu&#10;qjQT4FDxDx8+HJ+tPlVeXt72yMjILBaLxScpKdkzvfoNr0BFRaVOXl6eMDw8LDtd5+prGBsbE42K&#10;isosKCjYikAgoLlz52JmK4D5swFzl5CQcBTWKvkecnNzfc+dO5fGZrNRoqKiQwYGBjncjgqfCZqa&#10;muXS0tKkwcFB1ZycnFmJotLpdInIyMhsDAazkZ+ff1xXV/ezgoICnpe5e/fuXdhs11WZmZk7o6Ki&#10;MtlsNlJKSqpzeuUiXoGWllappKRkd39/v/psC0TQaDSpM2fO5BQXF3sgEAho3rx5X3iVO3Nz87+5&#10;m+27OT09PfjSpUsfAWAyol9fXz/vR1KQfhZ0dHQwYmJig52dnXoFBQVbZ3MPmUxWOn36dG55efkK&#10;AQGBMT09vfxvRSn/LIyMjEgWFxevzc7O9od1ZABgMpI2OTk5VEtLq9TZ2fnvaFUymaycnp4erK6u&#10;XsXPzz/29OnTq8nJyf+ljSckJDTC7WyM7wG1bt26JT09PToMBkNkKkQHwuFwC1NSUvY/fPjw9seP&#10;Hw9XV1cvKSsrW52cnByqoKCAV1dXr4G1JLBY7CYSiaTPZDIFTExM0rltECcYDIZQQUGBF5FINDQ2&#10;Nk6XlJTsGRgYUP38+fPWxMTE3+7du3e/sLAQrKurc83KygqsqalZZG9v/5KPj4+hr6+fz8/PP15V&#10;VbUMi8VuXLZs2Q1uh/hPR0lJiXtfX58WjUaTnjdv3hckEsmuqalxS0lJ2f/gwYPoDx8+HJvKR1yd&#10;kpJyQFVVFaeiolIvKio6ZG1t/a60tNS9ubnZDoFAQIaGhtnctocTdDpdsrCwcDOJRDI0MTH5JCEh&#10;0TswMKCWn5+/7dWrV2cfPXp0C4PBbKqrq3PNzMzcWV9f72xvb/+Kn59/wtra+h2RSDRqb283wWKx&#10;G1esWHFtNurdPwtIJJJVUlKytq+vTxMAAISOjg4WgiBkTU3NouTk5NCHDx9GJycnh1ZXVy8uLS11&#10;T01N3a+mplajrKzcICcn1zZv3rwvGAxmM5FINEIikSxOFXxewOjoqAQGg9lEJBKNDA0NsyQkJHr7&#10;+/s18vPzt798+fLcw4cPb2MwmM11dXXzp0SPHe3t7V+hUCiWkZFRJovF4q+pqVlUVFS0cfny5TzH&#10;3ZcvXzz7+/vVx8fHRXV0dDAQBCGqq6sXJyUlHYS5q6mpWTTF3T4tLa1SRUVF/BR3n7FY7KbW1lYL&#10;ISEhGq/kBcMYHh6WKSoqWk8kEg3NzMxSxcXFB3p7e7Vyc3N9X7x4cf7Jkyd/YLHYDbW1tfMzMjJ2&#10;NTc329rZ2b3m5+cft7GxeTMldGxYXFy8ftWqVVe4/XLnhICAwFhBQYFXf3+/hoCAwKiWllYpi8Xi&#10;r6qqWpqUlHTo/v37d1JTU/fV1NQsKikp8UhLS9urra1drKCgQFBUVGzW0tIqw2KxG9va2kxFRUWH&#10;YJFZbkJQUHDU2tr6bWlpqXtra6t5c3Ozva2t7Ws6nS557969e87Ozk/379+/yczMLNXW1vZ1bW3t&#10;gt7eXu3S0lJ3GxubtyIiIhQZGRni/PnzH2pqalZYWlom2NjYvPH29j5obW39nldCqTmBQCAAPj6+&#10;ibKystUEAsHG3Nw86Xth/zgcbkFeXp6PtrZ2sb6+fv7PGus/gbKycn1ubq4vmUxWptPpUlOpa1/t&#10;D0EQ4uXLl+e6u7vnrl279iwvzbnpQCAQAAKBACorK5cTCARrKyurD98L+6+srFz2+fPnrXPnzsVy&#10;Wyfve1BSUmrMycnZQSaTlRkMhrCJicmnb/WHIAgRGxt7cWBgQH3NmjUXeJw7aOpdtwSPx9taWlp+&#10;+J4uTXl5+crCwsLNenp6BTo6OlzVyfseVFRU6rKysgLJZLIyk8kU4CwRPBPYbDby+fPnlykUiuLq&#10;1asv8uKzEgYSiWQzGAwhHA63kEAgWNvY2LzhLCM/E0pLS92xWOwGfX39XG7r5H0PSkpKDZmZmUFk&#10;MlkFgiCUkZFR1rf6s9ls5LNnz65SKBT5VatWzVp0lhtAoVDMiYkJkbq6uvl4PN7G1tb2DVys5mso&#10;KiraUFJSstbIyCiTF6qYQRCESE1N3XfhwoWUgoICr9LS0jVCQkIj8POcxWLxJSQkHPPw8IjS0tIq&#10;A4DJYIlTp07lCwsLU8LDwxfq6+vnY7HYTeXl5SvFxMQG4fS9XwWo69evd2Gx2A319fXOnz59CklK&#10;SjqUlZUViMfjbel0uqSoqChZV1f3y8TEhDCdTpcsKytbbWpqmiYtLd0JO1y6u7vnbd269TCveXTl&#10;5OTaqqqqlsICOpmZmUHv378/UVZWtppEIhmgUCiWnJxcq66u7ufe3t45fX19mp2dnXr29vZxADBZ&#10;whUWguTFl7y4uHg/FovdhMfjbZKTk0NTUlIOZGdn78Dj8TZ0Ol1STExsUFdXtwAAAMTw8LBcSUmJ&#10;u7m5eZKkpGS3qKgoxdra+h2JRDL09PQ8ym2dj+lQUFAg1NTULCKRSAYZGRm7MjIygt69e3eioqJi&#10;ZW9v7xwUCsVQUFBoUVNTqx4cHFTr7e3V7u3tnWNjY/MWiUSyra2t33Z3d89bvHhxNC++5NFodF9x&#10;cfG62traBWlpaXuTkpIOZWdn7yAQCNajo6NomLuxsTE0nU6XKC0tdbewsEiUlJTsgcU7KRSKIo9y&#10;hy8tLXXv6uqal5GRsevTp097EhISjlZUVKzo6+vTQqFQTAUFBbyOjg62p6dHu6enR3twcFDNysrq&#10;w5RYdTaDwRBydXV9NGfOnDJu28MJBAIBCAsLU0tKSjyampocUlJSQpOTkw/k5OT4EQgEq7GxMXFx&#10;cfEBPT29fDqdLkWn0yVKSkrW2tjYvBUXFx+AnWUDAwPqW7Zs+Y3XvPGKiorN5eXlqzo7O/U/ffq0&#10;OyMjY9eHDx+OV1ZWLuvv79fk4+ObUFRUbFJWVq4fHBxU7e7unkulUuUtLCw+olAopq2tbXxHR4cJ&#10;L4jhTgcCgQCEhISGS0tL3WtqahZ9+vQp5OPHj4dzc3N9W1paLMfHx8XExcX7DQwMcicmJoSHh4dl&#10;S0pKPGxsbOLFxcUHlZSUmjQ1NStoNJqsp6fnUX5+fp5Q8hcREaFOOc/XtLS0WODxeFs5ObmW/Pz8&#10;bbt37/aCNXRERUWH7O3t42pqahZ3dnbqlZeXr7Kzs4sTEhIaQSAQkIqKSr26unqNurp6DS9GRXBC&#10;Q0OjsqSkxKO/v1+jrKxstYODw4uvnUpCEISIjo5+MjAwoObl5XUQrszHq0ChUCxJScmuoqKi9QQC&#10;wVpQUJD+rfVHRUXFisTExCOWlpYJP6KlwS1oamqWFRcXr+vv79csLy9f6ejoGPu1dxibzUbdunXr&#10;OYVCUfTy8jr4I1oa3AAfHx8DjUb3wu8HUVHRoW+J8ZeVla1JTk4+YGNj89bW1vbNzxzrP4GmpmY5&#10;BoPZPDAwoF5ZWbnMycnp+dc0y9hsNurmzZuxVCpVftu2bft/RDCYG+Dn558QEREZKisrW93Y2Ogo&#10;ISHR+y0nAwaD2ZSenh48JRg8ay0NbkFbW7vky5cvWwYGBtSrq6uXODk5Pf/aATKTyeT/66+/Hg8P&#10;D8tt27btwI8IBnMDAgICY3CmRX19vbO0tDQJ3rTPhM+fP2/JysoKcHR0jP0R0VluQUtLq7SgoMBr&#10;cHBQDYfDLXJ0dPwWdwI3btx4MTo6it6+fft+br/LIQhCPH369OqbN29OiomJkTdu3BixcePG301M&#10;TNLg9S8SiWTb29u/0tHRKeLj45uAIAjxxx9/xPX392ucOXPGXkxMjKygoIDv7u7WaWtrM6usrFwu&#10;KyvboampyXXt1NkCFR0d3aytrV1UW1u7YHh4WI7BYAihUCiGtbX1exAEjwcEBAS6uro+Xrp06c2u&#10;rq557e3tJmQyWdnR0TEWACbFO+fPn/+I1xwtADBJoJ2dXVx/f78miUQyGB0dRUMQhFRVVcUtXrw4&#10;eufOnf7r168/7ejo+EJPTy8Pi8Vuam9vN7WyskqAF2T6+vp5c+bM4UmvroqKSp26unpVQ0OD08jI&#10;iNQUd0xjY+P0wMDAHT4+PntdXV1j3Nzc7pJIJMOOjg7j4eFhOdiZJCIiQnF2dn7Ga5t1AJiMIHBw&#10;cHjR3d09j0Qi6Y+NjYkDAIBQVFRsWrVq1eWAgIDAdevWnXF1dX2sq6v7GYvFbmxtbbWwt7ePQ6PR&#10;/Ugkkm1raxv/rQcuN6GiolKnoaFRWVtbu4BGo8kwGAwhISEhmouLS8zGjRt/37Fjx04XF5cnS5cu&#10;vdne3m5KJBIN6XS6FLwgk5eXb+FV7lAoFMvOzi6uu7t7bldXl+74+LgoAoEA1NXVq5cuXXpj586d&#10;fh4eHmednJxi586di8FisZsIBIKVo6NjrLi4+OBU1a8MXhBUnQkaGhqVSkpKTQ0NDU5TqSmCfHx8&#10;E2ZmZilBQUG+27Zt2+fi4vJ0yZIlNwkEghWJRDIYHx8Xs7Ky+gAAk5VuXFxcnvCaowUAJk9RHBwc&#10;XhCJROPu7u658LxTVVWtXb169cXAwMCAtWvXnps/f/6jOXPmlMDV6VxdXR+JiIhQpu5/yavzTlNT&#10;s0JBQQHf2NjoRKPRZJhMpqCwsDDV1tb2jZeX1yF/f/9dTk5OzxcuXHgfj8fbdHZ26k1MTIhYWlom&#10;AMDkybWzs/MzXnG0wIAdLiUlJe4tLS2WdXV1rqOjoxIgCB7jXJQJCAiM2travsbhcG4dHR3G1dXV&#10;S6YE0XmiIshsgUQi2VPPjo0UCkURh8O5WVhYfJxpHZKQkHB0qopK/LJly25wY7w/CjU1NdzAwIBa&#10;a2ureU1NzSJJSckuLS2tsumn52QyWfny5csfGAyG0J49e7byujMCACa509HRwWKx2E1DQ0NKdXV1&#10;883NzZNn4i4+Pv5UYWEh6Ozs/HTRokV3uDHeH4W6unpVd3f33I6ODuOqqqqlUlJSJE1NzfLp3A0M&#10;DKhevXr1HZPJFNy9e7cXGo3u+8pX8gxQKBRzSjR889DQkHJ9fb2LhYVF4kzFGeLi4iKxWOxGV1fX&#10;xwsWLHjEjfH+KDQ1Ncs7Ozv1iUSiYWVl5TJ5eXmCurp69XTuent7ta5fv/4GAABESEiIp5iYGE87&#10;kgBgkjstLa1SDAazmUwmqzQ1Ndmbm5snzbSGfPbs2ZWSkhKPxYsXR/+IkDU3oaWlVdbe3m7a2dmp&#10;V1lZuUJBQaFZTU0NN527np4e7T/++OM1AADA7t27vXjdkQQAk45ATU3NMiwWu2lwcFAVj8fbWVhY&#10;JE5/b085Nq5VVlYuX7p06S17e3uuO98zMzOD4uLiIlVUVOqioqKsjIyMsqSlpUnT17+ioqJDcPo6&#10;Ho+3efHixcWNGzdGcGZdYDCYTUJCQjQhIaERS0vLRGVl5Yafbc8/BQKC/idqsa2tzWRsbExcTU2t&#10;ZqYwJTqdLuHv7z8kLi4+cPfuXdmfOtL/JUZGRiQ7OjqMZGRkiHJycq0z9YmJifkjNTV1r7+//65F&#10;ixb99ZOH+L9CW1ub6djYmNjXuKNSqbI7d+7sk5CQ6P3rr78UuDHGfwoajSZNJBINxMTEBlVUVGas&#10;bPPw4cNb6enpwQEBAQELFy68z41x/hNAEIRoa2sznZiYENbR0SmaSTuJTCYrBQcHd8rJybX++eef&#10;WtwY5z/F8PCwDIlE0peTk2v7WmWNu3fv3s/OzvbftWuXj4uLS8zPHuM/BQRBiNbWVvOJiQlhdXX1&#10;qpk2C729vVr79u0jKCgo4K9fv67DjXH+U1CpVLnOzk5dNBrd97VqYLdu3XpaUFDgtXfvXpAXXuyz&#10;BQRBiJaWFgs2m803Z86c4pm0O7q6uuaFhoY2aGlplZ09e9aSG+OcCV++fAHfvHlzsre3VysoKMgX&#10;PvgAgElNndOnT+f09vbOAQAAuHnzpvpM825kZETy3LlzaXg83kZHRwd7/Pjxxbx4YPI9kEgk/bNn&#10;z6YPDg6q8PPzj9va2sY7Ozs/UVdXr5wqSb4hOzt7h6qqam1YWNiCX8EZAYPNZiNjY2MvJiUlHQSA&#10;SQf9woUL75mbmydNTEwIVVZWLs/MzNzZ29ur5evru3vJkiW3uT3mH0F7e7vxuXPn0oaGhpSmuHvt&#10;4uISo6amVt3W1mZeWFi4OTc310dNTa0mPDx8/o9UGeE22Gw28smTJ9fT0tJCAAAAVFVVa93c3P4y&#10;MzNLGR8fF2lqarJPSEg42tfXpxkYGLhjwYIFD7g95h9Ba2ur2fnz59MoFIq8gIDAqL29/SsnJ6dn&#10;qqqqNTgczq28vHzl58+ft2hpaZUeP3588a+woYXBZrNRDx8+vJWZmbkTAABATU2txs3N7Y6ZmVnK&#10;yMiIZFVV1dKMjIyggYEBtV9tzQIAAIDH460vXLiQPDw8LDvF3UsXF5cnysrKdS0tLVYFBQVeX758&#10;AbW1tYuPHz++iNuRET8CFovFd//+/Ts5OTl+ADBZoW3RokV3TExM0uh0umRDQ4NjQkLCUTKZrBwS&#10;EuL5K61ZAAAAmpubbS9evJg0PDwsIygoOOLk5PTcwcEhVllZuWFKdmANFovdoKur+/m3335bzu13&#10;OpPJ5N+zZ0/H2NiY+MWLF43k5eVbZnNfamrq3piYmD9CQkI8HRwcXgLApHbXoUOH6uzs7OK8vLwO&#10;/bsj/7/Hfwg0fu8kmY+PbxwAAEBYWPiXmXwwREVFh75XvpLDvm/mw/EiNDQ0Kr/1OewB/RW5ExMT&#10;G5wFdxMA8OvZh0AgoO/lVP6qtgHAZDnq2XInJib2yyymAWCSu+9FcAgICNAB4NfkDo1G933vtBWO&#10;mvjV7EMgEND30pzgv0teifpgs9nI+Pj4U+/evQsTFhYednZ2/q/ysjIyMh3h4eELzpw5k9Pb26t1&#10;48aNF0eOHFkxfcEsKio6dPz48SXnz59PwePxNi0tLZa8pv00G6ioqNSdPHnS8fLly4nt7e3GBQUF&#10;W6eLCKLR6L5Dhw6t+ZUcLQAwGQGydevWw+Li4v2vX78+QyKR9J8+fXr16dOnVzn7rVq16vKv5mgB&#10;AABQV1evPn36tMPFixc/EolEw4KCAq+CggIvzj4SEhK9hw4dWvMrOVoAYJK77du37xMXF+9/+/Zt&#10;BJFINIiJifkzJuY/9+Vr166N+tUcLQAwGSH4+++/O1+6dCmxq6trXm5urs904VVpaWnSwYMH1/5K&#10;jhYAmIyq9vf334VGo/vev39/vKOjw+jx48f/FRG3bt2607+aowUAAEBbW7v45MmTTpcuXUrs7u6e&#10;m5ub65ubm+vL2UdaWpp48ODBtb+SowUAJqN3AgICAtBodF9iYuLhtrY2swcPHkRP7weC4LFfzdEC&#10;AJPFaSIiIlwuXryY1NfXp5mZmRmYmZkZyNlHXl6eEBoa6sFtRwsATKa4UigUBRcXl5jZOloAAAAk&#10;JCS6AQAAYmNjLxoYGGQjkUj2s2fPLg8MDKhxCuj+Svihahj5+fnbAAAAzM3Nk/6d4XAPdDpdoqio&#10;aD0/P/+Yvr5+HrfH83+NvLw8HwAAAAsLi0QuD+X/HFMK1+sEBQXpv+KG4XuAFzH/P847KpUqW1JS&#10;4i4sLDw8d+5crguO/l8jNzfXDwD+/5x3VCpVrry8fKWIiAhlSlz9/yvk5OT4AgDvzLusrKyAd+/e&#10;henp6eUfOHBgHRqN7p+pn6ysbHt4ePj8M2fO5DQ0NDiePXs2/ejRo8umb3pEREQox44dW1pfX+/8&#10;Kz835eTk2s6dO2deWlq6OisrK7C7u3suAEw6Oi0sLD4uWbLk1nSn1K8CBAIBubu7n3dycnqempoa&#10;UllZuZzBYAgBAACoqqriXFxcHsPpib8i5OTkWi9cuGBaUlLinpWVFdDT06MDAAAgKChIMzc3T5ri&#10;rovb4/wnQCAQ0Pr160+7uLjEfPr0aU9FRcVyJpMpCACTqUYuLi6PLS0tf9n3gpKSUuOlS5cMi4qK&#10;1mVnZ+/o6+vTAoBJ7iwtLROXLl1641dIjZoJCAQC2rRpU7irq+ujtLS0kOrq6iVw9RR1dfXK+fPn&#10;P+KV98I/gbKycsPly5cNsFjshpz/196dBjWdn3EA/3FIpEiWo4FgKCJCVQyKBLRWGIRskBgpFQIN&#10;Fq2aYaXVHXG6YDZNRgWFAB4UkM5ad91Zamln2i0FZNfMakGEHOUKN5hJBMHBJhCIkCBX+iJmxnYo&#10;uN1oDp7PW/jPPMx/JjAP3+d56uqYr441IEdHRzWJRKqiUCg3/tfvF3Nna2u7mJKSwoqOjv79vXv3&#10;Puzo6IhZWFhYg5B+X1RUVNSnKy2uNmfe3t49165d++Gr5N/xsbExH4T0IYHQ0NC/x8TElJpLg3N4&#10;eHgbQvp02Ld5bufOnXc3btzYIpfLSRkZGTLDtWM6nX7eXNcLrOQ/xoiW09bWRrt69WrlunXrxgsK&#10;CoiW+iG6FK1W65yfn1/b398fnpyczDXHc5ffRXNzc3xRUdFfsFjsvwoKCoIsYb70TWk0GuyVK1eq&#10;ent7Iw8fPpwVFxdXaOqajEkgECSXlJRUuLm5jRQUFASttIXckkxNTbnm5uZ+I5fLQ44ePZpBpVJ/&#10;a+qajKmxsTHlxo0bd9zd3YcKCwuJ5nhW8P81NTXlZkhFWOLY5Uru37//wa1btz7B4/GPeTxesKl3&#10;Iy0sLNifPn16aHp62rW4uNjXsPR2OUql0seQcPH19W1js9kUS0sIAAAAAMDy1NbWZpSXl1+nUChl&#10;J06cOPVtntVoNO9VVFTwurq6yB4eHrK4uLhCIpF4/23V+rYtm2x5+fLl9/r7+8MfPXqU2tDQcASD&#10;wUxnZmYetJZGy8jIyNbW1taDfD7/lFKp3BAREVEeHx+fa+q6jGFubg7T09MT9SpWnWpvbz979uzZ&#10;RGtptIyMjGzp7OykVFdXZ42Pj3tHRESU02g0sz7h9qa0Wq1zf39/eENDw5GmpqYUJyeniaysLJq1&#10;NFqGh4cDOzo6YmpqajJVKtV6CoXyu9jY2GJT12UMs7Ozjt3d3dEPHz78hVAoTHJ0dHzBYrGo1tJo&#10;GR4eDmxvb6fW1NRkTk5OepLJ5JtkMtkiFleuZHp62kUikcSKRCK6WCxOxGKxiqysrIOmbrQgpF/q&#10;NzEx4bVjx46v36TRgpA+4cLhcKJycnLqnjx5svPSpUv/YLPZ71vaOA0AAAAALAuBQOhDCKGOjo79&#10;8/PzDobR7OWo1Wrc3bt3f52UlMRlMpm/1Ol0NkvtC7Q0yzZbbt68eaupqSkFIX1kMC0tLW3Tpk3/&#10;fDelvV2Dg4M72Gx2y+Liop2Dg4OWTCZ/cuzYsQ+XWpRoiUpLS/8oFosTENLPtTOZzPSAgAChqesy&#10;BplMRuJyuaLFxUU7DAajoVAoZampqR9Zy7srKSmpaGtroyGkj4qfPHnyhI+PT6ep6zKGgYGBH58/&#10;f74RIYQwGMw0lUotSk1N/cgaPkwRQuj69et/bW9vpyKkj4qnpaV9QCAQek1dlzH09fVFZGdn1+t0&#10;Opu1a9dO0Wi0awwG42Mrendfdnd3RyGkv0qRnp5+zMvLa8DUdSGkn0VHCKGnT58SZ2ZmnF6//qHR&#10;aLByuZzU2Nj4887OzvfxeLx07969dyIjIz/H4XCDhpGioaGhoOzs7HoOhxNtqaMZAAAAADB/27Zt&#10;e+Dq6vrs+fPnm/h8/q8OHDhQtNIzUql0d1VV1Tl/f39hWFhYpbX8fbnsGJFWq3UWCoXJOBxOHhgY&#10;WL/UpRRL1tXVRVYqlRtCQkKqrSWtY6DRaN4TiUR0Dw8P2datW+utpRFh0NXVFT02NuYTEhJSbW3R&#10;eLVajWtpafkJHo9/vGXLlgZr+bAxaGlpiZuamnInkUhV1pK0Mnjx4oV7c3PzT728vAY2b978yNre&#10;nUQi2T85OelJIpGqnJycJkxdjzGpVKr17e3tVAKB0BsQECAwp3en0+lsWCyWZGhoKCggIEBIo9Gu&#10;2NnZzRtSOLOzs47//QyDwfg4Pj6ehxBCCoViQ05OTt34+Lg3i8WKteQ4LgAAAADMH5/PP3X79u3S&#10;NWvWvGSxWPsDAwPrl/v+srKyLxoaGo5cvnw5dKUjBpbkjXe2AAAAAMA0enp6Ink83teGBamv8/Pz&#10;a941nTu9AAACLklEQVS+fTvfz8+vWSgUJhkSqRcvXtxrWF6sUCh8R0dH/YOCgr5517UDAAAAYHVZ&#10;WFiw53K5QrlcTnJyclJlZGTQiUTig6W+VyaThXI4HLGPj48kLy8vxJz+4fVd2V24cMHUNQAAAABg&#10;GTgcbjA8PPyOTqez1Wq1WDc3t5GoqKjPmExm+qFDh3KJROIDAoHQt2vXri81Go2LVCr9EULIJjQ0&#10;tAoh/blnT09PmYl/DAAAAACsAra2tovBwcFfSSSS2LGxsR+IxeIkPB7/GI/HP3594kKhUGzIy8vj&#10;z8zMOJ85cyYZh8MNmbJuY4NkCwAAAGBFpFLpbi6XKwwODq49d+4czdT1AAAAAGB1UqvV38/Pz/9K&#10;JpOFIoSQi4vL6L59+z7F4/FSqVS6u76+/vjc3BwmPT39eGRk5OcmLtfoll2QCwAAAADLolKp1iOk&#10;v0hk6loAAAAAsHphsVglh8OJrqioyK+rqzs+MTGBr6ys/I3h6zY2NosMBoNtjY0WhCDZAgAAAFgN&#10;lUrllZOTUzc6OurP4/GCreWSGQAAAAAsm1qtxolEIrparfZACCFnZ2dFWFjY36z5SiI0WwAAAAAr&#10;8OzZs83FxcV/GhwcDE5MTLxIp9MvmLomAAAAAIDVCsaIAAAAAAsmFAqTBAIBo7W19eD8/LzDnj17&#10;/pyQkJBt6roAAAAAAFYzaLYAAAAAFkwgEPxMLBYnuLu7P01OTuaEh4f/4fVN/wAAAAAA4N37NzWO&#10;TdFKIqHnAAAAAElFTkSuQmCCUEsBAi0AFAAGAAgAAAAhALGCZ7YKAQAAEwIAABMAAAAAAAAAAAAA&#10;AAAAAAAAAFtDb250ZW50X1R5cGVzXS54bWxQSwECLQAUAAYACAAAACEAOP0h/9YAAACUAQAACwAA&#10;AAAAAAAAAAAAAAA7AQAAX3JlbHMvLnJlbHNQSwECLQAUAAYACAAAACEA6ltzn6ULAADqzgAADgAA&#10;AAAAAAAAAAAAAAA6AgAAZHJzL2Uyb0RvYy54bWxQSwECLQAUAAYACAAAACEALmzwAMUAAAClAQAA&#10;GQAAAAAAAAAAAAAAAAALDgAAZHJzL19yZWxzL2Uyb0RvYy54bWwucmVsc1BLAQItABQABgAIAAAA&#10;IQBQKclw4QAAAAsBAAAPAAAAAAAAAAAAAAAAAAcPAABkcnMvZG93bnJldi54bWxQSwECLQAKAAAA&#10;AAAAACEA4L2mOkctAABHLQAAFAAAAAAAAAAAAAAAAAAVEAAAZHJzL21lZGlhL2ltYWdlMS5wbmdQ&#10;SwECLQAKAAAAAAAAACEAVMd4g+LiAADi4gAAFAAAAAAAAAAAAAAAAACOPQAAZHJzL21lZGlhL2lt&#10;YWdlMi5wbmdQSwUGAAAAAAcABwC+AQAAoiABAAAA&#10;">
                <v:shape id="Picture 76" o:spid="_x0000_s1201" type="#_x0000_t75" style="position:absolute;left:2320;top:1118;width:8489;height:2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WWETAAAAA2wAAAA8AAABkcnMvZG93bnJldi54bWxET89rwjAUvg/2P4Q38DZTB+qsRhkDoXpT&#10;x3Z9NM+mLHkpTWyrf705CB4/vt+rzeCs6KgNtWcFk3EGgrj0uuZKwc9p+/4JIkRkjdYzKbhSgM36&#10;9WWFufY9H6g7xkqkEA45KjAxNrmUoTTkMIx9Q5y4s28dxgTbSuoW+xTurPzIspl0WHNqMNjQt6Hy&#10;/3hxChaFvdrdX5je9vIS+6LrJub3rNTobfhagog0xKf44S60gnlan76kHyD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1ZYRMAAAADbAAAADwAAAAAAAAAAAAAAAACfAgAA&#10;ZHJzL2Rvd25yZXYueG1sUEsFBgAAAAAEAAQA9wAAAIwDAAAAAA==&#10;">
                  <v:imagedata r:id="rId101" o:title=""/>
                </v:shape>
                <v:shape id="Picture 75" o:spid="_x0000_s1202" type="#_x0000_t75" style="position:absolute;left:2108;top:4082;width:8361;height: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A9KnEAAAA2wAAAA8AAABkcnMvZG93bnJldi54bWxEj1FrwjAUhd8H/odwhb3N1OKmVKOIc2PC&#10;Xhb9Adfm2hSbm67Javfvl8Fgj4dzznc4q83gGtFTF2rPCqaTDARx6U3NlYLT8eVhASJEZIONZ1Lw&#10;TQE269HdCgvjb/xBvY6VSBAOBSqwMbaFlKG05DBMfEucvIvvHMYku0qaDm8J7hqZZ9mTdFhzWrDY&#10;0s5SedVfTsH7rG8PfLDnz6HU7nGf6+f5q1bqfjxslyAiDfE//Nd+MwrmOfx+ST9A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A9KnEAAAA2wAAAA8AAAAAAAAAAAAAAAAA&#10;nwIAAGRycy9kb3ducmV2LnhtbFBLBQYAAAAABAAEAPcAAACQAwAAAAA=&#10;">
                  <v:imagedata r:id="rId102" o:title=""/>
                </v:shape>
                <v:rect id="Rectangle 74" o:spid="_x0000_s1203" style="position:absolute;left:4452;top:4953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CPMEA&#10;AADbAAAADwAAAGRycy9kb3ducmV2LnhtbESPT4vCMBTE74LfITxhL6KpIlpqU5HC4uLNP3h+NM+2&#10;2LyUJqvtt98sCB6Hmd8Mk+5604gnda62rGAxj0AQF1bXXCq4Xr5nMQjnkTU2lknBQA522XiUYqLt&#10;i0/0PPtShBJ2CSqovG8TKV1RkUE3ty1x8O62M+iD7EqpO3yFctPIZRStpcGaw0KFLeUVFY/zr1Gw&#10;4Tw+3BfTWxPf4iE/+iHqi1ypr0m/34Lw1PtP+E3/6MCt4P9L+AEy+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62wjzBAAAA2wAAAA8AAAAAAAAAAAAAAAAAmAIAAGRycy9kb3du&#10;cmV2LnhtbFBLBQYAAAAABAAEAPUAAACGAwAAAAA=&#10;" fillcolor="#5b9bd4" stroked="f"/>
                <v:rect id="Rectangle 73" o:spid="_x0000_s1204" style="position:absolute;left:5898;top:4953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uWfcEA&#10;AADbAAAADwAAAGRycy9kb3ducmV2LnhtbESPT4vCMBTE7wt+h/CEva2pHqxUUxFhYa9ad/H4aJ79&#10;Y/NSkmi7394IgsdhZn7DbLaj6cSdnG8sK5jPEhDEpdUNVwpOxffXCoQPyBo7y6Tgnzxs88nHBjNt&#10;Bz7Q/RgqESHsM1RQh9BnUvqyJoN+Znvi6F2sMxiidJXUDocIN51cJMlSGmw4LtTY076m8nq8GQV+&#10;KG7p/PdyXqW2taP7a098LpT6nI67NYhAY3iHX+0frSBdwvNL/AEy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bln3BAAAA2wAAAA8AAAAAAAAAAAAAAAAAmAIAAGRycy9kb3du&#10;cmV2LnhtbFBLBQYAAAAABAAEAPUAAACGAwAAAAA=&#10;" fillcolor="#ec7c30" stroked="f"/>
                <v:rect id="Rectangle 72" o:spid="_x0000_s1205" style="position:absolute;left:7394;top:4953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MHkMEA&#10;AADbAAAADwAAAGRycy9kb3ducmV2LnhtbERPTWuDQBC9F/oflink1qwWaovJRkLA0ktAk+Y+uBM1&#10;cWetu43677OHQI+P973OJtOJGw2utawgXkYgiCurW64V/Bzz108QziNr7CyTgpkcZJvnpzWm2o5c&#10;0u3gaxFC2KWooPG+T6V0VUMG3dL2xIE728GgD3CopR5wDOGmk29RlEiDLYeGBnvaNVRdD39GQf+7&#10;P30lu/KUFzqer5ekyN+LUanFy7RdgfA0+X/xw/2tFXyEseFL+AFyc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zB5DBAAAA2wAAAA8AAAAAAAAAAAAAAAAAmAIAAGRycy9kb3du&#10;cmV2LnhtbFBLBQYAAAAABAAEAPUAAACGAwAAAAA=&#10;" fillcolor="#a4a4a4" stroked="f"/>
                <v:rect id="Rectangle 71" o:spid="_x0000_s1206" style="position:absolute;left:1701;top:326;width:9581;height:49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2jMIA&#10;AADbAAAADwAAAGRycy9kb3ducmV2LnhtbERPy4rCMBTdD/gP4QqzG1NdqFSjqCA6g7OY+gB31+ba&#10;Bpub0mS0/r1ZDMzycN7TeWsrcafGG8cK+r0EBHHutOFCwWG//hiD8AFZY+WYFDzJw3zWeZtiqt2D&#10;f+iehULEEPYpKihDqFMpfV6SRd9zNXHkrq6xGCJsCqkbfMRwW8lBkgylRcOxocSaViXlt+zXKqjd&#10;t8l2pvg8nY/6ki+Xl81XNVLqvdsuJiACteFf/OfeagXjuD5+iT9Az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3LaMwgAAANsAAAAPAAAAAAAAAAAAAAAAAJgCAABkcnMvZG93&#10;bnJldi54bWxQSwUGAAAAAAQABAD1AAAAhwMAAAAA&#10;" filled="f" strokecolor="#d9d9d9"/>
                <v:shape id="Text Box 70" o:spid="_x0000_s1207" type="#_x0000_t202" style="position:absolute;left:4575;top:534;width:3856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0M3MMA&#10;AADbAAAADwAAAGRycy9kb3ducmV2LnhtbESPQYvCMBSE7wv+h/CEva2pHkSrUUQUhAXZWg8en82z&#10;DTYvtYla//1mYcHjMDPfMPNlZ2vxoNYbxwqGgwQEceG04VLBMd9+TUD4gKyxdkwKXuRhueh9zDHV&#10;7skZPQ6hFBHCPkUFVQhNKqUvKrLoB64hjt7FtRZDlG0pdYvPCLe1HCXJWFo0HBcqbGhdUXE93K2C&#10;1Ymzjbntzz/ZJTN5Pk34e3xV6rPfrWYgAnXhHf5v77SCyQj+vsQf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0M3MMAAADb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АЗИЯ-1</w:t>
                        </w:r>
                        <w:r>
                          <w:rPr>
                            <w:rFonts w:ascii="Calibri" w:hAnsi="Calibri"/>
                            <w:color w:val="585858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(Shamir)</w:t>
                        </w:r>
                        <w:r>
                          <w:rPr>
                            <w:rFonts w:ascii="Calibri" w:hAnsi="Calibri"/>
                            <w:color w:val="585858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0,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21,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56</w:t>
                        </w: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күндер</w:t>
                        </w:r>
                      </w:p>
                    </w:txbxContent>
                  </v:textbox>
                </v:shape>
                <v:shape id="Text Box 69" o:spid="_x0000_s1208" type="#_x0000_t202" style="position:absolute;left:5035;top:1131;width:11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68" o:spid="_x0000_s1209" type="#_x0000_t202" style="position:absolute;left:7532;top:1131;width:11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YK38QA&#10;AADbAAAADwAAAGRycy9kb3ducmV2LnhtbESPQWvCQBSE70L/w/IKvZmNPQQbXUWkhUKhGOPB4zP7&#10;TBazb9PsNkn/vVso9DjMzDfMejvZVgzUe+NYwSJJQRBXThuuFZzKt/kShA/IGlvHpOCHPGw3D7M1&#10;5tqNXNBwDLWIEPY5KmhC6HIpfdWQRZ+4jjh6V9dbDFH2tdQ9jhFuW/mcppm0aDguNNjRvqHqdvy2&#10;CnZnLl7N1+flUFwLU5YvKX9kN6WeHqfdCkSgKfyH/9rvWsEyg98v8Qf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WCt/EAAAA2wAAAA8AAAAAAAAAAAAAAAAAmAIAAGRycy9k&#10;b3ducmV2LnhtbFBLBQYAAAAABAAEAPUAAACJAwAAAAA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67" o:spid="_x0000_s1210" type="#_x0000_t202" style="position:absolute;left:2493;top:1400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16</w:t>
                        </w:r>
                      </w:p>
                    </w:txbxContent>
                  </v:textbox>
                </v:shape>
                <v:shape id="Text Box 66" o:spid="_x0000_s1211" type="#_x0000_t202" style="position:absolute;left:3325;top:1475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qh7c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f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qh7cAAAADbAAAADwAAAAAAAAAAAAAAAACYAgAAZHJzL2Rvd25y&#10;ZXYueG1sUEsFBgAAAAAEAAQA9QAAAIU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11</w:t>
                        </w:r>
                      </w:p>
                    </w:txbxContent>
                  </v:textbox>
                </v:shape>
                <v:shape id="Text Box 65" o:spid="_x0000_s1212" type="#_x0000_t202" style="position:absolute;left:3741;top:1442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SaAcUA&#10;AADbAAAADwAAAGRycy9kb3ducmV2LnhtbESPQWvCQBSE7wX/w/IKvdVNPUgTXYMUC0JBGuPB42v2&#10;mSzJvk2zq4n/vlso9DjMzDfMOp9sJ240eONYwcs8AUFcOW24VnAq359fQfiArLFzTAru5CHfzB7W&#10;mGk3ckG3Y6hFhLDPUEETQp9J6auGLPq564mjd3GDxRDlUEs94BjhtpOLJFlKi4bjQoM9vTVUtcer&#10;VbA9c7Ez34evz+JSmLJME/5Ytko9PU7bFYhAU/gP/7X3WkG6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JoBxQAAANs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16</w:t>
                        </w:r>
                      </w:p>
                    </w:txbxContent>
                  </v:textbox>
                </v:shape>
                <v:shape id="Text Box 64" o:spid="_x0000_s1213" type="#_x0000_t202" style="position:absolute;left:4157;top:1395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Gn7s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Gn7sMAAADb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11</w:t>
                        </w:r>
                      </w:p>
                    </w:txbxContent>
                  </v:textbox>
                </v:shape>
                <v:shape id="Text Box 63" o:spid="_x0000_s1214" type="#_x0000_t202" style="position:absolute;left:8364;top:1334;width:11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+cAs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ME/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+cAsMAAADb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62" o:spid="_x0000_s1215" type="#_x0000_t202" style="position:absolute;left:5406;top:1475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yt68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e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pyt68AAAADbAAAADwAAAAAAAAAAAAAAAACYAgAAZHJzL2Rvd25y&#10;ZXYueG1sUEsFBgAAAAAEAAQA9QAAAIU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11</w:t>
                        </w:r>
                      </w:p>
                    </w:txbxContent>
                  </v:textbox>
                </v:shape>
                <v:shape id="Text Box 61" o:spid="_x0000_s1216" type="#_x0000_t202" style="position:absolute;left:8735;top:1475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R78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wRf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lHv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22</w:t>
                        </w:r>
                      </w:p>
                    </w:txbxContent>
                  </v:textbox>
                </v:shape>
                <v:shape id="Text Box 60" o:spid="_x0000_s1217" type="#_x0000_t202" style="position:absolute;left:9151;top:1336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BqA8IA&#10;AADcAAAADwAAAGRycy9kb3ducmV2LnhtbERPTWsCMRC9F/wPYYTeaqIH0a1RRCwUCsV1PXicbsbd&#10;4GayblLd/vtGELzN433OYtW7RlypC9azhvFIgSAuvbFcaTgUH28zECEiG2w8k4Y/CrBaDl4WmBl/&#10;45yu+1iJFMIhQw11jG0mZShrchhGviVO3Ml3DmOCXSVNh7cU7ho5UWoqHVpODTW2tKmpPO9/nYb1&#10;kfOtvXz/7PJTbotirvhretb6ddiv30FE6uNT/HB/mjRfTeD+TLp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QGoD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32</w:t>
                        </w:r>
                      </w:p>
                    </w:txbxContent>
                  </v:textbox>
                </v:shape>
                <v:shape id="Text Box 59" o:spid="_x0000_s1218" type="#_x0000_t202" style="position:absolute;left:9613;top:1489;width:528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X7MIA&#10;AADcAAAADwAAAGRycy9kb3ducmV2LnhtbERPTWsCMRC9F/wPYYTeamIp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5Vfs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tabs>
                            <w:tab w:val="left" w:pos="416"/>
                          </w:tabs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8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8</w:t>
                        </w:r>
                      </w:p>
                    </w:txbxContent>
                  </v:textbox>
                </v:shape>
                <v:shape id="Text Box 58" o:spid="_x0000_s1219" type="#_x0000_t202" style="position:absolute;left:2954;top:1696;width:11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tsAMIA&#10;AADcAAAADwAAAGRycy9kb3ducmV2LnhtbERPTWsCMRC9F/wPYQq91aQeFrsaRYoFQSiu68HjdDPu&#10;BjeT7Sbq9t83gtDbPN7nzJeDa8WV+mA9a3gbKxDElTeWaw2H8vN1CiJEZIOtZ9LwSwGWi9HTHHPj&#10;b1zQdR9rkUI45KihibHLpQxVQw7D2HfEiTv53mFMsK+l6fGWwl0rJ0pl0qHl1NBgRx8NVef9xWlY&#10;HblY25+v711xKmxZviveZmetX56H1QxEpCH+ix/ujUnzV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e2wA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57" o:spid="_x0000_s1220" type="#_x0000_t202" style="position:absolute;left:6238;top:1678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fJm8IA&#10;AADcAAAADwAAAGRycy9kb3ducmV2LnhtbERPTWsCMRC9F/wPYYTeaqIH265GEakgFKTrevA4bsbd&#10;4Gay3URd/31TKPQ2j/c582XvGnGjLljPGsYjBYK49MZypeFQbF7eQISIbLDxTBoeFGC5GDzNMTP+&#10;zjnd9rESKYRDhhrqGNtMylDW5DCMfEucuLPvHMYEu0qaDu8p3DVyotRUOrScGmpsaV1TedlfnYbV&#10;kfMP+707feXn3BbFu+LP6UXr52G/moGI1Md/8Z97a9J89Qq/z6QL5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N8mb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11</w:t>
                        </w:r>
                      </w:p>
                    </w:txbxContent>
                  </v:textbox>
                </v:shape>
                <v:shape id="Text Box 56" o:spid="_x0000_s1221" type="#_x0000_t202" style="position:absolute;left:10399;top:1572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hd6c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4RW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3p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22</w:t>
                        </w:r>
                      </w:p>
                    </w:txbxContent>
                  </v:textbox>
                </v:shape>
                <v:shape id="Text Box 55" o:spid="_x0000_s1222" type="#_x0000_t202" style="position:absolute;left:5822;top:1908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T4csIA&#10;AADcAAAADwAAAGRycy9kb3ducmV2LnhtbERPTWsCMRC9C/6HMEJvmuhBdGsUEYVCQbpuDz1ON+Nu&#10;cDNZN6mu/74RCr3N433OatO7RtyoC9azhulEgSAuvbFcafgsDuMFiBCRDTaeScODAmzWw8EKM+Pv&#10;nNPtFCuRQjhkqKGOsc2kDGVNDsPEt8SJO/vOYUywq6Tp8J7CXSNnSs2lQ8upocaWdjWVl9OP07D9&#10;4nxvr8fvj/yc26JYKn6fX7R+GfXbVxCR+vgv/nO/mTRfLeH5TLp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5Phy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11</w:t>
                        </w:r>
                      </w:p>
                    </w:txbxContent>
                  </v:textbox>
                </v:shape>
                <v:shape id="Text Box 54" o:spid="_x0000_s1223" type="#_x0000_t202" style="position:absolute;left:6654;top:1802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fHMsUA&#10;AADcAAAADwAAAGRycy9kb3ducmV2LnhtbESPQWvCQBCF74L/YRmhN93oQTR1FSkVCoXSGA89TrNj&#10;spidTbNbTf995yB4m+G9ee+bzW7wrbpSH11gA/NZBoq4CtZxbeBUHqYrUDEhW2wDk4E/irDbjkcb&#10;zG24cUHXY6qVhHDM0UCTUpdrHauGPMZZ6IhFO4feY5K1r7Xt8SbhvtWLLFtqj46locGOXhqqLsdf&#10;b2D/xcWr+/n4/izOhSvLdcbvy4sxT5Nh/wwq0ZAe5vv1mxX8ueDL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8cy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90</w:t>
                        </w:r>
                      </w:p>
                    </w:txbxContent>
                  </v:textbox>
                </v:shape>
                <v:shape id="Text Box 53" o:spid="_x0000_s1224" type="#_x0000_t202" style="position:absolute;left:7486;top:2026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tiqcMA&#10;AADcAAAADwAAAGRycy9kb3ducmV2LnhtbERPTWvCQBC9F/oflin01mzSQ7Cpq0ipUCgUYzx4nGbH&#10;ZDE7G7PbGP+9Kwi9zeN9znw52U6MNHjjWEGWpCCIa6cNNwp21fplBsIHZI2dY1JwIQ/LxePDHAvt&#10;zlzSuA2NiCHsC1TQhtAXUvq6JYs+cT1x5A5usBgiHBqpBzzHcNvJ1zTNpUXDsaHFnj5aqo/bP6tg&#10;tefy05x+fjfloTRV9Zbyd35U6vlpWr2DCDSFf/Hd/aXj/CyD2zPx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tiqc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16</w:t>
                        </w:r>
                      </w:p>
                    </w:txbxContent>
                  </v:textbox>
                </v:shape>
                <v:shape id="Text Box 52" o:spid="_x0000_s1225" type="#_x0000_t202" style="position:absolute;left:7902;top:1926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n83sEA&#10;AADcAAAADwAAAGRycy9kb3ducmV2LnhtbERPTYvCMBC9C/6HMMLeNNWDaNcoIisIC4u1HvY4NmMb&#10;bCbdJqv13xtB8DaP9zmLVWdrcaXWG8cKxqMEBHHhtOFSwTHfDmcgfEDWWDsmBXfysFr2ewtMtbtx&#10;RtdDKEUMYZ+igiqEJpXSFxVZ9CPXEEfu7FqLIcK2lLrFWwy3tZwkyVRaNBwbKmxoU1FxOfxbBetf&#10;zr7M389pn50zk+fzhL+nF6U+Bt36E0SgLrzFL/dOx/njC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Z/N7BAAAA3AAAAA8AAAAAAAAAAAAAAAAAmAIAAGRycy9kb3du&#10;cmV2LnhtbFBLBQYAAAAABAAEAPUAAACGAwAAAAA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32</w:t>
                        </w:r>
                      </w:p>
                    </w:txbxContent>
                  </v:textbox>
                </v:shape>
                <v:shape id="Text Box 51" o:spid="_x0000_s1226" type="#_x0000_t202" style="position:absolute;left:2493;top:2205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VZRcMA&#10;AADcAAAADwAAAGRycy9kb3ducmV2LnhtbERPTWvCQBC9F/oflil4azYq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VZRc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32</w:t>
                        </w:r>
                      </w:p>
                    </w:txbxContent>
                  </v:textbox>
                </v:shape>
                <v:shape id="Text Box 50" o:spid="_x0000_s1227" type="#_x0000_t202" style="position:absolute;left:4990;top:2473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zBMcMA&#10;AADcAAAADwAAAGRycy9kb3ducmV2LnhtbERPTWvCQBC9F/oflil4azaK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zBMc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11</w:t>
                        </w:r>
                      </w:p>
                    </w:txbxContent>
                  </v:textbox>
                </v:shape>
                <v:shape id="Text Box 49" o:spid="_x0000_s1228" type="#_x0000_t202" style="position:absolute;left:3741;top:2628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BkqsMA&#10;AADcAAAADwAAAGRycy9kb3ducmV2LnhtbERPTWvCQBC9F/oflil4azYKSp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HBkqs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45</w:t>
                        </w:r>
                      </w:p>
                    </w:txbxContent>
                  </v:textbox>
                </v:shape>
                <v:shape id="Text Box 48" o:spid="_x0000_s1229" type="#_x0000_t202" style="position:absolute;left:8318;top:2675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L63cIA&#10;AADcAAAADwAAAGRycy9kb3ducmV2LnhtbERPTYvCMBC9L/gfwix4W1M9FLdrFFkUBEGs3cMeZ5ux&#10;DTaT2kSt/94Iwt7m8T5ntuhtI67UeeNYwXiUgCAunTZcKfgp1h9TED4ga2wck4I7eVjMB28zzLS7&#10;cU7XQ6hEDGGfoYI6hDaT0pc1WfQj1xJH7ug6iyHCrpK6w1sMt42cJEkqLRqODTW29F1TeTpcrILl&#10;L+crc9797fNjboriM+FtelJq+N4vv0AE6sO/+OXe6Dh/nMLz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vrd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45</w:t>
                        </w:r>
                      </w:p>
                    </w:txbxContent>
                  </v:textbox>
                </v:shape>
                <v:shape id="Text Box 47" o:spid="_x0000_s1230" type="#_x0000_t202" style="position:absolute;left:3325;top:2816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5fRsMA&#10;AADcAAAADwAAAGRycy9kb3ducmV2LnhtbERPTWvCQBC9F/oflhG81Y0etI1uRIpCQSiN6cHjmB2T&#10;JdnZmN1q+u/dQsHbPN7nrNaDbcWVem8cK5hOEhDEpdOGKwXfxe7lFYQPyBpbx6Tglzyss+enFaba&#10;3Tin6yFUIoawT1FBHUKXSunLmiz6ieuII3d2vcUQYV9J3eMthttWzpJkLi0ajg01dvReU9kcfqyC&#10;zZHzrbl8nr7yc26K4i3h/bxRajwaNksQgYbwEP+7P3ScP13A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5fRs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32</w:t>
                        </w:r>
                      </w:p>
                    </w:txbxContent>
                  </v:textbox>
                </v:shape>
                <v:shape id="Text Box 46" o:spid="_x0000_s1231" type="#_x0000_t202" style="position:absolute;left:4157;top:2736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HLNMUA&#10;AADcAAAADwAAAGRycy9kb3ducmV2LnhtbESPQWvCQBCF74L/YRmhN93oQTR1FSkVCoXSGA89TrNj&#10;spidTbNbTf995yB4m+G9ee+bzW7wrbpSH11gA/NZBoq4CtZxbeBUHqYrUDEhW2wDk4E/irDbjkcb&#10;zG24cUHXY6qVhHDM0UCTUpdrHauGPMZZ6IhFO4feY5K1r7Xt8SbhvtWLLFtqj46locGOXhqqLsdf&#10;b2D/xcWr+/n4/izOhSvLdcbvy4sxT5Nh/wwq0ZAe5vv1mxX8udDK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ccs0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45</w:t>
                        </w:r>
                      </w:p>
                    </w:txbxContent>
                  </v:textbox>
                </v:shape>
                <v:shape id="Text Box 45" o:spid="_x0000_s1232" type="#_x0000_t202" style="position:absolute;left:5406;top:2816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1ur8EA&#10;AADcAAAADwAAAGRycy9kb3ducmV2LnhtbERPTYvCMBC9C/6HMII3TfUg2jWKyAoLgljrYY9jM7bB&#10;ZtJtslr/vREW9jaP9znLdWdrcafWG8cKJuMEBHHhtOFSwTnfjeYgfEDWWDsmBU/ysF71e0tMtXtw&#10;RvdTKEUMYZ+igiqEJpXSFxVZ9GPXEEfu6lqLIcK2lLrFRwy3tZwmyUxaNBwbKmxoW1FxO/1aBZtv&#10;zj7Nz+FyzK6ZyfNFwvvZTanhoNt8gAjUhX/xn/tLx/mTBbyfiRf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9bq/BAAAA3AAAAA8AAAAAAAAAAAAAAAAAmAIAAGRycy9kb3du&#10;cmV2LnhtbFBLBQYAAAAABAAEAPUAAACGAwAAAAA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32</w:t>
                        </w:r>
                      </w:p>
                    </w:txbxContent>
                  </v:textbox>
                </v:shape>
                <v:shape id="Text Box 44" o:spid="_x0000_s1233" type="#_x0000_t202" style="position:absolute;left:8735;top:2816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sNj8UA&#10;AADcAAAADwAAAGRycy9kb3ducmV2LnhtbESPQWvCQBCF74X+h2WE3upGD6Kpq0ipUChIYzz0OM2O&#10;yWJ2Nma3Gv995yB4m+G9ee+b5XrwrbpQH11gA5NxBoq4CtZxbeBQbl/noGJCttgGJgM3irBePT8t&#10;MbfhygVd9qlWEsIxRwNNSl2udawa8hjHoSMW7Rh6j0nWvta2x6uE+1ZPs2ymPTqWhgY7em+oOu3/&#10;vIHNDxcf7rz7/S6OhSvLRcZfs5MxL6Nh8wYq0ZAe5vv1pxX8qeDL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aw2P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64</w:t>
                        </w:r>
                      </w:p>
                    </w:txbxContent>
                  </v:textbox>
                </v:shape>
                <v:shape id="Text Box 43" o:spid="_x0000_s1234" type="#_x0000_t202" style="position:absolute;left:9105;top:2677;width:294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eoFMEA&#10;AADcAAAADwAAAGRycy9kb3ducmV2LnhtbERPTYvCMBC9C/6HMMLeNNWDaNcoIisIC4u1HvY4NmMb&#10;bCbdJqv13xtB8DaP9zmLVWdrcaXWG8cKxqMEBHHhtOFSwTHfDmcgfEDWWDsmBXfysFr2ewtMtbtx&#10;RtdDKEUMYZ+igiqEJpXSFxVZ9CPXEEfu7FqLIcK2lLrFWwy3tZwkyVRaNBwbKmxoU1FxOfxbBetf&#10;zr7M389pn50zk+fzhL+nF6U+Bt36E0SgLrzFL/dOx/mTM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nqBTBAAAA3AAAAA8AAAAAAAAAAAAAAAAAmAIAAGRycy9kb3du&#10;cmV2LnhtbFBLBQYAAAAABAAEAPUAAACGAwAAAAA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178</w:t>
                        </w:r>
                      </w:p>
                    </w:txbxContent>
                  </v:textbox>
                </v:shape>
                <v:shape id="Text Box 42" o:spid="_x0000_s1235" type="#_x0000_t202" style="position:absolute;left:9567;top:2831;width:619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U2Y8MA&#10;AADcAAAADwAAAGRycy9kb3ducmV2LnhtbERPTWvCQBC9C/0PyxR6MxtzCDW6ikgLhUJpjAePY3ZM&#10;FrOzaXYb03/fLRS8zeN9zno72U6MNHjjWMEiSUEQ104bbhQcq9f5MwgfkDV2jknBD3nYbh5mayy0&#10;u3FJ4yE0IoawL1BBG0JfSOnrliz6xPXEkbu4wWKIcGikHvAWw20nszTNpUXDsaHFnvYt1dfDt1Ww&#10;O3H5Yr4+zp/lpTRVtUz5Pb8q9fQ47VYgAk3hLv53v+k4P8vg75l4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U2Y8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tabs>
                            <w:tab w:val="left" w:pos="416"/>
                          </w:tabs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22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22</w:t>
                        </w:r>
                      </w:p>
                    </w:txbxContent>
                  </v:textbox>
                </v:shape>
                <v:shape id="Text Box 41" o:spid="_x0000_s1236" type="#_x0000_t202" style="position:absolute;left:2909;top:3037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mT+MMA&#10;AADcAAAADwAAAGRycy9kb3ducmV2LnhtbERPTWvCQBC9F/oflin01my0IG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mT+M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11</w:t>
                        </w:r>
                      </w:p>
                    </w:txbxContent>
                  </v:textbox>
                </v:shape>
                <v:shape id="Text Box 40" o:spid="_x0000_s1237" type="#_x0000_t202" style="position:absolute;left:6238;top:3019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ALjM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ALjM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16</w:t>
                        </w:r>
                      </w:p>
                    </w:txbxContent>
                  </v:textbox>
                </v:shape>
                <v:shape id="Text Box 39" o:spid="_x0000_s1238" type="#_x0000_t202" style="position:absolute;left:10399;top:2913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yuF8MA&#10;AADcAAAADwAAAGRycy9kb3ducmV2LnhtbERPTWvCQBC9F/oflin01mwUKm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yuF8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45</w:t>
                        </w:r>
                      </w:p>
                    </w:txbxContent>
                  </v:textbox>
                </v:shape>
                <v:shape id="Text Box 38" o:spid="_x0000_s1239" type="#_x0000_t202" style="position:absolute;left:2493;top:3277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4wYMIA&#10;AADcAAAADwAAAGRycy9kb3ducmV2LnhtbERPTYvCMBC9C/sfwizsTVM9FK1GEVlBWFis3cMex2Zs&#10;g82k22S1/nsjCN7m8T5nseptIy7UeeNYwXiUgCAunTZcKfgptsMpCB+QNTaOScGNPKyWb4MFZtpd&#10;OafLIVQihrDPUEEdQptJ6cuaLPqRa4kjd3KdxRBhV0nd4TWG20ZOkiSVFg3Hhhpb2tRUng//VsH6&#10;l/NP8/d93Oen3BTFLOGv9KzUx3u/noMI1IeX+One6Th/ksLjmXiB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zjBg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32</w:t>
                        </w:r>
                      </w:p>
                    </w:txbxContent>
                  </v:textbox>
                </v:shape>
                <v:shape id="Text Box 37" o:spid="_x0000_s1240" type="#_x0000_t202" style="position:absolute;left:5867;top:3249;width:11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V+8MA&#10;AADcAAAADwAAAGRycy9kb3ducmV2LnhtbERPTWvCQBC9F/oflil4azb1oDZ1I1IUBKE0pocep9kx&#10;WZKdTbOrpv/eLQje5vE+Z7kabSfONHjjWMFLkoIgrpw2XCv4KrfPCxA+IGvsHJOCP/Kwyh8flphp&#10;d+GCzodQixjCPkMFTQh9JqWvGrLoE9cTR+7oBoshwqGWesBLDLednKbpTFo0HBsa7Om9oao9nKyC&#10;9TcXG/P78fNZHAtTlq8p72etUpOncf0GItAY7uKbe6fj/Okc/p+JF8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KV+8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36" o:spid="_x0000_s1241" type="#_x0000_t202" style="position:absolute;left:6654;top:3144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0BicUA&#10;AADcAAAADwAAAGRycy9kb3ducmV2LnhtbESPQWvCQBCF74X+h2WE3upGD6Kpq0ipUChIYzz0OM2O&#10;yWJ2Nma3Gv995yB4m+G9ee+b5XrwrbpQH11gA5NxBoq4CtZxbeBQbl/noGJCttgGJgM3irBePT8t&#10;MbfhygVd9qlWEsIxRwNNSl2udawa8hjHoSMW7Rh6j0nWvta2x6uE+1ZPs2ymPTqWhgY7em+oOu3/&#10;vIHNDxcf7rz7/S6OhSvLRcZfs5MxL6Nh8wYq0ZAe5vv1pxX8qdDK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HQGJ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90</w:t>
                        </w:r>
                      </w:p>
                    </w:txbxContent>
                  </v:textbox>
                </v:shape>
                <v:shape id="Text Box 35" o:spid="_x0000_s1242" type="#_x0000_t202" style="position:absolute;left:7532;top:3367;width:11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GkEsMA&#10;AADcAAAADwAAAGRycy9kb3ducmV2LnhtbERPTWvCQBC9F/wPyxR6q5t6kCa6BikWhII0xoPHaXZM&#10;lmRn0+xq4r/vFgq9zeN9zjqfbCduNHjjWMHLPAFBXDltuFZwKt+fX0H4gKyxc0wK7uQh38we1php&#10;N3JBt2OoRQxhn6GCJoQ+k9JXDVn0c9cTR+7iBoshwqGWesAxhttOLpJkKS0ajg0N9vTWUNUer1bB&#10;9szFznwfvj6LS2HKMk34Y9kq9fQ4bVcgAk3hX/zn3us4f5HC7zPx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GkEs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34" o:spid="_x0000_s1243" type="#_x0000_t202" style="position:absolute;left:7902;top:3268;width:203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KbUsUA&#10;AADcAAAADwAAAGRycy9kb3ducmV2LnhtbESPQWvCQBCF74X+h2UEb3VjBampq0ixIBSkMT30OM2O&#10;yWJ2NmZXTf+9cyj0NsN78943y/XgW3WlPrrABqaTDBRxFazj2sBX+f70AiomZIttYDLwSxHWq8eH&#10;JeY23Lig6yHVSkI45migSanLtY5VQx7jJHTEoh1D7zHJ2tfa9niTcN/q5yyba4+OpaHBjt4aqk6H&#10;izew+eZi6877n8/iWLiyXGT8MT8ZMx4Nm1dQiYb0b/673lnBnwm+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sptSxQAAANwAAAAPAAAAAAAAAAAAAAAAAJgCAABkcnMv&#10;ZG93bnJldi54bWxQSwUGAAAAAAQABAD1AAAAig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22</w:t>
                        </w:r>
                      </w:p>
                    </w:txbxContent>
                  </v:textbox>
                </v:shape>
                <v:shape id="Text Box 33" o:spid="_x0000_s1244" type="#_x0000_t202" style="position:absolute;left:3787;top:3659;width:11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4+ycMA&#10;AADcAAAADwAAAGRycy9kb3ducmV2LnhtbERPTWvCQBC9F/oflil4azYqSJ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4+yc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32" o:spid="_x0000_s1245" type="#_x0000_t202" style="position:absolute;left:2954;top:3814;width:528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ygvsMA&#10;AADcAAAADwAAAGRycy9kb3ducmV2LnhtbERPTWvCQBC9F/oflin01my0IG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ygvs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tabs>
                            <w:tab w:val="left" w:pos="416"/>
                          </w:tabs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</w:p>
                    </w:txbxContent>
                  </v:textbox>
                </v:shape>
                <v:shape id="Text Box 31" o:spid="_x0000_s1246" type="#_x0000_t202" style="position:absolute;left:4203;top:3814;width:3024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AFJcIA&#10;AADcAAAADwAAAGRycy9kb3ducmV2LnhtbERPTYvCMBC9C/sfwix403QVxO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YAUl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tabs>
                            <w:tab w:val="left" w:pos="416"/>
                            <w:tab w:val="left" w:pos="832"/>
                            <w:tab w:val="left" w:pos="1248"/>
                            <w:tab w:val="left" w:pos="1664"/>
                            <w:tab w:val="left" w:pos="2080"/>
                            <w:tab w:val="left" w:pos="2496"/>
                            <w:tab w:val="left" w:pos="2912"/>
                          </w:tabs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</w:p>
                    </w:txbxContent>
                  </v:textbox>
                </v:shape>
                <v:shape id="Text Box 30" o:spid="_x0000_s1247" type="#_x0000_t202" style="position:absolute;left:7948;top:3814;width:2609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mdUcMA&#10;AADcAAAADwAAAGRycy9kb3ducmV2LnhtbERPTWvCQBC9F/wPywi91Y1tEY2uIqIgFEpjPHgcs2Oy&#10;mJ1Ns6vGf+8WCt7m8T5ntuhsLa7UeuNYwXCQgCAunDZcKtjnm7cxCB+QNdaOScGdPCzmvZcZptrd&#10;OKPrLpQihrBPUUEVQpNK6YuKLPqBa4gjd3KtxRBhW0rd4i2G21q+J8lIWjQcGypsaFVRcd5drILl&#10;gbO1+f0+/mSnzOT5JOGv0Vm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ImdUc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tabs>
                            <w:tab w:val="left" w:pos="415"/>
                            <w:tab w:val="left" w:pos="832"/>
                            <w:tab w:val="left" w:pos="1248"/>
                            <w:tab w:val="left" w:pos="1664"/>
                            <w:tab w:val="left" w:pos="2080"/>
                            <w:tab w:val="left" w:pos="2496"/>
                          </w:tabs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ab/>
                          <w:t>0</w:t>
                        </w:r>
                      </w:p>
                    </w:txbxContent>
                  </v:textbox>
                </v:shape>
                <v:shape id="Text Box 29" o:spid="_x0000_s1248" type="#_x0000_t202" style="position:absolute;left:4594;top:4920;width:103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U4ysMA&#10;AADcAAAADwAAAGRycy9kb3ducmV2LnhtbERPTWvCQBC9F/wPywi91Y0tFY2uIqIgFEpjPHgcs2Oy&#10;mJ1Ns6vGf+8WCt7m8T5ntuhsLa7UeuNYwXCQgCAunDZcKtjnm7cxCB+QNdaOScGdPCzmvZcZptrd&#10;OKPrLpQihrBPUUEVQpNK6YuKLPqBa4gjd3KtxRBhW0rd4i2G21q+J8lIWjQcGypsaFVRcd5drILl&#10;gbO1+f0+/mSnzOT5JOGv0Vm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8U4ys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0</w:t>
                        </w:r>
                        <w:r>
                          <w:rPr>
                            <w:rFonts w:ascii="Calibri"/>
                            <w:color w:val="585858"/>
                            <w:spacing w:val="3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v:shape id="Text Box 28" o:spid="_x0000_s1249" type="#_x0000_t202" style="position:absolute;left:6040;top:4920;width:1082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emvcIA&#10;AADcAAAADwAAAGRycy9kb3ducmV2LnhtbERPTWvCQBC9C/0PyxS86aYK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F6a9wgAAANwAAAAPAAAAAAAAAAAAAAAAAJgCAABkcnMvZG93&#10;bnJldi54bWxQSwUGAAAAAAQABAD1AAAAhwMAAAAA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</w:t>
                        </w:r>
                        <w:r>
                          <w:rPr>
                            <w:rFonts w:ascii="Calibri"/>
                            <w:color w:val="585858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21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v:shape id="Text Box 27" o:spid="_x0000_s1250" type="#_x0000_t202" style="position:absolute;left:7537;top:4920;width:1041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sDJsMA&#10;AADcAAAADwAAAGRycy9kb3ducmV2LnhtbERPTWvCQBC9F/wPywi91Y0tWI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sDJsMAAADcAAAADwAAAAAAAAAAAAAAAACYAgAAZHJzL2Rv&#10;d25yZXYueG1sUEsFBgAAAAAEAAQA9QAAAIgDAAAAAA==&#10;" filled="f" stroked="f">
                  <v:textbox inset="0,0,0,0">
                    <w:txbxContent>
                      <w:p w:rsidR="00BA7155" w:rsidRDefault="00BA7155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Day56</w:t>
                        </w:r>
                        <w:r>
                          <w:rPr>
                            <w:rFonts w:ascii="Calibri"/>
                            <w:color w:val="585858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Results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6"/>
        <w:ind w:left="0"/>
        <w:jc w:val="left"/>
        <w:rPr>
          <w:sz w:val="25"/>
        </w:rPr>
      </w:pPr>
    </w:p>
    <w:p w:rsidR="00550538" w:rsidRDefault="00BA7155">
      <w:pPr>
        <w:pStyle w:val="a3"/>
        <w:spacing w:before="1"/>
        <w:ind w:left="235" w:right="470"/>
        <w:jc w:val="center"/>
      </w:pPr>
      <w:r>
        <w:t>Сурет 17 - ІҚМ мен ҰММ вакцина екпей және еккеннен соң Пирбрайт</w:t>
      </w:r>
      <w:r>
        <w:rPr>
          <w:spacing w:val="1"/>
        </w:rPr>
        <w:t xml:space="preserve"> </w:t>
      </w:r>
      <w:r>
        <w:t>Институтының аусыл вирусының репрезентативті далалық изоляттарының</w:t>
      </w:r>
      <w:r>
        <w:rPr>
          <w:spacing w:val="-68"/>
        </w:rPr>
        <w:t xml:space="preserve"> </w:t>
      </w:r>
      <w:r>
        <w:t>штамм генофонында сақтаулы тұрған серотип Аsia-1 Shamir қарсы</w:t>
      </w:r>
      <w:r>
        <w:rPr>
          <w:spacing w:val="1"/>
        </w:rPr>
        <w:t xml:space="preserve"> </w:t>
      </w:r>
      <w:r>
        <w:t>бейтараптау</w:t>
      </w:r>
      <w:r>
        <w:rPr>
          <w:spacing w:val="-5"/>
        </w:rPr>
        <w:t xml:space="preserve"> </w:t>
      </w:r>
      <w:r>
        <w:t>антиденелерінің титрлері</w:t>
      </w:r>
    </w:p>
    <w:p w:rsidR="00550538" w:rsidRDefault="00550538">
      <w:pPr>
        <w:jc w:val="center"/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4"/>
        <w:numPr>
          <w:ilvl w:val="1"/>
          <w:numId w:val="14"/>
        </w:numPr>
        <w:tabs>
          <w:tab w:val="left" w:pos="1087"/>
        </w:tabs>
        <w:spacing w:before="71" w:line="322" w:lineRule="exact"/>
        <w:ind w:left="1086" w:hanging="379"/>
        <w:jc w:val="both"/>
        <w:rPr>
          <w:sz w:val="28"/>
        </w:rPr>
      </w:pPr>
      <w:r>
        <w:rPr>
          <w:sz w:val="28"/>
        </w:rPr>
        <w:lastRenderedPageBreak/>
        <w:t>суретте</w:t>
      </w:r>
      <w:r>
        <w:rPr>
          <w:spacing w:val="22"/>
          <w:sz w:val="28"/>
        </w:rPr>
        <w:t xml:space="preserve"> </w:t>
      </w:r>
      <w:r>
        <w:rPr>
          <w:sz w:val="28"/>
        </w:rPr>
        <w:t>көріп</w:t>
      </w:r>
      <w:r>
        <w:rPr>
          <w:spacing w:val="22"/>
          <w:sz w:val="28"/>
        </w:rPr>
        <w:t xml:space="preserve"> </w:t>
      </w:r>
      <w:r>
        <w:rPr>
          <w:sz w:val="28"/>
        </w:rPr>
        <w:t>отырғанымыздай,</w:t>
      </w:r>
      <w:r>
        <w:rPr>
          <w:spacing w:val="19"/>
          <w:sz w:val="28"/>
        </w:rPr>
        <w:t xml:space="preserve"> </w:t>
      </w:r>
      <w:r>
        <w:rPr>
          <w:sz w:val="28"/>
        </w:rPr>
        <w:t>0</w:t>
      </w:r>
      <w:r>
        <w:rPr>
          <w:spacing w:val="24"/>
          <w:sz w:val="28"/>
        </w:rPr>
        <w:t xml:space="preserve"> </w:t>
      </w:r>
      <w:r>
        <w:rPr>
          <w:sz w:val="28"/>
        </w:rPr>
        <w:t>күні</w:t>
      </w:r>
      <w:r>
        <w:rPr>
          <w:spacing w:val="24"/>
          <w:sz w:val="28"/>
        </w:rPr>
        <w:t xml:space="preserve"> </w:t>
      </w:r>
      <w:r>
        <w:rPr>
          <w:sz w:val="28"/>
        </w:rPr>
        <w:t>Аsia</w:t>
      </w:r>
      <w:r>
        <w:rPr>
          <w:spacing w:val="20"/>
          <w:sz w:val="28"/>
        </w:rPr>
        <w:t xml:space="preserve"> </w:t>
      </w:r>
      <w:r>
        <w:rPr>
          <w:sz w:val="28"/>
        </w:rPr>
        <w:t>1</w:t>
      </w:r>
      <w:r>
        <w:rPr>
          <w:spacing w:val="24"/>
          <w:sz w:val="28"/>
        </w:rPr>
        <w:t xml:space="preserve"> </w:t>
      </w:r>
      <w:r>
        <w:rPr>
          <w:sz w:val="28"/>
        </w:rPr>
        <w:t>Shamir</w:t>
      </w:r>
      <w:r>
        <w:rPr>
          <w:spacing w:val="22"/>
          <w:sz w:val="28"/>
        </w:rPr>
        <w:t xml:space="preserve"> </w:t>
      </w:r>
      <w:r>
        <w:rPr>
          <w:sz w:val="28"/>
        </w:rPr>
        <w:t>изолятына</w:t>
      </w:r>
      <w:r>
        <w:rPr>
          <w:spacing w:val="23"/>
          <w:sz w:val="28"/>
        </w:rPr>
        <w:t xml:space="preserve"> </w:t>
      </w:r>
      <w:r>
        <w:rPr>
          <w:sz w:val="28"/>
        </w:rPr>
        <w:t>ҰММ</w:t>
      </w:r>
    </w:p>
    <w:p w:rsidR="00550538" w:rsidRDefault="00BA7155">
      <w:pPr>
        <w:pStyle w:val="a3"/>
        <w:ind w:left="142" w:right="378"/>
      </w:pPr>
      <w:r>
        <w:t>№1</w:t>
      </w:r>
      <w:r>
        <w:rPr>
          <w:spacing w:val="1"/>
        </w:rPr>
        <w:t xml:space="preserve"> </w:t>
      </w:r>
      <w:r>
        <w:t>белгісіз</w:t>
      </w:r>
      <w:r>
        <w:rPr>
          <w:spacing w:val="1"/>
        </w:rPr>
        <w:t xml:space="preserve"> </w:t>
      </w:r>
      <w:r>
        <w:t>нәтиже,</w:t>
      </w:r>
      <w:r>
        <w:rPr>
          <w:spacing w:val="1"/>
        </w:rPr>
        <w:t xml:space="preserve"> </w:t>
      </w:r>
      <w:r>
        <w:t>титр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1,04</w:t>
      </w:r>
      <w:r>
        <w:rPr>
          <w:spacing w:val="1"/>
        </w:rPr>
        <w:t xml:space="preserve"> </w:t>
      </w:r>
      <w:r>
        <w:t>log</w:t>
      </w:r>
      <w:r>
        <w:rPr>
          <w:spacing w:val="1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болды.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бейтараптандырушы</w:t>
      </w:r>
      <w:r>
        <w:rPr>
          <w:spacing w:val="-1"/>
        </w:rPr>
        <w:t xml:space="preserve"> </w:t>
      </w:r>
      <w:r>
        <w:t>антиденелер</w:t>
      </w:r>
      <w:r>
        <w:rPr>
          <w:spacing w:val="1"/>
        </w:rPr>
        <w:t xml:space="preserve"> </w:t>
      </w:r>
      <w:r>
        <w:t>қалыатаспады.</w:t>
      </w:r>
    </w:p>
    <w:p w:rsidR="00550538" w:rsidRDefault="00BA7155">
      <w:pPr>
        <w:pStyle w:val="a3"/>
        <w:ind w:left="142" w:right="374" w:firstLine="566"/>
      </w:pPr>
      <w:r>
        <w:t>21 күні вакцина еккен соң, Аsia 1 Shamir изолятына ҰММ №4, 5 титр</w:t>
      </w:r>
      <w:r>
        <w:rPr>
          <w:spacing w:val="1"/>
        </w:rPr>
        <w:t xml:space="preserve"> </w:t>
      </w:r>
      <w:r>
        <w:t>деңгейі</w:t>
      </w:r>
      <w:r>
        <w:rPr>
          <w:spacing w:val="47"/>
        </w:rPr>
        <w:t xml:space="preserve"> </w:t>
      </w:r>
      <w:r>
        <w:t>1,65</w:t>
      </w:r>
      <w:r>
        <w:rPr>
          <w:spacing w:val="44"/>
        </w:rPr>
        <w:t xml:space="preserve"> </w:t>
      </w:r>
      <w:r>
        <w:t>log</w:t>
      </w:r>
      <w:r>
        <w:rPr>
          <w:spacing w:val="47"/>
        </w:rPr>
        <w:t xml:space="preserve"> </w:t>
      </w:r>
      <w:r>
        <w:t>жоғары</w:t>
      </w:r>
      <w:r>
        <w:rPr>
          <w:spacing w:val="46"/>
        </w:rPr>
        <w:t xml:space="preserve"> </w:t>
      </w:r>
      <w:r>
        <w:t>болды.</w:t>
      </w:r>
      <w:r>
        <w:rPr>
          <w:spacing w:val="45"/>
        </w:rPr>
        <w:t xml:space="preserve"> </w:t>
      </w:r>
      <w:r>
        <w:t>ҰММ</w:t>
      </w:r>
      <w:r>
        <w:rPr>
          <w:spacing w:val="46"/>
        </w:rPr>
        <w:t xml:space="preserve"> </w:t>
      </w:r>
      <w:r>
        <w:t>№1,</w:t>
      </w:r>
      <w:r>
        <w:rPr>
          <w:spacing w:val="43"/>
        </w:rPr>
        <w:t xml:space="preserve"> </w:t>
      </w:r>
      <w:r>
        <w:t>3,</w:t>
      </w:r>
      <w:r>
        <w:rPr>
          <w:spacing w:val="45"/>
        </w:rPr>
        <w:t xml:space="preserve"> </w:t>
      </w:r>
      <w:r>
        <w:t>8,</w:t>
      </w:r>
      <w:r>
        <w:rPr>
          <w:spacing w:val="45"/>
        </w:rPr>
        <w:t xml:space="preserve"> </w:t>
      </w:r>
      <w:r>
        <w:t>10</w:t>
      </w:r>
      <w:r>
        <w:rPr>
          <w:spacing w:val="44"/>
        </w:rPr>
        <w:t xml:space="preserve"> </w:t>
      </w:r>
      <w:r>
        <w:t>белгісіз</w:t>
      </w:r>
      <w:r>
        <w:rPr>
          <w:spacing w:val="45"/>
        </w:rPr>
        <w:t xml:space="preserve"> </w:t>
      </w:r>
      <w:r>
        <w:t>нәтиже</w:t>
      </w:r>
      <w:r>
        <w:rPr>
          <w:spacing w:val="46"/>
        </w:rPr>
        <w:t xml:space="preserve"> </w:t>
      </w:r>
      <w:r>
        <w:t>алынды,</w:t>
      </w:r>
    </w:p>
    <w:p w:rsidR="00550538" w:rsidRDefault="00BA7155">
      <w:pPr>
        <w:pStyle w:val="a3"/>
        <w:spacing w:line="321" w:lineRule="exact"/>
        <w:ind w:left="142"/>
      </w:pPr>
      <w:r>
        <w:t>титр</w:t>
      </w:r>
      <w:r>
        <w:rPr>
          <w:spacing w:val="97"/>
        </w:rPr>
        <w:t xml:space="preserve"> </w:t>
      </w:r>
      <w:r>
        <w:t>деңгейі</w:t>
      </w:r>
      <w:r>
        <w:rPr>
          <w:spacing w:val="100"/>
        </w:rPr>
        <w:t xml:space="preserve"> </w:t>
      </w:r>
      <w:r>
        <w:t>1,04</w:t>
      </w:r>
      <w:r>
        <w:rPr>
          <w:spacing w:val="97"/>
        </w:rPr>
        <w:t xml:space="preserve"> </w:t>
      </w:r>
      <w:r>
        <w:t>log</w:t>
      </w:r>
      <w:r>
        <w:rPr>
          <w:spacing w:val="100"/>
        </w:rPr>
        <w:t xml:space="preserve"> </w:t>
      </w:r>
      <w:r>
        <w:t>төмен</w:t>
      </w:r>
      <w:r>
        <w:rPr>
          <w:spacing w:val="97"/>
        </w:rPr>
        <w:t xml:space="preserve"> </w:t>
      </w:r>
      <w:r>
        <w:t>болды.</w:t>
      </w:r>
      <w:r>
        <w:rPr>
          <w:spacing w:val="96"/>
        </w:rPr>
        <w:t xml:space="preserve"> </w:t>
      </w:r>
      <w:r>
        <w:t>ҰММ</w:t>
      </w:r>
      <w:r>
        <w:rPr>
          <w:spacing w:val="99"/>
        </w:rPr>
        <w:t xml:space="preserve"> </w:t>
      </w:r>
      <w:r>
        <w:t>№2,</w:t>
      </w:r>
      <w:r>
        <w:rPr>
          <w:spacing w:val="96"/>
        </w:rPr>
        <w:t xml:space="preserve"> </w:t>
      </w:r>
      <w:r>
        <w:t>6,</w:t>
      </w:r>
      <w:r>
        <w:rPr>
          <w:spacing w:val="98"/>
        </w:rPr>
        <w:t xml:space="preserve"> </w:t>
      </w:r>
      <w:r>
        <w:t>7,</w:t>
      </w:r>
      <w:r>
        <w:rPr>
          <w:spacing w:val="98"/>
        </w:rPr>
        <w:t xml:space="preserve"> </w:t>
      </w:r>
      <w:r>
        <w:t>9,</w:t>
      </w:r>
      <w:r>
        <w:rPr>
          <w:spacing w:val="98"/>
        </w:rPr>
        <w:t xml:space="preserve"> </w:t>
      </w:r>
      <w:r>
        <w:t>10</w:t>
      </w:r>
      <w:r>
        <w:rPr>
          <w:spacing w:val="100"/>
        </w:rPr>
        <w:t xml:space="preserve"> </w:t>
      </w:r>
      <w:r>
        <w:t>титр</w:t>
      </w:r>
      <w:r>
        <w:rPr>
          <w:spacing w:val="99"/>
        </w:rPr>
        <w:t xml:space="preserve"> </w:t>
      </w:r>
      <w:r>
        <w:t>деңгейі</w:t>
      </w:r>
    </w:p>
    <w:p w:rsidR="00550538" w:rsidRDefault="00BA7155">
      <w:pPr>
        <w:pStyle w:val="a3"/>
        <w:spacing w:before="2"/>
        <w:ind w:left="142" w:right="370"/>
      </w:pPr>
      <w:r>
        <w:t>минимальды 0,9 log төмен болды. ІҚМ №1, 5, 6, 7 титр деңгейі 1,65 log жоғары</w:t>
      </w:r>
      <w:r>
        <w:rPr>
          <w:spacing w:val="-67"/>
        </w:rPr>
        <w:t xml:space="preserve"> </w:t>
      </w:r>
      <w:r>
        <w:t>болды.</w:t>
      </w:r>
      <w:r>
        <w:rPr>
          <w:spacing w:val="2"/>
        </w:rPr>
        <w:t xml:space="preserve"> </w:t>
      </w:r>
      <w:r>
        <w:t>ІҚМ №3, 4,</w:t>
      </w:r>
      <w:r>
        <w:rPr>
          <w:spacing w:val="1"/>
        </w:rPr>
        <w:t xml:space="preserve"> </w:t>
      </w:r>
      <w:r>
        <w:t>8,</w:t>
      </w:r>
      <w:r>
        <w:rPr>
          <w:spacing w:val="2"/>
        </w:rPr>
        <w:t xml:space="preserve"> </w:t>
      </w:r>
      <w:r>
        <w:t>9</w:t>
      </w:r>
      <w:r>
        <w:rPr>
          <w:spacing w:val="2"/>
        </w:rPr>
        <w:t xml:space="preserve"> </w:t>
      </w:r>
      <w:r>
        <w:t>белгісіз</w:t>
      </w:r>
      <w:r>
        <w:rPr>
          <w:spacing w:val="3"/>
        </w:rPr>
        <w:t xml:space="preserve"> </w:t>
      </w:r>
      <w:r>
        <w:t>нәтиже</w:t>
      </w:r>
      <w:r>
        <w:rPr>
          <w:spacing w:val="1"/>
        </w:rPr>
        <w:t xml:space="preserve"> </w:t>
      </w:r>
      <w:r>
        <w:t>титр</w:t>
      </w:r>
      <w:r>
        <w:rPr>
          <w:spacing w:val="2"/>
        </w:rPr>
        <w:t xml:space="preserve"> </w:t>
      </w:r>
      <w:r>
        <w:t>деңгейі</w:t>
      </w:r>
      <w:r>
        <w:rPr>
          <w:spacing w:val="3"/>
        </w:rPr>
        <w:t xml:space="preserve"> </w:t>
      </w:r>
      <w:r>
        <w:t>1,04</w:t>
      </w:r>
      <w:r>
        <w:rPr>
          <w:spacing w:val="2"/>
        </w:rPr>
        <w:t xml:space="preserve"> </w:t>
      </w:r>
      <w:r>
        <w:t>log</w:t>
      </w:r>
      <w:r>
        <w:rPr>
          <w:spacing w:val="3"/>
        </w:rPr>
        <w:t xml:space="preserve"> </w:t>
      </w:r>
      <w:r>
        <w:t>төмен</w:t>
      </w:r>
      <w:r>
        <w:rPr>
          <w:spacing w:val="2"/>
        </w:rPr>
        <w:t xml:space="preserve"> </w:t>
      </w:r>
      <w:r>
        <w:t>болды.</w:t>
      </w:r>
      <w:r>
        <w:rPr>
          <w:spacing w:val="2"/>
        </w:rPr>
        <w:t xml:space="preserve"> </w:t>
      </w:r>
      <w:r>
        <w:t>ІҚМ</w:t>
      </w:r>
    </w:p>
    <w:p w:rsidR="00550538" w:rsidRDefault="00BA7155">
      <w:pPr>
        <w:pStyle w:val="a3"/>
        <w:spacing w:line="321" w:lineRule="exact"/>
        <w:ind w:left="142"/>
      </w:pPr>
      <w:r>
        <w:t>№2</w:t>
      </w:r>
      <w:r>
        <w:rPr>
          <w:spacing w:val="-2"/>
        </w:rPr>
        <w:t xml:space="preserve"> </w:t>
      </w:r>
      <w:r>
        <w:t>титр</w:t>
      </w:r>
      <w:r>
        <w:rPr>
          <w:spacing w:val="-5"/>
        </w:rPr>
        <w:t xml:space="preserve"> </w:t>
      </w:r>
      <w:r>
        <w:t>деңгейі</w:t>
      </w:r>
      <w:r>
        <w:rPr>
          <w:spacing w:val="-1"/>
        </w:rPr>
        <w:t xml:space="preserve"> </w:t>
      </w:r>
      <w:r>
        <w:t>минимальды</w:t>
      </w:r>
      <w:r>
        <w:rPr>
          <w:spacing w:val="-3"/>
        </w:rPr>
        <w:t xml:space="preserve"> </w:t>
      </w:r>
      <w:r>
        <w:t>көрсеткіш</w:t>
      </w:r>
      <w:r>
        <w:rPr>
          <w:spacing w:val="64"/>
        </w:rPr>
        <w:t xml:space="preserve"> </w:t>
      </w:r>
      <w:r>
        <w:t>0,9</w:t>
      </w:r>
      <w:r>
        <w:rPr>
          <w:spacing w:val="-2"/>
        </w:rPr>
        <w:t xml:space="preserve"> </w:t>
      </w:r>
      <w:r>
        <w:t>log</w:t>
      </w:r>
      <w:r>
        <w:rPr>
          <w:spacing w:val="-2"/>
        </w:rPr>
        <w:t xml:space="preserve"> </w:t>
      </w:r>
      <w:r>
        <w:t>төмен</w:t>
      </w:r>
      <w:r>
        <w:rPr>
          <w:spacing w:val="-4"/>
        </w:rPr>
        <w:t xml:space="preserve"> </w:t>
      </w:r>
      <w:r>
        <w:t>болды.</w:t>
      </w:r>
    </w:p>
    <w:p w:rsidR="00550538" w:rsidRDefault="00BA7155">
      <w:pPr>
        <w:pStyle w:val="a3"/>
        <w:ind w:left="142" w:right="375" w:firstLine="566"/>
      </w:pPr>
      <w:r>
        <w:t>56 күні вакцина еккен соң, Аsia 1 Shamir изолятына ҰММ №1, 4 белгісіз</w:t>
      </w:r>
      <w:r>
        <w:rPr>
          <w:spacing w:val="1"/>
        </w:rPr>
        <w:t xml:space="preserve"> </w:t>
      </w:r>
      <w:r>
        <w:t>нәтиже титр деңгейі 1,04 log төмен болды. ҰММ №2, 3, 5, 6, 7, 8, 9, 10 титр</w:t>
      </w:r>
      <w:r>
        <w:rPr>
          <w:spacing w:val="1"/>
        </w:rPr>
        <w:t xml:space="preserve"> </w:t>
      </w:r>
      <w:r>
        <w:t>деңгейі минимальды көрсеткіш 0,9 log төмен болды. ІҚМ №1 титр деңгейі 1,65</w:t>
      </w:r>
      <w:r>
        <w:rPr>
          <w:spacing w:val="-67"/>
        </w:rPr>
        <w:t xml:space="preserve"> </w:t>
      </w:r>
      <w:r>
        <w:t>log. жоғары болды.</w:t>
      </w:r>
      <w:r>
        <w:rPr>
          <w:spacing w:val="1"/>
        </w:rPr>
        <w:t xml:space="preserve"> </w:t>
      </w:r>
      <w:r>
        <w:t>ІҚМ №4, 6, 7, 10 белгісіз нәтиже алынды, титр деңгейі 1,04</w:t>
      </w:r>
      <w:r>
        <w:rPr>
          <w:spacing w:val="-67"/>
        </w:rPr>
        <w:t xml:space="preserve"> </w:t>
      </w:r>
      <w:r>
        <w:t>log төмен болды. ІҚМ</w:t>
      </w:r>
      <w:r>
        <w:rPr>
          <w:spacing w:val="70"/>
        </w:rPr>
        <w:t xml:space="preserve"> </w:t>
      </w:r>
      <w:r>
        <w:t>№2, 3, 5, 8, 9 титр деңгейі минимальды көрсеткіш</w:t>
      </w:r>
      <w:r>
        <w:rPr>
          <w:spacing w:val="70"/>
        </w:rPr>
        <w:t xml:space="preserve"> </w:t>
      </w:r>
      <w:r>
        <w:t>0,9</w:t>
      </w:r>
      <w:r>
        <w:rPr>
          <w:spacing w:val="1"/>
        </w:rPr>
        <w:t xml:space="preserve"> </w:t>
      </w:r>
      <w:r>
        <w:t>log төмен</w:t>
      </w:r>
      <w:r>
        <w:rPr>
          <w:spacing w:val="-3"/>
        </w:rPr>
        <w:t xml:space="preserve"> </w:t>
      </w:r>
      <w:r>
        <w:t>болды.</w:t>
      </w:r>
    </w:p>
    <w:p w:rsidR="00550538" w:rsidRDefault="00BA7155">
      <w:pPr>
        <w:pStyle w:val="a3"/>
        <w:ind w:left="142" w:right="370" w:firstLine="566"/>
      </w:pPr>
      <w:r>
        <w:t>Алынған</w:t>
      </w:r>
      <w:r>
        <w:rPr>
          <w:spacing w:val="1"/>
        </w:rPr>
        <w:t xml:space="preserve"> </w:t>
      </w:r>
      <w:r>
        <w:t>нәтижелердің</w:t>
      </w:r>
      <w:r>
        <w:rPr>
          <w:spacing w:val="1"/>
        </w:rPr>
        <w:t xml:space="preserve"> </w:t>
      </w:r>
      <w:r>
        <w:t>талдауы</w:t>
      </w:r>
      <w:r>
        <w:rPr>
          <w:spacing w:val="1"/>
        </w:rPr>
        <w:t xml:space="preserve"> </w:t>
      </w:r>
      <w:r>
        <w:t>бойынша,</w:t>
      </w:r>
      <w:r>
        <w:rPr>
          <w:spacing w:val="1"/>
        </w:rPr>
        <w:t xml:space="preserve"> </w:t>
      </w:r>
      <w:r>
        <w:t>0</w:t>
      </w:r>
      <w:r>
        <w:rPr>
          <w:spacing w:val="1"/>
        </w:rPr>
        <w:t xml:space="preserve"> </w:t>
      </w:r>
      <w:r>
        <w:t>күні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жасамай</w:t>
      </w:r>
      <w:r>
        <w:rPr>
          <w:spacing w:val="-67"/>
        </w:rPr>
        <w:t xml:space="preserve"> </w:t>
      </w:r>
      <w:r>
        <w:t>тұрғанда, Аsia-1</w:t>
      </w:r>
      <w:r>
        <w:rPr>
          <w:spacing w:val="70"/>
        </w:rPr>
        <w:t xml:space="preserve"> </w:t>
      </w:r>
      <w:r>
        <w:t>Shamir</w:t>
      </w:r>
      <w:r>
        <w:rPr>
          <w:spacing w:val="71"/>
        </w:rPr>
        <w:t xml:space="preserve"> </w:t>
      </w:r>
      <w:r>
        <w:t>изолятына ҰММ №1 белгісіз нәтиже алынды. Ал</w:t>
      </w:r>
      <w:r>
        <w:rPr>
          <w:spacing w:val="1"/>
        </w:rPr>
        <w:t xml:space="preserve"> </w:t>
      </w:r>
      <w:r>
        <w:t>басқа</w:t>
      </w:r>
      <w:r>
        <w:rPr>
          <w:spacing w:val="1"/>
        </w:rPr>
        <w:t xml:space="preserve"> </w:t>
      </w:r>
      <w:r>
        <w:t>сынамалар</w:t>
      </w:r>
      <w:r>
        <w:rPr>
          <w:spacing w:val="1"/>
        </w:rPr>
        <w:t xml:space="preserve"> </w:t>
      </w:r>
      <w:r>
        <w:t>теріс</w:t>
      </w:r>
      <w:r>
        <w:rPr>
          <w:spacing w:val="1"/>
        </w:rPr>
        <w:t xml:space="preserve"> </w:t>
      </w:r>
      <w:r>
        <w:t>нәтиже</w:t>
      </w:r>
      <w:r>
        <w:rPr>
          <w:spacing w:val="1"/>
        </w:rPr>
        <w:t xml:space="preserve"> </w:t>
      </w:r>
      <w:r>
        <w:t>көрсетті.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Аsia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Shamir</w:t>
      </w:r>
      <w:r>
        <w:rPr>
          <w:spacing w:val="1"/>
        </w:rPr>
        <w:t xml:space="preserve"> </w:t>
      </w:r>
      <w:r>
        <w:t>изолятына</w:t>
      </w:r>
      <w:r>
        <w:rPr>
          <w:spacing w:val="1"/>
        </w:rPr>
        <w:t xml:space="preserve"> </w:t>
      </w:r>
      <w:r>
        <w:t>бейтараптау антиденелері анықталмады. 21 күні   Аsia 1 Shamir изолятына №4,</w:t>
      </w:r>
      <w:r>
        <w:rPr>
          <w:spacing w:val="1"/>
        </w:rPr>
        <w:t xml:space="preserve"> </w:t>
      </w:r>
      <w:r>
        <w:t>5 ҰММ бейтараптандыру антиденелері анықталды. Теріс нәтиже ҰММ №2, 6,</w:t>
      </w:r>
      <w:r>
        <w:rPr>
          <w:spacing w:val="1"/>
        </w:rPr>
        <w:t xml:space="preserve"> </w:t>
      </w:r>
      <w:r>
        <w:t>7, 9, 10 алынды. ІҚМ бейтараптандыру антиденелері №4 анықталды және 1</w:t>
      </w:r>
      <w:r>
        <w:rPr>
          <w:spacing w:val="1"/>
        </w:rPr>
        <w:t xml:space="preserve"> </w:t>
      </w:r>
      <w:r>
        <w:t>теріс нәтиже</w:t>
      </w:r>
      <w:r>
        <w:rPr>
          <w:spacing w:val="1"/>
        </w:rPr>
        <w:t xml:space="preserve"> </w:t>
      </w:r>
      <w:r>
        <w:t>алынды. 56</w:t>
      </w:r>
      <w:r>
        <w:rPr>
          <w:spacing w:val="1"/>
        </w:rPr>
        <w:t xml:space="preserve"> </w:t>
      </w:r>
      <w:r>
        <w:t>күні</w:t>
      </w:r>
      <w:r>
        <w:rPr>
          <w:spacing w:val="1"/>
        </w:rPr>
        <w:t xml:space="preserve"> </w:t>
      </w:r>
      <w:r>
        <w:t>Аsia</w:t>
      </w:r>
      <w:r>
        <w:rPr>
          <w:spacing w:val="1"/>
        </w:rPr>
        <w:t xml:space="preserve"> </w:t>
      </w:r>
      <w:r>
        <w:t>1 Shamir</w:t>
      </w:r>
      <w:r>
        <w:rPr>
          <w:spacing w:val="1"/>
        </w:rPr>
        <w:t xml:space="preserve"> </w:t>
      </w:r>
      <w:r>
        <w:t>изолятына ҰММ</w:t>
      </w:r>
      <w:r>
        <w:rPr>
          <w:spacing w:val="1"/>
        </w:rPr>
        <w:t xml:space="preserve"> </w:t>
      </w:r>
      <w:r>
        <w:t>антиденелер</w:t>
      </w:r>
      <w:r>
        <w:rPr>
          <w:spacing w:val="1"/>
        </w:rPr>
        <w:t xml:space="preserve"> </w:t>
      </w:r>
      <w:r>
        <w:t>қалыптаспады.</w:t>
      </w:r>
      <w:r>
        <w:rPr>
          <w:spacing w:val="-2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ІҚМ оң</w:t>
      </w:r>
      <w:r>
        <w:rPr>
          <w:spacing w:val="-2"/>
        </w:rPr>
        <w:t xml:space="preserve"> </w:t>
      </w:r>
      <w:r>
        <w:t>нәтиже алынды.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1"/>
        <w:ind w:left="0"/>
        <w:jc w:val="left"/>
        <w:rPr>
          <w:sz w:val="26"/>
        </w:rPr>
      </w:pPr>
    </w:p>
    <w:p w:rsidR="00550538" w:rsidRDefault="00BA7155">
      <w:pPr>
        <w:pStyle w:val="a4"/>
        <w:numPr>
          <w:ilvl w:val="2"/>
          <w:numId w:val="1"/>
        </w:numPr>
        <w:tabs>
          <w:tab w:val="left" w:pos="1375"/>
        </w:tabs>
        <w:spacing w:before="1"/>
        <w:ind w:left="142" w:right="374" w:firstLine="566"/>
        <w:jc w:val="both"/>
        <w:rPr>
          <w:sz w:val="28"/>
        </w:rPr>
      </w:pPr>
      <w:r>
        <w:rPr>
          <w:sz w:val="28"/>
        </w:rPr>
        <w:t>Қазақстанда аусылға қарсы егілетін вакциналардың «қорғаныстық»</w:t>
      </w:r>
      <w:r>
        <w:rPr>
          <w:spacing w:val="1"/>
          <w:sz w:val="28"/>
        </w:rPr>
        <w:t xml:space="preserve"> </w:t>
      </w:r>
      <w:r>
        <w:rPr>
          <w:sz w:val="28"/>
        </w:rPr>
        <w:t>шегін осы диагностикумдарды пайдаланып, калибрлеу (аусыл серотиптерінің</w:t>
      </w:r>
      <w:r>
        <w:rPr>
          <w:spacing w:val="1"/>
          <w:sz w:val="28"/>
        </w:rPr>
        <w:t xml:space="preserve"> </w:t>
      </w:r>
      <w:r>
        <w:rPr>
          <w:sz w:val="28"/>
        </w:rPr>
        <w:t>әрқайсысы</w:t>
      </w:r>
      <w:r>
        <w:rPr>
          <w:spacing w:val="-1"/>
          <w:sz w:val="28"/>
        </w:rPr>
        <w:t xml:space="preserve"> </w:t>
      </w:r>
      <w:r>
        <w:rPr>
          <w:sz w:val="28"/>
        </w:rPr>
        <w:t>үшін ВБТ</w:t>
      </w:r>
      <w:r>
        <w:rPr>
          <w:spacing w:val="-1"/>
          <w:sz w:val="28"/>
        </w:rPr>
        <w:t xml:space="preserve"> </w:t>
      </w:r>
      <w:r>
        <w:rPr>
          <w:sz w:val="28"/>
        </w:rPr>
        <w:t>пайдалану)</w:t>
      </w:r>
    </w:p>
    <w:p w:rsidR="00550538" w:rsidRDefault="00BA7155">
      <w:pPr>
        <w:pStyle w:val="a3"/>
        <w:ind w:left="142" w:right="367" w:firstLine="566"/>
      </w:pPr>
      <w:r>
        <w:t>Аусыл</w:t>
      </w:r>
      <w:r>
        <w:rPr>
          <w:spacing w:val="1"/>
        </w:rPr>
        <w:t xml:space="preserve"> </w:t>
      </w:r>
      <w:r>
        <w:t>ауруы</w:t>
      </w:r>
      <w:r>
        <w:rPr>
          <w:spacing w:val="1"/>
        </w:rPr>
        <w:t xml:space="preserve"> </w:t>
      </w:r>
      <w:r>
        <w:t>халықаралық</w:t>
      </w:r>
      <w:r>
        <w:rPr>
          <w:spacing w:val="1"/>
        </w:rPr>
        <w:t xml:space="preserve"> </w:t>
      </w:r>
      <w:r>
        <w:t>саудаға</w:t>
      </w:r>
      <w:r>
        <w:rPr>
          <w:spacing w:val="1"/>
        </w:rPr>
        <w:t xml:space="preserve"> </w:t>
      </w:r>
      <w:r>
        <w:t>үлкен</w:t>
      </w:r>
      <w:r>
        <w:rPr>
          <w:spacing w:val="1"/>
        </w:rPr>
        <w:t xml:space="preserve"> </w:t>
      </w:r>
      <w:r>
        <w:t>кедергі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табылады,</w:t>
      </w:r>
      <w:r>
        <w:rPr>
          <w:spacing w:val="1"/>
        </w:rPr>
        <w:t xml:space="preserve"> </w:t>
      </w:r>
      <w:r>
        <w:t>сондықтан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алдын-алу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онымен</w:t>
      </w:r>
      <w:r>
        <w:rPr>
          <w:spacing w:val="1"/>
        </w:rPr>
        <w:t xml:space="preserve"> </w:t>
      </w:r>
      <w:r>
        <w:t>күресу</w:t>
      </w:r>
      <w:r>
        <w:rPr>
          <w:spacing w:val="1"/>
        </w:rPr>
        <w:t xml:space="preserve"> </w:t>
      </w:r>
      <w:r>
        <w:t>көптеген</w:t>
      </w:r>
      <w:r>
        <w:rPr>
          <w:spacing w:val="1"/>
        </w:rPr>
        <w:t xml:space="preserve"> </w:t>
      </w:r>
      <w:r>
        <w:t>елдерде</w:t>
      </w:r>
      <w:r>
        <w:rPr>
          <w:spacing w:val="1"/>
        </w:rPr>
        <w:t xml:space="preserve"> </w:t>
      </w:r>
      <w:r>
        <w:t>жануарлардың саулығын сақтау саясатын анықтайтын бірінші кезектегі міндет</w:t>
      </w:r>
      <w:r>
        <w:rPr>
          <w:spacing w:val="-67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табылады.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сайын</w:t>
      </w:r>
      <w:r>
        <w:rPr>
          <w:spacing w:val="1"/>
        </w:rPr>
        <w:t xml:space="preserve"> </w:t>
      </w:r>
      <w:r>
        <w:t>бүкіл</w:t>
      </w:r>
      <w:r>
        <w:rPr>
          <w:spacing w:val="1"/>
        </w:rPr>
        <w:t xml:space="preserve"> </w:t>
      </w:r>
      <w:r>
        <w:t>әлемде</w:t>
      </w:r>
      <w:r>
        <w:rPr>
          <w:spacing w:val="1"/>
        </w:rPr>
        <w:t xml:space="preserve"> </w:t>
      </w:r>
      <w:r>
        <w:t>аурудың</w:t>
      </w:r>
      <w:r>
        <w:rPr>
          <w:spacing w:val="1"/>
        </w:rPr>
        <w:t xml:space="preserve"> </w:t>
      </w:r>
      <w:r>
        <w:t>таралуын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эндемиялық</w:t>
      </w:r>
      <w:r>
        <w:rPr>
          <w:spacing w:val="1"/>
        </w:rPr>
        <w:t xml:space="preserve"> </w:t>
      </w:r>
      <w:r>
        <w:t>аймақтарда</w:t>
      </w:r>
      <w:r>
        <w:rPr>
          <w:spacing w:val="1"/>
        </w:rPr>
        <w:t xml:space="preserve"> </w:t>
      </w:r>
      <w:r>
        <w:t>вирустың</w:t>
      </w:r>
      <w:r>
        <w:rPr>
          <w:spacing w:val="1"/>
        </w:rPr>
        <w:t xml:space="preserve"> </w:t>
      </w:r>
      <w:r>
        <w:t>таралуын</w:t>
      </w:r>
      <w:r>
        <w:rPr>
          <w:spacing w:val="1"/>
        </w:rPr>
        <w:t xml:space="preserve"> </w:t>
      </w:r>
      <w:r>
        <w:t>шектеу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алдын-алу</w:t>
      </w:r>
      <w:r>
        <w:rPr>
          <w:spacing w:val="1"/>
        </w:rPr>
        <w:t xml:space="preserve"> </w:t>
      </w:r>
      <w:r>
        <w:t>мақсатында аусылдың</w:t>
      </w:r>
      <w:r>
        <w:rPr>
          <w:spacing w:val="1"/>
        </w:rPr>
        <w:t xml:space="preserve"> </w:t>
      </w:r>
      <w:r>
        <w:t>індетімен күресу үшін аусылға қарсы вакциналардың 2</w:t>
      </w:r>
      <w:r>
        <w:rPr>
          <w:spacing w:val="1"/>
        </w:rPr>
        <w:t xml:space="preserve"> </w:t>
      </w:r>
      <w:r>
        <w:t>миллиардтан астам дозасы қолданылады [178]. Аусылға қарсы вакциналардың</w:t>
      </w:r>
      <w:r>
        <w:rPr>
          <w:spacing w:val="1"/>
        </w:rPr>
        <w:t xml:space="preserve"> </w:t>
      </w:r>
      <w:r>
        <w:t>көпшілігінде май негізіндегі адъюванттар [әдетте Montanide® ISA25 немесе</w:t>
      </w:r>
      <w:r>
        <w:rPr>
          <w:spacing w:val="1"/>
        </w:rPr>
        <w:t xml:space="preserve"> </w:t>
      </w:r>
      <w:r>
        <w:t>ISA206 (SEPPIC, Париж, Франция) немесе су негізіндегі адъюванттар (әдетте</w:t>
      </w:r>
      <w:r>
        <w:rPr>
          <w:spacing w:val="1"/>
        </w:rPr>
        <w:t xml:space="preserve"> </w:t>
      </w:r>
      <w:r>
        <w:t>алюминий гидроксиді [Al(OH)3] және сапонин) кіретін жасуша культурасында</w:t>
      </w:r>
      <w:r>
        <w:rPr>
          <w:spacing w:val="-67"/>
        </w:rPr>
        <w:t xml:space="preserve"> </w:t>
      </w:r>
      <w:r>
        <w:t>өсірілген аусылға қарсы белсенді емес вакциналар бар [179]. Аусылға қарсы</w:t>
      </w:r>
      <w:r>
        <w:rPr>
          <w:spacing w:val="1"/>
        </w:rPr>
        <w:t xml:space="preserve"> </w:t>
      </w:r>
      <w:r>
        <w:t>вакциналардың тиімділігі олардың салыстырмалы түрде иммундеудің қысқа-</w:t>
      </w:r>
      <w:r>
        <w:rPr>
          <w:spacing w:val="1"/>
        </w:rPr>
        <w:t xml:space="preserve"> </w:t>
      </w:r>
      <w:r>
        <w:t>ұзақтығымен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далалық</w:t>
      </w:r>
      <w:r>
        <w:rPr>
          <w:spacing w:val="1"/>
        </w:rPr>
        <w:t xml:space="preserve"> </w:t>
      </w:r>
      <w:r>
        <w:t>вирустар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генетикалық</w:t>
      </w:r>
      <w:r>
        <w:rPr>
          <w:spacing w:val="1"/>
        </w:rPr>
        <w:t xml:space="preserve"> </w:t>
      </w:r>
      <w:r>
        <w:t>тізбекке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антигендік</w:t>
      </w:r>
      <w:r>
        <w:rPr>
          <w:spacing w:val="1"/>
        </w:rPr>
        <w:t xml:space="preserve"> </w:t>
      </w:r>
      <w:r>
        <w:t>әртүрлілікке тәуелділігімен шектеледі [180]. Осы</w:t>
      </w:r>
      <w:r>
        <w:rPr>
          <w:spacing w:val="1"/>
        </w:rPr>
        <w:t xml:space="preserve"> </w:t>
      </w:r>
      <w:r>
        <w:t>проблемаларға</w:t>
      </w:r>
      <w:r>
        <w:rPr>
          <w:spacing w:val="1"/>
        </w:rPr>
        <w:t xml:space="preserve"> </w:t>
      </w:r>
      <w:r>
        <w:t>қарамастан, аусылға қарсы вакциналар басқа зоосанитарлық вакциналармен</w:t>
      </w:r>
      <w:r>
        <w:rPr>
          <w:spacing w:val="1"/>
        </w:rPr>
        <w:t xml:space="preserve"> </w:t>
      </w:r>
      <w:r>
        <w:t>бірге</w:t>
      </w:r>
      <w:r>
        <w:rPr>
          <w:spacing w:val="4"/>
        </w:rPr>
        <w:t xml:space="preserve"> </w:t>
      </w:r>
      <w:r>
        <w:t>қолданылды.</w:t>
      </w:r>
      <w:r>
        <w:rPr>
          <w:spacing w:val="3"/>
        </w:rPr>
        <w:t xml:space="preserve"> </w:t>
      </w:r>
      <w:r>
        <w:t>Еуропа</w:t>
      </w:r>
      <w:r>
        <w:rPr>
          <w:spacing w:val="5"/>
        </w:rPr>
        <w:t xml:space="preserve"> </w:t>
      </w:r>
      <w:r>
        <w:t>мен</w:t>
      </w:r>
      <w:r>
        <w:rPr>
          <w:spacing w:val="6"/>
        </w:rPr>
        <w:t xml:space="preserve"> </w:t>
      </w:r>
      <w:r>
        <w:t>Оңтүстік</w:t>
      </w:r>
      <w:r>
        <w:rPr>
          <w:spacing w:val="5"/>
        </w:rPr>
        <w:t xml:space="preserve"> </w:t>
      </w:r>
      <w:r>
        <w:t>Американың</w:t>
      </w:r>
      <w:r>
        <w:rPr>
          <w:spacing w:val="6"/>
        </w:rPr>
        <w:t xml:space="preserve"> </w:t>
      </w:r>
      <w:r>
        <w:t>көп</w:t>
      </w:r>
      <w:r>
        <w:rPr>
          <w:spacing w:val="4"/>
        </w:rPr>
        <w:t xml:space="preserve"> </w:t>
      </w:r>
      <w:r>
        <w:t>бөлігінде</w:t>
      </w:r>
      <w:r>
        <w:rPr>
          <w:spacing w:val="4"/>
        </w:rPr>
        <w:t xml:space="preserve"> </w:t>
      </w:r>
      <w:r>
        <w:t>аусыл</w:t>
      </w:r>
    </w:p>
    <w:p w:rsidR="00550538" w:rsidRDefault="00550538">
      <w:pPr>
        <w:sectPr w:rsidR="00550538">
          <w:pgSz w:w="11910" w:h="16840"/>
          <w:pgMar w:top="136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left="142" w:right="371"/>
      </w:pPr>
      <w:r>
        <w:lastRenderedPageBreak/>
        <w:t>ауруын</w:t>
      </w:r>
      <w:r>
        <w:rPr>
          <w:spacing w:val="1"/>
        </w:rPr>
        <w:t xml:space="preserve"> </w:t>
      </w:r>
      <w:r>
        <w:t>жою</w:t>
      </w:r>
      <w:r>
        <w:rPr>
          <w:spacing w:val="1"/>
        </w:rPr>
        <w:t xml:space="preserve"> </w:t>
      </w:r>
      <w:r>
        <w:t>шараларыныың</w:t>
      </w:r>
      <w:r>
        <w:rPr>
          <w:spacing w:val="1"/>
        </w:rPr>
        <w:t xml:space="preserve"> </w:t>
      </w:r>
      <w:r>
        <w:t>нәтижесінде</w:t>
      </w:r>
      <w:r>
        <w:rPr>
          <w:spacing w:val="1"/>
        </w:rPr>
        <w:t xml:space="preserve"> </w:t>
      </w:r>
      <w:r>
        <w:t>экономикалық</w:t>
      </w:r>
      <w:r>
        <w:rPr>
          <w:spacing w:val="1"/>
        </w:rPr>
        <w:t xml:space="preserve"> </w:t>
      </w:r>
      <w:r>
        <w:t>табыстың</w:t>
      </w:r>
      <w:r>
        <w:rPr>
          <w:spacing w:val="1"/>
        </w:rPr>
        <w:t xml:space="preserve"> </w:t>
      </w:r>
      <w:r>
        <w:t>көлемі</w:t>
      </w:r>
      <w:r>
        <w:rPr>
          <w:spacing w:val="1"/>
        </w:rPr>
        <w:t xml:space="preserve"> </w:t>
      </w:r>
      <w:r>
        <w:t>артқан</w:t>
      </w:r>
      <w:r>
        <w:rPr>
          <w:spacing w:val="-1"/>
        </w:rPr>
        <w:t xml:space="preserve"> </w:t>
      </w:r>
      <w:r>
        <w:t>[181-182].</w:t>
      </w:r>
    </w:p>
    <w:p w:rsidR="00550538" w:rsidRDefault="00BA7155">
      <w:pPr>
        <w:pStyle w:val="a3"/>
        <w:ind w:left="142" w:right="367" w:firstLine="566"/>
      </w:pPr>
      <w:r>
        <w:t>Вакцинация жүргізілетін аймақтарда импортты вакциналарды пайдалану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қорғаудың</w:t>
      </w:r>
      <w:r>
        <w:rPr>
          <w:spacing w:val="1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мақсаты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қала</w:t>
      </w:r>
      <w:r>
        <w:rPr>
          <w:spacing w:val="1"/>
        </w:rPr>
        <w:t xml:space="preserve"> </w:t>
      </w:r>
      <w:r>
        <w:t>береді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O/ME-SA/PanAsia,</w:t>
      </w:r>
      <w:r>
        <w:rPr>
          <w:spacing w:val="1"/>
        </w:rPr>
        <w:t xml:space="preserve"> </w:t>
      </w:r>
      <w:r>
        <w:t>O/ME-SA/PanAsia-2,</w:t>
      </w:r>
      <w:r>
        <w:rPr>
          <w:spacing w:val="1"/>
        </w:rPr>
        <w:t xml:space="preserve"> </w:t>
      </w:r>
      <w:r>
        <w:t>O/SEA/Mya-98,</w:t>
      </w:r>
      <w:r>
        <w:rPr>
          <w:spacing w:val="1"/>
        </w:rPr>
        <w:t xml:space="preserve"> </w:t>
      </w:r>
      <w:r>
        <w:t>A/ASIA/тізбектері бар көрші елдерден Қазақстанның оңтүстігі мен шығысына</w:t>
      </w:r>
      <w:r>
        <w:rPr>
          <w:spacing w:val="1"/>
        </w:rPr>
        <w:t xml:space="preserve"> </w:t>
      </w:r>
      <w:r>
        <w:t>аусылдың</w:t>
      </w:r>
      <w:r>
        <w:rPr>
          <w:spacing w:val="-1"/>
        </w:rPr>
        <w:t xml:space="preserve"> </w:t>
      </w:r>
      <w:r>
        <w:t>ықтимал</w:t>
      </w:r>
      <w:r>
        <w:rPr>
          <w:spacing w:val="-2"/>
        </w:rPr>
        <w:t xml:space="preserve"> </w:t>
      </w:r>
      <w:r>
        <w:t>таралуын</w:t>
      </w:r>
      <w:r>
        <w:rPr>
          <w:spacing w:val="5"/>
        </w:rPr>
        <w:t xml:space="preserve"> </w:t>
      </w:r>
      <w:r>
        <w:t>мына</w:t>
      </w:r>
      <w:r>
        <w:rPr>
          <w:spacing w:val="1"/>
        </w:rPr>
        <w:t xml:space="preserve"> </w:t>
      </w:r>
      <w:r>
        <w:t>серотиптері</w:t>
      </w:r>
      <w:r>
        <w:rPr>
          <w:spacing w:val="4"/>
        </w:rPr>
        <w:t xml:space="preserve"> </w:t>
      </w:r>
      <w:r>
        <w:t>Iran-05, A/ASIA/G-VII,</w:t>
      </w:r>
      <w:r>
        <w:rPr>
          <w:spacing w:val="1"/>
        </w:rPr>
        <w:t xml:space="preserve"> </w:t>
      </w:r>
      <w:r>
        <w:t>A/ASIA</w:t>
      </w:r>
    </w:p>
    <w:p w:rsidR="00550538" w:rsidRDefault="00BA7155">
      <w:pPr>
        <w:pStyle w:val="a3"/>
        <w:ind w:left="142" w:right="375"/>
      </w:pPr>
      <w:r>
        <w:t>/</w:t>
      </w:r>
      <w:r>
        <w:rPr>
          <w:spacing w:val="1"/>
        </w:rPr>
        <w:t xml:space="preserve"> </w:t>
      </w:r>
      <w:r>
        <w:t>Sea-97 және</w:t>
      </w:r>
      <w:r>
        <w:rPr>
          <w:spacing w:val="1"/>
        </w:rPr>
        <w:t xml:space="preserve"> </w:t>
      </w:r>
      <w:r>
        <w:t>Asia 1</w:t>
      </w:r>
      <w:r>
        <w:rPr>
          <w:spacing w:val="1"/>
        </w:rPr>
        <w:t xml:space="preserve"> </w:t>
      </w:r>
      <w:r>
        <w:t>шектейді</w:t>
      </w:r>
      <w:r>
        <w:rPr>
          <w:spacing w:val="1"/>
        </w:rPr>
        <w:t xml:space="preserve"> </w:t>
      </w:r>
      <w:r>
        <w:t>[183-186].</w:t>
      </w:r>
      <w:r>
        <w:rPr>
          <w:spacing w:val="1"/>
        </w:rPr>
        <w:t xml:space="preserve"> </w:t>
      </w:r>
      <w:r>
        <w:t>Ірі</w:t>
      </w:r>
      <w:r>
        <w:rPr>
          <w:spacing w:val="1"/>
        </w:rPr>
        <w:t xml:space="preserve"> </w:t>
      </w:r>
      <w:r>
        <w:t>қара</w:t>
      </w:r>
      <w:r>
        <w:rPr>
          <w:spacing w:val="1"/>
        </w:rPr>
        <w:t xml:space="preserve"> </w:t>
      </w:r>
      <w:r>
        <w:t>малдың</w:t>
      </w:r>
      <w:r>
        <w:rPr>
          <w:spacing w:val="1"/>
        </w:rPr>
        <w:t xml:space="preserve"> </w:t>
      </w:r>
      <w:r>
        <w:t>төлдері</w:t>
      </w:r>
      <w:r>
        <w:rPr>
          <w:spacing w:val="1"/>
        </w:rPr>
        <w:t xml:space="preserve"> </w:t>
      </w:r>
      <w:r>
        <w:t>4</w:t>
      </w:r>
      <w:r>
        <w:rPr>
          <w:spacing w:val="70"/>
        </w:rPr>
        <w:t xml:space="preserve"> </w:t>
      </w:r>
      <w:r>
        <w:t>айдан</w:t>
      </w:r>
      <w:r>
        <w:rPr>
          <w:spacing w:val="1"/>
        </w:rPr>
        <w:t xml:space="preserve"> </w:t>
      </w:r>
      <w:r>
        <w:t>бастап</w:t>
      </w:r>
      <w:r>
        <w:rPr>
          <w:spacing w:val="1"/>
        </w:rPr>
        <w:t xml:space="preserve"> </w:t>
      </w:r>
      <w:r>
        <w:t>иммунизацияланады,</w:t>
      </w:r>
      <w:r>
        <w:rPr>
          <w:spacing w:val="1"/>
        </w:rPr>
        <w:t xml:space="preserve"> </w:t>
      </w:r>
      <w:r>
        <w:t>ал</w:t>
      </w:r>
      <w:r>
        <w:rPr>
          <w:spacing w:val="1"/>
        </w:rPr>
        <w:t xml:space="preserve"> </w:t>
      </w:r>
      <w:r>
        <w:t>қойлар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ешкілерді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айдан</w:t>
      </w:r>
      <w:r>
        <w:rPr>
          <w:spacing w:val="1"/>
        </w:rPr>
        <w:t xml:space="preserve"> </w:t>
      </w:r>
      <w:r>
        <w:t>бастап</w:t>
      </w:r>
      <w:r>
        <w:rPr>
          <w:spacing w:val="1"/>
        </w:rPr>
        <w:t xml:space="preserve"> </w:t>
      </w:r>
      <w:r>
        <w:t>вакцинациялайды және жануарлардың екі түрі де 18 айға дейін әр 3 айда қайта</w:t>
      </w:r>
      <w:r>
        <w:rPr>
          <w:spacing w:val="1"/>
        </w:rPr>
        <w:t xml:space="preserve"> </w:t>
      </w:r>
      <w:r>
        <w:t>вакцинацияланады.</w:t>
      </w:r>
      <w:r>
        <w:rPr>
          <w:spacing w:val="1"/>
        </w:rPr>
        <w:t xml:space="preserve"> </w:t>
      </w:r>
      <w:r>
        <w:t>Ересек</w:t>
      </w:r>
      <w:r>
        <w:rPr>
          <w:spacing w:val="1"/>
        </w:rPr>
        <w:t xml:space="preserve"> </w:t>
      </w:r>
      <w:r>
        <w:t>жануарларды</w:t>
      </w:r>
      <w:r>
        <w:rPr>
          <w:spacing w:val="1"/>
        </w:rPr>
        <w:t xml:space="preserve"> </w:t>
      </w:r>
      <w:r>
        <w:t>әр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ай</w:t>
      </w:r>
      <w:r>
        <w:rPr>
          <w:spacing w:val="1"/>
        </w:rPr>
        <w:t xml:space="preserve"> </w:t>
      </w:r>
      <w:r>
        <w:t>сайын</w:t>
      </w:r>
      <w:r>
        <w:rPr>
          <w:spacing w:val="1"/>
        </w:rPr>
        <w:t xml:space="preserve"> </w:t>
      </w:r>
      <w:r>
        <w:t>вакцинациялайды.</w:t>
      </w:r>
      <w:r>
        <w:rPr>
          <w:spacing w:val="1"/>
        </w:rPr>
        <w:t xml:space="preserve"> </w:t>
      </w:r>
      <w:r>
        <w:t>Вакциналардың аусылмен күресудегі маңыздылығын ескере отырып, (ФАО)</w:t>
      </w:r>
      <w:r>
        <w:rPr>
          <w:spacing w:val="1"/>
        </w:rPr>
        <w:t xml:space="preserve"> </w:t>
      </w:r>
      <w:r>
        <w:t>және ХЭБ жақында аусылға қарсы вакциналардың тиімділігін бағалау үшін</w:t>
      </w:r>
      <w:r>
        <w:rPr>
          <w:spacing w:val="1"/>
        </w:rPr>
        <w:t xml:space="preserve"> </w:t>
      </w:r>
      <w:r>
        <w:t xml:space="preserve">ұсынылатын  </w:t>
      </w:r>
      <w:r>
        <w:rPr>
          <w:spacing w:val="33"/>
        </w:rPr>
        <w:t xml:space="preserve"> </w:t>
      </w:r>
      <w:r>
        <w:t xml:space="preserve">стандарттар  </w:t>
      </w:r>
      <w:r>
        <w:rPr>
          <w:spacing w:val="34"/>
        </w:rPr>
        <w:t xml:space="preserve"> </w:t>
      </w:r>
      <w:r>
        <w:t xml:space="preserve">мен  </w:t>
      </w:r>
      <w:r>
        <w:rPr>
          <w:spacing w:val="34"/>
        </w:rPr>
        <w:t xml:space="preserve"> </w:t>
      </w:r>
      <w:r>
        <w:t xml:space="preserve">әдістер  </w:t>
      </w:r>
      <w:r>
        <w:rPr>
          <w:spacing w:val="34"/>
        </w:rPr>
        <w:t xml:space="preserve"> </w:t>
      </w:r>
      <w:r>
        <w:t xml:space="preserve">бойынша  </w:t>
      </w:r>
      <w:r>
        <w:rPr>
          <w:spacing w:val="31"/>
        </w:rPr>
        <w:t xml:space="preserve"> </w:t>
      </w:r>
      <w:r>
        <w:t xml:space="preserve">ұсыныстар  </w:t>
      </w:r>
      <w:r>
        <w:rPr>
          <w:spacing w:val="34"/>
        </w:rPr>
        <w:t xml:space="preserve"> </w:t>
      </w:r>
      <w:r>
        <w:t xml:space="preserve">беру  </w:t>
      </w:r>
      <w:r>
        <w:rPr>
          <w:spacing w:val="30"/>
        </w:rPr>
        <w:t xml:space="preserve"> </w:t>
      </w:r>
      <w:r>
        <w:t>үшін</w:t>
      </w:r>
    </w:p>
    <w:p w:rsidR="00550538" w:rsidRDefault="00BA7155">
      <w:pPr>
        <w:pStyle w:val="a3"/>
        <w:ind w:left="142" w:right="368"/>
      </w:pPr>
      <w:r>
        <w:t>«Аусылға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вакцинация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вакцинадан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мониторинг»</w:t>
      </w:r>
      <w:r>
        <w:rPr>
          <w:spacing w:val="1"/>
        </w:rPr>
        <w:t xml:space="preserve"> </w:t>
      </w:r>
      <w:r>
        <w:t>(PVM)</w:t>
      </w:r>
      <w:r>
        <w:rPr>
          <w:spacing w:val="1"/>
        </w:rPr>
        <w:t xml:space="preserve"> </w:t>
      </w:r>
      <w:r>
        <w:t>нұсқаулығын</w:t>
      </w:r>
      <w:r>
        <w:rPr>
          <w:spacing w:val="1"/>
        </w:rPr>
        <w:t xml:space="preserve"> </w:t>
      </w:r>
      <w:r>
        <w:t>жариялады</w:t>
      </w:r>
      <w:r>
        <w:rPr>
          <w:spacing w:val="1"/>
        </w:rPr>
        <w:t xml:space="preserve"> </w:t>
      </w:r>
      <w:r>
        <w:t>[187].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аясында</w:t>
      </w:r>
      <w:r>
        <w:rPr>
          <w:spacing w:val="1"/>
        </w:rPr>
        <w:t xml:space="preserve"> </w:t>
      </w:r>
      <w:r>
        <w:t>вакциналарды</w:t>
      </w:r>
      <w:r>
        <w:rPr>
          <w:spacing w:val="1"/>
        </w:rPr>
        <w:t xml:space="preserve"> </w:t>
      </w:r>
      <w:r>
        <w:t>еккен</w:t>
      </w:r>
      <w:r>
        <w:rPr>
          <w:spacing w:val="1"/>
        </w:rPr>
        <w:t xml:space="preserve"> </w:t>
      </w:r>
      <w:r>
        <w:t>жануарларда иммундық реакцияларды бағалау үшін эмпирикалық мәліметтер</w:t>
      </w:r>
      <w:r>
        <w:rPr>
          <w:spacing w:val="1"/>
        </w:rPr>
        <w:t xml:space="preserve"> </w:t>
      </w:r>
      <w:r>
        <w:t>алу</w:t>
      </w:r>
      <w:r>
        <w:rPr>
          <w:spacing w:val="-3"/>
        </w:rPr>
        <w:t xml:space="preserve"> </w:t>
      </w:r>
      <w:r>
        <w:t>үшін</w:t>
      </w:r>
      <w:r>
        <w:rPr>
          <w:spacing w:val="-3"/>
        </w:rPr>
        <w:t xml:space="preserve"> </w:t>
      </w:r>
      <w:r>
        <w:t>иммуногенділікке зерттеу</w:t>
      </w:r>
      <w:r>
        <w:rPr>
          <w:spacing w:val="-5"/>
        </w:rPr>
        <w:t xml:space="preserve"> </w:t>
      </w:r>
      <w:r>
        <w:t>жүргізу</w:t>
      </w:r>
      <w:r>
        <w:rPr>
          <w:spacing w:val="-5"/>
        </w:rPr>
        <w:t xml:space="preserve"> </w:t>
      </w:r>
      <w:r>
        <w:t>ұсынылады.</w:t>
      </w:r>
    </w:p>
    <w:p w:rsidR="00550538" w:rsidRDefault="00550538">
      <w:pPr>
        <w:pStyle w:val="a3"/>
        <w:spacing w:before="6"/>
        <w:ind w:left="0"/>
        <w:jc w:val="left"/>
        <w:rPr>
          <w:sz w:val="27"/>
        </w:rPr>
      </w:pPr>
    </w:p>
    <w:p w:rsidR="00550538" w:rsidRDefault="00BA7155">
      <w:pPr>
        <w:pStyle w:val="a3"/>
        <w:ind w:left="142"/>
      </w:pPr>
      <w:r>
        <w:rPr>
          <w:color w:val="221F1F"/>
        </w:rPr>
        <w:t>Кесте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15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-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Гетерологиялық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титрлері</w:t>
      </w:r>
      <w:r>
        <w:rPr>
          <w:color w:val="221F1F"/>
          <w:spacing w:val="-4"/>
        </w:rPr>
        <w:t xml:space="preserve"> </w:t>
      </w:r>
      <w:r>
        <w:rPr>
          <w:color w:val="221F1F"/>
        </w:rPr>
        <w:t>бар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жеке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сарысулардың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үлесі&gt;log10</w:t>
      </w:r>
      <w:r>
        <w:rPr>
          <w:color w:val="221F1F"/>
          <w:spacing w:val="-1"/>
        </w:rPr>
        <w:t xml:space="preserve"> </w:t>
      </w:r>
      <w:r>
        <w:rPr>
          <w:color w:val="221F1F"/>
        </w:rPr>
        <w:t>1.5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8"/>
        <w:ind w:left="0"/>
        <w:jc w:val="left"/>
        <w:rPr>
          <w:sz w:val="25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90"/>
        <w:gridCol w:w="2535"/>
        <w:gridCol w:w="1838"/>
        <w:gridCol w:w="1126"/>
        <w:gridCol w:w="1353"/>
        <w:gridCol w:w="852"/>
      </w:tblGrid>
      <w:tr w:rsidR="00550538">
        <w:trPr>
          <w:trHeight w:val="376"/>
        </w:trPr>
        <w:tc>
          <w:tcPr>
            <w:tcW w:w="1790" w:type="dxa"/>
          </w:tcPr>
          <w:p w:rsidR="00550538" w:rsidRDefault="00BA7155">
            <w:pPr>
              <w:pStyle w:val="TableParagraph"/>
              <w:spacing w:before="54" w:line="240" w:lineRule="auto"/>
              <w:ind w:left="527"/>
              <w:rPr>
                <w:sz w:val="24"/>
              </w:rPr>
            </w:pPr>
            <w:r>
              <w:rPr>
                <w:color w:val="221F1F"/>
                <w:sz w:val="24"/>
              </w:rPr>
              <w:t>Tиптер</w:t>
            </w:r>
          </w:p>
        </w:tc>
        <w:tc>
          <w:tcPr>
            <w:tcW w:w="2535" w:type="dxa"/>
          </w:tcPr>
          <w:p w:rsidR="00550538" w:rsidRDefault="00BA7155">
            <w:pPr>
              <w:pStyle w:val="TableParagraph"/>
              <w:spacing w:before="54" w:line="240" w:lineRule="auto"/>
              <w:ind w:left="751"/>
              <w:rPr>
                <w:sz w:val="24"/>
              </w:rPr>
            </w:pPr>
            <w:r>
              <w:rPr>
                <w:color w:val="221F1F"/>
                <w:sz w:val="24"/>
              </w:rPr>
              <w:t>Серотиптер</w:t>
            </w:r>
          </w:p>
        </w:tc>
        <w:tc>
          <w:tcPr>
            <w:tcW w:w="1838" w:type="dxa"/>
          </w:tcPr>
          <w:p w:rsidR="00550538" w:rsidRDefault="00BA7155">
            <w:pPr>
              <w:pStyle w:val="TableParagraph"/>
              <w:spacing w:before="54" w:line="240" w:lineRule="auto"/>
              <w:ind w:left="790"/>
              <w:rPr>
                <w:sz w:val="24"/>
              </w:rPr>
            </w:pPr>
            <w:r>
              <w:rPr>
                <w:color w:val="221F1F"/>
                <w:sz w:val="24"/>
              </w:rPr>
              <w:t>ІҚМ</w:t>
            </w:r>
          </w:p>
        </w:tc>
        <w:tc>
          <w:tcPr>
            <w:tcW w:w="1126" w:type="dxa"/>
          </w:tcPr>
          <w:p w:rsidR="00550538" w:rsidRDefault="00550538">
            <w:pPr>
              <w:pStyle w:val="TableParagraph"/>
              <w:spacing w:line="240" w:lineRule="auto"/>
              <w:rPr>
                <w:sz w:val="26"/>
              </w:rPr>
            </w:pPr>
          </w:p>
        </w:tc>
        <w:tc>
          <w:tcPr>
            <w:tcW w:w="2205" w:type="dxa"/>
            <w:gridSpan w:val="2"/>
          </w:tcPr>
          <w:p w:rsidR="00550538" w:rsidRDefault="00BA7155">
            <w:pPr>
              <w:pStyle w:val="TableParagraph"/>
              <w:spacing w:before="54" w:line="240" w:lineRule="auto"/>
              <w:ind w:left="704"/>
              <w:rPr>
                <w:sz w:val="24"/>
              </w:rPr>
            </w:pPr>
            <w:r>
              <w:rPr>
                <w:color w:val="221F1F"/>
                <w:sz w:val="24"/>
              </w:rPr>
              <w:t>ҰММ</w:t>
            </w:r>
          </w:p>
        </w:tc>
      </w:tr>
      <w:tr w:rsidR="00550538">
        <w:trPr>
          <w:trHeight w:val="707"/>
        </w:trPr>
        <w:tc>
          <w:tcPr>
            <w:tcW w:w="1790" w:type="dxa"/>
          </w:tcPr>
          <w:p w:rsidR="00550538" w:rsidRDefault="00BA7155">
            <w:pPr>
              <w:pStyle w:val="TableParagraph"/>
              <w:spacing w:before="30" w:line="240" w:lineRule="auto"/>
              <w:ind w:left="460"/>
              <w:rPr>
                <w:sz w:val="24"/>
              </w:rPr>
            </w:pPr>
            <w:r>
              <w:rPr>
                <w:color w:val="221F1F"/>
                <w:sz w:val="24"/>
              </w:rPr>
              <w:t>Антиген</w:t>
            </w:r>
          </w:p>
        </w:tc>
        <w:tc>
          <w:tcPr>
            <w:tcW w:w="2535" w:type="dxa"/>
          </w:tcPr>
          <w:p w:rsidR="00550538" w:rsidRDefault="00BA7155">
            <w:pPr>
              <w:pStyle w:val="TableParagraph"/>
              <w:spacing w:before="30" w:line="240" w:lineRule="auto"/>
              <w:ind w:left="142"/>
              <w:rPr>
                <w:sz w:val="24"/>
              </w:rPr>
            </w:pPr>
            <w:r>
              <w:rPr>
                <w:sz w:val="24"/>
              </w:rPr>
              <w:t>Вирус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изоляттары</w:t>
            </w:r>
          </w:p>
        </w:tc>
        <w:tc>
          <w:tcPr>
            <w:tcW w:w="1838" w:type="dxa"/>
          </w:tcPr>
          <w:p w:rsidR="00550538" w:rsidRDefault="00BA7155">
            <w:pPr>
              <w:pStyle w:val="TableParagraph"/>
              <w:spacing w:before="30" w:line="240" w:lineRule="auto"/>
              <w:ind w:left="751"/>
              <w:rPr>
                <w:sz w:val="24"/>
              </w:rPr>
            </w:pPr>
            <w:r>
              <w:rPr>
                <w:color w:val="221F1F"/>
                <w:sz w:val="24"/>
              </w:rPr>
              <w:t>21</w:t>
            </w:r>
            <w:r>
              <w:rPr>
                <w:color w:val="221F1F"/>
                <w:spacing w:val="-1"/>
                <w:sz w:val="24"/>
              </w:rPr>
              <w:t xml:space="preserve"> </w:t>
            </w:r>
            <w:r>
              <w:rPr>
                <w:color w:val="221F1F"/>
                <w:sz w:val="24"/>
              </w:rPr>
              <w:t>ВКК</w:t>
            </w:r>
          </w:p>
        </w:tc>
        <w:tc>
          <w:tcPr>
            <w:tcW w:w="1126" w:type="dxa"/>
          </w:tcPr>
          <w:p w:rsidR="00550538" w:rsidRDefault="00BA7155">
            <w:pPr>
              <w:pStyle w:val="TableParagraph"/>
              <w:spacing w:before="30" w:line="240" w:lineRule="auto"/>
              <w:ind w:left="240" w:right="352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56</w:t>
            </w:r>
          </w:p>
          <w:p w:rsidR="00550538" w:rsidRDefault="00BA7155">
            <w:pPr>
              <w:pStyle w:val="TableParagraph"/>
              <w:spacing w:before="79" w:line="240" w:lineRule="auto"/>
              <w:ind w:left="240" w:right="354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ВКК</w:t>
            </w:r>
          </w:p>
        </w:tc>
        <w:tc>
          <w:tcPr>
            <w:tcW w:w="1353" w:type="dxa"/>
          </w:tcPr>
          <w:p w:rsidR="00550538" w:rsidRDefault="00BA7155">
            <w:pPr>
              <w:pStyle w:val="TableParagraph"/>
              <w:spacing w:before="30" w:line="240" w:lineRule="auto"/>
              <w:ind w:left="673"/>
              <w:rPr>
                <w:sz w:val="24"/>
              </w:rPr>
            </w:pPr>
            <w:r>
              <w:rPr>
                <w:color w:val="221F1F"/>
                <w:sz w:val="24"/>
              </w:rPr>
              <w:t>21</w:t>
            </w:r>
          </w:p>
          <w:p w:rsidR="00550538" w:rsidRDefault="00BA7155">
            <w:pPr>
              <w:pStyle w:val="TableParagraph"/>
              <w:spacing w:before="79" w:line="240" w:lineRule="auto"/>
              <w:ind w:left="553"/>
              <w:rPr>
                <w:sz w:val="24"/>
              </w:rPr>
            </w:pPr>
            <w:r>
              <w:rPr>
                <w:color w:val="221F1F"/>
                <w:sz w:val="24"/>
              </w:rPr>
              <w:t>ВКК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before="30" w:line="240" w:lineRule="auto"/>
              <w:ind w:left="92" w:right="121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56</w:t>
            </w:r>
          </w:p>
          <w:p w:rsidR="00550538" w:rsidRDefault="00BA7155">
            <w:pPr>
              <w:pStyle w:val="TableParagraph"/>
              <w:spacing w:before="79" w:line="240" w:lineRule="auto"/>
              <w:ind w:left="92" w:right="123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ВКК</w:t>
            </w:r>
          </w:p>
        </w:tc>
      </w:tr>
      <w:tr w:rsidR="00550538">
        <w:trPr>
          <w:trHeight w:val="321"/>
        </w:trPr>
        <w:tc>
          <w:tcPr>
            <w:tcW w:w="1790" w:type="dxa"/>
          </w:tcPr>
          <w:p w:rsidR="00550538" w:rsidRDefault="00BA7155">
            <w:pPr>
              <w:pStyle w:val="TableParagraph"/>
              <w:spacing w:line="273" w:lineRule="exact"/>
              <w:ind w:right="57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O/MOG/14/2017</w:t>
            </w:r>
          </w:p>
        </w:tc>
        <w:tc>
          <w:tcPr>
            <w:tcW w:w="2535" w:type="dxa"/>
          </w:tcPr>
          <w:p w:rsidR="00550538" w:rsidRDefault="00BA7155">
            <w:pPr>
              <w:pStyle w:val="TableParagraph"/>
              <w:spacing w:line="273" w:lineRule="exact"/>
              <w:ind w:left="276"/>
              <w:rPr>
                <w:sz w:val="24"/>
              </w:rPr>
            </w:pPr>
            <w:r>
              <w:rPr>
                <w:color w:val="221F1F"/>
                <w:sz w:val="24"/>
              </w:rPr>
              <w:t>O/ME-SA/Ind-2001d</w:t>
            </w:r>
          </w:p>
        </w:tc>
        <w:tc>
          <w:tcPr>
            <w:tcW w:w="1838" w:type="dxa"/>
          </w:tcPr>
          <w:p w:rsidR="00550538" w:rsidRDefault="00BA7155">
            <w:pPr>
              <w:pStyle w:val="TableParagraph"/>
              <w:spacing w:line="273" w:lineRule="exact"/>
              <w:ind w:left="979"/>
              <w:rPr>
                <w:sz w:val="24"/>
              </w:rPr>
            </w:pPr>
            <w:r>
              <w:rPr>
                <w:color w:val="221F1F"/>
                <w:sz w:val="24"/>
              </w:rPr>
              <w:t>6/10</w:t>
            </w:r>
          </w:p>
        </w:tc>
        <w:tc>
          <w:tcPr>
            <w:tcW w:w="1126" w:type="dxa"/>
          </w:tcPr>
          <w:p w:rsidR="00550538" w:rsidRDefault="00BA7155">
            <w:pPr>
              <w:pStyle w:val="TableParagraph"/>
              <w:spacing w:line="273" w:lineRule="exact"/>
              <w:ind w:left="173"/>
              <w:rPr>
                <w:sz w:val="24"/>
              </w:rPr>
            </w:pPr>
            <w:r>
              <w:rPr>
                <w:color w:val="221F1F"/>
                <w:sz w:val="24"/>
              </w:rPr>
              <w:t>1/10</w:t>
            </w:r>
          </w:p>
        </w:tc>
        <w:tc>
          <w:tcPr>
            <w:tcW w:w="1353" w:type="dxa"/>
          </w:tcPr>
          <w:p w:rsidR="00550538" w:rsidRDefault="00BA7155">
            <w:pPr>
              <w:pStyle w:val="TableParagraph"/>
              <w:spacing w:line="273" w:lineRule="exact"/>
              <w:ind w:right="447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9/10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273" w:lineRule="exact"/>
              <w:ind w:right="123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4/10</w:t>
            </w:r>
          </w:p>
        </w:tc>
      </w:tr>
      <w:tr w:rsidR="00550538">
        <w:trPr>
          <w:trHeight w:val="321"/>
        </w:trPr>
        <w:tc>
          <w:tcPr>
            <w:tcW w:w="1790" w:type="dxa"/>
          </w:tcPr>
          <w:p w:rsidR="00550538" w:rsidRDefault="00BA7155">
            <w:pPr>
              <w:pStyle w:val="TableParagraph"/>
              <w:spacing w:line="273" w:lineRule="exact"/>
              <w:ind w:right="117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O/MOG/4/2015</w:t>
            </w:r>
          </w:p>
        </w:tc>
        <w:tc>
          <w:tcPr>
            <w:tcW w:w="2535" w:type="dxa"/>
          </w:tcPr>
          <w:p w:rsidR="00550538" w:rsidRDefault="00BA7155">
            <w:pPr>
              <w:pStyle w:val="TableParagraph"/>
              <w:spacing w:line="273" w:lineRule="exact"/>
              <w:ind w:left="543"/>
              <w:rPr>
                <w:sz w:val="24"/>
              </w:rPr>
            </w:pPr>
            <w:r>
              <w:rPr>
                <w:color w:val="221F1F"/>
                <w:sz w:val="24"/>
              </w:rPr>
              <w:t>O/SEA/Mya-98</w:t>
            </w:r>
          </w:p>
        </w:tc>
        <w:tc>
          <w:tcPr>
            <w:tcW w:w="1838" w:type="dxa"/>
          </w:tcPr>
          <w:p w:rsidR="00550538" w:rsidRDefault="00BA7155">
            <w:pPr>
              <w:pStyle w:val="TableParagraph"/>
              <w:spacing w:line="273" w:lineRule="exact"/>
              <w:ind w:left="979"/>
              <w:rPr>
                <w:sz w:val="24"/>
              </w:rPr>
            </w:pPr>
            <w:r>
              <w:rPr>
                <w:color w:val="221F1F"/>
                <w:sz w:val="24"/>
              </w:rPr>
              <w:t>2/10</w:t>
            </w:r>
          </w:p>
        </w:tc>
        <w:tc>
          <w:tcPr>
            <w:tcW w:w="1126" w:type="dxa"/>
          </w:tcPr>
          <w:p w:rsidR="00550538" w:rsidRDefault="00BA7155">
            <w:pPr>
              <w:pStyle w:val="TableParagraph"/>
              <w:spacing w:line="273" w:lineRule="exact"/>
              <w:ind w:left="173"/>
              <w:rPr>
                <w:sz w:val="24"/>
              </w:rPr>
            </w:pPr>
            <w:r>
              <w:rPr>
                <w:color w:val="221F1F"/>
                <w:sz w:val="24"/>
              </w:rPr>
              <w:t>1/10</w:t>
            </w:r>
          </w:p>
        </w:tc>
        <w:tc>
          <w:tcPr>
            <w:tcW w:w="1353" w:type="dxa"/>
          </w:tcPr>
          <w:p w:rsidR="00550538" w:rsidRDefault="00BA7155">
            <w:pPr>
              <w:pStyle w:val="TableParagraph"/>
              <w:spacing w:line="273" w:lineRule="exact"/>
              <w:ind w:right="447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2/10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273" w:lineRule="exact"/>
              <w:ind w:right="123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0/10</w:t>
            </w:r>
          </w:p>
        </w:tc>
      </w:tr>
      <w:tr w:rsidR="00550538">
        <w:trPr>
          <w:trHeight w:val="321"/>
        </w:trPr>
        <w:tc>
          <w:tcPr>
            <w:tcW w:w="1790" w:type="dxa"/>
          </w:tcPr>
          <w:p w:rsidR="00550538" w:rsidRDefault="00BA7155">
            <w:pPr>
              <w:pStyle w:val="TableParagraph"/>
              <w:spacing w:line="273" w:lineRule="exact"/>
              <w:ind w:right="57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O/MOG/13/2017</w:t>
            </w:r>
          </w:p>
        </w:tc>
        <w:tc>
          <w:tcPr>
            <w:tcW w:w="2535" w:type="dxa"/>
          </w:tcPr>
          <w:p w:rsidR="00550538" w:rsidRDefault="00BA7155">
            <w:pPr>
              <w:pStyle w:val="TableParagraph"/>
              <w:spacing w:line="273" w:lineRule="exact"/>
              <w:ind w:left="377"/>
              <w:rPr>
                <w:sz w:val="24"/>
              </w:rPr>
            </w:pPr>
            <w:r>
              <w:rPr>
                <w:color w:val="221F1F"/>
                <w:sz w:val="24"/>
              </w:rPr>
              <w:t>O/ME-SA/PanAsia</w:t>
            </w:r>
          </w:p>
        </w:tc>
        <w:tc>
          <w:tcPr>
            <w:tcW w:w="1838" w:type="dxa"/>
          </w:tcPr>
          <w:p w:rsidR="00550538" w:rsidRDefault="00BA7155">
            <w:pPr>
              <w:pStyle w:val="TableParagraph"/>
              <w:spacing w:line="273" w:lineRule="exact"/>
              <w:ind w:left="979"/>
              <w:rPr>
                <w:sz w:val="24"/>
              </w:rPr>
            </w:pPr>
            <w:r>
              <w:rPr>
                <w:color w:val="221F1F"/>
                <w:sz w:val="24"/>
              </w:rPr>
              <w:t>1/10</w:t>
            </w:r>
          </w:p>
        </w:tc>
        <w:tc>
          <w:tcPr>
            <w:tcW w:w="1126" w:type="dxa"/>
          </w:tcPr>
          <w:p w:rsidR="00550538" w:rsidRDefault="00BA7155">
            <w:pPr>
              <w:pStyle w:val="TableParagraph"/>
              <w:spacing w:line="273" w:lineRule="exact"/>
              <w:ind w:left="173"/>
              <w:rPr>
                <w:sz w:val="24"/>
              </w:rPr>
            </w:pPr>
            <w:r>
              <w:rPr>
                <w:color w:val="221F1F"/>
                <w:sz w:val="24"/>
              </w:rPr>
              <w:t>0/10</w:t>
            </w:r>
          </w:p>
        </w:tc>
        <w:tc>
          <w:tcPr>
            <w:tcW w:w="1353" w:type="dxa"/>
          </w:tcPr>
          <w:p w:rsidR="00550538" w:rsidRDefault="00BA7155">
            <w:pPr>
              <w:pStyle w:val="TableParagraph"/>
              <w:spacing w:line="273" w:lineRule="exact"/>
              <w:ind w:right="447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3/10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273" w:lineRule="exact"/>
              <w:ind w:right="123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0/10</w:t>
            </w:r>
          </w:p>
        </w:tc>
      </w:tr>
      <w:tr w:rsidR="00550538">
        <w:trPr>
          <w:trHeight w:val="321"/>
        </w:trPr>
        <w:tc>
          <w:tcPr>
            <w:tcW w:w="1790" w:type="dxa"/>
          </w:tcPr>
          <w:p w:rsidR="00550538" w:rsidRDefault="00BA7155">
            <w:pPr>
              <w:pStyle w:val="TableParagraph"/>
              <w:spacing w:line="273" w:lineRule="exact"/>
              <w:ind w:right="132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A/IRN/23/2018</w:t>
            </w:r>
          </w:p>
        </w:tc>
        <w:tc>
          <w:tcPr>
            <w:tcW w:w="2535" w:type="dxa"/>
          </w:tcPr>
          <w:p w:rsidR="00550538" w:rsidRDefault="00BA7155">
            <w:pPr>
              <w:pStyle w:val="TableParagraph"/>
              <w:spacing w:line="273" w:lineRule="exact"/>
              <w:ind w:left="516"/>
              <w:rPr>
                <w:sz w:val="24"/>
              </w:rPr>
            </w:pPr>
            <w:r>
              <w:rPr>
                <w:color w:val="221F1F"/>
                <w:sz w:val="24"/>
              </w:rPr>
              <w:t>A/ASIA/Iran-05</w:t>
            </w:r>
          </w:p>
        </w:tc>
        <w:tc>
          <w:tcPr>
            <w:tcW w:w="1838" w:type="dxa"/>
          </w:tcPr>
          <w:p w:rsidR="00550538" w:rsidRDefault="00BA7155">
            <w:pPr>
              <w:pStyle w:val="TableParagraph"/>
              <w:spacing w:line="273" w:lineRule="exact"/>
              <w:ind w:left="979"/>
              <w:rPr>
                <w:sz w:val="24"/>
              </w:rPr>
            </w:pPr>
            <w:r>
              <w:rPr>
                <w:color w:val="221F1F"/>
                <w:sz w:val="24"/>
              </w:rPr>
              <w:t>5/10</w:t>
            </w:r>
          </w:p>
        </w:tc>
        <w:tc>
          <w:tcPr>
            <w:tcW w:w="1126" w:type="dxa"/>
          </w:tcPr>
          <w:p w:rsidR="00550538" w:rsidRDefault="00BA7155">
            <w:pPr>
              <w:pStyle w:val="TableParagraph"/>
              <w:spacing w:line="273" w:lineRule="exact"/>
              <w:ind w:left="173"/>
              <w:rPr>
                <w:sz w:val="24"/>
              </w:rPr>
            </w:pPr>
            <w:r>
              <w:rPr>
                <w:color w:val="221F1F"/>
                <w:sz w:val="24"/>
              </w:rPr>
              <w:t>2/10</w:t>
            </w:r>
          </w:p>
        </w:tc>
        <w:tc>
          <w:tcPr>
            <w:tcW w:w="1353" w:type="dxa"/>
          </w:tcPr>
          <w:p w:rsidR="00550538" w:rsidRDefault="00BA7155">
            <w:pPr>
              <w:pStyle w:val="TableParagraph"/>
              <w:spacing w:line="273" w:lineRule="exact"/>
              <w:ind w:right="447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6/10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273" w:lineRule="exact"/>
              <w:ind w:right="123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4/10</w:t>
            </w:r>
          </w:p>
        </w:tc>
      </w:tr>
      <w:tr w:rsidR="00550538">
        <w:trPr>
          <w:trHeight w:val="321"/>
        </w:trPr>
        <w:tc>
          <w:tcPr>
            <w:tcW w:w="1790" w:type="dxa"/>
          </w:tcPr>
          <w:p w:rsidR="00550538" w:rsidRDefault="00BA7155">
            <w:pPr>
              <w:pStyle w:val="TableParagraph"/>
              <w:spacing w:line="273" w:lineRule="exact"/>
              <w:ind w:right="132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A/IRN/25/2018</w:t>
            </w:r>
          </w:p>
        </w:tc>
        <w:tc>
          <w:tcPr>
            <w:tcW w:w="2535" w:type="dxa"/>
          </w:tcPr>
          <w:p w:rsidR="00550538" w:rsidRDefault="00BA7155">
            <w:pPr>
              <w:pStyle w:val="TableParagraph"/>
              <w:spacing w:line="273" w:lineRule="exact"/>
              <w:ind w:left="576"/>
              <w:rPr>
                <w:sz w:val="24"/>
              </w:rPr>
            </w:pPr>
            <w:r>
              <w:rPr>
                <w:color w:val="221F1F"/>
                <w:sz w:val="24"/>
              </w:rPr>
              <w:t>A/ASIA/G-VII</w:t>
            </w:r>
          </w:p>
        </w:tc>
        <w:tc>
          <w:tcPr>
            <w:tcW w:w="1838" w:type="dxa"/>
          </w:tcPr>
          <w:p w:rsidR="00550538" w:rsidRDefault="00BA7155">
            <w:pPr>
              <w:pStyle w:val="TableParagraph"/>
              <w:spacing w:line="273" w:lineRule="exact"/>
              <w:ind w:left="979"/>
              <w:rPr>
                <w:sz w:val="24"/>
              </w:rPr>
            </w:pPr>
            <w:r>
              <w:rPr>
                <w:color w:val="221F1F"/>
                <w:sz w:val="24"/>
              </w:rPr>
              <w:t>3/10</w:t>
            </w:r>
          </w:p>
        </w:tc>
        <w:tc>
          <w:tcPr>
            <w:tcW w:w="1126" w:type="dxa"/>
          </w:tcPr>
          <w:p w:rsidR="00550538" w:rsidRDefault="00BA7155">
            <w:pPr>
              <w:pStyle w:val="TableParagraph"/>
              <w:spacing w:line="273" w:lineRule="exact"/>
              <w:ind w:left="173"/>
              <w:rPr>
                <w:sz w:val="24"/>
              </w:rPr>
            </w:pPr>
            <w:r>
              <w:rPr>
                <w:color w:val="221F1F"/>
                <w:sz w:val="24"/>
              </w:rPr>
              <w:t>1/10</w:t>
            </w:r>
          </w:p>
        </w:tc>
        <w:tc>
          <w:tcPr>
            <w:tcW w:w="1353" w:type="dxa"/>
          </w:tcPr>
          <w:p w:rsidR="00550538" w:rsidRDefault="00BA7155">
            <w:pPr>
              <w:pStyle w:val="TableParagraph"/>
              <w:spacing w:line="273" w:lineRule="exact"/>
              <w:ind w:right="447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3/10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273" w:lineRule="exact"/>
              <w:ind w:right="123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1/10</w:t>
            </w:r>
          </w:p>
        </w:tc>
      </w:tr>
      <w:tr w:rsidR="00550538">
        <w:trPr>
          <w:trHeight w:val="321"/>
        </w:trPr>
        <w:tc>
          <w:tcPr>
            <w:tcW w:w="1790" w:type="dxa"/>
          </w:tcPr>
          <w:p w:rsidR="00550538" w:rsidRDefault="00BA7155">
            <w:pPr>
              <w:pStyle w:val="TableParagraph"/>
              <w:spacing w:line="273" w:lineRule="exact"/>
              <w:ind w:right="118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Asia</w:t>
            </w:r>
            <w:r>
              <w:rPr>
                <w:color w:val="221F1F"/>
                <w:spacing w:val="-5"/>
                <w:sz w:val="24"/>
              </w:rPr>
              <w:t xml:space="preserve"> </w:t>
            </w:r>
            <w:r>
              <w:rPr>
                <w:color w:val="221F1F"/>
                <w:sz w:val="24"/>
              </w:rPr>
              <w:t>1</w:t>
            </w:r>
            <w:r>
              <w:rPr>
                <w:color w:val="221F1F"/>
                <w:spacing w:val="-3"/>
                <w:sz w:val="24"/>
              </w:rPr>
              <w:t xml:space="preserve"> </w:t>
            </w:r>
            <w:r>
              <w:rPr>
                <w:color w:val="221F1F"/>
                <w:sz w:val="24"/>
              </w:rPr>
              <w:t>(Shamir)</w:t>
            </w:r>
          </w:p>
        </w:tc>
        <w:tc>
          <w:tcPr>
            <w:tcW w:w="2535" w:type="dxa"/>
          </w:tcPr>
          <w:p w:rsidR="00550538" w:rsidRDefault="00BA7155">
            <w:pPr>
              <w:pStyle w:val="TableParagraph"/>
              <w:spacing w:line="273" w:lineRule="exact"/>
              <w:ind w:left="974" w:right="892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Asia</w:t>
            </w:r>
            <w:r>
              <w:rPr>
                <w:color w:val="221F1F"/>
                <w:spacing w:val="-2"/>
                <w:sz w:val="24"/>
              </w:rPr>
              <w:t xml:space="preserve"> </w:t>
            </w:r>
            <w:r>
              <w:rPr>
                <w:color w:val="221F1F"/>
                <w:sz w:val="24"/>
              </w:rPr>
              <w:t>1</w:t>
            </w:r>
          </w:p>
        </w:tc>
        <w:tc>
          <w:tcPr>
            <w:tcW w:w="1838" w:type="dxa"/>
          </w:tcPr>
          <w:p w:rsidR="00550538" w:rsidRDefault="00BA7155">
            <w:pPr>
              <w:pStyle w:val="TableParagraph"/>
              <w:spacing w:line="273" w:lineRule="exact"/>
              <w:ind w:left="979"/>
              <w:rPr>
                <w:sz w:val="24"/>
              </w:rPr>
            </w:pPr>
            <w:r>
              <w:rPr>
                <w:color w:val="221F1F"/>
                <w:sz w:val="24"/>
              </w:rPr>
              <w:t>5/10</w:t>
            </w:r>
          </w:p>
        </w:tc>
        <w:tc>
          <w:tcPr>
            <w:tcW w:w="1126" w:type="dxa"/>
          </w:tcPr>
          <w:p w:rsidR="00550538" w:rsidRDefault="00BA7155">
            <w:pPr>
              <w:pStyle w:val="TableParagraph"/>
              <w:spacing w:line="273" w:lineRule="exact"/>
              <w:ind w:left="173"/>
              <w:rPr>
                <w:sz w:val="24"/>
              </w:rPr>
            </w:pPr>
            <w:r>
              <w:rPr>
                <w:color w:val="221F1F"/>
                <w:sz w:val="24"/>
              </w:rPr>
              <w:t>3/10</w:t>
            </w:r>
          </w:p>
        </w:tc>
        <w:tc>
          <w:tcPr>
            <w:tcW w:w="1353" w:type="dxa"/>
          </w:tcPr>
          <w:p w:rsidR="00550538" w:rsidRDefault="00BA7155">
            <w:pPr>
              <w:pStyle w:val="TableParagraph"/>
              <w:spacing w:line="273" w:lineRule="exact"/>
              <w:ind w:right="447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5/10</w:t>
            </w:r>
          </w:p>
        </w:tc>
        <w:tc>
          <w:tcPr>
            <w:tcW w:w="852" w:type="dxa"/>
          </w:tcPr>
          <w:p w:rsidR="00550538" w:rsidRDefault="00BA7155">
            <w:pPr>
              <w:pStyle w:val="TableParagraph"/>
              <w:spacing w:line="273" w:lineRule="exact"/>
              <w:ind w:right="123"/>
              <w:jc w:val="right"/>
              <w:rPr>
                <w:sz w:val="24"/>
              </w:rPr>
            </w:pPr>
            <w:r>
              <w:rPr>
                <w:color w:val="221F1F"/>
                <w:sz w:val="24"/>
              </w:rPr>
              <w:t>0/10</w:t>
            </w:r>
          </w:p>
        </w:tc>
      </w:tr>
    </w:tbl>
    <w:p w:rsidR="00550538" w:rsidRDefault="00550538">
      <w:pPr>
        <w:pStyle w:val="a3"/>
        <w:spacing w:before="6"/>
        <w:ind w:left="0"/>
        <w:jc w:val="left"/>
        <w:rPr>
          <w:sz w:val="27"/>
        </w:rPr>
      </w:pPr>
    </w:p>
    <w:p w:rsidR="00550538" w:rsidRDefault="00BA7155">
      <w:pPr>
        <w:pStyle w:val="a3"/>
        <w:ind w:left="142" w:right="367" w:firstLine="417"/>
      </w:pPr>
      <w:r>
        <w:t>15-кестеде көрсетілген, ірі қара мал мен қой топтары үшін вакцинациядан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орташа</w:t>
      </w:r>
      <w:r>
        <w:rPr>
          <w:spacing w:val="1"/>
        </w:rPr>
        <w:t xml:space="preserve"> </w:t>
      </w:r>
      <w:r>
        <w:t>ВБР</w:t>
      </w:r>
      <w:r>
        <w:rPr>
          <w:spacing w:val="1"/>
        </w:rPr>
        <w:t xml:space="preserve"> </w:t>
      </w:r>
      <w:r>
        <w:t>титрлері,</w:t>
      </w:r>
      <w:r>
        <w:rPr>
          <w:spacing w:val="1"/>
        </w:rPr>
        <w:t xml:space="preserve"> </w:t>
      </w:r>
      <w:r>
        <w:t>онда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21-күні</w:t>
      </w:r>
      <w:r>
        <w:rPr>
          <w:spacing w:val="1"/>
        </w:rPr>
        <w:t xml:space="preserve"> </w:t>
      </w:r>
      <w:r>
        <w:t>(ВКК)</w:t>
      </w:r>
      <w:r>
        <w:rPr>
          <w:spacing w:val="1"/>
        </w:rPr>
        <w:t xml:space="preserve"> </w:t>
      </w:r>
      <w:r>
        <w:t>өлшенген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тән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титрлері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71"/>
        </w:rPr>
        <w:t xml:space="preserve"> </w:t>
      </w:r>
      <w:r>
        <w:t>бұрын</w:t>
      </w:r>
      <w:r>
        <w:rPr>
          <w:spacing w:val="1"/>
        </w:rPr>
        <w:t xml:space="preserve"> </w:t>
      </w:r>
      <w:r>
        <w:t>жиналған сарысулармен салыстырғанда ұлғайтылған (0-күн). 21-ВКК-дегі ең</w:t>
      </w:r>
      <w:r>
        <w:rPr>
          <w:spacing w:val="1"/>
        </w:rPr>
        <w:t xml:space="preserve"> </w:t>
      </w:r>
      <w:r>
        <w:t>жоғары гетерологиялық ВБ титрлері О/MPG/14/2017 изоляты үшін өлшенді</w:t>
      </w:r>
      <w:r>
        <w:rPr>
          <w:spacing w:val="1"/>
        </w:rPr>
        <w:t xml:space="preserve"> </w:t>
      </w:r>
      <w:r>
        <w:t>(аусылдың</w:t>
      </w:r>
      <w:r>
        <w:rPr>
          <w:spacing w:val="1"/>
        </w:rPr>
        <w:t xml:space="preserve"> </w:t>
      </w:r>
      <w:r>
        <w:t>O/ME-SA/Ind-2001</w:t>
      </w:r>
      <w:r>
        <w:rPr>
          <w:spacing w:val="1"/>
        </w:rPr>
        <w:t xml:space="preserve"> </w:t>
      </w:r>
      <w:r>
        <w:t>штаммы</w:t>
      </w:r>
      <w:r>
        <w:rPr>
          <w:spacing w:val="1"/>
        </w:rPr>
        <w:t xml:space="preserve"> </w:t>
      </w:r>
      <w:r>
        <w:t>білдіреді),</w:t>
      </w:r>
      <w:r>
        <w:rPr>
          <w:spacing w:val="1"/>
        </w:rPr>
        <w:t xml:space="preserve"> </w:t>
      </w:r>
      <w:r>
        <w:t>онда</w:t>
      </w:r>
      <w:r>
        <w:rPr>
          <w:spacing w:val="1"/>
        </w:rPr>
        <w:t xml:space="preserve"> </w:t>
      </w:r>
      <w:r>
        <w:t>орташа</w:t>
      </w:r>
      <w:r>
        <w:rPr>
          <w:spacing w:val="1"/>
        </w:rPr>
        <w:t xml:space="preserve"> </w:t>
      </w:r>
      <w:r>
        <w:t>титрлер</w:t>
      </w:r>
      <w:r>
        <w:rPr>
          <w:spacing w:val="1"/>
        </w:rPr>
        <w:t xml:space="preserve"> </w:t>
      </w:r>
      <w:r>
        <w:t>сәйкесінше ірі қара мен қой үшін log10 1,55±0,41 және log10 1,68±0,17 болды.</w:t>
      </w:r>
      <w:r>
        <w:rPr>
          <w:spacing w:val="1"/>
        </w:rPr>
        <w:t xml:space="preserve"> </w:t>
      </w:r>
      <w:r>
        <w:t>Керісінше,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күн</w:t>
      </w:r>
      <w:r>
        <w:rPr>
          <w:spacing w:val="1"/>
        </w:rPr>
        <w:t xml:space="preserve"> </w:t>
      </w:r>
      <w:r>
        <w:t>өткен</w:t>
      </w:r>
      <w:r>
        <w:rPr>
          <w:spacing w:val="1"/>
        </w:rPr>
        <w:t xml:space="preserve"> </w:t>
      </w:r>
      <w:r>
        <w:t>соң</w:t>
      </w:r>
      <w:r>
        <w:rPr>
          <w:spacing w:val="1"/>
        </w:rPr>
        <w:t xml:space="preserve"> </w:t>
      </w:r>
      <w:r>
        <w:t>ең</w:t>
      </w:r>
      <w:r>
        <w:rPr>
          <w:spacing w:val="1"/>
        </w:rPr>
        <w:t xml:space="preserve"> </w:t>
      </w:r>
      <w:r>
        <w:t>төменгі</w:t>
      </w:r>
      <w:r>
        <w:rPr>
          <w:spacing w:val="1"/>
        </w:rPr>
        <w:t xml:space="preserve"> </w:t>
      </w:r>
      <w:r>
        <w:t>титрлер</w:t>
      </w:r>
      <w:r>
        <w:rPr>
          <w:spacing w:val="1"/>
        </w:rPr>
        <w:t xml:space="preserve"> </w:t>
      </w:r>
      <w:r>
        <w:t>О/MOG/4/2015</w:t>
      </w:r>
      <w:r>
        <w:rPr>
          <w:spacing w:val="1"/>
        </w:rPr>
        <w:t xml:space="preserve"> </w:t>
      </w:r>
      <w:r>
        <w:t>изоляты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алынды,</w:t>
      </w:r>
      <w:r>
        <w:rPr>
          <w:spacing w:val="1"/>
        </w:rPr>
        <w:t xml:space="preserve"> </w:t>
      </w:r>
      <w:r>
        <w:t>онда</w:t>
      </w:r>
      <w:r>
        <w:rPr>
          <w:spacing w:val="1"/>
        </w:rPr>
        <w:t xml:space="preserve"> </w:t>
      </w:r>
      <w:r>
        <w:t>орташа</w:t>
      </w:r>
      <w:r>
        <w:rPr>
          <w:spacing w:val="1"/>
        </w:rPr>
        <w:t xml:space="preserve"> </w:t>
      </w:r>
      <w:r>
        <w:t>өлшенген</w:t>
      </w:r>
      <w:r>
        <w:rPr>
          <w:spacing w:val="1"/>
        </w:rPr>
        <w:t xml:space="preserve"> </w:t>
      </w:r>
      <w:r>
        <w:t>титрлер</w:t>
      </w:r>
      <w:r>
        <w:rPr>
          <w:spacing w:val="1"/>
        </w:rPr>
        <w:t xml:space="preserve"> </w:t>
      </w:r>
      <w:r>
        <w:t>сәйкесінше ірі қара мен қой үшін log10 1,16±0,34 және log10 1,21±0,24 болды.</w:t>
      </w:r>
      <w:r>
        <w:rPr>
          <w:spacing w:val="1"/>
        </w:rPr>
        <w:t xml:space="preserve"> </w:t>
      </w:r>
      <w:r>
        <w:t>Зерттелетін вакцинада бар вакцина компоненттеріне арналған гетерологиялық</w:t>
      </w:r>
      <w:r>
        <w:rPr>
          <w:spacing w:val="1"/>
        </w:rPr>
        <w:t xml:space="preserve"> </w:t>
      </w:r>
      <w:r>
        <w:t>қорғаныс</w:t>
      </w:r>
      <w:r>
        <w:rPr>
          <w:spacing w:val="3"/>
        </w:rPr>
        <w:t xml:space="preserve"> </w:t>
      </w:r>
      <w:r>
        <w:t>титрлері</w:t>
      </w:r>
      <w:r>
        <w:rPr>
          <w:spacing w:val="3"/>
        </w:rPr>
        <w:t xml:space="preserve"> </w:t>
      </w:r>
      <w:r>
        <w:t>инфекцияны</w:t>
      </w:r>
      <w:r>
        <w:rPr>
          <w:spacing w:val="6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нәтижесінде</w:t>
      </w:r>
      <w:r>
        <w:rPr>
          <w:spacing w:val="5"/>
        </w:rPr>
        <w:t xml:space="preserve"> </w:t>
      </w:r>
      <w:r>
        <w:t>алынған</w:t>
      </w:r>
      <w:r>
        <w:rPr>
          <w:spacing w:val="4"/>
        </w:rPr>
        <w:t xml:space="preserve"> </w:t>
      </w:r>
      <w:r>
        <w:t>жоқ.</w:t>
      </w:r>
      <w:r>
        <w:rPr>
          <w:spacing w:val="5"/>
        </w:rPr>
        <w:t xml:space="preserve"> </w:t>
      </w:r>
      <w:r>
        <w:t>Арнайы</w:t>
      </w:r>
    </w:p>
    <w:p w:rsidR="00550538" w:rsidRDefault="00550538">
      <w:p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 w:right="365"/>
      </w:pPr>
      <w:r>
        <w:lastRenderedPageBreak/>
        <w:t>расталған шекті мәндер болмаған кезде log10 1,5-тен асатын немесе оған тең</w:t>
      </w:r>
      <w:r>
        <w:rPr>
          <w:spacing w:val="1"/>
        </w:rPr>
        <w:t xml:space="preserve"> </w:t>
      </w:r>
      <w:r>
        <w:t>ВБP титры қорғаудың ең төменгі деңгейінің көрсеткіші ретінде қарастырылды.</w:t>
      </w:r>
      <w:r>
        <w:rPr>
          <w:spacing w:val="-67"/>
        </w:rPr>
        <w:t xml:space="preserve"> </w:t>
      </w:r>
      <w:r>
        <w:t>Бұл O, A және Asia 1 серотиптері үшін WRLFMD-де алынған жануарларды</w:t>
      </w:r>
      <w:r>
        <w:rPr>
          <w:spacing w:val="1"/>
        </w:rPr>
        <w:t xml:space="preserve"> </w:t>
      </w:r>
      <w:r>
        <w:t>қорғауға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тест</w:t>
      </w:r>
      <w:r>
        <w:rPr>
          <w:spacing w:val="1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ВБТ</w:t>
      </w:r>
      <w:r>
        <w:rPr>
          <w:spacing w:val="1"/>
        </w:rPr>
        <w:t xml:space="preserve"> </w:t>
      </w:r>
      <w:r>
        <w:t>титрлерімен</w:t>
      </w:r>
      <w:r>
        <w:rPr>
          <w:spacing w:val="1"/>
        </w:rPr>
        <w:t xml:space="preserve"> </w:t>
      </w:r>
      <w:r>
        <w:t>салыстырғанда,</w:t>
      </w:r>
      <w:r>
        <w:rPr>
          <w:spacing w:val="1"/>
        </w:rPr>
        <w:t xml:space="preserve"> </w:t>
      </w:r>
      <w:r>
        <w:t>50%</w:t>
      </w:r>
      <w:r>
        <w:rPr>
          <w:spacing w:val="1"/>
        </w:rPr>
        <w:t xml:space="preserve"> </w:t>
      </w:r>
      <w:r>
        <w:t>қорғаныспен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орташа</w:t>
      </w:r>
      <w:r>
        <w:rPr>
          <w:spacing w:val="1"/>
        </w:rPr>
        <w:t xml:space="preserve"> </w:t>
      </w:r>
      <w:r>
        <w:t>титр</w:t>
      </w:r>
      <w:r>
        <w:rPr>
          <w:spacing w:val="1"/>
        </w:rPr>
        <w:t xml:space="preserve"> </w:t>
      </w:r>
      <w:r>
        <w:t>болды,</w:t>
      </w:r>
      <w:r>
        <w:rPr>
          <w:spacing w:val="1"/>
        </w:rPr>
        <w:t xml:space="preserve"> </w:t>
      </w:r>
      <w:r>
        <w:t>[188].</w:t>
      </w:r>
      <w:r>
        <w:rPr>
          <w:spacing w:val="1"/>
        </w:rPr>
        <w:t xml:space="preserve"> </w:t>
      </w:r>
      <w:r>
        <w:t>Осы</w:t>
      </w:r>
      <w:r>
        <w:rPr>
          <w:spacing w:val="70"/>
        </w:rPr>
        <w:t xml:space="preserve"> </w:t>
      </w:r>
      <w:r>
        <w:t>мәнге</w:t>
      </w:r>
      <w:r>
        <w:rPr>
          <w:spacing w:val="70"/>
        </w:rPr>
        <w:t xml:space="preserve"> </w:t>
      </w:r>
      <w:r>
        <w:t>сүйене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ВКК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шектен</w:t>
      </w:r>
      <w:r>
        <w:rPr>
          <w:spacing w:val="1"/>
        </w:rPr>
        <w:t xml:space="preserve"> </w:t>
      </w:r>
      <w:r>
        <w:t>асатын</w:t>
      </w:r>
      <w:r>
        <w:rPr>
          <w:spacing w:val="1"/>
        </w:rPr>
        <w:t xml:space="preserve"> </w:t>
      </w:r>
      <w:r>
        <w:t>титрлердің</w:t>
      </w:r>
      <w:r>
        <w:rPr>
          <w:spacing w:val="1"/>
        </w:rPr>
        <w:t xml:space="preserve"> </w:t>
      </w:r>
      <w:r>
        <w:t>ең</w:t>
      </w:r>
      <w:r>
        <w:rPr>
          <w:spacing w:val="1"/>
        </w:rPr>
        <w:t xml:space="preserve"> </w:t>
      </w:r>
      <w:r>
        <w:t>көп</w:t>
      </w:r>
      <w:r>
        <w:rPr>
          <w:spacing w:val="1"/>
        </w:rPr>
        <w:t xml:space="preserve"> </w:t>
      </w:r>
      <w:r>
        <w:t>үлесі</w:t>
      </w:r>
      <w:r>
        <w:rPr>
          <w:spacing w:val="1"/>
        </w:rPr>
        <w:t xml:space="preserve"> </w:t>
      </w:r>
      <w:r>
        <w:t>O/ME-</w:t>
      </w:r>
      <w:r>
        <w:rPr>
          <w:spacing w:val="-67"/>
        </w:rPr>
        <w:t xml:space="preserve"> </w:t>
      </w:r>
      <w:r>
        <w:t>SA/Ind-2001</w:t>
      </w:r>
      <w:r>
        <w:rPr>
          <w:spacing w:val="1"/>
        </w:rPr>
        <w:t xml:space="preserve"> </w:t>
      </w:r>
      <w:r>
        <w:t>(O/MOG/14/2017)</w:t>
      </w:r>
      <w:r>
        <w:rPr>
          <w:spacing w:val="1"/>
        </w:rPr>
        <w:t xml:space="preserve"> </w:t>
      </w:r>
      <w:r>
        <w:t>антигенімен</w:t>
      </w:r>
      <w:r>
        <w:rPr>
          <w:spacing w:val="1"/>
        </w:rPr>
        <w:t xml:space="preserve"> </w:t>
      </w:r>
      <w:r>
        <w:t>алынды,</w:t>
      </w:r>
      <w:r>
        <w:rPr>
          <w:spacing w:val="1"/>
        </w:rPr>
        <w:t xml:space="preserve"> </w:t>
      </w:r>
      <w:r>
        <w:t>мұнда</w:t>
      </w:r>
      <w:r>
        <w:rPr>
          <w:spacing w:val="1"/>
        </w:rPr>
        <w:t xml:space="preserve"> </w:t>
      </w:r>
      <w:r>
        <w:t>6/10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9/10</w:t>
      </w:r>
      <w:r>
        <w:rPr>
          <w:spacing w:val="1"/>
        </w:rPr>
        <w:t xml:space="preserve"> </w:t>
      </w:r>
      <w:r>
        <w:t>сәйкесінше ірі қара мен қой үшін log1.5-тен үлкен болды Керісінше, O/ME-</w:t>
      </w:r>
      <w:r>
        <w:rPr>
          <w:spacing w:val="1"/>
        </w:rPr>
        <w:t xml:space="preserve"> </w:t>
      </w:r>
      <w:r>
        <w:t>SA/PanAsia антигені (O/MOG/13/2017) ірі қара мен үш қойдың бір сарысуы</w:t>
      </w:r>
      <w:r>
        <w:rPr>
          <w:spacing w:val="1"/>
        </w:rPr>
        <w:t xml:space="preserve"> </w:t>
      </w:r>
      <w:r>
        <w:t>үшін осы шектен асатын титрлерді шығарды. Аусылдың барлық антигендері</w:t>
      </w:r>
      <w:r>
        <w:rPr>
          <w:spacing w:val="1"/>
        </w:rPr>
        <w:t xml:space="preserve"> </w:t>
      </w:r>
      <w:r>
        <w:t>үшін 56 ВКК-мен өлшенген гетерологиялық титрлер төмендетілді, бұл аусылға</w:t>
      </w:r>
      <w:r>
        <w:rPr>
          <w:spacing w:val="-67"/>
        </w:rPr>
        <w:t xml:space="preserve"> </w:t>
      </w:r>
      <w:r>
        <w:t>тән реакциялар осы аусылға қарсы вакцинаның бір реттік дозасынан кейін</w:t>
      </w:r>
      <w:r>
        <w:rPr>
          <w:spacing w:val="1"/>
        </w:rPr>
        <w:t xml:space="preserve"> </w:t>
      </w:r>
      <w:r>
        <w:t>қысқа</w:t>
      </w:r>
      <w:r>
        <w:rPr>
          <w:spacing w:val="-1"/>
        </w:rPr>
        <w:t xml:space="preserve"> </w:t>
      </w:r>
      <w:r>
        <w:t>мерзімді</w:t>
      </w:r>
      <w:r>
        <w:rPr>
          <w:spacing w:val="-2"/>
        </w:rPr>
        <w:t xml:space="preserve"> </w:t>
      </w:r>
      <w:r>
        <w:t>болғанын көрсетеді</w:t>
      </w:r>
      <w:r>
        <w:rPr>
          <w:spacing w:val="3"/>
        </w:rPr>
        <w:t xml:space="preserve"> </w:t>
      </w:r>
      <w:r>
        <w:t>(18-сурет).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7"/>
        <w:ind w:left="0"/>
        <w:jc w:val="left"/>
        <w:rPr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1070232</wp:posOffset>
            </wp:positionH>
            <wp:positionV relativeFrom="paragraph">
              <wp:posOffset>131953</wp:posOffset>
            </wp:positionV>
            <wp:extent cx="6104940" cy="3854196"/>
            <wp:effectExtent l="0" t="0" r="0" b="0"/>
            <wp:wrapTopAndBottom/>
            <wp:docPr id="1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940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538" w:rsidRDefault="00550538">
      <w:pPr>
        <w:pStyle w:val="a3"/>
        <w:spacing w:before="6"/>
        <w:ind w:left="0"/>
        <w:jc w:val="left"/>
        <w:rPr>
          <w:sz w:val="34"/>
        </w:rPr>
      </w:pPr>
    </w:p>
    <w:p w:rsidR="00550538" w:rsidRDefault="00BA7155">
      <w:pPr>
        <w:pStyle w:val="a3"/>
        <w:ind w:left="161" w:right="397" w:firstLine="5"/>
        <w:jc w:val="center"/>
      </w:pPr>
      <w:r>
        <w:t>Сурет</w:t>
      </w:r>
      <w:r>
        <w:rPr>
          <w:spacing w:val="1"/>
        </w:rPr>
        <w:t xml:space="preserve"> </w:t>
      </w:r>
      <w:r>
        <w:t>18 - Аусылға қарсы вакцинаның бір дозасынан кейін ірі қара малда (°)</w:t>
      </w:r>
      <w:r>
        <w:rPr>
          <w:spacing w:val="1"/>
        </w:rPr>
        <w:t xml:space="preserve"> </w:t>
      </w:r>
      <w:r>
        <w:t>және қойларда (</w:t>
      </w:r>
      <w:r>
        <w:rPr>
          <w:vertAlign w:val="superscript"/>
        </w:rPr>
        <w:t>о</w:t>
      </w:r>
      <w:r>
        <w:t>) гетерологиялық вирусты (ВБР) бейтараптандыруға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-3"/>
        </w:rPr>
        <w:t xml:space="preserve"> </w:t>
      </w:r>
      <w:r>
        <w:t>кейінгі</w:t>
      </w:r>
      <w:r>
        <w:rPr>
          <w:spacing w:val="-3"/>
        </w:rPr>
        <w:t xml:space="preserve"> </w:t>
      </w:r>
      <w:r>
        <w:t>тест</w:t>
      </w:r>
      <w:r>
        <w:rPr>
          <w:spacing w:val="-4"/>
        </w:rPr>
        <w:t xml:space="preserve"> </w:t>
      </w:r>
      <w:r>
        <w:t>реакциясы.</w:t>
      </w:r>
      <w:r>
        <w:rPr>
          <w:spacing w:val="-8"/>
        </w:rPr>
        <w:t xml:space="preserve"> </w:t>
      </w:r>
      <w:r>
        <w:t>Келтірілген</w:t>
      </w:r>
      <w:r>
        <w:rPr>
          <w:spacing w:val="-3"/>
        </w:rPr>
        <w:t xml:space="preserve"> </w:t>
      </w:r>
      <w:r>
        <w:t>деректер</w:t>
      </w:r>
      <w:r>
        <w:rPr>
          <w:spacing w:val="-3"/>
        </w:rPr>
        <w:t xml:space="preserve"> </w:t>
      </w:r>
      <w:r>
        <w:t>аусыл</w:t>
      </w:r>
      <w:r>
        <w:rPr>
          <w:spacing w:val="-5"/>
        </w:rPr>
        <w:t xml:space="preserve"> </w:t>
      </w:r>
      <w:r>
        <w:t>вирусының</w:t>
      </w:r>
      <w:r>
        <w:rPr>
          <w:spacing w:val="-67"/>
        </w:rPr>
        <w:t xml:space="preserve"> </w:t>
      </w:r>
      <w:r>
        <w:t>алты түрлі аймақтық референттік антигендерін пайдалана отырып, зерттеу</w:t>
      </w:r>
      <w:r>
        <w:rPr>
          <w:spacing w:val="1"/>
        </w:rPr>
        <w:t xml:space="preserve"> </w:t>
      </w:r>
      <w:r>
        <w:t>кезінде үш уақытша сәтте өлшенген орташа титрлар (±) стандартты ауытқуды</w:t>
      </w:r>
      <w:r>
        <w:rPr>
          <w:spacing w:val="1"/>
        </w:rPr>
        <w:t xml:space="preserve"> </w:t>
      </w:r>
      <w:r>
        <w:t>білдіреді. Көлеңкеленген өрістер теріс (қою сұр: &lt;1/11 титр) және нәтижесіз</w:t>
      </w:r>
      <w:r>
        <w:rPr>
          <w:spacing w:val="1"/>
        </w:rPr>
        <w:t xml:space="preserve"> </w:t>
      </w:r>
      <w:r>
        <w:t>(ашық</w:t>
      </w:r>
      <w:r>
        <w:rPr>
          <w:spacing w:val="-1"/>
        </w:rPr>
        <w:t xml:space="preserve"> </w:t>
      </w:r>
      <w:r>
        <w:t>сұр; &gt;1/11-ден &lt;1/32 титр)</w:t>
      </w:r>
      <w:r>
        <w:rPr>
          <w:spacing w:val="-1"/>
        </w:rPr>
        <w:t xml:space="preserve"> </w:t>
      </w:r>
      <w:r>
        <w:t>ВНТ нәтижелерін</w:t>
      </w:r>
      <w:r>
        <w:rPr>
          <w:spacing w:val="-4"/>
        </w:rPr>
        <w:t xml:space="preserve"> </w:t>
      </w:r>
      <w:r>
        <w:t>білдіреді</w:t>
      </w:r>
    </w:p>
    <w:p w:rsidR="00550538" w:rsidRDefault="00550538">
      <w:pPr>
        <w:pStyle w:val="a3"/>
        <w:ind w:left="0"/>
        <w:jc w:val="left"/>
      </w:pPr>
    </w:p>
    <w:p w:rsidR="00550538" w:rsidRDefault="00BA7155">
      <w:pPr>
        <w:pStyle w:val="a4"/>
        <w:numPr>
          <w:ilvl w:val="0"/>
          <w:numId w:val="13"/>
        </w:numPr>
        <w:tabs>
          <w:tab w:val="left" w:pos="868"/>
          <w:tab w:val="left" w:pos="1985"/>
          <w:tab w:val="left" w:pos="2710"/>
          <w:tab w:val="left" w:pos="4279"/>
          <w:tab w:val="left" w:pos="5090"/>
          <w:tab w:val="left" w:pos="6731"/>
          <w:tab w:val="left" w:pos="7374"/>
          <w:tab w:val="left" w:pos="8542"/>
          <w:tab w:val="left" w:pos="9077"/>
        </w:tabs>
        <w:ind w:right="370" w:firstLine="347"/>
        <w:rPr>
          <w:sz w:val="28"/>
        </w:rPr>
      </w:pPr>
      <w:r>
        <w:rPr>
          <w:sz w:val="28"/>
        </w:rPr>
        <w:t>суретте</w:t>
      </w:r>
      <w:r>
        <w:rPr>
          <w:sz w:val="28"/>
        </w:rPr>
        <w:tab/>
        <w:t>ВБР</w:t>
      </w:r>
      <w:r>
        <w:rPr>
          <w:sz w:val="28"/>
        </w:rPr>
        <w:tab/>
        <w:t>нәтижелері</w:t>
      </w:r>
      <w:r>
        <w:rPr>
          <w:sz w:val="28"/>
        </w:rPr>
        <w:tab/>
        <w:t>және</w:t>
      </w:r>
      <w:r>
        <w:rPr>
          <w:sz w:val="28"/>
        </w:rPr>
        <w:tab/>
        <w:t>PrioCHECK</w:t>
      </w:r>
      <w:r>
        <w:rPr>
          <w:sz w:val="28"/>
        </w:rPr>
        <w:tab/>
        <w:t>пен</w:t>
      </w:r>
      <w:r>
        <w:rPr>
          <w:sz w:val="28"/>
        </w:rPr>
        <w:tab/>
        <w:t>IZSLER</w:t>
      </w:r>
      <w:r>
        <w:rPr>
          <w:sz w:val="28"/>
        </w:rPr>
        <w:tab/>
        <w:t>SP</w:t>
      </w:r>
      <w:r>
        <w:rPr>
          <w:sz w:val="28"/>
        </w:rPr>
        <w:tab/>
        <w:t>ИФТ</w:t>
      </w:r>
      <w:r>
        <w:rPr>
          <w:spacing w:val="-67"/>
          <w:sz w:val="28"/>
        </w:rPr>
        <w:t xml:space="preserve"> </w:t>
      </w:r>
      <w:r>
        <w:rPr>
          <w:sz w:val="28"/>
        </w:rPr>
        <w:t>жиынтықтары</w:t>
      </w:r>
      <w:r>
        <w:rPr>
          <w:spacing w:val="17"/>
          <w:sz w:val="28"/>
        </w:rPr>
        <w:t xml:space="preserve"> </w:t>
      </w:r>
      <w:r>
        <w:rPr>
          <w:sz w:val="28"/>
        </w:rPr>
        <w:t>арқылы</w:t>
      </w:r>
      <w:r>
        <w:rPr>
          <w:spacing w:val="18"/>
          <w:sz w:val="28"/>
        </w:rPr>
        <w:t xml:space="preserve"> </w:t>
      </w:r>
      <w:r>
        <w:rPr>
          <w:sz w:val="28"/>
        </w:rPr>
        <w:t>алынған</w:t>
      </w:r>
      <w:r>
        <w:rPr>
          <w:spacing w:val="15"/>
          <w:sz w:val="28"/>
        </w:rPr>
        <w:t xml:space="preserve"> </w:t>
      </w:r>
      <w:r>
        <w:rPr>
          <w:sz w:val="28"/>
        </w:rPr>
        <w:t>ингибирлеу</w:t>
      </w:r>
      <w:r>
        <w:rPr>
          <w:spacing w:val="14"/>
          <w:sz w:val="28"/>
        </w:rPr>
        <w:t xml:space="preserve"> </w:t>
      </w:r>
      <w:r>
        <w:rPr>
          <w:sz w:val="28"/>
        </w:rPr>
        <w:t>пайызының</w:t>
      </w:r>
      <w:r>
        <w:rPr>
          <w:spacing w:val="15"/>
          <w:sz w:val="28"/>
        </w:rPr>
        <w:t xml:space="preserve"> </w:t>
      </w:r>
      <w:r>
        <w:rPr>
          <w:sz w:val="28"/>
        </w:rPr>
        <w:t>(PI)</w:t>
      </w:r>
      <w:r>
        <w:rPr>
          <w:spacing w:val="16"/>
          <w:sz w:val="28"/>
        </w:rPr>
        <w:t xml:space="preserve"> </w:t>
      </w:r>
      <w:r>
        <w:rPr>
          <w:sz w:val="28"/>
        </w:rPr>
        <w:t>бастапқы</w:t>
      </w:r>
      <w:r>
        <w:rPr>
          <w:spacing w:val="18"/>
          <w:sz w:val="28"/>
        </w:rPr>
        <w:t xml:space="preserve"> </w:t>
      </w:r>
      <w:r>
        <w:rPr>
          <w:sz w:val="28"/>
        </w:rPr>
        <w:t>мәндері</w:t>
      </w:r>
    </w:p>
    <w:p w:rsidR="00550538" w:rsidRDefault="00550538">
      <w:pPr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 w:right="368"/>
      </w:pPr>
      <w:r>
        <w:lastRenderedPageBreak/>
        <w:t>үшін жұптасқан салыстырмалы деректер көрсетілген, онда сарысулар үшін бір</w:t>
      </w:r>
      <w:r>
        <w:rPr>
          <w:spacing w:val="1"/>
        </w:rPr>
        <w:t xml:space="preserve"> </w:t>
      </w:r>
      <w:r>
        <w:t>реттік сұйылту кезінде (1:10) нәтижелер алынған. IZSLER SP талдауы үшін</w:t>
      </w:r>
      <w:r>
        <w:rPr>
          <w:spacing w:val="1"/>
        </w:rPr>
        <w:t xml:space="preserve"> </w:t>
      </w:r>
      <w:r>
        <w:t>антиденелердің сандық титрін анықтау үшін әртүрлі сұйылтуларда да тестілеу</w:t>
      </w:r>
      <w:r>
        <w:rPr>
          <w:spacing w:val="1"/>
        </w:rPr>
        <w:t xml:space="preserve"> </w:t>
      </w:r>
      <w:r>
        <w:t>жүргізілді.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есептелген</w:t>
      </w:r>
      <w:r>
        <w:rPr>
          <w:spacing w:val="1"/>
        </w:rPr>
        <w:t xml:space="preserve"> </w:t>
      </w:r>
      <w:r>
        <w:t>мәндер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Asia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серотиптері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t>көрсетілген.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серотипіне</w:t>
      </w:r>
      <w:r>
        <w:rPr>
          <w:spacing w:val="1"/>
        </w:rPr>
        <w:t xml:space="preserve"> </w:t>
      </w:r>
      <w:r>
        <w:t>қатысты</w:t>
      </w:r>
      <w:r>
        <w:rPr>
          <w:spacing w:val="1"/>
        </w:rPr>
        <w:t xml:space="preserve"> </w:t>
      </w:r>
      <w:r>
        <w:t>мәліметтер</w:t>
      </w:r>
      <w:r>
        <w:rPr>
          <w:spacing w:val="1"/>
        </w:rPr>
        <w:t xml:space="preserve"> </w:t>
      </w:r>
      <w:r>
        <w:t>көрсетілмеген,</w:t>
      </w:r>
      <w:r>
        <w:rPr>
          <w:spacing w:val="1"/>
        </w:rPr>
        <w:t xml:space="preserve"> </w:t>
      </w:r>
      <w:r>
        <w:t>өйткені</w:t>
      </w:r>
      <w:r>
        <w:rPr>
          <w:spacing w:val="1"/>
        </w:rPr>
        <w:t xml:space="preserve"> </w:t>
      </w:r>
      <w:r>
        <w:t>сарысулардың өте аз бөлігі ғана О серотипінің тестімен өлшенетін титрлер</w:t>
      </w:r>
      <w:r>
        <w:rPr>
          <w:spacing w:val="1"/>
        </w:rPr>
        <w:t xml:space="preserve"> </w:t>
      </w:r>
      <w:r>
        <w:t>шығарды, онда есептелген титрлер &gt;1/10 сәйкесінше ірі қара мен қойдың 3/30</w:t>
      </w:r>
      <w:r>
        <w:rPr>
          <w:spacing w:val="1"/>
        </w:rPr>
        <w:t xml:space="preserve"> </w:t>
      </w:r>
      <w:r>
        <w:t>және</w:t>
      </w:r>
      <w:r>
        <w:rPr>
          <w:spacing w:val="-4"/>
        </w:rPr>
        <w:t xml:space="preserve"> </w:t>
      </w:r>
      <w:r>
        <w:t>0/30</w:t>
      </w:r>
      <w:r>
        <w:rPr>
          <w:spacing w:val="1"/>
        </w:rPr>
        <w:t xml:space="preserve"> </w:t>
      </w:r>
      <w:r>
        <w:t>сарысуларына ғана қатысты.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5"/>
        <w:ind w:left="0"/>
        <w:jc w:val="left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1061085</wp:posOffset>
            </wp:positionH>
            <wp:positionV relativeFrom="paragraph">
              <wp:posOffset>174534</wp:posOffset>
            </wp:positionV>
            <wp:extent cx="6120359" cy="3465576"/>
            <wp:effectExtent l="0" t="0" r="0" b="0"/>
            <wp:wrapTopAndBottom/>
            <wp:docPr id="1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59" cy="3465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538" w:rsidRDefault="00550538">
      <w:pPr>
        <w:pStyle w:val="a3"/>
        <w:spacing w:before="9"/>
        <w:ind w:left="0"/>
        <w:jc w:val="left"/>
        <w:rPr>
          <w:sz w:val="33"/>
        </w:rPr>
      </w:pPr>
    </w:p>
    <w:p w:rsidR="00550538" w:rsidRDefault="00BA7155">
      <w:pPr>
        <w:pStyle w:val="a3"/>
        <w:spacing w:before="1"/>
        <w:ind w:left="218" w:right="450" w:hanging="4"/>
        <w:jc w:val="center"/>
      </w:pPr>
      <w:r>
        <w:t>Сурет 19 - Аусыл вирусының алты аймақтық референттік антигендеріне</w:t>
      </w:r>
      <w:r>
        <w:rPr>
          <w:spacing w:val="1"/>
        </w:rPr>
        <w:t xml:space="preserve"> </w:t>
      </w:r>
      <w:r>
        <w:t>қатысты өлшенген иммуноферменттік талдау (ИФТ) (PrioCHECK)</w:t>
      </w:r>
      <w:r>
        <w:rPr>
          <w:spacing w:val="1"/>
        </w:rPr>
        <w:t xml:space="preserve"> </w:t>
      </w:r>
      <w:r>
        <w:t>нәтижелерін және гетерологиялық вирусты бейтараптандыруға арналған тест</w:t>
      </w:r>
      <w:r>
        <w:rPr>
          <w:spacing w:val="1"/>
        </w:rPr>
        <w:t xml:space="preserve"> </w:t>
      </w:r>
      <w:r>
        <w:t>титрін жұппен салыстыру. Сұр аймақтар теріс ELISA мәндерін білдіреді, олар</w:t>
      </w:r>
      <w:r>
        <w:rPr>
          <w:spacing w:val="-67"/>
        </w:rPr>
        <w:t xml:space="preserve"> </w:t>
      </w:r>
      <w:r>
        <w:t>осы</w:t>
      </w:r>
      <w:r>
        <w:rPr>
          <w:spacing w:val="-3"/>
        </w:rPr>
        <w:t xml:space="preserve"> </w:t>
      </w:r>
      <w:r>
        <w:t>сынақтар</w:t>
      </w:r>
      <w:r>
        <w:rPr>
          <w:spacing w:val="-3"/>
        </w:rPr>
        <w:t xml:space="preserve"> </w:t>
      </w:r>
      <w:r>
        <w:t>үшін</w:t>
      </w:r>
      <w:r>
        <w:rPr>
          <w:spacing w:val="-3"/>
        </w:rPr>
        <w:t xml:space="preserve"> </w:t>
      </w:r>
      <w:r>
        <w:t>50%</w:t>
      </w:r>
      <w:r>
        <w:rPr>
          <w:spacing w:val="-5"/>
        </w:rPr>
        <w:t xml:space="preserve"> </w:t>
      </w:r>
      <w:r>
        <w:t>ингибирлеу</w:t>
      </w:r>
      <w:r>
        <w:rPr>
          <w:spacing w:val="-4"/>
        </w:rPr>
        <w:t xml:space="preserve"> </w:t>
      </w:r>
      <w:r>
        <w:t>шегінен</w:t>
      </w:r>
      <w:r>
        <w:rPr>
          <w:spacing w:val="1"/>
        </w:rPr>
        <w:t xml:space="preserve"> </w:t>
      </w:r>
      <w:r>
        <w:t>төмен</w:t>
      </w:r>
    </w:p>
    <w:p w:rsidR="00550538" w:rsidRDefault="00550538">
      <w:pPr>
        <w:jc w:val="center"/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3A4E1E">
      <w:pPr>
        <w:pStyle w:val="a3"/>
        <w:ind w:left="150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6136640" cy="5638165"/>
                <wp:effectExtent l="0" t="0" r="6985" b="635"/>
                <wp:docPr id="56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6640" cy="5638165"/>
                          <a:chOff x="0" y="0"/>
                          <a:chExt cx="9664" cy="8879"/>
                        </a:xfrm>
                      </wpg:grpSpPr>
                      <pic:pic xmlns:pic="http://schemas.openxmlformats.org/drawingml/2006/picture">
                        <pic:nvPicPr>
                          <pic:cNvPr id="5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" y="75"/>
                            <a:ext cx="9549" cy="87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" name="AutoShape 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64" cy="8879"/>
                          </a:xfrm>
                          <a:custGeom>
                            <a:avLst/>
                            <a:gdLst>
                              <a:gd name="T0" fmla="*/ 9664 w 9664"/>
                              <a:gd name="T1" fmla="*/ 0 h 8879"/>
                              <a:gd name="T2" fmla="*/ 0 w 9664"/>
                              <a:gd name="T3" fmla="*/ 0 h 8879"/>
                              <a:gd name="T4" fmla="*/ 0 w 9664"/>
                              <a:gd name="T5" fmla="*/ 8878 h 8879"/>
                              <a:gd name="T6" fmla="*/ 9664 w 9664"/>
                              <a:gd name="T7" fmla="*/ 8878 h 8879"/>
                              <a:gd name="T8" fmla="*/ 9664 w 9664"/>
                              <a:gd name="T9" fmla="*/ 8876 h 8879"/>
                              <a:gd name="T10" fmla="*/ 5 w 9664"/>
                              <a:gd name="T11" fmla="*/ 8876 h 8879"/>
                              <a:gd name="T12" fmla="*/ 2 w 9664"/>
                              <a:gd name="T13" fmla="*/ 8873 h 8879"/>
                              <a:gd name="T14" fmla="*/ 5 w 9664"/>
                              <a:gd name="T15" fmla="*/ 8873 h 8879"/>
                              <a:gd name="T16" fmla="*/ 5 w 9664"/>
                              <a:gd name="T17" fmla="*/ 5 h 8879"/>
                              <a:gd name="T18" fmla="*/ 2 w 9664"/>
                              <a:gd name="T19" fmla="*/ 5 h 8879"/>
                              <a:gd name="T20" fmla="*/ 5 w 9664"/>
                              <a:gd name="T21" fmla="*/ 3 h 8879"/>
                              <a:gd name="T22" fmla="*/ 9664 w 9664"/>
                              <a:gd name="T23" fmla="*/ 3 h 8879"/>
                              <a:gd name="T24" fmla="*/ 9664 w 9664"/>
                              <a:gd name="T25" fmla="*/ 0 h 8879"/>
                              <a:gd name="T26" fmla="*/ 5 w 9664"/>
                              <a:gd name="T27" fmla="*/ 8873 h 8879"/>
                              <a:gd name="T28" fmla="*/ 2 w 9664"/>
                              <a:gd name="T29" fmla="*/ 8873 h 8879"/>
                              <a:gd name="T30" fmla="*/ 5 w 9664"/>
                              <a:gd name="T31" fmla="*/ 8876 h 8879"/>
                              <a:gd name="T32" fmla="*/ 5 w 9664"/>
                              <a:gd name="T33" fmla="*/ 8873 h 8879"/>
                              <a:gd name="T34" fmla="*/ 9664 w 9664"/>
                              <a:gd name="T35" fmla="*/ 8873 h 8879"/>
                              <a:gd name="T36" fmla="*/ 5 w 9664"/>
                              <a:gd name="T37" fmla="*/ 8873 h 8879"/>
                              <a:gd name="T38" fmla="*/ 5 w 9664"/>
                              <a:gd name="T39" fmla="*/ 8876 h 8879"/>
                              <a:gd name="T40" fmla="*/ 9664 w 9664"/>
                              <a:gd name="T41" fmla="*/ 8876 h 8879"/>
                              <a:gd name="T42" fmla="*/ 9664 w 9664"/>
                              <a:gd name="T43" fmla="*/ 8873 h 8879"/>
                              <a:gd name="T44" fmla="*/ 5 w 9664"/>
                              <a:gd name="T45" fmla="*/ 3 h 8879"/>
                              <a:gd name="T46" fmla="*/ 2 w 9664"/>
                              <a:gd name="T47" fmla="*/ 5 h 8879"/>
                              <a:gd name="T48" fmla="*/ 5 w 9664"/>
                              <a:gd name="T49" fmla="*/ 5 h 8879"/>
                              <a:gd name="T50" fmla="*/ 5 w 9664"/>
                              <a:gd name="T51" fmla="*/ 3 h 8879"/>
                              <a:gd name="T52" fmla="*/ 9664 w 9664"/>
                              <a:gd name="T53" fmla="*/ 3 h 8879"/>
                              <a:gd name="T54" fmla="*/ 5 w 9664"/>
                              <a:gd name="T55" fmla="*/ 3 h 8879"/>
                              <a:gd name="T56" fmla="*/ 5 w 9664"/>
                              <a:gd name="T57" fmla="*/ 5 h 8879"/>
                              <a:gd name="T58" fmla="*/ 9664 w 9664"/>
                              <a:gd name="T59" fmla="*/ 5 h 8879"/>
                              <a:gd name="T60" fmla="*/ 9664 w 9664"/>
                              <a:gd name="T61" fmla="*/ 3 h 88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9664" h="8879">
                                <a:moveTo>
                                  <a:pt x="96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78"/>
                                </a:lnTo>
                                <a:lnTo>
                                  <a:pt x="9664" y="8878"/>
                                </a:lnTo>
                                <a:lnTo>
                                  <a:pt x="9664" y="8876"/>
                                </a:lnTo>
                                <a:lnTo>
                                  <a:pt x="5" y="8876"/>
                                </a:lnTo>
                                <a:lnTo>
                                  <a:pt x="2" y="8873"/>
                                </a:lnTo>
                                <a:lnTo>
                                  <a:pt x="5" y="8873"/>
                                </a:lnTo>
                                <a:lnTo>
                                  <a:pt x="5" y="5"/>
                                </a:lnTo>
                                <a:lnTo>
                                  <a:pt x="2" y="5"/>
                                </a:lnTo>
                                <a:lnTo>
                                  <a:pt x="5" y="3"/>
                                </a:lnTo>
                                <a:lnTo>
                                  <a:pt x="9664" y="3"/>
                                </a:lnTo>
                                <a:lnTo>
                                  <a:pt x="9664" y="0"/>
                                </a:lnTo>
                                <a:close/>
                                <a:moveTo>
                                  <a:pt x="5" y="8873"/>
                                </a:moveTo>
                                <a:lnTo>
                                  <a:pt x="2" y="8873"/>
                                </a:lnTo>
                                <a:lnTo>
                                  <a:pt x="5" y="8876"/>
                                </a:lnTo>
                                <a:lnTo>
                                  <a:pt x="5" y="8873"/>
                                </a:lnTo>
                                <a:close/>
                                <a:moveTo>
                                  <a:pt x="9664" y="8873"/>
                                </a:moveTo>
                                <a:lnTo>
                                  <a:pt x="5" y="8873"/>
                                </a:lnTo>
                                <a:lnTo>
                                  <a:pt x="5" y="8876"/>
                                </a:lnTo>
                                <a:lnTo>
                                  <a:pt x="9664" y="8876"/>
                                </a:lnTo>
                                <a:lnTo>
                                  <a:pt x="9664" y="8873"/>
                                </a:lnTo>
                                <a:close/>
                                <a:moveTo>
                                  <a:pt x="5" y="3"/>
                                </a:moveTo>
                                <a:lnTo>
                                  <a:pt x="2" y="5"/>
                                </a:lnTo>
                                <a:lnTo>
                                  <a:pt x="5" y="5"/>
                                </a:lnTo>
                                <a:lnTo>
                                  <a:pt x="5" y="3"/>
                                </a:lnTo>
                                <a:close/>
                                <a:moveTo>
                                  <a:pt x="9664" y="3"/>
                                </a:moveTo>
                                <a:lnTo>
                                  <a:pt x="5" y="3"/>
                                </a:lnTo>
                                <a:lnTo>
                                  <a:pt x="5" y="5"/>
                                </a:lnTo>
                                <a:lnTo>
                                  <a:pt x="9664" y="5"/>
                                </a:lnTo>
                                <a:lnTo>
                                  <a:pt x="9664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23"/>
                        <wps:cNvSpPr>
                          <a:spLocks/>
                        </wps:cNvSpPr>
                        <wps:spPr bwMode="auto">
                          <a:xfrm>
                            <a:off x="4" y="5782"/>
                            <a:ext cx="124" cy="3089"/>
                          </a:xfrm>
                          <a:custGeom>
                            <a:avLst/>
                            <a:gdLst>
                              <a:gd name="T0" fmla="+- 0 128 5"/>
                              <a:gd name="T1" fmla="*/ T0 w 124"/>
                              <a:gd name="T2" fmla="+- 0 8701 5782"/>
                              <a:gd name="T3" fmla="*/ 8701 h 3089"/>
                              <a:gd name="T4" fmla="+- 0 5 5"/>
                              <a:gd name="T5" fmla="*/ T4 w 124"/>
                              <a:gd name="T6" fmla="+- 0 8701 5782"/>
                              <a:gd name="T7" fmla="*/ 8701 h 3089"/>
                              <a:gd name="T8" fmla="+- 0 5 5"/>
                              <a:gd name="T9" fmla="*/ T8 w 124"/>
                              <a:gd name="T10" fmla="+- 0 8871 5782"/>
                              <a:gd name="T11" fmla="*/ 8871 h 3089"/>
                              <a:gd name="T12" fmla="+- 0 128 5"/>
                              <a:gd name="T13" fmla="*/ T12 w 124"/>
                              <a:gd name="T14" fmla="+- 0 8871 5782"/>
                              <a:gd name="T15" fmla="*/ 8871 h 3089"/>
                              <a:gd name="T16" fmla="+- 0 128 5"/>
                              <a:gd name="T17" fmla="*/ T16 w 124"/>
                              <a:gd name="T18" fmla="+- 0 8701 5782"/>
                              <a:gd name="T19" fmla="*/ 8701 h 3089"/>
                              <a:gd name="T20" fmla="+- 0 128 5"/>
                              <a:gd name="T21" fmla="*/ T20 w 124"/>
                              <a:gd name="T22" fmla="+- 0 5782 5782"/>
                              <a:gd name="T23" fmla="*/ 5782 h 3089"/>
                              <a:gd name="T24" fmla="+- 0 5 5"/>
                              <a:gd name="T25" fmla="*/ T24 w 124"/>
                              <a:gd name="T26" fmla="+- 0 5782 5782"/>
                              <a:gd name="T27" fmla="*/ 5782 h 3089"/>
                              <a:gd name="T28" fmla="+- 0 5 5"/>
                              <a:gd name="T29" fmla="*/ T28 w 124"/>
                              <a:gd name="T30" fmla="+- 0 5961 5782"/>
                              <a:gd name="T31" fmla="*/ 5961 h 3089"/>
                              <a:gd name="T32" fmla="+- 0 128 5"/>
                              <a:gd name="T33" fmla="*/ T32 w 124"/>
                              <a:gd name="T34" fmla="+- 0 5961 5782"/>
                              <a:gd name="T35" fmla="*/ 5961 h 3089"/>
                              <a:gd name="T36" fmla="+- 0 128 5"/>
                              <a:gd name="T37" fmla="*/ T36 w 124"/>
                              <a:gd name="T38" fmla="+- 0 5782 5782"/>
                              <a:gd name="T39" fmla="*/ 5782 h 30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4" h="3089">
                                <a:moveTo>
                                  <a:pt x="123" y="2919"/>
                                </a:moveTo>
                                <a:lnTo>
                                  <a:pt x="0" y="2919"/>
                                </a:lnTo>
                                <a:lnTo>
                                  <a:pt x="0" y="3089"/>
                                </a:lnTo>
                                <a:lnTo>
                                  <a:pt x="123" y="3089"/>
                                </a:lnTo>
                                <a:lnTo>
                                  <a:pt x="123" y="2919"/>
                                </a:lnTo>
                                <a:close/>
                                <a:moveTo>
                                  <a:pt x="1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"/>
                                </a:lnTo>
                                <a:lnTo>
                                  <a:pt x="123" y="179"/>
                                </a:lnTo>
                                <a:lnTo>
                                  <a:pt x="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40" y="5786"/>
                            <a:ext cx="109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before="2"/>
                                <w:rPr>
                                  <w:rFonts w:ascii="Arial MT"/>
                                  <w:sz w:val="15"/>
                                </w:rPr>
                              </w:pPr>
                              <w:r>
                                <w:rPr>
                                  <w:rFonts w:ascii="Arial MT"/>
                                  <w:color w:val="FFFFFF"/>
                                  <w:w w:val="105"/>
                                  <w:sz w:val="15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40" y="8696"/>
                            <a:ext cx="109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155" w:rsidRDefault="00BA7155">
                              <w:pPr>
                                <w:spacing w:line="177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FFFFFF"/>
                                  <w:w w:val="99"/>
                                  <w:sz w:val="16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0" o:spid="_x0000_s1251" style="width:483.2pt;height:443.95pt;mso-position-horizontal-relative:char;mso-position-vertical-relative:line" coordsize="9664,88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ZhBhGCgAADDQAAA4AAABkcnMvZTJvRG9jLnhtbOxbYY+jRhL9ftL9&#10;B8THO3kNGGywdiaatcerSJtklTg/AGNso2DgAI9nc7r/nlfdNDQemvTs5qK7aFfaAZuiut6r6qru&#10;Ar/95vmcGk9xWSV5dmfabyzTiLMo3yfZ8c78ebuZ+KZR1WG2D9M8i+/MT3FlfnP/97+9vRbL2MlP&#10;ebqPSwNKsmp5Le7MU10Xy+m0ik7xOaze5EWc4eIhL89hjY/lcbovwyu0n9OpY1nz6TUv90WZR3FV&#10;4ds1v2jeM/2HQxzVPxwOVVwb6Z0J22r2t2R/d/R3ev82XB7LsDglUWNG+BlWnMMkw6CtqnVYh8al&#10;TF6oOidRmVf5oX4T5edpfjgkUcwwAI1t3aB5X+aXgmE5Lq/HoqUJ1N7w9Nlqo++fPpZGsr8zvblp&#10;ZOEZPmLDGg4j51ocl5B5XxY/FR9LjhCnH/LolwrcTW+v0+cjFzZ21+/yPfSFlzpn5DwfyjOpAGzj&#10;mfngU+uD+Lk2Inw5t2fzuQtXRbjmzWe+Pfe4l6ITXPnivuj02NwZ4D5+m+8vArpnGi75kMzMxqz7&#10;t0USLfG/oRNnL+j8/bDDXfWljM1GyVlLxzksf7kUE3i+COtkl6RJ/YlFMdgho7Knj0lELNMHyTOY&#10;Q9wzuEyjGg6jREjxe0LCxPxiZPnqFGbH+KEqMAEwLXG/+Kos8+spDvcVfU0c9bWwjz07dmlSbJI0&#10;JcfReYMYc+gmBgdI4/G9zqPLOc5qPmHLOAX4PKtOSVGZRrmMz7sY8Vd+u7dZlCASPlQ1DUcxwSbR&#10;vx3/wbIC591k5VmriWstHicPgbuYLKzHhWu5vr2yV/+hu213eali0BCm6yJpbMW3L6wdnDFNbuFz&#10;kc1p4ylkmYNHEwxiUSVMRIARJWRrVUY/gmzI4bwu4zo60ekBzDXfQ7i9wGjumCUfVJhfvztlFp5p&#10;YF7gwAYigmjSBJ4bNKG/cOe90EdYlFX9Ps7PBp2AZ1jJeA6fQDPHJUTI4iwnbwv1LzwRWMGj/+i7&#10;E9eZP8IT6/XkYbNyJ/ONvfDWs/VqtbaFJ07Jfh9npO7LHcF4zdNkL2KxKo+7VVpyB23YvwZ41YlN&#10;KSA6M4TzxJGhY74g9pvJAGdQ+UA9qkSw45NeAFE1GsrkP53CIgbrpLab2HOkOT6xH5AimYzhuISi&#10;kRM5t5ITLtPAr5CYVtxgoJepdiRhhsvowqOGeBeRgvK2bwLiuG8s30L14ZyiaP5japBG48oOPEA7&#10;MeSgVswyTobI0aRTqHJ6MsN6Zj2ZYT0oA9JYw3owkVoZ2OIrTEJRbMVG0C0ksRFtSOQ62jCXWzFo&#10;mytss2XqPRXvMvFjymTyHZUymX0om6kskz2gtOzGBUplsg+UymQPeCqzZP6VGGX2VZqwOOpcpLLJ&#10;kalXoXNk3kcizJGpVyqTeR9TJlOvnI06vDsy7yMR4ehQ78jUjyib6bA/k9kfCfyZ7ACVK2cy+2OW&#10;aTpgJjtgTJ+OD2aaPpjJPlAivfGBKvnQEr1NUiOh5mq6wZXdMKZP0xOu7AkVWFd2g2pSYUHVIVVl&#10;DVf2gSpruDoOoJVcS6xKkyezr0LnydSr0HmavHsy70plOqR7OqTTblRiQVHDdUj3ZNJHAsvT4Z1W&#10;bK1ZI8rmKuqxCWjXUOGJL8Cx2HrOmnUVzgxs3WhbTCuvIq9ox0uLLKzftnzHxuTpqkIYHiXhWbMc&#10;htSIMDxGwmxDAePGheEUEl5oaQbvJCx24uOaaS1D0rYeRLvBaOuBtBuUth5Mu8Fp6wG1G6S2HlRa&#10;OxBULA/47mucGVogMHE9qNg/cHE9qE4DFXVcy5gGKiq1jjgVarIdtVhLXESuHtRZAxXFVEt7AxXl&#10;Uku8gTrTg0r1kKCi3ulop3LHxPWgUjVj4npQqWQxcT2oVJeYuB5UKj4kjvqiA5UqDBPXg+o1UFEm&#10;tLQ3UD09qFQNmDF6UCnfkzjyuWQMz5NNxqZ+ym13uTQNdJd3dA9yeFhTohenxhX9GtaqPN2ZWPoF&#10;LNGf86d4mzOZmjI+l8DQrAuLATuBNJMFuYFCSlwTx4Ip4zIYy29QiMviyMXaMV8lKdpNQpc4cp2o&#10;9QABheNiPEQgJmJEaBHHG206YiJ+hApx5Kr4iOMy3PjxsVrSNMVuPRWleRWzOOk8rADbCQxB0Sdv&#10;3BWtx24BqS1tOZBsUBmrVN/H1IqNGyuPrC+pj6wfASpM+rH0OfGmwbsApDKwD0MwLY5yuI0b2NKt&#10;KSbsEiMJKMhnlBVZG7ZNj5RVpaaj1MWl7rrU7HUce2NvmlTWE0vZSrftYEMj/0b06+VHCoHtuNY7&#10;J5hs5v5i4m5cbxIsLH9i2cG7YG65gbve9BvZH5Is/vJGNsv/Hp7gULLvWd8DabF/QyDxUDDbs4xB&#10;z3Eem/M6TFJ+LvW8yWLR6xZHVorwQIx3jnmreZfvP+HpQ5nj+QCKBZ7n4uSUl7+axhXPRu/M6l+X&#10;kJ52pd9m6IQHtkvLnZp9cL0FrWhL+cpOvhJmEVTdmbWJnQ2drmp8wi2XokyOJ4zEn/tkOXXBDwl7&#10;JkH2catgN31AM/7P6spjOr/oyrNIJjvQvf/DuvJ8peMtfIevFMTjHEQmf5ozs3yxThHPTuUpoteX&#10;/+fEsAzb8Q02aeV+u7xJ3Vro+dLALLIGevJMjb+wbKMzuBOTuwNM6GQI4+URgYtvn5k276VJyFTt&#10;/npLzxIGTMKKT1KiNEluDoyYhAWhpG3AJLkvsPWHTepa8ZwmfzFME7a3HT5USxud6iGeaH8rWTXs&#10;PZnzrU2dqQGyaOsraWJjDjkQW2M9y/rsD1smU7+15wrL+swr/YhttWQZBeAwZ5SFJKSDlvVa8ltH&#10;FfN99omuwaDv9eSZlMKyvg8GYgzloMO4dRSBT5t1CaHaLpn/Mbv6HhiyS+Z+ixwyGGNdP55P62A+&#10;HP29lrxHUsN8dS15pm/Qk72O/HamiH5qEciMKS2T+R+zrO+BYctk9rczRfR3zXjOmSrG0H7oIuPG&#10;l1jffE4zETmI9rRicTbefgIxJKy3u4atJKzbxEMCY+JiNTluCbpxXFyUxHFxmuqkHZMUJY0Wl6N9&#10;UJqBTFwPKT2qInHdzlYDVbdV1UDt9544hi9oO7B1BboOrOLQ8rPbL/A9gE0ZDbCcoO1ldiJiEc9F&#10;kWz7guKyOMpiosSxBTnvXvTFxMDagpKFQpPYXKhhib33OCYhJfSKowzIbl8wE1fFsU+krtztmAIL&#10;CPuSjZJtP37dKCHOv26U/iuvL6G48o3SlnYu7/JnAw8rkGylfZJRP+N7scVr3mMaeRtRupXr0Xq9&#10;qWm+ozyyJhDf5tOLcbaFPE1vktoLkdfFRkq88/b61+Je1WX4a7wu95donJyTGu+ap8kZDem2u/IH&#10;Jof6effMXqX223f4XtlYQVHlTRWc8IYKTngzBSf/d40ULJZv8wN7jiJN8j81P/jz4Gt+mLa/VVA3&#10;H1/9Ou3X/EA7DFTBsS5rlx/Yhodmwf9qfmA/mMBPThic5ucx9JsW+TPO5R/x3P8G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dPaB8d4AAAAFAQAADwAAAGRycy9kb3ducmV2LnhtbEyP&#10;T0vDQBDF74LfYRnBm93EPzFNsymlqKci2ArS2zQ7TUKzsyG7TdJv7+pFLwOP93jvN/lyMq0YqHeN&#10;ZQXxLAJBXFrdcKXgc/d6l4JwHllja5kUXMjBsri+yjHTduQPGra+EqGEXYYKau+7TEpX1mTQzWxH&#10;HLyj7Q36IPtK6h7HUG5aeR9FiTTYcFiosaN1TeVpezYK3kYcVw/xy7A5HdeX/e7p/WsTk1K3N9Nq&#10;AcLT5P/C8IMf0KEITAd7Zu1EqyA84n9v8OZJ8gjioCBNn+cgi1z+py++AQAA//8DAFBLAwQKAAAA&#10;AAAAACEA/2plUcQsAwDELAMAFQAAAGRycy9tZWRpYS9pbWFnZTEuanBlZ//Y/+AAEEpGSUYAAQEB&#10;AGAAYAAA/9sAQwADAgIDAgIDAwMDBAMDBAUIBQUEBAUKBwcGCAwKDAwLCgsLDQ4SEA0OEQ4LCxAW&#10;EBETFBUVFQwPFxgWFBgSFBUU/9sAQwEDBAQFBAUJBQUJFA0LDRQUFBQUFBQUFBQUFBQUFBQUFBQU&#10;FBQUFBQUFBQUFBQUFBQUFBQUFBQUFBQUFBQUFBQU/8AAEQgEvgU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qGXlv92pqY/zUAeR&#10;/HnVvijY2Ok2Hwu0rT5tQv59l1qOpfNFZJ/fZf4q8y/Za+PXxB8a/FLx38NPiRBp/wDwkHhlYrj+&#10;0dJXbFKrN93bXT/tb/tSWP7NXhGGZrSe813VN8ViiRM8Ubf35dteC/srfFz4XfDvw98QPGcnii58&#10;ZePrqD+1dceKxlR9q/8ALKLctAHqv7bf7Qfiz4Gf8IFY+FL3RtKl8QXstvPqGuL/AKPEqKn/AMVX&#10;d/sy+JvGfjTw3d6r4s8U+FPFyNLts77wru8pf7ytXlnjX9qf4EfETwR4P1r4kaHN/Ymrxy3Gnf2t&#10;pzy+Uyvsf7v3fuVzX7AVnY3nxW+LuueB7O70r4VXVxbro9o6ukUr7PndEb7v/wBlQB9z0VQ1SZra&#10;wuJ4/vrHXB23i3WZotzSxJQB6XRXnL+J9Vdv9ev/AHzTf+En1X/nuf8AvmgD0iivN/8AhJ9V/wCe&#10;5/75o/4SfWP+e60AekUV5v8A8JPq/wDz0Wj/AISfV/8Anv8A+OUAekUV5v8A8JPq+z/Xr/3zVSw8&#10;Va09rFuuVd9vzfLQB6nRXm//AAk+r/8APdf++KP+En1f/n5X/vmgD0iivNv+Em1fd/x8/wDjlH/C&#10;Tav/AM/P/jtAHpNFebf8JNq//Pz/AOO0v/CVavt/16/98UAekUV5v/wlWr/89Y6hh8W6y8T/AL+K&#10;gD06ivN/+En1fZ/x8r/3xSf8JNq//Pz/AOO0Aek0V5t/wk2r/wDPz/47R/wk2r/8/P8A47QB6TRX&#10;m3/CTav/AM/P/jtH/CTav/z8/wDjtAHpNFebHxNq6/8ALzn/AIBUUPinV3WX/Sf4vl+WgD06ivNv&#10;+Em1f5f9J/8AHKX/AISfV/8An5X/AL5oA9IorzRPEmr/APP8v/fNbGkPq+sWryLqSwsrbPuUAdnR&#10;WA+natn/AJCHy7f4UqIaPrIfcNXbZ/tJQB0lFc++m6v/AMstTXZ/tpWdpsOt3n2tf7VR9rfK6LQB&#10;2NFc+mm60sW3+01dv7+yk/sXV/8AoMv/AN+qAOhornP7E1f/AKDL/wDfqnNour/9Blv+/VAHQ0Vz&#10;39i6v/0GX/79UqaVq6f8xXf/AMBoA6Ciuck0rWRKu3Vf+Abas+H7u5uWuVuJN5ibbQBtUUUUAFFF&#10;FABRRRQAUUUUAFFFFADH+5XEfFTWPEXhzwDrGoeE9MXVfEEUX+h2T/cd938Vd1XBfGD4o6Z8Gfh9&#10;rHjDV0uLnT9Li3vDaRb5Zf8AZWgD5q8O/HX43/Dv47eA/BPxVi0C/wBN8Yxy/Zn0OJ0mtXVP4q9z&#10;/ab+J+qfBr4L+IvFWj/Zn1K12fZ/ta/ulZn2/NXxr8Afj34K+MH7Q1p8SviD4qa28QNvtfDfhZLO&#10;42WETfJvd9m3c9e+z/tmfDH4heD/ABbL4g8OalJ4V0a//s3U/wC0bDzYd/8Ae2/xLQBk/sy/Fr4r&#10;/FTxBp91qnxB+HuvaN5CTXmmaIrfbYt38NfYK/dFfmDYv4U+In7X3w51L9nDTZLDSLP5vElzp1s1&#10;rb7d/wDGrf7Nfp599KAH0V5zqXjDUE8R3unRMqJF8yvTP+Em1f8A5+f/AB2gD0mivNv+Em1f/n5/&#10;8dpf+En1f/n5X/vmgD0iivNv+Em1f/n5/wDHaP8AhJtX/wCfn/x2gD0mivN/+En1f/n5X/vmj/hJ&#10;9X2f69f++aAPSKK8xTxTrPmsvnrU3/CT6v8A8/K/980AekUV5t/wk2r7f+Pn/wAco/4SbV/+fn/x&#10;2gD0mivN/wDhJ9X/AOe//jlJ/wAJNq//AD8/+O0Aek0V5v8A8JPq/wDz3X/vij/hJ9X/AOe//jlA&#10;HpFFeYp4t1rzWXz1/wC+KmTxVq+35pVoA9Iorzf/AISfV/8Anuv/AHxR/wAJPq//AD3X/vigD0ii&#10;vNv+Em1f/n5/8dpf+En1f/nuv/fFAHpFFeb/APCT6v8A89//AByj/hJ9X2f69f8AvmgD0iivMf8A&#10;hLNZ+2bfPi2bas/8JPq//PRaAPRaK83/AOEn1f8A57r/AN8Uf8JPq/8Az8r/AN80AekUV5/pusaz&#10;f38MX2uLY33q3/7K1rd/yE1/75oA6Giud/sjWHb/AJC7KP8ArlSjR9XRv+Qszf8AAKAOhorkbyDV&#10;4dXtYF1D5HVv4Ktpo+rs25tXYbv4NtAHR0Vzn9iaz/0Gm/79U5tF1f8A6DLf9+qAOhornv7F1f8A&#10;6DL/APfqm/2JrP8A0Gm/79UAdHRXPDR9XRv+Qszf8Apv9m64n/MQV/m/u0AdHRXMyzalpup2SzXK&#10;zQytsrpqACiiigAooooAKKKKACiiigBjpvWvnj406r8e7vxcLD4Z2eh6VosFs0sup64vm/aH/wBn&#10;b92voaX7jV8X/ttftg23w3vV+GekT3Gm67q8Gy5154Ge3sIm+993+LbQB65+yN8btU+O/wANLvVf&#10;EFhFZ67pOpT6Revb/wCplli+86f7PzV49+0l+09468FftDxfDnwv4j8JeD9Pi0iLUH1HxT9yV2f7&#10;qVW+FH7R/wAIP2av2dtLl8MXWpeM7FdTS01C7tLN0llupfvyurf7taXx/wDjb+zbqet3tl8TdCin&#10;8RRWCPA93pbyyyxMm9Njqv8At0AfSHwZuvEupeAdNvvF+p6Rq+tTpvN9on/HpLE33NlegV8r/wDB&#10;OvSdd0v9nW3/ALWW5htbjUbqbTLe7HzxWrP+6/4DX0j4m1BtJ0K9vk+/BFvWgDXorzGz8YaveWEU&#10;/mqm/wD2asf8JJq+/wD16/8AfNAHo1Febf8ACTav/wA/P/jtH/CTav8A8/P/AI7QB6TRXm3/AAk2&#10;r/8APz/47R/wk2r/APPz/wCO0Aek0V5t/wAJNq//AD8/+O02bxVq8MW7z1/75oA9LorzSHxVq80G&#10;7z1p3/CTav8A8/P/AI7QB6TRXm3/AAk2r/8APz/47S/8JPq//Pdf++KAPSKK82/4SbV/+fn/AMdp&#10;f+En1f8A57/+OUAekUV5uPE2rj/lur/760f8JVq+z/WrQB6RRXmVt4t1qaL/AFsW+pf+En1f/nuv&#10;/fFAHpFFebf8JNq//Pz/AOO0v/CT6v8A8/K/980AekUV5v8A8JPq/wDz3/8AHKP+En1f/n5X/vmg&#10;D0iivNv+Em1f/n5/8dpf+Eq1fb/r4qAPSKK8xh8W6vNv/frU3/CT6v8A891/74oA9Iorzb/hJtX/&#10;AOfn/wAdp6eJNX/iuV/75oA9GorkdHfWNVs932xUf+/tq8+j6u/3dV2f8AoA6Ciue/sXV/8AoMv/&#10;AN+qP7K1lPuanv8A99aAOhorkbCHWbi6vYv7TR/KfZ937tXV0fWdvOr/APjlAHQ0Vz39jatu/wCQ&#10;w3/fqmf2LrP/AEGG/wC/VAHSUVzn9iav/wBBl/8Av1R/Ymr/APQZf/v1QB0dFc5/Y+tJ93Vd/wDv&#10;rR/ZWtbfm1Vf++aAOjorE0W8ne8u7a5nWZ4v7tbdABRRRQB5L8XP2lfBfwZn+ya5czzan5XnfYbO&#10;LzZdteSn9v7TJwtzB4D8SPp//PZrasH9tm98VaJ8XvhKnw+07TbjxVrst5bt/aMSMlwkSI6RNu/4&#10;HTfhx+3Bpeg3j+GPjX4V/wCEA16JtjXb2f8AoL/8DoA9a+Dn7ZXgD4zeIW0DTWvdK13bvFjqcHlO&#10;1e7791cD4b8J/D7xVf2XjrQdO0i/uZYv9G1mxVfmX/fWu+SgDM1Hw5puuLGNQ0+2vjE29PtcSybG&#10;qjaeBPD+nPcS2miabbPcJsn8q0RfNT+61dJRQBz+o+CtB1a1tra70bTrqC1/1EU1qjpF/urV7SdE&#10;sdDtktdPtIbK3T7sUEWxVrSpiUAUdd/5A17/ANcmrzKwf/Qk+7Xpuu/8ga9/65NXmGnf8ekNAFii&#10;j+OigAooooAPmp2+im0AD/cqvpSN9ji+b+GrD/cqvpX/AB4Rf7tAFrfRTf46KAHb6N9NooAdTaKd&#10;QA3Y2x6hs/8AVO1WP71VbL/j3l/3qALG+nb6VPuUlABRTd9OoANzUU2nUANf5/lqvZ7v3q7v4qnf&#10;79RWn35v96gCanb6bRQA5K7DwP8ANZXB/wCmtcfXYeBv+PC4/wCutAHTVyXxQ+JGi/CXwTqfijxB&#10;P9n0ywj3yv8A3q62vnf9vD4a618VP2avFGi+H42n1NU+1Lbp96VUR/loA+ZLP/gsv4QfxHDaS+Fb&#10;lNKafymu/N+dU/v7K+9fh34j0zxjolvr+h3S3mj6pEtxBKlfzbWvw08WXniRPDqeH9R/thpfI+yf&#10;Z33q9f0AfsY/DHUPg/8As/eGfDurlv7VSL7RPC7f6p2/hoA93oqOJ96bqkoAKKKKACiiigBlYnhw&#10;N9q1D5s/va3qwfDf/HxqH/XWgDeooooAKKKKACiiigArgfin8avCnwb02G88S6h9l8/d5ESLueX/&#10;AHa7t68A/a+8baD8L/BmieLdV8NWfiS9g1W3srVLtf8AVea+1moA4z/h4Ho9+om0jwP4k1Gy/wCe&#10;wtcbq6L4e/t2/Drxz4tg8NTrqOg61cOkUMOp2+zzXb+Fa81+L/7QHxRk+LWp+CPgd8P9L1hfDltF&#10;Lrb3McSBXlXciJ93+GvSf2ePEPhP9pvwnb+I9e8HWVh4z8O3z2WoQ/Zdj2l6n39jUAfR2/n/AG6g&#10;u9NttQtZba7gjuLeX78Uq7lap9m/azL861NQBy8Pw38MWt5FdQeHdLiuI/uSraJuWrr+FtIkt7uB&#10;tLsmhu23zxeQu2Vv9v8AvVt0UAYuh+FtI8OJKulaVZaasv3xaQLFu/75rX27Fp9FAHj946P431t/&#10;44vkq1/wKqU3z+N/EDf7S1degA30U2igB1G+m0UAO301922nU1/uUAV0RvPlbdVp/v1XX/j4lqy/&#10;32oASjfTaKAHUbmptOoAKbRRQBXTd9qq1VWP/j5erH8dADv+BUb6KbQA75qN9FNoAd/wKmv9yij+&#10;CgCv8yX/APwGrXzVV/5iP/AatUANp1FN/joA0vDH/Icir0avOfDH/Ibt69GoAKKKKAOZ1TL+M9JU&#10;/d8qWuj2/drnNS/5HfSf+uEtdNQAUUUUAFFFFABRRRQBy3iNPK1TRHVv+XnZXU1zfin/AJCGhf8A&#10;X5XSUAFFFFABRRRQBx/xH+J3h74WaNFqXiK9+x2ssnlR/L95v7tfP13/AMFAdBuZ5YtE8HeJNVii&#10;ba8yWtdd+3Xf/wBg/s0eK9cgtoJtT0tIrixa4TcsUvmoof8A8erwbwN+1P46+CC6VafGnwBCmi3V&#10;rFLF4k0GzV4djKvzttoA9Y8O/wDBQP4d6pr1routWmr+GdQuHWJf7Rttqbv96vpy3nS5gSWN1eJ1&#10;3Ky/xLXkXhi/+D/7S2lpqekR6J4qhs5VfdFEnmwP/tV69bQR21ukUKhIkXaooAkdN61i6l4P0bWJ&#10;1n1DSLK+mC7fNuLZXat2igDnE8BeHIdN/s5NC05bLdv+zraps3f3ttGoeAfDmsXSXV9oWn3dyieU&#10;stxbI7bP7tdHRQBVitIrWJI4lEUSD5UT5VWsT4iHZ4J1hv8Apga6WuY+JH/Ij61/17mgDhtHTfpd&#10;vub+FKuun8VUtH/5BVp/1ySrrp8lADNzUb6KbQA6jfTaKAHVFc73gepaiuf+Pd6AC23JElS76rw/&#10;6qrFABvo30U2gB2+m76KKACkf7jUtI/3GoAgsE/cVa+aq9h/qKmegB1FNooAdR81FFABvof+Om05&#10;/uNQBVsEZN/zVYqG2/iqagB1H33pv3KclAHYeBzu0+b/AGJNtdNXMeBf+Qdcf9djXT0AFFFFAHO+&#10;HXb+1NXRl+7KvzetdFXPeH3/AOJzrf8A11T/ANBroaACiiigAooooAKKKKAOf0P/AJDep/71dBWD&#10;ov8AyGdT/wB+t6gAooooA8V+L/w00rxL8Uvhl4y1HxDDon/CKXN1LFa3DKn2rzUVNnzVpfE2++GH&#10;jTwlqcHiqTQNe0yC2luJbaWeKVvkRmbZ/tV5f+3f8AR8afBHh+9j1BLC90PUEf8A0i++ywvBKyLN&#10;uf8AvbFrxZ/2Uf2Y9eXULHQPiDLN4guIJYrWFtdTZ9o27E/g/vUAfW37MOpeD9X+CXh658A2Tab4&#10;WeN/sdvK25kG6vWErxj9kn4Xav8ABn4FeHfCOuNbPqFgjBnt23I1ezpQA+iiigAooooAztd/5A17&#10;/wBcmrzDTv8Aj0hr0/Xf+QNe/wDXJq8w03/jzhoAtUU2igAooooAKKKKAGPTNN/484v92pnqHTf+&#10;PWL/AHaAJv46dRRQA2inUUANooooAdVW1/495f8Aeq0lVbX/AI95f96gCxRR/BRQAUUUUAFOT79N&#10;pE+/QAr1DZv88v8AvVM9V7P70tAFiiinUACV2Hgf/jyuf+utcfXYeBv+PC4/660AdNRRRQBhf8Ib&#10;oKa22tf2RZJqrdb3yF87/vqm+HPnudQb5i3m/eet+sDw4Xa81Lc2f3tAG/RRRQAUUUUAFFFFABWJ&#10;4e/1+of9da26wfDaYn1D/rrQBvUUUUAFFFFABRRRQBDNt2fNXkf7Tfwg0H41/DY6D4h1n/hH7SK8&#10;iu01AMn7qVG+T79evu+xa8T/AGrfg8vxx+CetaA139jlRPtVq/n/AGdGlX7m9/4VoA5n4BfCLwZ8&#10;B73xVqdr8QYPEOu+JXTz76+uot+5U+T+Ksr9hKys7Sw+Kv2fWP7bnfxhdNdXG35PNwv3a8G8Gfsw&#10;fs4/2Xoln4q+ILW3jBLWL+0be019HiW4/j2Psr6P/Ym+B938DvDPjXTmntrnR9R8QT6hpNxbXX2j&#10;zbV1TYzt/eoA+lKKKKACiiigAooooA8fuf8Akd/EH+8tWKqXP/I7+IP95at0AOptFFABRRRQAUk3&#10;3KWh/uUAQx/8fEv+9Vl/vtVZf+PiWrL/AH2oAZRRRQAUUUUAFFFFAFZP+PmrP8dVk/4+as/x0AFO&#10;ptOoAbTqbRQA6h6Ka/3KAK//ADEf+A1aqr/zEf8AgNWKACj+OnU3+OgDS8M/8hu3/wB6vRq858Mf&#10;8hu3r0agAooooA5nUv8Akd9J/wCuEtdNXM6l/wAjvpP/AFwlrpqACiiigAooooAKKKKAOb8U/wDI&#10;Q0L/AK/K6Sub8U/8hDQv+vyukoAKKKKACiiigDy/9pL4bW3xc+DXiPwnd6rHolvqESb9Ql+5FtdX&#10;/wDZau2es+DYfB9l4fu9f0TUbdbOOyZbi6i2zoqhfmXdUnxx+Hll8VvhR4m8K30kkEGp2bxebDL5&#10;Tq33k+f+H5sV8FeAP2W/gFo/hjStM+I3xDS28aRJ5V5FY+IFaJX3/LsagD6q/ZwHwp074h/ELQ/h&#10;3ocWk32l3Kpqb2jf6PK7f3K+honV1+XpXyp+xr+z5/wpLxf8RtQ06+ttS8Ja3eRPo9yl2txK0Sp/&#10;G1fVy9KAFooooAKKKKACuY+JH/Ij61/17munrmPiR/yI+tf9e5oA4bR939l2n/XJau/wVS0f5NLt&#10;P+uSVdf7lAEVOptOoAbTqKbQA6orn/j3epaiuf8Aj3egAh/1SU+mQ/6pKfQAU6m0UAOptOooAbSP&#10;9xqfTH+41AEVh/qKsVXs/wDj1qxQA2iinfx0ANp1FNoAKe/3KZSP9xqAIrb+Kpqhsv46sUANp38X&#10;/AabTqAOv8C/8g64/wCuxrp65jwL/wAg64/67GunoAKKKKAOb8Of8hrXP+uy10lc34c/5DWuf9dl&#10;rpKACiiigAooooAKKKKAOf0P/kN6n/vV0Fc/of8AyG9T/wB6ugoAKKKKAPjf/goR4bvdRX4e6lqW&#10;jap4h+HGn38r+JNL0l386VW2eV8i/e+bdXz34n8Q/so6xoF7p3hz4U+Kn8Q/ZXi05E0y4TyrjZ+6&#10;Zm83+9sr6h/bM+IHi/S/E3wx8EeFfEq+DIvFt9cW974hZVP2VYkRl+98vzbq8p8aeL/iT+x9ca1/&#10;wnmox+OPh/rNjPb2fjJLNFvtOumibZ5u3+HdQB9M/sj+HvF/hn4AeEtO8cNN/wAJFFb/AL9JpNzo&#10;v8KtXsUIYBmb7zV8/fsJ+JNQ8Vfsv+D9V1XUJ9VvriJ2luLh9z/fr6ESgB9FFFABRRRQBna7/wAg&#10;a9/65NXmGnf8ekNen67/AMga9/65NXmGnf8AHpDQBYp1Np1ABRTadQA2iiigAeodN/484v8Adp70&#10;zTf+POL/AHaAJvv06iigBtFOptABTqbRQA5P46q2X/HvL/vVaT+Oqtr/AMe8v+9QBYooooAKKKKA&#10;CnJ9+ij+OgBr1DZ/ff8A3qmeq9p9+b/eoAsUUJTqACuw8Df8eFx/11rj67DwN/x4XH/XWgDpqKKK&#10;ACsHw5/x+al/11rerB8Of8fmpf8AXWgDeooooAKKKKACiiigArB8N/8AHxqH/XWt6sTw+2brUP8A&#10;rrQBt0UUUAFFFFABRRRQBDc/6r7+z/ar5r/b08IeLPGnwAu7TwnHc3kkF5FcajZ2j7Zbq1T/AFqL&#10;/er6Um/u183ftz/FrxL8IPgumo+FbldN1O/1C3sP7QdN32VHf5n/ALtAHyhbeKv2PodJt7G8+E3i&#10;tNQliXdbvplx5u7+5v8ANr6f/wCCfnhzWvD3wt11ru0vdN8OXmtT3Hh6x1Fv31vYfwKy/wANeZap&#10;p/xh/Ztn0P4gah4jh+NPgIrFLqzzWUX2uwif79xb7f4a7z/gn18QE+JWh/FPX7TU59S0u68YXU1g&#10;9wznZbsiMq4b7vWgD64ooooAKKKKACiiigDx+5/5HfxB/vLViqlz/wAjv4g/3lq7QA2inUUANoop&#10;1ADaH+5RQ9AEK/8AHxLVl/vtVRf+PiWrT/foAbRTqKAG06m06gBtFFOoAqJ/x81Z/jqFP+Pmpv46&#10;AHU2nU16ACiiigB1N/gopz0AVf8AmI/8BqxVf/mI/wDAasUAFFFFAGl4Y/5DdvXo1ec+GP8AkN29&#10;ejUAFFFFAHM6l/yO+k/9cJa6auZ1L/kd9J/64S101ABRRRQAUUUUAFFFFAHN+Kf+QhoX/X5XSVzf&#10;in/kIaF/1+V0lABRRRQAUUUUAeLfte+GfEvi/wDZ08baR4RWR9fuLPECRSbHf51Z1U/7m6vhfwfr&#10;37KOieEtN0zxL8J/FkOu+Qi3yXGl3Du0/wDG2/f/AH6+7v2tPiLrHwo/Z98YeKfD+3+2LC2X7K7J&#10;u2Mzqm7/AMer5mfwz8a/hx4O8O/Fi28dW3xg0pLVL3VtGu7OL5bfZvf7OyfeZaAOs/4J+eFr7Rr7&#10;4i6ppel6joPw11LUFfw9p2p71lVP9xvu19mpu2/NXxn+w18ZP+F0fFf4y61Z6nc3OiS39u9jaXP/&#10;AC6rs+ZNn8NfZ9ABRRRQAUUUUAFcx8SP+RH1r/r3NdPXMfEj/kR9a/69zQBw2j/8gq0/65JVqq+j&#10;/wDIKtP+uSVbegCKiinUANooooAKLn/j3eimXP8Ax7vQAy2/1SVNTIf9UlPoAKdRRQAUU2igB1Mf&#10;7jUtI/3GoAisP+ParFV7D/j2qxQA2iiigAop1FABTX+5RSP9xqAIrb+KrFV7L+OpqACnJTaEoA7H&#10;wL/yDrj/AK7GunrmPAv/ACDrj/rsa6egAooooA5zw9/yGdd/66p/6DXR1znh7/kM67/11T/0Gujo&#10;AKKKKACiiigAooooAwdF/wCQzqf+/W9XP6H/AMhvU/8AeroKACiiigD5V/ajvvHdt4ospG+E9h8S&#10;/h1bLFcMvm/6db3C/wAaJ96maP8AtkfBn4x2954I8a2k/hu7uv8AR7jw74ps2i3/AOz/AHa679qX&#10;9rPRv2VrLw5PrOmXOqtrc8sES23y7WXZ/wDF18l/Hr9snw/45t/D8Gq/A+7vLTUdTW3vP7RsW866&#10;i2fct5UTduoA/QH4e6F4a8L+GbTR/BqWUOi2a7IrexkV0SusiTA+b77fer5u/ZH+C3hHwfpsvjXw&#10;hZ6z4Y0/XoMy+G9RZtlq3/A/mr6RT5E+7QBNRTN9QyXOxDtXc38K/wB6gCzRUKS/J92n76AKOu/8&#10;ga9/65NXmGm/8ecNen67/wAga9/65NXmWnf8ekNAE1FFFABRTtlNoAKdTaKAB6h03/jzi/3ameod&#10;N/49Yv8AdoAsU2inUANoop1ABTaKKAHJVWy/495f96rSVVtf+PeX/eoAsU6m0UAFFFFADqKbTkoA&#10;bUVt9+b/AHqlqKz+9LQBLTqEptADkrsPA3/Hhcf9da4+uw8Df8eFx/11oA6aiiigArB8Of8AH5qX&#10;/XWt6sHw5/x+al/11oA3qKKKACiiigAooooAKxPDy4n1D/rrW3WF4e/1+of9daAN2iiigAooooAK&#10;KKKAIZvlrwH9qi88dR+H4bHw18OdL+Ivh24/5DGnX0+x9v8AsJX0BKm8V5J+0n8e9L/Zs+G83jHV&#10;bG51K2inWH7Pb/7VAHj3gf8AbZ+Geg22m+BfF3hjV/hiYrZbWLT9bs2+z+Vt27Ff+7Xuvwg8MfDv&#10;wlodxbfDoaXZ6bezm9ki0yRWRnb+LbXxZ8Zf2+9D8a/C/Ub5Pg3faqjwI8F7qln5tp5TN97zdlek&#10;/sbfB/wF4h1C1+KPg7w7r3w7uIN9pdaJdO/2e6Zk+/tb+H56APsxJW3Kr/fqzUKItsv+zR5y7N38&#10;FAE1FM3Z+7UEF7HcfdO1/wC433qALVFR+auW/wBmpKAPHLn/AJHfxB/vLVuqlz/yO/iD/eWrtADa&#10;KKKACiiigB1Nf7lFD/coAhX/AI+Jasfx1VX/AI+JatP9+gAptFFADqbTqbQA6im06gCon/HzVn+O&#10;oU/4+am/joAKKKKACnU2igAo/gooegCs/wDx/wD/AACrP8FV/wDmI/8AAasUAFFFFAGl4Y/5DdvX&#10;o1ec+GP+Q3b16NQAUUUUAczqX/I6aT/1wlrpq5nUv+R30n/rhLXTUAFFFFABRRRQAUUUUAc34p/5&#10;CGhf9fldJXOeKf8Aj/0L/r8WujoAKKKKACiiigDx79peXxyvgSKDwR4W03xlLPPs1HSdUmWJJbXb&#10;83JrxP4aftmeBfhtpem+DPGvgXVvg9BFE0MUV7Zv/Z/+0qP96vpj4tfEzRfg18P9X8Y680iaXpcX&#10;myiFdzP/AAqo/E18cav+3TP4+T/hGdT+BN9qHiXVNr6Fo2qfc1K3b78qOyfL8tAH1F8GtE+FOkxX&#10;uq/DeLRIU1x/tU/9lyKv2hv72yvV0+5XwN+yz8LPh18SviTe69o/hbVPhN488H3nlatoNpePLFKz&#10;f3mavvlE2LQA+ik3UzzVKbl+b6UASUVCk2/5v4KfuWgB9cx8SP8AkR9a/wCvc10fmruxXOfEj/kR&#10;9a/69zQBw2j/APIKtP8ArklXXqlo/wDyCrT/AK5JV1/uUARUUUUAFFFFABTLn/j3en0yf/j3egAh&#10;/wBUlPpkP+qSn0AOptFOoANlFFFADaB9x6KB9x6AIbD/AFFWKr2H/HtVigBtOoptADqKbTqAG0P9&#10;yih/uUAQ2X8dTVXtv4qtUANqT/4mm0UAdf4F/wCQdcf9djXT1zHgX/kHXH/XY109ABRRRQBznhv/&#10;AJDOu/8AXdP/AECujrm/Dn/IY13/AK7J/wCg10lABRRRQAUUUUAFFFFAHP6H/wAhvU/96ugrn9D/&#10;AOQ3qf8AvV0FABRRRQBwfxS8DeDPiFoP9leNbPTryyY/u/tzKjI/95HP3Wr5B8S/s5+IfCfjnwLe&#10;aV8QrDXPhn4P1j+31sdRvEe7s4kXcyp/fr0j9uv4P6j8ZtF8MweHNRuT4g0a+SZtKsbrynltZXRX&#10;dv8Ad21ha9/wTg8GQ+H9aax8QeLZr57OXyLd9U+TzfKbYn3Pu7qAPpv4X/EnRPi74K0/xToErSaV&#10;eq3lO611y7sn03fxV4j+xn8PdZ+Ff7O3hfw54hg+zanZROksP935q9rbc0u7b8lAHlnx6+PFt8Ed&#10;JsnGgal4m1fUZPKs9M0xfnlb/ernf2df2qNK/aD1HXtF/sTUPCviXRNn2zRtU/1qK38Vdz8YPin4&#10;a+EXhG48Q+I5baFYB/okUpXzZ5f4FSvnr9kPwnfaZrnj/wCN/jy5ttEvvFKq/wBhdlX7LZo3yM9A&#10;HsP7Rn7SGh/s86JprXmnXmva3q0/2fTtE07/AI+Lp6rfs5/tNab8d59f0xtB1Dwr4l0F0iv9F1P/&#10;AFsW77teEftG+IdM1r9rT9nLxHa6hbXnhqe5nSK9Rt0TP/vVf+CPm6n/AMFEPjLeaePO0yKztUup&#10;Yn3J5vlJtoA+ydd/5A17/wBcmrzDTv8Aj0hr0zxF/wAgS/8A+uD15RpUNz9gi/erQBp0VX2XOz71&#10;Gy5/vf8AjtAFqiqvkXP97/x2jZc/3v8Ax2gCxTqq+Rc/3v8Ax2jZef3z/wB80AWNnyVDpv8Ax5xf&#10;7tNdLnZ96q+mpdfYotzfw0AaVNqLZdf3qZsuv71AFinVV8i5/vf+O0eRc/3v/HaALFFV9lz/AHv/&#10;AB2jZdf3qALSVXs0/wBHl/3qbsudj7G/hqHTba+uf3S/O7NQBeSivDPi1+2r8Kfgj4rl8M+Idanv&#10;NbtW2XUNiqbLevTfAHjzRfi14Qt/Fng7VYtV0SVtu7+OJv7j0AdNsoqvsuX+ZdtDpcp/doAsf79O&#10;SuN+JfxR8PfBPwr/AMJH421yOwspW2Wtpt+d2rzz4V/tt/Cb4zeKLfQdF1qSw1293RQQ3aokTUAe&#10;61BZ/elp1zZ31nL5Err5qfI2yqVn9pfzfm/ioA0KPuVXdLn+9R5Fz/e/8doAtV2Hgf8A48rn/rrX&#10;C5uf+eqV0vhKHU3sLjyJ40/e/wB2gDu6K57+z9eb/mJRf9+qP7O17/oJxf8AfqgDoawfDn/H5qX/&#10;AF1ojsdbRvm1CJ/+2VY+iW2tJLqH+nRO/m/wRUAdtRXOfZtck/5fkh/7ZU7+zte/6CcX/fqgDoaK&#10;57+zte/6CcX/AH6o/s7Xv+gnF/36oA6Giue/s7Xv+gnF/wB+qX+zdc/6CsX/AH6oA6CsTw9/r9Q/&#10;661EltriS/NcxOn+7SeFvtPm3vnyK/z/AMNAHQ0UUUAFFFFABRRRQBHK6pEzMdo9a8c+P3xh+G/g&#10;C30rRPiRCtzpuuP5SJcWfn2/+8/92vZH+5XIfEG18JXfhq4m8Y22nPosS5lfU1UotAHxR8Tv2cNQ&#10;8beCtW0H4CfEHS9S8Ga3te+8MzX6Sw2rb0ffFs+ZPufcr7w8L6e+jeG9J06Rl821s4rdyv8AeVFW&#10;vi34u/AH4F+D9S0fX9D+IMvwo1C/g+22f9n3TRW90v8Af2V2/wCz1f8AxftvHNjDqfi/TfiP8Ory&#10;CXytZsVVHt9q/Jv/ANqgD6xYb121xvxL+IFj8LfAmreJ7+Ge8tNPj3tb2i73l+bbsRa6zy2Vk2t8&#10;v8X+1WT4i1PSvD2i32o6zPbWelW6+bPLcf6qJP7zUAfOvwu/betvG3xO0fwT4h8C674DvdZieXSb&#10;jVl+S8Rf7le4/FH4j6J8JPBGp+LvEM4tNPsY/nc/eds/Ki/7zV8p+Cb65/az/ai0jx/EsWm/DrwN&#10;5sGi3G5VfUrhvvuv+zWr/wAFCfF+keNv2bdV/wCEf1WDVYNN1qyTUUtJN3lfvf4qAOg+FX7eOi+O&#10;PG+j+Gte8Ia34Jm1xd+i3Opp+6v1/h2V9WI3y1+en7Ut/puq/ET9m2LQ9s17L9n8h7d/uxbkr9CY&#10;FZYY1f7235qAPIbl9/jfxB/vJV2s+/SV/G/iDyvv7k/9AqZ0vP73/jtAFrfTar+Rc/3v/HaNlz/e&#10;/wDHaALFOqr5Fz/e/wDHaNl1/eoAsUPVfZc/3v8Ax2jZcp/FQA5f+PiWrD/frNRLnz5fmqw6XO9/&#10;noAtU2q+y8/vn/vmjZc/3v8Ax2gCxRVfyLn+9/47TfJuv79AFqnVV2XP97/x2hPtNADk/wCPmpv4&#10;6z0S5+1VYRLn+9QBaptReTdf36Zsuv71AFiiqmy8/vn/AL5p+y5/vf8AjtAFinVVdLn+9Q6XOz71&#10;AB/zEf8AgNWKo7Ln7f8Ae/hqz5N1/foAlo/u1X2XP97/AMdpyJef3l/75oA2PDP/ACG7f/er0avL&#10;NB+3f25bqssddklhrz792oxJ/d/dUAdDRXPf2dr3/QTi/wC/VH9na9/0E4v+/VAEWpf8jvpP/XCW&#10;umrhr+21n/hKtKX7VE/7h9/7qth7bW3dtt4iL/1yoA6Giuf/ALN1z/oJRf8Afqk/s7Xv+gnF/wB+&#10;qAOhornv7O17/oJxf9+qP7O17/oJxf8AfqgDoaK57+zte/6CcX/fqons9ej+7fK//bKgB/if/kIa&#10;F/1+V0dcZqUN9/aOiNcy/wDLzXZ0AFFFFABRRRQB5x8e/hzpvxc+FXiHwlrF7/ZOn6lCFe+3KvlF&#10;WV1b5v8AaAritH+EfheO/wDhrq2ueLLfUvEXgi2ltbW7+0xL5u5Nnzf8BrqP2jfCVt8QfhD4j8Jz&#10;6n/ZE+r2zW9rcJL5TtP95FX8q+Yfg7/wTt0bWvhxoF3421nxXYeJGib7dbw6nt+ff8tAHpP7J/h/&#10;QNK+MfxmurbxLJ4k8S3Wqq+pt5WyKD+4iV9U18nfsh/s+6v8Bfij8VkZZ28NaheRNp1zdy+bNKip&#10;/E9fV1AA+dvy188fHP8Aatn+DvihPD2keA9e8c6l5H2i4GkxfJAlfQk33NteF/tM/H3Rvgv4de2t&#10;FtL/AMdatH9l0rTPl82V2/vf7NAHUfAL45aH+0J4BtfE+hxzWa+e9rd2dx/rbWdPvxPXBfH79r3T&#10;/hB43svBmkeFdW8feKpbZr2fTNG+/a2/996qfsv+FtO/Zo+B9vJ4016y0rVdb1FtS1HzpV2RXU//&#10;ACyWvOPhxeC2/wCCiXxSn1CWOCK48KJLbPK23zYvNTayUAfSfwC+N2ifHzwBbeKtEWSGFna3nt7j&#10;/W28q/eRq6f4kf8AIj61/wBe5r5P/wCCZMV4/gjx/PsZdHl8SXX2Nv4W+b56+sfiOv8AxQutbev2&#10;dqAOF0f/AJBVp/1ySrTpWbpXn/2Xaf8AXJat7Lr+9QBLRVfZc/3v/HaNl1/eoAsUVX8m6/v0bLr+&#10;9QBYpk//AB7vUWy5/vf+O1DMlylu/wA1AFuFP3VPqpD9p+z/AHqdsuf+eq0AW6bVfZc/3v8Ax2jZ&#10;c/3v/HaALFFV9l5/fP8A3zRsuf73/jtAFih/uVW2XP8Az1Wl2XOx/m/8doAdYf8AHtU1UbNLn7P9&#10;6ptlz97dQBYoqvsuf73/AI7R5Fz/AHv/AB2gCxRVfZc/3v8Ax2jyLn+9/wCO0AWKc/3Gqpsuf76U&#10;uy62P81ADrb+Kpqz7NLn5/mqfZc/30oAt0VV2XP97/x2nIlz/eX7tAHb+BP+Qdcf9da6euD8LQ6v&#10;Npsyx3MUP7/7+ytz+zdc/wCglF/36oA6CiuQ1a71LQdPl1DUdXtbPT7VWlubh0+4tfOdl/wUu+Cd&#10;94q/sUeJLmNvN+zrdtF+5Z6APpfw5/yGtc/67LXSVw2g/wBpXMEt1bX1teW90v2iK7iX5JVrWSz1&#10;x4vm1CLf/wBcqAOjorn/ALBrj/8AMQiT/tlSf2dr3/QTi/79UAdDRXPf2dr3/QTi/wC/VH9na9/0&#10;E4v+/VAHQ0Vz32HXk/5fon/4BSpDrW/5ryD/AL5oAND/AOQ3qf8AvV0Fcz4bhnTVNTadld938FdN&#10;QAUUUUAfPvx0/ZVtfir4xi8X6Z4o1Xwt4oitfssVzaS/utn+0teYXmpftJfs9XPmXiwfFLwpEn34&#10;l23S/wDs1dZ+1h4t1uD4vfBPwZY+IJPD2keI9TuP7Qlh275fKRHRK8z+J/wm+LPjL4sfGLxVP8Q9&#10;e8B+F/D9sk+hJaInlXW233v9/wD2k/8AH6APev2d/wBqKx+Ps+pWLeHNQ8N6xYLultNQWvcfv768&#10;D/Yr8Yal8Sf2evCvirXXjv8AxFeRbbzUGiVJbja/32r39E2JtoA8d/aH/Zb8HftLadplp4r+1hNO&#10;l82JrSXYa5Lwf+w34J8Lxa7BcaprOsWWr2f2CW2vbnKJF/s19JUUAeD6z+xt8PNX+EGkfDxrO5i0&#10;rRmZ9Oukl/0i1Zn3MyvXSfAv9nrwv8AtEurHQUmmu7x993qF2++4uP7u5q9UooAy9ei/4k17/wBc&#10;HrzPSnb7FCu6vT9d/wCQNe/9cmrzDTv+PSGgC15jfd3Ub3/vU2igB29/71L5zf3qZRQA7e/96jc1&#10;FNoAHeodN/484v8Adp70zTf+POL/AHaALG+l85v71J/+1R/HQAb3/vUb3/vUb/nooAN7/wB6m/fo&#10;ooAd/C3+7U3hV9l6is3ztvRf++Kr/c31DYbv4f8AWq1AH4DfH7wx4g8J/GDxVZeLI5v7W+3Ss8tx&#10;/H89fo7/AMEifD2uaP8ACrxxqep+cmi391AljFL3dfv7f/HK+wfG3w08D/Eu6t7zxV4V0/WNVtfu&#10;XDxfO3+9W9Z21nYabb6fp+n22lafB/qrS0XYiUAS7/4qb9/71H+xQ9AHwT/wV58N69qHgvwVqtos&#10;txolusqSrEv+qbd/FX5+fs6+Gte8WfHDwhZ+GYJX1H+0IXHk/LtVX+ev32vLPTtYsLjTNTsbbUtP&#10;uF/f292u9KxPBvw38C/Di6e58K+E9P0e7l+/cIn71f8AdegDrtYfZqTq0u+VdqSun+5WPZ/el+b+&#10;KrHzfw/On8VV7P70v+y1AFpHb+9Rvf8AvU1H+SnUAG//AGq7DwOmLK4/661x9dh4G/48Lj/rrQB0&#10;1FFFABWDoW97zUlZV2eb8tb1YPh5991qH/XWgDeooooAKKKKACiiigArB0L/AI/dQ2/c31vVieH0&#10;2XGof9daANuiiigAooooAKKKKAI5vu18mf8ABSizvp/2e4pYILm5tLXWLW4vvs/8Nur/AD7v9mvr&#10;R68y+PvxR8LfCH4Y6v4j8YnztHSJrd7Ly9/2t3+5Ft/2qAPn3xx8NPhV8XfGPgj4o65quiXnw10b&#10;wu9l/Z9xLtRWf50+StD/AIJv2tsfAvj++0qzms/DV94puptHV9+1rX5duzd/DXym/wAK4NSuE8Yw&#10;fsteIv8AhHZ1bUPs39tSpui+9v2f7v8ABX6Ifsv/ABB8I/Eb4P6Le+DLH+x9MtV+ytpX8dlKv3om&#10;oA9a8ob91cl8Uvhjo/xe8A6r4Q10THSdTTZP5LbXxu3V2NFAHy34D/4J+eBvh1rmj6hpWta6lvpb&#10;b4LFrr91Xc+EP2Svh54O0TxfpFtpj3On+K5vP1GG6k372/2a9rooA+evhH+xH8PPhF4q/wCEhsku&#10;9V1KL/jzfUpfN+x/7lfQtFFAHjly/wDxXXiD/eWru9/71Urz/kevEH+8tW6AHb3/AL1G9/71No/g&#10;oAdvf+9S+c396kptADtzUO7bPvU2h/uUAV03fapfmq07t/eqrD/x9TVaegA3v/eo3v8A3qbRQA7e&#10;/wDepfOb+9TKdQAb3/vU2iigCun/AB9feqwnyVWT/j5qz/HQA7fS+c396mU6gA3v/eo3v/eoptAD&#10;t7/3qa+9/wCOnU16AK+9vt6fN/DVrc1Vf+X9P92rFAD/ADm/vUm9/wC9TaKANLwr/wAhm3r0NE21&#10;554Y/wCQzb16NQAUUm4etLQBzl+//FZaYv8AD5EtdBsVK5zUvk8ZaU3/AEwlrpqACiiigAooooAK&#10;KKKAOb8Tf8hLQm/6eq6Sub8TJ/xMNE/6/K6SgAooooAKKKKAPLfj78DtF+Pfhix0XV769037LeJd&#10;21zYvtdJVrwW/wDhL+0L8Fx9s8EeNY/GujxS720vVvnm8r+4jtXrP7aXjXV/hz+zV4z8QaFdtYap&#10;a26eVcp/yy3SojN/49XiHxG+GXxL+I+i/AXw74V8Z6naaFc2MtxrXiax2P8AeiR0/wDZqAO1+Ev7&#10;a0/irx/YeCvGPgjVfCut3T+RFPMjeTK9fVMTsR8y7a+Of2M9V8RXXxP+KXgnxT4mn8dxeENRS30z&#10;U9RiXzovlr7HTd/FQAOm6vnv40fsReBPjh48tvGGtT6lba3bpsiltJ9m2voeigD5oP7B3gC/8CS+&#10;FdXvNW1mxa+TUFlurn51lWtz4z/sceBfjO2jT6h9t03UNLtUsor7T5dkrQL/AAP/AHq97ooA434Y&#10;fDDQfhB4QsfDPhq1+x6Zar9zrvfjc7f7TVb+JH/Ij61/17munrmPiR/yI+tf9e5oA4bR0/4ldp83&#10;/LJKu/c/iqlo/wDyCrT/AK5JV3ZQA3zm/vUm9/71NooAduaje/8AeptFAD/Ob+9TLl38p/mp1RT/&#10;APHu9ABC7eVUu9/71RQ/6qpaADe/96l85v71MooAdvf+9Rvf+9TadQAb3/vUO7bH+am0j/cagCKz&#10;/wCPWrG9tn3qr2H/AB7VYoAN7/3qN7/3qKKADe/96je/96m0UAP85v71I/3GptOf7jUAV7N2Tf8A&#10;NVnzm/vVWtv4qmoAdvf+9RvZ/wCKm06gDsPAz79Nl/66101cx4F/5B1x/wBdjXT0AfP/AO3NoWt+&#10;I/2XvHVh4eWV9Se13LFbn53Xd81fz2f2VePf/YVtJ/7Q3bPJ2/Pvr+oe8SSVPLjRXVvvb/u155a/&#10;s7/Di38VP4jTwbpcet7t/wBp+z/x/wB6gDkv2K/DHiDwZ+zZ4R07xHK0uprB5uyb78UTfcRq97X7&#10;orndCn83UdTjXcrxSqrf3a6BPuUAPooooAKKKKACiiigDB0f/kO6n8v8Vb1YWj/8hrU/96t2gAoo&#10;ooA+f/2x/AHgHxt8LHufHGtweFhpsq3Fjr3/AC1s5f8AY/3q+H3+INj8SPK8HeM/2pZLzwfuiiaL&#10;+x2t/tsX9x5f/i6+kP28H0W2+JfwQu/G0DTfDqHU7r+2GmVntEbYnk+b/wACr0X4623wam+APiG8&#10;v4PCx0S40yVrSeOKFRJLs/dbXX+LfsoA9g+HnhjQ/BPg7StG8NW8UOhWtsiWot/usn96uliO7d8r&#10;f8DrwL9hG51q8/Ze8FS+IWu31AwN8179/bv+WvoDZQA+iiigAooooAztd/5A17/1yavMNN/49Fr0&#10;/Xf+QNe/9cmrzDTv+PSGgCxRRTqAG0UUUAFFOptADHo0S2lvILeKJVd2X7j0PVvwqks0XlQfJcS2&#10;sqRP/cagDwH4qftyfBv4P+L4vC+p6zPqupQS+VePabfKta9e8E+M9B+Jfhe38S+FdTg1XRLz/VS2&#10;/wDDL/cdK/Av41+G9X8MfFPxPY65aTx6qmoys/m/xfPX6mf8Ep/DGtaD+ztrF1q8cljp91qP+jJc&#10;J9//AG0oA+wv4UVl2bf4KbR/G67f91/71FABRRRQA7+F91V7P/j3lZfv1YT+Oqtn/qpf9+gCx9/a&#10;zffo/jo/gooAKKKKACh/nTbtop3/AI5toAxfHPj/AML/AAl8Ky+JfF+qxaPoUTbN7/fnb+4leQ/B&#10;/wDbe+EXxd8V3HhrStXaw1WefZp32v7lx/cSvGP+Cs/hLXte+EPhTVdKtp7nR7Cd/t32d9yRP/tr&#10;X5p/BDwd4j8Z/Fbw1pnhOK4/tp76JopoQ37r5/v0Af0FzRSWbeXcxbJV37qajq6p/tpUrpLDZ6fB&#10;dStc3tnZxRXkr/xS7Pneotif3aACuv8AAw2WVx/v1ySV1vgn59OuP7++gDxv44ft0/Cz4Ba4mieI&#10;dca71bd+9tLIK7wf71el/CD44eDvjjoH9r+D9ag1W1X/AFip9+I/7VfgV+1n4H8YeEPjt4qXxlDd&#10;pe3V9PPBLcfPvi3/ACf+OV9uf8EbfA3jOx1bxH4hliubfwfPB5Sed8qSy/7NAH6t1g+HP+PzUv8A&#10;rrW9WD4c/wCPzUv+utAG9RRRQAUUUUAFFFFABWJ4fbN1qH/XWtusTw8uJ9Q/660AbdFFFABRRRQA&#10;UUUUARyt/DXzV+3f8NPEHxM+Bnl+HLRL/UNJ1G31VrT+OVIn3Oqf7VfSc3yLurxn9qLXviX4V+FV&#10;7qHwn0621LxR5qP5VxF5u2L+P5P4qAPK9N/4KQ/CiHwZFdahNqVhr8ESJLoD2bfaPN2/c/u/erc/&#10;YI8Oa1ZeBvGHijWNKbRE8YeIbjXbOxf78UEv3N1fMfgn4r/Ejxtq6Wer+Pfhv4M8UPL5X9meKfC3&#10;2W4eX/Y3J83+/X3h8A9M+IOleD5YPiNrOja3rHnt5FxokHkwpB/Au2gD1CiiigAooooAKKKKAPHL&#10;n/kd/EH+8tXapXP/ACO/iD/eWrdABRRRQA6m06igBtDvRQ9AFdf+PiWrT/fquv8Ax8S1YegBtOpt&#10;OoAbRRRQAU6m0UAVk/4+as/x1Cn/AB81NQAUUUUAOptFOoAbRTqa/wBygCv/AMxH/gNWKr/8xH/g&#10;NWKACh6KHoA0vDH/ACGbevRq858Mf8hu3r0agCF921tu3/Zr53+OH7dPwq+AOt/2L4g1prvWk/1t&#10;jZfO8X+9X0TKrNE6odrbflr+cn9rPwJ4u8DfHvxXZ+NWnudWlvGuFu5Sz/aFb7m1qAP3i+FXxi8K&#10;/HqKy8S+CNZg1Wwt1aKeL+OPdXqsSbE21+X/APwRk8I+ItM03xvrd/bT23hy6WGOzeX7kr/Nu2V+&#10;oEO0RrtXavpQBJRRRQAUUUUAFFFFAHN+Kf8AkIaF/wBfldJXN+Kf+QhoX/X5XSUAFFFFABRRRQBz&#10;XxB8M6H4y8HavoviW2hudCu7Zku0n+5sr8xm8c6Z8KGu/Bngf9p+Sw8GebLbxWn9jvdPZL/cSX/4&#10;ivuL9uQ6sv7LPj1tES5fUPsa4W0X96U3rv8A/Hd1Zv7O8vwV1b4JaDc+HrXw0NJgsE+1ebFFvik2&#10;fvfN3fNu+9QAv7E3gHwT4L+FH27wZ4ji8Z/2tO9xfeIP47qf/a/u19G18TfsG3VjcfFD42weE/8A&#10;knkWsf8AEpS3/wCPRf7/AJVfasSBEVR0WgCSiiigAooooAK5j4kf8iPrX/Xua6euY+JH/Ij61/17&#10;mgDiNH/5BVp/1ySrb7qqaP8A8gq0/wCuSVbd/koAip1Np1ADaKKKAHVFP/x7vT6Zc/8AHu9ADIf9&#10;UlTUyH/VJT6ACinU2gAooooAKR/uNS0j/cagCKw/49qsVXsP+ParFABRTf8AbooAKdTaKACnP9xq&#10;bSP9xqAIrb+Kpqhtv4qsUANpyU2nJQB2Hgj/AJB9x/12NdNXMeBf+Qdcf9djXT0AFFFFAHPeH0Ya&#10;zre7/nqn/oNdDXN+Hf8AkNa4v/TVf5V0lABRRRQAUUUUAFFFFAHP6H/yG9T/AN6ugrntF/5Dmrf7&#10;9dDQAUUUUAfLv7cvx18MfCHwbo+k+L/Ad1470rxHK9u1tEypFFt2/M7t9371fJfhjwl4F1KK017R&#10;f2XPF+vafE3mwPD4m+1Wm5f9j7tfoP8AHvxh8NvB/gh5/ihc6ZF4elfZs1SPzUlb0Va+ALnw/d+I&#10;/GL3/wCy74c8U+GboT+dHreoXPlaFs/2Im+X/vugD9GPhN4iuPFngHSNTufDc/hJ5oMro9wyb7df&#10;7vy12ELZ3Vw3wQt/Gtp8MdFi+Id7a3/i1YsX1xZbfJZv9nbXeJQA+iiigAooooAztd/5A17/ANcm&#10;rzDTf+PRa9P13/kDXv8A1yavMNO/49IaALFFOptABRRRQAU56bRQAx6isEZ7C3ZZWhdfn3p/v1K9&#10;M0357CL+5toAi1Xwr4T17Uvt2teENE1W7Zf+Pu706J5Xf/bdkq7vWGKG1gggsLK3XYtjbrsiWmpu&#10;dXV/uL92uJ+Knx1+G/wKSyg8deMYNE1C6i3raeVvlb/vmgDtn+RnXb+6X7j0ff2N/A1cv8Mfiv4C&#10;+M2h3ep+AvEtt4hS1bZdRIro8X/AGrotV1XTPD3hy717V9TttH0ezXfdXdx9yKgCb5U+9RD87bVb&#10;568Jv/8AgoF+z1Zyuq+M2vH+550Nq+z/ANAqK0/b8+AOpSpYt41aEyt/x8TWz/LQB76iM6u237n3&#10;qr2Cb7eVv9qqXiHxn4M8K+AR411zxPZW3hKJUlg1GF/kl/ufd+9XnPw3/au+DvxCi1D+zPHGm+bZ&#10;rLcTw3G5Nluv8ab0oA9ZSnb/ALm/5N9eReEv2w/gf4z8UW+g6L48tptdlbyrWW4VkiuH/wCBpTNc&#10;/bP+A3hvXpdB1L4g2kN9bs6zzJFLKkEq/fT7lAHryfO/y0V5DoP7Y3wR8ba8nhzSPiJaPqc8qfZZ&#10;fIdEuH/ufMlexvbPbM6yq29KAIqKKdv/ANlndvkXZQAXKK9n5VzZwX9le/JPaXCrLE//AACsrw94&#10;Y8L+G/tFzoPhXS9E1N5W23djYxI7/wC4+yuS+JH7Rvwp+CerppXjbxnaaVrDxb20+FXldP8AvmuR&#10;T9uf9nWwS3ig+I0Ez3DffeKX90rf8AoA9wmmWa6+bd5rLvl/26b/AAVW0TWNM8T6HZa5oOpRa3oV&#10;5Fvs7uH7jLVn7iUAOSut8EpvsLj/AK61ySV2Hgb/AI8Lj/rrQBF4m+HfhrxfPFPrfhrSdbmj+US6&#10;jZxTOi/7JZa1tE0Ox8PWa2emWFvptmn3be0hWJF/4CtatFABWD4c/wCPzUv+utb1YPhz/j81L/rr&#10;QBvUUUUAFFFFABRRRQAVg+Ht/wBq1Dd/z1rerB8NvmfUP+utAG9RRRQAUUUUAFFFFAEcu3y23/dr&#10;yv8AaF+PXh/9m74ZXfjHX4p7m0gZYo7e3+/K7dF3V6jOm+LbtDj+LdXz9+1nafEC+0LT4PCvgLQP&#10;iDoCv5mp6Tq7fO6/7C0AfH/xC+Nn/DXVl9pvm8BfDfw/dKu+71mVZdeig/vxOv3a+uf2GvA3hPwH&#10;8Kbuz8HeOb3x/pkt80rajfNl1fYvyV8/6F8Tf2brbXotI+JnwXj+GOtuq7P7Z0xvKlb/AGNv8NfZ&#10;3wnsfh/omgrZ/D4aPbaVL/pAt9JlXZ838e0UAeg0UUUAFFFFABRRRQB45c/8jv4g/wB5au1Vuf8A&#10;kd/EH+8tWKAHU2iigAooooAKH+5RQ/3KAIV/4+JasP8AfqvH/wAfEv8AvVZf77UAMp1Np1ADaKdT&#10;aAHbKbRRQBWT/j5qz/HVZP8Aj5q2m5H3Kqu/9z+9QA3+OhNv977q72rh/ip8e/hl8B5YoPH/AIog&#10;03U7pd8WmQ73dV/4BWn8NPjB4M+Mul3t94C8R23iS3gbayW6uksH+w++gDpf49rfI9D0P/dVfki/&#10;j/vU7fQA2j+CnU3+CgCv/wAxH/gNWKrv/wAhH/gFWKACj+OnU3+OgDS8Mf8AIZt/+BV6NXnXhj/k&#10;MQf71ei0AI3SuT174a+FfFt3Fca94a0nW7hF2LcahZxTPt/4EtdbRQBxEWiWnh/xNo+n6XawaZpc&#10;UErrY2kSxQ7/AO/tWu2X7ormtS/5HTSf+uEtdNQAUUUUAFFFFABRRRQBzfin/kIaF/1+V0lc54p/&#10;4/8AQv8Ar8WujoAKKKKACiiigDzn49/EW3+Efwp8Q+LrrTJ9atNLg82XT7b786n5dv61+bnh5/hZ&#10;8bLy91jw1+zV4o1JrpvNurbRvE3lbN39+Bfu1+p3iq+0rStDvbzW54LbR4Ima6kuv9V5X8W6vzp+&#10;Kuq/BP4heJPP+CvhXX9b8WS70XU/BTvZ2iT/AMD3H99d1AH1T+yFq8Z8JX2g2Pwn1L4V6ZpkuyK2&#10;1GVZWnb+/v8A4q+hV6fNXzp+yFpPxu0rw/q6fGPVrHVJmZP7NS1eIvBHs+7Ls/ir6Kh+7QBJRRRQ&#10;AUUUUAFcz8R/+RF1r/r3aumrmfiP/wAiLrX/AF7tQBwuj/8AIKtP+uSVdf7lUtK/5Bdr/wBckq1/&#10;BQAU2inUANop1FADaZP/AMe71LUU/wDx7vQAQ/6pKfTIf9VT6ACiiigAop1NoAdTH+41Ppr/AHKA&#10;IbP/AI9asVXsP9RVigBtFFOoAKbRTqAG05/uNTaR/uNQBFZfx1NUNt/FU1ABTqbTqAOv8C/8g64/&#10;67GunrmPAn/IOuP+utdPQAUUUUAc54e/5DOu/wDXVP8A0Gujrm/Dn/IY13/rsn/oNdJQAUUUUAFF&#10;FFABRRRQBz2i/wDIc1b/AH66Guf0P/kN6n/vV0FABRRRQB8Lft3yfC3x5488MeEfihH4q0iy0tXv&#10;bXXtJg/0RHl2fJK//AKh8B/sjfDL4naPjwh8ePFeq2K/L5Wn6xF8v/ANtfV3xi8YeBPAXgq41Xx8&#10;2nrocQ2smoxrKH/2VVvvV+f/AIg8T/sqeM/Ff9o+G9V8S/DHWridPK1jTrOW3tN/8Py/dWgD9D/h&#10;p4Di+F/gbS/DVtqd7rEVhF5SXeov5sz/AO81dZF/FurwX9nf4e/E3wFqeqReKfH6/EDwnPEsumX1&#10;2d13/wDE170nyO9AE1FM30hfaVB/ioAkopm7P3aN/wA1AFHXf+QNe/8AXJq8w07/AI9Ia9P13/kD&#10;Xv8A1yavMNO/49IaALVFNooAKKdTaACiiigBj1FYfPYRfN/DUr0zTf8Ajzi+X+GgDT011TVIpZ13&#10;27Nsr8Qv+ChWgeKtK/ag8Vz+Jop3W6n32czq2xoP4NtftknyIi7vkWsLxh4D8K/EWzt7bxZ4c0/x&#10;D9nb91LdxfvU/wBjfQB+Z3/BIHStXPxu1/UbaC4TSl0t0luNn7r76/LX1T/wVD03xBqv7LyT6RHJ&#10;9ki1HzdR8r+5sr6V8PeG9D8H6Q9j4c0XT9BspW/e2+nwLE7/AO/Wh+6vLC6s7q2tr/T5V2z2N9Fu&#10;idP9xqAP5tdjJt/dt/3zT0Tev+rbf/DsX71f0Gzfs8fB+/laWf4faS7t88rwxIiUyH9nv4SWFwk9&#10;t8PtI81Puu8SslAH5RfFvwh8RbP9ib4WXN5Hdp4Vhvr/AO0WzFs+a7r5Luv+7XzLomg6rrUkselW&#10;dxcvFEzy/Z1b7tf0X39hpmsaJ/Yep6Lp95oXlbF0+aBHiX/gFc54G+GngXwNBd/2H4O0iz835JX+&#10;yq+9P7lAH89dhpF5f38Vtp9tcXN6zbVt4o2302/0260y7mt723ntrpW+eKWP5lav6FPD3wf+G/hX&#10;WX1nSvAmkW2q79/2jyE+X/cp178HPh3qut/25feDNJvNY3fM8tnFsb/eSgD+fHw9Yajf69p0GlRz&#10;f2lLOqwbPv7/AOCv6HvBNnfWHgPwlbau0j6xb6Papfb2+fzfKTfWfpvwo+G/h3XDqum+B9Is9S37&#10;2l+xxfuv+uXy/LXUXMz7kZpd/m/3/vvQA3Z8/wA/3KtaVN5N/FLu3ojbFSqqfP8AKtDp9xdux1+6&#10;6UAfhb+2pomsaJ+0t41XW4Z0uJbxnQyru3LXhez7n7pv++a/oo8WfDnwX8RZUn8VeFdN1u9iT/j9&#10;lgTzW/3qx3+Cfwy1WW3aXwBokKWrfIkVmibv9+gDwj/gmHoninRP2YLtvEX2lLS61PzdJiuP4YPK&#10;/gr6vo3qkSWdtBHZ2VuuyC3t4tkUSU1H2NtZqAHJXYeBv+PC4/661x9dh4H/AOPK5/660AdNRRRQ&#10;AVg+HP8Aj81L/rrW9WD4c/4/NS/660Ab1FFFABRRRQAUUUUAFYnh/wD4+tQ/661t1g+G/wDj41D/&#10;AK60Ab1FFFABRRRQAUUUUAQzfd+X71ee/Gn4waH8Cvh7qHirXpXNvB8kEMXzSzyt9yJK9ClDO23+&#10;GvnP9uj4Xa/8U/gq9p4btobzUNKvItX+zOvzTrE27Yn+1QB5P4q+N/xj8feDn17Vf2a9P1rwnc23&#10;m/Zru9V7t4G/2Nu5Grof2RPg/wDCnxFdaf8AFX4fWt94P1CPzbTVvDkN07RRT/xxSq392obD/gpf&#10;8OrDwhF/aejeIrPxRbwbJdBTTnd1lVfubq6v9g3wxrFh8PfFXizWdMfR18Za/ca/a6dMmyWCKX7q&#10;OtAH0zDDs+Xcz/7dW6rfxKyts/vUvnNv2ttoAsUVDHIGzu++p21NQAUVCjs/8Oz5qmoA8evPk8b+&#10;IF/2k/8AQKs1Xvf+R38Qf7yVYoAKdRTaACiigffegAoeih/uUAQr/wAfEtWX++1VF/4+JatPQA2n&#10;U2igAoo+Z/8Alk3/AHzTvmT723/gFADadTadQBXT/j5rRsHWG8iaXb5W5N2+sz7l0+6rH8FAH4xf&#10;8FJdF1iw/as8UT6rBcpBdbXtZXRtjp/Dsr1H/gkVoWvT/GHX762aeHw3FYbNSf7quv8AAv8A31X6&#10;Y+LfBPhL4lxJF4q8NWPiG4iXZFNdxLvT/gdW/DfhjQ/Bmkf2Z4e0Ox0Gy/5apYwKjy/770Aas0LQ&#10;t833H+6n+xTKaif72+nUANo/goo/goAr/wDMR/4DVj+Oq7/8hH/gFWqACm/x0Uf3aANLwx/yG7ev&#10;Rq858M/8hu3/AN6vQ/NWgB9FMZ1TrT6AOZ1L/kd9J/64S101czqX/I76T/1wlrpqACiiigAooooA&#10;KKKKAOb8U/8AIQ0L/r8rpK5vxT/yENC/6/K6SgAooooAKKKKAPn39tjxD4e0z4K3ej+KtK13UvD/&#10;AIglXT7x/D0Xm3ECff3/APjtfMHwZ/Z2+BPjOwtdG8D/ABr8U6VLEv8AyBvt8VrcL/vpsr9DtZvL&#10;GwsJrjUHhhsok3XEtxt2Kv8AtV+fHxi+K37I3jvXJYrnSdQW9tZXV9Z8M6c0SJL/AHmdPvUAfW37&#10;P37P1n8BbTUoLLxPrviZb+Xe0us3Hm7P92vZK+Lv2efh74u/tTwz4q+HPxmufG3wyll23Ol643zx&#10;Rf3U2/x/79faNABRTHfbUP2n966/3aALNFQ7/lb+/RvZ/ubaAJq5n4j/APIi61/17tXR7/mrm/iR&#10;/wAiPrX/AF7mgDhtH/5BVp/1ySrv8FVNH/5BVp/1ySrb0AMoptFABTqKbQA6orn/AI93p9Muf+Pd&#10;6ACH/VJT6hh/1SVNQAUU6m0AOptFFABSP9xqWkf7jUARWX/HuKmqLT/9VU6Jv+X5fN/uPQA2ijev&#10;3/mo/wB75E/v0AFFO/gpv/AWf/coAdQ/3Gpvyvt2/wAdA+49AENt/FU1Q238VWKACim06gDsPBH/&#10;ACD7j/rsa6auY8C/8g64/wCuxrp6ACiiigDnPD3/ACGdd/66p/6DXR1znhv/AJDOu/8AXdP/AECu&#10;joAKKKKACiiigAooooA5/Q/+Q3qf+9XQVz+h/wDIb1P/AHq6CgAooooA+L/27Y9FT4q/Au58ZxmT&#10;wFHql0up+d81vv2J5Xm/8Cr0748L8Jn+BviVNVHhn+zE0yV7VSsXyt5X7rb/ALW7ZVH9pv4v/Dnw&#10;9ND4I+JWjXN5ouqQ+Yt0kG9Ff/2WvnbSvhj+x+ht9aufGcl/aQNvTTL69fb/AN8UAfSX7Bt5qt5+&#10;yx4Hl1Zp3uvs7Luu/v7d3y19A/8AAa8G+Ff7V/gX4i+L7Lwd4KtLq5t1g+W4SDZbxIte87/m20Ae&#10;NftLfHe5+BPhCLULPw1d+Ib+53pAlsv7qLb/AM9f9mrX7MHxrufj78JdP8X3enLpFxcu8TW8T71T&#10;bWp8dPEuh+G/hh4kbW9StNKSewnige7farPsb7tfPH7A/wAVPCvhL9lBr7UNetHTRmuLq/WGXc8S&#10;b/7lAHof7XX7RniL4CJ4Ms/Cui6frWt+Jbx7WJNTuPJhXaqfx/8AAq7n4DeJviR4n0i9m+I3h/R9&#10;BvlkXyP7GuvtEUqf71eV/FrW/gH+094X8Hy+KvEcUNjcebe6PdvP9nd/4X2P/wABrkf2Eb2XT/ip&#10;8WPDHh/XrvxJ8N9Llt/7KvruXzf3rJ86q9AH2Trv/IGvf+uTV5hp3/HpDXpniL/kCX//AFwevK9K&#10;mn+xQ/LQBpUVVSaf+7Tt8/8AdoAsUbKr75KN8n9ygCxRsqvvn/u0b5/7tAEzp8lQ6b/x5xf7tNd5&#10;/wC7VfTZp/ssW5f4aAND5qdsqrvk/uU7fP8A3aAJnT/eT/crzz46/tCeBf2e9Bi1DxrfSpd3H+o0&#10;60ZftG3+/XodhNOl/FtVfN3fx1+Mv/BSLR/GOm/tF6xP4qWf7JN81i/8Gz/ZoA/WT4P/ABy8C/Hv&#10;Qf7X8J6n9sRV/f6e/wAlxF/tvXcP8ny7dm2vyT/4JPad4jf9o+3vNNhn/sJbWVb9/wDllt21+srv&#10;debLuX+J6AJE++/zfw1BZ/6qX/fo3z+U/wAv8NV7N59r/LQBoJTqqb5/7tLvn/iVfK++z0AZ/jnx&#10;5oPwx8H3XijxVqUGm6VZ/wB/78rf3E/2q85+An7Xvwy/aK1S90/wrfT6bqqf8uOoKu+f/cr5g/4K&#10;/wBp4lufCHw9uV8x9CXzfP8As/3Ef/ar4d/Y607WtS/aL8FReHUme9+2J/qv/ZqAP3f3ttTcuz/f&#10;oT/gVS6xNPNdPuVd8XyNsqpvn/u0ATfx1Xs/+Wv9/dSb5/7tQWb3O24byv4qANWFGmlii2s6y/eT&#10;/YrwHx5+3V8GPh18Q/8AhDLzVbu8u/N8qW+t1V7e3avW/Hn9uar8MvGdjoqsmuto9xFp2z77S7K/&#10;nr8T2Woad4hvbbV45o9YSdkukm++r7qAP6MrO5s9V02y1DTLyPUtMvIt9rdxNvSVK6/wJxaXan73&#10;m18c/wDBOLSvFGj/ALJVlF4hinjFxqcjWP2n76wfw19aeELnUksLho4Ff5v46AO7orE+2avt/wCP&#10;aL/vqj7ZrX/PnF/31QBt1g+G/wDj61L/AK609LrWQ/8Ax6Rbf9+szQZtV83UP3EX+t/vUAddRWD9&#10;s1pP+XON/wDgVH2zWv8Anzi/77oA3qKwftGtf8+cX/fdH2zWv+fOL/vugDeorE+061/z7Rf99Ufa&#10;da/59ov++qANusHw8zG61D/rrR9p1cyrutkRP726meFnkdr3zVw2+gDoaKKKACiiigAooooAY9eP&#10;fHnVPip4cstP1D4Y6Np+vSq7fbrHUJdm9f8AYr2SmUAfn9c/twXmg6ncQeKvgJeP4iik/ey2Nqjp&#10;/wB9vXo3wy+Ovx0+NPiXSp9N8AWfhXwYlyv2q41F2S4aL/ZWu51X9sL4WWHxX03wA10dR12+vksI&#10;5YLbfEs7N9zfXqfgD4kaD8Qpddi0G5886JqD6beLs27J0+/QB06feZtjbv8AbrmviH4yg+HngvU/&#10;EM+n3OqpZL5v2S0XdNK27b8tda9Z2q6haaPYS32pTQ2llEu6WWZvkSgD50/ZS/aw1L9ojxb440TV&#10;fC48PPoVxtgR3y7L/tf7Ven/ALQ3xWn+C3wl1zxba2MepXVkqCK3dtiO7Nt+avkv9iLxr4cP7VPx&#10;4/4n1g8upamz2aCdf36b/wCD+9Xvfij41/Bb44+CPFGg6zr0D+H7ef7FqMsu6JIpf9+gDH/Z++Mf&#10;xw+Jmo6bqHiPwZ4X03wpexeb9r07UfNuEX/c319PI3y1+ZOmWGlfB/8Aa0+G+g/AvxPd69oWpL/x&#10;OrRLr7RbxRb/AP4mv02oA8fuf+R38Qf396VdqlfuyeOfEG3+8n/oFS75d9AFjZRsqvvko3z/AN2g&#10;Cxsoqvvnpu+SgC1spr/cqHfP/do86dPurQA1f+PiWrT/AH6zUmuftUvy1ad5933aALFGxt/yr89V&#10;/Olq9ok0qapbsy/x/wAdAHknx7/ao+Gn7NL29t4t1K5udbuvn/s/Tm3yxJ/t12fw3+JHhX4weEIv&#10;Efg7U47+xf8A18W/97A/+1X4jftoaZ4s0v8AaI8Y/wDCYrP9ulv5WiZvu+Vu+Tb/AMBr62/4I72u&#10;uR658Q7lYLl9EbTokXf/AKnzd/8A6FQB+kdFV0e5RH3f98UI9zu+7QAQ/Pey/wAe1fuVz/xU+K/h&#10;P4G+FP8AhIfGep/YLR1/dW6fPLL/ALlbULz/AG3ft2P/ABf7lfmX/wAFebDxV/ws7R76fzv+ESa1&#10;WK12v+630Afd/wACv2ovhz+0h9rg8HanJDqsH/MM1Hajyr/sV6nsZG2t9+vwz/Yc07xJf/tMeBZf&#10;DsVyZItTha8eL7vlbvm3V+6OsTS/2pd7FXZ5r0AM+/RVffP/AHaN8/8AdoAsU2od8/8AdprvP/do&#10;ANn/ABMf+A1Yqjvn+3/c/hqxvn/u0AWNlN/u1Dvk/uUb5/7tAG34YT/ic29aPxF+Ifh/4aeFbvxF&#10;4j1NLDR7P/Wu/wDE392sHw9Nff2zb7FX+Oviv/gsVbeLrj4ZeGJrFZf+EZSf/ThF/wA9fm+9QB9J&#10;/A39un4W/tAeKX0Dw9qUtvq//LC3u12faNv9yvpGv5tv2XbHWb/9oDwR/wAI5Fdvcpqtu7fZPvrH&#10;vTfX9F15c6ql1ttoIni/22oAqakjf8JrpTf9MJa6auJv5tS/4S/R/wBxFv8AIlrYS61vc3+iRf8A&#10;fdAG9RWD9s1z/nzi/wC+qPtOtf8APtF/31QBvUVg/bNZ/wCfWL/vqn/bNa/584v++qANuisH7ZrX&#10;/PnF/wB902a81zZ8lnFv/wB6gBnin/j/ANC/6/Fro64/WHvn1TRPPVUH2n5tldhQAUUUUAFFFFAH&#10;z/8At22eo337Kvj6LS1me7+yJ8tt9/Z5qb//AB3NV/2drn4PXPwV0BdB/wCEeTSfsKLPFMsSv5uz&#10;975u7+Ku9+O3xQ0v4S+Cn1fWdNm1TSpJPs9zDDHv+RvvV8WHwr+yH4/vrvVW8T3HhwztvlsXne3R&#10;f9jbQB6P+whNp8nxc+OUXheXf4HTWF/sxbf/AI9P9vZX2svSvkHwP+038Cvg1pem+C/h0smq+bKs&#10;Sw6ZEz72/vu1fW9tM1xBFKybN67trfw0AOm3bPlavmH9rP8Aa/vv2eQ0GleDLzXLuJIpmu5V2Wiq&#10;z7dm/wDvV9QvXyX/AMFHvFWjWH7N3iLSJ9YsbTWbhrZ4reWVVldFmTdQB9G/D/xW3jPwNouvNAts&#10;+o2aXTQ/3d1fOvxz/ah8f+Fvjpb/AAw+HXhfRNY1P+zF1KebWbz7Om1v4V+auo8E/tA/D/4Y/s8e&#10;B9Z1nxBbf2VLBb2CzQv5v71k+5XCftGeCf2fvit4tuNc8V+LP7B8UabpiP51tefZ5fI270/3vv0A&#10;fSvws1LxRrfg2xvfGWmWmkeIJR+/tLKXzYk/3Wq38SGx4H1r/r3NeB/8E8Ne17xB+z2kuuXFzf28&#10;Op3UOnXV2+6WW1V/kr3r4kbv+EH1r/r3oA4jR/8AkFWn/XJKu7KytKmnTSLT/rklWneegCxRVffP&#10;/do3yUAWKKg3yp/DSb5/7tAFjZUVz/x7vTPOn/uUy5mn8h9q0APh/wBVVjZVK2e5+z/dqXfJ/coA&#10;sU3ZUO+T+5Rvk/uUAWKKr75P7lG+T+5QBNQ/3H/3Kh3z/wB2l33X92gBmmosy7YlZ33b68Z+Mf7a&#10;vwk+CHi1PDXiG+ub/Wvl8/8As7a6Wrf3Heva9BvLn7PcRRf8fEq3Cf8AA9nyV/PR8V9L1zR/iHr9&#10;t4niuY9Y+2S+f9q+/wDfoA/oHsPHvhW/8DL41g8Q2n/CKeR9obU3f5F/2W/2q8c+Ev7cnwf+MHjW&#10;48K6RqF3pWp+b5UD6m37q6b/AGa/O2z8K/EqX/gn5dzwQXq+HF19ZZU/vQbP/Qd+yvl3wNZ6vf8A&#10;i3SoPD0cz6w06+QkP399AH9F9zbNZy+VLt3/AOxWJ4w8Z6D8N/C934l8UarFpWjwK7u7t88v+wlP&#10;8Npqtn4Q8NW2tRK+qxadEl4//TXZXwV/wV80fxdNpPg25WOR/DkUD+b9n+4j7v46APrD4G/tafC3&#10;9oe/uNK8K6hJYarbtsitNQbb5/8AuV6w6NC8sT/I61+CH7K2leI9X+PfguLwwsy6guowNvh/hXf/&#10;ABV++msPc/bJUba8qKqSv/eb+OgClZ/Or1a2Vn2bz/N8tWN8n9ygCxR9yq++f+7TfOn3vti30Ad1&#10;4GTZpsv/AF1rpq4bwtdaoNOl8u2R/wB7W891rO3/AI9Iv++6ANuisH7TrX/PtF/31QlzrO9P9Gi2&#10;f71AEXhv/kM67/13T/0Cujrj9Fm1X7frDeRFu81dvzVpfbNa2f8AHnF/31QBvUVifbNa/wCfOL/v&#10;qmfada/59ov++qAN6isH7TrX/PtF/wB9UfbNa/584v8AvugDeorB+0a1/wA+cX/fdCXOtbtrW0X/&#10;AH3QAzRP+Q3qa/7VdDXOeHnnfVNT89dnzV0dABRRRQBgeKfB+h+LtOay1zTbbUrR/l2XEW+vnx/2&#10;Fv2ctS8TTS/8ItZPqqfvZLdL+X5f+Ab69i+O+sav4e+DXjLU/D+463a6ZPLZ+Uu5vN2fLX5p/Brx&#10;Z4U8FfFC31mPxrJPqGt/De/uNafUb77mqNv/AHSI/wB1/wDZoA/T3wH4A8LeBtHt7TwvpVlYWKp+&#10;6a1T7y/79dSn+7Xz9+wbLq8/7MHg+TXGuX1B4mZ/tf3/AL1fQcP3aAPNvjP+z34G/aA0q00/xvpD&#10;araWr+bEnnvFtb/gNcf4G/Yh+Dfw3s9es9B8JfZrXW7X7FfQvdSussX935mr32igDwvxf+xh8IvH&#10;HhDw/wCGdV8KRyaNoG/+zoIriWL7Pu+9hlau6+FHwh8KfBPwrF4c8H6Uuk6UsjS+QrM+9m7szV3V&#10;Md9tAGd4g/5Al/8A9cmrzPTd32BN3369H8SXKpoV/udIU8hv3srbUrz3SrNZtLt7q2vLa/t3X/j7&#10;tJfNiT/Y+SgB/wDwL5/7lO/4FU1zZxWdwi3l9ZWd2/8Aqre4nRHl/wBxKhms57Z082JoXb+//HQA&#10;2inUJbS3L7Yommf/AGKAD+Cm7Pl3bqlSGK5l8qC8tJpUX96iXSv5X+/89Sw2ct5Futmg1JF+RvsM&#10;qy7aAKrp8v8Arf4aqaU++zibd/DWglvFebksb6yvLiJtstvDcq7p/wABqlpu37BFtXY/zbv9h6AL&#10;Gyij+CigAd/l21y/xR+EXgX436baWPjzw5B4ht7VdkTvK8Tp/wACWuqRGe4ii3fPK2xaf9mWG4S2&#10;nvLFL1/u2Lzp5z/8AoA5z4e/Dfwh8ItDfRfBPh620HT5V/e+SzO7f8Datv5v4m3u9XUs5ftTxNEu&#10;+Jd8u/5Ei/33pthYf2krtpl9Zakitsb7JOku2gCvsVPl3VXtv9U+1qupCtzPLbWd9ZXlxF963inR&#10;5f8AviqVnNvilX+NW2Mn92gCx/BRv+X/AH6KdQBn+LfDGh+PPDN34e8UaVFreiz/AHrSb/2R64/4&#10;Xfs/fCv4IX8uoeB/B0Gj6hcLs+1vO8rp/ub69GhsZbx22unlbd7S7vki/wB56hhhS8TzbG8tNSiX&#10;5JZbGdZUi/39tAB8v3f++qalJ/D97fSu+xXagAeq9n9yX5m+9V2G2a/llWDbN5S75X/gWqmlRxal&#10;Fd/2dfWmpPFKySw2k6O60AWIZtk6S7m3K29K8v8AGf7KPwW+IviuXxL4h8BwXmtSy+bLcJPLFvf/&#10;AHFr05HV0+Vt6fxbP4X/ALlH3KAHfuES3is4FtrSCJIoLeH7iotdh4KffZXCt/z1rjd+zft+58u3&#10;/brqfDN7aaYksF3c21tcM3yxSyKr0AdfRRRQAVz/AIc/4/NT/wCutdBWD4c/4/NS/wCutAG9RRRQ&#10;AUUUUAFFFFABWJoX/H5f/wC/W3WH4c/1+of9daANyiiigAooooAKKKKACo5V3xOv+zUlRyjdE/8A&#10;u0Afkb4jvLz4LeIfCnhbXPCOpza1onxKl8Tz6rZWv2hJ7Nn+RUZa+3P2HvC+r6d4X8deJdTsJNNg&#10;8X+JbrW7O3m/1qQS/c3V88fCX4xfHT4ITeMvDsvwU8S+NtKbX72607VvIeVnR3+7u/u/JX2F+zd8&#10;VPEvxZ8FXep+KvB134J1O3vHtW0+8Xa+1f4qAPXHTdXN+P8AwNovxM8Jan4Z8QWrXmj6lF5NzArs&#10;m9fvY3LXT0UAfOXgX9gH4IfDvxPZeIdB8ItZ6vZtviuPt0rEN/33XT3H7I/wql8K+JPDv/CKW8el&#10;eIbn7bqEKO6+bL/e3fw17NRQB4/8Fv2WPhr+z/dahc+CPDyaVcXqqk0rTPK5X/gX3a9dSn0UAeOX&#10;O7/hPPEH+8n/AKBVt6r3L/8AFb+IP95atfx0ANooooAdTaKKACiiigCuv/HxLVp6qp/rZqtPQAU2&#10;inUAcL8VPgD8NfjrcWlx4+8Iwa7d2UXlRXfnvE+3/a2V0/gvwj4c+G3hi38MeE9Ig0TQrUfLFD97&#10;/gTfeatFP7v9/wCRf9tv7lTzQxWcsUF5qGn2dxL920mnVJW/4DQBV2bH/wB/71P2U6aFoX2yxNDL&#10;/wA8XptAEKbft/3m+7Wf488B+GPiv4ZPhzxnodtrei7tyRO210/3WWr0P/H/ACru/e/wRf36uzWa&#10;20sS3l5aabK33YbudEdqAOH+FfwK+HPwNlu5fAHhWDQbi6XZLcea0r/+PV2T/fqaa2ltmRbnbDE6&#10;71ff97/cqJPnf5fvv91P43oAP+BUU54Yob/+z2vLJNV2+ali86ebs/3KX7NPudW+R1b5koAZ/f8A&#10;mo/gT5ql8mJLyKzl1DT4dQnX91YvOvmv/wAApiJPuSDb/pHm7PJ/joAqv/x/v81WP+BUzyYP7Z+z&#10;Nqenw6g67/sL3S+b/wB8VLN5ttK8Uq/6Qn/LKgBtD0UUAaXhj/kM29dJ4w8DaJ498OXug69p8Wpa&#10;Versnt5f465vwx/yG7evRqAPF/hH+yJ8K/gXrtxrPgvwrFpepTpsa4855eP+BNXsqoqdKfRQBzN9&#10;8vjbTF2/8sJa6auZ1L/kd9J/64S101ABRRRQAUUUUAFFFFAHN+J2ZdR0Lb3vK6Sub8Uf8hHQf+vy&#10;ukoAKKKKACiiigChqNpFqFuYpoIriJv4JV3q1fP/AMQ/2OfgJ4w16K78TeF9Ni1W6b5FS6a33t/s&#10;orV9EzfP8tfkr8adeg1L4l+JfE/i/wAT3dn410P4kWun6Zp0t19niTSd/wB/Z/Ev+3QB+jfwt+AX&#10;w2+FCyweEfDlhZzRNtlfHmyr/wACavUkTbXyP+yT4nvvFv7Qnx21CDUJdS8Nf2nEljcI2+3f5P4G&#10;r67oAK8U+Mn7IPwr+Puv22teOfDn9sajbxeQri6liGz/AHVava6KAPB9P/Ym+D2m+A08HR+E1fw+&#10;l6moJaS3MrbZ1+6+7dUPxL/Yg+Dnxc8Rxa54n8KC81JLdLXzY7qWL90v3V2q1e/UUAY/hjwxpvg7&#10;QbDRdIt1s9NsIFgt7dOiItUfiP8A8iLrX/Xu1dNXMfEj/kR9a/69zQBw2lfJpFp/1ySrb/cqpo/z&#10;6Raf9ckq06UANooooAdRTaKAHVFc/wDHu9PpJv8AVUANtv8AVfep7/I23dTE/wBR8v36sTW0Vm9v&#10;BeahZW17P/qreadUdv8AgFAEVFSzWctnL5U67HqKgAo/4E1FORGd4t3z722Kn9+gApr7/wDgdWPs&#10;0CX6WzXllbXrr/x4vdL9of8A4BQ9hPD9rVl/1H3n+4if8DoAz7B3S1df43l3q/8At1wHxC/Zj+Ef&#10;xd19PEPjPwZFrGv7Nkt157xeb/vKtek6VbfbLXfYywakjv8A66xnWVE/36ekMV5LKtnfWV5LE3zQ&#10;286O6/8AAKAK8Om6RZ+GU8ORaLbJ4fS1+xf2dt/deV/crzfwB+yv8G/hX4pi8R+FfAsGm67FueK4&#10;eeWXZu/2Xr0t/wCBl+dH/jp1AA7tM7s38VVfEOg6R4w8OXvh7xHpsWt6LepsntJv4v8AgdWv4KbQ&#10;B598Lf2ePhd8ENUuNX8C+DotF1W4XY1w87yun+7vr0N/32+Xds3UU+GzlvH+WBvKX7033ESgClZ/&#10;x/e+98lWtion8W+qulTafNLNBBrmkTXCSun2dLxd/wD6HVt7aW2ldfIaGVV3sk392gBlO3/+g03f&#10;RQB2Xgb/AJBs3/XWumrlvBT7NMuGb/nvWzc6vaWUKveXEVmG/wCfiRUoA0KKiimSeNWjZXRvuspq&#10;WgDndA/5DOtL/wBNVroq5zw//wAhnWv+uq10dABRRRQAUUUUAFJtpaKAMHR/+QzqfzfxVvVz+ibP&#10;7Z1Pb/eroKACiiigDhPjXr+p+FfhJ4t1bRZIU1Wy0ye4tnuF3JuVP4q/P74d/Gn9kj4h+ErDxL8Q&#10;/DelQ+O1Vf7T/wBCdfNnX77rt/hr62/bG+M3iH4R/DS8fQvB9z4me/s7pJLuJ08qw2p9+VGX5lr5&#10;Z8N/tAa1qXwz0p1/Zdj1jVbrTEWLWIbW3RJZ2T5Jdvlfc30Affnwy8Z+H/H/AIJ0vXPCssc2hXUC&#10;m12Jt2p/u11qV5L+zF/wlEfwU8OQ+NNHtdC8SiD/AEmxt0RFT+78q16vC+9f9qgCaiiigAooooA/&#10;I7/grX+0f4w0b4nWXw50TULrRtHt7NLqdrSVk+1NL/erw7/gn/8AtJeNvh78arLSl1S71LQr22uG&#10;n064lZ0+SJ33bf73y1+pv7Xn7F3g79qXS7e51eeTR9b06JvI1G3Vd+z+43+zXl37L37CXgP9m3Xn&#10;8UQajc+MPEDRNCqzRIkUSN96gD8m/ip+0T46+J3xD1PxHqHiPUorh53eBPPf/R03fKi1+qX/AATd&#10;+NHiP40fAHU08S3Ut/e6DeJFBfXDbndP7u6ud+JH/BK34b/ETxzfeINO8V3nh60v52uJdOSJNkTN&#10;9/ZX0v8ACv4S+F/gb8PrLwh4VtWTT4m3y3c3352/v0AdXXzV/wAFFvjH4g+C37PEM/hieWz1DWb/&#10;AOyy30LOjxJsr6Xrl/ip8NPDnxv8A3vgnxVbSPp91863ESfPA/8AfoA/A+z+K/jWwnu5bbxZqkMs&#10;/wDr3S6b97XT/Dz9qT4mfCyDVYvD/i3UIIdSieKdGnb+L+Ov0Mtv+CPvw3drhZfH+rvvb9xsgT5P&#10;9+up8Cf8EqvhF4Qi1P8At/U7/wAVXFxA8UW/90lr/wBNU/vNQB+Wvgz46+PPBviu017TPFOpJqCX&#10;KzNunf8Aetu/j/vV+/2iXja34K8NazOqw32padBcTxJ/z1aJHd6+NfB//BJ34aeEfFVrrWoeMdQ1&#10;iytZUlisfIRPN/2Gr7QSZpoLf/Rls7eKJYoIkb7kS/KlABRR/BRQB5v+058RdQ+D/wCz34w8WaKv&#10;naxbxLbwf9Mt38dfhre/Gvx1f6+den8Vap/avm+atz9qferV/QVrGj6Z4n0HU9B1q2W80rVIHt54&#10;v9n+/Xxfc/8ABIn4bz+ImvovG2pJpjS+b9h8hN/+5QB4Z+0l+158QdZ/ZJ+FNsup3Nne6skq6jqN&#10;tKyvdeVs27m/4FXyn8PP2mPiV8LHvZNB8Vaha/bY2ilTz2r9nPib+yR8Nfin8I9H+HNzbT6Vp+iJ&#10;ssdTt0TzUb/drxr4d/8ABKr4TeD5bi517WtS8SebE8SxPF5SRf7dAH5b+Hfjl488JeLYPEdn4q1R&#10;NWWVJWm+0N83+9X7xfCHxtP8Ufg74S8Z3kC2d3rliss9vt2bmX5d9fKGh/8ABJn4a6H4pj1e78Va&#10;jrGmQz+aunJDtVv9hnr7Ps4YLOwisYIorO0s1W3it4l/dIv8CJQBNR/ndRQ/z76APiL/AIKt/GXx&#10;V8OPB3gnw14Y1G70m01TzZby5tGaJ5/9jdXxT+xn+0J46+Hvx28NR2OvX01jf3SxXljNKzxTo3+z&#10;X61ftCfs6+Dv2n/Bum+HPFE8+m3Fg7y2Oo2i73i/vpXkXwH/AOCbPw8+BXjq08WXWvXPifULNvNs&#10;bd4tiI399qAPrDUoVtr+XauxG+fZ/cqrUtzctc3Dys293+9UX/AtlAHx/wD8FRPjZ4o+FHwq8OaR&#10;4XvpdK/t6V3vLu3+V3T+5vr83fgP+0b44+EvxS0TWtM16+mP2pftVs8rslwjN86stftL8dfgJ4O/&#10;aM8Gp4a8Y2zJ5HzWeo2/+utf+AV8/wDwW/4Ji/Dr4Y+NLXxVqWv33iR9OufNs9OeDYjsv3N9AH2F&#10;9sW8s9PvFi+zRajaxXvk/wBx2Tc9MTbT5rmW5eVp1iTe37pE/gT+5UVAGD8RfGDfDf4Y+LfGMFt9&#10;vu9B05rqK3/vvX4Q+Mf2hPiB458X3XiPUvFeqf2hJL5sZ+1P+7/2a/oBh8p1lingW5iuEdGhm2bJ&#10;Ub76V8b6l/wSE+G/i/xNdavp3irV7Cyln817EQJsi/2FegD2/wD4J1/GvxB8b/2dNN1bxHM02p2d&#10;w1m93L8z3CpX1Sj71rjPhR8K9C+D3gbSvCvhq2S20ywTaMqNzt/fb/artegoAWsHw5/x+al/11re&#10;rB8Of8fmpf8AXWgDeooooAKKKKACiiigArE8Ptm61D/rrW3WJ4e/1+of9daANuiiigAooooAKKKK&#10;AI5vu1578bovGsngi4/4QDU9P0rxBu/dS6mu6Jq9AuZvJTNeXfH3wn4R8X+ErSDxjrZ0LSrW9ivF&#10;u/tX2f8Aeq+5F3UAfGvwC8MftS6P4E1C2s/F3h/RLj+2r15bfWYleV2Z/vpv/wCWX92vqX9kT4S+&#10;J/hR4P1//hMfFNt4q13WdWl1Ke4tG/cxM/8AAtfIGhfBb9nb4ynXfFL/ABV1Dw3LdavdReVfawiP&#10;uV/mdd7/AHa+mf2DP+EHs/AXivSvAeoX2q6VpevzWkl9fT+b57qifOjf3aAPqKiiigAooooAKKKK&#10;APH5vk8aeIE/2lqxVS5/5HfxB/vLVugAooo/goAKKKKAHU1/uU6mv9ygCuv/AB8S1bf77VWX/j4l&#10;qw6Lu+ZvkoAbRR/tf9905/ubl+5QBV1vWH8PeGtd1VbNby402xlvbVP+mqpX4C+Ofjn488ceNdQ1&#10;7UvE+pSah9peVXWd/wB1838H92v6B0mihe4gli85L+Blnt5vuNF9zYlfFXjP/gk38M/EXiK41fTf&#10;FWqaJYzy+bLpz2+7yt392gD0X/gn78X/ABB8cv2dIrjxLcz3Op6DP5X9oTffuk/22r6NSua+GPw6&#10;8OfBn4fab4J8LwMmj2H3bib787N8+966OgCvNfro9rresMqzXGm2Mt1En+0qV+DXxf8A2gPHXj74&#10;ja5rOoeJdRSX7ZL5UaTt+6Tf/DX71WFz9j1R9yK8Tq6NC/8AGlfIXxL/AOCWXw5+JHjS78R2fijU&#10;NBiv5WlnsUiR0Rm/uUAS/wDBL/43+Ifi/wDCbxHoviq7n1J/DzxNbX1x8z7G/g3V9MfFrxVqPgn4&#10;N+OPEensz6nZaZcS2dwkXyRNs+/VH4J/Bbwr+zx8Pk8IeFVa5idt899drseWurvLC21vRNQ0XVYP&#10;tOlalA1rPD/sNQB/Pxc/Gzx1qXiN/Ec/i/VH1hW3/aHun31+xPgD9ofxJrf7AOofE+RP+Kt0nSZV&#10;W5df9a6f8tf/AB+vK7//AIJF/DW51xtQg8balDo/m75bR4E3/wC4lfYeg+A/DXh7wBaeBbTTPO8K&#10;W+nNp66c/wDy1ib77vQB+A958b/Ht/4lTxDP4u1R9YWXzVuftT71r9cPDX7UniHV/wDgnVqnxXa3&#10;EXivT7N9P+0t952XbF53+981cJf/APBJL4Z3/i176LxjqltpTyea1isHzp/sb6+v4PAXhWy+F6/D&#10;yLSFm8HrY/YGtE+R9n95v9qgD8Bp/jR42ufEb+IH8Val/azS+b9o89t9ftp+yL8VNX+Nn7NnhfxR&#10;rTf8TtN1rPcP/wAvCK/368Auf+CR/wAN5vF7Tx+NdSh0dm8/7D5Xzon9yvs3wx4b0jwN4K0/wvoN&#10;jHYaFYKsUHy/O3+3QBobNlFOdNnyrTaANLwx/wAhu3r0avOfDHya3b16KvSgBaKKKAOZ1L/kd9J/&#10;64S101czqX/I6aT/ANcJa6agAooooAKKKKACiiigDnPFP/H/AKF/1+LXR1znin/j/wBC/wCvxa6O&#10;gAooooAKKKKAIZY90iNX5tan8dfgz4w+M/xH8OftCaDpV5quh6xcW+kXv2N9n2JW+RGdPvPX338U&#10;PFl94D8C6trum6JP4jvrOLfFpls215/9la/Pf4b/ALT/AIj8W6p47vNa/Z4XxzLFrsqI/kW6S2af&#10;8+7u0XzMlAH2H+zH4/8AhP4s8LXmnfCRba30jSZdktvbQ7Bvb/0Kvda+U/2OdZ8ceINa8aan4h+H&#10;1t8PPDlzcr/ZGnpFFE//AALYibq+qUfetAD6KKKACiiigArmPiR/yI+tf9e5rp65n4j/APIi61/1&#10;7tQBwujp/wASu0/65JVp6q6P/wAgi0/65pVqgBtOptFADqbTqbQAUk//AB7vS0yf/j3egDK8W+LW&#10;8AfDfxX4sis/t9xo2nS3sVp/fZUr8GPG37QHj3x14yvfEd94l1KG+lnaWNftD/uv9la/f+zuVhid&#10;ZYlubeVfKlhf7jo38FfGXjn/AIJPfDXxV4vuNZsfFGpaJp88/nz2Pkb9m7+BKAPR/wBgH4teIPjN&#10;+zPb6l4lvGvNQ028eyS4m+d3RUSvobYqbPvb65z4b/DrQfg54GsvCfheDydKsl2b3+/O/wDfeul+&#10;+v8At0ANrifjx42vvhd8CviB4z0pN+p6XYb7ZP8Ank7fJv8A/H67bfvqHUtKsdYsr7T9ctvt+lXs&#10;H2eW3l+4yNQB/PxqXxv8dar4lbxDP4s1T+2Hl837R9qfetfUf7R/7Y/xB8W/s5/CXSf7XvLG41Gz&#10;uJr69t5HV7rY7xKjt/FX0lqv/BJL4ZXni99QXxnqFto8svm/YUg+6n9zfXt/xi/Yz+Gfxi+FuheA&#10;/Ln0G08Ox7NM1O0VGduP4qAPxw8E/tLfEr4b6TqemaD4v1Kzsr+Lyp4fPapvhL8ffHnw4+IGka9p&#10;fiK/e6+2K7xPO2y4+b5t9fpP8Pv+CVvwp0jRtYj13WtQ169vIHiiuEXZ9gb+9/tNT/hv/wAEqvhv&#10;4J8Y2ut6j4ov/EMVhOk0GmeVsWX+5voA+wNK1VfEPhzQdc8hrC71SzS6nsX/AINyVap9zeNNL8sU&#10;X7pdnkp/y7rUTvvR6AHU2iigAr43/wCCqvxa8T/DT4SeDNM8Nahd6PDq91L9qmifYzbU+5X2RXn/&#10;AMeP2fvCf7TngWLw14naez+yzvLa6jafO8T0Afg1a+PPEdne/bIPEF/Dd7vN85Z3376/Z/8A4J/f&#10;F/V/jj+zFb6h4jlkm1XRL5rD7dK297pV+f5/++68Q03/AIJAeDHuPPn+IN29l5u3ZDBudlr7V+Hv&#10;w68NfCXwHpXg7wrZ/ZtHsP8Als/353/vv/tUAdFv8759uyim06gDq/B+1NGumZd+2V2r8EP2pf2n&#10;fHvxN+MPiR7zxFf21jbXktvb2kMrJFEiv/cr99PBP/INn/66V8kfHr/glh8PfjZ47u/FUWr33hu7&#10;vW3z29lEjRO/96gDxz/gkX+0R4w8bahr3gjxBqNzrOnWsH2i1muGZ3g/2N1fp0jtu2t/31XiH7MH&#10;7JHhD9ljw/dad4dea+u7o5nvrpV8169xSFU6UAYXh3/kM63/ANdU/wDQa6Gue8PndrGt/wDXVP8A&#10;0GuhoAKKKKACiiigAooooAwdF/5DWp/71b1c/of/ACG9T/3q6CgAooooA8Z+PWk+Mrn+yr3Q/EFj&#10;onhiygvX11dQiR0lTyv3X3v4Vevl7Tvhp+19P4cTUtI+LugLorwedavFbwLCkH8G39193bX0Z+1r&#10;8Bdc+PPgWTTtB8TX2hXUEFwotLeTZDfMyfKkv+zXhfhL/gn54z/4V/pGk6n8X/EWmuLFLe60+0um&#10;8mL5Nron+zQB9S/AKbWbr4WaFN4k1+08U65JD/pOrWATyp2/4DXokX8X3q4H4J/B/TPgb8ONH8H6&#10;RPcXNlYJ/rrh97s1egpQA+iiigAooooAztd/5A17/wBcmrzDSnaaziZWbe/3dn8Fen67/wAga9/6&#10;5NXmGmv/AKLEqrsi3/NsoAzPH/jzwr8K/D6a94x1q00TR9337hn3u/8AsIvzVk/DP42fDf41C4Xw&#10;L4zg12aD79pDG6y/98vX58f8Fh38R/8ACyPCUU25PCv2D/QFT7n+1u/2q8S/4JyjWn/au8JPpEM0&#10;yK7/AGryvubNj/foA/af7lN/gf5qlv8AY91Lt+5upmygBf8Ad3bP7lM/j/8AQU/u06igCJ/ubV+5&#10;/FUWmp/osX+7/HVh6h03/j1i/wB2gCainU2gAp33/wCKm0P9ygByWzXMsSruheX54n/gdf8AbryX&#10;WP2wPgVoPia40W++Iljba3by+U0PlSyoj/7+zbXS/HtPEf8Awo/xwnhdWfXX0x/suz76r/Hsr+fO&#10;/wDN/tG4+2M/2rzG83d97dQB/R/DeQXNrb31ncx39lfr5sVxaf8AHu61W01Nlq6/wfcevn3/AIJx&#10;vrifsd6L/bi3LztqNx9lS9+95H+x/s19B2b/AOjy7l2fN/BQBY2bPkX7lH+79/8Ahop1ABvbbt/g&#10;+/8AJ/fpv9//AG6dRQAUUUUANRFT5l+//f8A46hs/keX5m37v71TVFbffm/3qAJ/l/h+RKKb/BTq&#10;AD/vl/8AfrsPA3/Hhcf9da4+uw8Df8eFx/11oA6aiiigArB8Of8AH5qX/XWt6sHw5/x+al/11oA3&#10;qKKKACiiigAooooAKxPDy4n1D/rrW3WD4ef/AErUP+utAG9RRRQAUUUUAFFFFAEM33N1cN8XvBPg&#10;zx/4RfSvHMFpNoksq/8AH3L5Sb/4fnruZQ2PvV8if8FNHe2/Z9097bc+oLr9k9rDu2JK+/7r0AX/&#10;AIff8E4/hH4R8KXGkavo8XiRpb6e6iu5leJ4on+7D8r/AHUr6C+HXwx8MfCjQE0Twno9tommI2/7&#10;PbJt3N/eavnFPi7+1UIIVh+C/h3ykiX/AJje7d8te2fALxP8RfFPha7ufiV4XtPCuspcskVpaXHm&#10;o8X96gD1KiiigAooooAKKKKAPHLn/kd/EH+8tXapXP8AyO/iD/eWrdABRRRQA6iim0AOpr0UP9yg&#10;CFf+PiWsL4i/E7wT8H9Ii1Xxx4htvDdlcN+6S4Vmlf8A4Atb0P8Ax9P/AHNyV+W//BXn+3P+F56a&#10;18s/9j/Y1+zfe8qgD9F/hj8cvh38b5buLwB4stvElxZp5s9okTxPt/v/AD13cMPnebL8qRRLvZ3b&#10;YirX4p/8E4D4jf8Aat8Lf8I0zo7M/wBp/ueV/Hu/4DX6mftz/wBvXn7LXxA/4Qz7X/aCbPksV+f7&#10;Pv8A3v8AwHZQA7Tv2vvgbd+JV8MWvxDsjrE9z9l2NFL8sv8AsPt2ba7v4mfEvwj8FtBXU/HniqDR&#10;LKVvKglmXzfN/wBtVSv52rbzUn3Lu+1bvk2/f3V9L/tkD4gRad8LR41/tH7P/wAIxb+V9r3bfN+b&#10;d/47soA/Xv4Z/GPwD8abK6b4feLLPxHNZJvnQK8T7f8AdeuzT+Cvxo/4JlP4lb9qnw4nh9pfsTbv&#10;7VRPufZ9tfs1ebftD+V9xaAKSJ/pn/xdWH+6+2oU/wCPmpv4/m3bP9igByQy3LorfO7/ACKlea+P&#10;P2lvhF8KPEH9h+MfG1po+qxfetNssrxf7+1K9NT7S+m6gtiu/UGtX+y7/wC/s+Sv56vjNN4j/wCF&#10;q+Jf+EvaR/EH2x/tn2j7++gD+gXR9Y0zxVoNprnh7VY9V0e9+eC7i+dGq2/3ty/I7/er4m/4JGP4&#10;gf4JeN/7V+1/2F9ug/sz7Ru8r+PzfKr7ZoAd/Bt/g+/so/v/AC/f/wDHaKa/3KAK/wDy/p/f2/M/&#10;96rX3Kq/8xH/AIDVigB38dHybl3fc/2Kb/HT/wB1v2ysyJ/fRfnoAwPG/wAV/BXwKhg1zxr4lttB&#10;s2b5Eu/mll/3VWuk+D/7Q3gD46wTz+BvEtprkNv/AK9U3q6f8BavyS/4K1f29/w0Fp/9qeYulNpk&#10;X2Pb9zZ/8VWN/wAEsU8Tt+1Dp/8AYKsNPW2f+0f+eXkfxbqAP3UVg65FOqnYp5cO1P8AVbvkH91a&#10;uUAczqX/ACO+k/8AXCWumrmdS/5HTSf+uEtdNQAUUUUAFFFFABRRRQBzfin/AJCGhf8AX5XSVzni&#10;n/j/ANC/6/Fro6ACiiigAooooA4f4v6b4q1n4farZ+CtVXR/E0qqtneuqOsTb13fe/2d1fImrfD3&#10;9pDXfGPiWX4ZfE/w3Z6VFeeVdW9vaxK/2rYnmvL8n3q+x/iX4TufHXgvVdBs9YudBuLyLYuoWjbZ&#10;bf8A21r4l+Gn/BPvx7o974tbUPipreiNe6xLcWr6fdNuvIv+esv+3QB7p+ykPifajxVpfxR8dab4&#10;t1uxnVVhsUTfZ/721a+jokVF+XpXg/7NX7Ltr+zzc+IL5/EepeKNa16fzry+1GXdur3telAC0UUU&#10;AFFFFABXM/Ef/kRda/692rpq5n4j/wDIi61/17tQBw+j/wDIKtP+uSVbeqWj/wDIItP+uaVdegCK&#10;iiigAooooAdUVz/x7vT6Zc/8e70AMhTfb1N8395v++qZD/qkqWgBuynf8spZflSKJd8sr/ciT+/T&#10;a8p/a6TWv+GXfHH/AAjy3P8AaflJu+yN+98r+OgBv/DXvwKTxG/h7/hY1i+reb9nVPIl2b/97Ztr&#10;S8c/tOfB34S61/ZXijx/p9nqTpva3RXuE2/7y1+Asjyo7q277Vv+bcvz7qs6rLf/AG1W1TzzdMvW&#10;6/u0Afvz8Mfj38MPjHdXdj4A8XW3iHU7VfNktEV4n2f7KN96u+e2lhieKJvkT55Yk+T5K/DD9iJ/&#10;FH/DTPgw+EVk/tP7Uu4J93yv4/8Ax3dX7ua28T3lwsW5/wDYhoAzNN3Jaoqt8n9zdVuG2a5dP40X&#10;e8jv8iRL/fZ6qWH+orgv2mjq837N3j+Lw55iawtjuZ7f77xfx0AZj/tb/A1PEaeF5/iNp/8Abfn+&#10;UyQxS7N/9zfs216w9s6bP3scyXH72CaFt6SpX83r+f8AaG37vtXm/wDbXdX76/srprMP7LXw1XxA&#10;sn9qrY/Mlx/rtu99m+gD0v5/4qKPv06gArP8SeJNF8AeH7vxD4l1ePw3o8H+tu7j7jf7CVer4a/4&#10;K+Jq8nwk8AtZ/af7IW8l+0+SreV9z+OgD6k+F37QPwr+MGp3eleB/G2n6lqCfdh2vE7f99V6C6Mj&#10;7dv3P9an9x6/Av8AZg/t9/jz4P8A+EW8/wDtP7dFs8r/ANmr+gHWNz3vzfJdoq+fs+4zbKAKVOSm&#10;05KAOv8ABC7tOuN3/PY109cz4I/5B9x/12NdNQAUzZ826n0UAc54e/5DOu/9dU/9Bro65vw5/wAh&#10;jXf+uyf+g10lABRRRQAUUUUAFFFFAHP6H/yG9T/3q6CsHRf+Q1qf+9W9QAUUUUAfJX7ZHx3u/gR8&#10;VvgxqE2p6lbeFbu8vU1ay0+LzXulWJdnyfxffqsn/BTH4RJHL/o3ip9nzf8AIHf56u/tl3mjeEfi&#10;D8JPGesafqWsJol5eOun2MCSrLviVfn3VxWsft6/DLwxo0uq658MdQ0fT9myKW4s4k83/ZWgD6y+&#10;GPxF0r4u+CNP8T6L9rh0+/TdF9ri8qVf+A110KbN9cN8F/iDo3xT+Geg+J/D9k9jo9/b+bBbzRbH&#10;iX+7tru03MvzUASUUm2loAKKKKAM7Xf+QNe/9cmrzDTf+PFK9P13/kDXv/XJq8w0357NKAM7x14A&#10;8J/Ffwy/h7xroNt4h0r76LMnzp/ut/DWR8K/gh8O/gbFdL4F8K2mgzXX+tmRnluP++3rsKP9n+//&#10;AB0AFFOhRppUjVf3u7YqU+b7Cl79jbWtL+2/8+n2pEl/74oAip1TJDFcyvBbXNtcyr95Ip1d0/4B&#10;ULp5P3vn2rv/AN+gCJ6Zpv8Ax5xf7tS6k9tpSp/aGq6fpUr/AOqS+uki83/dp9tZrZ2aS3lzBYW+&#10;35bi4nXym/3GoAbRVpLCV4HlWWCa1X5/taSr5X/fVV/O0yGz+3S65paW+7/XPeL5T/8AA6AG0VK/&#10;2FLVZ21fTYbeVdy3D3i+VT4YYrmB57OeDUolX5pbGVZUWgCG2ma2fzYGb5v7/wA6V5JrX7H/AMDf&#10;FPi3/hI9Q+Hlo+rvJ9od0ldInf8A20r1n/ll/fRqP4Hb76f36AHJ5FtaxWdnBBZ2VvF5UFpbxbEi&#10;T/YqpZ/6pqt3L22jqkup6hp+mxXH+q+3TrFv/wByq8MLWdnulb5Jf9VKjb0f/gVAEyfcp1NT/aoo&#10;AdTaKdQAUJ9+m0JQAVDaffm/3qmeq9n96WgC1TaKKAHV2Hgf/jyuf+utcfXYeBv+PC4/660AdNRR&#10;RQAVg+HP+PzUv+utb1YPhz/j81L/AK60Ab1FFFABRRRQAUUUUAFYnh7/AF+of9da26xPDy4n1D/r&#10;rQBt0UUUAFFFFABRRRQAx68Q/aw+G+qfEz4TyafoWiafr2q295Fd21rqO7ZvVt1e3vXif7WGvfEj&#10;w/8AB/UJ/hVYfb/FrSJFFsG9kX+9toA+Yvid+1P+0J8B9Ei1PxrF4LsFddkGkwo0t3K3+yqvX0f+&#10;xp8XPH3xo+Ew8RfEPw9H4e1WW5dbeKKJ4vNg/hfa1fG3wu8DePfBOqJ4o8Y/BjW/H/j2VvNlvtWl&#10;82KJ2+b5IvupX3t8A/Hfib4heDX1DxV4Ul8IahFO0C2L/wB3+9QB6hRRRQAUUUUAFFFFAHjlz/yO&#10;/iD/AHlq3Ve5/wCR18Qf3ty7av8Ak7LeW5nngsLRP+Xi4bZFQBBRUsMMF/8A8g/U7LUnX53S0nR3&#10;qL/0P+JP41oAKKKlt7ae8l8uBfOl/u0AMpr/AHKsJbLcyvFbX1peXcX+ttLedWenfYIklSC5vrSz&#10;u5fu29xOvm0AZif8fU3+9WR8SPhd4J+MGgxaL428PQa3ZRN8rzf61P8Adet3yZYdRu4JF2SxfwU/&#10;Yzo7UAcT8KPgV8OfgUl2vgLwrBolxdJsnuH/AHtw6f7/APDXdpcrCr/KrxOrJLE670ZP496UWdnL&#10;efLFu37fvpRD5VzLKttc2lzLEv79LGVX8r/foA8hsP2Qvghp3i1PFkHgG0fV0k+1b937rf8A9cq7&#10;74nfDrwd8adGTSPHHh6217T4vniR12Pb/wC49dHbWctzL+6VnTb80393/fohtor9X/s++ttS8r/W&#10;paSq7p/v0AcT8Lvgt8PvghYSx+AfDUGhG6/1tz96V1/u7q66i/udK0qd1vNe0uzlf+C7vER/++Kl&#10;2WyPbr/aFinm/d866X5v9ygCon/HzU38dOhsIn1R7ZdQsvtf/Pp56eb/AN8U3YySyrKrI6Ns2PQA&#10;5HaF0aJtjp91681+Iv7MHwi+LuvJrni7wTaarrG3Y93CzxPK/wDt7K9I+/QiNNLEq7t/9z+/QBX0&#10;fStN8MaHaaLoNjBpWj2q7ILG3XYkVWv46sPbIk/2Fr6xTUNn/Hj56eb/AN8VXeGWGXay7Nv3kf79&#10;ABTX+5Rv2f7lSw20tyj+V8iJ96V22ItAFL/mI/8AAasVX+2aR9s3S+IdGh2/e/06L5f/AB+rs1s0&#10;MHm7le3b/VXETb0b/gVAEVHzO/yrv2/wbqlS22Wr3NzLBZxf89bh9kX/AH1Q9t/oqXMUsV5bv/y8&#10;W7I8VAHPeN/hB4I+Otja6D438OW2vWv34nm+WWL/AIEldN8I/wBnf4f/AAKsZ7bwP4atdEWfmWWM&#10;F3b/AIE1WPDaP/bdvs/g+9/u16NQBGiKi7VqSiigDmdS/wCR30n/AK4S101czqX/ACOmk/8AXCWu&#10;moAKKKKACiiigAooooA5zxT/AMf+hf8AX4tdHXOeKf8Aj/0L/r8WujoAKKKKACiiigDwX9uPxNqv&#10;g39mDxrrWiX0+m6nawRPFdW7bXT96leVeFf+ClHwutvDujx6hH4oub1bOJJ5k0h33y7F3tXsX7Y3&#10;hyDxd+zl4z0y5a5SCS1V2+yJvl+V1b5V/CvBfDP7ZHgHRNB02xb4Wav9ksLZIpb6aziVERF27moA&#10;+hfgR+0t4R/aGj1OXwxBqkS2D7Jf7Qs2h/75r2Kvn39lj9pnwH+0LZa9L4K0iXSItOn2XIeBEWX/&#10;AGvlr36N1lTcvK0ASUUUUAFFFFABXMfEj/kR9a/69zXT1zHxF/5EfWv+vegDiNH/AOQVaf8AXJKt&#10;vuqlo6M+l2W37/lL9z+OtWa22XHkNPaJdvs22jzp5v8A3xQBSopzo0LsrKyP9zY/8DU2gA/joo/i&#10;T/a/8cqVLbfFLK0sUNpF9+7mbYi0ARUyf/j3erttYfbF822livLf/n4t5VdKrvDFeWd39hvrTUvK&#10;/wBb9knSV4v9+gCvD/qqm/gpls++BGi+5/fqVE3y7d2x/v0AN/jqVH+R12q8Uq7ZYn+4yf3HoRFS&#10;BJZ54LCJ/uzXcqxI1S/2bLs81vKS0/huPNXyv9/fQB5B/wAMh/A3/hL18Tt8ObT+2PN83zUd/J3/&#10;AN/ZVr4i/su/Bv4raumq+LPAun3+oIvlJNY77dWX/dWvUEhg8rz/AO09Pey/5+/tS7Ep9tDBqXza&#10;fqFlqsv9yxnR6AOB+F37PHwu+Bt/cah4D8I2OiancRbJbv55ZUT/AGXf7tds/wA6bmX7nyf7b1aS&#10;zief7M19aQ3v/Po86+d/3xQ9osguFtby0vLhU2y29vOrOlAGfYf6irdtKybvu7GXbKkyb0lT+41V&#10;NN+e1/h/3Kmf/wAcoA8qf9kP4G3Pi9fFknw8tP7a83zdnm/ud39/ZXrVzN5z/LFHCiKkUESfcVKi&#10;f5/vf991YtrOWb+H5E+9Lu+Rf9+gCv8Acoqwln9ptXns7m21K3/ie0lR9tV96/wtvSgAqp4h8PaR&#10;420O78PeJdMg1jQrxdk+nXCb/K/21/u1bqX7NFbQefc3MFhFL8izXcqRea9AHnXwi/Z7+E3wTv7j&#10;UPBngy2sNQdv+PuZvNdP9zd92vQvOl3yszb5ZfvPTfszWafvVX97910+dHo3/wAO2gAqT/4mo6ci&#10;M77VVnd/uJQB1/gX/kHXH/XY109cn4ZuINIi+w3l5bQ3ssm5bdpV3/8AfNdTvoAfRRRQBznh7/kM&#10;67/11T/0GujrnPD/APyG9d/66p/6DXR0AFFFFABRRRQAUUUUAc/on/IZ1P8A366CsHRf+Q1qf+9W&#10;9QAUUUUAfOX7Y/7Vuk/sweHdHnvNCl13VdZaWLT4UX5Fddv3/wDvuvkmyv8AwP8AHTWdP8a/H7xn&#10;Bcpbpus/CGnxOsVr/v7a+u/2tT4qttP8O3vhz4b2nxIgtZZZbyzuHTfEm1fubq8h8B/Hj4CeKovI&#10;8ceAv+Fe6rv2Sxa5Z+VFu/2Jf4qAPrf4b6r4f1rwLpF14TWNfD7wKtmkSbURK6xPlrnvBiaHF4V0&#10;9fC7WzaG0X+htaPui2f7NbyfJ/vUAcn8SPit4X+FOhy6r4m1WLTrRU3Lv+8/+7TPhZ8VtA+Mngu1&#10;8UeGp2udJuNwV3Xa3y1i/H7wNofjD4a+IH1fTINRew064ltvO/hfymryX/gnB+5/Zf0fzFWFVurj&#10;p8qffoA9k+M3xz8JfAjw0mteKr5raOV/Kt7eJd007/3UWqfwT/aF8H/H3S7258L3jvNZNsubS4TZ&#10;NB/d3LXzl+1hBF4j/bF/Z806+iiv9Elurh/Jf5kd9n/7FJ8DrVdD/wCCh/xd07R4Vt9KlsbeW6ii&#10;Taiy+Um2gD7L17/kEXv/AFwavM9O/wCPSGvSdf8A+QJf/wDXB68w025l+xxfLQBeo+V/l3VX+0yf&#10;88qT7RL/AM8KAPPf2nPi7efBP4AeJfFmnwM+p/8AHrazIv3d38dfhbefFHxTqXiqXxPLrNy+sPLv&#10;aZpa/oF8W6DY+PPBWq+F/ENj52lapF5TIn/LJv4Hr89NV/4I26vc6tcT2Pj/AEa20x23RJKrb1Sg&#10;D4x+GX7SPjj4Z/Eey8Wafrly1756vOpbcrpu+Za/ejwx4qg1vwVpXjO5tmRLrQk1prJF/wCmW50r&#10;4G+F3/BJNfBXj7TNb8UeL9L17QrOdZXsbRX3y7a/QS21JbNrdbaxitrWKJbe1t3/AOeS/KiUAfgt&#10;+0t8ffEvxu+K+taxqd9crbxXkqWNo/yeRFv+VNtVPFP7TXxF8a+BdH8Han4gnn0TTf8AUQr99f8A&#10;gVff/wAd/wDglafin8S9Y8U+FfFWl+G9O1KVriWxvlfdFK3zN/wGq/in/gkrpGsfDnw1Z+HvFFpp&#10;viiBn/tHUbtG8q6/ubKAPiPS/wBsL4m6P8J734dQa9P/AGTcS/60v86r/d3V5nc/ELxHc+H00GfV&#10;530zzd/k76/TvTf+CVPh6z+DN74evNZtLzx3LdfutZTd5MX+xXnP/DmrxG8G3/hY2heav+zLs/8A&#10;QKAPg6/+JfibUNGs9Gm1u5fT7X5YofN6V7l+xb+0z42+Efxk8P6fZ6lPcaPqV5Fb3lpL8+9Wr31/&#10;+CN3iHyolj+I2iecf9mXb/6BXrv7NX/BNPT/AIEeP7fxZ4x1zT/FNxYN59hb2iv/AK3+DdQB9u6r&#10;bRQ3rtB/qpVWXZ/c3VNolstzqNvE6713O7J/erMm1Ke5le8aLZu+fZ/s0W99c285njiaLytrK277&#10;9AH4e/thftCeLvjR8Y/EH9tX8lvaaXfS2lnYxN8kSq+3/wBlr7o/4JVfHrxH8SPCXivwP4juft9l&#10;4ftYriweX767n+5vqL9on/gl/afF/wCIlx4s8C+I9P8ADFpqTtcXVnfb9yyt9/bXuv7LX7NOi/sq&#10;eAbvTbR11LxXfuq399EvyPt/gSgD237/AM1FV/tjP8zRfPR9pk/55UAWKKr/AGmT/nlR9qb/AJ5U&#10;AWKEqv8AaZP+eVH2yT/nlQBYeobbZvl/3qb9pk/55VXs7lv337j+KgDQoqu9zLu/1FH2pv8AnlQB&#10;arsPA/8Ax5XP/XWuHe5n/wCeVdN4Pv7yGwuNtm0372gDuKKw01fUtvzaY3/fVL/a+of9A5v++qAN&#10;usHw5/x+al/11p39sahu/wCQY23/AHqytF1G+S41Bl09vv8A96gDsaKwV1rUz/zCm/76p/8AbGof&#10;9Axv++qANuisT+19Q/6Bzf8AfVH9sX//AEDG/wC+qANuisT+2L7/AKBz/wDfdH9r33/QPegDbrB8&#10;PbvtGof9dacmr3zyqv8AZ7oh/jqDwrM00t7vj2NvoA6OiiigAooooAKKKKAGOm6vPvjT8N774p/D&#10;678P6Z4gufDeoSsrxajbffRlr0F68m/aT8JeP/Gfw3uNK+GuvweHfEUs6N9um/gi/ioA+b9Q+Inx&#10;5/ZS0i4ufGOr6J4+8L2LbFmadIrtl/8AQq+if2Yv2jdI/ab+H7eKtHsLvToY7hrWWG6XHzr/AHa8&#10;m+GP7A+jaRKur/EXxBfeOdelTfc/aZW+z7/4q+mvBvgzQ/A2lf2Z4f0600rT1bctvaJtQUAdD0FZ&#10;mt+INP8ADum3GoalcpZ2ECb5biXhFWtF6y9c0Ow8SaZNp2pWqXlhONktvN91qAOB+EX7R/gn4165&#10;4j0rwtqJvJ9Bl8q5YptRv9pf9mu28W+LtK8B+H73XNcvY7HTLOLzZZpm+5XxV+wnpsGj/tQftAWN&#10;lbRW1lBqOyKGFfkVd9d3/wAFKbtv+GabiOCT/RZdWs4rnym/g82gDuvhX+2v8Mvi54qXw9pWoT2m&#10;pS/8eqX0XlfaP9yvf6/On9p7w3pHhb4nfs4S6HBFbXsSwJEltEqPKm5P7tfofC7SQRs/ysy/NQB5&#10;Nc/8jv4gX5vmZPkT+Ovy6/4KjftD+MZvjPqHw5tr1tK8NaTFF5Vtbt/rdyI296/UK8uZYfH2utHE&#10;szoybUf+L5K+YP2uf2DdN/ah1qy8TaTqFt4V8V7PJ1H7XudJdv3fu0Aflf8AB/49+MPg74xsNe0P&#10;W7mGWCVWlidtyOtfvf4e8QxeM/BfhrxUkXky63p1veyp/tMlfAvwu/4JF/8ACJeNNP1fxn4z0vWN&#10;CtZdz2lir75W/uV9+/aVhgt4LOza20+3iW3tbf8A55KvyUAWHda8J/bq+NmvfAT9ni41XQW2arqk&#10;/wBnW7/55LXt32lv+eFcp8Xfhpovxy+Hmp+B/EcGzT7pfNtbv/n3loA/DrwD+0b8Qfh743/4S7Sv&#10;EFz/AGqz75Xmbcr03xh+0X4/8d+OZvF2o+IrlNY371eJtiivvXwB/wAEibbw945t9S8X+L9P1Lwv&#10;FKzNY2+7zZUpnjP/AIJB22t+N7jUPDnjHT9N8Myy7orGbd5yJQB9MfsPfGPV/jx+zrb+IfEP77WL&#10;Cf7K1x/HKle3vu27WrkPhd8N9D+CfgjT/BPheD/QrP57qb/nvLXVfbJZt7eRs+b7lAHzL/wUc+Om&#10;tfA74J6db+EppbTUPEMrRSXu3/VRL99K/ND9mb9pbx18HfizpWp6Zq09wuo3kUV5aStvS4Rnr9if&#10;j98FtD/aQ+Glx4K1xfscrN9osdR27/Ilr5Y+CH/BK2y+FfxBsvE/jPxNYeJNJsJPPi060V9zt/Bv&#10;oA9E/wCCoPx7174KfDDTNF8K+Zptx4ldnvL5F/g/ub6/MP4LftT/ABB+Aut6hqHh7XJ997E6ypN8&#10;6Mzfx/NX7MftK/BDSv2nvhzd+FfECrZahA32jTNU+8kTf3K+Wvgz/wAEmdL8G69cXfxG8Q2GvaY0&#10;DJFbWO/ert/eoA/Mzxb498QeOdZuNX1zV7m8vZ281neX+Krtz8XfF15LpLNrlzv07/j2/et8lfeO&#10;s/8ABHTXLnVJ5NO+IOiQ6fLJugilWXeqf980j/8ABGrWt8W34jaN/t70l/8AiKAPiKw+PHjjTfHP&#10;/CXxeILn+2/NWXfu+/X7n/AH4i33xg+BXg/xZrG19TvLXZO6Ls3Ov8dfDGif8Eerqz8URS6h480q&#10;80eCVWnt7dJfN2V+g/h7R9P8E+GdM8K6Dp7WeiaXEkUW/wDj/wBugDYrmvip4zufh18JfGfiixi3&#10;6hpenPcWbv8AwvW39qb/AJ5VDqtnZ+IdJ1XQ9as2udE1SB7WeL/YagD8DtT/AGhvHmr/ABC/4Tif&#10;xHd/26kvmpNu+7/s1+2/7MHxUvPjl+z74U8X61E39tIv2ee4ddnnyr/HXx1rH/BHn7T40e8sfHGm&#10;23hfz9/2eXd5yxV95eEvCulfDfwbpXhLQbH7No+jQeVB/wBNf9ugDbd23P8A88v4q+F/+Cqv7Qni&#10;j4aWHhXwF4avP7Nsdb07+0Ly4T5Xf52TZ/47X3B9pn8rasXz14/+1L+zBof7Wfg+3s7vytK8VadF&#10;5VjqEq/Iqf3aAPwyfxFqk0jM2qXDbm/561+k/wDwSi/aE8VeLPF2ofDPXrttV0JLX7RB53zNE9c1&#10;/wAOavFHm7W+JHh/b/uy/wDxFfV37JH7Hmkfsn6TqF59sj1vxbfr5S3cSuqRLQB8Y/8ABTL9pzxb&#10;rHxc1DwBp13c6P4c03Yj2ifJ5r7E+etb/glh+0Z4t/4W1b/DHULmTVPDmpQSuIZfvW7Ku7fX07+1&#10;/wDsLaV+1JrNpr+lanF4b8TKvlXUt4jeTL/t/LUv7Iv7Emmfsn6pd61eahbeJPFcsXlQXFujIkG7&#10;/eoA+rfD0LJr0W37m5t1eh/x15ZoV5OmtxbYPO+b+996u2TW9T/6BTbP96gDoKKxE1fUP4tNej+1&#10;9Q/h016AKmq/J400pv8AphLXTVw2palef8JbpTf2e2/7NL/HW3/bWpbv+QY3/fVAG9RWJ/bGof8A&#10;QMb/AL6o/te+/wCge9AG3RWJ/bF9v/5B7Uf2xqH/AEDnoA26KxP7Y1D/AKBjf99UyTWtST7ulMf+&#10;BUAReKf+P/Qv+vxa6OuJ1rUbm41LQlltPJ/0yu2oAKKKKACiiigDhPjV8TNM+Dvwy13xjrNtLeaf&#10;pNv9olt4V3O1fnjq/wAfv+GwkSDxZ4ktvhr8L/P3vplvFvu71f4Pm2V+hvxo07U9V+GniC20fSYN&#10;b1SW1/cafd/6qdv7rV8ceFfjl4M0TUv+Ee+MHwNl8DXcSokuoxWfm2P+/vX7q0AfRH7KK/CbTvBt&#10;xpPwlSFNMspFW6cK++V/7zM1e7xIyL8zZrzH4GX/AMMtV0O6vvhlLpc2nyy/v30tl+//ALVepUAI&#10;3SvLPjF+0f4F+B9i9x4o1dbaVdn+ixLvlO5tvSvUXTdXyX/wUd8E6Jc/s6+JfEculQTa1E1rFFdv&#10;99V81KAPqLQNetPEuiWWrafJ59leRJPC4/iVq8s+Of7VngP4BX+n6f4lvJ5tSvV3x2NjF5s2z++y&#10;/wB2uh+BEv2b4KeCvPaOFf7Mi3Zbb/DXzF4J0238S/8ABRT4pJrljBfJa+FkFqlwiS7E81PmTdQB&#10;9Z/DD4n+Hvi94QtPEnhi/S/0y4+XcOqNxuRv9qrXxI/5EfWv+vc18m/8EyHuE8CeP7YN/wAS+DxL&#10;cfZk/u/N89fWXxI/5EPW/wDr3agDybxh4wl+GnwZ8UeLIIPOu9L0l5YP+uuyvwq8Q/tFeP8AxJ48&#10;/wCEyn8R3a6x5vmo6S/6qv3qs4YtY8Ky6Lqdn9s0TUbP7Pef7CslfAviP/gkGt340fUNM8a6enhx&#10;5/Na0dX84Rf3aAPrf9lH4u6r8cvgB4f8Q65F/wATWKLyp7j/AJ+H/v16t/wKuf8AA3hLTPhd4N0z&#10;wd4fttmj6RAkXnf89XrY+2S/xQbKALSJ529f++q/Of8A4Kp/tJ+KPD3jSy+GGh3U+j6Zb2cUt08X&#10;yebvT+9X6F/bJ/Nh2229Hb97/sL/AH68E/a9/ZF0r9rfSdMuor6Dw94tsP3S31wvyTxf7dAH5R+B&#10;f2tviR8NfBOteF9I16dNM1Rdkvm/M61e/Zm/ab8Z/A74o2GrWOq3NxaXk6JfWjNv+0J/u19yeA/+&#10;CUfhzQvBHiOx8VeI7TVfEV0qpp2oWiv5Nu3+1U3wC/4JZ23wp8f2vijxp4j0/wASWmnf6XBp1iG+&#10;Z1+5v3UAfdXy3NhZT7fJWeJLpE/3k37KtaVCt5qNvA38TfM/+zWUmqy36xT+VsR1+VP+eX+xVi21&#10;KezuknWD51oA/GD9tr9qfxt8VPjN4i0ibUJdO0TRL+Wys7G2bYiLE7purkbz9tT4n3nwgT4cy69I&#10;+jo3yzf8ttn9zdX6F/tRf8E2dK+Pfi9/FXhDV7HwrqV0zS6jDd7tjs38dYlz/wAEp/CL/COLw/Br&#10;sCeOVl3y6y6v5Sr/AHdtAH5ip8WvF6eHn0NfEF3/AGY7b2h82t34R/tE+PPgp4ji1rw3rc8Nwvyb&#10;Hfejf8Br7VH/AARr1p7P5fiNo32j/cl/+IrqPhX/AMEjrPwl4ttNQ8eeL9P17R0+9Y6erb3oA+Bd&#10;b/aH8f8AiTxvceMrnxFcprMr72dG+WtX4PftJ+P/AIafFLT/ABLp+uTy311Oqz/aG3pKrP8APX2l&#10;4k/4JDf2x4wvb7R/HGm2HhqWVnitJlfzUWtb4Y/8EmLbwT45t9c8WeLNP17w/A3mxWNpFL5zsr0A&#10;fe9heQaxo2marFbNZvewK7Rf7Wypt7fJuqH7fLNFFtg8mKJUiiT+4q017mX+KKgCw7/J95Ur4X/4&#10;Ko/tIeJ/hrZ6J8O/Dkr6Pb39v519dw/8tfufdavuD7TL/wA+3nf7FeNftV/svaN+1h4PtbG+lj0T&#10;xFpPyWOpv8yOn9ygD8zf2HP2lvGfw3+M/hzSItXnu9F1K6WG4s5W3o25q/azW7aK21G4WJdi7t+y&#10;vif9mP8A4JoaR8CPGtp4v8W69aeJ7uzbfZ29ju2b/wDbr7Fm1Ke8n8+e2+d337/7v+xQBbsEi+1R&#10;eb/qt3zbK/GX9u/9pTxn8Qfjd4g0OfVJtO0LRLx4rGxt/k2V+yVtfz206SrBvSvjX9pz/gmzpvx7&#10;+IFx4w8NeIbTwre6k2+8tLtG2b/79ADP+CU3xx8R/FHwN4q8J+I521KLQ1ils7iX78SNv3/NX2gf&#10;4P7leKfspfs5aR+yp4BvdI0+X+1fEGqOv9o6gn3GVfuba9j85vn/AHHyfw0AWKx/iF4zb4afC/xb&#10;4xiiaaXRrGWWCLbv+atD7U3/ADyplz5Wpade6fqGmLf6VexPa3ULt9+Jvv0Afgn4p/aQ8feJ/iJL&#10;4xl8R3aaqtz9oidH27fmr9w/2GfjTrnx6/Z10LxP4gVf7V3PazzJ/wAtdn8dfGfiL/gj03iT4hXW&#10;r+HvFllbeFZrsyrZSo/mom77lfoZ8L/h/p3wQ+H2meEfC2ls2n6bFs2/c81v42oA9IiG2Jakrn01&#10;vU/+gU3/AH1UiavqDsn/ABLW2/xfNQBX8Of8hrXP+uy10lcXoupX39pawy6eyfvVrWTWr7Z/yD23&#10;0Ab1FYn9sah/0Dno/te+/wCge9AG3RWJ/a99/wBA96P7Xvv+ge9AG3RWJ/a+of8AQOb/AL6piaxq&#10;Dy/8g1tlADdE/wCQzqf+/XQVzfhyWV9T1DzYtjbq6SgAooooA8R/aX+Mfi34UaTpUPgrwLfeNde1&#10;eR4YEtl3RW+3Hzy/7PzV886x+zB8b/2q9Ne2+NOr6F4Z0Jv30Fjo1v5twrf3W3fd/wC+6+7pH2Mv&#10;y72r5Z8a/tB+PfF/xp8QfD/4dWel2EHhpootW1XWZ1ifzZU3p5SN99aAPdfhF8MtL+Dnw+0XwhpD&#10;zSafpsHlRPcPudq6x32Sru3bV/jr5j8KftJeL/Cfxl8OfDnx9YaddzeIIpX07VNIn837n/PVF+7X&#10;1Cnzr/u0AeR/tDfBzxF8ZfC8Wi6L46vvA0T7kunsoVfz0b+GvKfhF+xDrfwx+H3iPwTN8VtZ1Tw7&#10;q1m9qlv5CRPbM38aN/er6320baAPlvXP2HNN1H4PeD/Cdt4s1S28ReFJ2uNK8Uv813E7Puauw/Z1&#10;/Zui+B1z4g1bUfEN54x8W+IJVl1PXL75ZZdn3F217rULIqBmVeWoA5vxt4k0jwz4fvLjXNVtNJtG&#10;XatxfSrEn/j1efeEtb0PxJpu7Q/EOm635Xzypp10srqn+5X5sf8ABYbx34tn+Mml+GLiWeLwhBYx&#10;XFrGnyxSyt9//erxn/gnF4n8Q6D+1l4M0/SL6RLXUZ/s98ifOjxfx0AftFsVFTbtdP7/APfpv3Kl&#10;vE8m/u1+b/Wu/wB6oqABEVInVWZE/vvVHXte0jwrFb/8JHqun6Ckq/f1GdIkb/crWs/KfUrTz1V4&#10;mZPkr8Uv+CifjjxRr37S3iXT9cvrl7Kwn2Wts7bURP8AZoA/ZdPEPh680b+14PFGkTaFF8j30N5F&#10;9ni/2HffTdH8SeHvGbXa+F/EOjeJH2/vbeK8R5Ytv9zbX88cPjHXofDsuhwavepok8ivJY+a3lO9&#10;e1fsOeI9f0T9p/wJDoN3co13fxRTxQytslVv71AH7f3+q6Vo9n9u1XU7bStKXd/peoSrEm/+4m77&#10;1c/bfEXwL/wj9vP/AMJ/4ffym2/PqMX3P9zfXwP/AMFlPEWtw+NPBui+ZcW2hfZXZERtkUr1+a+7&#10;/pu3/fVAH9IGj6lpHiS3ivNB1q21vT4vka7sZUlRG/29tH+uTctfl/8A8EhvE+vf8Lt1rw/FeXL+&#10;GpdKlluIfvJ5q/cr9RflR9q0ANT7vzUfcP8AsUUUAFFFOT5KAG7GdKhs3l2MzNv+arH31eqtmn+i&#10;y/71AFj+OiiigAp1NooAKdTadQAPVW2/5bf71Wqq2n35v96gCx9+iiigASuy8Df8eFx/11rj67Dw&#10;P/x5XP8A11oA6aiiigArB8OPvn1D5v8AlrW9XPeG9qXupf8AXWgDoaKKKACiiigAooooAKwfDx3X&#10;F7/svW9WJ4e/1+of9daANuiiigAooooAKKKKACmbed1PooA+L/2zfG2uaR8UvCWi614g1LwZ8LLy&#10;weS81nTLd5Xe93/JE23/AGa4G/8AijFoPjnwpp/wb8e674t1W61aC3vNGmtWe3+y/wDLV3d6+j/2&#10;v/ijr3wi+G9lrGh+DrHxn5t8lvdW+oN+6gib+Ovnb4hfEj40/D3TfBly3w38N+A9H1TxFYW8uoaH&#10;dJcSypK/3Nn+3QB9+/N9379c18QdA1Xxj4O1PSND16fw3ql1Fsh1W2j3PbNXVJ97/gFP2UAfG3wZ&#10;/YK8S/B/4lXfi+D4xavf3GpSvcarbvZqqXrt/f8AnrtfDH7FHh3SPCHj3wvqut6v4j0zxVdfanTU&#10;Zd/2OX7yPF/utX0oibaNm6gD5S+FX7DaeEPHOl+KPF3jjVPH1xoEXlaHb367Usk/h/3q+rNrbako&#10;oA8ZvE/4rrXm/j3JV5/N31Xuf+R38QN/HuSrVADaKdTaADf5PzM+zbUOsatofhjTop/EfiHTdBt7&#10;r/Vfbp0i3f8AAGq9YeX9tt/NbYm5Nz1+OX/BTvxh4q1v9prWNM1zz7bTbD5dOidv3TRfwOtAH7Ba&#10;beaZr1l9u0jWtP1iyT5PtGnzpKkX+/to/dP80q/I33a/Kr/gkr4y8Rw/He68OQXc8vhq6sJZby0f&#10;54vlr9WHTY77UXyl+6n9ygCGFP8ASn21Y2b3df4P4qgT/j6mqV9r/Lu+egBzvBbWVxPPcx2Fui/N&#10;d3bIluv++9Yug+OfB3ie/wDs2keI9G1K9RfK+w6ZeI8r/wC3sr5S/wCCsXiTxHoPwD8OafpCy22i&#10;Xt1vv5oW2/N/Aj1+XXwZ8Ua14Q+KnhfUNB1K5s9Q+3wLvtmbf99KAP6CnRk/i+7UttDLNK7JF86f&#10;PLM7/Jsq1re77Unyqm5U/wDQK+ev28/FniXwP+yd4i1Dwq8yXs91Fb3TxffSBvv0Aex23jbwPqWs&#10;y2MXjbRLnU2+X7Pb30X3v7n361Zka2nSN1Z5XVnZH/5ZV/OHYa3qGm6lBqFjdzw6grblmST591f0&#10;FfAfW9V8Sfs+/DfU9allm1i90eJ7qaZP3sr/AO3QB1Ft8l5L5S/I6/f3Va+b5NyrVVP+Px28pU/2&#10;Ksfx0AFD/f3LRRQAfLuo6f8AAadQn36AG/f+9RvZPlVvko/jooAqOn+lIv8AB/cq7/v1V/5f0X/Z&#10;qxQA53/hl+5Tfm/4BRTv46ANDwyjDW7dfl2V6NXnPhhP+J3btXo1ABRRRQBzl8//ABWOnr/0wlro&#10;65nUv+R00n/rhLXTUAFFFFABRRRQAUUUUAc54mbGo6J/19V0dc54m41HRG/6ea6OgAooooAKKKKA&#10;OK+LPjif4b+BNV8SwaHeeIZbCLzU0zTlzcXDf3Vr5Klh/ac/adja11PSNH+GvgW8Rklt76Dzb54m&#10;/vI26vuO4xt5Cv8A7LV4D+0l8fdb+GWpeE/CfhPTLTUPGHiiWVLN9Ul8q0gSL77u/wDeoAm/ZX/Z&#10;R8P/ALKuh6rZaVqN3qNxqUv2i6uLj5U3f7C174j71r488b/tB/FP4C6HF4o8YweH/EPh/wA23iuk&#10;sbpftEHmvt/dKn36+s9F1GHV9JtL633CK5iW4Tf97a3zUAX5JVhXLGvmr9qL9lHxB+0jN9k/4WZq&#10;Xhvw08aJLo1vbJLFK6/Nv5r6ZpqrtFAHyfN+w/qmt/Baw+HWv/FPXtRtbC8iurW+iRIpo0T/AJZf&#10;7tavxe/Y6k8ceJtJ8T+EfHGqeA/FEGmpo99qdivmvf2qr9x8/wDoVfTtJtoA8z+BPwR0f4BeA7Tw&#10;torNNbqzXFzdy/624nf7ztVv4teM9F8M+DNRXV9XsNLeeB/KW9uEi83/AHd1d+6bq/DT/gqx4o17&#10;Uf2qNT0zUZZodMs7WBbO38xvKVdv36AP1o8MXWla34ft7nQ9XtNX09Ik82bT50l8pv7rbKsa9rei&#10;+HrVLzXtc0/QbR1/df2hOkXm1+Yf/BHvxLr0Pxj8QaNDNNcaFLYebcw7/wB1H/t7a4T/AIKleLvE&#10;eq/tS63pGozSR6RYJEmnQ7tsWzYrbqAP130TWNK8VWct5ouuaXrdun3k0ydJdv8Av1N9/wDir8ev&#10;+CZHjDxbo/7SOmaZoM08umXm5L6H7ybK/Y2/8pL24WL7m6gCvQ6b12t86UUUACbETay7E/uJTJvk&#10;V2/2alqK5/493oAZbJ/osX+9U38O3+CmQ/6pP9mn0AFG/e1FFADqb9z5v46KKAB32K/y73ddm/8A&#10;utVHXvFXhfwYyafrXizRtK1Jl81or68SJ1re0Hd9vRf4Nrv/AMCr+ez4+eLNf8WfF7xVd6/e3M+o&#10;rqM6fvmb5VV2oA/f3SvIv9Nt7yzvoL+1uPniu7eXfFL/AMDqZP8Ae318P/8ABJHxT4q8T/CrxhpG&#10;tedN4X02VJdOuJf4Jf40Svt2F/l3KvyNQBL9ym/c+7RTqAG7KPmp1NoAdTX27Pm+einD7j0AV7N9&#10;lu+3+/ViGFpvl+Z97fcSq9n9x9396sr4haxqvh74beLdV8PWzXmu2uk3FxYwp9/zVT+CgB+q+P8A&#10;whol++m33jPw7puq7v8AVXF8m9f9h63XRvK89dr29wv7qZPnR/8AbSv5y/EWv6nrviDUNQ1W5mOq&#10;yzNLK80jb99ftV/wTm8S654o/ZC0q68QXNzd3EGo3Fray3D/ADfZ12bKAPrfwO+/S5VX+CSumrmf&#10;Ay/8SyVv+mtdNQAUUUUAc94fdn1bWN3/AD1Wuhrm/D7f8TnWv+uq10lABRRRQAUUUUAFFFFAGDo7&#10;s2s6lu/vVvVg6O2/W9S/3q3qACiiigCGb7u7dXxh+2Rd/ATQ/H+hp8SdG1iXxXeWrtZ3Wg28rvs3&#10;fxbPvNX2VfXUdnbSTTukMKLuaWVtqrXE+KPhr4c+Ius+Gte1KD7ZNoc66hp11DL91/8AgP3loA+L&#10;fgD8SPgp4Y+P/hXQfh94H1n+29egl8/XvEKyxTRbf7qS/L/3xX6Gp/d/8erhta8CeE/FvjrR/Ed1&#10;bQ33iLQd6WrxS/PBu+9uWu8SgB9FFFABUbvsVi1SUUAeR/H74A+A/jl4Xkg8daHHqcNmjNbXCbvN&#10;t/8Ad215h8B/2Zvhl+z3bvqHgzR5LnW7iLY2p3f31Rv7lfTWu/8AIGvf+uTV5hYO01rF81AFhPn+&#10;99+iiigBybUbcvyV5p8af2a/hf8AtCNDP4z0D/ia/wAGp2jbJW/3q9Jo+/8AL8tAHjln+xh8FtK+&#10;Hd34OTwYs2nytvnu5pf9Id/4HR6sfBn9lH4U/s/avLqvhDw9Lf66nyfbrtvng3f3K9dT503Nt30f&#10;M9AHH/E74P8Agz40+F/7B8daCuvW9rvlguN2yW33f3Hrxew/4JxfAZ/DT6f/AGHdvK0u/wDtl5f3&#10;q/7G37tfSzoux1++m2obN28pJf46AOQ+D/wT8C/ATQbvT/AWhtYRXGz7ZfStvuLjbXb01/n/AHu1&#10;t9FABRTqa9ABRQlOoAEqra/8e8v+9VpKq2v/AB7y/wC9QBYooooAKKdTaACnJ9+m07+OgBtV7X78&#10;tWKr2n+tmoAsfwUUfwUUAOrsPA3/AB4XH/XWuPSuw8Df8eFx/wBdaAOmooooAKwfDn/H5qX/AF1r&#10;erB8Of8AH5qX/XWgDeooooAKKKKACiiigArB8PPvutQ/661vVieH/wDj61D/AK60AbdFFFABRRRQ&#10;AUUUUAFRu2xGapKjdf3TL/s0AeO+Ff2lvhT8Sr59HtfFOlTaj9ul006TesqzNOjbceU3Wm3/AO0P&#10;8Lrv4j2/w5udZ0658RRSZjtpUV4llX+Dd91Xr4D8X/Avxd4T8H+LfCdv8EtU1nxxP4kuNU0zx1pb&#10;oqJE0qMu1/vfd/8AQqp6b4G8bXPi208IXnww1a28V6p43tfE663LEn7qzX/Wo8v/AI/QB+tSsx2b&#10;fu/xVNVfYz7Pm2basUAFFFFABRRRQB4/cp/xW/iD/eWrWyqty+/xv4g/3k/9Aq1QA2inU2gB3yv9&#10;77n8Veb/ABm/Z4+HP7Q+nWi+PdKabUrX5INTtPlmVf7lejb96fe2UI7Jv+X97u2In9+gDh/hF8Af&#10;h9+z9od3p/gfRfsb3W1LrU5vnllruJvnbd/H/c/u0Y/2/no+/wDw7KAK6/696tP87PVVHX7bKq/f&#10;WrFAGZ4w8JaD8RfDN34c8WaUuseHLpf38T/wMv3HSvIfhp+xJ8GfhF4gXxPoOgz6xrCtvtYr5vlt&#10;69wT79P3t8/y0APuZpZpXln+d3qveWdjqWnXGmarbQarpV+vlXljMvyMlPf/AL7o2b/vMyf7CUAf&#10;P+lf8E+PgNo/i9dei8O3NykTeaunTS/ufNr6IeZX2RRKttFEiJFEi7EiT+4lV3T/ADuooAh+/dPU&#10;38dV0/4/KsJ996AHU2nPTaACiiigAo/goo/goAr/APMR/wCA1Yqv/wAv/wDwGrFAB/HR/HTqa9AG&#10;l4Z/5Ddv/vV6NXnPhj/kM29ejUAFFFFAHM6l/wAjppP/AFwlrpq5nUv+R00n/rhLXTUAFFFFABRR&#10;RQAUUUUAc34p/wCQhoX/AF+V0lc54p/4/wDQv+vxa6OgAooooAKKKKAK9zsK7ZfuNXhH7X918M7D&#10;4UPffFjSJr7wxHeRRL9kiZ7hZW3bHTZ8y/xV7tc9P4q5bxV4Y8OfFfwvq3hzVfJ1TTrnda3kUMv+&#10;rb/2VqAPzb1Xx/8Asz/D21t/FHh/wL4r17VbWe3Sxt9cguIrT5n+/vb5a/UXQ71NU0awu408pbiB&#10;JVT+7uXNcN4q+Gng7XvAFh4B1m2judHVIooNOmn/AHrpF9z/AGm+7Xeabaw6faRW0C+XDAvlRp/d&#10;VeKAL1FFFABRRRQAV89/tP8A7L3w6+OXh+/1PxZoSf2lZwfuNVi/1yLX0JXMfEj/AJEfWv8Ar3NA&#10;Hi3wT+CHgX4FeHG0/wABaQum/b1Rr7UJv9bP8lV/jT+zf8N/2ire3Xxnoe/UIvki1a0+SXZ/tV3G&#10;lPv0iy+8+2JfkerTvvX73k/7lAHn/wAHP2fvhv8As8Q3EfgPRfJ1CVNkuoXD/vdtd9s2fxM/+/Rv&#10;+Ta3zp/f/jo/3KACij79FABTLn/j3en0y5/493oAIf8AVJUtRQ/6qpdlADaKH2pQ/wDs0AFOptO/&#10;goAfbPKk6PBKsNx/C7r8leGfFn9ir4PfGnxCviHX/D8mlaxLL/pj6d9y6b/2Wvbt/wDDt30ed5KP&#10;95KAMHwH4J8OfDTwhF4Y8F6ZBomhRfN9nT53lb++z10D/wC7sT+5Vew2/Z321NsbZ81ADqbRRQAU&#10;UUUAFD/x0U5/46AILP77Vatna2aJomVHX+/VS2+69WKAPAvFv7CXwL8c+LYvEd54aazu5WaW8063&#10;Z0iuG/v/AOzXuuiaPpnhjQdP0HRdPj0rR9OiSK1tIfuIlWKbQB2XgZ/+JXL/ANdWrpq5nwN/yDZv&#10;+utdNQAUUUUAc54b/wCQzrv/AF3T/wBAro65vw5/yGtc/wCuy10lABRRRQAUUUUAFFFFAGDov/Ia&#10;1P8A3q3qwdF/5DWp/wC9W9QAUUUUAeY/tI2d5qfwE8fWumQSXOoS6PcrBDD9922fw1+ZPgn4tWPw&#10;O0n4dah4Y+LWraxruo20um+IdB1aWWWLTv3TfdT+DY+2v1W+KnjWL4cfDnxH4nmtvtcOk2Mt21uP&#10;+Wu1fu18PaR4b+OfjX4Yt8U4bL4Z6fptzbNrMWjTeH4nuHtV+f55dn3tlAHmH7KPjD7D8c/hJP4e&#10;8Vahr3iPxNZ3T+LbG7uml8p1d9nyfw/LX6tpXz7+y9Z+CviN4I0X4raH4R0/Qdd1yD/SXhiX5H+6&#10;+2voJPuUAPooooAKKKKAM7Xf+QNe/wDXJq8w0357VK9P13/kDXv/AFyavMNO/wCPSGgC1RTaP4KA&#10;HJ/tUTQrbW/n3NzaWG77v26dIt3/AH1U1hDFNqlrFI2zc1fjV/wUW+NHi/xd8f8AWfD+oahc22k6&#10;NK0VnbozIlAH7GGfR38p4te0dGb76fbov/iqe0+nFP3uvaSj/wDX9F/8VX84Ta3qSfd1O7/7/vSn&#10;W9Uf72p3b/8Aby1AH9Hgh8yyR4rm2vIfmX7RaSrKm7+58tV7Cb/QklVfO+X5Yf491fl9/wAEn/i5&#10;4qHxhvPAU9zPqPhfUrOW4nSVnfyGRdyOn92v1O8Nu1vby3MH+kypBLLBCn8bL9ygBs0MWm/Z1vNV&#10;srO4dd8tvNdIj/8Aj1E1tLbbPNli/e/PE6NvR0r8Afjp8TvE/jj4oeJdX1jWbv8AtA30qeV5rrs2&#10;tX6jf8EvviPr/wAQf2fdWt9fnlv30a//ANGvblt/yt/BQB9ceT5yyz7orO3T5/OuJdif990WyQX9&#10;u7WeoafeOrfN9kuUlSJf77f3a/Ov/grZ8XfFXhzUfDXgfTGl03w1dWa3stxDuTzZW3703V+fPhL4&#10;v+L/AAHFqEWh+IL6ziv4mt54knb5loA/oahS2vJ0gs9V0u5uP+eUN4jv/wB81E+5H2/xrX88ngv4&#10;i+I/B/ijT9a0jV76HULedXR/Pb5q/oL8H63c+J/h94U1rUIPs2p3+mQXE6f7WygDST+Oqtr/AMe8&#10;v+9Vr+9VWy/495f96gCxRRRQAUUU6gBtOoo/joAbUVn96WpXqvaffm/3qALFFH8FOoAErsPA3/Hh&#10;cf8AXWuPrsPA3/Hhcf8AXWgDpqKKKACsHw5/x+al/wBda3qwfDn/AB+al/11oA3qKKKACiiigAoo&#10;ooAKxPDy4n1D/rrW3WD4b3efqH/XWgDeooooAKKKKACiiigAqKRmWBm/i2056p6nrFpo1k91f3MN&#10;pbp96Wdtq0Afnl8I/AejftTt438XfEX4q67oniPTdfvLJNO0zWP7PhsreL/VP5Tf8D+avcv2BfHO&#10;oeNPAPizTr7WW8SaZ4d1+40rSdWm+aW4tV+4zP8Ax/71W/iD+y1+z98U/Fk/iXVotP8A7TumVrp7&#10;TUfKW4/31Vqk/Yi8TW+reH/Huh6fp2m6bofhrxLcaVp0WnRbVa3T7rM38bf7VAH0wibafRRQAUUU&#10;UAFRPMsKMzttRfvM1S18V/8ABUf4yeKvhN8CoV8NTtZ/2vcNaXNwn30T/Zb+GgD26G80/UvG+txW&#10;2tabc3crI/2dLpd+yr3zI7r/AHPkbf8AJX87Wg+PPEXhXXrTWdN1q7h1KCXzVmSdvvV++/wc8Van&#10;4/8Agf8AD/xLrit/bGraYst58uze9AHXU5PK3Pub59u/ZTf/AECia8l03S9Yvra2+2XdnYy3EFv/&#10;AM9ZVTeiUAF1eaZpnlLrWs6bo8srfJDd3SI7r/uUz+2/Dz3D20HirSJrt/nX/TIv/i6/AL42fFbx&#10;T8TPiZr+t+ItSu4dSnu5Q1s8rf6Ou77lcKmsahhmXULvd/C3nvQB/R48+mH/AJjmjo/9z7dF/wDF&#10;UeZpm3dP4j0mFP7/ANsi/wDi6/nDfXNV3/8AIUu9/wD13enJrepuv/ITu/8Av+1AH9Glpe6dcTvL&#10;Br2jvF/E/wBsi/8Aiqet1pl2zNHr2koi/J813F/8VX85A1nVU+7ql2v/AG3emvrmqodv9qXf/f8A&#10;egD+jxZNOb/mOaS//b9F/wDFUJPpzq3/ABPNLRV+9/pkX/xdfzh/29qqfMuqXf8A3/enf23qu3/k&#10;KXfzf9N3oA/o68yxudsVtrmlvKzfuoUvIneX/wAfp95bW1hcTRT6rZW1wn/LG4ulR6/nS0Hxtr3h&#10;vVbXVdP1i+ttSs5Vlifz2+Vqu+MPid4s8f8AiG41zXNevrzU5fnaZ53oA/ogmha2nS2lZUlZd6v/&#10;AAbf9+mJJAIGu7qeHTbKJtjPdyLF5v8Au7q+bf8AgnH8S/EfxR/ZsT/hJfPuX0mf7PZ30vz/AGhG&#10;/g/4BXxp/wAFWvid4puf2gn8Im9ns/D+k2cX2aGFmRHdk3O//fVAH6q2aQXj/bLPULa/tEXez2kq&#10;y7P9/bU38b/eT/2evxg/YB+NnjHwD8f9B0nTNQkudP1yVLS8tLhmlR0Zq/anWIfs2rXC/c2/wfwU&#10;AVaKKKAHU2iigAo/goof7lAFf/l//wCA1aqo/wDx/wD/AACrP8FABRRR/HQBpeGP+Q3b16NXnPhj&#10;/kN29ejUAFFFFAHM6l/yO+k/9cJa6auZ1L/kd9J/64S101ABRRRQAUUUUAFFFFAHN+Kf+QhoX/X5&#10;XSVzfin/AJCGhf8AX5XSUAFFFFABRRRQBDKdjK38NfkZ42v7bwH4v+OGvan8S9f8E+O9N8SXWpaB&#10;4e82VLfUU3/J8n8SvX64XCM6fJ97/ar4cutW+KP7TvxU8d/8IRYeB9B0LwlqL6K134n0lL24uriL&#10;7zbtjbVoA+UPGfxj/wCE2l8S+P8AUPHF2nxDsL7SZfDdjb3TpF+9RPtCJFX7B+F5bi78OaVPdrsu&#10;5baJ5f8Ae2818k/s1WOi/Ffxh4l8PfEHwX4dfx38Pr/7P/aGmWaxW8v9x1SvsqLd5a7/AL1AElFF&#10;FABRRRQAVx/xLvoIPBeqxT3MFs8sW1ftEqrursK/Ef8A4KtfFPxVqX7Sd/4Un1Oe30XS7WJoLSKV&#10;lT5k3b6AP1a0dN+iWk6yxvb7VTzreVJdn/fNWNnz/wC4tfmR/wAEiviV4ml+JPiDwhLdz33h+6s/&#10;tEttMzPsf+F1r9OnTZ95t7p8lAEVOhheaWKKLc8rfwf7NFeFftz/ABL8R/Cj9l/XdX8L+ZDe3V19&#10;ilu0+/bxMn8FAHt7atoFvctbXPifR7a4X72+8i/+KpqaroNwz/ZvFWiO39/7dF/8XX86F14h1W6l&#10;luZ9Su5pZW3M/ntUKaxqG3/kIXf/AH/egD+joyac33de0f8A8Dov/iqr3ms6HYSpbXniXS4bu4/1&#10;EP2yL5v/AB+v50G1jVY/v6ler/23em/2zqTt82pXb7f+m70Af0afbNMs7OLz9a0vezbfkvIv/i6t&#10;NLpyt/yHNJ2f9f0X/wAVX84Z1vUtq/8AE1u2/wC270xNe1N/+Ypd/wDf96AP6PWn06Jdza9o7p/1&#10;9xf/ABVDz6ZCu5te0vZ/sXkX/wAXX84Da9qm3/kJXe3/AK7vUqa3qf8AFqt3/wB/3oA/pCtrOK8R&#10;2tr60v8AZ957edHSL/fquZNOlVtuuaT8v/T5F/8AFV/Pb4P+NfjjwHZalY6D4q1LTbe/XZdJDO/z&#10;rXNPr+q7mk/te73s3zfv3oA/o3SGK8V5bO8tLmKJd8v2e6SV4v8AvmiYwWqf6dqun2Dt88SXdysT&#10;un/Aq/FH9gf4r+LvA37SfheDRb27votUlS0vLLzXZJYm/v8A+7XBftI/FfxZ8RfjL4q1PXNWuZLi&#10;LUbi1ii8x1SJEdlXbQB+9NtbNbW+52imib50libekv8AuPTvufLu37a+Lf8AglJ8UfEvj/4W+I/D&#10;WvNPeafoMq3FhqEzbtrf88t1faCPv+8ux/4qAB938K73/uVKlm00Tz+fFbW8X3ppm2J/33TN/wDl&#10;K/Pr/grt8VPE/h678K+CtKuZ9O8O3EH2h5oWZPtDfL/HQB+gsKRXkDtZ3lpebP8AnxnSV/8Ax2mo&#10;jOm5fuV+H/7Gfxc8W+Bvj94UGkaldzQ3V0sMto8rOkqt8tfuVrCLbatcKq/P99v9mgCvTH+41LQ/&#10;3KAK9t/FViobb+KrFABRRRQB1/gX/kHXH/XY109cx4F/5B1x/wBdjXT0AFFFFAHN+HP+Qxrv/XZP&#10;/Qa6Suc8Pf8AIZ13/rqn/oNdHQAUUUUAFFFFABRRRQBg6L/yGtT/AN6t6sHRf+Qzqf8Av1vUAFFF&#10;FAGJ4s8Lad418M6loOqwC50zUYHtbmH+8jfer4j1v9in4ieAvBGsaDpvxq1Ow+GVrazyy6MsG6ZL&#10;VVdmiR/92von9pDwP8UPGtnoafDbxRB4amglke8aZN3mrj5K8Jv/ANn39qDU9NvbG5+KFjNb3UEt&#10;vKjwL8yum1qAPcf2Obvwte/s7+E5fB1lNYaB5DLFDdNufdu+ZjXuCV5X+zJ8Ibn4HfBbw74Nvrtb&#10;+7sIsSzJ91mr1egAooooAKKKKAM7Xf8AkDXv/XJq8w07/j0hr0/Xf+QNe/8AXJq8w07/AI9IaALV&#10;N+/RRQAImz5lb5929a8O/aK/Yt+HP7Tl/wD2nfK3h7xH/wAt76Jfklr3GnUAfDVn/wAEffAcNxE8&#10;/j25mi3/ADIlts3L/wB91o+JP+CRvwz1i5hm0PxXeabAi/vIpY926vtL76bW+5Tvv0AeT/s8/ste&#10;A/2YNLu4/Cvm3+sX8XlXWp3C/Oq/7P8Adr1DQZWt4bdrZtssTblqZ/uVFpvz2UW7+7QB8w/Gb/gm&#10;58LvjB40l8UW19c+G5byXzby3hXcjt/sV9BfDf4aeGfgz4DsvB3hOzWHQrf5mm/jnl/vtXR03ZQB&#10;wPxy+AXgz9o/wbb6H4xgZPsv/HnqMP8ArYmrxj4X/wDBMv4QfD5b3+2pbnxjcXkTQo7r5SW6N/F/&#10;vV9S/c+7Tv4KAPkfwN/wS5+FPgzxoviC+1W51vT4pfNi0zbt2v8AwJur67mdX2LFF5NvEqxRRf3E&#10;X7lRfL97+Onf79ABVWy/495f96rVVbL/AI95f96gCxTqbRQAUUUUAOoooSgBtV7T783+9Vh6r2f3&#10;paALFFH8FFADq7DwN/x4XH/XWuNrsvA3/Hhcf9daAOmooooAKwfDn/H5qX/XWt6sHw5/x+al/wBd&#10;aAN6iiigAooooAKKKKACsTw82Z9Q/wCutbdYnh7/AF+of9daANuiiigAooooAKKKKAGOm9a4H4w/&#10;B3Q/jd4Lm8M+ImuUsXZXL2k7RP8AL/tV6DRQB8l/8O1PhAiptbxBvT/qLS17N8CvgL4V/Z98N3uj&#10;eE4biG0vLpr2f7TL5rtK1em7aRV2igB1FFFABRRRQAVxnxN+Fnhz4veEL7w54nsY9R0y6HKOPuN/&#10;eWuzooA/NrwT/wAEsfhz4U+L11qOq+Ip9W0SzbzYtJePa27/AGq+z/Jtrayis7GBbPTIIkt7W3T/&#10;AJZItVLz/keddb+LclWaACpYZvJlil2b3ibfs/vVFRQB8m/tAf8ABNT4f/G7xlceKNF1yXwle3kr&#10;S39ukG9HdvvOtcDpv/BHbwnZ6zay3vxIubzSv+WsKWex3/8AH6+8t7Om1v4Pu02gD4k1j/gkL8PN&#10;T1GV9L8bXdhB/DDLB/8AZU+7/wCCRfw0fw81jF41vodb3fLerBvT/vivtj7/AN6h3+SgD4k8Gf8A&#10;BI74c6I8sXijxjd6rcN937PFsRadon/BI74b2SalHqvjG7uZZW/0N4YvkiT/AGq+00+SeX/eqw/3&#10;6APivwx/wSM+Gem3/wDxN/Ft9qsW37iRbNtT2H/BJ74Tpb6n9s1zUtzs32Z0X7tfZexX+X+Cjp/w&#10;GgD40+Hv/BKT4a+EvEdvqeteJbnxDaQOsq2nkbPN/wBitv4g/wDBLv4T+OfG/wDbmn6jc+G7WVt9&#10;1pm3cn/AK+sP/wBqnP8AP9756AMfwZ4M0H4Y+CNK8J+FbFrDQrD/AFX992/vvXmX7S37IvgX9quz&#10;in15m0TxRbxeVFq1uu/d/v17L/HR9z7tAHzr+zB+xJ4H/Zgv31dbn/hJPFr/ALqK+mi+S3X++iV9&#10;D7/O3tuaZ93+uf8AjqKH5Lx2X77/ACVNs+bdQAUUU6gBtOptFABR/BTqa/3KAK//ADEf+A1Yqu//&#10;ACEf+AVYoAKP46dTaANLwx/yGbevRq858Mf8hm3r0agAooooA5nUv+R30n/rhLXTVzOpf8jvpP8A&#10;1wlrpqACiiigAooooAKKKKAOb8U/8hDQv+vyukrm/FP/ACENC/6/K6SgAooooAKKKKAGN8u2vkLx&#10;3+xt4z034h694u+EXxGu/AcniCf7XqenNF50Us7fff5q+jvivoOv+JPh/rWn+F9RGla/cQbbO7b/&#10;AJZPXynB8CP2qLdIv+LqWjui/wAcS0Ab/wCxN4d8PeCPG/xT8Nw3moa941sL9P7d17UP+XqVv7i/&#10;3a+u4fu182fsn/s8eKvg/wCIPHfiXxrrkGt+IPFF0txK9um37tfSy/dFAC0UUUAFFFFABXyv+2B+&#10;xL4B/aK0268Qaqj6b4ls7fauo25+8q/3lr6ormPiOq/8IPrX/XuaAPnX9mD9mnwd+zH4SlbwwjXP&#10;iDUlT7VqE339n9xK9b2fM7bmd3/jequjv/xKbT/rklXX+5QBFVTxD4b0jxt4a1Xw54htvt+iajF5&#10;U9u/8L/31q3Rs+egD4U8Q/8ABHnwdqut3E+kfEOfTdNZv3Vu1tvdaq2f/BGjwnCd958ULl1/uxWK&#10;/wDxdfev+/RQB8L23/BH3wVCqPL4/u7nY/71Psv8P/fdTeNv+CRngDUry3/4Rzxxd6PFEn79JoN/&#10;m19ydf8AgVRXPz2rr/BQB8S63/wSN+Huo+HtPt9F8W3ltqsT/wClXFxH8kq/xbau69/wSP8Ahnqt&#10;raRaN4ou7O7iX9+8sXyPX2bB/wAe6U/+Hb/BQB8Va3/wSJ+HV/o1pa6R4qu7bVLdv9JuJo/klX/v&#10;qpdY/wCCR/wuubO3gsfFt9Z3aJ+9meDejNX2g/zrtb7lOoA+Z/hp/wAE4vgz8PdEvdN1WCfxbe36&#10;+Ubh/l8r/crkrD/gkx8J7a6vkvtf1CbzW/cJCv8Aqv8AgVfYdCfIm3+CgDwT9nD9h74ffs1a9N4l&#10;09pde8RqrpavcLsSKud+Nn/BOb4YfGjxlN4oivJ/DGoXUvm38MK7onb+Nlr6d/h20D7j0Acp8Ivh&#10;R4V+C3gCLwh4QgaHTEl82e4f/W3D11SPv+b+B6isP+PfdVigA/2Nu+vP/jr8AfB37SfhC38OeMY5&#10;YXs/ms9Rh+/FXfU7+Hb/AAUAfO/7Pf7A3wy/Z78Qw+JYp5fEniC3b/RZZV2JF/t19FzTNMzszb/m&#10;3s71FRQAUj/calpH+41AEVt/FU1Q238VWKAG06m07+L/AIDQB1/gX/kHXH/XY109cx4F/wCQdcf9&#10;djXT0AFFFFAHN+Hf+Qzrv/Xda6Suc8Pf8hnXf+uqf+g10dABRRRQAUUUUAFFFFAHP6H/AMhvU/8A&#10;eroK5/Q/+Q3qf+9XQUAFFFFABRRRQAzZ8tG/bT6Y21KAPM/jh+0F4X+AnhuDVPELXM0t1J5Vnp9j&#10;F5txdP8A3UWuf+A/7V/hP9oG91bTNFtdS0rWtLVHutM1aDyJkVv4q8N/bRDR/tO/s/teHOntrCeU&#10;p+6su6k8OXdjYf8ABR/x9qFvPbW2m2fh+B9VuTIqxRfuv42/hoA9/wD2gf2mPDP7O1pok+vWWpaj&#10;JrE729pbaTb+fK7rjd8v/Aq0fgb8d9P+OuiXeoWGg63oCWsvlNFrNm0DN/u1wPx9+Dfhz9qaDwlJ&#10;pXxCOianpEst7pl9o88Urtu+V2X/AL5rkv2PPHPjKH4v/FP4a+J/FU/ji08Lvb/Ztbm27/mX5kf/&#10;AD/DQB9Wa7/yBr3/AK5NXmGnf8ekNeqalG0thcp/eiavJbaa5s4Eins5N+5/4aANCm1U+2Mi/wDH&#10;tP8A9+qf9ub/AJ4T/wDfqgC1Taqfb/8Ap1n/AO/VH29v+fWf/v1QBbp1Uvt//TrP/wB+qPt//TCf&#10;/v1QBYemWHyWcX+7TftjO7/uJ/8Av1UNncypEi+RP/3zQBeoqp9ub/nhP/36o+3t/wA+s/8A36oA&#10;t0VX+3t/DbT/APfqmfb5f+fWf/v09AFuiqn2/wCb/j2n/wC/VP8Atjf88J/+/VAFr7ivVWy/495f&#10;96k+2S/8+sv/AH6qKzuZf3q/Zpf+/VAF6iq/2xv+eE//AH6oe/b/AJ9p/wDv1QBYp1Uvt/8A06z/&#10;APfqj7f/ANOs/wD36oAu03fVT7f/ANOs/wD36o+2N/z6z/8AfqgC3UNp9+b/AHqi+0y/88J/++aZ&#10;ZzS/vv3E/wB7/nlQBobWoql9ub/nhP8A9+qf9sk/54T/APfqgC1XYeBv+PC4/wCutcL9sk/59J/+&#10;+a19F8Xtotrcf8Sy5mZm3/ItAHpNFcSnxEleJG/si7+b/Zp//CwZP+gLef8AfNAHZ1g+HP8Aj81L&#10;/rrWO/xFlT/mC3f/AHzVLTfGEtnLcN/Ytz+9egD0OiuJ/wCFiy/xaLd/9807/hYkn/QGvP8AvmgD&#10;tKK4z/hYMn/QFvP++aP+Fgyf9AW8/wC+aAOzoriX+Ikqf8wW72f7tH/CxJPmb+yLvZ/u0AdtWD4c&#10;/wCPrUPm/wCWtYj/ABIbZu/si7/75rV8ITNcwzTtbSW3mtu2PQB0lFFFABRRRQAUUUUAFFFFABRR&#10;RQAVzHj3x/o/w28Iap4l165FnpWnRebPNXTN9018r/8ABSOGd/2TPFHlN+5WW38//d81aALnwo/b&#10;58BfFPxppnhlNN13Qb3Vlf8As6XV7PyIbrb/AHGr2r4p/E/SPg94G1PxXryz/wBm2CbpFt03u3+6&#10;tfGn7TdtZ3PxC/ZYg0dY/teUeD7P9zytkW/7tfUHxY07wV8e/h3rXhF/F2npb3ki2jXFjexM8Fwp&#10;+59773+zQBy3wa/bN0H42eJLfR9J8J+KdPM671vNS05orfb/AL9fQm+vzuTUviD+yJ+0h8L/AIc2&#10;3j/UvH/h/wAQReVLp2pqn+hxb9vyf3a/RGgDyK5/5HfxB/vLVqotetp7DxVqFy1tL5M/8aLUX29v&#10;+fWf/v1QBYoqv9v/AOnWf/v1TPt//TrP/wB+qALdFVPt/wD0wn/79U/7Y3/PrP8A9+noAsUPVf7Y&#10;3/PrP/36ej7Yz/8ALCf/AL9UAOh+e4erFZv2mVLh/wDRp/8Av1Uv29v+fWf/AL9UAW6dVL7e3/Pr&#10;P/36p/2+T/nhP/36oAtU2qn2/wD6YT/9+qPtzf8APCf/AL9UAW6dVL7e38NtP/36o+2Sf88J/wDv&#10;1QBKn/HzU38dZ/2yX7T/AMe0/wD36qX7Yyfegn/79UAXabVf7f8A9Os//fqj7Y3/AD6z/wDfp6AL&#10;VFVftjf8+s//AH6o+3t/z6z/APfqgC1R9+qX29v+fWf/AL9U/wC3t/z6z/8AfqgA/wCX/d/s1a+5&#10;Wa9zKl0n7if/AL9VK9+2/wD1E/8A36oAu03/AG6qPft/z7T/APfqnpft/DZ3L/P/AHaANrw3/wAh&#10;u0r0avKdN1iXStUikaxuXT/dreh+JDuzr/ZF38v+zQB3FMeuP/4WDJ/0Bbz/AL5oPxClX/mC3n/f&#10;NAF3Uv8Akd9J/wCuEtdNXnN34vuZdWtblNFuX8pdu/bWn/wsGXds/se73/7tAHZ0Vxn/AAsKXft/&#10;sa8/75o/4WDJ/wBAW8/75oA7OiuM/wCFgyf9AW8/75o/4WDJ/wBAW8/75oA7OiuJ/wCFgyf9AW8/&#10;75o/4WLL/Dot3/3zQBp+Kf8Aj/0L/r8WujrhE16fxHqmm/6DJDFFPv8AnWu7oAKKKKACiiigApmz&#10;5afRQBD5Py1NRSN0oAY8yp1rwn46ftgeEPgP4h0/w/qFjq+t+ILyL7QNO0S1+0SpF/favdHRXr4h&#10;8JQrbf8ABTrxP/aCnzZfDrPavN93Z8n3aAPqH4OfGnw38cvCCeIfDU0j2+7yp7e4XZNBL/cdf4Wr&#10;zr42ftp+E/gr4+TwdeaH4g13Xfsi3rQ6NY+ftiavJf2G/EmneEn+L2q6tqlpo/hyfxZcW9td306x&#10;RNPu+dVZq7j44/s123xQ+JNx8SvCnxQvPBPiOw0z7JczaZKjoYl+dfN/u0Ae+/DPx9b/ABO8H2Pi&#10;G1sL7TIrpdy2uoxeVMn+8tTfEhseB9a/69zXiX7CPxN8R/FL4Jf2h4qvG1XUrPU7rT11N/8Al6SJ&#10;/levc/G1lLqXhPVbSBf3rRbFoA4DR/8AkFWn/XJKu/wVlWDz2drFbSwT74l2P+6qx9vk/wCeE/8A&#10;36oAtU2q/wBvb/n1n/79Uz7f/wBMJ/8Av1QBdoql9ub/AJ4T/wDfqj7fJ/zwn/79UAXf46bc/wDH&#10;u9VPtzf88J/+/VMmv2+zv/o0/wD36oAtwp+6qWs+G8leLd5E/wD36qb7ZJ/zwn/79UAWqbVf7e38&#10;VtP/AN+qZ9v/AOnWf/v1QBboqv8Ab/8Ap1n/AO/VH29v+fWf/v1QBYof7lV/t/8A06z/APfqmfbG&#10;2v8A6NP/AN+qAJbD/j321YrPsLmVIP8AUT/9+qm+3yv/AMsJ/wDv1QBYoqv9sk/54T/9+qZ9vb/n&#10;1n/79UAXabVT7e3/AD6z/wDfqj7f/wBOs/8A36oAu7KY/wBxqr/2g3/PtP8A9+mp/nSvE/7if/vm&#10;gAs/uNU1Uba8bY/+jT/9+qf9v/6dZ/8Av1QBbpyfO1Uvt/8A06z/APfqnw3Mszvts59n+7QB3Xgb&#10;/kGzf9da6avOdH8Zf2JA8D6dcv8AN/AtaCfEVn+7pF3/AN80AdtRXE/8LFb/AKBF3/3xTx8QZG6a&#10;Pd0AX/Dn/IX1p/70q10lec6R4zntpb2X+xrn55f7taf/AAsCf/oC3dAHZ0Vxn/CwZP8AoC3n/fNH&#10;/CwZP+gLef8AfNAHZ0Vxn/CwZ/8AoC3n/fNM/wCFhS/xaLd/980AdtRXGf8ACwZNv/IIu8/7tM/4&#10;WJP/ANAW8/75oA2NF/5Derf79b1cz4TvpNSa6u2tntvNb+Na6agAooooAKKKKACo23AfL81SUUAe&#10;b/Gj4G+F/jp4YXRfEkE2Ym822vbJ/KuLV/70T/w1xHg79jf4feCvAfirwxBBqV9F4mg+z6rqV9de&#10;bfXCf3fNr3zZRs+agD5o1X9g74b3nhDwtoNleeIdFh8ORyxWdzpmpPFcbHbeys9ei/Av4A+FvgFo&#10;t1pfhq0nBvJPtF1qF7L5t3dP/wBNXr1F4VfrSv8AJ81AD6ZtWvBf2j/2kr34L6n4X8M+HPC8vjLx&#10;t4jlZbDSkn8hWVfvOz1F+zb+05d/GfWPFvhrxB4a/wCET8ZeGbn7PfaZ9p89AP72+gD3/Yv92jYv&#10;92vn39oj9p3UPhL4t8L+CvCXhZ/GnjjxDultdME/2dEiT7zu1T/s1/tJXvxuuPE+ja94Yl8IeKPD&#10;d39mvtOef7Qn+8stAHvmxfQUmxf7tOXpS0AN2L6Ck2L/AHVpJnZImZV3t/drwH4xfHL4keEvGkHh&#10;vwD8LZvG8i2f2q6u5b77JDE277isy/PQB7/tWjYv92vkc/t72i/Av/hNH8LTf8JO2uP4aTw2k+4t&#10;fr/Dv2/c/wBquo+Bn7UXiDx18T9S+Hfj3wT/AMIJ4rt7BNSgtUvkullib/b/AL1AH0hsX+7RsX+6&#10;teIftL/tIj4AeGtHkg0GXxJ4l1y8/s/StGt5djXEv+9/DXPfAj9qjWfiJ8TNb+HPjfwYfA3jPToE&#10;ulsReC6SWJk3Z3LQB9IbF/u0uxfQUiPvWn0AN2L6CjYvoKSvDv2p/wBpS1/Zs8DNrP2D+3dYuH2W&#10;OixSbZbj++//AAGgD3LYvoKNi+gr5Uv/ANuGKz+AfhPxwnhiWbxJ4qufsWleG1n+ea43fc37a6H4&#10;EftPa98RfiRr3w+8beCv+EJ8YaXZxXv2RLxbpJYm/wBpaAPorYvoKNi+grwv9pn9pNvgPZeHbPTP&#10;D8vinxX4jvPsWmaPHL5Rlf8A3/4ap/s+/tL6p8VPGXijwR4v8Jf8IT410FUll0/7Yl0jxN/GrrQB&#10;9AbF9BRsX0FOooAbsX0FGxfQU6vNvjj8ZdM+B3gK68R6nE1y3mJb2lon3p53+4n+zQB6L8v92l2L&#10;/dr5w8AftC/Eu4j1XV/iH8MLfwT4RsNOlv21aLWIrt/kTdt8pa83079v3xMtx4U17XfhdLpHw48U&#10;aithpniP+0ld33thHeHbuWgD7X2L/do2rXJ+OviDp/w78Ca34r1WTbpml2r3bsn8aKm75a+W/Cv7&#10;d/im61vwTc+Kvhg/hvwV4yvPsek65/aKyvL/AHWeLb8tAH2hsX+7S7F9BSr90UtADdi+gpdtMmlE&#10;MTM3avEP2j/2ip/glp2g2WkaEPE/ijX7xbTTtM+0i3WX/aaX+GgD3LaPSjaPSvlDwT+2rqHn+OrH&#10;4j+Ch4I1XwrYvfS28N99rSVV/h3qtc/4J/bz8S3+veDZ/F3wzl8MeDPGFz9l0fW/t/mvK7fc3xbP&#10;loA+zti+gpdo9K5L4mfEPTPhR4C1rxZrLMmmaVA1xLt+8wFfMnhD9uPxO/i3wXa+OPhk3hTw14xl&#10;8vR9ZXUftBk/us8Sp8v8P50AfZG2jbUULts+f79OmZlX5aAH7aNtfJHx7/bvb4ReN9M8N6f4F1LV&#10;Wn1FNPn1C93WturN/wA8n2fPXW/tCftTXfwn1/wn4S8M+Fn8XeN/Ea+Za6SLryEVP7zS0AfRG1af&#10;XyD4c/b7tV8I/EO48Y+E5/DXi7wa6xXOiJP9oWd2bYipKqf3qreDP25fE8fxA8H+HviH8MpfB9p4&#10;tRG0nUYtRW7V933N6qvy0AfY9Fef/Gn4raf8EfhtrfjHV0aa006Lf5Sfflf+Fa8I+Gn7ZvifWPGv&#10;g/R/H3w4fwTYeMlZ9Cvl1Fbjz+jfOu35flagD63oqHcwZt33KmoAKKKKACiiigAooooAjm3eW23r&#10;XO+LfCOneP8Awre+H9es47/Sr+Lybm3lX7yV01RhfmagD55+En7Efw8+EHi238RWM+t6pqNlE0Vi&#10;us3xuEslb/nkv8NVbb9gv4W6b4W8UaHZxapZ2/iG8TUJ7iK/bzYpVfduif8Agr6QESqc0eUN2aAP&#10;BPhH+xp4C+D/AIpm8R2kmr+IddZNkeoeIbz7a9v/ALm77te+RJsWjylrhfi78VdN+DXw71vxbq5/&#10;0LTImfyh96Vv4VFAHebabsX+7Xx/8P8A9t7xPqnirwVa+Ofhq3g7QPGj+VourLqK3DSv/DvTb8tf&#10;Q/xi+Kml/BP4b614x1gM1jpse/yk+87fdVaAO52L/dpdi+gr5B8Cftr+KZvHPg3RfiB8NW8E6Z4y&#10;Vn0XU01D7R5vG7502fL95P8AvqvrazeZ1YzLsO7igCfYv92l2L6CnUUAN2L6CjYvoK8r+PPxU8Q/&#10;DDRLGTwx4RufGWt38/2eDT4X8pP955f4a8r+G/7ZmoXPirxn4Z+J/g3/AIQDWfDWnJqksSXn2pHi&#10;ZN33loA+p9i/3aXYvoK+Gbb/AIKJeJrOx0DxTrnwsl0z4c63ffYrPXU1HzZW+fbv8rZX2H4m8a6d&#10;4T8G33ie8l2aVZ2bXrS/3k27qAOi2L/dWl2L6CviHSv+ChHiTyPD/irWvhdLpXwx17U10+w8R/2j&#10;udt77Vdotn+y1faltepdRRTRPvikXdG396gC1sX0FGxfQU6oZpWRNy0AP2L/AHaXYvoK5P4g/EHT&#10;Phr4K1bxJq80cNpYQNKyu4Xc38Cf7zV81fBz9v8At/iJ8MvH/jbXvCU/hjT/AArtYo9x5rXG/wC6&#10;v3PloA+wNi/3aNi/3Vr4q8O/t8+KbbXvBbeOPhVP4Z8L+L5fK0zVor/7Q7f3WaLZ8tfUXxW+J+j/&#10;AAe+H2r+MNelZNL06LzX8tdzt/dWgDs9i/3Vo2L/AHVr4r8N/t7+KJr3wfqvif4XS6D4C8W3S2ul&#10;68mo+a7bvuM0Wz5a+1FfzE3LQAuxfQUbF9BTqax2rQAmxf7tLsX0FY2va9aeGNCv9a1KVbawsoHu&#10;Z5v+ecajc1fNvgL9qv4kfFfXrS78J/CdLzwDdXTxRa9d6xFDK0St/rfs7fNQB9VbF/u0bF/u18Ye&#10;Mv28/FSap44uvAvwul8W+D/Bsv2fVtblvvs+2Vf9aiJs+bZX0/8ACn4i2XxY+H2i+K9OVorbUoFl&#10;ET/eRv4loA7DYv8Ado2L/dWvi7xZ+3j4pfXPGsvgP4YN4u8JeEJVi1HWX1H7O3+1si2fN/FX0v8A&#10;BP4saZ8bvhpovjHSopLe11KLf5Ew+eJ/4loA7zbTdi/3afRQAm2jaPSuU+JXxC034X+B9d8Uaru+&#10;w6RZy3sqJ99kX+7XzX4M/bO8aXnjLwHaeL/hgvhvw144n8rRNWh1VJ3k+TerNFs+X5WSgD6/20mx&#10;fQV8Q+Kf+CgXii1HjDXvCnwubxH4A8K3n2K/159R8hy27Y22LZ/er648IeOLHxp4N0rxLaN5Vjf2&#10;q3S7/vKhXdQB0+0elG0elfDeu/8ABQzxP/Z/iTxT4Y+FkuvfDjQb77Fda8+orFM/z7d6Rba+vfh5&#10;46sfiR4J0XxPpoZLHVLVLqJJl2uoagDpti+gpdtNR91eTftDfHqD4D+El1X/AIR/VfEV3PvEFvp0&#10;DOoKjrK/8C80Aet7aTYvoK+c/h7+17p/iP8AZmv/AIxeINJ/sKys1leWyim81/lfav51xvgL9tXx&#10;bqPjnwVo/jr4Zf8ACGaP4yL/ANi6mNRWfzdqbvnXb8v8NAH1/tpa+JvEX7f/AIhs4Nd8U6H8MJNX&#10;+F+jah/Z9z4lfUliYtv2Oyw7d33q+uNN8WWer+FbfxDBJ/xL57P7asv/AEy2bqAOhor4Uvv+Cifi&#10;SPSb3xpYfCuW7+F9rqq6Y3iFtSVJW+fbv8nbur7Y0LWrfxDpNnqVm2+1u4UniZv7rc0AadFFFABR&#10;RRQAUUUUAQ7K8V+OH7Kfgz476pp+q6zNqmlaxZL5S6nol19lm2f3WavbmQOuDTPJSgD588QfsY/D&#10;LxV8JdI+HVxp96nh/TrxL9Xt7jZPPcf89ZX/AIt1UPiF+wn4B+IWtzahcar4l0g3VqllPbaTqj28&#10;U6Kmz51/i+WvpTylpiJ9+gDlfh18OdF+FfhTTPDPhy0Ww0ewi8qK3X+L/aZv4mrsKgeIfe27yPu1&#10;8w/Fr9rrxL4e+K+oeAPhz8Pn8eaxo1n9t1h3v0tYrVGTcnzN96gD6i2L/dpdi+gryP8AZv8Aj3Zf&#10;tE/C+y8WWli+lytK1vc2Tvv8mVW+7u/iryv4p/tm+ItH+LOu+Avhz8PW8d3vhyz+16xcPfJapB8u&#10;/au773y0AfV+xf7tLsX0FeWfs8fHCy+P3w10/wAWWdm+nPN+6ubGb71vKPvJu/ir1WgBmxf7q0bF&#10;/u07dQ33TQA3Yv8Ado2L/dWvkr4k/tb/ABM8K6t4tuNE+DNzq/g/w3KUutYutR+zO6r990iZPmWr&#10;/jX9tG5Gm/Duy+H3gyfxl4t8aaf/AGraaS0/kJFa/wATtKaAPqXb838NKdqfw14V+zR+0hN8d9P8&#10;QW+o+H28NeJfD981lqOmGfzVV/8AZesT47/tV6z8PviZovw38C+DG8eeN7+2N7LY/ahapBB/f3tQ&#10;B9H/AC/3aXYv92vFf2Y/2joP2g/D2qyT6Q3h/X9GvHstR0x5fN8qVf8Aar2ZHZtqtt30AP8Al/u0&#10;uxf7q0+qly7Jt2ts/iagCxsX+6tGxf7q18sftZ/tuWv7NWtaFoth4dHirVr9v9Kt0ufK+xxN9x2+&#10;X+KrnxW/a11vwz4j8H+DPBPgaXxl4617TE1eTTBdi3itbdl+80v+9QB9N7F/u0bF/u14h+zL+0cn&#10;7QHhnWLmfRW8P67o2ovpuo6Y8/m+VKv+1XO/G39qbXvBvxTsvhv8P/A7ePPGBs/7SvLaS7FrFb2/&#10;8Lb2oA+kPl/u07YvoK8X/Zn/AGiYP2ifBk2rx6VJo+oWFy9lqOnyNv8AKlX+6/8AFXtVADNi/wB2&#10;l2L6CnUjdKAG7F/u0bF/u14f+0J+0VL8IbrRdA0LQW8U+MtcbFhpIm+zoyD7zNL/AA1xut/tY+Lv&#10;hp8H9d8Y/Ev4fQ+F723uYrTS9LttVS6a/lf/AGl+7QB9RbF/urRsX+6tfMXwf/ax8UeJvihpXgX4&#10;h/D8+BNY1mxfUNMCX6XXnxL/AHsfdr0f9ov48WP7Pnw8fxHd2Uuq3ctylnY6dD966nf7if7NAHq+&#10;xfQUmxf7tfMvwg/aw8T+JvizH8PPiH4A/wCEE8QXVh9vsUS/S7WVP9rb92vpmFmZPm4agBdi/wB2&#10;l2L6CnUUAJtHpRtr5u+Mv7UPiXwt8Urb4ffD7wMnjnxH9l+1XcUuopZpbp/wL71cZ/w8EtdN+D+t&#10;+JNY8Jy2Pi7S9XTQn8OLdb990392XZ92gD7E2j0o2j0r5i+D37V3iTxN8WV+HXxD8At4D8R3Vl9v&#10;sokvhdrNF/wH7tdx+0t+0Fb/ALPnguy1NNMfXdY1S8TTdM0mN9jXFw/3U3fw0Aey7aNtfOHwV/ag&#10;17xr8TL74eePvBI8DeLorBdUgtUvku0lt2/2l+61fRXmtv8Au/LQBLto2j0qneXS2tvLI275FZti&#10;feavlTwr+3TP4x/aB0X4e2vgPUrDS9UR3i1fU2+zy5XP/LJl/wBmgD6320bR6V8qfFT9sDxLo/xc&#10;1b4f/Dj4et4+1bRLb7Rqcz3/ANlS3+Tdt+581Y2q/t/pbfCfRddsfB015441LUP7MXwt5+3bL/F+&#10;920AfYm2lr5n+CP7VXiDxt8Tb/4d+OvAsvgfxXDa/bYLdbsXSSxf71dN+0z+0d/wz34c0SeDRW8Q&#10;+I9evk0/TNHil2ebK3+1QB7lRXzf8Cf2pNc+IXxJ1n4eeOPBh8CeMNPtYr1LP7YLpJYm/wBta+kK&#10;ACiiigAooooAKKKKACo5vu1JVa8kZIvlXe392gD4x/aPuoPA37bnwa8Wa7djTfDjWd1bte3LbLeB&#10;9n8bn5V+9XFfCL4neHfAn7RX7QXxd1fUIIPAFnOll/a1l+9SeVnTbt2ffr7d8efDrwv8TtC/sjxV&#10;odn4h01XWX7JfRb0Vv71ZVp8Dvh9a+CLrwZB4R0lPC9w26XSUtv9Hf8A3koA+T/FfxB8OQfts/Cv&#10;4lXWqxW3grX/AAxKLHVrv91Dvf7m9m+VWra/Y8mi8Z/tLfGnxZpjxXHh+W5+zwXNu7tDO2776/wt&#10;X034j+CvgXxb4V0/wtq/hPS9S8P6bt+x6dcQfuYNv3NtbXgrwF4e+HWjRaR4a0a00LTEbctpZR7E&#10;3UAdGq7RinUUUAQXUTSxbUk8r/aFfL/7WH7XWm/A6K38G6DNBefEXW4NmnWs06w29ru3p9ollb5V&#10;2t/DX1M3SvNvG37Pnw2+JGqjU/EvgrRtd1DbsW6u7be+3/eoA/Pvx34N0b4X/DD4S3cHivS/FlxZ&#10;eNYta8W6vpl0lwkF1Kyb3bZ9xPlr1W68WaL4p/b9uPH2i6vbXnhHwz4U+1arq1k/mxbNj/JvX+L5&#10;vu19T6H+zh8NPDOjatpWk+CtGsNM1ZEivrSG1/dXCL/Cy1peFvgf4F8DaBqOh+H/AAnpekaVqPy3&#10;dpbQfJOv+1QB8fftGfGLwr8T9d/Z8+K3h/VWuPBFr4kliutQliZEt9uz5n3fdrf8B3Nn8R/+Cieu&#10;+JfDdxbaroWl6JElxqljL5kLu8X3N6/K1fUC/BjwDB4BPgmPwtpcXhKV/m0ZbX/R2bdu+5VnwN8K&#10;vCXws06Wx8H+HLHw5aT/ADyJZRbEb/eoA7O32GPcv3Wqaq9t88W6rFAEe3bur84vjvcfEZvif4/8&#10;WeJfhJr2vafp+l3VloGo29xF9lsImR99xt/v1+kHHtWZquk2+tWdxY30a3dhcxPFPBIvyurfw0Af&#10;kl4S8Q31z8Of2etc1Pw/qGg+GvDniZEn1u+lR7efc+55fl+4qf7dfQun+PvD+pft0+NfiVaarbXP&#10;grwv4aSXUdZsW82L/Vfc3L96vsWX4WeDm8EN4Mbw5p7eGG+X+y3g/wBHb+L7tU/DvwT8B+EPC+oe&#10;HNG8I6Tp+hairLeafb2/yXH+9/eoA+Qfjt8VvCvxA+K37OPxd0jU1bwK+rSxS6ncK0SRbf8Anru+&#10;7XRfAoxePP2//iV4v8P3EepeGrXTIrd9QtJUe3lldE+66/f+7X0zc/BPwK/gdPCEvhHST4Si/wBV&#10;o7wf6Ov8X3P96tfwB8NPC/wu0o6Z4V0Gx8PWUjb3hsYtiM1AHXdqWmLx8tPoAY9fFv8AwU70K51f&#10;4VeFZZ0kfw7FrtuuqeU23ZEzfez/AA19pPWR4n8MaZ4u0S40nWbG21TT7pdstpdpviegD8wPF/hD&#10;QdB+L3iXwx8C9Vm13wvf+Dbq41a3t79r2FGVX/jdm+f7lWvHHizRvGf7Hv7P3gXRNTtr/wAYLrdl&#10;FJpNtLvuLdk81X3p95fvr96v0Q+H3wW8C/Cv7Q3hPwnpfh5rpds/2GDY0tZ+kfs9/Dnwz4sbxRpH&#10;gzRtO8RSsztqMVt+9LN9+gDwT9ob4t+Gvin8Fvin8MPDOoNqXjXwpo5/tPT0ib5fLXa+z+9Xg/xT&#10;8SaR8VPgn+zB4R8K39lq/iWK+tUnsop98tmyxIr+aifMlfodpPwy8IeHPEWseJNM8M2VtrmrjbqF&#10;9bwKJrr/AH2/irE8K/AL4Z+EfEs3iHw/4M0jStZld2bULS2VJd/8VAHotmjRWsUbffRVDVPvop9A&#10;EM3zo618Tf8ABQnVdK1XVPAHgXVYIdKg1e8R18U3L+V/Zfzbd6t/8VX21N9z72yuT8e/C7wn8TtO&#10;isPF3h/T/EFkjb0hvot6K1AH5lXE91pGi/GX4a6Lex/EdfsH21/Gll/pF3Kq/wAEr/c/74rrfiP4&#10;z0j4l/BD9m3wT4av7TVPEv2y1Se1tJd9xY7U2u7In3a++vBnwf8AA/wys72y8K+FdL0S3vV/0mG0&#10;g2eb/vVU8HfAH4deA/Ec3iDw54L0jR9Ylyv260tlSX5vvc0AfOX7VXxa8NfG74DfFnwH4P1ObVfF&#10;HhC2T+1bSGB/4W2Pt/vV5b8UPEGmfFTSf2VfDXhDVbTVdetZYvtVvaSrK9ltii3+ai/c+4/3q+9P&#10;Dnwy8K+FNc13V9I8O6dYahq7br67t4v3t1/v/wB6sjwf+z98Ofh14gl1zw54O0nR9Yn3ebd2kGx/&#10;moA9GQN8v91adKvmIy02FNi/dqagD4N/4KMeM9BvG+Gmk23iDS21HTvEKPeWP2yLzbddn3nXd8tN&#10;+Jnjjw/ov7avwl8dSa1p8vhC70mXT/7ZSdWtEuPubXl+6tfTHif9mP4UeMvEV7rmveAdE1jVbz57&#10;i8ubbfLK1XD+zz8M7nwZF4Uk8EaM/hyKdriLTGtf3Sy/3v8AeoA/NH4zPL8QvHnxj8UeHIv7V8P6&#10;XqNu893YrvhdN/396/K1evfGzxt4e+MHxE/Z60HwhqFpqupqsVxL9hl837KmxPkfZ937lfdPh34X&#10;+EvCnheXwzovhzTdN0CdWWXTreDbFIv/ALNWb4E+APw5+G+qT6n4V8GaPoN9Kuxri0tdjlaAPmL9&#10;sX4ueGvj7+zZ8RtK8C6rLqt94Suol1aKKJvl2vtf/erj/iF4q0j4teMv2WtI8Hanaa3qdgsUt4lj&#10;L5r2aLFFv83b9z7jffr7e0H4TeDvC8erxaP4Z03TU1h2bUFhtVX7V/v/AN6qPgP4D/D74aapdan4&#10;S8I6X4e1K6XZLcWkGx3WgD0BH+Zv7tTVGqKF21JQAUUUUAFFFFABRRRQAUUUUAFFFFABXy3/AMFE&#10;/D2oa3+zhrUunxSXP2L/AEiWGFNzstfUlZd7ZwX8c9tcxx3MMqsksUq/Kyf3aAPz0+IfjfRPir4b&#10;/Ze8NeFr+y1fxBFcW/nxWsu+Wx2wpv8AN2fc+7XZ/tnfF/wz8f8A9nv4keHvAupz6xqvhG6g/te3&#10;igf5VWXa/wDvV9QeEPgP8PPhp4guNY8MeDtI0TWLhdrXdjbKkrr/ABVr6D8LvB3hCfWbjRvDWn2M&#10;2stv1B7eBQ11/v8A96gD4g+LnifSvi743/Ze0XwZqtpreoWv728TT7hZXs1WGL/W7fufcb79fodE&#10;4fdtbfXnPgv4CfDr4aapcan4V8HaVoOq3H37ixgVJXWvRbdAifKFVP8AZoAnooooA8o/aF+P3hb9&#10;nTwS/iPxPd+T5j+VaWyffupf4Ur4r0rS/wDhYXw8+LvxB8R+INA1L4m+LdMVbHw9pmoxS3Fraxfc&#10;TYr/AHtlfffxB+FfhL4qWNvZeLvDmn+IrWBvNih1CLzVR65nwx+zT8K/Aetxa14e8AaJpWqxfdu7&#10;e12OtAHwP8UfiR4e1v8AYz+FvhXTL22v/FEt8lv/AGPF89xE3m/PviX5lr6S+KPxO8N+JPhF41+D&#10;ulXzXnxB0Pw3uutJhV/l2xfNtb+KvcNC+Afw20LxU/ifTfA+j2HiB23fbktlSbdW1ZfDLwnp/jG+&#10;8U23h3T4fEd7F5VzqcUH76VP7rNQB+buveNdF8T/ALBnwi8C6VqVpeeMv7csrd9HRt93A++Xdui+&#10;+n31r9NfDdpPpnhnSrSZ1+1QWkUUn++qfNXH6P8As8fDfQvFX/CU6T4I0ew8QeY8v9opar5u5vvV&#10;3kTpJOrRts2/x7fv0AadV5od7o237tWKY74oA+M/21rL4g+KPiD4J0Wx+HmreNvh3ZN/aWqW2mTq&#10;n2qVX+SJ/wDd+Vq+QNO8Xa94n+G/7QumW3gDWUXULpZ7yVJUZNO8qX/VMi1+xDfc+X+7XJ6F8N/C&#10;3hBNVOk+HrCyfVpd+otbwbPtDN95n/vUAfn78ffiJ4f+KPhL9nPw94Y1G01jWPNt1ktLGXzZbXai&#10;J86L93/gVesftY/Ffw18Xf2e/iH4M8J3ja94l8KxRf2nY28T712/K+3+9X0d4L/Z/wDhp4A1uXWv&#10;C/gzRtE1X5ka7tLbY/8AtVt6J8MfCPhvUtT1PSPDmm2Goap/x/XFvAqPP/v0Afnn458eaD4//Zo/&#10;Z78FaDqltfeK31Gy83TLeXfLBs+V/NRPu1+mWmxNb6daQSffijVH/Ba868N/s/8Awz8H+J38RaN4&#10;I0fTtb3Mzajb23zrXqK9KAFpj/cp9Mf7lAHlf7Sdtc6x+z38R7bTYmmvZ9AvEiiRdzt+6avzX0fw&#10;x4F8MeCfgBr3wu1e5/4WbPqdva6nZQ6i0sqyqnzo9vv+Vd9fre6b4vlb52/2a888O/s8/DTwr4n/&#10;AOEk0vwNo1h4gaVpv7Qt7b96X/ib/eoA+JfhP8QtA8C/s+/tDeG/FWp2mm+JjreoTf2XfSrFcXG/&#10;Zs2p95/m/u17R+yt8WfDHwy+Gvw2+GXiPVBp3jDxHay3WnWJjf5om3bNzfw17z4s/Z7+G/jnxKni&#10;PXvBGj6rrabf9Ou7VXl+Wti++Fng7VPEmm+Ibvw1ptzrulxeVZ30tuplt1/uo38NAHwB8HPH2g/C&#10;b4W/tBeH/Fl9aaPrEV1Ltsb6XZLcbt+zan3n/wCAV9M/8E9dEvtF/Zl8PtfRtD9qeW4ihddu1Gev&#10;TfFn7Pvwz8eeJP7e1/wRo2sa38u67u7VXl+XpXoFpbxWkSxRRrFFGiqiIu1VWgC7TN9PooA8d/at&#10;8UxeDP2fvHOsSaDH4kSDTJVfTpfuSq39/wD2a+A/A2m6Z8K/E3wS1XSPGMHxI/ttWt4PCb3SXD+H&#10;2lTc72+1/wCDf/H/AHK/UnV9KsdZsJ7HUbaK5srpPKnt5k3LKrfwtXnXhP8AZs+F3gbXIdc8O+AN&#10;E0rV4G3QXVva7ZU/3f7tAHwh4M8eaD4M/Yp+NXg7VdQtofFS61eouj3cuy7n3XCbNqffevpP4J/F&#10;Dwt4H+HPgr4Ja1qjQ/EHUfDzSwae8T/ddHZPnr2bW/2fvhp4p8X/APCS6r4I0S/18Mr/ANo3Ft++&#10;3/w1v3vws8J3/i+y8VXXh3T7jxHZJ5VrqbwL9oiT+6rUAfm/4P8AiF4c8JfsI/EfwZq+oWln4ttd&#10;VuIn0a4bZds7S/Jti++1fc37IujXuj/s6+Bra9Q29ybBJTFtb5FbnHzVuap+zl8MNb8Xv4n1DwLo&#10;l54geTzW1Ca1V5Wb+9XoiJFbRf3F/wDQaALDpmvOPj14t0Xwp8LvEy6trNlpT3emXUVt9tuUi81/&#10;Kb5V3V6OfvrXGfEX4VeDvirDa2fjHw5ZeILW1bzYkvot6I9AH5y6JNbeJ/8Agmdreg6LqdleeILN&#10;nvZ9MsZ0luPK837/AJX3q7L4y+I9K+Mdx+zV4c8GarZa3rcUDfaktLje9l/o8X+t2/c+4/3v7lfZ&#10;vhH9n/4b/DjUbi+8MeCdI0S7lj8ppbO22vKn8S0/wH8B/AHw31a71fwt4M0bQdTn3J9ptINjuv8A&#10;tUAfntp3jXQPD37AXxC8D6hf2yeLm1+4iTRbiXZdsz3CbGWL79fUvgf4l+GNF+HWjfAW51JofiOf&#10;CXm/2b5T/wDPEt9/+9Xsurfs9/DbWPFf/CXal4I0e88ThllbUXtVebfWyPhn4Tm8eJ4v/wCEd00+&#10;KIoPs66t5X+kLF/c3UAfmp/wnvh3/h3M3glr20fxfBrXkPokr7LvzWu2bd5X36/SX4I6Xd6J8IPB&#10;1hfpsvbfTIElT+62ysp/2dfhjc+Mn8VN4H0Z/Efm+a2ofZV83zf71emqNq0AOooooAKKKKACiiig&#10;AooooAKKKKACvgvwd4t0b4S/tmfHqPxdqltoq6tpFvLYy6jL5UU/yu21Hf71febdK8/8f/BDwF8V&#10;JrS58Y+E9N8Q3Fn/AKh76De0X+7QB8bfsU/GHwr+zz8FdLvPHV42iW/jTX7hNFTy3bzdr7f+Ar81&#10;SfDLxTo3wT/aR/aN0zxdfWmjvqlsl3p0uoyrF9qTym+RHb7336+zNb+DXgXxLp2i6fq3hXSb+y0Z&#10;9+n281qrJat/sf3ar+PPgT8P/ijqNpfeLfCOl+ILu1TZBcXsG9kX+7QB4H/wTi0G+tvhHqetTxNb&#10;WWr3jXFmj/3K+u0+5WTpWkWPh2xtNN022isLG3TZBbxLsRE/uqtasWdnzUAKlD/cp9I3SgD4P/a2&#10;/aYtvij4gu/gT4D8R6bo93LL9n8TeIdTult7ewt/44ldvvO/3ayNPm8H/CT9sP4Vaha+I7IfD2Dw&#10;lcaVp2sPdI1ruRduxpfu7t1fVfiH9lX4QeI9Tu9S1P4eaBe6hcNvluJrX55G/wBpqvXP7O3wyv8A&#10;wbb+ELnwPpL+HLWf7RBpjwfuUl/vLQB8dfs6fGLwr8I/Fnxz+KniXUfsfgW/8RfYrXUbdGlSeVm3&#10;fJt+9/v1058ceGvBv/BQS18Xavq0Om+G/E3gpZdP1S+fyreVmdGVd7f7CV9WTfA3wA/ghfCEng7S&#10;X8LrJ5v9k/ZV+z7/AO/so8XfBPwH8QdF07SfE3hPS9Y03TlVLO3uYNyQLt2/J/doA+af+CfNlc6n&#10;4s+MXiqJV/sTVNdlSzlT7ku13+Za+0UT5t1Y3hrwppHgzRoNK0HT7fSNKgX91aWkWxFrcR91AD6z&#10;NXmubbTb2WzgM9xFE7RQ/wDPV9vyrWnTEoA/Hz42P490f4feLda+Inwr1+z8R69rVru8TTTxeUkS&#10;v+6t0T+7XtXwq8cnw9+1/wCEPF3ju0bwFYal4F+zwJrk6qibXRE/e/d+fZur738a+C9B8eaN/ZXi&#10;PSLTWtN8xZfsl2u9N6/dasbxt8GfA/xI0my03xR4X03XrSy/49re7i3JF/u0AfEn7MPxa8MfBT/h&#10;cXxP8X6k2leDtc8XS6fp93FE0qXEu523pt/2f4q6/wAP+LdD+H37fvivxH4l1m20vQvEHhK3uNL1&#10;C/k8qGVWdG2qz/xbf4a+prr4I+A9V8F2nhO+8JaRc+GbWVJbfTHtl+zxOv3WVP71O8bfBfwH8StM&#10;02w8T+FtL16105f9Dhu4N6QLjb8tAHzV/wAE09NuP+Ed+IutCIppGp6/K9hKN2yZdz72X/xyvteu&#10;e8N+FNM8KaZa6Zo2n2+l6Za/JBaWi7Ik/wCA10NABTHfbT6jm+7QB+fn7ZPgvw54l/bC+HB+Ity1&#10;p4Cn06WJp2umtYkl+bZ+9X/ar5w8YeHrrTfBnxVtvCc0+r/DLQfGFlLY3bytdLEu/Z8rt95f9uv1&#10;j8efCvwh8UbCKx8WeH9P8Q2lu2+KG+i37GpuifCzwj4c8H3HhPS/Dum2PhuZWVtMhg/ctu+/uWgD&#10;49+IHifSfij+2V8J9X8Kavaarpuh6HNe6jqGnSealvEnzMrsn3f92s39rn4xeGP2gPhP4H8deB9S&#10;m1Lw1oPjC3i1GYQOnlfMnzt/sf7VfY/gT4JeAvhlBqEXhXwnpegwX6bLn7DBs89f7r1LoPwf8D+G&#10;/CF94X03wtpdn4fv2ZrrTLeD91Lu+/uWgD5N1bW9N+Ln/BQ/wZqXhHULTW9N0bQvNvNRsZfNiX7/&#10;AMm9fl/jr7rh+7XB+APg54H+FH2tfCHhXTfD32r/AFr6dBs3f79d1bf6pKAJqKKKAPzp/aVh0H4v&#10;/tYt4c1XxDB8KL3w9Z+bB4v8/wCz3E+5PufO6Ky14PqWt3Nz8HtPsVsYNS0fwb41iSfxZp6u6akj&#10;S/62V2+81fqP48+Anw6+J2opeeLPCGl6/exD5Z72De6rV3Tfg/4H0rwdceEbPwvpdt4YkH73TEgX&#10;yW/3loA+SvGHjDRPHn7d3hrxHoGt22o6F4Z8Ny3up6hp0nnwxIm9mVmSuf8A2svi34V+M+gfBr4o&#10;+EtVlv8AwfpPjOC3vLt4mRLfa6MzPur7I8D/AAN8AeAbDUrHw14Q0vRLW/XyryK0g2JOv91qlg+C&#10;fgfTvBVx4Qs/COkxeGp3eWXSUtU+zu7fxbKAPlrT7y0+KX/BRqx8QeFb621jRdL8MRNc6nYz+bC/&#10;zv8AJvX5d3zp8tfcPzba4/4dfCXwd8LLK4tPCHhzT/DlvcNvnisYtm5q7Df8lAFfesMXmPt2L953&#10;r4E+I/xH8I3n/BRTwPrkXirR30W10l4p746jF9nifY/y7t/ytX3x9nW7V1lXej7k8p/7teRP+yF8&#10;EnuH3fDDQHZm3tK1n/FQB85/Crxx4d+Fn7V/x0fxPrVjo1rrdtFe6Zd3M6pb3sXlbtyO33v+AV8/&#10;eFVbw94w8D/EjUI/s3ge68Uy7dQlf90nzr8+9v4a/SzxN+zt8MvHUenxa94I0bVU02Bbez8+2/1U&#10;X9xf9mtjVfhL4M1bwXb+EdQ8Mabc+F7dV8rTHgX7PFt+7tSgD5Hu/iB4d8R/tw6h430bWLTUPCvh&#10;fww0urapYv5sUW19z/OvytWD+0t8U/DXxY8S/s+/Fbw5qDXHge18Urb3Wpyq0SQMjbm37vuL/tV9&#10;l+Fvgd8PvBPh/UdH0PwfpGlaVqi7Ly0trdVS4X/b/vU9/gn4ETwM/g5fCel/8Iqzb/7JS2X7Pu/3&#10;KAPlzwHf23xJ/wCCi+u+JfCt/DqugWHh+CK51Gxl863d9m3ZvX5a+4q4j4e/DLwh8K7J9P8ACHhy&#10;x8PWk7b54dOg2Jv/ANqu3oAKKKKACiiigAooooAKKKKAI1jVS3H3qXYu7fT6KAGbVp9FFABRRRQA&#10;hXNNVAg+Wn0UAeCftr+Ltb8Dfs2+MtV8PSXNrfRQbWurRtktujN87o1fK3wa/aevvhN4c8RQab4o&#10;1D4qafdWdq+j3eo3LXFxLq8qJvtV/wBlN3zV+g3i1dNTw9qT6vbLeaYsDNcwSReasif3dn8Vfmj4&#10;z8Oav8Qvhl4q+L+jeE18PaLp18tloGk6ZbfZ/IsmfZd3exP+Wrr8lAH3b+zd4N8S+DvhzaL4r1+7&#10;13X712urz7XdfaEtXf5vJib+6tcprnxf1ez/AGqNJ8CxeKtNh0+Wxa7l0R7BmuCqpuz5teQf8E7b&#10;yxvPGnxSg8HXOryfDK1eyXR01ZZd+9kfzf8AW/N9/dR42sNQl/4KYaDcpp9y9inh2f8A0jyvk3fZ&#10;3/ioA7zXP+CjHwl8P6lLaQ/27qsNu/lXN3p+nPLb27bv4nrmv2qf2gP+EN8T/CLxVYeJdQ0/wpfu&#10;t1PDYn/j9ib5tvlfxNXAfBDw95P7H/xv8zQ2h1O4lvfke2+d22fJVW50e5v/AAp+ylbXmiz3KRfZ&#10;fPhmg3onz/x/3aAPpn4SftieCfjhqmt6HoC6ro+u2Fm139m1mx8h3T++i/xV88fEv9oHxjr37J3j&#10;XxRbeP4Zr3TtftbeLU9JtnsHtYvN+dH/AL1dn8R9Kntv2+vCN1Z6UyW/9hXXn3EMW1H/AHT7Eevm&#10;qz0jUE/Yf+LCf2DdzTL4rgl+w+U2+VPNoA+y/g1+258P/H2t6F4R+0a3aajdQJFbalrNn9nt7+Vf&#10;+eT/AMTNWA37U1/4c8T/ABia78QR+JLTwymy10nStHf7RZv/ALf99a8d8R/Ffw7+0trvwI8J+A9D&#10;v4dd8Oatb6hqdvLYvAmnW6p8/wAz/K1a3wO0LUtR/aM/aj8nTZo7i6s2hgfytiSv8/3KAOl+F37a&#10;2ufEf9lvxB4qvLxvDfijSdzy6zdaOz2O3zdqbF/ir1S8/a68L/DL4Q+AvEPjHWn8Q6x4itomtodE&#10;sf8ASL1n/jS3+8qV8geEvGtnrH/BOHxn4Nigvf8AhJdEuZftmnvbOjpuuP8Ax6t1NYj+C+rfszfE&#10;/wAXaDdzeDbDwj/Y89xDB5r2V0zM6fuvvfdoA+t/h1+2R8PviRo/ie7t5dS0ibw5bvdajp+rWv2e&#10;6iiX+PZXG6d/wUh+Emra1Y2sDa79hvJfs8WrPpz/AGLd/tPXz/rXiGH44/Er43/E/wAH6fe/8Ih/&#10;wg7aat3LbNE91cf3NrVe8beFYrD/AIJn6LBY6C0OoNc2sqwwwfvd32hd70Aff+v67b+H/C2pazcy&#10;L9mt7Zrhpd38O2vk74C/FTxnf/s+/Ej4sXWr3N/cOtxcaZaXzb4oEir2z4qadPqv7LusWcCMl1Lo&#10;Coq7fn+4teAfA28N5/wTf1ezs4mmvbfTL23eKFdzs+9qAOk8A+Nvjt8fvgl4U8YeE/F3hnwxd3Cy&#10;/wBo/wBoad5qPtb7y/3a89+HX7V3xe0vwh8ZvFHiG90bxn4d8F2zLZ6np1j9nS4ul++v+6n3q83v&#10;fjRffCb9iHwJ4MtoNS0rUPEsstveaglqz/YoN3737te3fCX9on4H+Hvgfe+EfCtjqniHR9G07/iZ&#10;2M2kyxPdI3+tlbcnzUAdF+zT4/8Ajj4zk8L+KNc17wz4v8FeILVriddGiWKXS/l3Ju/v/wB2uy/Y&#10;5+OPiL47+GfEupeIIraF9O1ieyg+zx7fkRq+U/gfc+A/+GmPBP8Awzsuv2Gi3Xm/8JXp93FKlvFB&#10;99P9b/t/3Kv/ALHf7U3gL4DWvi/wv4sl1Sw1K68SXDxJFpksqfPL/eVKAO48JfFP9ob41+PviFbe&#10;F/GvhTwro/h7VpbCC31PTt7uqt/fq38S/i78drH45eDvhPoPizw3Z6neaT9r1DWbnTt0TS/P9xP7&#10;vy180aC/wLtviv8AFNvi7B4khvrjXZZbN9MiukRomf8A2K9S+Ivw78J/HT9r/wCG+lx6fql34Kuv&#10;DCrBcI8tuyKqPs3v97dQB9C/sifHvxn8QfEHjjwV4/n03UvEXhq42f2hpMWyK4T/AHaf+0n+0P4s&#10;8PeN9E+GHwws7a88e6t87Xd2u+3sov77rXA/sIW0/wAI/iF8SPhBq9i73uk332u11nyP+PqB/mRG&#10;l/i2LsqL9oS81D4B/ta6F8XtT0y5vPBN1Y/2ffXdpF5r2rbP7i/NQAeJPjV8ff2Z/GHh+7+KVzoX&#10;jPwFqk6WU+oaJZ/Z3spW/v123hnx5rXgn9tbU/B2pa1e6roXirTP7S06K7l/c2Tp/BF/v15J+0H8&#10;etP/AGztL0L4c/CrRtS1t5dTgvb7U7i2e1is0if/AGvvV23xUt/t/wC3R8ItDsZV+26XpLSz/wB/&#10;yloA+0ETbR5Sf3aEp9ABRRRQAzatOC4paKAGbVo2rT6KAE203atPooAKKKKACiiigAooooAKKKKA&#10;CiiigAooooAKKKKAGbF3b6dtpaKAGbF3b6fRRQAUUUUAFRzbfLO7pUlQ3CI6fN/DQB8Kftl+M55v&#10;jTpnhfXPiNq3wr8OLpj3VrqemXzW/wBql/uPVfw98WvGvxg8G+CvhdpGr3dhq0u2XVvFlvc/Olgv&#10;3H83/nq617l+114t8LeB/Btteav4PtPF+v3j/ZNHhu7FLhFnb7m//Zr4z+OXwx0j4XJ4ctviMur2&#10;0Ws6PPqE82hxNsi1T5/Kt08r+FPkoA/Tu0txp2iRWy3LzNBBs+0TfMzbV+81fLvwv/aws9L8H/ED&#10;xd448Z2OvaF4e1hLBZtM054Gt9z7drf3q9A/ZBm1u5/Zd8GS+ImuX1X+z23faf8AWsvzbN3/AAGv&#10;z+0TQdTm/ZX+PETaVd77jxla7bd4PnZPN+egD7o+Hv7dfw2+I/jvTfDFn/bOnXOqbl0+71Ox8i0v&#10;f+uMv8VeD/D79siD4RfFz4y2fjjU/EniSK312VLHT7G1e6+xW6t/d/gWui/aM0G2hP7LC6fpEkMs&#10;Gv2X+pt/9VFsT5P9mj9lrQYv+FsftNz6hobb5dTnRbiaD55Yvn+RP9mgD0j42ftOW0Pwb8K+OPBP&#10;jCx0TT9Zv4okvtRsGukdd+14tifdavL/ABV+1FJ8HP2wPFdr4q1zVNS8P/2Za/Y/D2mRPcO8rxJv&#10;dYq+ffEmj6gn7Avw0gXSrmaaLxhO/k+U+9E+1P8AwV6/4x+KOg/Av9u3XfFHjLwxfS6PdaPaxQa5&#10;b2bXHkN5Cf3UoA+j9Q/ac0Lx58B/EHjXwbryaJcaajJOdVs90thL/clirxv4jft2ah8OPDnw62/a&#10;deu9U2z6jqlpo7/Z54v7kS/3q898H6PqevfBT9pjx1Z2N2nh/wAW3k9xo6PBseeJv49n3lp3j/WW&#10;8E/s2fs+63qdjeppum3iPeMkDO8Xyf3KAPoDxP8AtJXmq+Ofhomi68vhjTPEcuxtG1zR3+13X+7/&#10;AHa2viv+3H8PPhX4yvfDV1Dret6jYLuvP7DsftSWv/XVv4a8Q+PXi3T/AIl/tGfs7+JfD8F3eaVd&#10;S70uHtWTb8/8e77tZPgj43eGv2Vfi78b9F+JWlagL3xBqzalp9xDYvOl7bsnyJ8v3aAPp/xL+2N8&#10;MvC/wz0Px9ea0zeH9ZkaKzlhi3O8q/ei2/3utUvgx+2V4F+N3i248L6RBrGla8kX2hbTW7P7K0qf&#10;3k/vV8Rp8N9X0r4BfAqz17w/J9lv/HV1qC2MsW/yoJX3pvSvpz4g6PFb/wDBQX4S3Nnp7Rp/YF6k&#10;9wkfyfd+SgDW/b4+LGp/DX4b6FpXhzVbnTfE3iPWbWytpbR9rrFv/e7arfGj47eMPg/8Xvgx8PdM&#10;ntrm08QrFa319exebMz/AHd9cl/wUJmj0T4nfADXLyBn0ez8QOk8u35EZtmyo/2vbO5uf2w/2fbm&#10;KxnmsorpGluEXekX71qAE/aJ8Z/tG/A7RNT8Rz/Erwd9iluvJ0nSf7Hdri6ZvuRf71UPGf7Svxmt&#10;vEfwx+G39r+H/B/jXW9O/tDU9b1O132nzfciRP71ed+JP2kfAXjT9q2/8RfFSfVrDw/4Lney0PRE&#10;0yW4S4lV/nuJdq7f9qvVP2g/jp+zx8WdO0f/AIWDoeszaTLF5umazb2E6Tf7q7U3LQB2Hjr4w/GH&#10;4L/s/wAut+LU0S88WxamlulxaL/o88Dfx7a9E+KPxS8QeGP2Y9Q8c6V9mTxGumLdxb03xea3+zXw&#10;zbX+tP8AskeM5ZX1m/8AA9lrET6FNqcDPceVv+f5Pvba9Z8Z/tYfDT4nfsw694F0O81e51qLQtnk&#10;vpVwvzL9/wCbZQB3fwRuf2kvHFn4U8R6x8SPBz6LqCxXVzpkOl7bjyv40X/arySP9pH9oTxZp/xV&#10;8U6H4r8KaboPg3VLiBNOu9O/ezxRP93f/u1lfsjap+zZpHiDwKbRvEyfEVUVP3yXn2fz/wD0CuC8&#10;H/sxr8V/CHx98QJY6hYeLdL1+6utOmeWVIZUWV3dfK+63y0AfpD8B/ipH8Y/hB4Y8amBrN9StDNL&#10;F/Crqdr/APoNfOHh743fHH9p7xR4j1H4TaloXgzwJo9w1lBfa3ZfaHv5V+9t/u17v+zB42g+Jf7P&#10;XhjUrfSv7EZ7L7LNZeV5Swyr8rfL/wCPV8u/s7/tFaP+x/4b1j4YfFrTNR0LULDU7i6s7i3sXuor&#10;yKV2ff8AJQB3Xw6+LnxA+NHgP4tfDHxhcv4W+JvhiDc+raSfK3I2XR4v7vyr/wCP165+xt8U5/i/&#10;+z94a1y+klk1NUe2ujO252dHZdzfWvF/2aYdQ+Ivxk+NXxrutBvdF8Ma5YxW+jvd/K91FFFtd9n/&#10;AAD/AMerov8AgmrbyS/Am91P/ly1HVp7i1X+6n3aAPrf+OjYr0fxbafQAUzZT6KAGbVpPKTd92pK&#10;KAGbPlpPKXdu281JRQBD9mj/ALtTUUUAFFFFABRRRQAUUUUAFFFFABRRRQAUzatPooAZsp22looA&#10;Z5Sf3afRRQAUUUUAJtqpcu0XzL97a3y1cqGZMurUAfl74P8Ajf4lsPjZrfiG58f6pN4gs/Fctlc+&#10;C768ZLSLS/47jyv9ivp/4C+IfFHx3+LGrfE251XUNF8CQI+n6FoHm7FvVV/+PqWKuS+N3h6y+Mf7&#10;QUfw08NeGLSxtzB9t8W+I4bBEuJIv4LdJf8Ab+69fMXwpup7P9oLwLZaf/bulfEpPEktlrFiiy/Z&#10;ItNX5Yk/u7NlAH6E/tSfE2++FHwuk1yx8Q2nh65+0pEt3eWbXSfN/DsrmvHP7ZHgn4KWnh/TPGN9&#10;eap4i1LT4rtU0mxd/tCsv30WuX/4KXWc95+zZNFbWs15L9vg+SFN1ea6poSan+2p8In1DRpLy0i8&#10;M2e2ZoPkR/KoA9pg/am8PfG74N/EK+8FT6lpet6Np8rvFqMH2W4t22/eryX9nT9v3wZovw48HaN4&#10;s1PxDrGr3LLb3niGayd7VJmf7rTUiWFzbfGn9pBl0qdLeXQp/KdIvklbyv4K5HxJ4Yih/wCCYGnw&#10;W2gvDqC7JfsyQfvfN+0ffoA+lPEvxe1S1/ac8OeDrbxdp8Oj3+nNdf2M1g7XE/yMyOk9fO37OH7c&#10;emfDvw/4l0/x/qviTxbq0OtXHm3FpZvdQ6bB5uxEeX+Favf2beP+3N8Ip20+52J4PiRrja2xX+zv&#10;XlvwM+PnhH4R/Cn4veB/FXh7UtN8Ra3e6lBYumnvKl+0odE+bZ8vz0AfYfxh/aB/svxR8Km8MeN9&#10;JstH8U3UWIprNrh9SiZvuxP/AAVwXhn9uOfVv2otd8CXOka0+hRRpb2dvFo7/aIp9+13lb/nlXgv&#10;jLwBr3hLTv2PdI1PRbn+07K8ie6TZv8Asu6437G/4DXsul+M7T4Yf8FG/FC+JI7yyi8R6LFa6ZMl&#10;q0sUrb0/iX7n3KAPTPg3+0E15d/FDUPFPjnRtS8OeFbjazW9m1r9iXLfK7P9/wC5tqDwl/wUE+Gn&#10;i7xBpWlCDX9ITV5fJsdT1bTnt7S4b/Zlr5N0H4e+I/GHwo/ay0PSNIuZtQl1iyuILfytn2hYrh3f&#10;Z/wBK6X4m/Hvwn+0/wDDX4ZfD3wHoOpJ4qtdRspZNOlsXiSwSL5H/e7NlAH1F8Uf27Phr8K/Ft74&#10;VvZdU1TxDZNsnsdKs/OdK9K+C/xq8OfHfwgniPwvPPNZea8TxXSeVNE6/wALJXzR8C/Dsa/th/E2&#10;fUNGW4miXauoywfd+X+F63v2BIbm0n+KCz2Mtgja6zxI8WxNnz/doA0PHfxO1zxP+2p4P+H2i6nd&#10;2GlaZZte6tFbN8kv8SK9Z/h347/Erx9+0f8AFn4YaVfaTpv9jWfnaLcTWe/yn3J/rf733q574dyL&#10;on/BSPxxHqCskuqaOn2Pf/HtrkvBHiO5+HH7Zn7QfjWfSL25sdO0eWWPZE3+kMrptRaANDxD8Vv2&#10;j/h58bfA/gC88a+FvFmqa3PvvNP0zR2RrW1/ild6t237QPxt+MHxY+Ium/D7W/DGlWvgu8+xL4c1&#10;GJHvtSdPvOr/AMKtXA/smftJfDfTvGmteNfHGq6tefEzxbdeUqf2TPssIv4IUbZWf+0941+CXjXX&#10;/E2p6fo+u+Gfjfat5WnS2NvKi3Vwu3ynfZ8n/fdAH1BL8fvGtv8AtTeDfh1e2VnY6fqWgLqWoQbN&#10;7xXH8SK9Z/7Vnxf+Jvhv4ueAPAHw51LSdEm8QwPLPqOqW3mpFtfbXhHjP4nN8H/2nfhV4x+JjX8N&#10;3/whkC6jcW9m8/8ApHz79+z+Ksb9q/4s/C743fE34VeMdT/tu58BeRcWtzNb2dxBMrrL/s/NQB7h&#10;8UfiD8ePgL8Fte8S+IfGXhfxPqv2mK1059P07YkW/wDieuXs/wBof42/CPxh8O5/iH4n8M+J/Dvi&#10;1Yh9k0yy+z3EDNXAfEjUvhJqX7JPi3TPg3Brt5atqtu95DqEVw0v8f3PNqlqvwcsf2YPFfwd+KOg&#10;6Pear4a1Gzt7fVtMvma6linZPndN33aAPv741/Fiw+DPwy1jxnqC+db2EHmrb/daV2+6lfLVh4q/&#10;a38VfDmX4iabqXheztJ1a9tfCz6dvu2g/u7/AO/tr2X9tDwBq3xf/Zn8Q6Z4dt2u9Sljiure3H33&#10;2tv2/wDfNeUeEv8Agon4D0T4Z6TpEmka3/wnFnYpZf2D/Z0v+vRNuzzdm3+GgDM+I/7R+ueOf2Zf&#10;Bfxs0O5vdBl0HWEi1jR7eXYl03mrE6P/ALG+vtrRdSi1zSLLUImV4rqBJldf9pa/PXUvA+q/Cn/g&#10;nD4kh8Xaa2m6xrGq/bXsZW3tF5t0myvuD4IaVeaJ8IPB9jfMz3cGmRJL/vbaAO5RPuVNRRQAm2ms&#10;iv1p9FADCiuu2jyk/u0+igBNtN2rT6KAGbVp9FFABRRRQAUUUUAFFFFABRRRQAUUUUAFFFFABRRR&#10;QAUUUUAQzJv/AIapppttHpzWkdskNr9zyli+Xb/u1pUUAZemaZbaZaJb21pHaRJ92K3XYq1Y+xRP&#10;dee8Efmr92Xb81XKKAKf2WDy3jWGPY33k2/epy2cKJEohj2xfcXb93/dq1RQBTltohdpcPEjS/dV&#10;9vzUxLO2SJ4lgjRN25l2/LV+igDLttGsbC5lntrOC2uJ/wDWSxRqrvUtvp8EM7yxwRxSy/flVdrN&#10;V+igDLh0LTrYTeVp9unn/wCt2RL8/wDvUX2j2F/apbTWkE0Uf3YpYt6L/wABrUooAy7bTLaG2+zQ&#10;W0dtC33okjXZUr2UL27wSW8bwfwxbflq/RQBQubaDUIJ4ZF3LKrRN/u15L8AfgB/wohfEVlBqjX+&#10;i6jdfaLe0df9VXtNFAGbJpVjcRrFLZQvFH91HjXalV7fw/p1hJKbbTbSF5V2N5cSruWtqigDG03R&#10;7HTZX+x2MFm7fee3iVN9Mfwzo7TmV9Lst7N98wLuZq3KKAMa50TStSG6bT7S53N82+BXq0LOCFk2&#10;W8a7V2Kyr91av0UAUfsUEErzxwqk8v3pUT5mp09nFeQPDcwxzRP95HXduq5RQBnafpNnpgZbO0ht&#10;Fb73lRbK8U8D/s1NoP7Q/iP4rarrjaxqF7B9ksYduz7LF/Ele+UUAMSn0UUAFFFFABRRRQAUUUUA&#10;FFFFABRRRQAUUUUAFFFFABRRRQAUUUUAFFFFABRRRQAUUUUAFFFFABRRRQAVHN92pKKAKF5YwXqr&#10;58EdwifMqOu7a1NubKC82C5gjuET5v3qbtrVo0UAVoUZF+6qfLVSPSrRN8P2GLZJ88n7pdjNWpRQ&#10;BSnsra9ZPMhjm8ht0e5fuNSw20ULMyxrE8n3tq/eq5RQBmJolitstv8AZIPs6tu8ry12bvpUl1p9&#10;teB4p7aGVJfvLKm7dV+igCklnbw2v2ZYokgUf6lU+Xb/ALtNm022nsvs0ltDLB/zyaL5P++av0UA&#10;UU0y2SNFitoU8r/VfL92qlzo+n6jcJLeafbXNwnyrLNEjtWzRQBnGzgvIojLDG7RNuiEq/dp02nw&#10;SXK3MsUbzxL+7l2/OtX6KAPI/wBo/wCB9r+0H8Nz4Xkvf7PljvIL6C7Rd3lPE+5a7/R9F+w6TpcF&#10;8Vvr2zhSP7W6/Mzqv3q3aKAMW58MaRdh2k0uyfe26TfAr7qfcaDpt7BDBPp9tNbxf6qJ4lZV/wB2&#10;teigDNfT7ZLPyFto/su35oNny/8AfNRW2gaXbFmg0u0hP3GKQKny1r0UAY1t4b0q2nSeHTLSGZfu&#10;ypAqstW/sMEMT7IFRW+Z0RfvVeooAzLazjskWCBFt4k+6iL8irUd9oen6q3m3mn20023bvuIldtt&#10;a22loA8/+LngXUfGnws13wt4f1T/AIRu91C2+yW95Ev+oU/e/wDHd1Q/Af4S2PwL+E+geCdOna8g&#10;0uPY07rzK7PuZ/8Ax6vRqKACiiigAooooAKKKKACiiigAooooAKKKKACiiigAooooAKKKKACiiig&#10;AooooAKKKKACiiigAooooAKjlXK1JRQBmpbQW135/kKksqbWl2fN/wACamRaVZi/mvEso47qRdr3&#10;HlbZW/4FWrRQBUmtkuUeOeNZkb+F1p32aHzQ3lLvVflbbVmigCt9jg3u3lLub7/y/eqF7C2mtWt2&#10;hje3b5fK2/LV+igCh9jgR4pWhj81flV9vzVFc6Lp160Ulzp9vcPF8yu8SttrUooAoTWEFz5bywRz&#10;eU29d6btv+7Ve50q1e8ivJbSK4ni+5K0e6Va16KAKCWcVs8vlW0aeb80uxfv1BbaNp+nS+bbWNtb&#10;Sv8A8tYokRq1qKAKcVvEsryrGqSt951X5mp6QRWm4xxKm7lti/eqzRQB4z45+ANv4r+Ong/4kWmo&#10;tY6lokT28sK/8t4mr1mWxgPmOYI2Mq7ZW2/eWrtFAGG/hjR0aKRdIsv3XzK/kL8tPl0LTZ7xLx9O&#10;tnut3+u8pWf/AL6rZooAzb7RbHUtrXVjBcun3WuIleo30PTzb/Zv7Nt3t1+7F5S7K1qKAMq20Ows&#10;ojDbafb28TfMyJEtTTWcE0WyWBZk3fcdd22r9FAFZ4f9rZ/tVnL4d0p7trj+zbT7Ru3tK0C79396&#10;tqigDwj9p79nWf8AaKsvC+lS65JpWhadqK3uoWiL/wAfSr91K9vtLdbO2igT7kaqq1YooAKKKKAC&#10;iiigAooooAKKKKACiiigAooooAKKKZvVW20AKzbRmonlZEZtqn5vlrhvjR4s8T+EPAd7feDNB/4S&#10;TxF9y1sWbajP/tV4L8P/ANpP4p6b8fvDXw0+KvhPRNKl8R2st1YXei3Dy/6pd3zbqAPrNZWfbt21&#10;IleL/tafGXUvgL8FtT8X6NZWl/qUE8EEUN6+yL96+3c1cv8As5fFT4wfEPXfN8XWPgweG/svm/aP&#10;D2o/aJ0lb7iOu7igD6TooooAKKKKACiiigAooooAKKKKACiiigAooooAKKKKACiiigAooooAKKKK&#10;ACiiigAooooAKKKKACiiigAooooAKKKKACiiigAooooAKKKKACiiigAooooAKKKKACiiigAooooA&#10;KKKKAEbpUQlYDDbd1Ol3eW2z71ZmpXkthpd1dJbNc3EETS/Z4vvO2z7q0Aam+mb23/7NfD3iv9q/&#10;48/C+w0Hxb4x+H2i6b4K1bVorD7P9of+0LVZX2pvT+9X2L4l8QNpXg3Utbt4vO+zWEt5Ejfx7U3r&#10;QBvRvvTdt205W3DNfEXwg/ah+NvxcudNvbHSfh9Do9xeeU8Tax/papu/55b/AL1fbFvu8hN67X2/&#10;NtoAnooooAKKKKACiiigAooooAKKKKACiiigAooooAKKKKACiiigAooooAKKKKACiiigAooooAKK&#10;KKACiiigAooooAKKKKACiiigAooooAKKKKACiiigAooooAKKKKACiiigAooooAKgZ5MZ2/8AAalZ&#10;torxr49+OviZ4ZOiad8NfCEPiHUtRl2z3eoS7LS1X/aagD16aZl/up/v09Jmf+GvnH9mb9oDxZ8T&#10;fHHjfwJ4+8Pafovijwz5TT/2ZL5tvKktVP2t/wBozxZ8Dta8BaN4RsNGvL7xNdS27S63cfZ7eLYq&#10;/wAVAH04j5p9eQfs+eLfiH4v0S9vPHtt4bhcy4tZfDd79qidP9pq9foAKKKKACiiigAooooAKKKK&#10;ACiiigAooooAKKKKACiiigAooooAKKKKACiiigAooooAKKKKACiiigAooooAKKKKACiiigAooooA&#10;KKKKACiiigAooooAKKKKACiimM/92gB9Rsu5v+A01Hp/36APOPjj8a9B+Afw+v8Axd4iab7Hap8s&#10;MKbpZWr46/Ze+IPgz4q/G1viv43+IOkXni/UI3i8PeG4mbfp0Xzr8/8Atba++tb0DTfENm9rqmnW&#10;2p2r/ehu4VlT/vlq5/TvhB4F0e+ivbDwdoVldx/MlxDp0SOv/AttAHzzrX7WnwN+N3ww1eXxPZXN&#10;54Kh1RdNvk1a1dIVlX7rfL/DXl3wEtvA6/tu2UXwGi8nwFBoUv8Ab8unPK2ntP8A8svvfx19xyfD&#10;fws+mXGmt4b0ltPuJPNns/scXlSt/eZduM1Y8MeCfD3g2KWPQdDsNFWc7pUsrVItx/2ttAG9Xn4+&#10;IOoTajqVtFar/osuyvQ68Xs93/CR+Jfl+T7ZQB1T+M9VT7ttFTP+E01f/n2g/wC+qyPn/wD26P3n&#10;+zQBsf8ACZ6v/wA+0dH/AAmer/8APtHWN+9/vLR+9/vLQBs/8Jnq/wDz7R0f8Jnq/wDz7R1j/N/s&#10;UfN/sUAbX/CZ6rt/1EVRJ451V3dVto/lrMR5d+35dlVbbzfNmb5d+6gDoP8AhNtX/wCfWOj/AITP&#10;V/8An2jrH+b/AGKT97/eWgDZ/wCEz1f/AJ9o6P8AhM9X/wCfaOsf5v8AYpP3v95aANn/AITPV/8A&#10;n2jp/wDwmeq7d3kRVh4f++tL83+xQBtP4z1Xb/qIqbD421V7pomigrJ+bZ822qtt/wAfsrbl+7QB&#10;0H/CZ6vt/wBVBR/wmer7v9RBWOm5F/hpP3v95aANn/hM9X3f8e0FH/CZ6v8A8+0dY/zf7FH7z/Zo&#10;A2P+Ez1f/n2jo/4TPV/+faOsf5v9ij5v9igDYTxnq/8AHbRVCnjzVXuvK+zR7KofN/sVWRG+3/cX&#10;7tAG9/wmeq7v9RFSf8Jrq+7/AFEVZGxt/wB2nbW/2aANb/hM9X/59o6u6Vr2tarcSxLFAmxa5r5v&#10;9it/wVu/tS4+7/qqANhP+Eg/i8in/wDE+/6YVt7N1G1aAMLOvb/uwbarfbNeXUkt28jay7q6asG+&#10;VD4psV2ru8pqAB/+Eg2/8sKN+vD+GB63tlG1aAML/if/APTCk/4n392Ct7Yv92jatAGC517+7BS7&#10;/EH9yCt3atO20AYH/E/8r/lhvqs+salZ63p9ncrE6T/xpXU1y3iD/kZ9E+X+JqAOpooooAKKKKAC&#10;iiigAooooARulLTP46Od3+zQA5vumsnU9Wi0TS7rULyVEtbaJpZn/uqv3616qTWMF1HLHLGssUq7&#10;WR/mVqAPzT8QftH+Av2uPjNo+oeJfGen+EvhV4SvN8GmaizJd6pdf3nX+FK+qr39sr4Z6n4v8U+B&#10;wuoX0mjac11fPDZl7drXZ8+1v91q9Tf4HfDuV97+BfDrP/e/syL/AOJrWtvAnh2zurm4g0LTobi4&#10;h+zyyR2qK0kX91uPu0Afml+0HD+z7rdt4V/4UNZ2v/Czb/Vori1l0DzfOi/v+arfd+bZX6ceF0vY&#10;vDmjrqbb9RSziW5b/prsXf8A+PZrI0X4UeDPDd8l9o/hLRNNvl+7cWlhFE6/8CVa61PloA57xh4j&#10;k8PRWnkR+Y88uysX/hMNXdWXyIkep/iKm+fRflz+/b+VYcm55Xb5d9AGqnjPVdv+oipv/CZ6v/z7&#10;R1lfN/sUPu/2aANX/hM9X/59o6P+Ez1f/n2jrH/ef7NHzf7FAGx/wmer/wDPtHR/wmer/wDPtHWP&#10;+8/2aPm3feWgDUufHGrwqu21g+9/eqT/AITTWP8AnlBXP36bIk+ZfvVY+b+HbQBsf8Jnq/8Az7R0&#10;f8Jnq/8Az7R1j/vP9mj95/s0AbH/AAmer/8APtHR/wAJnq//AD7R1jfvf7y0fvf7y0AbP/CZ6v8A&#10;8+0dH/CZ6v8A8+0dY2H/AL60v7z/AGaANJ/Hmqw/eto6lTxzqpTd9mjrAvEZ0T7tW03ovyqv3aAN&#10;X/hNtVf7sEVH/Cbar/z7RVjo8v8As0fN/sUAav8Awm2r/wANtFTv+Ez1r/n2g/77rI2t/s0fN/sU&#10;AbH/AAm2r/8APrHR/wAJtqqf8u0e+sf5v9iky/8AcWgDTm8f6qi/8e0dTJ4z1V0+WCJKwbzd5X3V&#10;p6b9n8NAG3/wm2r/APPrHR/wmer/APPtHWP83+xR823+GgDV/wCE11f7v2WL5q6KFtckiRl8j5lr&#10;iPm2O38aV6Vpa/6Dbt8v+qWgDMj/AOEg2/N5FL5mvf3YK3dq0bKAOWv7/X9OsLi5kWD90uatxz63&#10;MiSKsGxl3U/xsfK8L6k//TKtKw+exg/65pQBlf8AFQb/APlhtpfM17+7BW7sX+7Rs+WgDB3+IAv3&#10;YGpqTa8+/wCWD5WrP+IfxI0T4X+DtQ8TeJb+LTNKsU3TSM38X91f9qviLwt/wWF8A6948i0i+8Ma&#10;ho+kTz+V/bLzq6Bf7+ygD7w369v+VYNlM3+ID/DAlW9C1W38Qada6np93Beafcp5sE1u25JUb+Kt&#10;igDm5rnW7aBpZEg2p8zVsaVefb7CGfbs3rUWqwr/AGXdL/0yeovDP/Iv2P8A1yoA1qKKKACiiigA&#10;opjpvWjftoAfRTPvr96n0AQ3KK8XzV8+fta/td6B+y94Yt/tKNeeJdU3Jpln/Bu/vyt/AtfRNc94&#10;i8CeHfFpiOt6Fp2sNF8qfbbVJtv/AH1QB8U/svfEv4dfCDwD8QPiD4g8cWPizx1fq2sa+ujfvXgi&#10;/hhX+9t3V2fjz43/ALOnxv0Lwff/ABN0+P8AsTUrNtS0e616CWJE+ba671b7/wAtfSOn/CPwPpMd&#10;xHYeEdEs0uE8qZYdOiUSr/db5asal8NPCet2Ntp+o+GNIvbCz/49baeyiaKH/dXb8tAHyT/wT4tr&#10;NPG/xbn8FJcw/Cd9RVNCSVX8pm/j8rd/DX3DWXoegaZ4c06LT9K0620yyi+7bWkSxIv/AAFa1KAP&#10;PH8fXz63qtnBaq6Wcvlb91PTxtq7/wDLtFXM2e3/AISjxR/B/pn/ALJWhs+X7tAGx/wmmq/88IqP&#10;+E01X/nhFWJsf+7S/vP9mgDa/wCEz1X+GCKm/wDCZ6v/AM+0dY/73Z/DSfvf7y0AbP8Awmer/wDP&#10;tHQnjbVf4oIqx/m/2KERv9mgDSh8eaq8sq/Zovkqb/hNtX/594vyrn7bf9ouPu1Y+b/plQBr/wDC&#10;bav/AM+0NL/wm2r/APPrHWP83+xR83+xQBq/8Jvq/wDz7Qf99U//AITLWv8An2grH/ef7NH7z/Zo&#10;A1f+E21r/n2g/wC+6f8A8Jtq/wDz6x1j/N/sUfN/sUAav/Cc6n5sq/ZovlXfT/8AhNtV3f8AHrFX&#10;OQ/8ft38y/dq2+/c/wAy0AbH/Cbav/z6x0n/AAm2r/8APtF/31WR83+xR83+xQBr/wDCbav/AM+0&#10;X/fVL/wmer/8+0dY/wC8/wBmj5v9igDY/wCEz1f/AJ9o6H8c6r/DbR1j/N/sUJu/2aANX/hOdV37&#10;fIip/wDwmer7v+PaKuf2N9qf7tWP3rr95aANj/hNtX/59Y6P+Ez1XZ/qIt9Y/wA3+xR827+GgDqN&#10;K17WdVaVFigR0q+48Qb/AJWg21meB1xeXa/LXY7F3b6AML/if/8ATCj/AIn237sFbuxUp22gDl/7&#10;S1k6t9h2wI3lb99Tb/EO37sFRy/8j3Cv/To1dJtWgDC/4n2z/lhR/wAT/wD6YVu7Vo2rQBg/8T7+&#10;7BS/8T//AKYVu7FSjatAGD/xPv7sFK/9vfwrBW/tprIr9aAMSx1G+TUfs18q/Mv8Fb1c9Mf+KtiX&#10;/plXQ0AFFFFAHFfFb4p6F8HPBl14n8RTyQ6bbssR8mPc7u33VUV826l+2d8SPEKJJ4J+Anim5t2+&#10;5d6tBsilX++u2vov42+KE8F/CbxV4jFlBqTaRp817Hb3Cbkd0XctfB//AA0l8aPDmmeCdPbxx4d1&#10;W++J8Cvpj+UqP4f3/wATr/Gi/doA9ik/bw8Q+B7eKT4jfBfxZ4etPNWKXVra23WkX+181fVfgrxj&#10;pXj7wvp+vaNP9p0y/i82CVl27kr5R/Zh8b+PrH45+MfhB8QfEdj4+g02wi1KLVUg/wCeu35K+w7S&#10;GK2g8qCNIYk+VUVdq0AWqaowuKdRQAUUUUAFeL2f/IzeJfm/5fK9orxS0/5GjxL/ANflAGrRTaKA&#10;CiiigB1FNooAen+tqvbffm/3qsJ/rap23+tl/wB+gC3RTaKACinUUANop1NoAdVW1/4/JasJVe2/&#10;4/bj/coAsf8ALVKKH++lH8dABRRRQA6m/LRRQAfLUKf8f7/7tTPUKf8AH+/+7QBNRR/HTqACui8F&#10;f8f1x/1zrna6LwV/yEbj/doA7SiiigArBvP+Rrsf+uT1vVg3f/I1Wn/XJ6AN6iiigAooooAKKKKA&#10;CuW8QDd4n0T2Zq6muW1z/kadG/3moA6miiigAooooAKKKKAI3dYl+bpXk3x2/aO8P/AiHTI9Ssb/&#10;AFjU9Udks9P0yLfLKy16vcf6o/er5w/bf+J2rfBz4Q2+r+GoLNNdudRt9Ptb67gSVbPzW2713UAc&#10;RefthfGDVZfP8P8A7PviKHT9u/8A4m0TpK6/7Oytrwt+3lbL4w0Lwx48+HHin4e3+ryfZ4LrVLb/&#10;AEdpf7ma8WvPib8cte+IkXwItviNo3/CQJEuq3PjW3XakUWz/j3Zf71fQP7HXjnXvih4R8S6Z44l&#10;svEOr+ENel0ddU8lf3/lf8taAPpFblXl8v8A8eqzWc6bIkdo/nVv9/bWjQAUUUUAFFFFAHE/Ef8A&#10;1uj/APXeud/5avXQfEj/AF2j/wDXeufH33oAKKKKACnUU2gAo+5RRQBXv/up/vVYqG/+6n++tWKA&#10;Cm0U7+CgBtOptFADqb8tFFAFe8T5Eq3D9z/gNVrz7i1Yh+5QA1KdTf4KKAHUf8CoptADv+BUU2h6&#10;AIb3/VVMn3KhvOn/AAKpk+5QA6m7KdTaAGOm9Hr0/Slxp1r/ANclrzN/uV6XpX/INtf+uSUAXaKK&#10;KAMDxx/yKuof9cq1dN/48bf/AK5r/Ksnxv8A8inqn/XP/wBmrWsP+PG3/wBxaALVFFFAHyr/AMFF&#10;vhN4g+Mv7NOr6R4WRrnULadL1rRD88ypX4ZaJ8PPE/iPxHb+H7HQb6fVZ5fs6WnkP8stf03v5qqv&#10;yq/96qEXh+xtblrhdPs/NDbldLdVdf8AgVAHAfsyeA9V+GXwD8EeFtcaI6vpenJDc+S25d/3q9Wp&#10;iJtp9AFLV/8AkF3X/XJv5VW8Mf8AIBsv+udWtV/5Bt1/1zaqvhj/AJANl/1zoA1qKKKACiiigCjq&#10;N/BpdpcXU7bIoI3mY4/hUbmr5U1X9uu78RrN/wAK2+E/ivxzb/di1OK222m7/a/ir6ru/wDXorJv&#10;R/lr5N/a78X+Mvg144+F3iPwLoGta7otnPdJqfh/QYGWKVGT78uz+7QBWt/2zvip4cgluvFnwB8S&#10;fYkTcz6TA77P97fXunwD/aE8OftDeFX1rQYruzeB/KurS9i2SwP/AHa8m8E/ttaj4z8aaLoDfCLx&#10;hpUV+3lS3l9YskUVfTVnpNrp/mrbWkMKyNu2RRqlAGij7qfTEp9ABRRRQAUUUUAeOW3/ACM3iX/r&#10;8/8AZKu/wVSs/wDkZvEv/X9/7JV16AG06m0UAFFFH8dABUn/AMVTaD9xKAKtv/r7irVVbP8A4+ri&#10;rVADadTaKAHUU3ZRQA6im0UAV4/+Py7+79xKtP8Afqqn/H7cf9clq2/+toASim0UAO/4FRRRQA2n&#10;JRQn36AKqf8AH69WNnyVWh/4+Wq4/wBygBlO2fL92iigDoPA+37fd/L/AA121cT4G/4/7uu2oAKK&#10;KKAOYbZ/wn8P9/7E3/oVdPXLS/8AJRbf/rwb/wBDrqaACiiigAooooAKRulLTHoAw5v+Rsi/64Vv&#10;1gTf8jZF/wBcK36ACiiigDD8XX+l6Z4Y1K71xok0aK3drz7Qu5PK2/Nur4X03Tf2LNNg13yL6z3a&#10;5A0U8rz3DukTPv8A3X/PL5v7lfdPi+w03V/DWp2OseWdKuLaVLrzfu+Vt+avzn+H3jD9lf4U+HLj&#10;w9d6bB8QXtbyd31P+yf9UjP9z/dWgD0/9jS5+EXhj45+LfCvwu0yW8t00yK4l8Qy3TyvL/sfNX3B&#10;Ft2/Kcivkf8AZY8K/DDxP8XfEvxN+GGrwJp97p8Wny+H4bX7P9ldf4tlfXEXSgCSiiigAooooAK8&#10;Us/+Rl8S/wDX5XtdeKWf/Iy+Jf8Ar8oA00ooooAKKKKAHUUU2gByffqpbf62X/fqwn36gtvvzf71&#10;AFqm0UUAOptFFABTqbTqAD+Oqtt/x+3H+5VpPv1Vtv8Aj9uP9ygCwfvpRQfvpRQAUUU6gBtFFFAB&#10;UMH/AB/v/uVYqun/AB/v/u0ATfx0UUUAOroPBP8AyEbj/drn0roPBX/H/cf9c6AO2ooooAKwbz/k&#10;a7H/AK5PW9WDef8AI12P/XJ6AN6iiigAooooAKKKKACuW1z/AJGnRv8Aeauprltc/wCRp0b/AHmo&#10;A6miiigAooooAKKKKAI5TtXd6V5l8f734f2fw3vY/iXJbx+GLn9zL9p7s393b/FXprpu/hrxn9qj&#10;wf4Q8YfBDxJaeOr6DTdEjg81dQmXf9ll/gf/AGqAPl+/8PfsY3Pgt/CNtrEVjbveJdfa4rm4+0NL&#10;t+T9797bXsv7BOv+ENU8B+LdP8D6NHpugaTr89lFcJK8r3u1U/fOzfxNXgfgn4xfsp+G9B0LTNV8&#10;N22t3FnbRQT68+j7UnbZ/rWSvpj9jPwB4V8H+DPEureC9bg1vw14l1qbVbP7OmxLVX/5Y7f9mgD6&#10;I20tFFABRRRQAUUUUAcT8R/v6R/18Vzo++9dB8Sv9bo//XeufH33oAKKKKACiiigB1NeiigCHU/4&#10;P95amqvqf3P+BLVigAp1NooAKdTadQA2inU2gCG8+4tWE+7/AMBqvefcWrKfcT/coAZRQlOoAKbT&#10;qbQAUPRQ9AEN59ypU+4tRXP+pSpk+5QA6m0UUAD/AHK9L0r/AJBtr/1ySvNH+5Xpelf8g21/65JQ&#10;BdooooA5/wAb/wDIp6p/1z/9mrW0/wD48bf/AK5p/Ksnxv8A8inqn/XP/wBmrW03/jxt/wDrmv8A&#10;KgC1RRRQAUUUUAFFFFAFLV/+QXdf9cm/lVbwx/yAbL/rnVrVf+Qbdf8AXNqq+GP+QDZf9c6ANaii&#10;igAooooAY9fIPxi+GXxhs9B1u9i+NNp4Pt5dfuL2C7vm2JFYMnyRbv8AZr69l4G6vhn/AIKJXGka&#10;Z4j+Fep+LFn1nwul/Pb3nhu0lZJb5m+4yJ/FsoAyfgsnxBh+Lvh+XU/2n/DfirSvN/e6Nb3SvLdf&#10;7CJX6AV+ePwZvPgC/wAZPDUXh74Ravo+u+f/AKLfSxfuon/vvX6HUAFFFFABRRRQAUUUUAeOWf8A&#10;yM3iX/r+/wDZKu1n2f8AyM3iX/r+/wDZK0KAG0UUUAFOptFABTv4f+BU2nfw/wDAqAKtt/x9XFWK&#10;r23/AB9XFWqACm0UUAFOptOoAKbTqbQBWT/j8uP91Ktzf616qJ/x+XH+6lW3+/QA2iiigB1Nop1A&#10;Df4Kcn36bTk+/QBUh/4+Wq4/3KqR/wDHy9Wv4KAG06m05PkoA6DwN/x/3tdtXE+B/wDkI3f+7XbU&#10;AFFFFAHLTf8AJRLf/rwf/wBDrqa5aX/kotv/ANeDf+h11NABRRRQAVDM6onzVNUcr7Nv1oA8c+M3&#10;7WHwy/Z8nt7bxr4lWwvpxuS3iiaV/wDvla6L4V/Gvwd8bfD/APbPg3V4tXs1bEqj5XT/AHlr8Jf2&#10;6NN8V6d+0r4uHjDz3uXumaJm+4Yv4Nv/AAGvpz/gjfpviNvih4jvIIrlPDX2P967f6rf/BQB+ss3&#10;zeKIv+uVb1c++5PE0TbfvRV0FABRRRQBw/xm8J33jv4U+KvDumTrbalqmnT2kErNt2s618GfCvxz&#10;qHwK8GxeB/Ef7O0+q6npcX2eXUdOs/NS8/6au+yvu3456/qnhT4P+MdY0JGbWLLS557XYu5vNVPl&#10;r40+D/wh+Kmt/CjRPit4F+Luq634uuI/tVzoOstvsXf+O32f3qAOs/Y98K65q3x28a/EZ/C0fw+0&#10;LVLCK0i8OH5Ji67P3rxf3f8Aar7Zh+7XwV+yZ8VNV+K/7Znj7UdTgudHvbfQLW3v9Jf7kU67Ffb/&#10;AMCr71U7/m/hoAkooooAKKKKACvFLT/kaPEv/X5XtdeKWP8AyNPiX/r8oA06dTaKACiiigAoop1A&#10;DE+/UFt9+b/eqdPv1Hbffm/3qAJaKP4KKAD+OnUUPQAU2iigB38dVbb/AI/7j/dqwlV7b/j/ALj/&#10;AHaALD/fSig/fSj+OgAooooAKKKKACoYv+Px/wDdqaqy/wDH6/8AuUAWf46KKKAHV0Hgr/j/ALj/&#10;AK51z6V0Xgr/AJCNx/u0AdpRRRQAVg3f/I1Wn/XJ63qwbv8A5Gq0/wCuT0Ab1FFFABRRRQAUUUUA&#10;Fctr3/I1aP8A8Crqa5bXP+Rp0b/eagDqaKKKACiiigAooooAjm+7Xzt+3F8JPEXxk+B82leGQLi/&#10;s7yG/bTHfYl7HH8zRV9FSpvWvmb9vvxn4p8DfAJ5/Ct5c6bd3Wo29rc6nafft4mb53oA8NsPj9s0&#10;G30iX9l65+17Vi+yJp37rcv+3sr2n9gbwTqPg/4feKrm+tbbR01fX7i/g0S2l3f2arf8u7r/AAMv&#10;92vOofhx8Uf2btG03x34M8eah8S/C8qRXusaXqjebK9vs3PLb103/BOTxhB8QvDnxV8R23n/AGLU&#10;vGF1cQJcffRWRPloA+xKKKKACiiigAooooA4f4lf63R/+u9c+PvvW/8AEv7+kf8AXxWAPvvQAUfw&#10;U6m0AFH8dFOoAbRRRQBWv/up/vrVmq1/91P99at0ANp1NooAKdRRQA2iiigCtefcWrifcT/cqtef&#10;cWrEX3EoAb/BR/BRRQAUUUUAFD07ZTf7tAEN5/qv+BVMn8FQ3n+q/wCBVMn3KAHfx02nU2gAevTN&#10;K/5Btr/1zWvM3f5K9L0r/kG2v/XJKALtJuHrTXTNea/G74/eDv2e/Br+JfGN+bOyZvKiSJd8s7/7&#10;K0AdX44b/iktT2jd+7/9mrY03/jxt/8Armv8q+aPhP8AtzfCz9pa91Dwr4Y1aWz1hov3SahF5Xm/&#10;7tfRT3i6Xpqz3LLbQ20W+eV/uoqrQBr0V8d+If8AgqP8D/D3i240OTUr65aKXyJLuG33Rbq+pPBP&#10;jPSPiD4X0/X9BvVv9KvY/MiuE/iFAHQUUUUAFFFFAFPVf+Qbdf8AXNqq+GP+QDZf9c6tar/yDbr/&#10;AK5tVXwx/wAgGy/650Aa1FFFABRRRQBBcfw/e/CvlL9s/wABeLr3xp8MPG3gnw0virWPDt1Lv0+d&#10;d0XlPs3bq+rpk318nftlat4xuvH3wz8J6L4j1Dwn4e1ua4TUNUsTtdXVf3Sb/wDaoAueAPip8T9b&#10;+Imj2eq/Ba00HSZZf3+povzxf7VfVdfkp8CviF4x0r4ofCxb74l+JPEPiC88SXWn6t4WuJ/+Pe1V&#10;/kd0/wBuv1roAKKKKACiiigAooooA8cs/wDkZvEv/X9/7JV2qVn/AMjN4l/6/v8A2Srr0AFNoooA&#10;dTaKKAHUfw/8Coo/h/4FQBVtv+Pq4q1VW2/4+rirFABRRRQAUUU7fQAU2nU2gCvD/wAflx/urVub&#10;/W1UT/j/ALj/AHVq0/36AG0UUUAOptOptABTqbTk+/QBVj/4+Xq1/D/wKqkP/Hy1Wf4KACnfwU2n&#10;UAdB4H/5CN3/ALtdtXE+Bv8AkJXtdtQAUUUUActN/wAlEt/+vB//AEOuprlpv+SiW/8A14P/AOh1&#10;1NABRRRQAVHKm9NtSUUAeUfFn9mn4dfHBopPGHhi01K6T7l0E2yj/gVb/wAOfhX4Z+FOgpo3hPRL&#10;bSNPUbWEK7Wb/eruKKAMGb5fE8S/9Mq3q56b/kbIv+uFdDQAUUUUAebfHqx8eX3w6uovhu+nr4oE&#10;8TRLqbbbd493zq1fN2gftd658A4BpHxU+EV34M09J3RtZ0CLfp7t/eVVr6l+LnjRvhz8MvEvidYF&#10;uf7JsZbtbdv49q183eOP2rfFniaw+HPhzwB4Oste8ceL9FXX5bHUJdlpb2v8fzN/FQB7B8J/il8H&#10;viBqEviPwdqeiHWdW4nlRUgvZ/8AeVvnr2CH7u3+7XwZ8GPA/g74t/GPVtG8dfDi2+H3xa8MtFqc&#10;txoE/wC6uIm+4+77tfeFunkps5+X+Nv4qALNFcL8V/irpPwd8FX3iXV4rm5tbUY+z2UW+aVv9la8&#10;z+E37ZXhr4qePbfwdN4e8Q+EtduoGuLO31+y8j7Uirvbb/wGgD6Gorivir8UtC+D3gfUPFPiO5+z&#10;aZZj5to+d3b7qL/tV5t8GP2wvDHxi8Vr4a/sTXfCuty232u2tNftfs7XUX96L+9QB79Xi1n/AMjL&#10;4l/6/K9prxaw/wCRl8Tf9flAGnTaE+enUANoop1ADaKdRQAqffWqlt/rbj/eq2n31qpbf624/wB6&#10;gCxTqbRQAUU6igBtOo2U2gB1Vbb/AI/bj/cq0lUrZ1+23Df7NAFt/vpR/HR/c/3aKACnU2igAop1&#10;FADahi/4/H/3amqGH/j/AHX/AGaAJqdTf46dQAV0fgr/AI/p/wDdrnK6LwW+b64/650AdpRRRQAV&#10;g3n/ACNdj/1yet6sG7/5Gq0/65PQBvUUUUAFFM3ru2UjTKm3cfvUASUUzfT6ACuZ13/kZ9H/AOB1&#10;01czru7/AISjR/7vzUAdNRRRQAUUUUAFFFFAENxnZ8vWvD/2lLf4rS2Gn/8ACvNG0DxDpkW5tV0n&#10;Wf8Al6X+4le4Tf6r7u+vKf2h/jppv7Pfw3n8S31pNqVxLKtrY2MX/LadvuJ/u0AeI+Hf28dD8D3V&#10;j4X+KngDV/hdL5HlQPLbebaOv3fk2L8q17/8JfEPw21CxuP+FeXOjPBdSfap4NKZFZnb+Nlr5R1X&#10;9rD4l/EK/tPhtc/BaxT4kXkTXv8AZOst/oM9hs+d0lb+Kut/Y3+H3w78ZazdePtG8HHwB4y8P3lx&#10;o+saTp07/ZGuP4/vfeoA+xkds/7NTVWSHj5l/wCA1BqWsWukafdX1zIqW9tG8sr/AN1VoA0KK+Ur&#10;L/goX4Kl1nTIrnwx4q03Q9Suks7TxDd2Gyyldn2r89fTd/qtnpOm3F/dTpDY28TXEs7N8iovzM1A&#10;GlRXyTbf8FHPAFxq0Rbw/wCJofDUuo/2anil7D/iXM2773m/3a+q7O9h1C2iubaRZreVFkjlT7rq&#10;3SgDkviV/rdH/wCu9c8v+ueuh+JH+u0f/rvXP/xN/vUAOptFFADqbTqKAG0U6m0AQ6l91P8AeSpq&#10;r6l8i/f/AIkqxvoAKKKKACjfRTtlADaKdsooAq6h/qk/3qtp9xP9yql7/qqtw7XT5f7tADKKKdQA&#10;2inU3ZQA6mv/AAU6mvQBDef6palT/VVFef6pafD/AKqgB9FFOoAa/wByvTNL/wCQfbf9c1rzP+Cv&#10;TNL/AOQfbf8AXNaALPzb/wDZr8r/APgsr4B8YanceEPEtt5tx4St4Ht5beJN3kT7vvt/wGv1TrI1&#10;vw/p/iKyuNP1Sxhv9PnX97DcJuVqAP57P2OvAHifxv8AtA+EF8P6fdTJa30T3U0S7dkW/wCffX7s&#10;ftFeGtX8V/Ajxro2gts1W60qWK32/wAXyfdqzB8OvDnwu8Na1/wiGg2Xh4ypv3WUWze9d7Y7vsdv&#10;67F3UAfzDav4X1XR9XutNvtPu01KKVoniaJvmav3G/4Jh+BvFXgb9meyi8U+bC91dNcWdrN96KJl&#10;TbX0LqPwY8D6r4kXXrzwpplzrH/P88Hz12cEXlLt+UIPuqo+7QBPRRRQAUUUUAU9V/5Bt1/1zaqv&#10;hj/kA2X/AFzqzq//ACC7r/rk38qreFv+Rfsf+udAGtRRRQAUUUUAVpptlxEm3738VfJ1t+1hFq+m&#10;/GXXPE+i6X/wi/w/1GWwsYHbfcXV1F935Wr6n1ac2NlcXUUTTSwRu6wp9+Tav3Vr817yH9nP4o/F&#10;D+3PiJZ+Jvhdrd1fLd3mh6nvt7G/uFf77ps+bfQB0/w0+JfjXwr8Y/h/4z+IPgHwpbWXxIn8rSbv&#10;TI1/tGDcm9Gf/gD1+ileGat8IPBnxn8Y+B/GNtrcd/pPhVfN0qy06VPs6y/3/wDvmvcE+5QA+imM&#10;4QfNXlXxy/aJ0H4F2+mLqOn6prepanL5VppmjW/n3Ev/AAGgD1iivGfgL+1B4a/aAl1qz0qx1LRd&#10;Y0Z0S+0nWIPJuIt3qtXvjr+0Z4c+AWkabcazBfalqWqT/Z7DSdMi826un/2EoA9Yorxr4C/tN+HP&#10;2gJNattL0/UtE1jRpVivNM1mDybiLd/s17LQB4zZ/wDIzeJf+v7/ANkrQrPsv+Rm8S/9fn/slaG/&#10;79ADaP4KKKACiinUAFH8P/AqKP4f+BUAVbb/AI+rirFV7b/j6uKtUANoop1ADaKdRQAU2nUUAVE/&#10;4/Lj/dSrj/faqKP/AKZcf7qVdd/m+9QA1KKN9OoAbRTqKAG05Pv0UJ9+gCrH/wAfL1a/gqqnyXT1&#10;Y/2KAHUJRR/BQB0HgT/j+u67auJ8DP8A6fd121ABRRTWbaM0AcxL/wAlFt/+vBv/AEOuprlJnX/h&#10;YFu2f+XBvl/4HXTeclAEtFNVtwp1ABRRRQAUx/uUO+KZcvsioAxpv+Rsi/64Vv1z7uv/AAlsW77/&#10;AJFdBQAUUUUAcb8XNK0bW/hh4n0/xHdNZ6FcafLHeXC/8s4tvzNX5+/sxeLf2ffhX8YNK1qz8eeN&#10;L2b7G+h6ZdeJrPytMSJm+4ktfcn7STaVP8FfFWnazrNroNrqlm+nrf3jbYo5JflTd+Neb/CD4CaV&#10;4z/Zh0XwF8QNM8Pa3a2UHkQ3Gk7ZU2L9yVH/AIZf9qgDA+GMOgr+3d8SJ2vrm+8QXGiWsq7V/wBH&#10;S3+TbX1i/wA/93/gdfIP7K/7LfjH4LfHLxd4h1nWY9Z8NT2EVho88srNceQrfIj/AO6tfX2N7/M3&#10;3f4aAOe8ba/oXhfw3f6v4jubWz0izTzZZtQ27E/76r5K+EX9vftN/tP2Xxiu9Pfw/wDD/wAK20tl&#10;4be5+WbUd6ussv8AuV9NfF74M+Gvjn4Qm8MeLILm50iX5nS3naLdXlHhP9gf4ZeAdW0/UdGl8TJJ&#10;prb7a3fW5Wh/3dtAHl//AAUK8Z6R4/8AgTpl34W16x1vSrDxJaxai+nXKSwxv5qbFl21L8a4brVf&#10;29fgUug/PcQaU8t08TfIlrv+evcfB/7I3wx8B+A/E3hHTtDb+wfEdx9q1C2uJfNzL/eX+7tqx8GP&#10;2VPh98C9audU8O21/c6rPF5S3erXjXcsUX9yJm+6tAHtdeJQvL/wlHiXyv8An8r22vFrP/kZfEv/&#10;AF+UAXN91/dpN8/+zVij5aAK++f/AGaPMn/upVj5aKAK++f/AGaPMn/upVj5aKAK++ff91flqrZv&#10;c+bL9371aVQW3+uegBP9J/2KP3/91KsUUAV986fwrRvn/wBmrFFAFffP/s03zLn/AGatUUAVfMuf&#10;9mq9n5/2yX5V+Za0Krw/8fT/AOzQA7fc7furTd9z/Dtq1R8tAEHmXP8As0m+f/Zqx8tFAFfzJ/7q&#10;UeZP/dSrFFAFf9//AHUqun2n7a/yr92rz1En/H3/AMAoAj33P9xKfvn/ANmrFHy0AVUe5/urW14S&#10;fUEv7vyIo3/dfx1npW/4KRf7TuG3fP5dAGsl3rxZv9Gh/Oj7Tr3/AD7QfnW9T6AOce98QoP+POD/&#10;AL6rPuH1d/EFu4tokbyq7DZWFeJ/xVtp/tQPQAx7vxB95bWDH+9Ql34g/itYP++q6DZT6AOcmude&#10;R0ZbaB1/irzH41ftUeCf2ebC1u/H+sx6a1x/qtPtF8+4f/b2/wB2vaX2+au5v+AV+HX/AAVU0LxL&#10;aftNX1/rgmm024tk+wz4byli/hSgD9bvhL+0R4X+Pmgf2v4B1q01e2/5a27/ACXcH+/FXdpd+IE+&#10;9awN/wACr8jv+CNuia4fjl4g1OKC5Xw+ukSxS3H/ACyaXemz/gVfsjD92gDA+2eIGH/HnB/31WZe&#10;Tam/ijR/tMUSJ8/3Grtq5bXf+Rn0b/eagDqaKKKACiiigAooooArXcfnQNHt37vvV4d+2Fo/w71L&#10;4L3Y+I2oz6VolrPFNBdWn/Hwk6/c8pf4mr3aV9kZavmn9uLwbpnxN+Gmn+Gm8R6ToOuvqNve6Ymr&#10;XCxRXTxNu2UAcp8JPjr8F/it490BU1DWLD4kWGjto2man4mtfsd3dRN/HFu+V3dvmrpP2H7TQdJ0&#10;v4laZo7avdXVl4ruoNRvtWkR5bq4/il+X+Gtj4v/ALPGj/Hv4W6GmvWNlpvjiytorjTtb0x9v2K6&#10;VPk2Sr8/lbqp/sQfBXxr8FPBfiu18fXltqHiDVtcl1B7u2fcsqsifNQB9JP9ysmcwXHmxTqu1V/e&#10;b1+Xb/tVs1j63o0Gu6Td6bcM32e5iaKXY219rf7VAHxD8ZvEP/DW/wAQ/D/wk+HNtaP8P/Dmoxah&#10;r/iO3XbaJLE+5Le3dfl3fer3n9ojxroN/wDB74l+FtD8QWEviOw0C4afTLe6RruKJYvn3J977lcX&#10;Yf8ABNr4O6OjwaYvibTbeWXzXhtNaliRn/vV6J4Q/ZQ+Hfgjx/f+MdP066l12/sv7OvJb26eVJ4N&#10;m350b73SgD5O1jUtDT/gmP4Pig+zJvS3iaLcu95/n3/8Cr7p+DcVzD8K/CSXe77QNMg37v8AcWvG&#10;tO/YE+D9h4sj1pNL1OTyrz7ZFpk1+7WKPv3fLB93bX0lbRpDCqRKscSrtVF/hoA474m+f/xKPK6e&#10;f81cxvvPn+VfvV1XxHdt+kKv/PxWEPvvQBU/f/7FG+dP4VqanUAV/Mn/ALqU3zJ/7qVao30AV98/&#10;+zTN8/8As1e30ygDN1J7nyvur95aseZP/dSjVfup/v1Y/vUAV986fwrTvMn/ALqVYSigCvvn/wBm&#10;jfP/ALNWKN9AFTfP/s0b5/7tW99G+gDPvHn2/dWpke5SJPlWnXv8FSp9xaAIEefb91advn/2asfw&#10;UUAV/Mn/ALqUI8/+zVj5aN9AFfzJ/wC6lNd59v8ADVrfRQBn3L3P2dPu0+H7T5X8NS3nT/gVSp9x&#10;aAIt8/8As0O8/wDCq1YooAqv9p2/Kq13Npc62lnbrHbROvlL/FXHP9yvTNL/AOQfbf8AXNaAMv7Z&#10;r3/PnB/33SC517+K2groaKAOO8Qvrc2g6gskECfL8vzVbt7nWxaxbbaJ/kX+KrXjV9nhfUP+uVaW&#10;nDZY26+ka/yoAyFvNeLf8ecH/fVN+2eId/8Ax5wbP96ujooA577Tr3/PtB+dH2nXv+faD866GigD&#10;nvtOvf8APtB+dD3OvO/y20CJ/ttXQ0UAczqVzrK2E+62i+783z1oeGP+QDZf9c6s6r/yDbr/AK5P&#10;Vbwx/wAgGy/650Aa1FFFABRRRQBDK6pt/wDQa8t+Jlz8JfFkN/o3jW78L3UrRNBPbahPD50f/Avv&#10;JXqj/eX+9XxZrf8AwTv8MePP2hfGfibxOk154X1mL7RAkWoypcJeM/73/gNAHBfED4L/AAq+H3i3&#10;wxY/Cr4nax4I1XxRdf2fZW/hjUvtFp5+3d+9+Zm2190fDHRvEHh7wTpWm+J9Ti1vW7WBYrjUId2L&#10;g/3/AJq+UtU/4J5aD4G+I3w98S/DPzLBtD1b7bqf9q3jy74tn8NfbC/dFADJU3jrivNfjL8UvA/w&#10;Y8NN4o8W3FnF9lVvskcyq11LJ/di3fNur0qX7v3c1418d/2UPAH7R8+myeN7O9vHsP8AUfZLxott&#10;AHkP7Juiahp0/wARfjr8Rlt/CT+LZUmS0upViSzsE/1Usu77rVg/GjXrPxR+2z+zzrVjew6p4Xu4&#10;rh7G9t5Ult5X2P8Adf8A75r1DSf2D/hlo+n61YB/EOo2erWT2F5bX2sSyo8Tdf8AgXy10Oq/sjfD&#10;fVPhTovw/l0u6i0XRP8AkGywXTrd2/8AuS/eWgDxn9na3nvP29vjlfWi40yNIop3X7rS/Jtr7arz&#10;f4LfBDwn8DtBl0vwtZywpO/m3Nxdy+dcSv8A7cv8VekUAeKQvL/wlHiX5Pk+2f8AslXd89QW3/Iz&#10;+Jf+vz/2StLfQBS8y5/2advn/i21Y+Wj5aAK++f/AGaN8/8As1Yo30AV986fwrRvn+T7v36sUH76&#10;UAZ8L3Pn3HyrU3mXP+zRbf8AHxP/AL1Wt9AFXzLn/Zp2+f8A2asUUAV98/8As0b5/wDZqxRQBX8y&#10;f+6lG+f/AGasUUAZ8P2l7y7bav3VqbfPub5Vohf/AEy7/wB1Ktfx0AV/3/8AdSmb5/8AZq3RvoAr&#10;75/9mjfP/s1Y30UAV/Mn/upTd8+5fu1a303+OgDP/wBJ+0P92rCPc/7NPj/4+Xqd6AK/7/8A2KN8&#10;+3+GrHy0fwUAaHhV9VS6u/Iii3/7ddL9p17/AJ9oPzrN8E/PdXFdnQBz32nXv+faD86Hm8QSL8kF&#10;sn+8a6Go23bloA868VeJ08AyXHiPxRd6fpWk2dmzz6ncS7ET/Zryf4bft8/CD4y+Jf8AhGvCfij7&#10;Nrz/ACQJq0H2dLh/7iM/3mrx/wD4K9eHPFmufBTSp9DSebRLC683VYrduNn8G5a/Iv4ZeH9e8TeP&#10;NFsfC1vcz+IJbuL7H9k++j76AP6T0vNe3tttoNlO+0+INrf6NBSeCINRtPC+i22pfPfRWMCXju3z&#10;/aPKXfXQ/c2qtAGElzrztErwQJu+981cX8VPjr4e+BXhybX/AB9q9po9ju2QRId9xL/uL/FXqMq5&#10;Hy/er8dv+Cx3h/xEPjPoWryW93N4X/spIkfc32dJd77v+BUAfoj8HP2v/h9+0JvTwJ4ktJr2I/Np&#10;2or5Fw3+4m75q9Ya81ty3+hxIuP738VfgD+w/wCGPFniH9o3wk3hVbnzoLpZZ7i3+VUi/j3V/Q5D&#10;nyl3fe/ioA5yzmvm8RRLeRRo3lfwV1NYMz/8VRF/1yreoAKKKKAOW+IXw+8N/E7wxcaD4r0u21jR&#10;Z2V5ba5+4dtfK2tfsXR+Er6LU/g78XdQ8DXiz7xZXd/9q0/Z/cWLdX1t4s0qy1zwzqenai/lWF1b&#10;NFO+7ZtQr/er8w/iF8MfgtpuuP4T+Fen6/8AEvxrcT+Un2S8b+z7WVv+esv3aAPpXwr8Yv2gvAGu&#10;aTofjbwXpvjbR57xLSXxHoN0rS7G/jeJPu19ew/OiNXyD+w7+yH4p/Z7l13XvFHiJbzVdZj/AOQT&#10;bszW9rX2BEmxf9qgA2/7XzU3yfn3VNRQAzylp23nNLRQAV4tZ/8AIy+Jf+vyvaa8UtP+Ro8S/wDX&#10;5QBp/fooSigAoop2ygBtOptG+gByffqvbf62X/fqZP8AW1Xtvvzf71AFinU2igAooooAKKdRQAVV&#10;tv8Aj9uP9yrVVbb/AI/bj/coAsf7FFD/AH0oH33oAKKKKACiiigAqFP+P3/gNTVDF/x+P/u0AWP9&#10;im0fx06gA+Wug8FPnUbj938vl/frn63vB6N9suNvyfuvv0Adpu4Vvmpd9fLfxL/4KP8AwS+Fni64&#10;8Oav4gubjU7Vtk/9n2vmxI3+/XvHw7+Iuh/FLw3a+IvDWpQaro90u6KaH+H/AGWoA6ysS7fZ4osf&#10;k/5ZOu6vn34r/wDBRH4L/Bvxfd+HNe165m1a1bZOmn2vnJE390tXp/wu+Knhr43adYeLPB2px6lp&#10;MqbGdvvxN/cZP4aAPUaK81+M/wAdfB3wC8Nv4g8Z6rHpunn5ViRd00rf7CfxV5/8D/26/hJ+0F4h&#10;fQfCeuSprLfNHbajB9naX/c/vUAe/Mi3Mz/LtZfl31yPjr4R+E/iXpaaZ4u0Wz8Q6bB88UN9Fv2N&#10;/vV26fNTttAHJeBvh14a+G+kppXhPQ7TQdM3b/JsYtiV11FFABXLa7s/4SfR/l+bc1dTXLa5/wAj&#10;To3+81AHU0UUUAFFFFABRRRQAx/uV5d8Z/gL4A+Nlhbp430iC5+y/wCovnl8qWBv9h69Rf7leXft&#10;EeB/CfxB+GN9p/jPV/7C0Lcry3vn/Z/K/wCB0AfO2o/su+NvhTqR1P4LfGSa1h8r5tB8SXKXsMzf&#10;3UZvlSvQPg78c/i7efETT/CPxJ+HltpsN5A7Qa9ol59rt3Zf7+35Vr4p1X4P+Ffijr3/AAi/wB8P&#10;a34hdGeK68X6zdPFp9rt+TfF/wA9f71ffP7IX7O95+zb8Jk8Nahr0viPUri5a7ubh/uKzfwJ/s0A&#10;e7bvn2/w0eUKihTeEZ/vrVmgBmxf7tGxUp9FAEflLv37fmqSiigDhviX9/SP+visDf8AO9dB8Sv9&#10;bo//AF3rnx996ACiiigAoop1ABTfuU6igCrqSb0T/eWrFV9S+6n+8lWKACiiigAooooAKdTadQBU&#10;vPuLVlPuJ/uVWvPuLVxPuUAMT7lFFFADqbRTqAG06m0UAQ3nT/gVTJ9yobz/AFS1Kn3FoAfRRTaA&#10;B/nr0vSv+Qba/wDXJK80/gr0zS/+Qfbf9c1oAuUUUUAc746Tf4S1T/rn/wCzVsab/wAeNv8A9c1/&#10;lWT43/5FPVP+uf8A7NWtp/8Ax42//XNP5UAWqKKKACiiigAooooApar/AMg26/65PVbwx/yAbL/r&#10;nVnVf+Qbdf8AXJ6reGP+QDZf9c6ANaiiigAooooAhmTNeA/tMftE658H9Y8JeGfCHhePxV4w8StL&#10;9jtLifyYkSJdzsz177cfdX5q+Pfjv8bvg3qOvaP4l1/UNZ0fWPCGu3GkQXdpZsz+aq/vYv8AddaA&#10;OX+EX7evxG8eeL/A9rr3w303R/C/ijVpdHi1NNR3v5sX3/kr7uT7lfl18Fk+B/iT4++EoNF8f+K7&#10;nT7fVpb/AELwxcWLpb29033/AJ/7tfqRQAnUUzyhv3VJRQBGsSxjao2r7Uuz5qfRQBCiP/E1TUUU&#10;AeM23/IzeJf+vz/2StCqVn/yM3iX/r+/9kq69ADadRTaACiiigAp39xqbTv4f+BUAVbb/j6uKtb6&#10;q23/AB9XFWKAHU2iigAooooAKKKB9x6AK8P/AB+3f+6lWn+/VWH/AI/Lj/dWrT/foAb/AAU6m06g&#10;BtFFD0AFORKbTkoAqp/x+vVp6qQ/8fLVZ/goAKd/BTadQB0Hgf8A4/Ltf9mu2rifA/8AyEbv/drt&#10;qACiiigDi9T0u21XxG+n38S3lvdWbJPFKv7qVP7rLWP4J/Zy+Gnw01RtV8K+CdI0TUv+fi0g2PXS&#10;y7f+E9h/v/ZG/nXT0AVLeFdi/Ozqv9+rdIFxS0AFcz428E+HviBo0ukeJdGttb0x2+a3u4t6V01Z&#10;Wu63Y+G9JutS1O6isdPt03y3EzbURaAOT+H3wl8E/CzfbeEfC+m+HhL8z/YYNu//AIFXbbP9H2vu&#10;/wBrZXyXbf8ABUL4CTeJF0SPXtQWZp/s/wBoawfyd3+9/dr6q0q/tNX06DULGeO4tp0WSO4ib5HW&#10;gCnN/wAjVbr/ANMK6Guem+bxbF/1yroaACiiigDlPiX4ftvFPgDxBo15ftptrf2UtvLeo+0wKybd&#10;1fnt8H/gF8K/CN5qvhPwP8fbzTruJWuNTlRUiinRf4/N+41fc37S9hd6r8AfiBZ2EUk17Pot0sUU&#10;X3mbZ2r8uteh8P698MvhL4cg+GHiKwu9Lnii8TPb2ux7y3+8/wA/+/QB9n/se6v4aX4h+KtH0P4r&#10;az8QpbeP5ob21ZLeL/cl/ir69gXG7v8A7VfMX7IHj/wdrT6n4Y8I/DvUPBNpp0Sbbi+tdjXX+8/8&#10;VfT0K5T5l2f7NAE1FFFABRRRQAV4tY/8jT4l/wCvyvaa8UtP+Ro8S/8AX5QBp06m0UAOoptFADqb&#10;RRQA5Pv1Utv9bL/v1cT/AFtVLb783+9QBYooooAKdTadQAU2iigB38dVbb/j/uP92rSVVh/4/bj/&#10;AHaALT/fSm/x0P8AwUfx0AFOoooAbRRRQAVDB/x/v/uVNUKf8fv/AAGgCanU2igB1OktNQ1Hw/4l&#10;tNKl8nUrjTpUtn/uy7PkptdB4PKtqMq/3F3UAfzk/FPwZ4h8K+PNd03xDp92msJeP5ryxt83zV+q&#10;3/BJ/wAA+ONA+B/iufUY7nSrLVN39lfaF/i2ffVK+yvH3wB8A/EPWLTV9f8ADFpf6hayb1m8pdzf&#10;7396u7sNNg022igt40trWJdsdvEu1VoA/m2+PXgjxP4S+LnijT/EdpdvqaajL5srxt+9+av05/4I&#10;5eD/ABH4b8BeML/V7W4tNHv7qD7CtwmzLJv319ufEP4G+CPijdWN34l8PW2pXdq2+OV413/8Crej&#10;sbbStS02wsIVs7SBMrb267EH/AaAPzj/AOC0fhbXNUsvh7qVnY3N3pVr9qSd4EZ1iZtn3q+Lv2EP&#10;BfibxJ+034Kk8P2lxDLZ3QluLvY22Jf4t1fv3r3hvTPE+l3Gn6vZx39lP96G4Xelct8N/gv4K+Es&#10;VwvhfQ7bTWnb95MiLvb/AIFQB6FRTETYtPoAKKKKACuW13/kZ9G/3mrqa5bXP+Rp0b/eagDqaKKK&#10;ACiiigAooooAZKm9a8N/a8+FGgfGP4J6joHifxR/wiWheYlxPqG5fur/AA/NXuMudp2/er5P/wCC&#10;kuh6lrXwAt1sNOudUSLWrWWe2tE3O0W/5qAPEfAnw2+HUfw4uT4X/aD1HS/CmhNzGFFuIX/vqn8d&#10;fS/7E+taLrnwy1KXQ/GOpeObJNTlT+09TgeJ/wCH5VVv4a+H/Hlz4F8W/Hvw5r0vwm8SW3gSy0n/&#10;AEzTLez8pLi9i/1Xyf3dlfoL+zB8QdO+Inw9lvNL8Hy+CbK1umt00+aDyfur97bQB7NRRRQAUUUU&#10;AFFFFAHE/Ef/AFuj/wDXeudH33roPiR/rtH/AOu9c/8AxN/vUAOptFOoAbRRRQAUUUfcoAr6l91P&#10;95KsVDqX3U/3kqagAooooAKKKKACinUUAVLz7i1bT7v/AAGql59xatp93/gNADadTf4KdQA2inUU&#10;ANoeiigCK8+4n+/UifcWorz/AFS1MlADqbTnpu/Y6UAD/cr0nR/+Qba/9clrzP7iu7N/uV6bpP8A&#10;yDbX/rklAF6iiigDn/HP/Ipap/1z/wDZhWtp/wDx42//AFzT+VY/jr/kUtU/65/+zVsab/x42/8A&#10;1zX+VAFqiiigAooooAKKKKAKeq/8g26/65tVXwx/yAbL/rnVnVf+Qbdf9cnqt4Y/5ANl/wBc6ANa&#10;iiigAooooAhmr5g+O/jPw74A+L/w+8L6r4Z8PP4c8Svf3upXmpQIvlSxJ9/c3y7mr6hm+7Xzh+1s&#10;/wAEfFXhQ6R8T7+FxZS74obWX/TVb+6n+9QB87/DT9o28m+JvgfXG+GvhLTfA/ijX59F0e5t7NE1&#10;GLyv+Wu/+7X6N1+fPgb4teE/jl8Wvh74H8C/De9ufC/ga8V/7Tu18r7F8n3/AJa/QVelAC0UUUAF&#10;FFFABRRRQB45Z/8AIzeJf+v7/wBkq7VKz/5GbxL/ANf3/slXaAG0UU6gAptOptABTv4f+BU2nfw/&#10;8CoAq23/AB9XFWP4Kr23/H1cVYegB1Np1NoAKKKKACiiigCun/H7cf8AXJatzf62qkP/AB+XH+6t&#10;W3/1tADKdTaKAHUU2nUANpyffooT79AFWH/j8arX8FVIv+Pyrf8ABQAUfwU2nUAdB4H/AOQld121&#10;cT4H/wCQld121ABRRRQBy03/ACUS3/68H/8AQ66muWm/5KHD/wBeDf8AoVdTQAUUUUAFfO/7efhr&#10;XvFn7LvjDT/DiySam0cbbYfvsiv81fRFRyIrq25d/wDs0Afy6ReHtTfUVsU026+37tnleU29Wr+h&#10;P9i3w54j8Jfs1eD9P8Uyt/aaWvyo/wB6JP4Errbf9nz4eQeMpfE8fhPT/wC15fvTeQm3/er0jylR&#10;Nq/Iv3aAMV/l8VRf3vIroa56b/kbIv8ArhXQ0AFFFFAHI/EzV5NB8DaxdW93a2F75DxWc12+2Lz2&#10;+5u/4FXxfZ+BP2w5Yty614fdH+ZXRYn3r/v19j/Fn4VeHvjP4NuvCviiCa50i6ZXdLeVon3L9351&#10;r5t1L9kX4o/CkPd/B74pXcNujZj8O64u+32/3fN+Z6AOz/Zg8N/HDQde12X4rXmm3OnyxJ9jS0VN&#10;+7/gNfScT71r5D8M/tSfFTwb4m0vw78T/hddRpPOtr/wkOly77ct/e219cWzB4vM/v8AzUAT0UUU&#10;AFFFFABXilp/yNHiX/r8r2uvFLT/AJGjxL/1+UAaaUUJTqAG0UUUAFFFFAD0/wBbVS2+/N/vVaT7&#10;9Vbb783+9QBYp1NooAKKKKACinUUACVVtv8Aj/uP92rX8dVbb/j9uP8AcoAsP99KKH++lFABRRRQ&#10;AP8A7u//AHKwfHPxL8D/AAxlt4vGPi/TdBuJ/uxTS/PXV6P/AMhJNu1Jdr7d/wDE9fg1+2NqviW/&#10;/aD8Xf8ACWfaft0V4yxRTfdVKAP3I8MeJ9B8eaN/a/hXXLTxDpn8Uto2/ZVhP+P16/M3/gj1quvf&#10;8LY8RWaTz/8ACOf2dK0sP/LLf/DX6aunk6i6/LQBKiUU7+OigASui8F/8hK4/wCuYrna6LwV/wAf&#10;1x/1zoA7Sk20tFACL0rCuUx4ntW/6ZVvVg3n/I12P/XJ6ANqXdj5a4rx/wDGDwT8KYoZfF/iXT/D&#10;yXX+q+1y7N1dw33TX4Rf8FSNW8U3f7U2vW3iLzo9Mt1VdHRvueQVWgD9qvAHxO8L/FDTJ9U8Ja/a&#10;a9Yq2xntpN4Rq65Jt/y/xV+LX/BH/wAQ+IIP2ir3SLS4uR4duNMnlvLdV3Rb1+5u/u1+0VuipI/y&#10;4Z/noAs0UUUAFctr3/I1aP8A8Crqa5fXv+Ro0f8A4HQB1FFFFABRRRQAUUUUARyvsTdXj/7R+oeK&#10;I/h8+m+A9U0vS/F15OqWa6my7Jf723dXsEqCRNrd68l+Ov7NvhD4/Q6YviOK9S401t9nd2N00TxN&#10;/wABoA+Yk8B/tjP/AMxXw/8Ad/55RV9LfsxaN8S9B8DXVt8Urm1udf8AtjtG9pt2+V/wGvEJvgb+&#10;0F8Ep0ufh747i8baJFudtJ19dsu3/nkn/wC1XcfBH9qrxP418eW/gzxx8N9T8H6xOjPFdM3m28uz&#10;73+7QB9M7lp9QH97IrD7q/xVPQAUUUUAFFFFAHE/Ef8A1uj/APXeudH33roPiV/rdH/671z4++9A&#10;BRRRQAUU6m0AFFFFAEOpfdT/AHkqaq+pfdT/AHqsUAFFFFABRRRQAUUUUAQ3v8FWE+4tVLz7i1cT&#10;7if7lADKKEooAdTadTaACnU2h6AIbx/kqVPuLUVz/qv+B1Kn3FoAV320bN/y/wB/77/3Kdsrzf8A&#10;ac1XUNE/Zu+IFzorSJqv2F0ie3+/s/j2UAXrn9oT4RaVq8ulX3xE0ZNTil+ztb+f/wAta9j1bxz4&#10;d8DeEIdZ17WrLTNJWJc31xLsi/76r+ZKe5ead555Ge6ZtzO3391fUvx41/4kX37LHwdXxNc6knh+&#10;X7UiPN9xl3/uv/HKAP2RT9rz4Mvam5X4kaC8K/K3+lLXa+C/il4V+J2mPfeE9estetEbY01jLv2t&#10;X8yLyx7/AJU+T+7u+9X37/wR5vtbT4+6va2TSS6K+mMbpP8Alkvp/wACoA/XzxtKreENT/65/wDs&#10;1bVh8thb/wDXNf5VkeNvk8I6ht+f91WrYLv0+3Df881oAh1bUrfSbCe7vLmO0tIl3yXErbURa838&#10;PftM/CnxL4g/sHS/H2k3mqlvKW2S6+dm/wBmvnv/AIKzax4s0f8AZzhHhsTLp095s1aWL+GLb8n/&#10;AI9X4naBf6hZazZXOlSSRaqk6tA8X399AH9RKTf3qej703V5D+yxqXijVfgL4HufF6SJr8tj/pPn&#10;ff8A9j/x2vYaACiiigClq/8AyC7r/rk38qreGf8AkX7H/rlVnVf+Qbdf9cnqt4Z/5F+x/wCuVAGt&#10;RRRQAUUUUAQylk+bqP7tfCPxI/Yr8eeG/jh4g+LvhG+03xZLdztdf8I3qyblb592xd3y1903yyS2&#10;0qQvslZGVH/utXxx4m1v9q74QX93cWOlaP8AEjQpZ2eKKJsXarQBwH7LHxN174cftO+NdK8f+AtS&#10;8K6n48vFuLOG0g823idf4N6fLX6G71Xb/tV8Nw/HL9qjx/f29jY/Bux8MS7v+Qnqz70i/wBtK+mf&#10;gX4f8e6B4XmPxF1iDV9dnl3f6J/qol/uigD0+imU+gAooooAKKKKAPHLP/kZvEv/AF/f+yVdqlZ/&#10;8jN4l/6/v/ZKu0ANo/joooAdTaNlFABTv4f+BU2nfw/8CoAq23/H1cVYqvbf8fVxVigB1Np1NoAK&#10;KdRQAU2nU2gCsn/H5cf7qVcm+/VRP+P24/65LVt/vtQAyiinUANop1NoAKcn36bTkoAqQ/8AHy1W&#10;/wCH/gVVIf8Aj5arf8FABRTadQB0Hgf/AJCV3XbVxPgb/j/u67agAooooA8r+Inxb8EfC7xjaXPi&#10;3xVpug+bZskUV3LsZ/mrqvAnxI8M/EvR/wC1fCut2mvaasnlNc2km9N1fh5/wU31XXLz9rfxbBrU&#10;k7WFq6JpyTL8nlbE+5Xsn/BG/XvE6/FfxBplmJ38KSWbS3iN/qopf4KAP1H8e/HjwB8MNTi07xZ4&#10;u0vQb2dN8UN3Pscp/eqp4N/aS+GHxA8QJofhvxrpOsaq67ltrafc7V+HH/BQPVNVv/2ufiGmqy3M&#10;sVvqcsVqlzu+S33fLt/2a8h+F2q65onxI8P3PhWeeHW0vIvsr2n392+gD+nENmlrO0RpH0qyef8A&#10;1zQRtJn+9tGa0aACmP8Acp9I3SgDBm/5GyL/AK4Vv1gTf8jZF/1wrfoAKKKKAOa+IHihvBXgnW/E&#10;K2st+dLs5bv7JF9+XYu7bX536L+2J8U/2oNP1ufw94r8O/CXT9LtLq4a2aTzdQnaJWbZsl/vf7Ff&#10;oN8TfiHoPwv8KXHiDxLP9l0e3ZUll27/AL1fP3iXQv2Xf2obJ4pb3wzqFxt/1thdJBcRbl/2aAMv&#10;/gn18PH/AOFWWPxM1nxHqmveI/FCb7r7ddebbp8/8Cfw/dr6+hT5a+H/AIOP8K/2LdU1ixl+Ny63&#10;4cliRLPw3cXiXEtu3+wq19l+EvEdj4u8O2Gr6e8j2V5F5sDSrtbbQBt0m2uQ+JfxDg+GXg3UPEFz&#10;puoaqlom77JpkPmzS/7q15N+yv8AtVzftJXHiqC58Kz+GH0SdYfKuZdzt/vL/DQB9DU+vJv2lvjU&#10;3wA+E2oeMIdHbXZYJ4rdLFJfK3tI+371c78DvjJ8T/iPrip4p+F8fhLQpbXz01NNWiuvm/hTatAH&#10;vdeKWn/I0eJf+vyvaN9eL2n/ACNHiX/r8oA06KKKACiijfQAUUb6KAHp/rap23+tl/36uJ99ar23&#10;35v96gCWiijfQAUUb6KACiiigB1Vbb/j9uP9yrFVLZ/9KuG/2aALb/fSj+Ojf9yigAoo30UAG/Y6&#10;S/8APL7teefGD9mX4ZfHuJW8beGN+pq2/wDtOxbyriX/AHnr0Pfs/wDs6H+dPm3UAc/8Ovhp4O+E&#10;Wg/2H4J0GDR7TbsllRf3s/8AvvWxs33XzLserH8XzfP/AHahT59Sdv8AZoAmp1N+5R8rsi+bs3fe&#10;+T7lADtldB4NG3U7j+55dcP428c+F/hXoia1411yDw9pjtsie4l2PK3+wlS/BH40+BPivPet4P8A&#10;Elpq8sUf723il3Oq/wB9qAPaaKhR237amoAKwbv/AJGW3+Xe3lVvVy2vX9to+q/2jfTRW1la27PP&#10;cSvtSJf7zUAdBco80e2J9jf368p+OP7M3w7/AGg9PW08Z6HHf3ap5cV7F8lwi/7L1W8PftcfCLxV&#10;4hTQdK8f6PearK2yJEnXa7f7NesQv/rVZfuv8v8AtUAedfBT9n7wL+z5oUmleDtEg0yCUKst19+4&#10;utv99q9Pi37m3fdp6oqJgfdp9ABRRRQAVy2vf8jVo/8AwKuobpXL65/yNOjf7zUAdTRRRQAUUUUA&#10;FFFFAEcr7E3V4z+1P8drn9nX4UXnjOHQ5ddeGVIfssW7Yu7+J9tezTfdrzL4w/GbwL8JobCLx5fw&#10;WVlqTeUj3cW+L/gVAHwF8Ufjr8YPjH8CfEXxBg+JuheEtHiii2eFtDlR7uVGdFdHdvmRvnr7t/Zq&#10;+EWl/CH4aWFppt7qWpDUFj1CW41W6+0S+bKibtr/AN2vFPiV8Bf2X/2jdKvr+01nQrC+lTf/AGto&#10;d8kTxf7Wz7n/AI7V39nz4v8Agz4NWsPgDU/jEvxN1u91HytP2T/aJreL5ESJqAPrxE20+ofOqpqG&#10;prp9rcTtG8iQxNLiMbmbbQBo0V8n/Db9udPiV+0FZ/Dqz8EarpVldWz3C6jq3+jy/Kv/ADyr6X8T&#10;66PDfhvVdWaMzLYWst1s3fe2IW20AbNFfIXwx/a3+K3xXNlqOi/BuB/Dtxc+T9ufXYldU/ifbX1t&#10;bTedDFIw2My/doA5D4j/AH9I/wCviudH33rofiP/AK3Rf+visD/lq9ADaKKKACijfRQAUUUUAV9T&#10;+5/wJasVX1L5F/4ElWqAG/x07+Onw20t5L5UH3nrzfxD+0n8IfCXiCXw9qvj/TbbWIm2Soku9Ff+&#10;5QB6HTqEngubO3vLOdby0uokuIJovuSxN/HTd7bfmXY/9ygAooooAr3v8FWk+7/wGql59xasp93/&#10;AIDQAfwUUJ89G+gAooooAPv0fLVfWNb0jwroN7rniHU4NE0e1/1t3dtsSvOfAH7UXwm+Kmuf2L4e&#10;8X2z6x5vlRW9wyp9o/3KAPSL/wCSJNtPR/uUzUkazR4pYmS4+/5NPh2vs27ndv4NtAEvzbd9Hy/J&#10;5tstzaMuyX/c/uVzXj/4r+BfhEsTeNvFFlonm/dt5p081v8AgFcfpX7XvwK1X7X5XxG022iiXeyX&#10;bLE7/wC5/eoA5rxD+wN8BPEfj6LxTL4Ynhu5ZPP+w28+yxdv9tK+h/GPwT8D/En4dW/hDXNAs7nQ&#10;IYkS3s1i+W2+Xavlf3a898AfGn4ffF2W4tvBnirS9V1CD7tijfvWX/cr1LxD8RfD3w38Jw6v4s1e&#10;08N6YqqnnXsvlfN/doA8MsP+CbvwJs/B+oeHE8Kl1um3tqE0u+7i/wBx/wCGvWvg38BfBfwA8Of2&#10;J4J0SHTYX/1s/wB64n/23f8AiqL4Y/tCfDX4x3s9t4T8WWOsahEvzwwy/vdv+7XV+MPG2h/DrQH1&#10;fxNrFtoOmRf629vpFRP92gCx4w+bwrqar/DH/wCzVq2rqmmQN/0zSvKtA/aA+H3xr07U9L8FeKtP&#10;17Uki3tZ20u+Vl/3al8YftOfCr4aanFofiXxtpGmarEqpLaTXS74v96gD0PxD4d0vxho1xpWtWUG&#10;paVdR7J7S4TekteGeE/2B/gp4N8eTeLNO8IQjUGfzY4JW3W9u/8AsJ/DXtHhfxhoPjzRbfWvDmr2&#10;2saU/wBy40+XzUeugt1Tb5irjdQBEkWPlX5ETbtWrlFFABRRRQBS1f8A5Bd1/wBcm/lVbwx/yAbL&#10;/rnVrVf+Qbdf9c2qr4Y/5ANl/wBc6ANaiiigAooooAjl24+avHP2g/2jtF+AGnabJfWd3reu6m7R&#10;afomnpuuLrb9/bXsEzY2rt3tXyp+154M1nUfiT8M/E3g7UdIm8a6Ibr7D4b1OXa+pxMn73yv9paA&#10;NbwF+3B4Z8ZeGfAWq3OlahpT+LdWl0aC3mX/AFUsX391fTOyvzh/Z+/Zk+L+pav8PNI8ceFrPwt4&#10;f8G67da/9r+1JK908r/6r5K/SDtQA3ZT6azBFya8c/aE/aJtvgNoKXTeG9Y8Q3k0TvFFp1tviXb/&#10;AM9X/goA9loryf8AZv8Ajb/wv74Waf4w/so6K11I6fZHl83bt/2q5f8AaY/aR1j4I634K0Pw94RH&#10;i3WPE9xLBBC16luiFVz95qAPoCivKvgp8QPHXjew1Cfxz4Ji8ETxSqtpEmopdeevr8teq0AeOWf/&#10;ACM3iX/r+/8AZKuvVKy/5GnxL/1+f+yVd30ANoo30b6ACiiigB1H8P8AwKm76N9AFe2/4+rirFVr&#10;Z/8ASrhqs0AFH3KltoWufNVdu9F3/O38Neaal+0/8GNH8QPod98QdNhvopfKl2Tr8r0AejbKdTYZ&#10;oLmyt7yznW/srpd8FxFLvSVKN6vQAJRRRQBWT/j8uP8AdSrb/fqqn/H/AHHy/wAKVad/noAbRRRQ&#10;AUUUUAOo/jpu+nb/APYoAqx/8fL1bf7lVI/+Pl6tUAFFN30fN8ny0AdF4G/4/wC7rtq4nwV/yEbv&#10;/drpLm/jtYLi4uZFtIIF3M7t8qr/AHqANKivn6L9uX4LHxM2g/8ACcaf9rSXyvNeVfJ3f71e2w3M&#10;V5b+fFNvglTcksTbkZf71AHjHx6/Zs+G/wC0Pq9vpnjPQftmoLbb4tQtG8qZE3/c312Xwm+DHgz4&#10;FeH4tB8I6NbaVaMu1mRf3s7/AO01X9d1rTPDWuPq+rahDYaba2P7+4um2Ki/7TVzHg39qv4SePNe&#10;TRND8daTf6rLL5UVuk675W/2KAMb9oT9j34aftJPaT+MtHY6rANq32nv5Nwyf3Gf+7WB8E/2B/g9&#10;8BtaTW/D+gS3mrJJvtrnVpftDW7/AN5P7tfRc3mpKiqq/N9568k8VftV/Cb4deI08Oa9440iw1VZ&#10;djW7zr+6/wB/+7QB7LFu2fN96pKx9G8QWHiTS7fVNIvYNS0+dN0FxbvvR/8AgVeZ+Lv2svhJ4B1y&#10;XRte8e6RZ6rbv5U9o9wu+B/9v+7QB7JSN901h6B4i0vxfp1tqukahDqWmTrvgu7STfE//AhWu7rD&#10;F81AGJcP/wAVbEv/AEwroa56bc/iq3b+Hyq6GgAooooAyte0TT/EenPY6pYW2pWMv37e7hWWJv8A&#10;eVq8E8YfsCfBHxnrDarc+Ff7KuX+/wD2TO1mjf8AAUr6Ev8A5Il2y+T833q/Lv8AbA8Yar4q+IPx&#10;rl1fxxf6Jd+Bn01PDOjWk/2VJVldPNdv+ev36APtP4e/sR/Bz4Y3L3emeDba/un/AOWurN9tZP8A&#10;d82vcLK1j0+3SCCCOGGL5Y4ol2qq18gfAH4haz4x/a48R2P9uSar4ftfC1g6pDLvt/tG1N//AAKv&#10;sbfs+8tAGbruu6b4Z06XUNX1G20yxT7015KsSL/wJq+Hv2DvGXh+0+K/xnebxDpvnX+syvap9sR3&#10;uE3u29P71fbHjLwVofjzw9caL4j0y21jTLj/AFtpdruRq4Lw9+y18J/Cus2+q6R8PtE02+t/9VcW&#10;8HzrQB5r4p+OX7P37Sfw61DRta15L7wxdaglldSyl7ZIrhfnX5/4a8l+B8Hh34cftq6f4O+D+v3O&#10;t+C7zRJbjxBbi+a8t4Lhf9V+9/vV9Y/8M7fDR/DN7oK+B9ITRL+f7Vc6f9l2pLL/AHmrU+HHwb8F&#10;fCaO6Xwd4a03w39s2/aVsYtnm7aAO9rxG2ml/wCEm8S/L/y+V7dXilm6p4h8Ufe/4/KALfnSf3aP&#10;tU//ADyq78qPTNy0AVftU/8Azyo86fd/qqtfL/t0UAVftU//ADyo+0z/AN2rVFAFVJp/N/1FQ200&#10;++X91/FWh/31UFt/rZfvUAR+dP8A88KPOn/uVbooAq/ap/8AnlR9pn/u1a30f8BoAq/ap/8AnlSe&#10;dP8A88Kt5b+5RQBSe5n2bvIqK2mn+1OvkffrSf5/lqpbf8fs33vu0AP86fd92h7mfd/qqsUUAVft&#10;U/8Azyo+0z/3atf8BooAq/ap/wDnlR9qn/55VaooAq+dJ/dqFJp/tv8AqP4avVXhdPt7/e37aAD7&#10;TP8Ae8qh5p9tw0tm1zv2bdjbKtb1dtvzP8tNfdv3O3zovy0Afl1/wV5ufFtx8WPD/wBu83/hDWsU&#10;/s7Zu2b9qebv/wBrdXl//BL+416P9rjwuujNc/YH83+0Ui+75Wxvv1+v/jPwN4V+Jejf2R4v8P23&#10;iTTEbzf9LX54n/2Kl+CnwV+Hnwov71fB3hiy0e4li/e3SL/pDr/coA9FOsap50u3Rm2Lu+bf96j+&#10;39U2/wDIEm/77reT5ESpqAObTXdXfrosifVq+Uv+Cml744m/Zs1X/hHNPmitF2vqssT/ADpb/wD7&#10;VfaNcr4gs7TVdU/sq+gju7K8i2T20qbklX/aoA/mUsLme2vLaXTmaG9Vl8p7dm37q/pH+GOpa3H8&#10;L/Bvn2M1zd/2PatO83393lJu3/7VYGjfsffBzw34hbWbHwBpEV/5qyxv5G5Yn/vJ/dr2T7Ox3bno&#10;Axf7e1X/AKAkv/fVH9var/0BJf8Avqui20tAHO/23q3/AEB5P++qb/bmr+b/AMgaTb/v10lFAHPP&#10;rWrhvl0hv++qyry8vpvEui/abb7Mm5/4q7auW8Qbm8TaNt/vNQB1NFFFABRRRQAUUUUARzfdrn/F&#10;Xgnw944sltPEOh2Gt26fMsWoWyyqv/fVdJUMzbEbav8ADQB8xan/AME5PgZqOoXN3/wjl3aNcMzN&#10;FaahLEg/3VWvRvhj+y38LvhGsP8AwjXg+wt7qL5kvriLzbhf+2r/ADV+emmfEK7134l+D/iDrXj/&#10;AFCHxa3xNbRb7RnvPs9vb6ar/Jui/u/7dfZH7Eniq/8AGB+Ll9c6nc6pY/8ACZ3i6fNNKzx/Z/4P&#10;K/2aAPpD7kX71f8AfdKUyfZoWknZYokVmZv4FWr9Z+oWsV5aywTqslvIjJLEy/eVqAPgnUPiL4Tu&#10;v+Ck2n6zF4q0h9HXQli+1rfReTv2P8m7f96vpPxJ+098KLzxD4n8B6n4gV7+ysnfU7VYW2pAy7Xb&#10;dj/bqxD+x18FoZVkT4aeH0dG3q/2Wupj+CngW21a+1VfCmljUL62+wXVwsHzzwfd2NQB+fX7QfgT&#10;4NfCjTPCuvfBLxTO3jiXWInsLHTNYe7R/wDei3/LX6XeFbi8uvDGkTagqpqElpE1yvpLsG//AMer&#10;z/wr+zN8KfAOuw6voPgLRNJ1OD/UXdvB8616si/LQBxPxLd0XSmji3v59cx50/8AzwP3q6r4jtiX&#10;R/n2fv6wpnZG27v4qAM/zp93+op6XM//ADy2Va30UAVfOk/u0fap/wDnlVqjfQBV+0z/AN2j7VP/&#10;AM8qtU13+SgDM1W5ufK/1H8S1a86f/nhS6lN8if71T7/APeoA5L4qXniBPg744TwxA3/AAkraTP9&#10;h2ff+58+yv59tce8fWb3+1fM/tLz2895fv7q/o8trxraVGi/1tedeIf2bPg74k8Qv4j1PwLpc2to&#10;2+XZBsinb++6UAeb/wDBPibxA/7H/h1vEH2v7U9/cJavdfe+y/Js/wCAV9AfbJ3/AOWHz/xVaTyr&#10;aytLa2iihtLeBYoobddkUS/7CUb1d90Sts/h30AVPtM//PCl+0z7v9VVqigDPmmndP8AVVMlzPt/&#10;1FOvH2KjVMj/ACJQBUS5n2/6qn/ap/8AnlVjev8AFTty0AVftU//ADyo86f/AJ4b6tf7lH/jn+3Q&#10;B8Nf8FcdR1v/AIUt4CWxa7j0f+0Z01Hyvubtvyb6/LrwHdX1t4y0eTRmnh1X7ZF5DW/3/v1/RBr2&#10;g6L4w0S40XxLottrHh+6Vd9jd/Om7+/XnXgP9lf4RfCvXv7a0XwdaQ6g0vmxX12vm/ZW/g8pKAPR&#10;by5vINN0eK5/fXb2MHmu/wB9H2JvqWwmnSe3822Z4vN+Z91GpOzwIzMz+e2+V3X/AL4otk2L975P&#10;9ugD8Xf+CjNz4ym/aZ8RxeMXl/dMv2Ff4PK2fJtr5axHnbu/4FX9E/j/AOFfgL4rwW8Xjbwraa29&#10;v8i3zxfvUrj9K/Y8+BulS3EEXw+srnzV/wCPi+X7v+5QB+Qf7D7+Jv8AhprwOvhHzf7T+2LuVfue&#10;V/Hu/wCA19if8FpLzX/7b8AQI10PDrWLvOi/6r7Rvb73+1sr7b8B/Bz4ffCWW4vvCHhDTdB1W4i8&#10;pr6Jd77P7iV6j4i+Hfhz4m+EINL8V6Hba1pzIr/Yr6LftagD8Av2N38Wp+0T4K/4Qr7Z/af26Lz/&#10;ALL/AM8N/wA+7/Z219t/8Fnn8bi+8IIscy+AfKbc8TfK15/Fv/4Dtr9B/h1+zr8O/hHfy3vhTwjp&#10;ui30o5uoYv3p/wBndXU+NPAug+P9CuNE8T6Naa3o8v3ra7TeHoA/AH9iq78Q6b+014HPhprmO7lv&#10;1ST7J837pv73+zXD/Ht/FH/C5PFv/Cdee/iX+0Jftnm/399fvroHwC+HnwN0vUtU8G+FbHRL7yvm&#10;vrdP3p+b7u6pvG37M3wr+KN7FrXifwVpuq6nKqs13JF+9l/3qAPjX/gjZeeIl+HPjXz47u40SK6i&#10;+xpL9zds/gr9C/7b1Xyl/wCJNLv/AN6k8H+CdC8A6JFo3hzSLbRNMi+aK2tItqLW9CjIvzUAYi63&#10;q3fR5P8Avqh9b1TtpEn/AH1XQ0UAc9/beqbf+QPJ/wB9Uf23q/8A0B2/76roaKAOW1XUtSezuFbT&#10;2RWX+9Wn4Z/5ANluXZ+6+5VjW/8AkF3H+7TPD/8AyBrX/coA0aKKKACiiigCGZNxTa235q+SP2z/&#10;AIaeLPHfxE+Fd74A8TaL4c8c6bJdS2P9qM264TYu9F2rX1w3+tFfmj+0b4D8C638brLxfffHK50f&#10;R7PVryyvvmn83TZ9n/Hvb7aAPZ9EvP2lPB3xA8Lt4/8AGvga30S9uvs7WkPmrLdf7CfJ96vslPuV&#10;+b/wi8AfAjW/jJ4SvIvjrqXjbWLC8+0aZpN887o8v/Aq/SBPuUAJMrMvy7f+BV5Z+0P4t0Hw38Jv&#10;FsGr6zZaVcXuk3UUC3d0kTyv5Tfd3V6o9cT4/wDg14J+K8VovjDw1p/iFLX5oPt0W/ZQB8vfsNfF&#10;7wd8O/2P4tT1rXrKK30MS3V8kUqyywRb/vbF+aun+JWu/s6/tTWHhObxTr0Rt0tX1TR7ya9fTd0T&#10;Nsba/wAvzfJ92vXdE/Zn+Fvhuy1W10jwLolna6lB9nvIYoPkuIv7jU7W/wBnP4YeJtA0fQ9T8C6J&#10;eaPpSbNPtHg+S3/2VoA+ef2A7+BfHvxd0LwrqN1rfw00zUYk0e+upXlTd/Giu33q+2q5fwN4G8P/&#10;AA50OHRvC+kWeiaRFuZbKyi2JurqKAPFoZpU8V+JdsW//TP/AGSrPnT7f9RUMP8AyNHiX7//AB+f&#10;+yVofL5SUAVPOn/uUv2qf/nlVr/gNG//AGKAKnnT/wByjzp/7lW/+A0b/wDYoAq/aZ/7tHnT70/d&#10;fxVay39yg/fSgDMtpp/PuP3H8VTedP8A88qdbf8AH1cf71W99AHnnx+vNcT9nn4kN4ejmh11dJdr&#10;WW3+/t/jr8AbySWW8la58170s3ms/wB7dX9IkM0ttLu3bFZflT76P/sPXmmqfswfBvW9eTXrz4fa&#10;X/aDvvaJIv3Urf33oA81/YAv/F6fsq6ZL4qgnvIvP2aZv++sVfRTvKkr7YNifwp/dqxD5ENrb21q&#10;sVhZQL5UFjbxfIiU37n3qAK/2mfb/qqPtU//ADyq1RQBnwzT/bbv9x/DUz3M+9/3VEP/AB+XX3vu&#10;pVreu6gCr9pn/u0fap/+eVWty0UAVftM/wDdo+1T/wDPKrWW/uUZb+5QBV+1T/8APKjzp9yfuqtf&#10;8Bo3rvT71AGf50/2p/3FTfaZ9n+opyf69/vVY3L/ALVAFX7VP/zyo86f5P3DPVr/AIDSv9ygC/4T&#10;v9QS6vfLsfm2/LXin/BQS88eP+y34gbwraSQ3rcX32f7/kf7Ne9+DP8Aj6uK6S6sxqVtLDcRRTWs&#10;i7GgddySLQB/Lp5jrLu3N5+7du/i3V/QT+xXq/iB/wBkj4dT6naXN5qT2beb9o+/t81/vbv9mtCH&#10;9h74LQ+KJ9dTwHp817K+/wCzzL+6Vv7+2vcrW1S2iiihiVIlXZHsT/Vr/doA+Cf+CuE3jFvgbo8u&#10;jJc2+kvdMurC3/55fwb6/I34dTa5D460STwt9pHiNLmL7H9k+/5u6v6QfEmg2PijXbjSNZtI9S0e&#10;6s/39pdfPFL/AMArlvBf7Kvwn+H/AIg/t7Q/A+k6bqqvviuEi/1Tf7H92gDeg1LxV/wrdUi0+R/E&#10;q6Esqyyt8jXvlfc/77r+cz4mS6m/xC8Sf29HJ/bH9oT/AGn7Ru37t9f02InyPu3f8AryHxl+yp8L&#10;vH/iqXXvEfgHSL3UPN817vyvnn/66/3qAPmf/glZdeJT+yTrksq3Mw+2T/2cLhm/ufwf7Nfj542k&#10;v38X61Lq5mbU2vJfPW73edu3/wAe6v6ZdA8Maf4S0m00zRLODTdKtU8qCyt02JEtee+Kv2UvhJ45&#10;8QXWta74C0bUNVuG82e5eD55W/2qAPmf/gkxeeJYf2brpry2nudO+2t9gSZv++tv+zX2x/a2qiL5&#10;dKbd/d31J4b8LaV4U0200zRrKDTdMtY9kFparsiRa3aAOUtJp7nxRE1zbeS/lf3q6usGZf8Aiqov&#10;+uVb1ABRRRQBDKfurt3q1fnr8VPih8H/ABh+05488C/H/TtKjstJ+zvoN9JC8TmLZvdJZVPzV96+&#10;Kdbfw94e1DUorWW/ezge4W2t/vy7f4Vr8+rb9qXSPGfxT+IH/CUfBRfFSW89qlnC+kxS3cCbPn81&#10;3SgD6O/ZV8SfAaGHVfD/AMGbiy3xf6RdQws+7b/vNX0ZC++LdXyB+yd4rn8X/GXxXeaR8LoPAfg9&#10;LGJIJv7PS3laX+NflWvsGJNgoAV03rRsp9FADHTdSeUKkooAK8f0fTZbzxB4okX5Ldbz78rbEr2C&#10;vxy/4KxfHHxVbfGSLwZpupXOlaHb2qSyQW7eV5z/ADfNQB+n81nLCu5vnT/ntD86JVVPut833P4/&#10;71fk3/wTA+NXi/Sfj/b+GpdUvNR0PV4HE9lcyebuP8LfNX60zIsL7d2/+7QAzf8A7VG+m0UAO30b&#10;6bRQA5H+eq9s/wC9l/3qsJ9+qtt9+b/eoAtb6N9NooAdvoptFADt9FNp1ABVW2/4/wC4+b+GrSVV&#10;tv8Aj/uP92gC1v2fLRvoP30pv8dADqN9NooAdvo302igAeq6f8f7t/BtqxUKP/pm3/ZoAsbGmdIE&#10;VXuJfkgR22b/AO/Vv+zZ/N2xNbebt2RQ/al37q8c/ax+J2q/Bz9nPxR4q0ODfrEGy1tZtu97fzfv&#10;ulfh2nxa8Yprya4viXUv7T8/z1m+0v8AfoA/ocSFbaX/AEnd5sTfvd61u+Bzuvrj+P8Adffry34A&#10;+OdS+JvwE+H/AIq1eRZtT1TSllvHT+N1d1r1XwU//ExuPl/5Z0AdbNthTe259tQPeK7bfPiT/gVe&#10;V/tdfEXVPhT+zp428U6JtXVtPsx5DH+F2dV/9mr+fe5+NPjW58QPrz+J9W/tNp/P877U+3dQB/TC&#10;j/6Lui3f8DrJupMeKrJdv3onryT9if4p6v8AGD9nHwp4i1xGbVHi8iWVv+WpX5d9et3KbPFVl97/&#10;AFT0AbyJtp9FFABRRRQAUUUUAFctr3/I1aP8396uprltc/5GnRv95qAOpooooAKKKKACiiigBjvt&#10;pjs3lPs+9t+WnTfdrhfi18TP+FS+DbjxA2kX2veU237Jpy73oA+AfCfxF/Zy+NmueKp/jtaaLZ+P&#10;LDWLqye4VJbeJ7dX2RP8n3m+/X3N+zt4q+G/iP4fRQfCya2fwvpkrWSJaK2xGXtXxJ8KP2jPDXir&#10;whqGteKvgND4k1K41i9/0i00SL/VK/yK3yffr6h/Yn1XWNe8C+I9R1DwdbeCdMudZmfStOt7VLf/&#10;AEX+BmVf4qAPpCoxFn73zfWpKKAE203b8m0fLT6KAGbPm3U7bxilooA4j4hwpNeaGrM297jaqKm7&#10;dWW+m3KO/wAtt9o/ht3nRHrmv2wPiRd/Cj4Ia54h0y1abU4I9ltMi/6h2/jr8ANY+LXjPWNbl1y5&#10;8S6o+oSy7/O+1PQB/QzNutvmlVv9pNv3Kbv+evKf2RfiVq/xW/Zp8GeJdcZrjWHgeK6u3T/Xqruq&#10;/wDjterffXf/AAN9ygB2+jfRTaAB5tlOtk86VIG3bn/uLupu/wDvL8n9/wDu186f8FAvjTr3wW/Z&#10;9/4p5mh1PWW8r+04vvxRUAfSGpaPebEVVgmdG+byZVd3/wCAUW0Ms0uzymf/AKZJ99K/no8M/Gbx&#10;n4V8R2uvWPiLVP7Qt5/N3vdOys1frj+1h+0V4o8MfsQ+GvF+mhrbxB4osbf7Zd267fK3J89AH1W+&#10;iTvL92B5dvyJ56b6r75d6L/c+Tf/AHK/nx8M/Gnxr4P8VWXiDT/EupJqcMqz73uXZa/fTwH4kn8e&#10;fDTwl4hvImhu9S0m3urr/bl2JvegDY/i+b7/APfp1NSigB2+jfvptFAFe/RXXa1WraFrl0iiVnf+&#10;Gq959yvH/wBsz4tav8EP2cNY8Q6Crf2ndN9iS4T/AJd/9ugD3P8Ase6d/Kla283/AJ4+eu+qjo6T&#10;urbk2/eSv55n+LfjV9c/t5vE+pf2l5vm+d9pf71fuf8Asx+PtV+Lv7N3w/8AF2uNv1i/tnW6lRf9&#10;b5Urqn/oNAHpW/8A4HRv/wBpU/26b/wHZuqxYWy3l7FA33GagB0OmzzRJKirsb5Njy7N1TTaVOi3&#10;DWzRf32ihlV3/wC+a/Fr9v749+M/GH7Rvi3SH1y7s9H0G+eysbS0laJERf8Adryf4H/H/wAZfCn4&#10;m6J4g07Wr+4liuUSW3uJ3dJV3fcoA/ee8+SL5f73zU+Hc+z+N6ffyS6hpFleT+VC91BFdbE/gdk3&#10;VLptstzcW8TfJv8AkoAls7ae8t3uVbyYm+RfNbyqLmwa2iSXas1v/FMku9Hevx5/4KK/tA+LfFXx&#10;/wBT8Pre3ui6Nov+j21pbyvFu+X79dv/AMEq/j14sl+ML/D6+1C51LQtXtZX2XDs/kOi7t9AH6hT&#10;J8rs+3Zv2bEr07SFxplr/wBclrzHZ9/5vO+bZXp+l/8AIPtv+ua0AXKZsp9FAHP+Njt8Kal/uf8A&#10;s1adgivZ2rf3Y1/lWZ45+Xwlqh/6Z/8As1a2n/8AHjb/APXNP5UAWqKKKACiiigAooooApauN2mX&#10;X/XJv5VB4bbfoNkf+mVWNV/5Bt1/1zaqvhj/AJANl/1zoA1qKKKACiiigCGVQWGPvV+fnx3+O/wN&#10;8L/GCy8E6v4B/tbTbrU7y612aSwZ3W62ffi+f5t9foHNu2fLXi+i6R8LPj148m8SWtlBqXiDwTqM&#10;+lzzGHZ5Vz/Grf36APlHw58WfgbJ8aPAFv8ADD4RXLatcaj5V5fS6dLE9lFs++nz1+ja/dFYlr4X&#10;0jT7jz7bSbS3uP8AnrbwIjVsp9ygB22jbS0UAM2f7VJ5QqSigBmyn0UUAeOW3z+JvEv/AF/f+yVd&#10;qlZ/8jN4l/6/v/ZKu0AG+jfTadQAb6N9FFABvp3/AMVUdO/h/wCBUAVLb/j6uP8Aeq3VW2/4+rir&#10;FAB9+jYv8C/fp1NoAKKKKAHb/ko302igCun/AB+XHzfwpVp/v1UT/j8uP91Ktv8AfoAKN9No30AO&#10;o302igB2+praznv3fyvnSL70ztsT/vuodm+vze/4KzfGzxT4e8f6L8OtJ1KfTdCTTor2dLeTymll&#10;bdQB+kKabLZ3EssrbLd/40/e7HpqPv8Avbt6fI3+/X5C/wDBN39oDxV4V/aH0rw417qGtaJ4gb7J&#10;dWk0ryov9yX/AIDX6/3kLQ3UsTS7/KZ0Z/71ADKP4KbTqAOg8DHdeXa12u3jFcV4H/4/rr/drtqA&#10;E20baWigDkbl2T4gQ7l+T7C7NWq94rskeFSCVP8Alq23b/wGsHXLqTSfE93qAje4aDTJZEiX+Pb8&#10;2yv5/P2gfjx43+InxZ8T6rqGt6laP9ulSK0indEt13/coA/ove4WFPl27f4f9qmPcxD/AFkiwvt/&#10;iavhn/gmT8dPFHjv9mbxPfeI7l9Zn8Lzvb2bv80rIsO/bur8rPjT8b/Gvjz4keINa1LxFqSu99Ki&#10;xRXTp5S7/u0Af0Zrc200qjz40l/urL81W0h2OWb77fxV/MnZ/EzxdpepRahB4k1QXsDLKkovHr+g&#10;f9jr4o6n8Z/2dfBXi3WYhFqV3busu3o2x2Td/wCO0Ae3UUUjdKAOfmP/ABVsS/8ATKuhrnpv+Rsi&#10;/wCuFdDQAUUUUAcx8R/7e/4QTXv+EX8r/hIvscv2Dzvuedt+Wvi7Xof2jrXxfey+DLTw7/aDWdq2&#10;uzRQRea915Xz76+4vEdtfXOhX8WmzLbag8DrBM38L/w18GfDj4EftAWvxh+LF1aeMV0e4up7V/7Q&#10;uIt8V78n8H93ZQB7R+yzrHxvm8X+ItP+LEum/Z4LZJbaK0RFfc3+7X08n8VfNP7Pn7PPjrwN8Utd&#10;8d+PPGP/AAkOoX9mlqtvF9xdv8dfSyPmgB9FFFABRRRQAV8WftY/sf8Ahr9rq61afzV0fxhpLfZL&#10;a+/glT/br7Trxez/AORm8S7/APn8oA+f/wBkP9hbQf2Vbh9e1iVdf8ZvviilT/VQLX0gj/fVWbZu&#10;30fwU7fQA2iiigAoop1AAn36q2335v8Aeqwn+tqvbffm/wB6gC1TaclVfEOsaZ4P8P3GteIdQg0T&#10;R4P9bd3Dff8A9ygCxRXP+APiX4M+LUEs/gfxRY635X+tt0b96ldAn3dv/j70AFFFOoAKq23/AB/3&#10;H+7Viq9t/wAf9x/u0AWH++lFB++lFAAlFFFADqKKbQAVXT/j/f8A3atVXT573/gFAFXxP4b0jxz4&#10;X1Pw14jtludC1KLyp0/u/wC3Xwon/BILTE+JD6hP4lX/AIQTzfN8lP8AXbP7lffsNtLcz7Yl+4u9&#10;nf7if79cVD8dfhlN4tfwvF4409PEf3Jbd2/ct/sUAdbpWj6Z4V0HT9A0W2Wz0TS4ktbO0i/u11Hg&#10;rb/aNx/f8qvNfH/xp+HPwo1KLSvFvjPTdE1CX52t5W3utdL8IviX4M+JD3s/gzxLY69FF8kv2dvn&#10;SgDvPGng/SviB4V1Pw/rlot5pV/E0E8L/wAS1+dF3/wRr0h/iet5F4oaHwZ5vm/Ytn73/cr9Lrb/&#10;AFX8VSum9aAOd8CeB9K+G/hHTfDWiWy2eladAsUMaVPebj4qsv7ixNXLfEH48/D/AOGN1FZ+KfFm&#10;n6JdS/KtvNL89bdhqlnr+o6VqWmTx31jcQboriFtystAHWUUUx91AD6K80+JHx+8AfCW8t7XxZ4n&#10;stHu7pv3UMzfPXbaDrFn4h0uDULG9hv7Kdd8Vxbt8jrQBq0UUUAFctrn/I06N/vNXU1y2uf8jTo3&#10;+81AHU0UUUAFFFFABRRRQAx/uV5n8dYvHSeDLSP4efZm1j+0bfz/ALYu5Psu/wDe/wDjtekXCb0A&#10;+b71cR8YND8UeJ/Bd7p/g7V00TW2Zdl260AfGsNn+0/YazrsXgWz8Nw+Gv7WneBLGCLY/wA/8f8A&#10;tf3q+mP2UNa8faz4G1JPiTeafeeI7PUZYG/s7ZsiX+78tfMf7PPwI/aE0P4a6hbWPi+Pw1cS6/eS&#10;y298m9pdzr+9X/er6X/ZU+A+r/Afwv4gtte17/hIdY1vVZdUuLv5vvP/AA0Ae60UUUAFFFFABRRR&#10;QBwnxX0yx8R6Gug6vAlxo2qbre7Rvv7P9mvzs1j/AIJEaNf/ABL/ALT0/wATLD4Ed97wv/x8J/sV&#10;+i/xF/12if8AXwf/AEGubdP9IeX+PdQBU8MeFdI8B+EtF8J+GoF03w/py+VFb/3v9tqvfc3rtoo/&#10;hRaACiinUAHzJXNfEX4aeHvjB4D1Dwd4ltFudKul/dTfxwN/fSuj/i3UUAfBPg//AIJKaD4b8dS6&#10;n4l8S/2l4XilV7O0t/8AWy/7D19tfEL4Z+EviR8OZvAGr6ckPhfyEt7NIl+e12p8m2tTUvkiT/eS&#10;rWz5/wDboA+CvBX/AASM0vw98Tf7X8R+IY7/AMFWsvmxW0X+tuPm+5X3lDa2tra2VtZxLDbwRJa2&#10;Non3IoFT5KWj+CgAT7lFFFABRRTqAKV/u8ratVPFXg/Q/iR4P1Dwn4lgW50XUotkv9+L/bWr1++y&#10;Lczf8ApnifxFoPgDQYtX8VaxaaDp/wB9XuH+dv8AdoA+D4f+CQ2kf8LGTU18R+d4E83c0O7ZcbK+&#10;8PD3h3SvAfhrT/DHhq1Ww0DS4vKtrf8A9nriX/aQ+ESeHv7cj+Iem/2UjbH3f63/AL5rttE1jSPE&#10;mjW+r+HtSg1jRJfnW7tG37G/26ALv/jn+xQjzwyo1tt+0K3y7/uUfcRF3K/+2lN+/QB8n/tXf8E6&#10;/D/7RPiW48VeFdQj0HxVdS77+GX/AFUrfxutcf8AAT/glPpHw08aW/iDx/rUWt21n+9trG3/AOWr&#10;/wC3X3F/Ejf3KbQAzUnluV3Mqw/NsiT+BV/gp+/ZsaL5JUqG9/1VTJ9ygD5n/a0/YJ0H9p/UV8R6&#10;RfLoPi3bsn3p+6l/262/2SP2LvD/AOyfYXeo3EsereOL2Lynuf4IF/2K99f502/wUbPkoAZM7bHV&#10;tqfNv+SvTNIbOmWrN/zyWvNtny7f71ej6an/ABK7dWb/AJZUAX1bcKdXF+Ovij4V+FOif2l4q162&#10;0Wx/he5bbu/3af4D+JGg/EvRrfWvDmrwa3pU7fuprb+H/eoAv+Ov+RQ1X/rn/wCzVsab/wAeNv8A&#10;9c1/lWH4zf8A4pDVf9z/ANnrc03/AI8bf/rmv8qALVFFFABRRRQAUUUUAUtX/wCQXdf9cm/lVbwt&#10;/wAi/Y/9c6tar/yDbr/rm1VfDH/IBsv+udAGtRRRQAUUUUAQOm+Zfmb5a/Mr4X+B/j34m+Jfxwuf&#10;hL4vsfDWiL4yvEuYbyLe7y/3k+Sv04d9rLXxv8RPhT8Q/hr4g8W+I9K+I2jeBvB9/fS6lO80W352&#10;/if+9QBF8MfhX+1jpXxI8P3fi34jaXqXheCXdfW8Krvdf7n3K+0F6V+bX7OXxm+Pnxa+Pmm22lan&#10;Lqvw306fZfazLF+6uk/2K/SagAooooAKKKKACiiigDxyz/5GbxL/ANf3/slXXqlZ/wDIzeJf+v7/&#10;ANkq69ABRTadQA2iiigAp38P/AqbTv4f+BUAVbb/AI+rirFV7f8A19xVigAp1NooAKKKdQA2nfwU&#10;2nUAVYf+Py4/3Vq3N/raqQ/8ftx/1ySrT/foAbRRTqACm0UUAOrw/wDa0/Y/8NftW6DY3lzOuleL&#10;bJfstrff3l/uPXt1H3Jfvff+9QB8v/sgfsJ+H/2YdafxHquorrfjBEaGJE/1USN/HX1Gm372773y&#10;LVRJrawa7vr65j03T4ImeW7uP9Ulc54A+LXgD4r3l3p/hDxjp+t6mrfPbwtsegDq/wCOnP8AOtNd&#10;/nf7v7r5Ho37LV2/jRd/+9QB0vgr5L+4T/Zrs68b1n4ueC/hAyXPjHxLp+gy3SoqW9w/zrur0jw7&#10;4l0rxbo1vqui6hBqtjKv7q4tG3I9AG5THfbVTe2EdtySv8uyvPvGv7Qnw58AeILfSPEfjHTdK1KV&#10;tq2k0vNAHUSP/wAV2q/w/ZD/ADr4S/aL/wCCUWjfEv4mp4l8K6x/YNrfzvcatFcfN87Pu+SvuWxv&#10;INU8S2moWMv2uyls2ZLiJ9yNW5s+Xbu+RvnbfQB5t+z9+zz4U/Z1+H0XhPwxbYtZT5t5NL9+6fbt&#10;Znr5C+N3/BJHw/8AED4mL4g8K6z/AGJpN7cNLqFi652szfNsr7Y+IHxg8GfB+1S58YeI7HQYbh/3&#10;f2l/vV0HhvxXovjbRrXV9B1S21LTZ/8AVXNu29HoA/NKP/gjSkXxOil/4ShX8Dq6yvFj/SHX+5X6&#10;W+CfB2k+APC+m+H9BtFs9KsIvKghT+Ba2ooVG125lx96p6ACiikbpQBgzf8AI2Rf9cK3656b/kbI&#10;v+uFdDQAUUUUAcD8d/FV94G+DnjLxBpe3+0dO0ye6g3dNypXknwf/bS+G+vfCrwvqfijx1o1n4gu&#10;LCJ7638/bsl2fPXqf7Q2iSeI/gd440uGeO2e60i4jWWX7ifJXxp8KPEP7Hmg/Dnw3pXiO08LX/iC&#10;zs4re+uP7KlfzZ9nz/Ns+agD7N8B/HHwL8U7+60/wl4n0/W7u1VXlS0l3/LXfW770/2q+c/2b9e/&#10;Z31vxPqsXwgttCh1uGP/AExdOtmidUr6PT+KgB9FFFABRRRQAV4tYf8AIy+Jv+vyvaa8Wsf+Rp8S&#10;/wDX5QBo0UfwUUAFCUUUAOptFFADk+/Ve2+Rpf8Aeqyn31qvbffm/wB6gCV6/Nn/AILC+J/EFr4y&#10;8JeH1mmh8LrZ74tjfJK/8dfpNv31x/xg+DPgn4/eF7fw9490z7fZW7b4ri0fypbX/gdAH4v/ALFH&#10;iTxF4b/aP8HDw9NMk0t4qPEjfK6fx1+7Wqw7L+4RV2Jurxf4M/sefB39n7xD/b3hPRbu51ZP9Rca&#10;jP5uz/bSvYHdppXlZvv0ANooooAdVK2/4/bj/cq3Ve2/4/7j/doAsH76UUP99KKACinU2gAooooA&#10;dVdNv2/Yv92pqhT/AI/d1AHjv7bGva94b/ZS8Z6h4aWX+0HaK3leH76QfxvX4WJqFz9t+3Ldzfbd&#10;2/zd3z7q/o4ubOC/sLuzvoFvNPnieK6tJvuSo336+cof+CcHwAs/EH9uRaTq9zcef562j3n7nd/c&#10;+7QB+L/iTxDq/ifV7i+168nv9Q/ie7b56+oP+CXfiXXtI/a18L6dptxcJp+o+bFfRJ9x4vKd/mr9&#10;GPiL+wD8Cfit4ll1zVdEvtK1CdfmTTJ/Ki/74rv/ANm39k34W/s+azqF34J0u6jvZ49st3qEvmuq&#10;f7D0AfRsW7HzVT1maa30m9mtV33CQO0S/wB59vy1cTbt3LUlAH80Hx48TeIvFHxe8VXnidp/7Wa+&#10;l81Jm/1Xz1+m3/BGbxV4g1fwX4z0/U7q5udJs5YvsPm/cX727bX0N8Xf+CdPwa+NHjK98T69pF7F&#10;qt42+d9PuvJV2/KvUvhZ8KPD/wAENL03wr4QsYtJ0SJN7I3Msrf7TUAem7mLcfdpX+41IpYs2aa6&#10;sCGX/gVAH83v7TviXWfFPx+8cT67fXN5cxarcRA3D/dVXOyv0n/4I2eKfEusfDzxPp+oST3OhWk6&#10;fZZZvuI39xa+h/jT/wAE+fg78cPFH/CR+I9FnttUcfvn0y4+zrK395q9a+EHwd8L/A7whaeFvCVj&#10;9g0q3+Zkf5ndv7zNQB6BRRRQAVy2uf8AI06N/vNXU1y2uf8AI06N/vNQB1NFFFABRRRQAUUUUAMf&#10;7lfPn7avxl1z4G/Cix8Q6C0ENw2rWtrPLN9xImf56+gLnf5Xy/er5c/4KIeG4PE/wGt0vtVs9N0+&#10;31a1uLz7avySxK/zpQB3afte/B3Yvm/ETRPN2ru/0hfvV6B8PPid4W+Kekzan4V1i21vT4pDA9xb&#10;NuVX/u18fweNv2IniiaXSvCzy7Pmf+x5f/iK+iP2ZNZ+Eut+Cr2f4PR6fH4d+2Os/wDZ0Xlp5/eg&#10;D2aiiigAooooAKKKKAOI+I/+t0X/AK+K51/vv/v10PxK/wBbo/8A13rn/wCJv96gAp1Np1ADadTa&#10;KACh6dQ9AFXUk+VP95atfx1X1P7n/AlqagB1NoooAKKKKACiiigCveOvyebtRGZfnr8tP+Ctvifx&#10;DJ8cbXR57m5Xw/FZo1vD/wAsq/U28fZF/sN/A61w/wAbP2fvAX7SGjafp/j3Sp7n+zW82C40+fyp&#10;f9x3/u0Afz9PPKkPlee3lf8APKv0g/4I6eJdZm8YePdF+1zTaImmJcLby/PEsu+voP8A4dg/s8PE&#10;yf2Z4ghf+/8A2jXtvwl+Cfgf4CeF30XwHpTWFvL895cXDb7i4/4HQB2aJs/i+R/u0UfL/CzeV99U&#10;f+Gj+CgAoop392gCvef6r/gVTJ9yobz/AFS1Mn3KACinfx02gAf569H0fd/Ztqrf88l+9XnD/cr0&#10;fTfn0u3Xd8zRLQB+Gf8AwVD8VeKde/ai1vTNaaS2srOJIrG03fJ5X8L/APAq7z/gj/4j1u3+P2q6&#10;PazSXOiy6az3ETv8i/7dfpP8ff2NPhl+0neWl94y0eR9RtV2Je2Mvkysn9xm/irR+AX7LPw9/Zws&#10;JYPBWitZzz/LLe3b+bcOv93fQB6H42Tb4U1Vf9jf/wCP1uab/wAeNv8A9c1/lWL41Vv+EQ1Pd97y&#10;v/Zq2tN/48bf/rmv8qALVFFFABRRRQAUUUUAUtV/5Bt1/wBcnqt4Y/5ANl/1zq1qv/INuv8Arm1V&#10;fDH/ACAbL/rnQBrUUUUAFFFFAEM2/eu37v8AFX5w/Fv9nL42/Ej4/a5r2s/ZvHHhGzvJW0nQ5rxU&#10;iiTd8iSotfo8+7ev9yvjv47/ALKei2Piy48faD8XdQ+GPiCedrud7u+V7eX+L5YmZKANn4TX/wAf&#10;dH8WaLpN94F8PeG/BkTbZ007auxK+sa/Pb4EftsfEK8+OGm/DS+Wx+Jej3EuxvE2jQMjxJ/ef7q1&#10;+gyfd+9QA+iiigAooooAKKKKAPHLP/kZvEv/AF/f+yVdeqVn/wAjN4l/6/v/AGSrtADaKKKAHUbK&#10;bTqAG07+H/gVNp38P/AqAKtt/wAfVxViq9t/x9XFWKACj+CiigAooooAKKKKAK8P/H5cf7q1bf77&#10;VTT/AI/Lj/dSrj/62gBlFFOoAbRRRQAU5E3p8y0U3Zv+X7lAHxJ/wVe8T61o/wAFvDmn6fdzxabc&#10;Xz/bGt/k3/7DV+avwE1zVfDfxl8IXOhzTQ3f9p2+xYn+989fvF8QvAHhf4u+HLvwr4z09dS0Rm81&#10;UhbZLv8A76V5Z8Lv2Evgv8GfFK+J/D+h3t5q9k2+KLVp/NSJ/wCF1oA+gNbfzrpGaBba4ZUe6iT+&#10;Fqfo/wA+o2ny733fx/cqpczSXkrszYllbcz0JM0LJsXfv+6//PJ6APwo/bL8R654j/aS+IC69dzT&#10;S2+rXEUSt9xEV/4K+4v+CMvirxBf2vjPSJ5prnQotjxeb9yJ6+n/AIm/sS/CL9o/xPcax4n0GaHW&#10;1/193plx5X2j/bavYPg38BPB3wF8JDw54M07+zbRm3yu/wA8sv8AvPQB0/je9vtO8H65e6ennXsN&#10;nK9sn3vm2V/Nl8RfEms+KvGmr6l4gnnfWJbx2n+0ffir+mTYz/L9zbXzH8Vf+Cb3wX+L/jK78T6x&#10;pF7bapeNvn/s+68lHb+9toA8S/4I6+LfEet/CvxfZ6rLcXOmWF1F9hef/a379tfoTcPJ+6WL7+9d&#10;3+7Xn/w2+HWh/B230/wh4VsYtN0K1tty26L88r/33evQJodkTs7b/wDb/u0AfgN/wUQ8V+IfEP7W&#10;Pj201q5uJrewv3tNPil+VUt1b5NtfSP/AARs8VeLZ/iH4l0PzJrnwfFYtLLv+ZIp96ba+7fjz+w7&#10;8LP2kfEVvrfi7Tbt9Vgi8r7RZXHku6/7Vdr8CP2efBn7Ovhh9B8Faa1lZSt5s8tw++aV/wDaegD1&#10;CF98StUlRwx+Uu2pKACkbpS0jdKAMGb/AJGyL/rhW/WBN/yNkX/XCt+gAooooA5rx7rmmeG/CGsa&#10;pra7tGs7WW4vPl3/ALpU+b5a/NvUfjZon7Q95qGmfCzQfBvw48GxN5V54y8SQRJcMv8A0yi/vV+j&#10;3xJha58C67Aukf8ACQtLZSqml79n2r5f9Vu/2q/OTSNY+Amia9/YHxU+B+t/De9tf9WnmS3FvLu/&#10;3KAPp/8AY6+DXwg+FEOpt4B8SWfi/wAT3S7tV1T7Qkszf98/cWvqNE2fd+7Xg37O3wz+C/hcX2t/&#10;Cb+z5WvVVLqaxvGuPl/usm75a9185Uba1AFiisPxP4t0jwTol3q+vahBpemWq75bi4bYiLXBfBf9&#10;pfwL+0A2r/8ACFajPqa6Wypcu9u8S/8AAd33qAPWaK5jxz4+0X4Z+F7/AMQ+Ir6Ow0myTfPcPXnf&#10;wZ/a1+HXx21i40jwvqF2mpRReetvqFm9u8qf3k3feoA9rrxez/5GjxR/1+V7RXi9n/yMfijb/wA/&#10;lAGglFFOoAb/AB0U6igApv8AHRUtsktzcJFujRGb79AD7azlufmiiZ0X+NPuJVRLaW2llSWJoW3f&#10;cdfnb/br8yv+ChH7ZPxG8L/Gu+8D+EdaufCuhaREiMlp8j3Uv8bvXof/AATC/ao8cfGDxbr/AIF8&#10;b6rP4hi+y/arG+uV3ywOv8O/+7QB960UbGRF3fP/AHqN+z5mXen+xQAI+x/7+/5FT+/Vr+x7q2i3&#10;NBLs/ifb9yvn39uT496r+zl8DW1fQ/3Ou6vK1pZ3G3d9n/2/96vy48Dft3/G3w34ttdVbxxqF+jX&#10;KvPa3b7obj/ZegD9wU3TK7LtT5tn3vnqwmj3aLuaBn/jX5fuV4l+0D+0VefDT9lW0+JumWkVt4g1&#10;axi8rYu9IpWT79fk3pn7eXxy0vxH/bK+P9SmmeXzZIXfdE3+ztoA/cnZv3sy/wDA0b7lVbNJZry4&#10;2r/DWT8PPGLfEL4W+CvF1zHFbXGvadFcXXkr8nm7Pn2pTfGHjOL4b+CPFvjGWCS8/sHTJb37Ju+/&#10;t+5QB1qaVc3kvmrE0MW3+NarzW09sv72KRE/vutfhh40/bj+M3jDxFdaq3jXULOKeRvLt4pdqRL/&#10;AHa+tv8Agmn+1f8AEb4lfFy9+H3jDWpfEuk3djLdQPfNua3lixt2f7LZoA/RT/b3b6KH+RnZV2fL&#10;9ynH76UACO29FXbvf+/VtNHvHXd5Xk/79eWftLfF25+AnwF8S+M9Ptlm1NNtvZu6fdZv46/GvVf2&#10;zvjXreotfXPj/VPOb5v9b92gD937mzntvvLLC/3P3q1S+ZL91/2a+Gf+CZv7Wnjj4zeK9Y+H3jjU&#10;38Q28Vi17BfXH/HwrL/Bur7m2f8AExf5WoAsUUJ/wKnUAGyug8Ff8hG4+X/lnXP10Hgz/j+uP7nl&#10;UAdn9xKT5m+b+H+7XlX7TnxUu/gt8CvF/jKxtkubzS7XfFG7fLvZwo/9Cr8RJv8AgoJ8eZ9fbVv+&#10;E/1RF83d9nQ/udv93bQB/Qn2rCvP+RotP+uTV5h+yV8b5Pj78CvD3i+8h+z3s0flXQP8Uq/xV6Ze&#10;DZ4qsm/6ZNQB0NFFFABRRRQAUUUUAFctr3/I1aP/AMCrqa5bXf8AkZ9G/wB5qAOpooooAKKKKACi&#10;iigCOX7v3sV5F+0r8SPAvwq+GN1rfxHtv7S8NRSojWq23ns8v8Hy168/3K8X/aq0ttd+FF1BH4C/&#10;4WUyzpMNEWbyt6r/ABbqAPhpHs/2pXt5by58IfBP4WSzt5SQ+UmrX8X+/wDw70r7t/Zj8BfDX4c/&#10;DlNI+F1zaX+hpKfOu7aZZWnuP4ndu7V8Y/D7Uv2WPGGqfYfGfgDUvh1rsUrRNaazPP8AZ4v+2v3K&#10;+4/gP4A+H/w98FCx+GotT4fnla432lz9oRnb/a3UAenUU1m2is251dLMTNOnkwp83nN91qANSivF&#10;/Df7XHwy8X/FJfh9ofiJdV8RPF5qpZxNLDt9fN+7XrV1fx2dtPNO6wxQruZ2b7q/3qAL1FfMtt/w&#10;UJ+Dd54ni0SLWr5JZb7+z1vX06X7J5v/AF1+7X0la3KXkEU0TrJHIu5XX7rUAcj8R/8AW6P/ANd6&#10;53+Jv96ui+I65bSv+u9c6n33oAKKdRQA2nUUUANp1FNoAhv/ALqf761NVfUvup/vJVr5aAGvt/i3&#10;bP79WodNuXiSXyvkf5F/vtXO+OfG0Hw0+HnijxfPZtfxaJYy3Xk/3nWvxa8Yft7fGrxR4vuteg8c&#10;ahpi+a7W1rbvtSBf7qUAft66bFdm3b0+Tf8Awf8AA6sQ20tzK6wL5zp/cWvHP2M/jBqv7Qn7Pfh/&#10;xjrW1NY+1Ppt1N/BO8X/AC1evjv/AIKP/te+PvAHxaf4feDNVn8PaZYQJLPcW3yS3Urff3/7NAH6&#10;X/2PfPFu8pdn313tseqk0LQvtlib/Vb/ACXXY9fgLf8A7T/xW1VovP8AG2rzNE29f37fLX6Yf8Ex&#10;P2j/ABd8cPDHjPRfHuoPrreH0S4t72f/AI+Nn8Sf+O0AfYtzYTzW8U6xN9n3bPu1d/s25tl2tE0M&#10;Srs37K/Gj9pz9vb4n+NvilrcHh7Xrzw34csJ3t7PT7Rtn7pH+Rn/ANquS+Gv/BQT41/DTVPtyeKp&#10;9YhaLZ9i1NvNh/3ttAH7f/2beOnzQbJf4odvz7Khhs55rh1iVpn/ALifwf79fhrN+3b8cH8UPry+&#10;PNSS5aXzfKR/k2/3P92vo39p7/gol8Q9V+Hfw+tPDV1/wjGoatpP23Uruy+V5X3smP8Axz/x6gD9&#10;QJrOez+WeJkT7nnbfkqL/Zb7n8aV+X/7A37cHxB1X4y6P4B8Z6vc+J9E8RS/ZIvtbb3tZf76V+ot&#10;ymyV4t33G8pd/wDHtoAi3/c+f53/APH6sQ2E8y7liZP7qP8Afb/gFZ+pa9beFdD1vxDeRSOmjWMu&#10;oOiL88sSpv8Ak/2vkr8Wvib+398Y/GvxBv8AXNM8X6ho9os7rY2Ns2xLeL+GgD9qtShlhiTzV2S7&#10;vuf3aE/2q8C/Yi+OmuftDfs5p4g8V7Ztb06+awlvk+/cIqfff/ar31HWG3Rtu93oAlSFrmV4lVt/&#10;8Pk/fqymlXm7b5Df7jr89fMn7f37S2ufs1fCbTIvC6/ZvEevO23UVX/j3X/Z/wBqvy/tv24fjtZ3&#10;FzKnxI1dHl/1j+b96gD90rmwntonlZWRP+ez/cr0jSP+Qba5+95S1+Jv7HP7eHxMsPjXoWi+LNev&#10;vE/h3WZ/st1Y3Hzsu7+NK/bezRYYIol/hWgCZ6Ym1/lo86vz8/4KeftieLfgXb6L4L8GzvpGtapF&#10;9qn1aH78MW77qf7Xy0AfdvjKFrrw1fxou9tn3at2qMkFrx/D/wB81/PNbftt/HK2d5V+Imru+7dI&#10;jy/er9ivht+0drOtfsO2/wAW763t312DRLi7aFA3lPLFvVf/AEGgD6aR97fdod1Trur+ezWP29Pj&#10;tqmvtrK+P9Ttv3jPFDE/yRLu+7tr6V+J/wDwUy8c337NHheDR5ptK8YXD+Vfawi/61VX+CgD9fvm&#10;37t3yU9K/C/9lv8Ab4+L2hfGLw1Ya14qvPEOi6leLbz2V6+5Pnbbur9zbb7n3NlAE1FFFAFLV/8A&#10;kF3X/XJv5VW8Lf8AIv2P/XOrWq/8g26/65tVXwx/yAbL/rnQBrUUUUAFFFFAEMv3kXb8tfMmsfsJ&#10;eDPHnxI1Xxd461nW/GSXFzLLa6NqN5usrVW/gRK+oNtcb8WdB1vxR8MvFGkeF9RXSPEF7Yyw2N83&#10;/LKZl+VqAMPQLn4afD77P4f0Wfw9oksa+VFaW7RI/wD31Xotu8TwK8Lq6N/Gnzbq/M7w94KsfBug&#10;S+HPEX7OPibWPFE+1J7hNYb/AImUq/flR/8Allv+/X07+xF8OviH4A8Ia1F46nkttPvLrzdH0O4l&#10;82XS4P8Ankz/APfNAH0wi4ZvvVNUKSq+3bXFfE740eDvg/o8upeLNcttJgRNypK/72X/AHE/ioA7&#10;uiuM+F/xR8PfGHwfa+J/DF49/pV3/q5midM/8Basv4x/Hfwh8B/D8GseLdQe2guJPKggt4zLcTv/&#10;ALCL96gD0eivL/gz+0R4L+PVlfXPhK+nmNi/lXNvd27W8sR/3Wr1CgDxy2/5GbxN/wBf3/slXXrP&#10;tv8AkZvEv/X5/wCyVoUANop1FADaKdR8tADad/D/AMCo+Wnf/FUAU7b/AI+rirFV7ZP9IuKsUAOo&#10;+/RRQA2inUUANfbs+b/0Kp0025dN3lMn92L+N6wvHPjCL4deAPEviyWxbUk0SxlvfJ3f3Ur8WPF3&#10;7eXxr8R+LZ9ei8b6lYK0rvbW8L7UiTf9ygD9t0T/AImN3A26Haqb97fdrQh02e5iedYmf/YT7718&#10;2fszftY33jL9jrxF8W/E+mfb9Y8OLLbz+Svz3vlImx2/77r8zPE/7efxs1/xlP4jg8a3+nu8jtDa&#10;277Uii/u0Aft86eTLtZWR/7j/fSivIP2Q/jRqv7QH7P2i+Ndfigj1tpZbK6liXZ5uz7jV67QA6GF&#10;rm4/cI0z/wASJVmawlRGdoGRE/j2fdr40/4KOftba9+z/oWk+D/B0smk67qsH2qfVIvvIv8AdWvi&#10;L4Lf8FAfjD4J8faPPqfiy817Sp7hFudPvn3pKjNQB+zvybE/v/f3/wADUfLs3NVi8RPKt7mBdkU8&#10;EVxs/ubk+5Rp1p9rvreD+Bm/1v8ABQBUtrCWa4dtrQxf89XX/wAcq3/Zty7/APHtOkv9x1+R6/J3&#10;9uD9u34h3nxt1nQfCGs3nhjQNIl+ypb2/wAjTsv8b14Pf/tw/He5mt5J/iNq7vb/ADRN5v3aAP3U&#10;hhZ5fKVWd/4dn96rf9iX3lJL5Gzb/BE336/M74m/8FEvH91+yX4RvdGZdL8ZajdPa6prdtHsf5Pu&#10;sn+2/wDFXyHZftgfGmzv/tMHj/V0uN3ms/m0Af0BeDfk1i7iaPy3VfmWu2r5Q/4J7ftDah+0p8Hf&#10;7Z1yBV8QabL9gvLvb/x9fL9+vq+gAooooA5aVc/ECH/rzb/0Ouprlptn/CwLf+/9jb/0OupoAKKK&#10;KACiiigApG6UtMf7lAGHN/yNkX/XCt+uem/5GyL/AK4V0NABRRRQBz3jPxF/wiPhTVdZ+xz362Fs&#10;9x9ktlzLLtX7qf7VfH918T/2h/2lIZrbwx8ObDwN4Xl+7qHilFe42/30ib5Wr7ZvE3xba8b/AGj/&#10;AI8P8EdA0JdP0r+2fEviG+XTdJsXl8q3ef8A25f4FoA4H9kv9i6L9mfXNe8QXXiWXXta1ld88VvB&#10;9ltIn/i2RL8tfUUP3drV8o638d/jF8MPC8vizxn4c0KbQbKBrq+SxvlaWJP9j+9X0J8KPiRpfxb8&#10;AaN4s0bzhp2qQebEsy7XWgDX8TeFdG8Z6PLpmu6bbavp8vyy293FvRv+A18bf8E/9OTS/iX8cIIL&#10;aOwtINZaGKGFNqKqu/3Vr6z+JHgP/hYXhHUND/tzVPD32pdn27SZ/KuIv9168M+GH7Cmh/Cnxa+u&#10;aT8QfGc08u+W5t7i/Vorp2/il+T5qAOM/wCClGvLqXwM0ePTbyC/02XX7WK8+zSLKn+tTZv21S+N&#10;0Mum/t2/Af8AsON0uP7KeKVIvufZd/z16d4X/YZ8A+D/AIY+K/A63eqX+i+I75NQn+2z73t5V+55&#10;X92tj4K/sk+HfhH4rfxPLrmu+LvECwfZbW98R3X2h7OL+JIqAPfq8Rtrlk8R+Jdi/wDL5XtdeNWG&#10;3/hI/Ev/AF+UAWEvJf8AnlR9pk/55NVrctG5aAKn2xv+edH2xv8Anm1W8r/co+WgCr9sk/55UJcy&#10;psZoGd6tfLRuWgD5S/ax/wCCf2lftP8AjH/hN9K15vD3iB4Et7qxeLes+z+NPnre/Y//AGOdM/ZL&#10;l1u8/tKTxJ4l1SBLed0Xykgi37tqf7VfR6f62L/ZqrbTM97cS/KiJ9591ADPtku/c0DOn8XzUJcy&#10;p96Den+xVTxb428K/DfS7fU/FviOy8N2Uv3X1GXZv/3Eq3omvaL4t0S31zw/rVprelP927sW3o7/&#10;AO3QBx/xp+FGi/Hv4c3vgnxNE0NvdfPZ3aLveyl/v18beEP+CQthpHiq3vdf8af2holrKsz29vb7&#10;HulX+H73y1+gzps+99/+Kmv9xKAOW8f/AA68NfEj4S3Hw51Cxns/Dr2qWtt5Sb3g2/x18PaJ/wAE&#10;eLSHxOs9948D+HIpPN+S1/fSp/d27q/QrZR838S0AZ+m2dj4b0TStG0qza20rSbVbWzT+NVWkkgt&#10;dWj1rT9V0+O/03U4PIuYn++0X9ytFE3/AC/M7/3EX79cv4w+JHgz4Y37r4v8Y6T4YuJ1/dRXc/z/&#10;APfFAHw14t/4I8nUvEFxeeGvGy/2ZOzSqlxAsTxbv4Pv17b+yN+w5of7J+vah4qn1qTxP4onga1t&#10;fJi2Jao33/4/mr6ds3g1jSLTVdKvLbWNKuF3pfWku9Gp+9tm1tvy/wBygCv9slffvgben8dCXL/8&#10;8m31Y/jp3y0Ac7458K6R8UfBGq+EPE9s02k38WzzU+/E38D7K/P+7/4I5X7apcRWPjqB7dPnWZ4d&#10;vyf99V+kW9f4fv8A8O/7iVleM/G3hD4aaalz4x8Q6b4Ysn+7/aE/zt/wCgDwz9kv9jnQf2RbfUNT&#10;XUJfEniu/ie3a4SLZDAte8JNKl+ytF82376fx1No+vaV4n0GLV/Dmr23iHQnb5bixl3olS74oftF&#10;5PcxWenwRb5bu4+SJUoAZ9qb/nlTPtjf886yPB/xU+H3xC1S40zwr420nW9QtV3T2lpLvlSrHjb4&#10;heEPhpBDP4z8Uab4YiuP9V9ul2O//AKANJLmV/uxNW34Yv7mG8uFWzaZ/KrE0TW9K8VaNFq+h6rb&#10;a9pV1/qLuxbfF/wOun8EJ5Oo3Cf9MxQBR+IXhux+K3g7V/CPiDQ7mbStTi+zz/T+9X57z/8ABFyD&#10;/hKP3XjqT+xGl83Z9j+dU/uffr9Skp9AHmXwx8H6Z8H/AAPpnhHw5oE0Ok6bB5UQ/vt/e/4FWvc6&#10;xcp4gtJW0qfe8XzfN92u2rBvt/8AwkVvtfZ+7+agAk8QXaIu3Sp2f+7TP+EmvP8AoDXVWPEPiXTP&#10;Cmj3Wq6zew6Xp9qu6W5uG2oi1y/w4+Mngz4s21wvhXxZp3iFov8AW/YZfmSgDoP+Elu/+gLd03/h&#10;J7z/AKAl5XQImxafQBz3/CS3f/QFu6P+EmvP+gNdV0NFAHPJ4kvHb/kEXNZV/fz3nijRPNsZIfvf&#10;frtq5bXd/wDwk+j/ANzc1AHU0UUUAFFFFABRRRQAx/uV5n8dfivc/Brwa+vWPhjUvFlz5qW8WnaY&#10;vzszV6fUciK64Zdy0AfC/iDwh+0J+1zpKab4l0Hw/wDDHwfOzOr3cC3t9s/gV4n+63zf7NfQP7Kn&#10;7Olj+y78MR4TstZudbVrhrp7i5Xbhm/ur/CtYHx//aE8Q+BviD4f+H3gfRbbV/F2rWb6l/xMZ/Kt&#10;4rdH2P8AN/erm9U/aJ8dfCrW/D7fEjw5pv8AYmqX0WmxX2k3ivNFPL9z91/doA+pt+9vvVDeWcF5&#10;A8U8SzJKuxkf+7T03/eb7/8Acqtqdkb2zurfzJIVliaPzYm+dd392gD4c0zwfpHgb/gpRpOleHNI&#10;ttH03/hH9/2eyg8pPuPX0r+0lryp8DfiJa6Zd276tFol07W8UqtKi7G3NsryVP8AgnloaeKovEx+&#10;J/j99dT/AJfm1NfO2f3N2z7td74Y/ZF8H+H/AIs674/kvtW1LWNb099Nvre9n3xSxMu1/loA+W9S&#10;07Q0/wCCYXhpoLZftDeVLv8A+nrf87193fBx7mb4WeE2vN32j+y7fduXb/yyWvn22/4J5eCLDU7V&#10;ZPE/im48NW999ti8MzXy/wBno+77mzZ92vqywgitbOGGBFSKNdqqv8K0Acd8UJnh/sjau/8A0iub&#10;+0y7v9U33q6r4j/f0j5v+Xiufd/nf5v4qAKn2xv+edH2xv8Anm1W6Mr/AHKAKv2yT/nlQ95L97yG&#10;q1vX+7WV4w8beF/h1p0V94v8TWXhi0lb90+oy/f/ANxKALX2xvk/dN81L9pbYn7r71M0HxDofi3Q&#10;Ytc8Paraa3pMrbFvtOl3xb6u/LDb3FzO0cNpAu+W4dtkUX+3QBm6rcy+V/qP4kqx9pk/55Vxmm/H&#10;X4YeKtXTSNF+I2galqvm7PsiT7Hb/Yr0O5h+zXDxMux0oAzLx7a/0u90/U9MW/0y9ga3urd/44m+&#10;+lfBHir/AIJD6bq3jSe90jxmbPw5eSeekT2vzwJ/zy+9X6CbN/8AqvkuNvy/LWb4k8T+HPAfh9Na&#10;8Wa9ZeHtP3bPtF9LsRn/ANygDB+F3w60P4LfDnTPBPhi2k/sqwV/PmdP9bK335a8N/a5/YV0v9qr&#10;xHb+KrbWF8MeJYoFt5fNXdFcIvyp/utXtU37Qnwp03TbfULn4m6BbWk6v5Vwl19+tbwf8TvBPxI+&#10;0f8ACHeLNL8VSo37+Kxl/e/76UAfnVef8EdvFULW7Wfi/T5tzbJ9/wAnlV9hfsi/staZ+x/oOp21&#10;tff8JD4j1Zl+1Xe3bEsS/wAFe6zP5Lv+/aaL7kTzff2VFtWgD4l+PX/BMDSPi54+1Pxd4Z8TReG2&#10;1KVpZ9LuIPkWVvvbW31ifDv/AIJDeH9I1Ca68beLJtStFXatpZxbHZv727fX3hefcT/fq1QB+eD/&#10;APBHuym8USuvj2SHw7v3o/2Pc+3+7t3V7V8df+CffgX4x/D7wr4e8OXjeFdQ8NWv2e2uHi3vdRf7&#10;f93599fUvz7/APYod283d9/5aAPk39lT/gn7of7M3ihPF+r6mvifxKi7LGHytkVq/wDf376+qHvG&#10;mbz3s9lx9z/4t6sffSJvlT/cp+9P71AFaG8WaKVZ7P7TFPE8UsM38cTfI8VfB3xI/wCCS2jeKvGl&#10;5q/hrxfJpWk6jctKli9rv+y7v9rdX3zv/utQ/wB35vv0Aeb/AAW+D+h/s8fCWy8C6DuufKleW8vn&#10;XZ58v9+u7S8lTZ+62f79PuU3xfKrPK7bF2VieKviv4A+HV/b6V4l8caNoOpyr/x43c/zt/8AE0Ac&#10;1+0J8EPD37S3w3l8J+I2bSrtW32OppF5v2d6+MrD/gjcry3f274keSi/6h4rPf5v/j1founlXNhb&#10;31tcxXOn3SfupbR98Tf8Dpv32+Vv3P8AcoA+Of2av+CbOkfAXxxZeOte1+XxBfadLvsNPSDYu/8A&#10;vt81ffEPiG8kt7edtInd3Td8lcbvbf8AMu9N3369M0tt2nWv/XJaAMga9fTfd0adXX+/Xg37Vf7K&#10;Gjftg+D7Wz1WOfw3rdg++x1MReayr3Rq+nKKAPyUT/gjFqFt+/vvHsUVorbm/wBF+fb/AN91+g/h&#10;L4UaH4P+DVj8MLbRrm58KRaf/Z7B/md0b77f+PV6N4z/AORZv/vfcrS07/jxtv8ArmlAH5d6/wD8&#10;EY0vPEwl0rxxNDo9zKzMktn88Cf3Pv19BfEb/gnr4M8ffAzRvhlY/adHu9BXfa620G/zZf493z/x&#10;V9nUUAfnJ+z1/wAEpdO+EHj+y8YeJdfm8Rf2XKsttp8Nvt3P/e+9X3uniTUCqs2jT7W+7XSUUAc9&#10;/wAJHfbsf2Nc0R+I7x/+YNcrXQ0UAcxfa5dy2NyraVOq7GrR8MndoNl8uz9192rWq/8AINuv+ubV&#10;V8Mf8gGy/wCudAGtRRRQAUUUUAMeoXfzYmjik/e7flepZU3ivBP2g/2rNH/Z38R+E9M1XSr3VYde&#10;8/b9hj82ZPK/up/FQB5H4O+F/wC1B4m8X+J7bWvi/c+G7GxvP9BmXRLeWG6i3fLtre/YS+G/xL+H&#10;t18Sh8RJr+6mutWZ7O6vn/16b2+dE/hVq1tU/b38BDwDZa/oNrqWt6xf3jaba+Hki/0v7R97a6fw&#10;16j8B/j3oPx78MS6npXmW2oWbfZ9Q0yb79rL/cagD0ryvm+Rv4v7v3a8u/aE+HfhzxX8LPEl9rOg&#10;2WqX+naTdPZy3cKytA3lN92vUJptn3vkrzD45fAWD46adaWc/i7xD4Yt4tyypod19n+0K38D0AeX&#10;f8E8LqPT/wBlPRJ7uVbeGKeV2knbYqrXI/tA3i69+3L+z+sskd/oTJPLbfceJpdj/Ojfx/w12nhn&#10;9hDw14U8A+IvBy+M/Ft/4c1m1+ySWV3fLsgX+/F8n3q2NW/Ys8Fah8KPCXgiLUdY01/C7b9I120u&#10;tmoW5/j2P/tUAeX/ALPJuE/b++OEdnu/s14k+1fL8nm/Jtr7frx74Ffs66B8B7fVf7KvtS1vVdWl&#10;+0X2s6tP5txcP/ttXsNAHiiOyeKPEe1d/wDpn/slW/tMn/PKoof+Ro8Rf9fn/slX/l20AVPtLf8A&#10;PJqX7TJ/zyarWV/uUZX+5QBV+2Sf88qT7S3/ADyarfy0fLQBU+2N/wA86f8AaZX2fum+9VjK/wBy&#10;j5dyUAZttcy/aLj901WPtkn/ADypLZ/9KuP96reV/uUAVPtjf882o+0t/wA8mq3lf7lGV/uUAVPt&#10;jf8APNqPtjf886t5X+5R8tAFK88jUtNvdM1PT/t+lX8D291bv/FE1fAvir/gkJZal4rurzRvHP2b&#10;RLqVpUi+y/PAjP8Ac+/X6D79i7l3JTf+A0AcD8JfhV4X+CHwmHw10/TP7S8PtA6ajM6/Pes6bXfZ&#10;/t18a+J/+CQFpqXjKSfRfGrQaFcz+btltf8AUI38P3q/QKwSWbWbvZ5ju+1JU/vL/crn9Y+Lvw38&#10;PeI4vC+r+ONE03XXf5dOe6+dP9jfQBV+FHw30X4J/DvTPBPhqCf+zNN3u0sy7HuJW+/LXUPeN/zy&#10;atC8SWFkbzf9HZd8Sbt6P/to9V9+/wCagDxz9pb9mzw9+1V4STQ9V/4k+t2q77PXEi3f9smr54+D&#10;P/BKrQfh74wsvEPjHxLJrcVhOssWkwwbPN2/7W+vuq5uYrDTri+vr6Cw0q3XfPcXEuxF/wB+sTwN&#10;8TvBPxIupbbwh4v0nxDe2/8Arfsk/wA6f8AoA1by/lml3fZlRNv7pE/gRfuJTYb+5T/lkyPE3yon&#10;9+rrpBbWtxc3l9FZ2kC/vbu4fYiVzXhL4o+BfiRe/wBneDvHGl69qFq2+e0tJ/noA+Xf2of+CdWj&#10;/tE+Pbjxr4e119B1W82pfaf5G9N6/wAf3q8pv/8AgjgqXVpFY/EhbmJ/9bNLZ7EX/wAfr748Z+P/&#10;AAv8MW+3eMfFGl+GEvP9Umpt87f8AqxN488HWHg9PFVz4v0ZPCUv+q1N50+zt/uUAeBeNv2DfAvj&#10;D4AaF8KbG+u9NudBla4tdZMXyXFw33/46+crL/gjjqtze7ZfHECRebsZ/K+f/wBCr7quf2gfhImj&#10;W+oT/E3w+lpK2yC4+1b0/wC+K7iwvLHVdNstX0i+tr/Srhv3V9aS+aj0AYP7O3w00X9njwHb+B/D&#10;Gnz36WS77nUNuz7VL/E9eqv4mu0XjRbtqyfBW77ZMqja33nbd9+u3oA57/hJrz/oDXVH/CR3n/QG&#10;ua6GigDhpNVuf+E0t2/s2X/jzatt/EF4n/MJnqCb/ke4f+vRv510tAHPf8JJebv+QNdUf8JLd/8A&#10;QFu63nrB8W+MtF8BaBda14j1S20rSrX5pbu7bYiUAH/CTXn/AEBrqj/hJbv/AKAt3WT8Pfi74M+L&#10;VnLc+EPEun+IbeBvnexl37a7RPuUAYP/AAk15/0BLyl/t6+dfk0qdP8AfroKKAOWhvJ7vxPF5lq0&#10;P7r+OuprBlfHiqL/AK4VvUAFFFFAEcifxD71eV/tGaf4CvvhLrUvxOtll8KWqrNPLtbdH83302/M&#10;rV6q9YHiTw7pXjnQdS0HV4IL7T7qJre6tpfm+9QB+b19qv7LmlaNNrkc/irxPp+l2zXFnpN8sq2j&#10;/wCxu/8Ai6/QD4C+MND8f/CLw1rvhzTl0rRbu1V7WyRdqxL/AHaxE/Z48B6f8KpvAP8AZsKaJcW7&#10;Wu6Xb5rbv9qu3+HfgjSvhp4Q0zwxosTQ6bp0XkwK/pQB0m1aNlPooAZ5S0+iigArxewf/ipfEq/9&#10;Ple0V4vaf8jR4l/6/KAND/gNFFFADqbRRQA6m7KKKAHR/wCtSotNTfebdu/96tPT761Xs93myt/H&#10;uoA/Hn/gqB4p17Vv2uPFelX19ctpth5EVjbyt+6iTykY7f8AgVeo/wDBIXxV4n/4WnrWgRGS78Ly&#10;2TNeJK/7qD+66192fHf9lr4bftJfZ7nxjpjQ6rbps/tOx+SVv97+9Wz8FvgV4H/Z48PS6R4J0zyf&#10;tG37VfXH+uuP9igDuPlfey7ni3fK7/xLRTv4v/ZP7lNoAKcn36alOSgCxpSf8TGLaypKm91/2n/u&#10;V+Bn7WHifXvFHx/8ay69cTvdw6jLEsczf6pV/gWv3rSZoX3RfJKn3Xrwr4wfsVfCL49+K5df8R6V&#10;PYax9+ebTpdnn/71AHzx/wAEg/F3iXWPD/jXQdQmnm8L2sXmxSyt8kEv91a++vv/ADf981znw6+F&#10;3g74M+FE8L+DNK/s3Sm2yzu3+tnb/brpd7Ovzff/ALif3KAG7KKEp1AF7REV79Pl3uqu6o/9/ZX4&#10;L/theMPFXiz48eKj4lubnzorplit5mbZt/2a/dpHZHRlbY6tvryL43/si/Cn9oe//tPxRpEthqu7&#10;5rvT22PL/v0AfEv/AAR98W+JJfih4i0D7XcP4a/smWV4X+aJJfk217V/wVY8T694Y+COiWOh3M8O&#10;lX95/pl3b7vm+/8AJ/u19K/Bz4G+Cf2e/C8ui+B9M+xvcf6/UZfnllrb8W+D/D3xI0O78M+KtMj1&#10;jRLhf9TKv3X/AL6f7VAH4I/BDxJrHhT4s+Fb3Qb2a21B9Rt0SSJ9u7c6/K1ev/8ABRbxP4l8Q/tR&#10;eJrPxDMyfY/KWK03fuol8pPuV+mnwo/YP+C3wc8S/wDCQ6ZpFzqupp88H9oN5sUTb/k2JW38cv2S&#10;/hl+0bexX3i/TGttYi+9qen/ALqW4/2HoA+Pf+COvifxDd+IPG/h155rjw19jSWXzXbZA/z/ADLX&#10;6feCvn1G4b+Dy/kf+8teW/Bz4J+Cf2fvCj6H4H0zyUutn2y7uP8AWz16n4K+TUbheieX8qf3aAO2&#10;ooooAK56+3N4lt9v/PL5q6Gucv4t/iqyO7ZsT/vqgD84P+C0XinXNM0b4e6NZXlzb6JefaHuUif5&#10;JXXZs3V8T/sJ+LfE/hb9pTwhF4auLnzbu68qe2t2+SVP9pK/dX4z/Azwh8d/CMvh7xfpUd/aP/qp&#10;dv72Bv76N/DXm/7P/wCwh8Lf2c9afWvDmmT3Grn7l3fS+a8X+7QB9ErJubafvCpKjiQovzNv96ko&#10;AKKKKACuW13/AJGfRv8Aeauprlte/wCRq0f/AIFQB1NFFFABRRRQAUUUUANddy4pNny0+igD5n/b&#10;P0/4Op4Y0fUvix9ptInuRa6fqGnq/wBoST723cv8NfNem+M/2f8AwH4q8O65pdj4i8beI5dYtdPt&#10;X15ZYooNz7N67/lbZX3L8Vfhj4e+Nnh59E8Q2a3llBOlxFLjd5Uq/wAS1n+P/gP4O+I+k6FpWpWk&#10;Nv8A2NfQX9r9k2JLvi+5QB6ij5b/AGqfsqHztjIu1vmqzQAm2m7F/u0+igCJYkRdoX5fvVLRRQBx&#10;PxH/ANbo/wD13rnd/wA710HxK/1uj/8AXeuf/ib/AHqACiiigCxYIs1/bq33HZa/E3/gof4u8R63&#10;+1R470/XL69msbC+e30+3mZvKiiX7mz/AGa/ar5tn39n+3XlPxx/ZR+GX7SF1aX3i/SpbbVrf5Gv&#10;tPfY8q/7dAHwL/wSQ8Z+LrT406l4cs55p/Ct1Zu99bv88SOv3Hr6Q/4KmeO/F/hf4JaNZeHIpE0X&#10;VZZf7Yu7fd8jq6bEr6I+DPwK8C/s6+HLjRfAumND9q+e6vrv57iX/gVdV4q8N6R498L6l4c8R2UO&#10;paPqK7ZbeVfu/wC0v+1QB/OnYahdaVeW99YzzW16rbopom+fdX9B/wAGdS1HXvgV8PdT1pm/tW40&#10;e3eV3+/K2z7zV4lo/wDwTj+A3gzXrfWotP1K/lgl3RWlxPvi3f7dfTruvlRRRRLbW8S+VFEi7EiT&#10;+4lABbJF5qLcytDb7vmdK/Ir/gqr4n8TX/7Q76Rqcslto9raoljDubyni/v1+uH8f99P7j/x15v8&#10;df2bPh9+0nptvF4z0xk1C1VIoNTtPklRf7lAH4BNczzRRQPKzpF91Gb5Vr1T9l/xZr3hD46eCrnw&#10;3f3VpevqcULJabvmR32v/wCO1+rN/wD8Ezv2f7/SbWxTT9XtpYP+XtLr53rsPgz+xV8H/gJ4m/4S&#10;Hw5pFzf6qi/un1NvNSJv760Ae661bRw6pcRL/qt3y1S/3Kc7tM+5m3vu302gCvefcRasQou2q159&#10;xauJ9xP9ygBn8FFH8FFAAibE20bKKKACiiigCprd5eWHhTxBeaeqvqFrYyywJ/tbK/nm+IniLW/F&#10;PjfWNR1+7uLrUnuXaV7hvn+9X9EO/wCzOkv9xvmT+/8A7FeA/Er9gb4LfFzxK3iPVdIudI1Of557&#10;fTJdkT0AeZf8EnfFPiPxD8FvFFjqsslzo9hKrWtxcMz7G+f5Er7OT/0P56x/A3gbw18LvCVr4V8I&#10;aUulaJB/B/HK3993/jrYSgAdFdK9L0j/AJBdr/1yX+VeaV6Zpf8AyD7b/rmtAFyiiigDA8bf8ipq&#10;P+7/AOzCtXT/APjxt/8Armn8qyfG/wDyKeqf9c//AGatbT/+PG3/AOuafyoAtUUUUAFFFFABRRRQ&#10;BT1X/kG3X/XNqq+GP+QDZf8AXOrOr/8AILuv+uTfyqt4W/5F+x/650Aa1FFFABRRRQBHL/D9a+Yf&#10;2v8A4c6lqN34N+JmgeJtA8P674TllWB/E77NPkSX7+7/AGvkr6cm3fhXxX+30mnp48+EFx41gvb/&#10;AOGS38q61b2+7yvN/wCWTyr/AHfv0AeB+Efg58SPE/xBvfHHhrxf8N/E/ii11j/hJ/7J0Sdn3S7N&#10;uxE/u19W/sMfs/eKvg/oHivWvGLQQ674s1F9Tnsbf7lvud22f+PV4V4g1v4ZyftLfB+D4D2cEN0u&#10;osmtS6HE8ULWv9x6/RryhQA1UV/vLytPVFTpT6KAGeUn92jylp9FADNi7t9PoooA8Zs02eJvFH+3&#10;ff8AslXX+/VKzT/ipvEv/X9/7JWhs+egBtFFOoAbTqbRQAU7+H/gVN30fw/8CoAr23/HxP8A71Wt&#10;9VbNN8txVigB1FFNoAKP46KKACnUUffoA434r6xq/hv4VfEXV/DiyPrtho7PZon9/wDvpX8/Gsar&#10;falrFxe313M+oPKzyyysxdW3V/RpZ3OzUrhpVWZPK8ryXX5JYv8Abr588W/8E7vgV4t8av4hn0i+&#10;s2eXzZbG0l2RO1AE/wDwT58Sa94w/ZA0C58R3Nxc3Vrey28Et195rdfuJXv/AMtM03TdP0HRLTSN&#10;Is49N0ezRYrW0iXYipT/AL9AH5+f8Fc/HHi/SrDwvoGnNPbeD7iDzZXt96K8v+1X55fBzxP4h8Jf&#10;Evw/c+HL67s9T+2RbHtG+dvnr99fiF4A8L/F3whL4Y8Y6VHqWmN919v72L/cevJ/hF+wx8Gfgn4g&#10;bXtI0ifWNVVt0D6m29Iv+AUAeM/8FbfGHi3S/hV4Ps7bzbbR79VlvLiLcj+bt+49fmZ8EfE+veFv&#10;it4ZvPDt9d2eoNqFuqPbt87/AD1++3j/AME+HPi14cu/DnjHTF1XSrpvN2P9+B/9ivIvhL+wx8G/&#10;gz4t/wCEj0XRbm/1JP8AUf2jL5qQf7aJQB+YH/BQfxJ4j8Q/tP8AimDxDPJvgZEit93yRLs+WvA5&#10;vFuvXnhu10SfU7v+xYnZ4rZ5G8pW+lfuR8d/2RPhb+0f4gTV/FWmT2etIuxtQ099rz/761S1L9hX&#10;4Kax8MrXwL/wj721patui1aL/j7Z/wDbegD8LfOlmTyPMbYv8G75a/Uz/gjx4t17UfDnxC0e7ubm&#10;50SzSKW2hl+aKJ2+/tr1u5/4Jj/AGbSLezSz1ZLiL71wl188te8fCv4UeDvgb4QXwv4H0j+zdPeX&#10;fPK7b5Z/956APSPA/wDx/wB1zu+X/vmu2rifA75v7r/drtqACiiigDlppG/4WBbr2+xt/wCh11Nc&#10;tN/yUS3/AOvB/wD0OupoAYy5/ir8hv8Ags54p8QRfEfwloX2m5h8OnTPOMKs3lSy72+av18ry/45&#10;/s5+Bf2ifDv9keM9IW/RP9VcRHZNF/uvQB+LH/BN3xb4n8P/ALT/AIZstBnnlgvX2XlojtseL+Ld&#10;X76J9372+vAvgB+xV8Mf2bbybUfCmlSPqzhlW+vpfNlRP7q176ibFoAfSN0paY9AGJL/AMjZEv8A&#10;D5Fb1YE3/I2Rf9cK36ACiiigCGbd+FfnN4n1Dxtqv7RP7Q7aL8Sj4TTQvs91BZXH3J9tvv2r/wB8&#10;V+jj/wANfn9+0wmifG/476r4V8O/BtfH/iDw5EkWras981okW75kRtjpuoA8g1j4/eM/jZpGseKr&#10;7xQ2lXHhLwja6/Z2No2xLi937Xr9D/2YfHmp/E34EeD/ABLq/Op39iks7f3mr5C+CnwT+E/xX8UX&#10;Xw88U/DSTwH4t8NbL2XSYb95Uurd/wC826vvzw7oWn+GNGtNJ0q2js7CziWKK3i+6i0AatFFFABR&#10;RRQAV4pY/wDI0+Jf+vyva68X0/8A5GTxL/1+UAaFFOtoZZpXWKLzm/uf+z0+G285XWK6ttS2/eeK&#10;VXeL/Y+SgCKij7n8NCOu7a3/AI5/HQAUVYmtlhl/ez2yXD/8u/m/vf8AvinfY5f3sErbJdvzfwIv&#10;++9AFfZ86VVs/v3H+9V9EX91creWibvvbLldiVBZw/aftE8U8c0W7/Xbv3X/AH3QAP8AJRTvJ863&#10;3wXS3iP96aJkeJP++af9j8nymaWCHzV+RJpdnm/99UARU5KmewiREl+3W2z/AJ93uk2LUs2lNbRJ&#10;PLcweU3/AE1VKAKSUI9S/wCjf8/kH/gVFUttbLefLBPbPKn8EMqu7/79AFeqsPyXtx/u1dtrOS8Z&#10;5ba5gmlX5Gihl81F/wC+abZ23/EyuFiaB7hF/ewpOjun/AKAET53/wCA03f89OttNWaJ4vPW2t7d&#10;t7TO2xG/2N9WHhiT5VuYrlpV+W3t50d9tAFV/koqX7M1s6QefaQy7f8AUvL++f8A4BTHhns96uvz&#10;/wBygBtOpqfdRdu/f/B/cp0O553Vdz/7CUANqFf+P1/9yrFtD50u6JoJpU+8lvKr/wDfdVX3Pfuz&#10;Lsf+5QBY++9Ez+SlH3G+Xdv/AIf7n/A6lSHZbvK0sVsm75XmbYm+gBiV0Hg3/kI3H9/yqyns1tpV&#10;a5ubREl/1W+VE89/9itXwnbyWut3EcrSI3lbmi/gWgDtV6UtZ097bafEizXENu7fd819lTb9ifN9&#10;1V++lAFusC7/AORntV/6Z1fubmC2RGlljR3/AL7bN1ZztHd67bzpIkyou39027bQB0NFVlddyfN9&#10;77u2rNABRRRQAUUUUAFctr3/ACNWj/8AAq6muW1z/kadG/3moA6miiigAooooAKKKKACo5f9U30q&#10;SmOdis1AH5XeDPid8Qfh38KvFPxK0z4hrMml+Lby3bwtqD7nli+0Kn8X+9UyfFTxfc+ILr4mp4qu&#10;f7Vi+INvoEWmO26L7FL82zZWl4v8PaV+0F8QPFniTwd+zwvi3RbS+lspdR/tR7VbqeJ/n/dK6rXt&#10;H7M/wd+EHxfv7Xx9YeEJvDfibw1c/wBl32jPO8sNvdRf733m/wBugD7LX/Wo235ttWaYlPoAKKKK&#10;ACiiigDhviX9/SP+visAffeui+I/39I/6+K52gAop/y2f+tngtt6fKnmqnyf8CpPJltokin2+ai/&#10;fT+NKAG0UUUAFCffWnInzozfxfIqf36e9t/pXlS3ltbTRfeR5UR0oAq6km9E/wB6pdlQ6lbSpbxS&#10;wMro7f61PnSWrc0Ox0We5is5ZV+W3mlRJW/3EoAio/gqV7afzUWX9y6fxv8AJ/33T4bCKaeX/TLZ&#10;Lr+FIZ1ffQBXoqV4YkllgW5ge7RtqwpKjy/98U+5sFhXbcz2iOv3vOnVHSgCvRUvky/Z0liljmsp&#10;fkWVG3ozUTI1nPFB59pbXb/8uk06b2/3EoApXn+qT/fq1H/B/u1Vv0ZF+ZWTb/BVhP8AVJ/u0ACf&#10;cooooAdTaKdQA2iih6AIbz/Vf8CqVPuLUV5/qlqZKAHfx02nU2gAf7lel6V/yDbX/rkleaV6XpX/&#10;ACDbX/rklAF2iiigDn/HP/Ipap/1z/8AZhWtp/8Ax42//XNP5Vk+Of8AkUtU/wCuf/swrW0//jxt&#10;/wDrmn8qALVFFFABRRRQAUUUUAU9V/5Bt1/1zaqvhn/kX7H/AK5Va1X/AJBt1/1zaqvhj/kA2X/X&#10;OgDWooooAKKKKAGPXj3jr4ufCfVf7S8K+MNV024+zv5V1Y3396vYJEZwu1tteJ+LP2NvhL428S3v&#10;iDWvCyXmrXjb55vtUq72/wC+qAPnb4g+KvAvgb4pfBnTvgv/AGRp39r+Int9U+wxbmdNifer74X7&#10;orxbwh+yH8J/A3iK01vRfCsdtqVq2+CVp5XKN/e+Zq9nSgB9FFFABRRRQAUUUUAeOWf/ACM3iX/r&#10;+/8AZKu1StP+Rj8S/wDX9/7JV2gBtFFOoAbRR8vz7ttOtka8ZPIZtj/d3/x0AFN37/8AvqrE2mwb&#10;/Ka+tPn+9+/Xfu/uU+5h2XES3Nyttds23Z5qf+gUAZ1n/rbupqPJW2v7hbmeC2/upNKkTvUs1t5M&#10;qLLPF9rT52R5U3v/ALiUARUVYh02ebzZfI2bfmZ/uf8AfdMhh86JGtZY7lPuf6JKkqf8DoAZTal8&#10;lba33TtHZy/wpNKqI3/fVFzZsiI0v3H+dX/goAi/jo3/ADbal+zSvAjSssL/ANyVtlSpD+4S5+2W&#10;32eL70yTo6JQBmwp/plx/upVqT/WvQlhsnm/060+7/z3Spns1+dW1C0Tf91EnV/N/wBigCvQlOSG&#10;V5Xi8jZt2oybf9V/t1M9n9pglkintr/yvuvaNv2f79AFeinbGmXbuVHb+NP71P8AJ2TpA15BDd/3&#10;JpUR3/4DQBEnzvtp33Hqb+ymuZfszz2z3CfP9n89N70xLZJv3sUsbpF8kqQyrK6f7+2gDPj/AOPl&#10;6upVJEaHUpfu+bL/AHKt/c+99+gB1FNp38FAHQeBv+P+7rtq4nwN/wAhK9rtqACimP8Ad+9sqtNM&#10;vkbi2xF+9u+WgDCl/wCShQ/N/wAuDf8AoddTXLfabT/hKVvPtlt5S22z/XrW/bSRTxLJEyyxN829&#10;W3UAWqKYn32p9ABRRRQAUjdKWmP9ygDDm/5GyL/rhW/WBN/yNkX/AFwrfoAKKKKAI5k3r97bXyZ4&#10;0+B/xf8Ahx8bfFHxD+D2oaJqsXiryn1XQ/EbvFEsqJtR0ZK+nPFL6nD4f1CXRYkudXSBvssUzbUa&#10;T+HdXySnjP8AbITf/wAUP4Yf5/lf7Yn3f++6AJP2aPDWo2/7TnjvWfiLr2lzfFW606JZdD0dd1va&#10;2vybHV2/ir7Ji+793DV8ifs1fCr4sQftEeMPiV8TdF03SZdW0y3soksbhZfmSvrxKAH0UUUAFFFF&#10;ABXilh8/iPxLt/5/K9rrxSz/AORm8R7v4bygD5P/AOCmX7Q/ib4J/Dzw/wCHvC7T6bfeId0t1qcP&#10;8MS/J5W6vzz/AGav2k/Hnwq+LWi6hp3iG7mivLyKK8t7iVnSVGf5vvV+xX7QPwE8OftJ+A/+EX8R&#10;s1s6t9os9QhXe8Df/E184/BD/glh4W+F3jm08S+LvFi+LLezk82zsbaB4vmX7m+gD7dv9rrb3K7k&#10;t7qL7QqP99N38FcL8b/iFc/CL4LeLfGemWv2zU9OtXSBEXftZv43ruLm8e/uHZvk/up/AlUdS03T&#10;/EOg6noer2f2nR9Uia3uov8AZ/v0AfgDqHx9+IOpeMpfFMvinUf7W8/7Rv8AtDfK3+7X1V+0v+3H&#10;8R/GfwA+GelG4/sibWLB7jU76z3JLdeU7RL/AOg769l1L/gkH4avPG8upW3j3yfC7S+a2mPbP9o2&#10;/wBzfXu/xp/YV+HPxa+Feg+C9P3eG7jQU8rTNT2732/x+b/wKgD8W0+IHirZt/4STVE/2HvHrt9H&#10;/ar+KOg/Dm78EWniy7h0C6l3Spu+f/vv71faP/Dmi783/kq2n+a38X2F67fR/wDgkZ4B/wCEHu9K&#10;1DxfdzeL1bdFq0S7LRP+Afx0AfK37Av7TPjX4dfHHR9DGpT6voWtytFdWN3I8u5djtuT/arzT9o3&#10;9pXx18XfilrWr3mtahYW8dy8VrZRStF9ni/gT5a/Sn9l7/gnR4T/AGd/Fi+Kdf8AEB8X+IrVlbT/&#10;ACYPJt4v95W+9XL/AB5/4JY+H/ix4+1DxN4X8YR+Fkv5WuLmxuLVnRWb+5toA/LD/hY3ix/l/wCE&#10;k1T/AMDHq9f/ABh8b6lZ29pP4s1Sa3gX5U+2PX30n/BGi5dN3/C1dP8A/AF6uy/8Ea7aa1iS2+J9&#10;sl0v3nezfY1AH50P8Q/E/wD0MOq7/wDr6etLR/jB438PTTT6f4o1SCWVdjuLl/mWvvr/AIcxXX/R&#10;VdN/8AXq3pv/AARvgt5/+Jl8T7adHX939msX+VqAPh/4ZftPfEz4Qatcah4a8U3sNxdRMk/2mXzU&#10;ZW/36q+EP2ifiD4M8fW/jGx8S3z6ok/nO007OkvzfdZa/RL4a/8ABIzwf4Z1e5n8beM28R2jxMsF&#10;tp0Xksr/AN9maq/hL/gkZ4X0bx9/aGr+Ok1Xw1az+aukxW7LM6f3WegDyL/go3+1L418Qar4U8MW&#10;V9Jo2ky6La6ndQ2TeV508sW92/8AH6+SPAnx68e/DbxNa6/ofie/TULU/ujLcM6f98tX68/tT/sM&#10;eEf2mLPR5ba8/wCEP8R6XapZQTIvm2/kL9xHrxPwD/wSE0TQPEFrfeL/AB7HrmkQPuawsLZonl/2&#10;fmoA/P7xh+0f8R/H3jVvFuq+Kb06vvWVZYpdiDb/ALK1+yH7Fvxl1r47/s56P4i8St9o1a1ne1lu&#10;Ifvyqv3a+fPHH/BIrwnrnjBNT8M+N20Hw1KyvJpt3A8soX+NUevsj4b/AA38OfBzwRZeE/B1m1to&#10;9kv+tl+/LL/fegDo3f5/4v8AgFfNn/BQ340eIfgp+zzC3heWXTdT1mfym1C3/wCWUX8abv8Abr6T&#10;+b+989cj8YPhF4a+P3w5vfB3ipZIbK4bzYpbf78Uv8D0AfiR8Ev2k/H3wr+I2la5pviG+mdrlfPt&#10;7idnS4Vn+ev3fS8i1iKy1Pymtpb+ziumhf8Ah3JXxF8Mf+CT3hrwH45tdc8T+NF8SaTZyebBplvB&#10;sd/7m9q+47mZbnUf3UXkxJEqKn92gCWzRbm8soP47pvl3/c+WvyG/wCCkX7RfjPxF8f9Y8Jw6nd6&#10;V4f0GVYrW0t28r/gbba/XTZ8jqzN/s7K+V/2p/8Agnl4e/aV8ZJ4s03XovCHiWfb/aLTRebDcf7n&#10;+3QB+SWq/GDxxqqWS3XirVJvsa/uE+0v+6r9ef8AgnR+0l4o+JH7NvinVvEaf2vqXhINFBN/y1uV&#10;2O+168Tv/wDgjhYvPb/YfibBCir/AKV51m3zf7lfdP7NfwJ8JfAvwUPBnhqLzrJl3301xF894/8A&#10;fagD8Qfjd+1D8SPi78RL3XNW8R6hbSwTuttaQytEluu77mxa/U//AIJt/tP+KPjH8Gta/wCEs/0+&#10;98NR7Irtf9bOip/FXGfGj/gkHoHjz4hT694W8UL4b0q8k825054PNx/e2NX17+z9+zz4Z/Zy8D23&#10;hjw1ZKyH/j7u3X57h/7zUAfhv+0f+1H4/wDi18U9dvrnxBqVhaRXkqWtjFK0QgVW+7tWuk/Yw/ab&#10;8ffDj46eGLWPXNQ1LStRvEt7yxmlaXzUb/er7s/aF/4JKab8VviJf+K/CviqPwz/AGhK089pLa+Y&#10;iv8A7G2r/wCzL/wS40H4GfEzTfFHifxL/wAJTqlm/wBosIIYDEiS/wB5qAPve3m+ZF+4jpuVP46v&#10;VWWJhIr/ACr/AHqs0AFFFFABRRRQAVy2vf8AI1aP/wACrqa5bXP+Rp0b/eagDqaKKKACiiigAooo&#10;oAazbRmo3AePb/C1Pf7led/G6/8AH2m+CLiX4bafZ6l4l8xdsOoS7E20AfNPhz4LftEfALVfFuh/&#10;C+68La94O1nU5dSs5tfkeK4spZf9b8q/ervP2E/C1p4W8JeOLZvFH/CU+KJPEdxL4guEj2RRX38a&#10;J/eWuStvGn7Y21PN8C+Gf9r/AExP/i67v9in4V+N/hr4Z8a3Xj+ys7DXfEfiG41dre0l81FV6APp&#10;DZ826n0UUAFFFFABRRRQBxPxHxv0fdu2+e33P92sKGdrJJZ1WCZorWW48mX/AGV3VufEdPOfR03M&#10;m6esO2uWtpXZVjf5fKZHX+CgD8H/AI9/tPfED4wfErUtfvtZvLBVuWS1sbWV0S1VT8q7a/S7/gmp&#10;8evE3xx+DniCx8VSfb7vw1PFFBqD/flR/wCF/wDdrmfjV/wSt8NfEvx3deI/CPiyPwraXk/m32nX&#10;EW9P9vyttfTHwL+CHhj9nb4cxeEfCqSTRb/NvNQl/wBbdP8A/E0Ad7RTf46KAOP+OXjy++EvwJ8a&#10;+ONKto7zWNLtf9FR/wCF2fbv/wDH6/CLxV8bPHPjbXr3WtV8T6lJe3Tb3dbp0r+gXVdK0zxJoep6&#10;Drlt9v0TVIPs91b18D+MP+CO9jqviK9u/D3xHttL0qVt8Vrd2bM6LQB5f/wT5/a28b+Ez4t0C9mb&#10;xBpVlpM+oW8V8zP5UsSM618q+Nv2j/H/AI88fXHi3UPEuoQ6m0/nR+TcMqRf7K1+t/7Mf7D/AIM/&#10;Zh07UHvJYPG3iDUl+yz3E0WyJbdvvoleOeMP+CRHhzxD43utV0Xxwuj+HZ52lbT5YN8yLv8AuJQB&#10;4n8Wf24/ib4p/Y98HwT3y2moapqN1YXmpw/JcXEUCps/9Dr45tPiZ4xsbyK5g8Saolwrblf7U9ft&#10;F48/YV+Gnjb4GaV8NLNX03+yf3tjrbrvlWdvv7/9+vmq2/4I3Ml5E198U7Ka0RvmSKxfftoA+FvB&#10;37Q3xC8AeOYvFmneJ746vHLvZ5pWdW/76qv4/wD2gPHnxP8AFF7r2s+Jr/7ddN8/lXDIn/fK1+in&#10;hD/gkN4a0TxkmpeIPHP9seF4m3rplvA6XDr/AHd1V/iF/wAEgdE8QeKbjUPB3jyPw/o8vzxWF7bN&#10;LLF/wJaAPFf+Cfn7WXjPwZrfiLQdQvL7xDoy6PdXNraS/vUguEXcj/NXzL41/aH+IHjTx3L4uvvE&#10;99/azz+aphndVir9bv2Wv2D/AAn+zN/ad9c6q3i3XdUs5dPnfZ5USW7ff2bv4q8d8Uf8EifDmueO&#10;Z9S0bx5/ZvheWfzW0y4gZpkT+6r0AfRH7IXxR1j42fs2aD4h15Z7nW7f/R7q7/5+P9uvaET5U/8A&#10;QK5zwf4D0P4UfD7R/B3hqCWHR9LXYru3zyt/feulh3OqM339tADUoo/gooAKKdTaACh6Kd/doAiv&#10;P9UtPSobn/UpUqfcWgB9Np38dNoAH+5Xpelf8g21/wCuSV5o9emaX/yD7b/rmtAFyiiigDn/ABv/&#10;AMinqn/XP/2atbT/APjxt/8Armn8qyfHP/Ipap/1z/8AZhWtp/8Ax42//XNP5UAWqKKKACiiigAo&#10;oooAp6r/AMg26/65tVXwx/yAbL/rnVrVf+Qbdf8AXNqq+GP+QDZf9c6ANaiiigAooooAKKKKACii&#10;igAooooAKKKKACiiigDxyz/5GbxL/wBf3/slXapWf/IzeJf+v7/2SrtADadTaKAGTfInzV4l+3D8&#10;Zdc+An7NWoeJfCu2HWLi8i01Li4X54FbfvdK9w+4r/LXM/FH4XeGvjZ4D1Pwd4xgludMvdsvmwt8&#10;8Uq/cdKAPwGufiZ4umupbtvE2qPMzea7/bH+/WrH8afH0OvWmuP4s1I6hasrRTS3Tt92vvJ/+CND&#10;PdStF8UrFLXzPlV7F9+2tWD/AII66bHrNq0nxKifSo2V7q3+ytvk/wBxqAPgj4kftFfEj4ua4mte&#10;I/FV7dXaosSvFL5Xyr/srWTH8afHltrltrK+KtU/tC12eXM1y/ybfuV+kPxG/wCCR/hjxN4g+2eB&#10;/G//AAjmlbVSWz1CBpX3fxfOtZcP/BHrSIdet55/iKs2iwMn2q3S1bzpf9ygDzn9qb9t3x54l/Z6&#10;+GmmWV3e6TPqVjnVtQ+4106/L8v+zXi37IP7VHjz4RfFrSfsuoajq+j3U+280tpd/nrX6efHH9in&#10;wB8ZvhV4d8E21w+gv4ctlt9M1Dyt77P9qvNP2df+CZXhj4G+NLLxV4l8Vf8ACWahZN5trb2kXlQ/&#10;8D3UAfnx+1J+0544+MHxa1q+vNX1DTbKKdktbGKVovIT/gNffX/BKT9oHxH8V/DXijwd4snl1u30&#10;GKK4sbib5nVPm+Sn/tB/8Eu/Dnxl8d6h4q8MeLIvCc1/L5txY3EHmor/AOxtr3v9mP8AZv8ADX7K&#10;Xgk6R4duW1LW7/a+o6s6/wCt2/wL/s0AflR+2l+0546+JXxt8QW0+s3em6Zpd09vZ2NvK8WxK8Mt&#10;vi742sLC40+DxPqyW91/rYftT/PX6uftLf8ABM7wx8dPHU3i/wAL+J18H6hfytLfW9xA0qO/95dv&#10;3a8ys/8AgjXbJZXCXnxPtnu/+WTw2bbEoA/OP/hZPiv/AKGPVP8AwMerFj8UvGFneRXcHibVEmgb&#10;zUf7U/ytX6BD/gjLOzbf+Frabv8A+vF6tWf/AARse3vYft3xRsprJWV5YorFld1/2aAPO/j3+3N8&#10;SPE/7LXw905bptNutbWdNT1O1+SW6SJ9qLurxz9kn9pbx58KfjT4f+w6zc31rqN5Fa3Npdzu6Sqz&#10;/wD2VfqD8VP2Ifhv8R/gfpXw5sVfQU0T5tM1ZF3tvb77ypXmH7Pf/BLvwv8ABnxvaeKvFXiqLxa9&#10;hKstnaW8GxN38G/dQB9X/Gzxy3wl+FXirxfZ2y3l3YWe+C3hXf5UrJ9+vwR8Z/HDxx488VXviPUf&#10;E+pPqF1L5rlLp121/Qff/ZvENhqdjq8C3OlX8T289v8A7LV+e/i//gj9puveJL7UNB+IsGm6JPK0&#10;qWVxZs00X+zQB+dlp8ZvHVhqianF4q1RL37nnfanr0L9nL9pv4g/Cn4s6Vqun69d3i3l2kF1b3cr&#10;vFcI7/PX2NZ/8EbtPS98+5+JsM2n7f8AVJZt5tdv8Dv+CV/hb4YeP7LxL4q8Wx+LbWzl8200+3g8&#10;pS6/c30AfbOpIqa8/lLsSWJH2f3N1Q/+PvTZrmW51SWWVvn/APQP9in/AMdABTkptORKAOg8D/8A&#10;H9df7tdtXE+B/wDkI3f+7XbUAMf50r8vP+Ctv7S/izwfrmi+APDV9d6JavAbm/uLf5ftW7bsTd/s&#10;1+oE1fOH7YX7F+gftaeH9PgvrxtH1vTN/wBj1CJc/f2/K/8Ae+7QB+DX/CwvFedi+J9Vddv/AD+y&#10;/wDxVfpF/wAEmP2nvGHibxnqHw116/uda0kWrXNnLcNua129t3+1WW3/AARX1P7Yto3xQ0/7Rt3b&#10;PsL/AHa+0P2Qv2JfDX7J+iXv2O5bWPEt+uy41Z1x8v8AdT+7QB9K27MV2v8Af/iqeoLdWRNh/hqe&#10;gAooooAKY9PpG6UAYM3/ACNkX/XCt+sCb/kbIv8ArhW/QAUUUUAFFFFADKfRTHoAfRXCfGH4saJ8&#10;E/h/qvi7X5GFhZLny0+/K38KLXjXwq/bYsPH3j/SvCOveCtb8B6nrMH2jSX1n7l4v3vkoA+oKK8y&#10;+PfxpsvgD8NNQ8Y6hp1zqsFrJHD9ktP9dIzvtWuU+Cn7RXiH4s6+tje/CnxJ4P057X7RHqup7PJb&#10;+6tAHvFeLWf/ACMviX/r8r2mvF7NP+Kl8S/N/wAvlAGl/HRTf+BUUAFFFFABRRRQA6P/AFqVBbff&#10;m/3qnT+D5qr23+tl/wB+gCxTaKKACiiigA2UbKKPm/2KAHVVtv8Aj/uP92rVVYf+PqVv9mgCw/30&#10;o/jof+CigAoo/wC+aKAHU2iigAqH/l7/AOA1NUKf8fv/AAGgCaiiigB1dH4K/wCP6f8A3a5yuj8F&#10;f8f0/wDu0AdnRRRQAVgXf/I1Wn/XOtzfWHdvu8U2q/8ATI0Ab9FFFABRRRQAUUUUAFctrn/I06N/&#10;vNXUN0rl9fdU8T6Lu6u1AHU0UUUAFFFFABRRRQAUUUUAFJtHpS0UAFFFZuoalHpltNdzSJHawo0s&#10;rv8AwIv3moA0qK+NbD/gpP4av9Riu08FeIE8Dy6n/ZUXi90H2SSX/c+9X1bqviO30rw7e61lrmzt&#10;7N735P40VN3y0AbtFfJ3gn9uDW/iFdWjaL8FvFt5o89z9n/tZGi8lf8Aar6qtpvOt45Nuzcu7bQB&#10;yHxH/wBbo/8A13rnU++9dF8R1zLo/wD13rnX+Rn+7QAUUUf980AFOptFADqbRRQBX1L7qf71WEqv&#10;qX3Iv9+rCUAFFFHzf7FABRRRQAUUUUAQ3n3Fqyn3KqX+7av3atp/qk+792gBifcp1RJUtABTaKKA&#10;CnP/AAU2igCG8+4tSp9xaiv32RJT0+5QA+inU2gAf7lel6V/yDbX/rkleaO9elaP/wAgu0/65JQB&#10;eooooA5/xv8A8inqn/XP/wBmrW0//jxt/wDrmn8qyfG//Ip6p/1z/wDZq1tN/wCPG3/65r/KgC1R&#10;RRQAUUUUAFFFFAFPVf8AkG3X/XNqq+GP+QDZf9c6s6r/AMg26/65PVbwx/yAbL/rnQBrUUUUAFFF&#10;FABRRRQAUUUUAFFRy52cNtrxn9oT9prQv2fNN0r+0LK81vW9Xl+z6doliv8ApFy9AHtVFeF/s+/t&#10;R6Z8dNW17Q5NB1Lwl4m0TZ9s0bVv9cqN/FS/tD/tOQfAS98LaanhbVPFuseIp5IbOx0tkD5X/eoA&#10;9zoryz4KfFnXPitYX9zrXgLWvAkls6olvrO3dP8A7S16nQB45Z/8jN4l/wCv7/2SrtZ9m/8AxU3i&#10;X/r+/wDZK0P4/vUANop1FABTadTfmoAKd/D/AMCptG+gCvZ/8fFzViq9t/x8S/3qsf8AfNABTqbR&#10;/wB80AFOptFADqbRRQBXT/j9uP8ArktWpP8AWvVVP+P2b/dqw772oAKKKKACiij/AL5oAdTU++tH&#10;/fNOSgCrH/x8vVqqqOv2p6sffoAdRTad/BQB0Hgb/j/u67auJ8Df8f8Ad121ABRRRQBy0v8AyUC3&#10;/wCvNv8A0OuprmG/5H+H/ryb/wBCrp6ACiiigAooooAKRulLSN0oAwZv+Rsi/wCuFb9YM3/I1RfN&#10;/wAsq3qACiiigAooooAKZ/HT6TqKAPjn/gp7bXM3wCspolkeyt9Wie82L/BXLfHHUrPxP+0n+zXa&#10;aDcQ32oWtpNcS/Zbhd8EXlIz7tv+xur7T8W+EdK8c+H7/RNcsYtR0u8TZLbzfdcV5d8L/wBkv4Zf&#10;BTVptW8KeGFtdSuI/s7XUszyuiN97bu+7QBl/EXWvg/+098NNR8N3fjazn0Ge8SGW50++WJ450bd&#10;t3tXiPwliuPgj+2XpHw18I+NdU8aeE9W0Oa9vrTVL/7W9gyfc2t/DXu0X7Gnwf8A+EK1Dw1B4Qih&#10;0W/vPts9sksqbp/7277y10fwd/Zs+HvwLuNQn8G+HotKur/b9ouPMeV32/7TUAeqV4veQ6loniHW&#10;JZdIu7lL2fzYnt4t/wAle0b/AJv9migDxf8Ate+/6F7VP+/FH9qXn/Quav8A9+K9o/i3U+gDxRNY&#10;vP8AoXtU/wC/FH9r3n/Quar/AN+K9rooA8U/ti8f/mXtU/78Uf2xef8AQvap/wB+K9rooA8R/tu8&#10;3/8AIvap/wB+KiTVb5Gf/intUfc3/PCvc6KAPEf7Yvtn/Iuav/34p/8AbF9/0Lerf9+K9o+aigDx&#10;T+2L5/8AmXNX/wC/FH9t3n/Quav/AOA9e3UUAeI/2xeI/wDyLmr/APfin/2pef8AQv6r/wCA9e10&#10;xPu/eoA8X/ti8/6F7VP+/FV01W+893/4R7V0Tb/zwr3OigDxR9Yvvk2+HtU/78Uz+2rz/oXtX/78&#10;V7dRQB4j/a95/wBC5qv/AH4p/wDbF9/0Lerf9+K9rooA8R/tu8/6FzV//Aej+27zb/yLmr/9+K9u&#10;ooA8RfW75P8AmXtX/wC/FRJrd95+/wD4RzVtn/XrXudM3/NQB4r/AGxff9C3q3/fik/te8/6FzVf&#10;+/Fe10+gDxT+275H2/8ACPap/wB+K0vD/i+fS7mWWXw5rLuy7f8AUV6zRQBxP/Cym2/8i5rP/gNR&#10;/wALJ/6lzWf/AAGrtqKAOJ/4WT/1Lms/+A1Z7+PPO1aK5bw5rPyrt/1FejUUAcT/AMLK+b/kXtZ/&#10;8BqZ/wALNb/oXNb/APAWu5ooA4j/AIWY3/Qua1/4DUv/AAsn/qXNZ/8AAauzooA4z/hZP/Uvaz/4&#10;DUz/AIWaP+hc1n/wGruaKAOGHxNDrn/hHtX2f9e1Mstdl8Ta7YSLpF9ZxQfee7i2V3P/AAKn0AFF&#10;FFABRRRQAUUUUAFFFFABRRRQAV578drS7vvg541g03/j9fTJ9n/fFehVTkjS4DxSJvVl2t/u0Afl&#10;/retaNc/8Ey/h5pEV1Bc6x/atvbxWMUq+atx9rl+8v3q+3tC+J3gd/CY+H3iDxPY2/iC10OKLWNP&#10;8/8AfW6NCqPu/u/fqhp37Evwa0rxrF4ttfBtvDq6T/ak/fP5Ky/3/K3ba6Ob9mj4bXfjPxF4pl8M&#10;2z6/4gtXtdQvWZt80T/f/wB2gD4q+PPwv8O/sseHvC/if4XfEzXbvUG1aL7LoLawtxbXW75v9Uv8&#10;Nfon4Tu573wxpF1eRLDdXFpFLNEvRHZNzfrXjfgj9h34NfD7xJZa5pHg9P7Usm3wTXdxLOEf+9tZ&#10;tte/KNq0AcZ8SEuhb2FxbWUl6sMu5khTc9cN/bd4+9v+Ec1RNzf88K9upj/coA8V/ti+/wChb1b/&#10;AL8Uiaxff9C5q/8A34r2v5qE3UAeL/2xff8AQt6t/wB+KZ/bd5u/5FzV/wDvxXt1FAHin9sX3/Qt&#10;6t/34pj6xebP+Rc1b/vxXt1MoA8PudV1CZU2+HNX+Rv+eFTf2xff9C3q3/fivbaZ81AHiiaxeP8A&#10;8y5q/wD34p/9r3n/AELmq/8Afiva6ZQB4r/bd9/0Lur/APfij+2L7/oW9W/78V7bRQB4j/a95/0L&#10;mr/9+Kf/AGxff9C3q3/fiva6ZQB4fc6rfTbNvhzVt/8A1wqwmsXmz/kXNU/78V7XRQB4l/al9/0L&#10;mrf9+KT+2NQdP+Rc1T/vxXt1FAHiX9sXyf8AMuap/wB+Kd/a95/0Lmr/APfiva6ZQB4p/bF4/wDz&#10;Lmqf9+KP7Yv/APoXtX/78V7Xs/2qKAPErnVb6aJF/wCEe1T/AL8U5NYvk/5l7VP+/Fe3UUAeJf2x&#10;ff8AQt6t/wB+KcmsXn/Quav/AN+K9rplAHi/9t3if8y9q/8A4C11tn8RGhtYo28Oaz8q7f8Aj2rv&#10;qKAOI/4WZ83/ACLms/8AgNTf+Fmj/oXNZ/8AAau5ooA8517x82o6TcWyeHNZdpU/59quW3xD8q1g&#10;/wCKf1n5U/59a7en0AcT/wALJ/6l7Wf/AAGpn/Czf+pc1v8A8Ba7migDhh8Td3/Muaz/AOA1H/Cz&#10;R/0Lms/+A1dzRQBxP/CyW/6FzWv/AAGpn/CzW/6FzWv/AAGruaKAODufiD9stZYP+Ee1n5l2/PbV&#10;0/hxGTRLNWiaFtn3G/hrRy277vy0v8dAD6KKKACiiigAooooAKKKKAIZXjVP3v3f9qvhz9sVPsH7&#10;Yn7Pmp30v2bSlvnXzpX2wq/+1X3M+NvzVwXxV+DnhH40aANF8XaPHrFgreagdmV4n/2XX7tAHyr4&#10;K8XaRpH7dfxf8WvqVva+FdL0S3/tbUzL/o6fImz569P+LPgj4R/tWL4SurnxzJbXOnRNqWk32h6i&#10;tq7xP8m9Gb/drtPC/wCyf8LvCHw/8QeDNM8MRJoGuJs1G3aR2a4X+6z/AHqy9d/Yx+EPiXw5oXh+&#10;/wDCUZ0rQoPIsEiuZYniTdu2blb5qAPM/wBh3xDrFn8Rfi14E/4Si58YeFfDl/EmnanfT/aJfm+8&#10;nm/xV9j15/8ADD4L+E/gx4ZGg+D9Ih0fTd3mssfzNK3+233mrvaAPF79NQ0fxRre3Rb68iurrzVl&#10;hi3pR/at4n/Mvap/34r2in0AeKf2xf8A/Qvav/34o/ti+/6FvVv+/Fe0bP8Aaan0AeJf2xff9C3q&#10;3/finJrF46/8i5qyf9sK9rpm35vvUAeL/wBsX3/Qt6t/34pn9sX2/wD5FzV/+/Fe3UUAeGJqt8kr&#10;t/wjmr/N/wBMKm/ti+/6FvVv+/Fe20z5qAPFP7bvtn/Iuav/AN+KP7XvP+hc1X/vxXtaU+gDxL+2&#10;L7/oW9W/78Uf23ff9C7q/wD34r22igDxH+27z/oXNX/8B6emsX27/kXNX/78V7RT6APDP7V1BLh2&#10;bw9qmz/rhUv9t3z/ADf8I5q//fivbqKAPFP7Yvv+hb1b/vxR/a95/wBC5qv/AH4r2uigDxH+17z/&#10;AKFzV/8AvxT/AO2L7/oW9W/78V7XRQB4j/bd5/0Lmr/+A9PTW77/AKFzV/8AvxXtdM+agDw9NSvv&#10;tDy/8I9qn/fipv7Y1H/oXtU/78V7VT6APFP7Yvv+hb1b/vxR/bF5tf8A4pzVP+/Fe10UAeU+HvGE&#10;+lTytL4c1n5/7lrW/wD8LMH/AELus/8AgNXb0UAcN/ws0f8AQuaz/wCA1A+Ju7/mXNZ/8Bq7migD&#10;zOPxwz+Jftf/AAj2soiQeV/x61rf8LJ/6lzWf/Aau1/Gj8aAOK/4WT/1Lms/+A1H/CyW/wChc1r/&#10;AMBq7aigDif+FlfN/wAi5rP/AIDUf8LJb/oXNa/8Bq7aigDif+Fk/wDUuaz/AOA1Mb4l4+94c1n/&#10;AMBq7mmUAcfoOtt4k1tLxdKvrNFXZvu4tldnRRQAUUUUAFFFFABRRRQAU0qGp1FABTH+5T6Y9AHi&#10;37Uvx7b4AfDZNes9P/tjWr+6i03TNP8A4ZbiX7lea/A79pn4i3Pxmi+GPxb8OaZoviC+0xdVsJdI&#10;fcm1v4H3N9779Zn/AAUgsbmHwd8PPEGW/srRvFNncX3lJu2pv3b/APx2uG1jx34f+Lf7evhrxd4V&#10;1OK90Dwv4We/1PVLbdsSJXdmib/a+egD6Q/au/aDn/Z/8EWF3pulHW/EGs3qabplj/C8rf3q4D4A&#10;ftM/ELW/i/c/DX4qeHNO0PxA9mt/Zvpbs6MrLu2NubsteWftTfFvw38WND+DvxP8O3Mt54R0nxck&#10;V9cPEyeTs+ZmatjQ/F+mfGj/AIKC6Prfg7UItX0XSNH33l9b/c+eJ02UAfdlFFFADH3bPl+9Xjf7&#10;Qfjz4h+FNN0qx+HHhePxBruqT+V9pvTi0tf9t69jm+7XjP7Sv7S3h39mrwamr61J5t9fP9n0+0/5&#10;7y/7X91aAPH/AAX+2V4s8OaH8WbP4peFbbTfFXgKzivZYtMl3291FK+2LZWb8K/2vvijF488Aaf8&#10;UPCWlaJoHjxX/sWXTmfzYtq7/wB7ub+7trxLWNBi8T/s4/GXxZc+LLTXviV4ogi1DUdMsX3/AGWz&#10;WVGSL/b2V0fxL8Z6H8ePGX7LXhzwVq8Gparpu1777Pu32e23i37/APvh6APtj9oH4wWvwJ+FOt+N&#10;LuBr1dPjVI7VP+WkrPtQf99V87fC39q/4nwfFLwb4X+LnhXTdDsvGED3Gj3Glu+9Nv8ADL8/+7WL&#10;+2X8XNA/aG/Z08fW3gm7mv5fCGp2qatF5Tp/y1/h/wC+a5/4lePtD+O/7QX7PVn4G1CLV5dOg+0X&#10;ktpv/wBFVdnyv/3zQB+hcW75qmqNOrY+7Sp/FQA+uA+MvxN074R/DfWPE18A62UX7qD/AJ6y/wAC&#10;/wDfVd/XxH+1mPiNq/x/8JQQeBb3xb8PNLVbuW3tpPknuP7jUAT/AAn/AG7tY8S/s5+OviV4s8OQ&#10;aZdeH51hj0+2fBlZ22ojbqPhR+1r8U7H4n+DPDPxb8J6Vo9l40ga40e70xm3J/sS72/20r438Par&#10;4l8Z/s6/HizbwnPYRW+sRahdXG77v+kf6rZ/sV9CfEfxroHx0+Pv7Ntj4L1WLVZtJge4v3tt3+iq&#10;qRNtf/vhqAPrr9pT41xfs+fCrU/F72bX92jJb2tpu/1s7fKleM/Bz9qj4lN8YNA8CfFzwrp+iXHi&#10;axOoaPNpbP8AKv8Acl3NXE/tmfF3w5+0J+z3qeq+Cb6S/t/CviS1i1NPKZNvz1W8XeL9F+O37ZPw&#10;QbwPqUWqJo2lG5vru2/5YKr/AOqegD9AUb5afUP/AAKpqACua+IPjPTfh14O1XxHq0rQ6fp0DTyu&#10;vpXS14F+3HpGp61+y744tdKiaa6+x7mRP4k/ioA4b4S/G744fFbxLpmrwaR4Q034dXUvm/vrpn1D&#10;7L/f2b64DxN+278ULiXxl408JeDNLvPhX4Svnsr67u3b7XL5TfO6/P8A7VeA6VbeFdKuvgFP8JvE&#10;N3c+Nb1YtP1rT4p3dF/dfOjo33fn31u+G/iF4e+Hv7Inxy+H2uahHbeM7rXb9INJfd51xveJUZP+&#10;+GoA/SnwV4ztfG3gnR/FNo3k2F/YxX3z/fVGTdtr4s1f9u/4pGx1z4i6P4J0xvhBo2q/2bPPcO32&#10;6XD7HdPn2/er074OfErQvBfw68CfBPUr6SLx9qfhnz4LRo/4Widl3NXyXZ/EXw/o/wCwJ44+HNzq&#10;ESeN31y4VdHdX+0Nuu0+agD9TvDev2firQdO1ezbfa3kCzxN/stWxXnfwK0G+8K/B7wbpGof8fdr&#10;pkSS/wC9sr0SgBG+6a8q/aH+Mo+Bnwv1PxPJbC8uEb7PaRfwNK33N3+zXqbpmvm/9vbxZB4V/Z/1&#10;BbrRo9Ytr+dLR/M+7a7v+W3/AAGgDzv4e/tb/E7RPiz4R8K/FTw9olhY+KrX7bYXeju7+VFs3Lvr&#10;ltV/bo+K8tjr/wAQ9G8D6VefCXRdS/s+e7eVvtb7X2O6fP8A7QryTwRc23gT4ueEtB8Ma2vxWfxB&#10;o726vc7nm0bdF91P92maJ8RfDnh79g3x78N768VPGtxrVxFFonzfaJX+0Rf/ABNAH6daL4usda8H&#10;2niOKTbp9xZ/bd7/AMKbd1fET/t5/E1tJuPiVF4H0/8A4U0uprpqXDyt/aD/AD+Vv+/t+/Xq/g74&#10;iaJpfgrR/gPcX8ifEOXwt5i27RN/FEW+/wD7tfHafELQbb/gnf8A8K0bUIn8dtrXlLomxvtH/H7v&#10;37P9ygD9WdC1CLVtNgvoG8y1uYllib/ZatJ/uNXH/CLQ7zwz8MvC2lak4fULPT4op3/2tvNdh8tA&#10;HzX+1x+0x4n+Afh67vPDvgufXfKiinl1OV8WUSM+zY3+1SfFD9rKb4c/s8+EvHDaQt34i8UJb29j&#10;p6N+6NxKm7r/AHawP+CjXjDQ9F/Zt8S6Ffana2mpX/kNbWrPtdl8371eF/GDxJpXiH9nX4Aa/ot9&#10;Frek+F9Ws/7V+zfOlrtT+OgD2P4dfta/EPwz45fw18bPC+n6D9osW1KzvtJf5NiruKNueuH/AOG6&#10;Pi5Z6Xb/ABFvvAulp8JJ777Ilwjt9t2b9u/G+ue/aV8R6b+0x8WdPtfh5eR+IVstFuHuprTdsi+T&#10;7tc1r3xf8Max+wjp3w8trxbnxrLfRW8Wh7We4V1uKAP0lu/FNjB4Ul8Ryvs02Kz+27/9jZur4etP&#10;28finFptl8Q77wRpqfCO/wBXTTYLtGb7Wis+ze3zV7HqXxB0W/8AA+sfBC2vmm8e2XhbfLb7fk/4&#10;9923fXxvN4+8P6x+wN4Q+Gtndrc+NV8QxW76Oit9oif7Q/zf+PrQB+q2m3cWqWdveQNuiuIkmif/&#10;AGW+atGuY8DaVcaR4P8AD+n3LZuLXT4LeX/fRFrp6ACiiigAooooAKKKKACiiigBNtN2L/dp9FAB&#10;UO75m+bbU1V3TfvX+9QB8T+P/wBsf4nan458b2/wr8J6brfhTwTxq+oaizB3f+JE+b/Yevpn4FfF&#10;m1+Nnwr0DxnZ27WaapFva3dv9U38VfCfwm8f6D8E3/ad8PeMb5NH1i/nZrG0uFfzbzdFL9z/AL7S&#10;vWv2P/ibofwX+B/wx8HeKp5LDXvGPmy6XaeU33Xb5N/92gDP8f8A7ZnxSvvFXj+7+GvhHS9V8CeA&#10;5fJ1fUNRdhLM6jc/lfP6V9Y/Bz4j23xc+HGg+LrNWht9WtUuPJf/AJZN/Etfnz8PvHnh/wCEXw1/&#10;ai8HeKtXgsfEV1ql79mspt++63RbU2V9ffsMeGNQ8K/sweCbPUUZLiS1+0bX+8qP8y0AfQFFFFAG&#10;fqt3LZWdxdRQNdNDEzLCn3pG/u18V+MP2q/jx8Mby08S+Lvh7pNl8PLq+W1GyVvtsKs3yO3z19qa&#10;jqFtptrPc3TrDDBE00jv/Cq/xV+e3xE+PPhf9r/4k2Ght4v0/wAPfDLw/eJLfJdsyS6jLu+TZQB6&#10;h8Tv2sviHrvxOn8E/BTw/pevXmm2KahqdzqxZEjVl3BV+avYv2Xfjw37QHw0Gs3NgdN1iyuX0/Ub&#10;dfuLcJ97b/s18y/CP4heGPgh+1P8Wm8VahbaPpuowJLo93cbtk9vtTYiPVr9kf4s6H8F/hprHirx&#10;ddSabpXijxNcRaUvlP8Avfm+/wD7tAHe/GL9p34kzfGbUPh38HvDWm67qHh+z/tDXZ9VfYiK33ET&#10;5vvV6l+y98dV+P8A8KbXxPLZiw1JLiW0vrQf8spUb5v+A18zeD/Geh/BD9tX40X3jPVYNHtdb0WK&#10;4064ud+ydN+7Yld//wAEz9HvrP4K6xq11G8Nvq2t3Vxao67P3W/71AH2FRRRQAx2+WvjPxV+3RqV&#10;t+1Donw18PaFbaloF1c/YpdWmdv9fv2vt/3K95/aV1PxdonwW8T3PgXS21jxO8HlWtun3vm+Vn/7&#10;5r817zVfGPw6+I3wH0/UPhhc2epwT/aJ0eV995dNL88u/wDhoA+pPH37XfxT134g+NdM+E3hPS9W&#10;0LwQ7xaxd6szb5ZY/vpFsavov9n74wRfHT4YaZ4sjtJNNluP3U9o/wDyylX79fGvwU+Knh/4P3f7&#10;ROkeOLlfDetapq17e21pd7t9wjJ/BXoH7IfxN0H4L/Cfwzp/iq5m0278X6nK+lwvE77lZvkf/doA&#10;s/FP9rH4maj8VPFPhT4PeGtK16DwlCs2tXepsybT/cT5v9mve/2bfjZb/tAfCXSfGMVo1jLcl4p7&#10;c/wSq21q+QPhf450P4G/tD/tFQeOL6DRJdRtlls3uz/x+J8/3P8AvuvYv+Cbeg6jov7ONvcXkLWq&#10;6jfT3dtDKv3It9AH1elPpiU+gCHe3z/7NfKfxo/aj8YJ8VL34d/CfTtEv9e0mBZdTuNfuPKt4t/3&#10;EX51+avq/wDjr8wfip4Y8ATftJfH2L4k6lc6Je3Vml1oUvmvD57Lb/wbfvfNsoA+hPiv+0/8Svh1&#10;ovw/8KQeH9J1X4u+LdzR2luzPp8Sp97591dV+y5+0X4l+KOveKPBfj7Q7fRPGvhyXZcrZPm3lX/Z&#10;r4s+EXi3VfCvjf8AZy8dePbydPD8Vnf2UWp3a/JFF86pv/77r2j4R/E3w9pf7Q/xo+Lc+ob/AAJZ&#10;KkH9oQqzpK7f3KAPbP2pv2ldb+FGq+GvB3grSIdb8e+Jpdljb3RxbxL/AH3qH9mv9orxh42+IHiL&#10;4bfErQLXQvGujQJdM2nvm3lib+7Xi3xr+Imgy/tK/Bf4uref8UPf2rRf2pMv7qL566j4Oa9Y/Ff9&#10;u7xh4s8MXK3/AIdtdEt4X1CFf3Ur7NmygD7VVNrN/tVJTE3fxU+gCpc3KQsu7dtf5d1fHHxP/as+&#10;K0vj34haf8M/Deg3mh+AVX+25dYldZZfl3/ulVv7tfZjp+9Rq/K340p4e8f/ABV+O2q3nir/AIVp&#10;rejMlr/Z0O//AIniKm75/wDafYif8DoA+h/FX7bXifW9C+GGm/DvwrBqXjjx1YNfxW98zJb2qI+1&#10;93/fL16V+yp+0Lq/xli8UaD4s0qDSvGXhe8+xajFaNmB2/vJXyV8M/iVZ6H8d/gR8Q/FVovhLw1e&#10;+EbqyieVf9Hib50T/vv/ANnrtv2c/iboPgz4i/Hj4v6neND4BfVvskF3Cu5J23/fT+9QB7R+0n+0&#10;h4u8HfEbw/8ADL4Y6Haa9471OD7aV1AlLe3t/mXf+YrT/Zh/aK134rX/AIj8LeM9Hg0Txl4el2Xi&#10;WLZt352/JurxTxJ8QdD8Kft1eFPiHrN8tn4M17wn/oGrXK7YlZn+5XQfsk3UXjv9pb4q+MdGf7T4&#10;alfyYrvb8kr7v4KAPtXdWRr+ryaLpl7dwWsl9LBA8q2sP35dv8K1q/3arX1zDZQPczsiRQrvd2/h&#10;WgD5U+B37XPiv4oftJa38PNc8Ir4YsLWxS6giuX/ANL+5u+auR+In7Y/xRuPGnxA/wCFceD9N1Lw&#10;V4BfytY1DUXbzZXX5n8r5q5Dwl8WvBl5/wAFJvE+sReJ9PfTb3SYrW2uN/ySy/Z0TZ/31XL+AfHO&#10;hfB/wT+1J4S8WalFYa/f39x9htLjfvvN0LqmygD3Dx3+2R4z8RS/DrQfhN4XttY8W+LdHXXXXVH/&#10;ANHsrf7ro+1/vbq9H/ZN/aI1L46aB4itfEWmR6R4t8N6i+m6nb2pzEzr/cr44/Z0vLf4D/HL4T65&#10;45vk0TSNR8By+RcXO/ZEzTfKj1337LfxZ8O/Cy9+NnxU17UWtfA+qeLJbKxuERnS4lZt25P+A0Ae&#10;w/Hr9pnx7pHxj074V/Cjw/Za74qez/tC+l1N8RQRf8Brsv2UP2hbz9oDwpqb6tpS6Pr+iXjWN/FE&#10;f3TSr/c/2a8IT4h+Hvhx+3xqfi/xJqMWl+GvEHg+CWx1S43LE+50Zf8Ax2uh/wCCfCTa9q3xT8VW&#10;yyJomqaw/wBj3/cfa7/MtAH2jRRRQAUUUUAFFFFABRRRQAzYv92n0UUAFeG/tVfH+T4AeALTUNOs&#10;V1LX9WvE03TLSX7jyt/er3FulfG3/BRG2fTbD4V+JZlc6Vo3iq1lvHUbvKT++3/fNAG78Af2mfHu&#10;r/F+7+GHxW8PafonihrBNTs20ou0LxN/A+5vvV2/7V37Q0/wA8FafNpViuq+J9bvF0/SLGXhHl/2&#10;q+fP+E+0H4kft02/jfw3qcd94V8L+G3utT1S3/1W3Y/y1n/tT/Fzw98WdN+CXxS0GeW88Gad4nZb&#10;y4eJ0+z7f42oA9U+B/7T3xDvfi4nw6+LPhnT9C1u8tvtdhcaYzeUy7N21tzV9YxtvX7uyvhv/hM9&#10;K+Nn7cHhTVfBWoLrGlaXYb7y7t/uLX3KlAD6KKKAPE/2g/HfxG8JW+i2Hwy8Lw+INa1SV0aa+dvs&#10;9si/3q8h8G/tq+J/D/gX4tN8TfCsFh4w+Hy273Nppj/urrz/APVbN3/Aa9W/ai/ah8Pfsw+E7e/1&#10;VTc6tqLNb6Zaf89Zf9pv4Vr4l8W+GItb/Zk+LfiWfxZaeIfib4jls9V12x0+XekFrFKnlRIn+wr0&#10;Ae8/Cv8Aa2+KVr8T/BHh/wCKfhPStE07xtA0+kTac7b4u+Jd7+6/nXvv7RfxitvgJ8KNY8YT2v2y&#10;eDbHbW+f9bO/yp/wGvjz4j+OdB+PHxi/Zv0rwdqcGsNpsX2jUfJ377XykT7/AP3w9dN+2J8XtB/a&#10;G/Zw8Q3ngi8m1OLwr4gtU1OIQsOFf5m/3aAOi+FX7WnxRj+Knhfwl8WPCmnaHD4ttvtGlXGlsxZd&#10;33A/zV9moz/db/vqvgHx/wDEnw98cf2kfgdH4I1GLWGsIFmvJrRX32qbvuPX6AfKjf71AElQmbYy&#10;L97dU1QumW/2qAPO/j18WrP4LfDfUPE9zG1zNF+6tbRP+W87/cSvnH4Yft7alrX7NfjP4jeKfDUd&#10;hquh3n2KLTrV8+bK3yxJ/wB9U39qgfEjUf2hfCLW/gK58W+BNJj+1xQ277UluNv/AC1/3a+OfDF5&#10;4o8Yfsv/ABVg/wCEans7Sw8UxaheXf8Af/e/c2f7FAH2p8Jf2qPiivxZ8K+Cfi54Y0vw+3iqze90&#10;y4052+X+6j/PXtX7THx1i/Z++FN94pNg2o3rSpZ2NiP+Wtw/yr/wGvlPx94z0P40/tUfAJvBmq22&#10;sRaNpj3d9cW5+SBF+Z9//fFXf2yPi/4c/aD+Alv4j8GXkupaZ4a8V2sWo/umXZtf71AHoPwX/ak+&#10;J0nxl0j4ffFrwvpWiXuvaf8A2hpz6WzfKv8Acfc1fYFfAfiTxtovx1/bo+E954K1CDW7LS9Ke4vL&#10;u03fuvv/ACvX35QAUUVHK+xN1AHMfEr4haV8LPBOq+KNck8jTNNh82Vl/wDQa+dvgx8bvjb8UfEW&#10;n63PovhLSvh5db7j57ln1BbX+F9m6un/AG+vD+peIP2W/GNppMElzd+V5nkwruZk/ir4r0qz8JWX&#10;jL4BP8HvEN3ceKtUiW112ySdnhT/AEdFdXV/ufNvoA9j179un4pTW/ifx94c8FaXP8IvD2p/2fPf&#10;XcrC7l2vsd1+b+8wr7a8M+KrPxH4S0/xDayf8S+9tEu13fwrs3V+YWm/EXw/4V/Yc+LHw+1O+VPF&#10;9xr90sWjOr+dLuuIvnT/AL4evrf4f/ELQ/D/AIM8NfAe+1GT/hYV14X81IfL/vRO33v92gDyS7/b&#10;2+KEumXPxHs/A+np8H7fVf7Ma4uGb7a/zbN6/N/er7y0HWbfxDotlqVq2+3vIUnj3f3WGa/KSH4k&#10;eHbb/gn1dfDeW+X/AITX+3PK/sb50uP+Prdvr9O/g7pF34e+FnhXTNQYvfWunQRTFv720UAdnRRR&#10;QB5f+0H8Ybf4G/CrWPFk8XnS242QRMvytK33N1eD/C39qL4qWPxU8JeF/ir4d0fT7DxdZy3ek3ej&#10;Oz+UqReb+9+b+7Xcft5eL4PCH7PPiB7nQf7dtrtVhkjb7kXzffr5B+GE9t4D+Lng/Q/Cvif/AIWg&#10;/ijRZbTZMzb9B/dbvk3f980AepXP7d/xOe21H4kWPgvTJvg1Y6t/Zr3Ds39oOm7ZvX59v3q+3v8A&#10;hJ7F/Cv/AAkfm/8AEv8Asf23f/0y2bq/LbSviHoGlfsBeIPhtc3qf8Js+uPF/Ym1/tLbrtG3V9g2&#10;fxB0eH4fv8CU1V3+JEHhHf8AZ9v/AE77vvUAeRQft4/Fb+xrX4k3PgfSrb4QXWsppUVw8rfbmRn2&#10;CX79feGj6imp2Ftd27+fbXMaTxy/7Lc1+UN/8QtB1L/gn/4a+GsF8r+OIvEMVu2j7X+0K/2h/n/8&#10;er9Sfh3pk+jeAfDmnXZL3Vrp8EUv+8qLQB1FfM/7Wv7TXiv4DaPPceHPAtzr3lLE8upzvstIlZvu&#10;t/tV9L8+1fJf/BRnxx4d039nzX9B1DV7O21e6aCWC0lb5nVZaAOi+Kf7VjfDT9nfw945k02O51/X&#10;oIksdPQ/uvPb/wBlrkvhH+1X49tPHtx4S+M3h/TvDt2+n/2lZ3emO3lMmzdsbLferxT46axY+Lf2&#10;bPg14l0G7g1jSvDktumppb/ctW2J9+rvxl1Wx/aW+N2lL8PLyLWF03QHee7t92zdt+5QB0Nt+3b8&#10;TvJtfiBc+CtPT4O3mq/2bBdozfbgu/bvb5q+09Z8Z6foPgu68WTtu0qCx+2sU++ybd1fmQnxI0TV&#10;f2GNC+GlndpN43l1/wAptHRX85f9If5q+svFvxK0PW/hx4p+CFjdNN8QNJ8Kbp7TZ8nyxfwtQB5j&#10;on7dfxQ2aF4/1nwTpln8INb1X+zbO4Rm+3bHfajt8+3+E197W0yXUMciN5kbruVvWvyj1Xx/ofif&#10;9hf4W/DrTNQiufG0GtW8Mukpu86BvNl+Z/8Avta/UrwvZS6R4Z0yzu28ye3t0jkb1YLzQBs0UUUA&#10;FFFFABRRRQAUx32Jup9FAGRrnh/TfFOl3em6paRX+n3K+VLb3CbkeuU8FfBDwP8ADuwv7Hw54ast&#10;Nt79WS5RF/1qt99a9CooA4ix+EfhDTvB1x4XtfD9jD4fndnfTxF+6Z2/ipngD4ReEfhXDLB4T0Gz&#10;0dbj55/s6fO//Aq7qigAooooAK4j4l/B/wAH/FqztLbxZoNrrsNq++BLn+Fq7eigDy3wr8Avh/4D&#10;1a91PQ/C9pp1xcRfZ5ZRubzE/u7Kd4H+D/w1+HHii4u/DmhaTpOu3X+tMLfvTXpE0P8AEv36/Jm2&#10;1ifQf2h/Fuq319qWm/FWw8Uy3EF3dtL/AGZFpap+93/w/d+7QB+m2hfD7wX4al1bT9O0jTbOXW/3&#10;99boq7rr/adf+BVR8DfArwP8MNUuNQ8LeGrHR726G2W4hT52X+7Xzr+zzqun/GH4xX/xR8V6/Bpe&#10;q3LfZ/DPhh9TRLiK1/vPFu+ff96vUf2zviNJ8L/gZqGuHUdU0rbPFF9o0bb9oXd/vUAe8xBIk6bK&#10;c7rGu5mVUr5N8aftnWfwgTwJ4Xg8LeIPHfiXXtHt72BLbZ50u5f4/wDarPuf2n4/jr8KPiroN54X&#10;1fwH4l0PTnlnsdQb97t/vrtoA+wYZo541kiZXRv4lpNzf7LLX58/AX9ty88A/Bvwv/aHw38W6r4X&#10;il+xT+LLlk8nez/+g17B4t+MsCftcfDnw9ba5rdvb6zYfalsrdU+xXCtE7pv/ioA9/0XwV4Z06w1&#10;WDTdMshaajKz3iRLuWd/4t1YvgX4IeBfhvf3194Y8NWOlXt1/rZYU+dv/ia+Ev2cP2pNU+EFp8Sr&#10;S28CeKPiFFYa/dT6hqNjLvt7OLzX2/e/4FXsfx0/aZ0XWLP4Ia5ous+INN0fxVqieV/Zipsl/eon&#10;lT7v9ugD6Y0f4UeENB0bVdO0zw/Y2dhqjO99aJF8twzf36rfDv4IeB/hXdXV34X8OWWiXF0v794V&#10;+dq+UPDf7TfxNm/bW13wzc+DvEV54d+zeVFo26L/AEVd6L9r/wB3/wCLrrvhT+0h4esPFvx11rWv&#10;EOt3OieF5U+1Pqap5Vv9/wCS320AfXv3GTb9ypd1fIOift9edP4f1DX/AIXeJPC3gzW7hbW18TX2&#10;z7O2/wD1X/fVanxF/bgXwn8V9T+Hfhf4c+IPHOu6bF5s/wDZmzZt2bqAPqiq175E8LQXPl7Jfl8u&#10;X+KvKf2d/wBofRv2ifC13qenWVzpF/YT/Zb7TLz/AFtvLXhvjnxxefFn9ujwn4J0+6uYdF8KxS3e&#10;p26SbElfZ8n/AI9QB9E+EvgB8PvAevT61oPhbT9O1SVt7XEafxf+y1JrH7Pvw+8QeM08Wah4WsLz&#10;xAg+W8dOa+cvCnjzx148/a/+K/w7l8XXNhokWnMlgkCr/oTbE+df++68r1jwx8TfDH7QXhf4a+E/&#10;jl4k8W6r9qiutdt5okWKzst/z/P/AHtlAH39L8PvDd34stfFE2jWj6/axfZ4L4p+9iT+6tc/dfs/&#10;fDu+8aJ4rn8J6fJryNvF2Y/4v937tfEus+LfGfxK/aF+JGg3vxqufhfqHh+9+yaBo11st7e/t1+6&#10;7u/9+vYNR+IfjzSP2u/hV4RvvEHnafdeHPN1SG1bdb3Vx8/z0AfXiJ877qlr4s/bm8beI9M+KXws&#10;8L6V8RLn4daPri3X2zUYWRU+XZs3bq5T4p3Xiv4L/sweM9e8OfHaf4g3st5a266os8Uq2G5/m+ZH&#10;f5qAPv52+WsnxJ4d03xbpFxpWsWMF/p9wu2W3uE3I9fnf4M8eeOPh38RPhLc6b8Zp/iu3iVorfUd&#10;Bdkl+xo/33/dfd2f7dfoprGrW2gaTeaheSLb21tA0sjv9xFWgDivBHwB8A/De8fUPDvhix0i+/5+&#10;I03OtRXXwH+Gtz43TxDP4Y0p/En/AB8LNs+dm/v7a+IvhH+0Z8UtI+PWj654s1yeb4X+MNVltdOS&#10;Vf3Vuqt8ley/tb6nefC74+fB3x1p95PDFf6iui36ea3lNbt975KAPps/D7w9N40XxZ/Ytp/wkSRf&#10;Z11N1/e7P7tYP/DP3w+/4TZvFreFNPbX2beb4xc7v92vQUfd8330/v1Y6igCKGLYp/2qc6Aqy/3q&#10;kooA848e/AjwP8Vrq3ufF3h601q4tU8qJ5t3yrR4Z+BfgXwh4b1Lw/pXhi0s9Fv/APX2iDcktej0&#10;UAcH8Pfgt4M+Fa3P/CKeHbPR2uv9e0KferPsf2fvh3YeMT4og8J2EevM2/7Z5X8VemUUAcmnw90C&#10;DxfceJ4NHtodfni8qXU9v71k/uVz9j8Afh9pfjR/Flp4V0+HX3bzWvUi53f3ttemUUAQwp/FU1FF&#10;ABRRRQAUUUUAFFFFABRRRQAUUUUAFV33CVVWrFFAHnXjD4GeBPHfiG21zXvCtjqWq2/3biVPn/8A&#10;sq1NV+GvhnW9V0TUrzQbO5vtG/48Lh4v+PX/AHK7GigDzXxh8BPh94z8Qw+I9c8LWOparb/Mtw8X&#10;zt/vf3q72xRIrdUijWKFVXy0T5cLV2igAooooAp3dlFfRSxTxK6Sr5To/wDEtePzfsgfCKeV3/4Q&#10;XT0Zn835Ny/NXtlFAHm/jD4C+A/H1lYQa74ZsdSWwTyrbzk+ZF/u7q09U+E3hHWdB0rSLzw/Y3On&#10;6WyPZWjx/JAy/wB2u1ooA89+IPwX8C/EaSyuvFfh+x1NrBf3U1wu3ylro/DcGkWWlxWehm0+wWo8&#10;qOK0ZdkX+z8teTftrf2z/wAM2eM10ISPdvZtvWFm3+V/Ft218N/BT4vj4R+H9Vj+GQ1Ga313ToLC&#10;3stWaXzv7ZZF82VN/wDyyT52oA/VG0v4L1XME0c2xtj+U27a1WPlrwz9lDwz4f8ABfwwi07SPFFn&#10;4s1J5WutXvrK/W6T7U33/wDdWuP8cfF1rD9tbwf4H/trW7YXGnS3H9nwqn2GX907fN/Fu+SgD6g3&#10;/wAP8Vc/qvhjQdb1nTLzVLO2udSs2ZrOWX76f7tfJMX/AAUkg1ax1q/8OfCrxP4h0TQ7hotT1O22&#10;eVB833q4z9qD46Ww+MPwF+IOkJq2pWN/pj3dromnN+9vWd/kX+7QB9k+OPgJ4A+Iut2+r+JPDFjq&#10;upRfIlxMnzVqar8PfCt++lT6lpFhJ/ZG3+z3lX/j32/3a8g+E37Wa/FfVPFnhnVfCGteBvFWi6e1&#10;69jqO3zWi/vpXzL8SPi03jD9lC78Qr4h8RXP9neJnSW4vtiXCJ/cTb95aAPufxt8DfAfxO1O11Px&#10;L4csdYvoE2xXEyfNtrtLCyttMtIbO1gjt7WJdkUUSbUVf7q18kfDT9uGCK/8C+HvE/w/8SeGNK15&#10;IrTSte1PZ5N0/wB1P++6yLz9oHUNK+JPxrg8Of8ACU+J9b0O18pdGRYvKt2/56xf7KUAfbCU93xX&#10;wD8KP2lvGesfse+K9c8bW3iTSrjTvN/4qmLyneXdL9yL/c+5Xolv+2JpHww+Cnwqlj0/XfHPifxX&#10;ap/Z2mIq/brpd+1nagD66d9i1578Qfgb4D+J2rWWpeJ/DVnq+oWqbIJph86r/dryXwH+2pZ+JG8c&#10;WHiPwZq/gzxN4X0yXWp9E1Hb51xaqv31rh7L/gpJbX2jaV4o/wCFXeJofBF7cLa/8JI+z7PE38VA&#10;H1B4h+FfhPxl4Ui8MaxoNpc6JAqrFYuvyRf7tV9E+DvgfR/CVx4V0/w/p6eH5W/f2KLuR2/2qteP&#10;vHNn4L+F+seLJ5C9pZac97u/vfJ8v9K+NPhR4n8XeFf2EfFfxEXWrlPEurzy3cF3M+/yk83YmygD&#10;7H1v4P8Ag7xD4Sh8L33h+xufD8X+qsXT5Iv92rvgH4aeGvhho/8AZfhfSINHsd27Zbr96vlDw94Y&#10;8bfGn9njwl421D4yav4Gezs2lvru3iTZKn9968y+Evjz4t6D8Mfix4/0bxtq/jnwpYWbxaFcanB8&#10;9xKr/PKiUAfpLspN6/d3V8I/sdz+KvFl94a8Vab8cV8aWl7E7a74Y1JlWWz/AL/lJ975Gr0z9hz4&#10;j+KPiHa/EhvEeqy6oth4murSzMv/ACyiV/uUAfUb/P8ALXl/i/8AZv8Ahv491qXVtc8KWN/qTNuk&#10;uHTaXavibS9c8TfFn4v/ABXg1n9oi6+Gtpomuz2NnpzTxRIIlf5Nu960/j54l8X6b8efhh8PIvjX&#10;eeHPD91oC3E/iNpYk+1Pvf8Ae7/ufwUAfb/ir4R+DvHHhm08P69oNle6Vbr+4tHT5Itv92i0+Dng&#10;qz8EL4Qi8O2SeGvvf2ds+Rq+df2GfiP4q8SeIfiR4T1jxPJ480Lw9cxDTPFTJ/x9b9+9N/3W211f&#10;7cfxL13wl8O9N8NeDNT+weOvEd4lppzJ9/b/AB0AeueL/g34K8c+GbXQde0Gxv8ASLFV8i3dPkg2&#10;/wB3+7Wn4E8JeHPBOgRab4YsbSw0pG+VLT7n/fVeFfsTfETXPiL8KNU8MeNruS58aaBcS6bqrv8A&#10;f/2axf2NNYvtE+InxS8AXU880Ol6i1xZvcS738pmoA+uao6jYRalaS2lyiyWs6vFKjfxK1XqKAPG&#10;NN/ZJ+Emm6hFfQeCLCG8ik3pcfNv3VueLPgH4A8deIbTWte8LWOp6na7Nt1MnPy/+hV6XRQBxPjn&#10;4S+EfiLpNvpniPw/aarZW/8AqkmX/Vf7tQ/8Kc8Fv4Oi8Kt4Y09/D8TLKmn+X8m/+9XeUUAef+Ov&#10;gr4M+JWl2OmeJPDtnqlnZoqwJMn+qVeirXTeFvCumeDdGg0nRbCDTdNt12xW8K/KK2qKACiiigAo&#10;oooAKKKKACiiigAooooAKxPEPhvTfGGlXGlazYw3+n3C7Jbe4Xej1t0UAcB4J+Cfgn4d6Nf6Z4d8&#10;OWmm2Wor/pMSJ/rf96rFp8IvB1j4Ol8JweHLGHw7PuaTTkj/AHO6u3ooA4b4efB3wh8LIZ4/Cvh+&#10;00VJ/wDWmFfmeu3UYXFOooAKKKKAOG+Inwe8G/Ff7Evirw/ba39jbfB9oT7lY3g39nb4ffD7Ub2+&#10;8P8Ahe00+4vYvKuW+Z/NT+781epVBcb9j7cbtvy/71AHm3gb4QfDX4ba9dSeGtF0vStavN28wt+9&#10;etbRPhx4M8LRatpWmaTpthFqe+4vrREX/SN332da/MnR/EH/AAi3xw8S69qN9qmm/ErS/FdxdXVx&#10;M0v2FdIX/W/J93/dr6s/Zq1WD4s/FbVfif4r162sNav1+y+HfCz6in2i3sP4Hlt927c/3qAPf/AH&#10;wO8DfDS/vb7wt4cs9Hu7r/W3EKfO3/xNd/D/ALuzbXgn7YXxCT4X/Bu41htR1LR0W6iiWbSVXzfm&#10;/wB6uO+If7adn8HdV8H+DYPCev8AjjxJrOmQXsC2mzfLvX+L/aoA+rndUXczbVqJJopwrLIrp95W&#10;Vq+VIf2mF+Onwt+Kuh3fhrV/AfifQ9Mle4sdQb96q7Pvrtrx/wDZ2/bab4b/AAO8HrqHgPxXf+E7&#10;dlsrnxlcMv2fzd3z/e+agD9DH+df9iuY0bwT4Xs9C1DTtL0y0fTdRdzeRQ7WSVm+9vrwPxP8Xba4&#10;/a78H+GoNc1uG31HR2uoLKLZ/Z9wrROyO/8AFXzt+yt+1Hq/wt8JeNbGz8A+K/Hdnput3lxqetWc&#10;u63sot/+1/dXc1AH3X4D+A/gP4YT3E/hjw1Z6VcXSbJXRPnZf7taej/Cbwj4e8P6houn+H7Gz0fU&#10;maW8tEi+Sdm/vV83fGf9pPQ9R8QfA2+0bWdbttP8VXUVxarp+zyrhN+3bLurnfAP7SHxK1T9tHxL&#10;4avvB+vy+HPsyRRaY7xbLBd//H0/+zQB9VfD34J+CvhXJNN4W8O2ekTXH+teFPmb/gVd2rq3Q/dr&#10;48+Dv7S2haPL8b/Eut+I9bvNE8NXkSSpqapst2Z3RUi2/wB9qm0r9vuWG68P3Pir4U+JvBnhXXp0&#10;t7XXr7Z5W5vuUAfYG4etMb5h/er5N8d/t4ReHvirqvw+8NfDnxB428QWDfN/Zm3Y67N2+vV/2dv2&#10;gNP/AGg/Ct1qtrpd3oN9ZTta3mmX3+ugloA9Suvs0ytBO0bpKu3ypf4q4HwX8A/h98Ptcm1nw74V&#10;0/TdTlZt13GnzL/8TXgHiXxbqPxG/b88O+GrG7uYdI8Kaa9xfQpJtSV2+5urL8FePfHvxF/a4+NH&#10;w6k8XXel6bb6d/xK5bZN32P5k+dP++6APpHUf2f/AIfar40TxZd+EtPudd3bvtbpz/v7a33+G3hy&#10;fxrF4sfRrP8A4SSCL7PFqez98sX9yvgy48O/E/wr+0l4P+HXhz41+I/GV6kv2vXUuYlS1s7X+6zJ&#10;/HVR/H/j/wCK3x/+JGgzfGif4b69oV+1voeg3Wy3tL+JfufO/wDe/wBj+9QB9v3HwB+HU3jAeLJf&#10;Cemvru7f9t8n+L+9tr0e2/1X3dlfIl58RfHWk/tn/D/wdeayr6fdeGVl1O0g/wBTLcfPudKxv21v&#10;GfiW1+OPw38J6Z8Rrn4b6JqltK95qEMqIm7f/FuoA+2qK+AfiRdeJfgt+zf4o1zw58dbzx/dz6jF&#10;b/2tFLFL9i3/AH/nV321xfh74i+Nvht8Qfhtc6X8arn4pprqxf2hoJ2S+QrfeLeV9ygD9GfEGgad&#10;4n0u60zVbOK/026TZPbypuRq4/wH8B/Afwy1ObUvDXhix0q+l+R7iFdz12mpalBo2kXF9dMsNvbR&#10;NLI7/wANfnt8FP2jPiVYftE6frPi/XJbn4X+NdTutP0lLj/VW/lJ8j/997VoA+zZvgj8N7n4g/8A&#10;CQyeHNL/AOEq/wCPhZm/1rf7eyulX4ceHB41bxf/AGLaf8JL5H2f+0dn73yv7tfNX7UlzefDf9pL&#10;4M+MbO+ntrfV77+xb6Lzf3Xlf5evr5PnSgDziH9nz4d23i9/FUXhTTxrzP5v2vyv4/71ehQ7k+9V&#10;iigArzj4h/AfwH8VNShvfFXhm21q5iTylkuN3C16PRQB534Y+B/gfwl4X1Dw5pvhqzs9Ev8A/j5s&#10;dm5Jat/D34Q+D/hXDcR+FvD9to6z/wCt8lcO9dzRQB5xa/AXwFp3jSXxdB4W0+HxAzeb9uWLnf8A&#10;3q3bX4faBZeKrjxRFo1oniG5i8qfUVX966f3a6qigDzLTP2fvh9ovjaXxZY+FNPt9fdmdr5E53f7&#10;telx/dFOooAKKKKACiiigAooooAKKKKACiiigAooooAKKKKACiiigCtcKryIufm/u18v/GHw34j+&#10;OPx00/wFPo1zo/w10mJdS1rVvK8r+13/AILdJf7u771fVG2m7N1AH5aeH/gn4qg+OHhLSH+H2rWf&#10;iXS/Fz6hdeMreD/RJdN/5ZRLL/sJ/BX1j/wUJ8DeIPH37OeoaP4b0ufV9Se8gdbe3Tc+1a+l5kbZ&#10;8n36fQB8Y6H8PPFlv+0b8JdZl8P3I0ex8J2tpdXYi+W3nVPnVqzdd+HHjWf4x/HC/i8NXb6dqmhS&#10;29hcov8Ax8S/J8iV9v7F+b/apdlAHxB4z+G/jG8/4J/WHhODw5c/8JQqIjaekf71fnPzVlS/DHxn&#10;/wANcfAjV38N3zaJpPhu3tL7UfK/dW8q277kavvbbTdnzbt1AH5p/Djxr8S/2f4Pi14Q1D4QeIdb&#10;TxBf3r6Ve6Za74n81nTdK/8Ad+eo/iD+zt488MfDz9mLw5B4fu9V1DQdW+0at/Zy+bFa7rhJfnf/&#10;AHa/TDZQibE20AfEniT/AISX4V/t93Hi6bwZr/iHw1reipp8V9o9r5sUDs6ff/74rzrQv2efH/jD&#10;Tv2pdDbQLnSrjxJcRXGjzXaeVDdbZXfar1+kGz5aRE2f7tAH5z+JPE/j79pf4X/D74St8K/EHhXW&#10;7C+sn1HU9TtfK0+KK1+V2Rv9uva/gv4D8QeG/wBrb4i6reaHdw6DLZxRWeoTRfJLtRPuNX1dsp9A&#10;Hx5+wN4D8UeDNW+Ks/iHQ7vRItR12W4tftcWzzV3v81cZ4PsJ/hv/wAFKdbfV49ieLbN0052/j2J&#10;ur71215p4/8AgXoHxB8b+GfF12Z7bX/D7u1nd2z7X2N95KAPmLR/DXjrwD+1d8ZfH8Xg6+vLGXSp&#10;f7Jmhi3fap9qbE/76rj/ANlz4n6h8KrnWNW8TfCL4h6r4/8AE189xqOp/wBk/uYNz/JCrbvuLX6I&#10;QtI65ZNn+zT8yb/u/JQB+e/7Sfi+6+Ltn4o8Oa9+z34gvPGSbrTQvENpYb4ot33JWl/h21na5onj&#10;34I/F34K+J9b8GeIfGx0Twmun6i+iWv2hkuNz/xf3q/RzZQ+7+GgD83v2kvFlz8dPHPwv8Y33wU8&#10;Zal4c0Z7qLUdGvtJ3Stu2fwbqvfFS10/4g/sv+M/C/wy+BviTwbcS31rcNp13pn2f7V8/wB9Pm/h&#10;r9E6ZFuYb23D/ZoA+Ada/Z/1X4Ean8E/iH8OfBTw+IEii03xJp2nQfeiZN0rv+te4/to3fjfWvgY&#10;+h+CdDvb7UvEDJaT+Svz2sTffZq+jfJ/e7qmoA/Nj4l/sXfGuw+Aem2EXj+DxDb+Hli1Cz8PW+jp&#10;FL5q/M6I9dN+034p1Xx94B/Z40jxDp8uleKNc1aBbmxuF2SxNs2u2yvv503fxV5L4r/Zw8OeMvjV&#10;4f8AiTq093d6nocHlWNi7/6Oj/8APXb/AHqAPTrO3aCKKLfvWJFWr9MSn0AFFFFABRRRQAUUUUAF&#10;FFFABRRRQAUUUUAFFFFABRRRQAUUUUAFFFFABRRRQAUUUUAFFFFABRRRQAUUUUAFM/jp9FAGTr06&#10;2GmXV2LJr+WCFnW3RdzycfdWvgTxl8GviL8cvhh41+I+s6Jd2HimS5SLQ/DaL5T2VhFL+9VU/wCe&#10;rrX6I1HtDBloA+J/2DvBl3pXxL+JviO28D6p8PfB+pRWdvp2janB5Xzqn719v+9/6HVv4h/DrxXq&#10;v/BQ3wZ4ot9Bu5vDVnpUsUuppF+6Rmt3XZv/AN6vsvZ/eoRKAPhz9nb4aeMPDf7IfxU0PU/Dl7Z6&#10;9fNfrbWjR/PPv37Nv/fVc14R+E3jq31f9luRvDF6sGgaP5Orb4v+PV/N/jr9CP4t3zUx9v8AtfN9&#10;6gD5PbwN4lb9tH4heIf7Du/7EvPBv2Kzvtv7qWX+5XhGj/Bz4l2f7Ket6VbeDrt/EaeJHvbXTrhf&#10;9av9+v0nV2b7q42/w09F/ioA/PnVda8eftPaz8IPCc/w013wf/wjGo2+p6xqOrQeVaL5X8ETfxV0&#10;nwx+GPjH/hqD4/arPoN9Z6Zq2nNb6dfSrsiuG/g2PX3A9tv+81SKnybWoA/N3wBpPjbUv2HfH/wu&#10;n+HniK28T2EkrxJd2uyK933G/wDdP/FWhc+DfiH8IPDX7OHxHg8E3viSXwppMulazoFvF/p0Xms3&#10;zKn+xX6Jum6kC7dvzUAfAX/COeMfjz49+MHxSh8Fax4X0+XwRP4d0zT9Zi8m9urrbu3bP7tP8SfD&#10;Xxjc/wDBOLSvCqeGNQ/4SZGt/N07yP3ybZV3fJX31Im7+LbSovy0AeK/Gfwfe+L/ANlPxB4chgkT&#10;ULrw4sXk/wAW9Yl+X/x2vnP4dJqfxF/4Jstoug2Mt/rUET2X2S3Xe7OstfdssTTwyRuNytuXZ/eW&#10;vPvgz8DPD3wNsNSsfDn2lLS/uGupIpZd6o/+zQB8PfEX/hYOifAL4X/DWXwL4tm0WWLzfEn9jWe+&#10;Xyt/+qr2rwT+0TP4f+HlxoPgX4E+MNNt9Gtv3Vjq2n/Z0nT+PZ/favsFVw1CJt/ioA/Ojwh4fuvi&#10;f+018PvE3gH4Qa58KE06X7V4lvdQtfskV5F/FDtX79W/2evit4h/Z0134h6Pq/wi8dal/aXia6uo&#10;LvTdL3wvE0vyPur9CfKCNv8AmdqPm3UAfl74b0fRfD3xN+Jep/Eb9nrxT42fXtal1DTriHR/N8qB&#10;n3Ijvv8AvV6F46+Fb/Gb9qn4P6ve/DO+Pw9/sL7LPZanYfJYbd+xJf7n8FfoNTPmoA+Sf2SfBPiX&#10;4G/Ff4kfDWXRrv8A4QGK6XUtC1byNsP735ni3f7H3f8AgFcJ8ZPhZ8Wfj/8AtfxXWjXM/gfQvBVn&#10;v0rWb3TvPt7i4b7+z+9X3ckPk7ttDo235aAPhv4G/DL4p/AP9rrUjr93P420LxpY/a9T160sPIt7&#10;e63fLv8A7v3f/H63P2Xr+18aftXfF7W9PlV7Wzl+yNs+6z76+u9QsDeafc2pZkSeN4y8X3vm/irg&#10;Pgn8A/D3wJ0jUrPQmnml1G8e7uru7bfLK7UAepUUUUAFFFFABRRRQAUUUUAFFFFABRRRQAUUUUAF&#10;FFFABRRRQAUUUUAFFFFABRRRQAUUUUAFQyqxb/ZqaigD5S+LHhDxV8ePjzbeCrnR5tI+GmjwJqF9&#10;qIj2/wBrz/wRb/7iN95a+XPAHwT8X2Hxz8FaNP4C1uw8R6N4plvdT8YpE/2S6sP+WSeb/dSv1KPm&#10;fw0bGDM26gD5m/4KA+B/Efj/AOANxpXhrSJ9b1F76J/s1uu99lcL/wAK98Wf8Ne/DLXh4cu30Wz8&#10;N2tvc3zxfJbyrF86f71faq/MPmXbUlAHxTN4A8Xp8Yvj7qbeHL3+z9X0WW306ZIv+Pptm1ESuf8A&#10;FXwu8Y3n/BOOy8Kr4VuX8ULEm7S0i/ep+93/AHK+9qZ82/8A2aAPhdPhd4vn/bI+FWvf8I5epo9h&#10;4WitbzUXi/cxS/Z3TY/+1Xmnws8X/Ej4HfD74n/DnVfhB4l1K48QXV+mk6jp1tuhfz967pW/h+9u&#10;r9M9lPoA/N7xn+zt4/8ADNn+yxocWgzarN4cvIpdYuLRfNS1/e73+f8Au16LK/ij4Qft6+IPEd54&#10;M13XfDvibR4rK21LRrbzord/NT/W/wB37lfbL7tvy0Im2gD81PDP7Ofj3xf8Mv2l/DzeHrnR77XN&#10;Ttb3Sfty7EuvKleXatbXjTxt48/an8EfD/4cr8KfEXhXWLW/tbjU9R1az8qxgWD7+x6/Q7Z+83bm&#10;p+ygD5J+CHgHxP4X/ag+Iuo32h3MGj3XyWuovF8lxtT+B60P2KfBPijwlqPxLl8R6Nc6Ol/rDT2v&#10;2j/lqvzfMtfVNMdM0AfEnhXd4J/4KU+I4L9Pk8S6Ov2Nv935/wD2SsTS9B+Ivw3/AGnfj/48svBW&#10;oXiPpTJokqR7kvZd6bNlfV/jL4F+HfGvxF8NeNbtJ4de0H/j2uIW27l/utXozp8p2/eoA/O39lD4&#10;m6j8K7XUJPEXwh+ImqePfEt15uratLpn7otv+RN+77i0n7Qmu3Hxfg8S6Dqn7Put/wDCxXf7Fovi&#10;mysd8UX3fKla4r9EUT+9TnVv4aAPzz8W2Hjb4IfH/wCFvijWfBniTxs+l+EYtP1G70S1+1f6Qu/f&#10;89Z37RniOf4y/Ej4ZeONT+Cni/WPC9hBcW9/o13pO64X5/7m+v0eo2UAfnf8SIbH4hfs6eI/Cvwy&#10;+B3iTwZK99b3Etjd6X9nS6X+P+OrHjP9nLWvgte/Cf4pfC3wW1nrtrawWWv6DYwf61Nnzuyf3q/Q&#10;umbKAPm/9s3X/G1x8CbvSPBHhq91bWPEEC27PDFuayRtu5nr5g+JH7E3xo8Pfs/6JZWnjyPxHF4V&#10;MWpad4et9KRLjzd29083/er9LHVkT5fnpqbtn+3QB8KftMeINS+Jugfs5aTr1i2j+Ktb1iJry0uF&#10;2S2rbE3vs/3q+7LaLyYIo/7q7a8l8T/s4eHvF/xv0D4m6rPd3Wq6NB5FnZF/9Hib/nrt/vV7AvS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jvtoAfRVZJmfbtX5KY92y/KI97/3R/DQBcoqCFpdi+aq7v9mpEfNA&#10;D6KKKACiiigAooooAKKKKACiiigAooooAKKKKACiiigAooooAKKKKACiiigAooooAKKKKACiiigA&#10;ooooAKKKKACiiigAooooAKKKKACiiigAooooAKKKKACiiigAooooAKKKKACiiigAooqs1xhN39z7&#10;1AFmioJGkdf3W3/gVPDfM1AElFRszDpUlABRRRQAUUUUAFFFFABRRRQAUUUUAFFFFABRRRQAUUUU&#10;AFFFFABRRRQAUUUUAFFFFABRRRQAUUUUAFFFFABRRRQAUUUUAFFFFABRRRQAUUUUAFFFFABRRRQA&#10;UUUUAFFFFABRRRQAUUUUAFFQzTeXQZv7q7moAmoqF3ZF+7voR2f+GgCaio0ZsYb71SUAFFFFABRR&#10;RQAUUUUAFFFFABRRRQAUUUUAFFFFABRRRQAUUUUAFFFFABRRRQAUUUUAFFFFABRRRQAUUUUAFFFF&#10;ABRRRQAUUUUAFFFFABRRRQAUUUUAFFFFABUNxt2fMdtTVDL/AAf+g0AfOH7VXwU0/wAc6dd+JPEf&#10;jrVfDfh/RrGV0tdMuPso83b8rM/8VXP2GdT17WP2dvD9z4gubu9fdKtndXy/vpbff8jtXLftZ/s8&#10;/Fj40eJtLk8NeI9CTwvZqrNomrW7uksv99/71db4c8K/HrS/hbp9hdeIfCw8Vxamu+a3sdlslh/z&#10;yVP71AHyD8ZdA1LSfj/8TdX+Ifh74o3nhT7ckunan4buWisbe32fOzf7Nfob8JLrSL/4aeGrnw9e&#10;TX+hS2ETWdzctvlli28M7f3q8D+N3wy/aL+Ier+I9I0fxb4ZtPh/qi/Zfsktn/pa27ptl+f+996v&#10;ffhX4CtPhX8PvD3hHT55Liy0a1S0SSX77UAdhLNHCm6Rgi/7VN+2Qf8APaP/AL6Fcv8AEor/AMI+&#10;o/vTotXbTwlpb2kTSWiO237+aANv7ZB/z2j/AO+hR9sg/wCe0f8A30Kyv+EP0j/n0T/vqj/hD9J/&#10;58k/OgDV+2W//PeP/voUfbIP+e0f/fQrK/4Q3SP+fFPzo/4Q/Sf+fJPzoA1ftlv/AM94/wDvoUn2&#10;6D/ntH/31WX/AMIZo3/PilH/AAhmjf8APilAGp9ug/57R/8AfVL9st/+e8f/AH0Kyv8AhDNG/wCf&#10;FKP+EM0b/nxSgDV+3W//AD3j/wC+hR9sg/57R/8AfQrL/wCEN0j/AJ8kpv8Awhujf8+C/wDfTUAa&#10;32y3/wCe8f8A30KPtkH/AD2j/wC+hWV/whmjf8+KUn/CGaP/AM+SfmaANb7ZB/z2j/76FH2yD/nt&#10;H/30Kyf+EN0b/nwX/vpqP+EN0b/nwX/vpqANb7ZB/wA9o/8AvoUfbIP+e0f/AH0Kyf8AhDdG/wCf&#10;Bf8AvpqP+EN0b/nwX/vpqANb7ZB/z2j/AO+hR9st/wDnvH/30Kyv+EN0j/nxT86T/hDtG/6B8f5t&#10;QBrfbLf/AJ7x/wDfQpPt0H/PaP8A76rL/wCEM0b/AJ8Upf8AhDNF/wCfGL8qANT7ZB/z2j/76FH2&#10;y3/57x/99Csn/hDNH/58k/M0f8IZo/8Az5J+ZoA1vtlv/wA94/8AvoUfbIP+e0f/AH0Kyv8AhDNG&#10;/wCfFKP+EM0b/nxSgDV+2Qf89o/++hR9sg/57R/99Csr/hDNG/58Uo/4QzRv+fFKANX7ZB/z2j/7&#10;6FN+323/AD3j/wC+qy/+EM0f/nyT8zS/8IZo3/PilAGn9vtv+e8f/fVH9oW3/PxH/wB9Vmf8IZo3&#10;/PilZviHwrpVnol1JHYx7lT5aAOl+323/PeP/vqj7fbf894/++qwrPwfpFzY27S2MW9olq1/whWi&#10;/wDPjH+VAGr9st/+e8f/AH0KPtkH/PaP/voVlf8ACGaN/wA+KUf8Ido3/PilAGr9st/+e8f/AH0K&#10;PtkH/PaP/voVl/8ACH6R/wA+KU3/AIQ3Rv8AnwX/AL6agDV+3Qf89o/++qX7db/894/++hWV/wAI&#10;Zo3/AD4pS/8ACH6R/wA+KUAaX2+2X/lvH/31UscqSpuRgy1j/wDCG6Rnd9jTdWtb20dtF5cS7EoA&#10;mooooAKKKKACiiigAooooAKKKKACqzpsb5V+WrNVm3btzf8AfFAHyz+138F7bxVYaz4w8VfEHV9B&#10;0HS9O/4lmmaVcfZfKuv77Mv+t3f3K779j281y/8AgF4cm16ee5uHVvKmu/8AWvF/AzV5d+09+zt8&#10;ZPi18TbPU/DXibQofCVhEjwaJrEDSxPcL/G6fxV6NoPhv442Hw00Wzn1zw3/AMJXHdL9qmhs9lut&#10;r/cVaAPjX4zaDqem/HDx3q/jrwv8U7/w0kvm2d94bunS0ii3/f8A92vv74B674c1/wCEPhq/8J6h&#10;c6loUtt/o1xey+bM/wDvt/erxn4tfDn9pfxdf6xp+h+M/Clt4Vv4/I8qawb7QkTff+evZvgL8JrH&#10;4IfC3RfBllcyX0Vgvz3E3V5WO5//AB6gD0SSVYU3Oyov95jUX2+2/wCe8f8A31XJ/F2aSDwHqLRf&#10;f3xL/wCPrWpD4S0h7WLdZp91aANr7db/APPeP/voUfbIP+e0f/fQrJ/4QzR/+fJPzNH/AAh2jL/y&#10;4r/301AGt9sg/wCe0f8A30KPtkH/AD2j/wC+hWV/whmjf8+KUn/CG6N/z4L/AN9NQBrfbrf/AJ7x&#10;/wDfQo+2Qf8APaP/AL6FZf8Awhmi/wDPjF+VN/4QzR/+fJPzNAGt9sg/57R/99Cj7Zb/APPeP/vo&#10;Vk/8Ibo3/Pgv/fTU7/hD9I/58UoA0/t0H/PaP/vqj7dB/wA9o/8Avqsz/hDNF/58Yvyo/wCEP0j/&#10;AJ8UoA1PtkH/AD2j/wC+hR9st/8AnvH/AN9Csn/hDdG/58F/76anf8IbpH/PklAGp9sg/wCe0f8A&#10;30KPtkH/AD2j/wC+hWV/whukf8+KfnSf8Ibo3/Pgv/fTUAa32y3/AOe8f/fQo+2W/wDz3j/76FZf&#10;/CG6R/z5JSf8IZo3/PilAGr9sg/57R/99Cj7ZB/z2j/76FZP/CG6N/z4L/301L/whmjf8+KUAav2&#10;yD/ntH/30KPt1v8A894/++hWV/whmjf8+KUv/CG6R/z5JQBqfbIP+e0f/fQo+2Qf89o/++hWT/wh&#10;mj/8+SfmaP8AhDNH/wCfJPzNAGt9sg/57R/99Cj7Zb/894/++hWT/wAIZo//AD5J+Zpsvg/SM/8A&#10;Hirt/vUAaxv7dPvTxj/gVH2+2/57x/8AfVYr+FtIMXkNbRv/ANMfMqRfBujIFX7BGFX/AGmoA2Pt&#10;kH/PaP8A76FH2yD/AJ7R/wDfQrJ/4Q3Rv+fBf++mo/4Q3Rv+fBf++moA1Pt9t/z3j/76o+323/Pe&#10;P/vqs3/hDNF/58Yvyqhq/hPSbexdo7CMN/vNQB0P2+2/57x/99Ufb7b/AJ7x/wDfVYWm+D9Ims4W&#10;axj37at/8IZov/PjF+VAGn9ug/57R/8AfVH26D/ntH/31WZ/whmi/wDPjF+VH/CGaL/z4xflQBp/&#10;boP+e0f/AH1S/bIP+e0f/fQrL/4QzRf+fGL8qb/whujf8+C/99NQBqfb7b/nvH/31TvtkH/PaP8A&#10;76FZf/CGaL/z4xflTX8G6Q/W0X86ANT7fbf894/++qljdXHyturHj8JaTH/q7RF+jVp2dpFZxbYl&#10;2LQBZooooAKKKKACiiigAooooAKKKKAKk25Jd3368e/aK+ETfFDRrGLUPGF34Y8Kad5t3qyWDeVL&#10;dKq/L+9/h217M+4t97ZXzj+2B8GviV8aNA0XSPAPiGy0TT0ld9Tt75G23S/wo3+zQBzP/BPDUtau&#10;vht4it7nUb7WPD9rq0sWj3eoNvmeL/fb71eS/tc+G9evf2jbrUNZ8OfEbW/BSadF5T+EJWWJH2fP&#10;XuXw78A/Hrwd8Jdb0S41jwpBrsDxJoH9n2PlW0ES/e3p/u1P8XfCn7SOrXVvD4O8VeF7LSpbFIbx&#10;byz3P5u396yUAdd+ybqnhPVvgto9z4L1LUtS0Vt+H1mfzbtH3fMrtXtteNfsy/Ai1/Z8+G1v4Xiu&#10;21C73vPeXbfcaVvm+Rf7texP9ygBPNT++v8A31SfaIv+eif99VxHhCwXVJ9V+0ytMiXPypurof8A&#10;hErHfu/ef990Aav2mL/non/fVH2mL/non/fVY7+ErF/4W/76pf8AhD7H/pr/AN9UAbH2iL/non/f&#10;VJ9pi/56J/31WR/wh9j/ANNf++qT/hD9P/uv/wB9UAbH2mL/AJ6J/wB9Uv2iL/non/fVY3/CH6f/&#10;ANNf++6P+EPsf7r/APfVAGx9pi/56J/31R9pi/56J/31WP8A8Ifp/wD01/77o/4Q+x/uv/31QBsf&#10;aYv+eif99UfaYv8Anon/AH1WR/wh9j/01/76pP8AhD9P/uy/99UAbP2iL/non/fVJ9pi/wCeif8A&#10;fVY//CH6f/dl/wC+qX/hD7H/AKa/99UAa/2mL/non/fVO86P++v/AH1WL/wh9j/df/vqj/hD7H+6&#10;/wD31QBs/aIv+eif99UfaIv+eif99Vjf8IhY/wC3/wB9Uf8ACIWP+3/31QBs/aIv+eif99UfaIv+&#10;eif99Vjf8IfY/wB1/wDvqj/hD9P/ALsv/fVAGx9pi/56J/31S/aIv+eif99Vjf8ACH2P91/++qP+&#10;EP0/+6//AH1QBs/aIv8Anon/AH1R9oi/56J/31WN/wAIfp/92X/vqj/hD9P/ALsv/fVAGx9pi/56&#10;J/31R9pi/wCeif8AfVY//CH6f/df/vqj/hD9P/uy/wDfVAGx9pi/56J/31R9pi/56J/31WP/AMIf&#10;p/8A01/77pf+EPsf+mv/AH1QBr/aYv8Anon/AH1S/aIv+eif99Vjf8IfY/3X/wC+qE8H2Kf89P8A&#10;vqgDZ+0Rf89E/wC+qT7TF/z0T/vqsp/CWnu+5lbd/vVj6VoNjeXuoKyt97Z96gDrvtEX/PRP++qP&#10;tEX/AD0T/vqsn/hErH/pr/31R/widj/cf/vqgDW+0Rf89E/76pPtMX/PRP8Avqsr/hE7H+4//fVH&#10;/CJ2P9x/++qANX7TF/z0T/vqj7TF/wA9E/76rK/4ROx/uP8A99U3/hErH+63/fVAGv8AaYv+eif9&#10;9UfaYv8Anon/AH1WP/wh9j/df/vqj/hD9P8A7r/99UAbKzRv9x1b/gVS1k6d4etdNn82Lfu/2mrW&#10;oA4b4v8Aj67+GngqfXLHQ7vxHdpLFEljafffc2K+bb7xD+1R4/uPNsdF03wfZb/3STf63b/tV9F/&#10;HbxNqPgv4OeMtb0r/kJWGmXFxanbu2uqfLX5k2vxM8ceEtG0KzsfixL4mvfiRbRXGsfaWbf4f3ff&#10;dP7mygD6aufit+098KFjk1XwTbeNdKh/4+bizO6X/gPz19eeCvEL+LPCumavLYy6a95AsrWlx9+J&#10;v7pr4u/YjvNc8DfHzx38NP8AhOJviJ4atdOg1KLVJm37JX2bl++1fdyL/FQA7bTfKWn0UARzQrMm&#10;1vu0vlJ/dp9FAHF/FP8A5FyD/r8i/wDQq622+W2i/wBxa5L4q/8AIuQf9fkX/oVdbb/6iL/cWgCe&#10;iiigAooooAKKKKACiiigAooooAKKKKACiiigAooooAKKKKACiiigAooooAKKKKACiiigAooooAKx&#10;vFn/ACL97/1zrZrG8Wf8i/e/9c6ALul/8gy0/wCuSf8AoNXKpaZ/yDrT/rkn/oNXaACiiigAoooo&#10;AKKKKACiiigAooooAKKKKACiiigBj/IleAfGz4y/EXw54qfwx4A8DyeIL42q3C30v/HulfQLfdNf&#10;Fn7eXibxBN4y+GXgOx8WT+BtA167lbUdct/vxIif3qABNP8A2sLyZNVkvdKswrfaP7M3ffb/AJ5V&#10;2PwR+PfxYv8A4lweCviX8Pn0qW4WWSDWLFf9H2oufmr45W/8R/Hptdj1v4xz+H9M8DWMtpoWrW0r&#10;Rf295W9t/wB9N7fLtr7+/Y/8bax8RP2cPA/iDXpvtOq3VmVnuGXDPtdk3f8AjtAHtdFFFADPKXbt&#10;7U7bS0UAM2UIm2n0UAcN8YpPJ8A6gy/34v8A0Na7K2GLaL/cWuM+M3/JPtQ/34v/AENa7O3/AOPa&#10;L/cWgCeiiigAooooAKKKKACiiigAooooAKKKKACiiigAooooAKKKKACiiigAooooAK82/aD+JqfB&#10;34QeJvFhjLzWFqzRIveVvlT9a9JrlviR4D074meCdY8Maooex1K2e3lH93cPvUAfz6aj+2L8X9U8&#10;ft40/wCEz1JNTWTcuyX5EX+7tr9zP2VPi1ffGX4A+D/FOpjZql/b/vz/AHnX7zV+aV//AMEcviQv&#10;jtra01fTX8KtP/x+NP8AvvK/3K/Vj4M/CvT/AIMfDPQPBumO0tnpNqIVmf77t/E1AHe0UxE2LT6A&#10;Cs3xAdukXTf3UzWlWd4g/wCQNdf7lACaAWbRrRm+/wCXWlWb4f8A+QLZf9cq0qACiiigAooooAKK&#10;KKACiiigAooooAKKKKACiiigAopm+hWy1AD6KTdS0AMdFf71GzbT6KAE20103ptp9FADERU+7T6K&#10;KAOM+HP39b/6/Grs64z4df8AMa/6/Hrs6ACiiigAooooAKKKKACiiigAooooAKKKKACiiigAoooo&#10;AKKKKACiiigAooooAKKKKACiiigAooooAK57Qv8AkM6qv8O5a6Gue0T/AJD+q/8AAaAOhooooAKK&#10;KKACiiigAooooAKKKKAMDxnrem+GPCerarrL7NKsrZ7i6+Tf+6Vfm+WvhHQf2lf2P9K/tX+zfDrW&#10;aeII2ivpRZStvT/vv5f+AV94+LrzStP8K6pc680SaLFbO159oXcnlbfm3V+dvw7/AGhvgz8JvD1x&#10;4e0DwDrPxE0n7ZLcf2tcaKifef7i/J8ypQB6P+xR49+HVx8b/GXhX4V+HIrHwxFp8N0+otv+0Sy/&#10;3W3V9vwo275n318lfsrar8K/iV8YPFXjzwVLeaR4gnsYrK+8OXNotusCr/Gq19aQ/K7L9/8A2qAL&#10;NFFFABRRRQBxXxW/5F2D/r8irr7X/URf7tcj8U/+Rfg/6/Iq623/ANRF/uLQBPRRRQAUUUUAFFFF&#10;ABRRRQAUUUUAFFFFABRRRQAUUUUAFFFFABRRRQAUUUUAFFFFABRRRQAUUUUAFY3iz/kX73/rnWzW&#10;N4s/5F+9/wCudAFzTP8AkHWn/XJP/Qau1T0v/kGWn/XJP/QauUAFFFFABRRRQAUUUUAFFFFABRRR&#10;QAUUUUAFFFFAEc3+qevnT9rj4kfCHwXo2kaV8W7AapYaozJawG3d23r/ALSfdr6Mf7lfLf7dF58M&#10;bPwXoq+Pr25s9Qe8WXTDp1n9qu5Wi+ZokT+61AHgHxC+Nf7IXjPwla6e+gyo2g2cv9mQrayokTfe&#10;2N839/8Av19ffsg+MW8f/s6+CddexttN+1WfyWtou2JEV2Vdv5V8tXH7X3we1TTrvT9X+EmoaFp9&#10;/bPb/wBqnREdk3Lt3/c/4FX1r+zL4T8PeCfgh4V0fwrq8mveH4bXfZ6jJ96VGbd/WgD1iiiigAoo&#10;ooAKKKKAOF+Mf/JPtR/34v8A0Na7O3/1EX+4tcZ8Zv8Akn2of78X/oa12dv/AKiL/cWgCeiiigAo&#10;oooAKKKKACiiigAooooAKKKKACiiigAooooAKKKKACiiigAooooAKKKKACiiigAooooAKzvEH/IG&#10;uv8AcrRrO8Qf8ga6/wBygBPD/wDyBbL/AK5VpVm+H/8AkC2X/XKtKgAooooAKKKKACiiigAooooA&#10;KKKKACiiigApm+n0UAVbi5jhR3nZYYl/jdttcLqXx3+HeiX62eoeMdGtrv7qxPdLXA/tC/s5wfFz&#10;UY9Z13xRri+HdOtWa48L6e4SK92/Ny/3q8P/AGfPgL+zT8YPBN9qlr4VXR3guZbW5stR1h3uItn8&#10;X3/loA+2NH8T6V4jhWfStUtr+Fv4radXrar5C0r9gr4e6V4v0LxZ8MvE+reErmwn3y/2Ze/aobpf&#10;4on3NX11soAfRRRQAUUUUAFFFI3SgDjPhv8A8xr/AK/GrtK4v4b/APMa/wCvxq7SgAooooAKKKKA&#10;CiiigAooooAKKKKACiiigAooooAKKKKACiiigAooooAKKKKACiiigAoqKaYQxOzfwrur8bv2hf8A&#10;gqp8Sr34mahZ+BPL0LQtLunt1Qrve42vt+egD9lqK+VP2Bv2wG/ap8AXsmqxQ23irSXVL6K3+46t&#10;9x6+q6ACue0L/kO6t/vLXQ1z2hf8h/Vf+A0AdDRRRQAUUUUAFFFFABRRRQAUUUUAcj8U/BMfxK+H&#10;XiPwrLdNZxavYy2TXCf8st6/er4p8B+Kf2h/hB4b03wB4f8ADnw68bW2kp9itri31HdcSxL9x5Yk&#10;f71fY3xzs9a1H4O+MrXw40qa7Lpk6WRhba/m7Pl218c/B39ivwt47/Z+0PWtBi8QeA/ilbozz65L&#10;LLFdy3i/f3/34magD0P9mrwLrn/DQ3i3xr8Qb7QtK8f6jp0ULeFtEl3pBbp9yV/9qvrtUXdur4J/&#10;ZETx3rH7XXjjVfH2gXNjrFrotvpsuobWS3upYvk81P8Afr72Xajf71AE1FJupaACiiigDivin/yL&#10;9r/1+RV19r/qIv8Adrkfin/yL8H/AF+RV11r/qIv92gCaiiigAooooAKKKKACiiigAooooAKKKKA&#10;CiiigAooooAKKKKACiiigAooooAKKKKACiiigAooooAKxvFn/Iv3v/XOtmsbxZ/yLd9/1zoAuaZ/&#10;yDrT/rkn/oNXap6X/wAgy0/65J/6DVygAooooAKKKKACiiigAooooAKKKKACiiigAooooAY/zpXz&#10;B+158HdX8R634M+IvhjV9JtvEfhC5821svEM6w2N1u/vvX1C33TXxd+3R4IvfGXxI+EUWs6VqWsf&#10;Df8AtFk1m305Xf733N6r/DQBhX/xH/aX+I/hrV9O/wCED+HyaJdW0tvc6zFfvLbxRbPnZXV3X7lf&#10;R/7K3hfR/AvwF8H6JoetJ4j021tmRNTi+7K29mf/AMfLV81/Gj9n/wAS/svadq/jD4LC9v8AwldW&#10;MtvrHgZpXlh2yps823T+9Xun7CumXmkfsq+AbbULOezu/sru9vcLtdN0rt81AH0BRRRQAUUUUAFF&#10;FFAHC/Gb/kn2of78X/oa12dv/qIv9xa4z4zf8k+1D/fi/wDQ1rs7f/URf7i0AT0UUUAFFFFABRRR&#10;QAUUUUAFFFFABRRRQAUUUUAFFFFABRRRQAUUVG33l+agCSk6iuJ+IHxj8GfCiCKfxj4n03w9FL/q&#10;jfS7N1bXhLxhofjnRLfV/D+qW2q6ZP8ANFc2j7kegDdoorkPiD8VPCPwr06K+8XeILHw9aStsSa+&#10;l2BqAOvorC8IeMtD8eaNFq/h7VbbWNNl+5c2km9GrdoAKKKKACs7Xv8AkDXX+5WjWd4g/wCQNdf7&#10;lACeH/8AkC2X/XKtKs3w/wD8gWy/65VpUAFFFFABRRRQAUUUUAFFFFABRRRQAUUUUAFJupaZQB53&#10;8WfiXp/w60u0GoaXf36apK1qqafFvdflr8wNbuf2c9K8S675HgX4tQ3D3LfbHsbxUSV6/WvxDerp&#10;ej3+oNb/AGj7HBLceV97eyrXwp4J8YftE/He11XxP4a1fwZ4S0T7ZLbwafqmnRPcfJ/foA9y/YXT&#10;wS/wilufAtj4i03Sp7x3kt/E0u+4R/8A4mvpSvIP2d9N+Imj+EJoviRqej6rrDT/ALh9DgWKJYv9&#10;rbXr9ABRRRQAUUUUAFFFFAHF/Df/AJjX/X41dpXGfDr/AJjX/X49dnQAUUUUAFFFFABRRRQAUUUU&#10;AFFFFABRRRQAUUUUAFFFFABRRRQAUUUUAFFFFABRRRQBDNCsyMrfxLtr8iPjn/wSG+IF98Q9V1Hw&#10;Fqml3mh3s73SJqd15UqM7btn3K/X2mP8nzUAfMn7Cn7IsX7Kfw0ltNQlhvPFeqP52pXNv9z/AGYl&#10;/wB2vprY2773y0qfcp9ABXPaF/yH9V/4DXQ1z2i/8hzVv9+gDoaKKKACiiigAooooAKKKKACiiig&#10;Dzz44/D/AFb4m/D690HQ/E134S1KWWKSLVLIfOm1/u183nXv2o/gLEiahpVj8WtCib/XWjeVd7f9&#10;qvpj43+L7z4efCLxf4l09Ve+0vTZruBH+7uVa+TvFX7SXxP+LT/CzwL8NbzT9N8UeJfDkXiDUNW3&#10;I6W6/wAabaAPT/Af7dfw+8T6lb6R4gtNQ8GeKJW+zyWOo2r/ACS/3PN219K28qTRI0Z3xsu5W/vL&#10;Xx98C/EmrePPir4g+FXxm0TSfEPi3w5BFqEGtpEvzxP9yvr22j+zIsSIqRR/KiL/AHaALlFcR8Qf&#10;jF4O+FUNu/irXrXR1n/1X2hvmaug0PxHYeJtLt9S0m7ivtPuk3wXcLbkagDXory/xr+0V8PPh/4j&#10;i0DxB4ssdL1d03/Z5T8yp/tf3a9A0nVbfWrCC/s547mznXdFNE25HX+9QBzfxT/5F+D/AK/Iq623&#10;/wBRF/uLXI/FX/kXrX/r8i/nXX2v+oi/3aAJqKKKACiiigAooooAKKKKACiiigAooooAKKKKACii&#10;igAooooAKKKKACiiigAooooAKKZv+bbTg2aAFooooAKxvFn/ACL97/1zrZrG8WfN4fvR/sUAXdL/&#10;AOQZaf8AXJP/AEGrlU9O+XTrT/rkv/oNXKACiiigAooooAKKKKACims20ZoU7loAdRRRQAUUUUAF&#10;FFFADH+RK+cfjj8GfizrvjyHxh8PPiFJpRgg2f8ACPXabrSV/wDar6Of7lfNn7V3x38WfD7xB4K8&#10;D+A7O2k8VeLZ3htbq7/1MW2gDh7P9q34rfB29Gn/ABi+Gs9zYp/rfEnh757fb/1yr3n4LftBeB/j&#10;ja3D+EdRa4azXdPaSwNFLB/vLXyI3xx/aP8AiDqXifS9ObRvDmrfDy23+IbeXa8N+/zuuzcn9xK+&#10;nv2V7/QfiF8NtJ+JWneGbHw9rHiS23X/ANiTZvZXZD/48lAHuVFFRuzfw0ASUVxHxA+Mvgz4XG3X&#10;xT4gs9Ha4/1a3D/erpNG1ux8Q6Zb6jpl3HeWNynmRXETbkdaANOivMvGn7Q/w9+HviCHRfEHiyx0&#10;7Un/AOXd3+cf7392u90fWLPX9Ng1DT7mK7sp13xTQtuV1oA5X4zf8k91L/fi/wDQ1rs7f/j2i/3F&#10;rjPjN/yT7UP9+L/0Na7O3/49ov8AcWgCeiiigAooooAKKKKACiiigAooooAKKKKACiiigAooooAK&#10;KKKACq7zL5qr/HVio3RX+8tAH8+n7ffizxD4l/ak8d22u3Nzts9Re3s7eX7qRbvl219D/wDBHDxl&#10;4pT4t+IPD8ctxN4VfTnuJ1f5oopV27P92vvP9p79hTwD+09fWmp6xHJpetQfL9utF+eVfRq779n/&#10;APZw8Hfs5+Df+Ef8K2KwiX57q7df3tw3q1AHpJDXKL8zRfNu3LX4N/8ABSPxf4j8SftTeMtN1q8u&#10;PsWnXCw6dbP/AKoRbP4a/ez7Ov8A49vr5/8A2m/2KvAf7UKWk+uwfYNWtW+XUbRf3rJ/dagD8/f+&#10;CN3jTxSnxb8ReGomll8Lz2DXF1u+ZIpk+5/6G1fsRXkH7Of7M3hD9mrwk2jeGLRRLK265vnX97cf&#10;71ev0AFFFFABWd4g/wCQNdf7laNZ3iDP9j3OP7tACeH/APkC2X/XKtKqGips0m1X/pnV+gAooooA&#10;KKKKACiiigAooooAKKKKACiiigAooooAw/Ej3UPh/U5bHb9qS1leLd93ft+Wvyw+CHw3+DvjCx8V&#10;ah8TfifPpvi1tTuPtVpFdPFFEu/+Cv1X1a/t9K029ubo/wCiwQPLL/uKvzV+ZviT48eCry9XVdF/&#10;Zz0nVdH1zWJdNs9TuIvnvLqgD7V/ZX8MeDPCXwySz8BeI5PE+ifaXf7dLLvff/cr3GvnT9ij4haL&#10;4/8AhpqH9leDrbwNcabqD2V5pNovyRSrX0XQAUUx3xXNePfiP4c+GOiNq/iXVoNK08Ns86Y8bqAO&#10;oornfBnjnQfiFokes+HNTg1fTZflW4tm3CsTx98bvBPwulgi8VeIrPR5rj/VxTP8xoA72isfwz4p&#10;0nxnotvq+i30WpabcDdFcW7blatdulAHG/Dr/mNf9fj12dcZ8Of+Yx/1+PXZKcigBaKKTdQAtFJu&#10;o3UALRSbqN1AC0UzfTt1AC0Um6jdQAtFJuo3UALRSbqN1AC0UzfTt1AC0UzfTt1AC0Um6jdQAtFM&#10;307dQAtFJuo3UALRSbqN1AC0Um6jdQAtc9oX/Ic1T/gNdDXOaEM63qzf7S0AdHRTEb5aduoAWik3&#10;UbqAFopN1G6gBaKTdRuoAWiiigDkfisNBb4a+Jf+EoYr4d/s+b7cV6+Rt+f9K/Pb9nz4rfA34O/E&#10;O08Wad4R8daJpUsDabp3iHWbf/QXiZ/79fc/7R954dh+DHiaz8Wa1FoGjapbPpsmoS/diaX5VrjP&#10;gL8NdP179nLTfA/im+0DxtpFvb/Y4pdKZZYXgX7jf71AHCfCHUtGuv26viLLbSNqN7e6Fa3EV6v+&#10;q8htjJtr612Mnyqy18nfsx/sga98Bvjh4w8Sz69Hqvhm9s0stJt2Z2lt7dW+SJt39yvrL+D/AGKA&#10;PnX9qnwx8MrbRb/xT46s4tV1VLCW00/T5W3NK7fc2J/erR/Yq8B6v8O/2ftC0/WbaazuZGe6Wxmb&#10;57dH+6lYn7QH7G1r8dPiHpPjH/hPdf8ADGoaXEqWsWnbHii/29jV0Fh+zr4jtvh3b+Gp/i74rv8A&#10;UE1NdS/t6aVPtDIv/Lv/ALlAHy78MvAfhb42H9p/xD410+2vNQt790gu7v53s0WF/u/3PuV9H/sD&#10;6jc3/wCzT4cWW6+2Q2jS2trM/wDFErfJWD4//YdsfG2va7qejeONf8DWXiTZ/b+k6SyfZ9Sdfl3P&#10;/vV718O/h9pfwx8HaR4a0K2S30vTIligQ/eZP73+9QBH8WJvJ8NQNsZ/9Mi+VP8AerWTxFJCqK1j&#10;cv8AKv3I6zvie2NAtvmx/pkX/oVdZa/6iL/doAxf+Eqb/oG33/fqj/hKm/6Bt9/36roKKAOf/wCE&#10;qb/oG33/AH6pP+EsP/QMvv8Av1XQ0UAc9/wlh/6Bl9/36o/4Sw/9Ay+/79V0NFAHPf8ACWH/AKBl&#10;9/36o/4Sw/8AQMvv+/VdDRQBz3/CWH/oGX3/AH6o/wCEsP8A0DL7/v1XQ0UAc9/wlh/6Bl9/36o/&#10;4Sw/9Ay+/wC/VdDRQBz/APwlTf8AQNvv+/VJ/wAJS3/QNvP+/VdDRQBz3/CWH/oGX3/fql/4Spv+&#10;gbff9+q6CigDn/8AhKm/6Bt9/wB+qT/hLD/0DL7/AL9V0NFAHP8A/CVN/wBA2+/79Un/AAlh/wCg&#10;Zff9+q6GigDnv+EsP/QMvv8Av1R/wlh/6Bl9/wB+q6GigDnP+Etb/oGX3/fqpU8TM7ov9n3nzf8A&#10;TKti4fYleJ/th+JNc8Jfs0ePdV8OtImq29g2yZPvxL/foA6bVf2g/AGj+K08NXnijT4ddb5fsnnr&#10;97+5XXHXRb3HkR2c8ysm5ZYV3p/31X8yd54l1O/1F9SudUun1J5GleZ5W37q/dP/AIJleNvEvjn9&#10;l/SrzxG8lzLBPLbwXEzfO6LQB9Lf8JYf+gZff9+qb/wlrf8AQMvv+/VdHRQBz3/CWH/oGX3/AH6r&#10;P8R+IpJtEvV/sy8+5/zzrsayPFL7NAvWXrsoApWWuzpY2q/2fPzEn8NTHxM6DDaZd/8AAUrR0z/k&#10;HWn/AFyT/wBBq7QBz3/CWH/oGX3/AH6pf+Epb/oHXv8A36roKKAOf/4Spv8AoG33/fqj/hKm/wCg&#10;bff9+q6CigDnv+EsP/QMvv8Av1S/8JU3/QNvv+/VdBRQBz3/AAlLb9v9n3f/AH6rYtLn7TFu2sn+&#10;8tWaKACiiigAooooAKKKKAEb7pr5a/bO8Z+APB8/ge88T6Pq2t+MIr5ptAsdBTddvKv/ALLX1G6b&#10;0218oftHaN4c8TfHv4bXmn+NNG0fx34Xn+1ppmqz7PtVu/yt/wACoAxPDfxo+Gfxs0D4j6VPouqe&#10;B/HOqaY8up6TqKfZb68iii/g3fer1r9jDUtM1j9mrwVdaRp39kae1q6RWnmb9m2V/wCKsr9p79lz&#10;Tvj74fbVdFuU8P8AxAtrZ4tM8Q27bHCsPuOy/eT5q679l/4Zal8Gfgb4S8HazPBdarpds0M81v8A&#10;cdt7NQB61VR02Mz7fu/dq3Vd0+bduagD5c/a18D/AA4tLDWvFHifTW8Q+JNUsf7N0zSnbe5l/haJ&#10;P/Zq9D/ZP8D6v8OPgLoOj6zE0V9FE8v2dn3+UrfMq1wfxv8A2LofjN8XbTx7B8RPEnhXW7KBIraH&#10;TgnlRbf413V2th8BfEtn4E0/QJfi34pudQtbxbh9Zdl+0Tp/zyf/AGaAPnD4F/DLwd8crj41eIfG&#10;2mW1/qy391bpcXH37WJd+x0/u17F+wDdyH4G/wBn/a2v9P06+lt7O4dt2+Ks/wAd/sL22v8Ai3Xd&#10;a8NfEXxJ4Ig1xNup6dozokV1/f3f71e6fCb4X6P8HvA2meFtDjZNPsl++/35W/idqAIvjO7J8PNR&#10;ZUZzui+VP99a3E8RtDFEv9n3b/L/AARVjfGQ7fh9qP8Avxf+hrXZ2/8Ax7Rf7i0AYaeKm/6Bl9/3&#10;6p//AAlTf9A2+/79V0FFAHPf8JYf+gZff9+qP+EsP/QMvv8Av1XQ0UAc9/wlh/6Bl9/36pf+Eqb/&#10;AKBt9/36roKKAOe/4Sw/9Ay+/wC/VH/CWH/oGX3/AH6roaKAOe/4Sw/9Ay+/79Uf8JYf+gZff9+q&#10;6GigDnv+EsP/AEDL7/v1R/wlh/6Bl9/36roaKAOe/wCEsP8A0DL7/v1R/wAJYf8AoGX3/fquhooA&#10;57/hLD/0DL7/AL9Uf8JYf+gZff8AfquhooA57/hLD/0DL7/v1R/wlh/6Bl9/36roaKAOf/4Spv8A&#10;oG33/fqj/hKm/wCgbff9+q6CigDnP+Eqb/oG33/fqj/hKm/6Bt5/36ro6KAOb/4SyX/oG3n/AH7p&#10;f+Etb/oGX3/fqujooA5z/hLG/i0y9/79U/8A4Spv+gbff9+q6CigDnv+EsP/AEDL7/v1Tf8AhLW/&#10;6Bl9/wB+q6OigDnv+Esbdj+zL7/v1VXWPEMs2l3G3TLn/ga11dZ3iB2TR7op97ZQBlWHiCVLK1/4&#10;l9yU8v5tqVK/ipt+3+zL7/v1V/w+zNo1kW+8YhWlQBz3/CWH/oGX3/fqj/hLD/0DL7/v1XQ0UAc9&#10;/wAJYf8AoGX3/fqj/hLD/wBAy+/79V0NFAHPf8JYf+gZff8Afqh/FLf9A28/79V0NFAHPReI55v+&#10;Yfcp/vR1sWdx9pi3bGT/AGXqzRQAUUUUAFFFFABRRRQBx/xG8VeGvC/he7k8TahBYaZdK1ozTNt3&#10;bvl2rXxR+0H8NfBXwd+DWgaT/wAJ9HoOoWmu/wBv+HS8W6VXf+8n92vZv24/hXr3xa8EaJB4TaC8&#10;13Rr5NTXRpZdrXir/BtrzH4L/Az4g/E74z6l8ZvjD4Yg0o2entZaZ4TlRZk+5t3bW3UAeufsN+Bt&#10;G8LfCu81TTPFUPjC98QX76hqOow/da4b7y7P4a+k6+WP2F/hv4h+HXhXxjNrmkN4ei17XpdQ07TH&#10;bP2e3/u4/hr6noArPt83/eryD9onwb4A1jR7LxL8Qws2leH1luI7SZ/3U7Mn3dn8TcV7FNGH2f7P&#10;zV4H+1D+ypY/tPxeHYNQ8Vaz4ZbR52uIv7M27ZW/26AOS/4J+eANV8G/DXWtQu9Ol0fTdb1OW70z&#10;TpfkaK3/AIG2/wAO6uI8PeD/AA98cf2yPi7F4106DUotE06KKxsbv50RPu79leu+G/2afEuieBNd&#10;8OXXxi8W6rNqLRNBq1wyedYJH/BFWZ8SP2L4vHPiOy8S6V4/8QeD/FC2K6fqOraSypLqS7Nu+X/a&#10;oA5X/gnw/wDY2m+MPDmn3zX/AIf02+ZLN/4E+dvkSvsP76V5r8C/gjo/wL8Dw+GtGaW5RGZ5725/&#10;1107fxvXpnagDz3wPqsdn/beIJn/ANMb7tdP/wAJNF/z6XP/AH7rI+HXz/21u/5/GrsttAGF/wAJ&#10;ZF/z43f/AH7o/wCEsi/58bv/AL91u7aWgDB/4SyL/nxu/wDv3R/wlkX/AD43f/fut6igDB/4SyL/&#10;AJ8bv/v3R/wlkX/Pjd/9+63qKAMH/hLIv+fG7/790f8ACWRf8+N3/wB+63qKAMH/AISyL/nxu/8A&#10;v3Sf8JTA65W0ud/9zyvmrfryn9p3x5qXwv8AgL418V6GqvrGl6e0truX+Pcq/wBaAOzfx54egvRZ&#10;T6xZW15v8r7NNOqvv/u7anfxREkssTWd3uT/AKZfer+afXfil4n8SeKrnxLfa/enWLi5+1NMZ3+/&#10;61+6X/BOz4s+I/jF+zZo+ueKZ/teoxzvardv96VUxQB9CHxTEm3/AEG7/wC/VH/CWRf8+N3/AN+6&#10;20TFPoAwf+Esi/58bv8A790f8JZF/wA+N3/37reooAwf+Esi/wCfG7/790f8JZF/z43f/fut6igD&#10;B/4SyL/nxu/+/dH/AAlkX/Pjd/8Afut6igDB/wCEsi/58bv/AL90f8JZF/z43f8A37reooAwf+Es&#10;i/58bv8A7905PFEUj7fsl0Pl3/NHW5SbaAMOLxLFIu5raeBNu5nlTaqf71RW3jfRtQLpYX8GpTRf&#10;fis5VlZa+Df+Cv8A8ZvFXw68EeFPDvh3UpdLsvEDXC3727bHlRNnybv+BV+an7Onx38XfB74q6Fr&#10;Ph/VLx53nS3ntHlZ0lRm+5QB/RCfFMSMn+h3fz/9MqP+Epi83Z9hu/8Av1V+wk+2WsErfI8sSuyV&#10;foAxk8SxP/y6XX/fusTSNaji1jWJ/s04X5fl2V2lc9oT79Y1P7v3qAH/APCWRf8APjd/9+6P+Esi&#10;/wCfG7/791vUUAYP/CWRf8+N3/37o/4SyL/nxu/+/db1FAGD/wAJZF/z43f/AH7o/wCEsi/58bv/&#10;AL91vUUAYK+LIj/y53f/AH6p3/CTRf8APpc/9+629tG2gDLsddjvpzCkE6f7TrWrRRQBzfjfwr4e&#10;8ZeHbrTPFOnWWq6Iw3T2+oIrw/L/ABNur4/8X/sp/C60vxqvw0+LZ+Hmq+d5v+jawlxaD/ZWLf8A&#10;LX2R4xsNL1LwrqtrrrKujy2zpeM7bV8rb81fl74w8E/A/WPENx4Q+Bvw0n+JHiVZ9k+pzXjJp9nu&#10;/j83+LZ/coA+hfC3xE/aO8Iavaaew8L/ABU8PxTrFLqenXS/a1i/56uiP8tfZtnM01vE0kflO0au&#10;yf3a+Sf2KP2K/wDhnTUNW8Sarr66r4o1Vdk9pZfJb2q/3du6vryJcM/O5qAH7F/u0bF2+1PooATb&#10;S0i9KWgDi/in/wAi/B/1+RV1tv8A6iL/AHFrkvin/wAi/B/1+RV1tv8A6iL/AHFoAnooooAKKKKA&#10;CiiigAooooAKKKKACiiigAoqG5maGPci76+WPi5/wUj+Dnwf8bf8IxqOp3WqXqfLcS6ZF5sUDf3G&#10;agD6qfO35acvSuV8B/EPQ/iX4csNf8NX0WqaPeJviuYm4/3a6ugAooooAKKKhmdkHyrQBNRXzp+0&#10;D+3X8Lv2btUXSPE+oTXGsbVaTTtPj86WIN/eru/gV+0R4L/aJ8Lf254Q1D7TEp2y283yyxf7y0Ae&#10;mvWbqelWesWl1Y3lpHc2s6eVLFcLuSVf7tX9zOq/LXgf7Q37anwz/ZouILXxXqEk2pzf8w/T1824&#10;VP77LQBxetf8EyfgFqniWXW5fDN4l1LP57W1veusO7/c/u19NeE/CmkeCdBtdI0PT4NK0y1XZFbW&#10;6bUSvOvgD+034D/aV0OW/wDB9/8AafKb/SLS4+S4i/3kr1tE2f7tAE1FFFABWN4t/wCRfvf9ytms&#10;bxZ/yL97/wBc6ALmmf8AIOtP+uSf+g1dqnpf/IMtP+uSf+g1coAKKKKACiiigAooooAKKKKACiii&#10;gAooooAKKKKAGP8AcrxP46/BP4RfEhEk8fWum2F/L8kWpvcpa3Y/3Za9sYbk+avnD9sLwz8EtV8N&#10;6dqHxhkitLewd3sV81klnbZ9xdv3qAPGm+DXiH4R39zffBf49WDaYjqyeGfEOoxXEJ/2WlZ699/Z&#10;x+JfxS8X6hrGm/EjwvpulPaxJLaano8/m2l5u/uNXwdb/sq237TeprbfDnwOvwr+G8qK8viTW5Xe&#10;+v8A/ciZ/lWv0x+Dvwy074QfDjQPCOkXEt5pmk2q28Mtw293/wBrdQB3VFFFABTNlPooAZsVFp9F&#10;FAHC/GP/AJJ9qP8Avxf+hrXaWv8AqIv92uL+Mf8AyT7Uf9+L/wBDWu0tf9RF/u0ATUUUUAFFFFAB&#10;RRRQAUUUUAFFFFABRRRQAUUUUAFFFFABRRRQAUUUUAFFFFABRRRQAUUUUAFFFFABWd4g/wCQNdf7&#10;laNZ3iD/AJA11/uUAJ4f/wCQLZf9cq0qzfD/APyBbL/rlWlQAUUUUAFFFFABRRRQAUUUUAFFFFAB&#10;RRRQAUUUUAeD/Hb9lHw38c9Ut9bu9X1nRfEtlb/Z7O+068ZEi/i3NF/FXkd14M/am+CU6TeH/FWn&#10;/FvQIly1tqkSW9zt/up/e/77r139r/4m+PPhN8LTr3gHTLXU9QSdUn+1/ciT+9Xg+lePP209b0y1&#10;1Cz8NeGHtbqNZY5ftEH3aAPU/g5+2Dc+O/H1h4H8UeAdb8E+JbtH2m+Xdbysqb32V9OV8Z/8E49Y&#10;8VeJPDfxFufHUzXPiODxNKkof5vI+X7qN/dr7MoAKTbS0UAMdM0bKfRQAUUUUAcX8OPu61/1+NXa&#10;Vxnw5/5jH/X49dnQAUUUUAFFFFABRRRQAUUUUAFZmtaNZ+ItLutM1C3ju7G6jaKaGVdyurVp0UAf&#10;AWu/8EgPhdqvxCi1q21TULDQmbfLoaJv3/8AbXd8tfafw8+HHh/4V+ENP8NeG9PSw0ewTbBCnauq&#10;ooAKKKKACiiigAooooAKKKKACiiigAooooA8m/aF/Zw8G/tJeDG8PeLLDzlVvNtbyPKzWr/3kb/2&#10;Wvnv9nz/AIJa/Dj4N+LIvEeo3114r1Ozn8+y+0xiKKL/AHk/ir7dooAjWFUbd3qSiigArntC/wCQ&#10;3q3+8tdDXPaJ/wAh3Vf9+gDoaKKKACiq81zFbRPLK6pEi7mdvurXiNx+238ErXxN/Ycvj/Shfb/K&#10;+/8AIrf3d1AHu1FUtPvo9Rt0uYGSW3kXfFKjbg61doAKKKKACiiigDl/iNo+leIPAniDTdduFs9G&#10;urOWG7uGfZ5UTKdzbq/Nv4cfDL9nQapqfhXw98WvEXh/T7BZbqWWfZa2k+3+NZf+WtfoH+0T4fv/&#10;ABZ8C/HWkaVateale6RcQwW6fekZk+7X5r+LPDXxE8WfDX4UeHP+GedTX/hELiL+0f8AQNn9oxKn&#10;zo3++9AH07+w/c/D5PH3i228F+KPFXi3ZEqy32swbLRvn/5ZP/FX2grMW5r5v/ZX+JXiHxPPqOg3&#10;/wAIpfhlo9hEv2XbbfZ0evpFKAH0UUUAFFFFAHF/FP8A5F+D/r8irrbf/URf7i1ynxQDN4fg2/8A&#10;P5FXV2//AB7Rf7i0AT0UUUAFFFFABRRRQAUUUUAFFFFABRRRQBn6sjy6VdxR/wCueF1X/e21/NJ8&#10;VPB+veEPiJrmneINOu7DUWupW8q7iZHk3P8AL96v6attcZ4q+EHgjxtq0Oq+IPCOia5qMKbI7q9s&#10;IpZUX/eYUAfJf/BJzwn4j8Lfs6zTa2t3a2l7fO9nY3cToUH98bv4Wr7lSq9tZQWUUUUEawwxJsSJ&#10;F2qq1boAKKKKACoXdd23+OpqKAP56f26PAXjLwT+0r4wk8XLczTXl49xZ3zK3lPA3zJsb/ZWvrP/&#10;AIIxeCfENn4k8beIprK4h8O3VilvBcyjaksu/wDhr9OfGnwy8J/ESOFfE/hrS/EC2/MY1GzSfb/u&#10;7hWj4e8M6V4T0u30zRNNttJ023GI7SxiWKJP+ArQBed408r73y1+Bf8AwUN8E+NfCv7TPiu+8UJc&#10;zR3tw0tnqDxP5TRN9xFb/ZWv3+21zXjH4deGPiDZxWvifw/pviC3ibckWo2yTqv/AH1QB+RX/BIP&#10;wN4sn+NF94jtbS5g8MxWbJc3LqyxS+iL/er9krd2ffu+7WZ4Y8IaJ4K0xdO8P6PZaJYJ923sbdYo&#10;v++VrcoAKKKKACsbxZ/yL97/ANc62axvFn/Iv3v/AFzoAuaZ/wAg60/65J/6DV2qWmf8g60/65J/&#10;6DV2gAooooAKKKKACiiigAooooAKKKKACiiigAooooAY/wByvkv9vT4dfCfxZoPh3V/ijr19psWk&#10;z77O008q9xdP/sRfxV9aP9yvjL9tzwx4tX4wfCLxhoPgy88c2Gh3Ur3Wn2kXm/w/xUAeGax4b+A0&#10;3w/tfE7fGvxW9vLut7PSYdn9oLt/5ZJb/fr7z/ZxksJ/gv4SfS31R9P+xjyn1qLyrpl/6arXwB4P&#10;uPG3g/4yeN/H8v7NF5eS6tLby6VaXGnfJYsqfO6/3N9fo78LPFGp+MvAeiaxrGjtoOpXUHmz6Y6/&#10;Nbt/coA7KiiigAooooAKKKKAOF+Mf/JPtR/34v8A0Na7O3/1EX+4tcZ8Y/8Akn2o/wC/F/6Gtdnb&#10;/wCoi/3FoAnooooAKKKKACiiigAooooAKKKKACiiigAooooAKKKKACiiigAooooAKKYrZan0AFFF&#10;FABRRRQAUUUUAFZ3iD/kDXX+5WjWd4g/5A11/uUAJ4f/AOQLZf8AXKtKszw5/wAgOy/65Vp0AFFM&#10;d9tIj7moAkooooAKKKKACiiigAooooAKKKKAEbpTafRQBnX9hBqVrLb3cMdzby/K8Mq/LXnepftC&#10;fCnwjevpF94+8N6VcWfyPaNqMSGL/Z213HiqzuNV8OaxY2MzQ3strLFFKv8AA7L8v9K/Lzxb+yXq&#10;Hg/4S6Frmv8Aw+u/EmvaX4te6110g824vbBv7n+zQB+mHw+1jwp4i0641TwjeaVfWF1Ozy3Oksjp&#10;K/8AtMv8VdhXyb/wT48K6v4Z+GniWa78N3PhXR9S1qW70fSrlNssVq1fWVABRRRQAUUUUAFFFFAH&#10;F/Df/mNf9fjV2lcZ8Ov+Y1/1+PXZ0AFFFFABRRRQAUUUUAFFFFABRRRQAUUUUAFFFFABRRRQAUUU&#10;UAFFFFABRRRQAUUUUAFFFFABRRRQAVz2hf8AIb1b/eWuhrntC/5Durf7y0AdDRRRQB4n+2CuqP8A&#10;swfEcaKlzLqr6U/2dbVd02fl+5tr+dH968rKyt9q3f7W9mr+pWSJXRlYbkYbdteSP+yb8In8QJrR&#10;8AaF9tRt6n7Guzf/AHtv96gDK/Yqh1y2/Zl8Dx+IFkTUBYrtW4+/s/h3V7rUEMKW8Sxoqoi/Kqp/&#10;DU9ABRRRQAUUUUAcP8ZPFOn+D/h1rF7qGvQeGI5I/s8Wp3H3IJX+VTXyTonwT/aK8SadFeaV8abH&#10;UtPlXfFd2/zo1fXnxQ+GPhr4v+Ebjwz4t0xdU0W4ZXktnZkyyn5TuWvmfXP2HfFPgLfffBv4oat4&#10;VmRv3Wkag3nWWz+5QB6N+zl8Nfi34G1bW5fiN4xg8T2Vwq/ZYol+41e/Q7v+A18g6L+0H8cvh94j&#10;tND8efDqHxBaLKkE+vaNOn8X8XlLX11YuJreOXayeYitsb+GgC1RRRQAUUUUAfHf7Wf7ffw8+BV6&#10;vhi8STxD4gilRp7S0fb5Df7devfs1ftO+Dv2mPCLat4XuW8612peWcv34m21+K37e3w68VeA/wBp&#10;jxxfa9psttb6tqMt3Y3D/MksDP8AJX1D/wAEbvhr4th8XeIPGgae08JfZWtGRl+W5l+RvloA/W6i&#10;iigAooooAKKKKACiiigAooooAKKKKACiiigAooooAKKKKACiiigAooooAKKKKACiiigAooooAKxv&#10;Fn/It33/AFzrZrG8Wf8AIv3v/XOgC7pf/IMtP+uSf+g1DrGr2uh6ddahfTrbWVtH5ssz/dVam075&#10;tMtP+uS/+g15z+0x4c1Lxb8CPGukaQrPqF1pzpAkR+dqAPmjW/8AgrX8KNK+IX9hRQXl5pStsbVk&#10;+5u/3a+wvh78QtF+KPhKw8S+Hbxb/Sb1N8UyfxV/M5q+ganouuXWkXllJHqSTtE9u6/Pur90P+Ca&#10;Pw48U/D39mfTrbxN59tLeTNcW1nL96CL/wCyoA+t0fem6n0UUAFFFFABRRRQAUUUUAFFFFABRRRQ&#10;Ax32LXzN+09rGt+J/E2h+EvA3xP0zwZ4lR/NudOum/e3Cfwba+mXxt+avDfjN+yV4C+NetLruq2d&#10;zYeKEi8qLWbKVlmj/u/7NAHidz+zx+049vKi/F22+f59/lfdr6y+F+keIND8C6LY+KtRXVfEFvbq&#10;t5eom1ZXr5Zk+Dn7QnwEu7m68HePYfHnhSAb10nxAVS5b+8u9vlr1/8AZz+PHiX4szanp/irwNce&#10;D9VsIkZ288Twz/7jrQB7tRRRQAUUUUAFRu21Tt+9UlQvu3UAfGn7Zv7e/gD4LNceDJ4pde8SBkFz&#10;Y2zbUg+63ztXqP7Lf7X/AIO/ah8PXU/h0y2mpacq/bNPuPvp/u1+PX/BQ3wZ4h8IftT+MrnWYpNm&#10;oz/aLa7dPknTZ/DXt/8AwR/+F/i6f4y3HjOKCa28H2tpLb3Uznak8rqyov8AtYagD9kLZWSBQz7z&#10;/eqao4U2RKtSUAFFFFABRRRQAUUUUAFFFFABRRRQAm6vi743f8FRfhf8IfG3/CORR3PiC4t5WivJ&#10;bP7kDf8As1fXuvWlzfaNqVtbS+TcTwMkT/3W21/N38evAviD4d/FzxLo/iG3kh1D7Y7tvX/W7m+9&#10;QB/Q18HPjJ4X+OPgq08T+E9QS/0+Vtrf34m/uN/tV39fCX/BIbwNrvg/9nfVZtasprCPVNWa7s1l&#10;/ji8pF3fpX3bQAUUUUAc9478baR8O/CmoeIdcufselWEXmzzf3Vr40s/+CuXwmufHj6I0F9DpW7Y&#10;urMvyf8AfNekf8FEfh94p+JH7MOv6f4XeR72B1uJ7SH79xErfcr8E4dB1C+1VNLgsZjqG7yvsyr8&#10;++gD+nrw/r9j4q0Wy1fS7iO70+8iWWKZP40atavB/wBinwRrnw7/AGZvAmg+IUaLVbezLSo772Xc&#10;+5R/3y1e8UAFFFFABRRRQAUUUUAFZuvnbol3/wBc60qzvEH/ACBrr/coAZ4b/wCQFY/9clqDxD4g&#10;tfDmn3Wp3862um2MD3FzM/3Qq1Y8P/8AIFsv+udeYftW+FNV8cfs++ONF0bc+p3GnS+RCjfNL/s0&#10;AfN+o/8ABXL4VWvxC/sFLO+n0fzfKbVlX5f97bX2j4P8T6d400HT9e0i7W80nUYEuLWZf4kav5k3&#10;8N6lDrjaK9lOmqLL9na02/O0v92v6D/2HfA+ufD/APZm8GaV4gLx6h9lWb7O/wB6BGUbUoA9+ooo&#10;oAKKKKACiiigAooooAKKKKACiiigDz34s6F4g1yw09vD2tR6J9ln826uH/55ba+Q/FvhX4xaVpmr&#10;eKpfjvpNt4UadvKu3+4n+xX3B4n0P/hIPDOsaYkjRteWctqr/wB3em2vz/8AA37KnxS8SXnh/wCG&#10;XjPQ4rD4aeHNYl1eXU3nV/7U/uRbEfdQB9cfstw65/wrGGfXPGdp46uJZWeLU7H7m3+7XsezdXzH&#10;+xN8ONS+Gdj8R9Pntks9Il8Ryy6TbxT+asVvt+Va+n6ACikDZpaACiiigAooooA4z4df8xr/AK/H&#10;rs64z4df8xr/AK/Hrs6ACiiigAooooAKKKKACiiigAqF92773y1NVO+X9112O3y76AOD+MXx38If&#10;ATwqmueM9WWwt5W8qL+/K3+ytcb8E/20fhf8e9bl0fwxrW/Uk+ZLa4XY0v8Au1+f/wDwWT0TxmfH&#10;nhjVblZJfBQtfKtdvzIlx/Hur5l/YE0jX9V/ap8Cy6BHPmC+SW8eL7qRbvm3UAf0II+9f9qpKhh+&#10;+1TUAFFFFAFe7nW3geWSRYYkXczt/DXzL4n/AOCjfwR8J+LZvD914jaa4gl8mW4hi3Qo3+9Xs/xx&#10;s9Q1T4OeNbTSFZtVn0e6S1VPveaYm2/rX81es2F7pupXlnqUMiarHOySpKvz7qAP6Yrv4o+GLLwS&#10;vi6fWrWLw00H2hdRL/Jsrwrw3/wUb+CPifxTFodr4laG4lk8lJpotsTN9a+J9d8GfENf+CVVpFPD&#10;cs39sRXsSo3z/YPK/wDQd1fnPo9nfX+rWltpsLPfvKvlJF9/dQB/UXDcx3EayxMrxOu5XX+KqOve&#10;IdP8NaTdapqd3HY6fax+bPcyttVFrzj9mWx8RaV8CPCFn4sdn15LFPO3/fryT/gpjoPi7W/2VtYg&#10;8IrLNNHPFLfJE3zvb/x0AaGif8FJPgjr3iiLRYPEciTSy+Qss0W2Hd/vV9OWl5FfwJPC6TQyruSV&#10;fustfy8WFnPeX9vbWcUj6huVIkiX52av6Pv2adP1XRvgB8PbLXllh1iDR7dLpJvv79n8VAHqlFFF&#10;ABRRRQAVz2hf8hzVP+A10Nc9oX/If1X/AIDQB0NFFFABRRRQAUUUUAFFFFABRRRQBzPxB8RT+EPA&#10;+u65a2balcadZy3Edon3pWVT8tfmtYftVfEr9pOx1qS9+IWl/By30+zupxpARorudolZkT9797d/&#10;v1+jnxV+Jmj/AAj8F3fiXXhN/ZlsyrL9nj3uu72rwXXfGf7Ln7Tlm8Grah4W1qWKP79xtgliDf7d&#10;AGP/AME8Phfp8Hwr0/4mT6lqGp+K/EcTPqFxd3jOh+f+7X15E/zfcZFr4f8Ahf4g+An7IfiTWBpX&#10;xgub7TLqL9x4blvPtSW7f9MlRdtfZHhXxPaeM/DdjrOm+YtleRebB5qbH20Abzvtp9fMX7YXxH+L&#10;nw/8JXOpeA7XSbPR7VFlutbu5d8qfNt2LFXuHwz1q78TfD/QNTvpVmu7yzSWWVF27moA62kb7pr8&#10;5PHv7T3jp/j78RfDU/xt0H4Y6Vol8tvp1pqej+a9wmz72+vu74e3k2qeCdFuJ9Zi164ks4mfVreL&#10;ZFef7arQBi/F7wl4c8QaTbza14Z0vxCyTpEq6hbpLtX/AIFXWeGPDWkeGNEttP0XTLXR9PjXclpY&#10;wrFEv/AVr4N/a7/4Kf6R8H/iDceCfD3hq28W3Gmy7L+W4lZEilX+Fdte3/sVftsaF+1j4eu0+wro&#10;PijTv+PrTN+9Sv8AfiP92gD6fopm9WbbT6ACiiigAooooAKKKKACiiigAooooAKKKKACiivmX9s3&#10;9s3Rf2SvDVlPLZrrXiLUGxaaZv2Ls/idjQB9M7ucUtfnl+zH/wAFXbL4x/Eay8JeLPC0Phl79tlr&#10;c287Spu/291foVvoAfRRRQAUUUUAFFFFABRRRQAUUUUAFY3i7/kXr3/crZrG8Vf8i5e/3vKoAu6X&#10;/wAgy0/65J/6DViZGeJlVtjf3qr6d/yDrT/rkn/oNWU+WgDhLv4GfD/U9bfV7zwVoN1qbNv+2S2E&#10;TSs397dtruUiWFFVV2Ivyqq1LRQAUUUUAFFFFABRRRQAUUUUAFFFFABRRRQAx/uNXyn+29+1V4m/&#10;Zq0vw6vhrw8usXGrytFJdyxO0Vr/ALXy19VyvtRq8U+Jf7Tfwu+GPij/AIRjxxqcej3EsXmrLqEH&#10;7mVG/wBqgD4I8d3niz4yy/C9vFnxkg8R2ni3xRFpV54W0Cfyvstu38X9/wD77Sv02+HPgvTPhl4U&#10;0zwtpEU8OmacnkW32iXzXZf9pq+U/ij8E/2XfivpyeKtP8S6R4T1WL/TYNf0G+W3mRv79ei/s7/t&#10;E/DW6uPDvww8NeNrvx/q8Fq+7VX3y7tvzfvXb+OgD6XooqFHZt33f96gCaivl39sn4k/F/4e+H4r&#10;rwHb6RpulLPEt1rd9LvlRWb7qRV714B1K51nwZoV9ezma7ns4pZZduze+35vloA6iq1xym1q/O/x&#10;9+0743b42+MtAn+OGhfDfT9LuvKs7TUdH815U3f39lfcvw21KfVfAehXVzr1t4muJYFdtWsk2RXX&#10;+2i0Ac58cvBnhjxJ4Ul1DXNB0vWLq1ZUimvrNLholZ/4d1dj4e8PaD4G0OKx0rTbTRNPVvktrGDy&#10;k3t/sLX5/wD7Wf8AwVAs/hv8Q9Y+H+h+E4PE1lYMiXWoPePF+9+/8myvWv2Kv2/NI/ap1S98O32m&#10;weGPFUCebBYpK0qXES/f2bv7tAH2NboqQqqfdqao4k2RhWqSgAooooAKKKKACiiigAooooAKZu+9&#10;VTUL2Owtpbmd/Kt4kaWV/wC6q1+a/wAVv+Cx1p4Y8V3mleD/AAYuu6VZyeU1/e3LRb/cbaAP0yHz&#10;Lu/2a4nxJ8IfBnjTUEvtd8LaPrN+n3Li9sklf/vquB/Zk/ah8O/tK/DQeL9Nb+yvsbbNVtJulu+3&#10;+9/d+Wvj74rf8FiYPCXjvUtG8LeCoNd0exneF9RubpkaXb/Eu2gD9KdNs4NOt0tbWFba2h+SOJV2&#10;oq/7NWpHb+GvI/2av2g9A/aY+Gdp4t8Phky3lXlo7f6iXb8yVwv7ZP7ZGk/sneELK9lsU1jxLqMv&#10;lWelebs+X++3+zQB9LPKyMq7d2aevzr96vz7/Za/4Kp2Pxx+JNv4O8W+HbfwnLft5NhcQztKksv9&#10;xt1foCg2t8v3f92gBzorjay7lauItvgr4Bs9cbWrbwdokOq7t/21LGLzt3+9iu7ooAjWFUbd3qSi&#10;mfKlAD6KKKACiiigAooooAKzvEH/ACBrr/crRrM8Q/8AIGu9q7/k+7QAvh//AJAtl/1yq9sXdu21&#10;S0JNmk2i7dn7utGgDhG+Cnw/PiD+3G8H6H/bG/zft32CLzd397dtruURUXao4p1FABRRRQAUUUUA&#10;FFFFABRRRQAUUUUAFFFFAHgv7Xnx71z9nb4VS+JdD0D/AISDUGn8pYdjMkX+0+2vgv4qfFn4g/F3&#10;4H+I/FWq/GvTdHeJImXwdpLeVM259jJ82x6/Q/4vftG+APgrq9hpnje8/s1NRTctxLBut/8AgVeK&#10;fED4e/sm/tIaTe6nc6h4aS6uvmfWNOult7jdQB7R+zP8I9E+D3ww0vT9C+1+VqMEV/cS3tw0rtO6&#10;Lu+9XsVfG3wN+Ovwk+C9tafD/T/ihqHxE1K6vlitQ8rXUsC/dRd392vsmgAoqtNNsZfu143+094t&#10;+JHgn4aalqHw+sdPvL2C2llnvdRl2fZVVPvqn8VAHttFePfsweMte8f/AAT8Oa54nvkv9buom8+W&#10;KLykZv8Acr5s/af/AGi/GvhH9oq48HWfxT0j4aaBFYRXC3Oo6Z9o3My0AfelI3SvLvgHrWoa18MN&#10;M1DUvGdl47lnVn/tvToPKhm+b+FKr/tC/tEeFf2avAL+KPFUsv2ff5UFvb/62d/7tAHSfDp1362q&#10;tv8A9MeuzTO35q/Pz9n3/gqd8P8Ax147HhrVNFm8Nf2pe7bW+x+63N93za+/Le4S5DMnzJ/f/hag&#10;C1RRRQAUUUUAFFFFABRRSbqAGu+KimRX+9/B89fH/wC1V/wUe8D/ALN3ix/DMVnP4k8SwbftNvC+&#10;2K3/AN7/AGq8ZvP+C0fhPdti8GXjpt/jf+KgD9BfGngPw58RdE/sjxHpFpremS/8sbuLei1h/Dj4&#10;A+APhI8knhXwxYaVO/37iKL96f8AgVeP/sl/t3+DP2p7u60jT7WfRNftYvNexuGXbKv+x/er6loA&#10;Z9xflWmI7FtrLWJ448a6R8O/C2oeIdfvEsdKsImlnlc9Fr4Puf8Agsd8PIfF/wDZ8Ph/VJtBWXyv&#10;7QfZ5v8AvbN9AH6I0VzXgLx7ovxJ8Kad4i8P3qX2k30e+GZO9dLQAV5Drv7Kfwq8S+Ll8T6h4M0y&#10;51jdvaR4BtdvVlr16igDKPh/Tn0f+ymsbf8AszyvK+xeUvk7f7u2vNvD37Kvwq8LeJpPEGmeCtLt&#10;tTdt6yCAbUb1Vf4a9eooArRJsb5tv+yn92o7y2g1C3ltpY47iJ12yRP91lrP8U+KNN8I6Bfa1q9x&#10;9k06xiaWeV+y18E3P/BYv4dWvjCax/4R7VX0RH8r+0E2ea3+1t3UAfWulfssfCnQvFf/AAkdn4I0&#10;uDVg25XWAbUf+8q160iKjfLXOeAvGel/ELwppviLRbtb7StQgWWCT/Z/ut/tV09ABRRRQAUUUUAF&#10;c9on/Id1b/eWuhrntDR01jU9395aAOhooooAKKKKACiiigAooooAKKKKAKGqWNpqdm1te28V1bSf&#10;ehuI1dG+qtXh3j39jf4IeL9T/tLW/Bem29w427reT7Ijf8BRlr32V9i1+UP7ZWsR+KviJ8bG8VeJ&#10;76w1bwg2m/8ACJacs7WsXlOyea6/89fv0AfevgL9kT4P/DWZ7nQfAumi4l++92v2p/8AyLur2K2h&#10;isoI4oYliiT5VRF2qtfGX7PPjG+8X/tdeIFsdal1Xw1ZeFLBE8mXzbdZfKTd833d1fZ3/LXc6/d/&#10;joA+a/2y3+I/iLwfe+DfBfw8m8VWeqQr5uppfxReQyvu27G+lXvh145+Kfhz4M6KLr4TTxa7Z3MW&#10;n/2T/akW77P/ABXG7/2WvovczbvlqDa3Hy/d+9QB8e/tDx+PvG914q8LWH7PlhqtlqUH2SDxY9xa&#10;+au9f9b93d8n/stfRHwI8B3Xws+EHhPwjfXa313o1gltPcp91mWu93sm75flohRUTb/45QB+Gf7f&#10;P7JnxD8H/HrxP4ltNFutf0LxHfPf2t3p0DS7Nzfcbb/FX0p/wSp/ZH8V+CNT1L4j+KYL7w/9qga0&#10;sbR22PKjbfndK/RH4iXM+m6DbtZzrZt9qiXft/hrqLY7oIm/2aAObTwZcp/zMOpf99U//hDLr/oY&#10;NT/7+11FFAHKf8ITdf8AQx6r/wB/aP8AhCbr/oY9V/7+11dFAHKf8ITdf9DHqv8A39o/4Qm6/wCh&#10;j1X/AL+11dFAHKf8ITdf9DHqv/f2j/hCrv8A6GPVP+/tdXRQByn/AAhV3/0Meqf9/aP+EJuv+hj1&#10;X/v7XV0UAcp/whN1/wBDHqv/AH9o/wCEKu/+hj1T/v7XV0UAcp/whV3/ANDHqn/f2j/hCrv/AKGP&#10;VP8Av7XV0UAcnH4NuYmD/wDCQ6o+3+Fnr8/f+Cp/7KXi/wCIVrovjbwut94j/s6J0vLT77xJ/fRK&#10;/S6k20Afg7+xZ+yJ8SfiF8ZdH1V9Eu/DelaTcJcXN3fQNFtVf7m+v26PhC5b7uv6gn+49dKsar0W&#10;pKAOUTwTcp/zMeqf9/aP+EKu/wDoY9U/7+11dFAHKf8ACE3X/Qx6r/39o/4Qq7/6GPVP+/tdXRQB&#10;yn/CFXf/AEMeqf8Af2j/AIQq7/6GPVP+/tdXRQByn/CFXf8A0Meqf9/aP+EKu/8AoY9U/wC/tdXR&#10;QByn/CFXf/Qx6p/39o/4Qq7/AOhj1T/v7XV0UAcp/wAIVd/9DHqn/f2qOveE7mHR7iRvEOqfKn9+&#10;u5rG8WfL4cvtv/POgDKtvCVzNa27Lr2pJ+6X7ktP/wCEKu/+hj1T/v7W9pn/ACDrT/rkn/oNXaAO&#10;U/4Qq7/6GPVP+/tH/CE3X/Qx6r/39rq6KAOU/wCEJuv+hj1X/v7R/wAIVd/9DHqn/f2urooA5T/h&#10;Cbr/AKGPVf8Av7R/whN1/wBDHqv/AH9rq6KAOR/4Qy6Rk/4qPVH/AO2tdBYWL2cW17mS5P8Aelq9&#10;RQAi9KWiigAooooAKKKKAGP9xq5TxX8PPDHjyzltvEXh/TtXjkiMR+12yu+3/e/hrq3+5Xn/AMdd&#10;X1Hw/wDBnxvqehtImsWej3U1q0S7mWVYm2UAeSJ+wT+z09+8SeELb7QnztbpfS/L/wAB317T4E+F&#10;3gzwBa28Hhjw5pelJEm1JbSBN+3/AH/vV+YnwT1vwv4M+I3hrxDaeM55tQ8Q/DnUb3X3vtR+7qPz&#10;/Jsb7rf7FfeH7DFzfXn7LPgSbUXne7e2lZnnzvb96/8AeoA+gKqOi7t/39v3at1D8qN91qAPl79s&#10;9PiL4s0GLwn4Q+HE/irT7horiXU0vki8p1f7uxq6Dwj8RfinpXwv0iWX4Rzxa1BLFZPpn9qRf6r/&#10;AJ67q+hN/wAtIM7zux/s0AfG3xu1D4j+K5PEWi2f7N2n6sl5A1vFr811a7/n/j+ZN3y17V+zB8Kt&#10;S+DPwP8ADXhPV7yK81O1if7TKn3V3OX2f8B3ba9ceLfIp/8AZqa3yJtX+H+9QB+CX7Zv7K3jX4d/&#10;H7xINM8NavrGiX87XdndxRPPvRv9pa+g/wDglL+y541034pSfEzXrGfw9o9haz2EEN3E8Ut08qMn&#10;ybv7lfp18XLyWw8B6hPE2yVGi+dW2/xrXVw/8e8Tff8AlSgDnLbwVeeXubxBqif7Hm1N/wAITdf9&#10;DHqv/f2urooA5T/hCrv/AKGPVP8Av7R/whV3/wBDHqn/AH9rq6KAOU/4Qq7/AOhj1T/v7R/whV3/&#10;ANDHqn/f2urooA5T/hCrv/oY9U/7+0f8ITdf9DHqv/f2urooA5T/AIQm6/6GPVf+/tH/AAhN1/0M&#10;eq/9/a6uigDgPEPw7uNb0DVdLfxDqL/bLaW3+d/7y1+C/wAX/wBjj4q/CjxtcaReeEtQvxLO3kXF&#10;jA0sUq/8Br+iembN1AHwd/wTy/ZN8TfDH9nzxlpni159Iv8Axeny2qP89umxl3f73z1+Znxi/ZA+&#10;J/wu+JF74cfwnql+rXLfZbi3iaVJ0/hbctf0SbKNi/3aAPjb/gnn+zT4m+Bv7Pk+meJryTTdW1m+&#10;/tJre1f57VWRF2N/tV49/wAFVP2U/FnxGs/D/j7wva3evS6Ta/YLyxQbnWJd7+bt/ir9Kdq89P8A&#10;apdny0AfhN+w3+yP8RfHvxz8Oa1eaPeeHtF8OX8V/dX2pwNF9192xN33mav24k8OT3c7zpq97Cr/&#10;AMCP92ug8pf7q1JQByn/AAhV3u/5GPVP+/tH/CE3X/Qx6r/39rq6KAOU/wCEJuv+hj1X/v7R/wAI&#10;Tdf9DHqv/f2urooA5T/hCbr/AKGPVf8Av7R/whV3/wBDHqn/AH9rq6KAOU/4Qm6/6GPVf+/tH/CE&#10;3X/Qx6r/AN/a6uigDlP+EKu/+hj1T/v7R/whV3/0Meqf9/a6uigDlP8AhCrv/oY9U/7+1U1Xwlc2&#10;+m3Dt4h1T7v/AD1rtqzvEH/IGuv9ygDn9N8JXL2duy+IdS27f79Tf8ITcv8A8zHqn/f2tfw82/RL&#10;I/8ATKtSgDlP+EKu/wDoY9U/7+0f8ITdf9DHqv8A39rq6KAOU/4Qm6/6GPVf+/tH/CE3X/Qx6r/3&#10;9rq6KAOU/wCEJuv+hj1X/v7R/wAIVd/9DHqn/f2urooA5aPwbdp/zMOov/vvW7YWbWcWxp5blv78&#10;tXKKACiiigAooooAKKKKAOd8Q+EtD8Ww+XrekWOqw7dvlX1sku3/AL6rwrUv2DP2fbzVmM/g6zgv&#10;Z23+TDeSxbv+A76948XXl1YeF9XubFQb+C0laH/rrs+SvyW0rVdIfxH8OviDrnjG7T4iy+OvsusW&#10;9xfNEkVrv/jib7q0Afp78PfgL8OvhlbQ2vhjwlpOnmBvluPIWSVG/wB9vmr0uvlP9hbxDqPif/hb&#10;WoXd5PeWMviu4axlm+55X+x/s19WUAQyv822vG/2orzxgfhlqWkeDvBkvi271iCWynWK6S38hWT7&#10;/wA1eyPsLfN/DT6APkb4A6/8WPhl8CbrSLv4O3KaromxLO0/tOLff7n+d/8AZq/8ZPE/xA1C8S1t&#10;f2d7Lxil1pyebqFzd2peCV1+aL51/hr6n2Nt+b56HTft/wBmgDwT9jD4Na18C/gtY6H4guV/tJpW&#10;uHtEb5Lbe33K8P8A+CsPwc8R/FH4M6Nf+HLCXUrjRbxpbi3t13vsb/Zr7p2f7O/+9QiN8+7bQB/O&#10;L8HP2cfiH8U/iLo+g6VomoWEzXSI17cWrolr8333r+hLQfDuqaT4c0nTF1JXmsbOK1aXZ99lRVZ6&#10;Z8PYYv8AicOsEaN9sf50i2bq7BKAOfTR9Z2bW1P/AMdo/sXV/wDoKn8q6OigDnP7F1f/AKCp/Knf&#10;2Lq//QVP5V0NFAHOf2Lq/wD0FT+VJ/Yur/8AQTaukooA54aRq6/8xP8ASn/2Vqe7/kIVvUUAfhf/&#10;AMFG/gb410n9p7xRr6aFe3mlay63Frd2kDun3FSvl6b4VeNY22yeFNYR9vzbrN/u1/TPdWEF/Htu&#10;YI5k/uyJuqN9Ks5Sxe0hbcu1t0a80AfjR/wSy/Z28bXn7QNn42ubK70TRNDidpHu4HT7TvXbsWv2&#10;Em0vVXldl1HYrfdStm1tIbSFY4I1hiXoqLtFWKAPnH9s74P+Iviv+zj4m8PaPeNNqf8Ax8Kn/PXa&#10;n3K/Cab4LePodXfRj4R1k3yyeV5K2b9f++a/pnqr/Ztt9r+1fZ4/P/567fmoA+cv2G/g94l+D/7M&#10;fhjw3rNz5Wr7pb2RR/yyWX5lSvc/7H1n/oJn8q6SigDm00XV/wCLVaX+xdX/AOgqfyro6KAOc/sX&#10;V/8AoKn8qT+xNX/6CR/KukooA+df2xvgd4i+OPwD1jwzo+qtDq3/AB8RfMyebt/gr8Irn4H+PrPX&#10;JtEbwjqzahFL5TQ/Y3+9X9M22qn9m2y3P2r7PH9o/wCeuz5qAPAf2Ovg3r3we/Zq8G+FdTvl/tOK&#10;JricIrfJ5r79n/Ad1ezf2Lq//QT2V0a9KWgDnP7E1f8A6Cj0f2Jq/wD0FHro6KAOc/sXV/8AoKn8&#10;qP7H1dP+Yr/47XR0UAc8mkavu+fUl2f7lZGlabqr6vqe3UP4l/hruK57QHd9a1bd/eWgBj6RrLtn&#10;+01/4CtL/Yur/wDQVP5V0dFAHOf2Lq//AEFT+VH9i6v/ANBU/lXR0UAc5/Yur/8AQVP5Uf2Lq/8A&#10;0FT+VdHRQBzf9i6zu/5Cp/KnjSdXX/mI10NFAGNp1hqMNzuubzzov7m2tmiigBj/AHK/O34vfGP4&#10;Xa3+0d4/8D/H2ztZtF0toJvD129rh4l2fOm5fvV9/wDifW08OeH9Q1R4JLlbOB5zDF959o6Cvzls&#10;/wBpPwP4/wDjJ8Rbnxt8Lf7et7eWBLN0sd9xEmz50loA+nv2TfiB8Cr611Lwx8HWtkS1/wBInhhi&#10;dd/+3uavo9ExXxd+x74qs/FXxp8anwt8N4/BnglLGJILtrPypZZf4/mr7Oif/vn+9QBNRRRQAUUU&#10;UAfBn7YX/BSfwp8FPEB8I6PpMXi3W7Gf/TVlk2RQMn8H+9Xs37If7Zvhb9q7w5NLp8X9la/ZL/pm&#10;lu3Kr/fX/Zr8fP2+Phf4l+Hv7SvjXUdX0+S2sdZ1Oe7s5tvySxM9fUH/AAR5+CXieHxrqnxKljaz&#10;8MGzfT4jKP8Aj4fcn3aAP1woqHYvm7v46moAKKKKACiiigAooooAKKKKACiiigAooooAKKKKACii&#10;igDA8YeM9M8DeHtV1zV5xbaZpls91czN/Ai18FWf/BY3wHcfEBdNn0G8h8Oeb5X9p/x/7+yvq39r&#10;3wNqvxH/AGefGeh6GrS6lcWL+VCn/LX/AGa/nmsfBPiC/wDEv/CMQabcTaw8/wBnWz2/PvoA/pm8&#10;LeKbHxjoNhrWly/adMv4EuLa4X+NWraryX9l7whqvgL9n7wL4b1pfJ1fTdMiiuov7jf3a9aoAKKK&#10;KACiiigAooooAKxvFn/Iv3v/AFzrZrG8Wf8AIv3v/XOgC5pn/IOtP+uSf+g1dqlpn/IOtP8Arkn/&#10;AKDV2gAooooAKKKKACiiigAooooAKKKKACiiigAooooAYz+Wm5q4P406/qPhX4Q+M9b0Z401XTtJ&#10;uru1d03/AL1ImZPlrvH+5Xz9+2H8eIvgn8L9TlfRbnVbjUbG4ii2Rb4om2f8tf8AZoA+Qvhv8VP2&#10;RfGHhXRfGPj+xsYfHs8SPqsX2aVN90v332J8vzNX6LfDnxbovjvwZo+veHZVn0K7gV7N1Xb8v3a/&#10;OzQfi78Kbn4S6Pc3XwUXUvFF1pKu00Wnfupbpk++n+zvr7b/AGS7jVbr9nzwZLrmjxaDqbWrebp8&#10;UXlLF87bfl/3cUAex0UUUAFFFFABUL/e+9U1QTI0iOqts3L9+gD4A/bT/wCCknh/4ReI9R+H2leH&#10;/wDhJNTtWRb95pvKiRvvbNy16r+xv+3X4Z/ansv7PeCLQfF9vvf+x/N3ebEv8a1+Rf7avwl8S/Cv&#10;9oPxRZ+IXubz7ZdPdQahL832iJ/mWvo//gkb8G/Et58bm+IrWjW/hzS7Oe1lmm+TzXlRlTbQB+yi&#10;nctOqG2/1S/e/wCB1NQAUUUUAFFFFABRRRQAUUUUAFFFFABRRRQAUUUUAFFFFABRRRQAUUUUAFFF&#10;FABRRRQAUUUUAFZ3iD/kDXX+5WjWd4g/5A11/uUAJoH/ACBLT/rnWlWb4f8A+QLZf9cq0qACiiig&#10;AooooAKKKKACiiigAooooAKKKKACiiigDC8QXFzp/h/Vbm1CfbIraV4N/wB3eqfLX5t+GPjH+zR8&#10;Wk1DV/jTpmn2fj2zvJbe8dbV089Ff5Pu194fHT4rR/B74dar4jl0251XZE+23hTd823/ANBr4Q+G&#10;n7Qnwk8c+CP+Eh8Q/A1bnU7ieXe9pY/I1AH3j8A/H3gX4heALWf4dSxHw1Zt9kiSGLYF216fXzL+&#10;w7rmoeIvAOu3k/guDwNpLaq/9mafDB5W6Db95q+mqACiiigAooooAY9cL8YPjH4Z+CHgu78T+KtQ&#10;Sy02D5f9uV/7q13T/cr8+v8AgsT4V8Qa38EfDl3pkU9zp1hfs96kX8HyfK7UAdt8AP8Agox8HviZ&#10;43bwzpsupaPe6jP+4l1NFSKV/wC7X2cm37y/xV/M18HfCGv+M/iX4d0zwxHI+sS3kXlOit+6bd96&#10;v6TvCVvdaf4a0q0v5hPfwWkUM7/3pVQbv1oA26KKKACiiigAooooAKKKKACiiigAooooAill8peB&#10;ub+6K+ev2lf24vh5+y9qFjp/iaW8vNTu13/Y9PRXeJP7zV9CSnaN7fw1+HH/AAVa8J+INK/aYu9W&#10;1K2kOm38CNZ3G35GX+7QB+rf7Of7XngD9p6yupPCd5Kl7arulsbtNkqr/er27dhv96vxo/4I7eFd&#10;dl+Ousa5HZzxeH4dMlinlZW2b2+5X7KpDsVP9mgDgPjR8b/C/wABPBtx4n8WXy2emxfKiLzLK/8A&#10;dRa8K+Dv/BTD4T/Gjx9ZeE9LGpabqN63lQPqMSIjv/d+9XkP/BZHwh4g1/4Y+DNV0yynu9K0q9mb&#10;UfJG7YrKu3dX5a/BDwl4i8c/FnwxpXhOOZNbnvovs7w/8svn+9QB/Rx4++IuhfDPwrqHiPxDfLp2&#10;lWC5lmlr5Y8Mf8FWvgz4n8ZReH0bVLTzJfKS+uYESFv/AB6mf8FNvBviTxF+x/8AY9KjkvL2wura&#10;W+SH+OJIn3vX4k6Ho+pa9rNnpmmWk02oSyqkSRRfOrUAf0/WF9BqFvFPBKksEq74nRvvLVyvJf2Y&#10;/D+u+E/gV4N0rxHK02sQ2KCbf95a9aoAYx2Lur5t/aJ/bt+Gn7N2v2+i+JLm7u9ZMXmtaWKb/LH+&#10;1X0jK6ovzdK/Bf8A4Kc+FvEGi/tXeIL7W4JDbaisUtnchfkli2/w0AfsJ+zz+1V4F/aZ0a4vvB96&#10;zz2v+vsbhdksX+1XtFfj9/wRt8H69J8UfFHiCKGS10BbDyZHb7sr71+Sv1+iTYtAD6KKKACue0L/&#10;AJDerf7y10Nc9oX/ACHNU/4DQB0NFFFABRRRQAUUUUAFFFFABRRRQBzPxDm1e18Da9J4ft4rzWks&#10;5fsdvL915dvyrXxveQ/Hfw94t1K+8IfDnwhc6hqltay61NKu5/tHlfOjpv8Alr7T8W2up33hrUoN&#10;GuY7PV3gdbO4mXckcuPlY18HeAfgt+1BYfFf4kX1t42ttIlvJ7V5dQuLNHt7z91/yyRvu7KAPfP2&#10;bPE3xi1XxBrVj8S9A8PaDaxQJLawaQNrs3+0u6voqJsu1fM37O/7PfxF8FfFDxB4/wDiT41j8Sax&#10;qlqlkltaW/lRRKn8Xy19LW/3nYPvRvmoAs0UUUAFFFFAHnXxX8JaJr+k2VxqfhrSfEE8U8aKNTs0&#10;uNiN9771dd4c8PaX4Z0iDTtH0200qyiX5LSyhWKJPoq8V+RP7X//AAUh+LHh743+J/CvhO+ttE0X&#10;Qb5rRF+yrK8rRP8Af3NX0R/wTg/bv8S/tD65qHgrx0i3viG3ga9g1O3iWJGi+X5GRe9AH6CbaWmb&#10;/m20+gAooooAKKKKACiiigAooooAKKKKAI3dU+81NeXZuqh4j1O10fRL3ULtlS3tYmndm7ba/Fn4&#10;l/8ABVr416j41vf+EavrHQ9Htp3iS0Szil3Kr/32SgD9tUuEkRWVqmr5z/Yo/aGk/aa+Dun+LL63&#10;+za1byvaXiR/KjN/er6LX7ooAWiiigBNtcfH8JfBNrrJ1iHwlokOrE7vtqafEJt3+/tzXY1Dcu6R&#10;fL96gCKHanzN99qcs2VTa2d1fl7+39/wUQ+Ifwp+NNx4H+Hl3aaVaaXEv2m7eBLh53dFf+L7u2vS&#10;/wDgnJ+2p4q/abuNa8I+Nys+t6XEl7Fqdsixeam/7jItAH6AUUUUAFFFFABRRRQAVjeLf+Rfvf8A&#10;crZrG8W/8i/e/wC5QBd0v/kGWn/XJP8A0GrlUtM/5B1p/wBck/8AQau0AFFFFABRRRQAUUUUAFFF&#10;FABRRRQAUUUUAFFFFADH+5Xif7Q1t4z1JtP0/Q9D0jWPC91bXSax/af8K+V8te2P9xt3SvnP9sjw&#10;f8T/ABn8NtSs/h1rkVnE2n3CX2nvAry3S7PuI/8AC1AHiGg6z+1Bo3hiys9K+GvgmHSLO2VLNvL3&#10;osSfc+bfX2J8Hdd1zxL8OdA1LxNFaQ67cW++6isX3RK/+zXx/wCBvgd+1DcfBrw7o1p8SNP0axm0&#10;eK0fTrvS0862Rk2ujP8A3q+rf2fPhbP8F/hL4b8G3OpNq91pdvslvnTb5rs+5qAPTaKKKACiiigA&#10;qN5VQ4NSUx6APLfjR4G8O694UuNQ1jw5pevXsW1IpdQs4pXVd/3dz12fh7wxpHhrTEs9I0i00e0X&#10;bL5VjAkSM3+6lflV+21/wUY+JHhX40a74N8E3lnpehaTKsO6W1WV52/4FXsX/BOX9vTxR8dPF2oe&#10;A/iFMl74jeNrjT7uGBYkZFVmdX20Afodb+Z5C+b9/wD2anqOFmdMtUlABRRRQAUUUUAFMZ/LTc1P&#10;qN/nT5W20AN3/Mn+1TEmbf8AN92vyd/bN/4KbeP/AAr8YdY8J/Di6h0XT9Bneyuri4tVleWVW2t9&#10;6vdf+CcH7cOv/tIXGr+FPHDpeeJ7CL7bFeRRJEkkX3fur/vUAfe1FRw/dqSgAooooAKKKKACiiig&#10;AooooAKKKKACiiigAooooAKKKKACs7xB/wAga6/3K0azvEH/ACBrr/coATw//wAgWy/65VpVm+H/&#10;APkC2X/XKtKgAooooAKKKKACiiigAooooAKKKKACiiigAooooA89+K3/AAks2nWNt4c0zTdYilnZ&#10;L6LU13RLFtr5OsLn9o7w3/aGn+E/hh4H/wCEfS6le18qLen/AKHX1D+0B4c8b+JPhvqVn4B1eDR9&#10;dkjb55ot3mrt+5/s18m/BH4IftXaN8OLe0j+IOn+G5PPlZrK7sElf/e30AfVP7PGt+Ote8GSt8RL&#10;HTdN8QRXLxfZ9J/1SpXrdeEfsqfA7xB8CvCmsWnirxQ3irXdZ1F9Qnu9m1VZv4K93oAKKKKACiii&#10;gCN/u7f4qzNZ0Ox1+yl0/VbSG+sp49ktvPFvR60ZfvJ/e/vV86fts/tWxfsn/De31m305dV1vUZ/&#10;s9nbyttTd/fagDqPg78EPh94J1HU9V0Hwnpum6g146/aEgXev+7/AHa9lizt+b71fkL+z5/wVh8V&#10;WnxDgsfHGmW03h/VLz53h+R7Xd/HX64aZfRatZw3cDK9rcRpNE6/xKy0AXqKKKACiiigAooooAaz&#10;bRUfnK/3ae/3K+cP22P2r7H9lP4bLq/kR3/iDUH8nTrGV/ld/wCJ/wDgNAH0lUaPuZq/FP8A4e7f&#10;GT7LNA9tpn2iVt8UvkL+7WvuX9gD9uGf9qbTdV0nxDYwWHinS0R3aL7k6N3oA+y6KKKAI2G/5f4a&#10;5Hx/8KfCfxQ06Ky8U6BY63DF/q/tdurvF/uN/DXZUm2gDkfBXw48O/DzR/7K8NaHaaJp+75ktolX&#10;fXUpMr7ttP2fLtr51/bX/aqtP2U/hrHrUdsmo67fy/Z7Gzdtv+89AHvGt6LY+IdNn0/VLSG/0+dd&#10;ktvcR70f/gNcH4J+AXgD4batNqfhrwdpej30jc3aQLv2/wCw38NfnF8A/wDgrR4z1X4iabo3jzSb&#10;a50XVLxbfzrNNktvv+Vdv96v1kiiVki2/cVf4qAIbvT4rq1e3uY1ureVdkkcy7ldf9qvP9B/Zy+G&#10;vhnxM/iDTfBekWmrSNv8+KzRdreq/wB2vUKKAE2j0paKKAGP9yuH+Inwe8HfFi1gh8V+GrDW/I/1&#10;T3cCvLF/uNXd0UAcr4J8CaF4E0aLTPD2h2mg6en/AC72kSRf99ba6qiigAooooAK57Rv+Q3qtdDX&#10;PaF/yH9V/wCA0AdDRRRQAUUUUAFFFFABRRRQAUUUUAee/HjxRqPgf4NeM/EGlMq6npumT3Vsz/wu&#10;qV418HP25PhdrHwu8NX3ir4h6LbeIp7CJ9Qid9m2XZ89ewftB6J/wkfwR8b6YLuOwN1pVxF9pm3b&#10;Ivk+822vjz4TfGj9lbwZ8N/Dug6tpujaxrWnWcVrdXa+G2l8+VU+ZvmTc1AH138PP2hPh58WtYu9&#10;M8H+KrHXb61VXlhtn/hr0mGvnv8AZ2+KvwG8e+ItTtPhXaaXZ63BFvvEtNM+yyov+18tfQiUATUU&#10;UUAFMd9i0+igD8hP2y/+CaXxM8S/GnXvF3ga1h8Q6dr1zLeyJLOkLW7t/B87c177/wAE4/2Ddd/Z&#10;4vbvxt4yumtPE15A9ouk2zqyQxbv42/i+7X2V8TXnGhWvkbt/wBsi+5/d3V10K/uk/3aAHp9yn0U&#10;UAFFFFABRRRQAUUUUAFFFFABRRRQBna1o9vr2k3enXSLNa3UTxSI3Rlavxf+Mf8AwSj+LejfEa6i&#10;8H2lt4h0C7l81L3z0h8vc33WR2r9sajdW2/K1AHhP7G/7OUX7MXwcsfCrXTXl/K32q8l/g81v4Vr&#10;3qiigAooooAKY6b1p9FAH5d/8FAP+CdfjL4ofFZ/HXw2sYNT/tJVF5p7yrF5Toq/N8396vVv+CcX&#10;7EXiH9m6PV/FXjBhD4k1OL7P/Z8LK6xJ1+9X3dTETbQA+iiigAooooAKKKKACsbxZ/yL97/1zrZr&#10;G8Wf8i/e/wDXOgC5pn/IOtP+uSf+g1dqnpf/ACDLT/rkn/oNXKACiiigAooooAKKKKACiiigAooo&#10;oAKKKKACiiigBj7tvy18vftNftFah8EPjV8KrG81Oy0fwZq9xKurXdz/AHVX/wAdr6glTfEyt0Nf&#10;G37bNt4T0r4ofCLxV461ext/DWjXUrT6beWbXb3W5f4U2N/49QB6j/w2x8DUiZv+FlaNj7/33r13&#10;wV4w0fx/4cste0G+i1LSLxN8FxD91lr5Cl/aJ/Y/SC4kl0LQobeJf3sz+G9q/wDfWyvqT4S6x4V8&#10;QeA9F1PwV9m/4RW6g82wW0i8qJU/2VoA7iiiigAooooAKY6Zp9M30Afk7+3P/wAE3/HHib4rap45&#10;+HltbarYatJvnsWlWJrV/q7c161/wTq/YS1n9n3VtQ8b+PYIIfFUsT29jaQy+a8CN8rvuX+/X2f8&#10;ZR5vw+1FdzJ88X/oa11f/LK3/gfb9+gC7F9xakpifcp9ABRRRQAUUUUAFV7hGZVdd25f4asUUAfl&#10;P+3H/wAEzfGfjT4o6l41+GlrDqkWsy+fd6fJKsTpK3323NXuP/BO39iHVP2aLDU/E/i1VTxfqUf2&#10;f7PE29IIv+A19z0UAMRNi0+mrnbzTqACiiigAooooAKKKKACiiigAoopm/5ttAD6KKKACiiigAoo&#10;ooAKzvEH/IGuv9ytGs7xB/yBrr/coATw/wD8gWy/65VpVm+H/wDkC2X/AFyrSoAKKKKACiiigAoo&#10;ooAKKKKACiiigAooooAKKKY+7+GgD5w/bO+Pes/s/wDh/wAKarpdzZ20F5qyW9493/zyrZT9tL4J&#10;eWjN8StG3bd+3za4f9vjwxouveBvCt94h1yz0TRNL1ZLi5+12r3Hnp/cVVrj7f8AaN/ZBmi+bw/o&#10;3yL8zP4Z/wDsKAPqj4dfFrwr8XdIfVfB2t22vWMUvlSy27fdau5ryT9nvxb8M/G3gk6n8Ko9NTw+&#10;87LKml2ywJ5v+0tet0AFFFFABRRRQAjdK+Sv+CiP7LmtftM/Ca1tfDTB9f0ef7RBayNt8/j7u6vr&#10;amPQB+GXwQ/4Jm/FnxT8RdNtvFGh/wBjeH7W5T7ddtOjOqbvupX7deH9Ji0LSbLTbdW+y2UEVvFu&#10;/uqu2sLwM8sy6r5/yRLfPsfd96usiXaX+bPzdP7tAE9FFFABRRRQAUUUUAMf7lfIv/BQv9ka/wD2&#10;nfhjp66C4fxVoMry2MUzbEnV/vp/47X17RQB+A5/4JnftD+U7f8ACE/Kv/T5F/8AF19+f8Ez/wBi&#10;7xT+z2Nf8T+OraKx1u/C29rp6PveBB952Zf71fflFABRRRQAUUUUAFfIn/BRf9lTUf2mfhfZf8I3&#10;Ctx4q0eXfaRO+xJUb765/wCA19d0UAfiH+z9/wAE0vjBqPxV0W58U6Kvh7RNOvop7q7mnR9u35/k&#10;Xd81ftnbbdibfnTb9+pyu4c0KgRcCgB1FFFABRRRQAUUUUAFFFFABRRRQAVz2hf8hzVP+A10Nc9o&#10;X/If1X/gNAHQ0UUUAFFFFABRRRQAUUUUAFFFFAHPeONc0rw34O1rVNaG/SLO0lmuvl3fulX56/NL&#10;W/2gdP8A2hLq40/4ZaV4X+GPhJZfs8/inWYEivpU/j8qv0s8c2Taj4N1u2XTl1hprOVFsHbatx8p&#10;+T/gVfnX4b8c/A/RNe/4RP4pfA+f4e6n5uyJIfNuLd/9t3X7tAH0X+xp8KPg78Mk1WL4feIYPFXi&#10;ieJP7X1N5d8sv/xNfUqffrx74FfDz4UeGPtWs/Da1sV+3RIs72km7K/7VewoNsXy7qAIr2/t9Ot3&#10;uLmaO3t0+9LK21VqaOZZkVlYOrfdZa+Vv2+/hrN4u+Duq602v6pY2mnJF5uk2kuyG4/ep96vc/gz&#10;M3/CpfCjMjI39nRfI/3/ALtAHR6n4p0bSrlLbUNXsrGeT7sU9wiO3/AWrTjkWZFZWDI33WWvzb0D&#10;4T6D+1VrH7QnizxdLcXGpaHefZ9CuJblk/s1Eidv/Q0r6i/Yc8VX/iv9nLw9Jqt39vurFnsjd/8A&#10;PVYm+SgD4W/bL/4KZ/ETw18X9a8HeAGttBsvD95Laz3FxAkr3Dr/ABfNXu//AATm/by1n9om6u/A&#10;/jSFZfFVlA92mqQptS4i3qNrL/C3zV8p/tef8E+vi/qXx38W+I/D+hLr2i65qL3sFxDKvy7n+66V&#10;7r/wTU/Y88UfATxbrXjrx5E2j33kNp8GmfeeXdsbfQB+mFFczJ470y3+XbP/AMAip3/Cd6d/duf+&#10;/VAHSUVzP/Ceab/duf8Av1R/wn2mf3Z/+/dAHTUVzP8Awn2mf3Z/+/dH/CeaZ/cn/wC/dAHTUjdK&#10;5r/hPtM/uz/9+6R/H2mIuW8/b/1yoA/Of9sv/gqP4g8A+PtT8F/DqwgifTJPLuNUuV372/2Vr1f9&#10;gP8A4KBXP7TN9N4S8VWMVl4otoPOjuLf7l0q/f8Alr5d/bX/AOCd3je8+KeoeLvh5Yt4h0fWZPtD&#10;RI3zxP8AxV61/wAE6v2K9d+AfiK4+JHj0vpuoC3eG10xF+f5vlfdQB+mFFc3N440yB9v71/9yOm/&#10;8J5pn9yf/v3QB01Fcz/wnmmf3J/+/dO/4TvTf7s//fugDpKK5n/hPNM/uT/9+6P+E+0z+7P/AN+6&#10;AOmorm/+E703+7P/AN+6b/wn2mf3Z/8Av3QB01Fc3/wnumf3Z/8Av3Tf+E+0z+7P/wB+6AOmorm/&#10;+E703+7P/wB+6b/wn2mf3Z/+/dAHTUVzP/CeaZ/cn/790f8ACfaZ/dn/AO/dAHTUVzP/AAnmmf3J&#10;/wDv3R/wn2mD73n/APfugDpqK5v/AITvTNu79/8A9+6P+E703+7P/wB+6AOkrG8Wf8i/e/8AXOqT&#10;eP8ATQ+3bc/9+qz/ABD4y0y50S4i3T/PF/zyoA6nTP8AkHWn/XJP/Qau1y1t4102ztbWJjL/AKpf&#10;4Kl/4TvTf7tz/wB+qAOkormf+E+0z+7P/wB+6P8AhPNM/uT/APfugDpqK5n/AITzTP7k/wD37o/4&#10;T7TP7s//AH7oA6aiuZ/4T7TP7s//AH7p3/Cd6Ztztn/79UAdJRXN/wDCd6Zt3fv/APv3WzYX8Wox&#10;ebD9ygC3RRRQAUUUUAFFFFAEc33a+bP2xfj98OvgP4c0yfxp4ei8Tanesy6VYvbpLul/4F91a+lm&#10;+6a+X/22rWCPSPD+q3Xwkh+KNjYSs86PLse1T+8tAHyvF4J8MftA6jb618YfGPhvwJ4V2LLa+CvD&#10;jrE23/pq/wDer9EvhLb+FtN8A6FZeChB/wAIrFaountbfc8qvjn4QXn7K3xsSe2m8MJ4e1b/AJbW&#10;OrM8Wx/7qvX2z4J8N6R4T8NafpWgRR22j2sWyzSJtybKAOkopiVFQAy9v7bT7fzbmaO3iH8crbFq&#10;eORXQMrbl/vV8kft9/DSXxJ8OE16fxDqlpb2V5b7dJt5f9Hd9/8AHX0Z8Opm/wCFdeH59v3dNibZ&#10;/wAAoA1tS8U6No86W+oavZWFw3Kx3FyiMf8AvqrhmR0+0xyK8TLu37vk218AfD34G+Gf2s9Z+Kni&#10;zxz9ovtUsr6e006VJ2T7Eib9le6/sMaxqGr/AAOTTNVu/wC0n0e7l09blm+/FQB8I/thf8FN/HCf&#10;FDW/DXw5v7Gz8NadL9n+0PAsv2h1+/8Ae/2q90/4J3ft9658dfEa/D7x3E1/4tljlu7XU4Ykii8p&#10;U3bGVa+Zf2tf+CbfxD8P/FDxBqvgTRjq/hC8l+1RS+au+Jnb7n/fVexf8E4/2M/FnwR+Idx8SPiD&#10;bSaPcWts1rYWJ+Z5/NVlegD9Q7Z98VTVzMPjjSki+VZ0Rf8AplTv+E703+7P/wB+6AOkormf+E+0&#10;z+7P/wB+6P8AhPtM/uz/APfugDpqK5n/AIT7TP7s/wD37o/4T7TP7s//AH7oA6aiub/4T3TP7s//&#10;AH7o/wCE703+7P8A9+6AOkormf8AhPNM/uT/APfuj/hPtM/uz/8AfugDpqK5n/hPtM/uz/8Afuj/&#10;AIT7TP7s/wD37oA6avFv2rf2j9M/Zk+FF34rvoftl0zeRZ2h482X0r0P/hPtM/uz/wDfuvB/20Pg&#10;naftVfCG48J2M8lrrdq32/TmlXYjSqv3aAPgz4df8Ff/AIgw/EOK58T6ZZXnhi4lVZbSBNjwKzfw&#10;tX64+FvE1r4w0LStZsSz2WpWkV7Bu/uOu5a/Dr4df8E1PjD4p8d2Wka54ffRNK8/Zeam7fcTdX7R&#10;+CbvRvAXg7QvDlq9zc2+j2cVhHN5X31iTZ/7JQB6FRXM/wDCfab/AHbn/v1Tv+E703+7P/37oA6S&#10;mPXPJ470x22nz0/3oqX/AITjTdzf6z/vigD8/P27P+ClevfB/wAeT+BPh9awJqFk3+majcrv+b+4&#10;q039nf8A4KrS+KPhh4yvPGmlRP4j8OWH22D7J8qXi/Knzf3fnda8x/b5/YO8Z+Nvinc/ED4e2TeI&#10;dN1xmluLZPvwS/xUfsvf8E1PFE3wv8b3Pi6dvD2u69pj6fp1i/8AvK+9/wDvigDnPDX/AAWG+JFr&#10;4+XUNW0fT7nwzPLtOmIu14l/2Xr9ePA3i2z8d+E9I8Q2DbrLUbWK6i/2dy/dr8MPDX/BNT42a141&#10;t9Gn8P8A2Cye52Nqcrr5Sov8dftN8OjpPwx8D6F4Yiklmh0u0S181IvvMo+dqAPR3zt+Wvz5/b//&#10;AOCheufs7eKIvAfhCyifxB5CXFxqNym5EVv4VWvuhPGumTdPN+7u/wBXX5vf8FGf2KvFXx08c2/x&#10;I8AQf2xLdW8VvPp/3XXb8u+gDs/2B/8AgoxqXx18Sv4K8eRQQ67Ku+zvYV2JL/sNX6FxbvLXf96v&#10;yw/4J5fsOeKvhN46u/HvxK05tKgs49tjabtzyy/36/S1fH2mn+G5/wC/VAHTVneIP+QNdf7lZn/C&#10;d6ZuRds/zf8ATOquseMtPm0u4VfPRtv/ADyoA3PD/wDyBbL/AK5VpVyem+L9Ps9Oson8/d5X/POr&#10;H/Cd6b/dn/790AdJRXN/8J3pv925/wC/VN/4TzTP7k//AH7oA6aiuZ/4TzTP7k//AH7o/wCE+0z+&#10;7P8A9+6AOmormf8AhPNM/uT/APfuj/hPtN/u3P8A36oA6aiub/4TrTPKeTfKiL/0zrbsL+LUbdZ4&#10;G3I1AFmiiigAooooAKZT6KAPE/2pPi74H+Cfwzl17x9pS63p3mbIrHyFlaVv+BV8MXOpW37USW7e&#10;Idc8JfCL4ZT/AL1dP09U/tC6X+Df/dr7k/ay006j8K52Hw6g+JYgk81tGml8r/gVfLHws8Z/sw/E&#10;K9t9D8ReA28E+IE+SfTr7f8AZ4m/660AfWX7Nng/4deBvhzb6d8LGtpvD6y/vbiF9/ny/wAbu396&#10;vZK4X4V+BvCPgbwnFY+CoIIdFlbzU+ySb0b/AIFXdUAFV7ieO1heeWRYokXczu3yrTpP9YPlzXh3&#10;7YPgSTxr8D/E+3XNQ0e3tNPuJ54dPbZ9qXZ9x6APbrW7hvYUlhljlif7rxtuVqqat4h0vQ1T+0dT&#10;s9P3/d+1zrFu/wC+q8c/YrVR+zf4PVWkdEt9qmZtzba8H1LwBov7V/7WHxH0Pxt597oXhTTok06x&#10;W4ZFilb77/LQB9ywXcF7brNDLHNE/wB11bcrV86ftr/tc2f7J3gWy1b+zF1fWb6VobW0Z8Iv+21c&#10;3+wVqt9o+i+KPAU+oNqtl4cvGisbh33fJvf5a4z/AIKj/s4eI/jX8NdM1fwnZfbdS0aZ5rm3Rvme&#10;Lb95aAPm34Kf8FdPENl4wFp4x8OWk2i6jfK7S2x2Paozfw1+tOh6vDrWm2mowSb7S9hS4gb/AGXX&#10;dX86XwU/Zv8AG/xv8eWXhrQ9InhleX9/cTLtSLb99q/oR8FPaeFfC+iaDNcpNcaXYwWsrr/eVFSg&#10;DsaKyv8AhJdP/wCe9L/wkdj/AM9qANSisn/hI7H/AJ7Uv/CS6f8A896ANWisr/hJdP8A+e9H/CS6&#10;f/z3oA1aKyP+En0//nvTv+El0/8A570AatFZX/CS6f8A896T/hI7H/ntQBrUVlf8JLp//Pej/hJL&#10;H/npQBq0Vlf8JJY/89KP+El0/wD570AatFZX/CS6f/z3o/4SXT/+e9AGrRWX/wAJHp+3P2haP+Ej&#10;0/5f9IWgDUorM/4SHTv+e6UxvEmnp/y3oA1qKy/+Ejsf+e1N/wCEjsf+e1AGtRWV/wAJLp//AD3p&#10;f+Ek0/8A57igDUorI/4SfT/+e9O/4SXT/wDnvQBq0Vlf8JLp/wDz3pf+Ek0//nuKANSue0L/AJDu&#10;rf7y1d/4SOx/561haFrdmusaq3n/AMS0AdjRWX/wken/APPdaT/hJdP/AOe9AGrRWV/wkun/APPe&#10;j/hJdP8A+e9AGrRWT/wkdj/z2p3/AAkmn/8APcUAalFZf/CSaf8A89xQniTT36T/AKUAalFUbTWL&#10;W+kMcEm9hV6gDnvGvie38E+ENY8QXMUk1vpts908UP33VF3bV/KviG0/aD+Jf7V8zJ4F+Etlb+H5&#10;/wDR5dX8SQbni/213V98XMEU0DRyorxP95W/iryz46/HTQ/2fPCFpfXVpJe3V/OtlpWk2K/vbqf+&#10;4tAHlv7H/wCx1qH7OeveIvEOq+JX1W91lfm0+L/j3t/n3fJX1N83/A6+Wp/2qvH/AIZ0NPEHif4V&#10;6lYaFt82eVEbfaxf3nr6G8B+NNJ+JHhPTfEeh3P2nTL+LzYpaAPHf2r/AIJfEP41eHDoPhDxZbeH&#10;tLuF23UUsW7f826n+Avhd8WvCvwm0jw9c+M7O88QWN4hN95XyPar/wAsvuV9A7KdtoA+LvHP7Gvj&#10;uHxl4wuPh142g8N+F/Gh8zWtPmi3vv2bG2f+PV9J/Bz4W6f8FvhtonhHTZGmt9Og2NcOu3zW/idq&#10;7zZQ6K/3qAOU8YPJbaZp620y2z/bIvldv4d/zV0rwrNt3Kr7Wr8Cf21/jr481v8AaY8d2svifUre&#10;y0vVJbK1t4J3RIkRvl+Wvp//AIJK/tIeMvE3xJ1fwB4i1afWNJeze7ga7k82WKVWX+LvQB+q620D&#10;MzeVH/3zUn2eL/nmn/fNOSn0AQ/Zov8Anmn/AHzR9mi/55p/3zU1FAEP2aL/AJ5p/wB80fZo/wDn&#10;ktTUUAQ/Zov+eaf980jWkDDmFP8Avmp6KAI0jWFdqqqLTJbaKf8A1kav/vLU9FAEAtIU+7Eg/wCA&#10;0v2aL/nmn/fNTUUAQ/Zov+eaf980fZov+eaf981NRQBD9mi/55p/3zR9mj/55LU1FAEP2aL/AJ5p&#10;/wB80fZo/wDnktTUUAQ/Zov+eaf980fZov8Anmn/AHzU1FAEP2aL/nmn/fNH2aL/AJ5p/wB81NRQ&#10;BD9mi/55p/3zR9mi/wCeaf8AfNTUUAQtDEi/6tf++arXKW0MbSyrCiL/ABPVx1+Wvyp/4K2/tB+M&#10;/DfjfR/h9oeqyaVotxa/a7j7I215W/2qAP1IiS2uU/cLC6f302stW1t4h/yzX/vmvxD/AOCdH7Un&#10;jbwn8f8AR/DlzqWoa5oWuSfZZ7S6leXZ/tp/u1+36UAM+zxN1jX/AL5rH8TW0UOg30qxR7/K+9tr&#10;erG8VfJ4evf+uVAE+nWkT6faM0SbvKX+H/Zq79ni/wCeaf8AfNQ6d/yDrT/rkv8A6DVugCH7NF/z&#10;zT/vmj7NF/zzT/vmpqKAIfs0X/PNP++aT7JD/wA8k/75qeigCD7LD/zzT/vml+zRf880/wC+amoo&#10;Ag+yQN/yyT/vmnpEkK7UVVqSigAooooAKKKKACiiigAr58/aj/anh/Z1g0W0j8J6j4p1LW3aK3hs&#10;l+VW/wBv5a+guoqnPp1rdNFJLBHK8XzRO67ttAH57eIv2efip+2Hpqy+I/D+ifDTSmbfBLYwbLv/&#10;AIHt+9X238Gfh1/wqj4aaB4ROpz61/ZNr9na9uPvy15N8R/2o9S0v4pXXgHwL4Tv/Fuq2CI+q3ds&#10;u+GwZ/uI1avw2/aXm1jx/a+B/GXhq+8I+IrxHfT3u02xX+z7+ygD3+oXVn3LU1FAHzj+1d8EPiL8&#10;bNJi0fwh4vtvDel7keVJot+5lrY8GfDr4reHvhbo+g33jC0vNetZ083UfK+/Av8ADXue1afQB8Z+&#10;Lf2PfiHpHjHX7n4ZePo/Dfh3xK/m6nZTJvfe333SvoP4G/B/T/gd8ONM8J2MrXiwbnnu3+/PK333&#10;r0bZUM0nkxM21nVVoA4/4uTMngO+WKXyZXaLb83+2tdK7rNFF8y/Mq/vfvbWr8C/2wP2nvG3xM+O&#10;nii4/tfVtF0+zna3tdMileJYlT5Pu19D/wDBKH9ojxnffGmX4eazqc+taLq1nLdf6dK0rQPEjN8n&#10;1oA/XiK3i2/6tNv+7T/s0f8AzyWnQ/6sfJs/2akoAh+zRf8APNP++aPs0X/PNP8AvmpqKAIfs0X/&#10;ADzT/vmk+yQ/88k/75qeigCH7NF/zzT/AL5o+zRf880/75qaigCH7NF/zzT/AL5o+zRf880/75qa&#10;igCH7NF/zzT/AL5o+zQ/88k/75qaigCH7NF/zzT/AL5pPs0Xy/u1+X7vy9KnooAZspi20SfdjUf8&#10;BqaigCH7NF/zzT/vmj7NF/zzT/vmpqKAIPscP/PKP/vmm/YIP+eMf/fNWaKAI0iSFdqKqrQ0Kvt3&#10;Kp21JRQAzZ81R/ZIf+eSf981PRQBW+xxbt3lR/8AfNSQwxwrtjVUHotS0UARvEky7XVWpPs8X/PN&#10;P++alooAi+zxf880/wC+azfEESQ6TcMsa5xWvWZ4h/5A11/uUAO0qGN9OtW8tf8AV/3at/Zov+ea&#10;f981R8PHfolk3/TKtSgCH7NF/wA80/75o+zRf880/wC+amooAh+zRf8APNP++aPs0X/PNP8Avmpq&#10;KAIfs0X/ADzT/vmj7NF/zzT/AL5qaigCA2cDf8sY/wDvmnxwrEm1FVF/2akooAKKKKACiiigAooo&#10;oA8g/aL/AGgLb9nnwKniO70S+115Z/s8VlY/fZq+VdS8PfF39sLRriC4+H2ieBvDV/8AMuo3cH+n&#10;bf8Af+9X35d2MF6Ns8cc2PmVZU3ba8F+N/7Vdn8NfGll4F8L6Ld+MPHl2nm/2PYx/wCqi/vtQB0H&#10;7LXwBb9m/wCGEXhV9eufEEnntcNcXP8ADu/hWvZl6V8z2n7V2q+D9Y02x+JHgu/8MWF/Otumtuv+&#10;iLK33Iv96vphelAET7t6/wByvKP2jfh54y+Jfw9utB8GeIINBu7vdFczXCb1aJvvLXrtM2L/AHaA&#10;Pl74J/A34vfCv4Ta14VvPHVpf6hui/se8SL/AI91/j3/AC1mfEn9ljx3ceNH8bfDzxlB4b8TapZp&#10;a62zxfup2Vfmda+s0TZ937tP20AePfs5/AWz+APgQaU14+qaxcP5t9qD/emdmr1bb+82yJv3J8z/&#10;AMFWX+Wvh7/gqT+0h4j+B3wt0zTfCd99g1PWZ2inuF++kWz+GgD6o+HelafZrrEsFlp8Ev2yVN9j&#10;EifL/wABrprTSrRG+SBNv9/+Kv53fg5+1R8Rfgv43tfEGleJb65ZJf39pdzs8Vwrfe+Sv6FPAusy&#10;eKPB+g6zLH5Uuo6fBdui/dVnRWoA2P7LtP8An3j/ACo/sq0/590q5RQBU/sq0/54LSf2Raf88Fq5&#10;RQBU/sq0/wCeC0f2Vaf88Fq3RQBT/sq0/wCfdKX+yrT/AJ4LVuigCn/ZFp/zwWl/sq0/54LVuigC&#10;j/ZNn/z6x0/+yrT/AJ4LVuigCn/ZVp/z7pR/ZFp/zwWrlFAFP+yrT/n3Sj+yLT/ngtXKKAKf9k2f&#10;/Pun5VG+lWaLu+zR1oV5T+0z8WH+CXwO8WeNba2W8uNLs98ULf32O1f1agD0b+y7P/n2ipy6XZsP&#10;+PaOv567z9ub4zXnjF/Ef/CaXsNyz7vLRv3S/wCztr9uv2R/jNL8f/gH4Y8Y3cPlXt1F5dx/tSp8&#10;rtQB67/ZVp/zwWk/si0/54LVyigCn/ZVp/z7pR/ZNn/z7p+VXKKAKf8AZVp/z7pR/ZFp/wA8Fq5R&#10;QBR/siz/AOfZKd/ZVp/z7pVyigCmNKtF/wCWC1h6PZ2z63qq+Qv8NdRXPaJ/yH9V/wCA0Aaf9kWf&#10;/PslO/si0/54LVyigCn/AGVaf8+6Uv8AZVp/zwWrdFAFP+yLT/ngtN/siz/59kq9RQBT/smz/wCf&#10;dPypf7LtP+feP/vmrdFAFaGwgt23RRKjVZoooAhm27PmryP9oz4d+B/HPgYXPjq8Glabo8v22DW/&#10;N2PYS/dV0avXpfufd31zPjTwZp/xF8I6l4e1yBbjT9RgaCWJ06/7VAHwDr03wk/sO4i1z9qHWfEm&#10;hW8TPPpMWo+bLep/zy/2q+4P2f8AUvC+r/CTw1deDI2h8NPaj7Gkn3tn+1XIaD+yB8N9H+GP/CGX&#10;Hh/Tb3davavqz6dEl2+7+Pft+9Xovwp+HWnfCbwLpnhXSGkfT9OTyomm+9QB2VFM2U5fuigBaKKK&#10;APzh/az/AOCW1j8UviNfeNfD/i628MPq0/m3kOoRs6NO39zbXtf7FX7Cuh/sn6fcX13dx694xvFZ&#10;J9TjQrEkX9xN1e/fFM7dAtT/AHb6Guug+eCNv9mgCRKfRRQAUUUUAFFFFABRRRQAUUUUAFFFFABR&#10;RRQAUUUUAFFFFABRRRQAUUUUAFFFFADH3fw18t/tmfsL+Hf2r7W1vjef2L4osk8uLUAuVdP7rV9T&#10;0UAfEP7HH/BNrR/2avE7+K9e1ePxP4li3JZvDGVigT/gX8Vfbq9KNtLQAVkeK/8AkX77/rma16xv&#10;Fn/Iv3v/AFzoAuaZ/wAg60/65J/6DV2qWmf8g60/65J/6DV2gAooooAKKKKACiiigAooooAKKKKA&#10;CiiigAooooAKKKZ9xf79AHyD+0r4D+Gnhj4l/wDCSz/Fqf4S+LdWiWWeG0vPs6aps+RHlX+PbXI/&#10;A7WfhJbftF+Fo4PiRqXxd8a6jBdfYLu4uvtFvpOxPn2f3N619FfGL9nHwt8aPGHhHxJqtuv9p+H7&#10;kMkjwJKtzB957d1b+Bqhl/Zk8GR/F7wn460bTLbw5eeHobhI7bSrOK3iuvNTb+92r/DQB7XRRRQA&#10;UUUUAFMf5/lp9FAH5w/tkf8ABMyD4neP9Y+Ieh+LbTw4t86PdW93E2zf935dtetfsW/sD6L+y0Lj&#10;XNQu4PEfjG4+RdSRNqQRN/czX0V8ZP8Akn2o/L/HF/6GtdjaovkQf7tAD7ePyYlXcz/71TUUUAFF&#10;FFABRRRQAUUUUAFFFFABRRRQAUUUUAFFFFABRRRQAUUUUAFFFFABRRRQAUUUUAFFFFABWd4g/wCQ&#10;Ndf7laNZ3iD/AJA11/uUAJ4f/wCQLZf9cq0qzfD/APyBbL/rlWlQAUUUUAFFFFABRRRQAUUUUAFF&#10;FFABRRRQAUUUUAM3180ftW/C/wCGs13p3jXxL42k+F/iJP8ARIPEVjdfZ5pV/wCeW6vpPAm2srN8&#10;rV5r8cvgf4d+O3hqLRtei5tZ1uLW48tX+zy/3sN96gD4vvNV+Cmm654c1Xxf8a9U+LVwmp28Vr4c&#10;W882389m2xStF/sfer9Ia8C+Iv7Ifw+8feH9E06LQ7LQrnTr6C9TU9LsYorh2i/vMq/xV77QAUUU&#10;UAFFFFADHTdXzb+21+yRbftX/Du30uK/Gl61pztPZ3DD5GbH3Xr6VpG6UAfjR8Bv+CS3jrWPG3n/&#10;ABBubTR/D+n3Kbkhl8171d33U2/dr9g9B0mDQtItNNtYvJs7KNLeBf8AYVQq1gfDxN39t78vm+dv&#10;mrsURUX5aAH0UUUAFFFFABRRRQAUUUUAFFFFABRRRQAUUUUAFFFFABXJ/E74faR8VfAmteFdcg+0&#10;6VqkDQTJXWUUAfktef8ABF/X5vFcy23jfT4fDTT7lV4n87yt33Pu/er9MPg58K9H+DHw50TwdoMQ&#10;i0/Totn+838Tf99V3NFABRRRQAUUUUAFFFFABRRRQAVz2hf8h/Vf+A10Nc9oX/If1X/gNAHQ0UUU&#10;AFFFFABRRRQAUUUUAFFFFAEcqM64VtlfnP418cfFN/2ifjp/wjXxRtPCWm+GRFdRaNqiq63m2337&#10;It/3f+A/3q/Rl91fA37Q17oPxf8Aj1rfhbw38BtP+KHibw/Eiatqeo6i1gkTum5E+Vvn+WgDzLVP&#10;2ifHn7RP2vV7fxnH4Ji8OeF4NdjsbRl2Xt1v+eLfvSvvv9nDx9e/E74MeF/EWpRiLULy1zL/ALTK&#10;dpb9K+PPg78B/hP8aPFWp+BfF3wrX4b+MPDjLdT6Tp1+8sVxbt9z5v7tfe/hbw3pvhHQ7LRdGtFs&#10;NNsIligt0+6iUAbVFFFABRRRQBxXxW/5F2D/AK/Iq663/wBRF/uLXJfFP/kX4P8Ar8irrbf/AFEX&#10;+4tAE9FFFABRRRQAUUUUAFFFFABRRRQAUUUUAFFFFABRRRQAUUUUAFFFFABRRRQAUUUUAFFFFABR&#10;RRQAVjeLP+Rfvf8ArnWzWN4t/wCRfvf9ygC5pn/IOtP+uSf+g1dqlpn/ACDrT/rkn/oNXaACiiig&#10;AooooAKKKKACiiigAooooAKKKKACiiigBj/crzj9ofW7nw/8CvH+pWk8lteWuiXUsEsP31fym216&#10;O/3K5fx/4g0vwt4F8Ra1rkX2nSNPsZ7m8i2790SpuddtAH57+Df2kPip8JvDPwv1nWvHWjeM9H8W&#10;2aWv9mSvEl3pcrRM6Sv/ABP/AMDrX/ZU+KnjtPix8M7zWfG7eKIviRa39xfadMq/6A8G/Zt/74/2&#10;a4/SfC0Gt6S3xH0r9k3SJ/CFyG1CPUX1uX7S9v8Ae85Yt3yfL/DX1P8Astfs/fBsPp/xf8CaNJBL&#10;q8DS2a3DNtsN/wAjpEn8H8S0AfUtFFFABRRRQAUUUUAcL8aP+Sfah/vRf+jUrs7f/URf7i1xnxj/&#10;AOSfaj/vxf8Aoa12dv8A6iL/AHFoAnooooAKKKKACiiigAooooAKKKKACiiigAooooAKKKKACiii&#10;gAooooAKKKKACiiigAooooAKKKKACs7Xv+QNdf7laNZ3iD/kDXX+5QAnh/8A5Atl/wBcq0qzfD//&#10;ACBbL/rlWlQAUUUUAFFFFABRRRQAUUUUAFFFFABRRRQAUUjfdNLQBzXjm6ktPBuu3NszLcQWM7xO&#10;v3lfY1fmp4A/aG+Mngb4VP8AEu++JGka3pthqz28/hPUfKS4li37d6P97+Kv071S/g0vT7u7uj/o&#10;cETyz/xfIq/NX5rS6VpXxz1jXfF3gX9lrR/Ffh9LqWFtUv8AWGtZrh1++/lbqAKh+P8A8Q5/FN98&#10;U/8AhNj9ns/F9r4fg8IAr5TWs/8AH/tbN/8Adr9Sa+Jf2dPgN8C/jXe2vj/T/B76Pq+jT/Z77QZZ&#10;We3tb1f/AEJq+2qACiiigAooooAKKKKAOM+HP/MY/wCvx67OuM+HX/Ma/wCvx67OgAooooAKKKKA&#10;CiiigAooooAKKKKACiiigAooooAKKKKACiiigAooooAKKKKACiiigAooooAKKKKACue0L/kOap/w&#10;GuhrntC/5Derf7y0AdDRRRQAUUUUAFFFFABRRRQAUUUUARzMyRMy/er48+Ivwc+M3ww+L/i34gfB&#10;+40nUovFXlS6npesr92VE2Js219W+K7y+0/w3qVzpVsLzU4oHa2tm/5aS7flWvjhP2mf2mo/kk+C&#10;zO399Im/+LoA1f2XvBOuWH7SHjbxL8RvEOm3PxKv9OgSXRtMb5LW3/gr7Ih3bfm618X/ALL/AIX+&#10;I3in9pzxr8T/ABx4Ml8JQ3+k29lFFMv32T+7X2XJKx+7t3/3HoAs0VD5wXdu+T/epn2jeqMu10ag&#10;CzRUDzhPvMqP/dZqbDdpLtVXV2/2aAOU+Kf/ACAbb/r+hrr7b/UR/wC7XG/FNsaBa8M/+nRV2Vt/&#10;qI/92gCWiiigAooooAKKKKACiiigAooooAKKKKACiiigAooooAKKKKACiiigAooooAKKKKACiiig&#10;AooooAKxvFn/ACL97/1zrZrG8Wf8i/e/9c6ALmmf8g60/wCuSf8AoNXapaZ/yDrT/rkn/oNXaACi&#10;iigAooooAKKKKACiiigAooooAKKKKACiiigBG+6a5H4i+DoPH/gLxL4YuZWtU1ewnsnmT+HzU27q&#10;6+vC/wBpX4l/Ez4d2mlf8K58FN4tllf/AEr5WfyloA+cYfAH7Unw8+HVx8NbO88MHwXp+nS2q+Ib&#10;hW86KzRP/Qtv+xX01+yJo+g6D+zz4K0/w1qra5o0Fqwi1Bl2ea299/y/726vnnXf2g/2kPEehaxp&#10;TfBaVEv7OW1V3jdNu9Nu/wC/Xv8A+xx4M1f4e/s4+CdA8QWLafrFrbN9ot3+9EzOzUAe30UVCJvn&#10;df7tAE1FQ7/vbtqrTDM33l2ulAFmiqxuVQJuZU3f32qVWz/doA4n4zf8k+1D/fi/9DWu0tf9RF/u&#10;1xfxkbHw+1H/AH4v/Q1rsbX/AFUH+7QBZooooAKKKKACiiigAooooAKKKKACiiigAooooAKKKKAC&#10;iiigAooooAKKKKACiiigAooooAKKKKACs7xB/wAga6/3K0azvEH/ACBrr/coATw//wAgWy/65VpV&#10;m+H/APkC2X/XKtKgAooooAKKKKACiiigAooooAKKKKACiiigAooooAyNd06DV9IvbKfd5V1A9uzr&#10;/dZa+JNB+En7SP7Pv9peEvhu/h3VvCV1dPcW93qCt5sHmV9QfH7xh428D+Bmv/Afhz/hJ9b83b9k&#10;2/w184W37TX7Ss22OT4KS/3Wdo3oA9C/Yc8D6f4F8H+K7ZfEkXinxFPrks2u3Nr/AKmK6/urX0/X&#10;yt+wV8N/F/gPwb4yvvGmlNomr+Iddl1L7E/8CstfVNABRVae4ZH2qKeJWH3ttAE1FQJLv2+Xsf8A&#10;vbWppu1T7zxhf96gCzSN0qJJVf7m11/2ae7fw0Acd8OPu61/1+NXaVxfw4b5NYX+P7Y26u0oAKKK&#10;KACiiigAooooAKKKKACiiigAooooAKKKKACiiigAooooAKKKKACiiigAooooAKKKKACiiigArntC&#10;/wCQ3q3+8tdDXPaF/wAh3Vv95aAOhooooAKKKKACiiigAooooAKKKKACmbcfdp9FAFd9396vnL9o&#10;T9sPSvg94ztPh9pejXWt+O9TgWXTrd/3Vpvb7u+Vvu19H/f3Lt/irjfiJ8JvCfxR0q4sPE+h2+pQ&#10;SJs3lNsqr/sOvzLQB8WfGDXvi3rC/DfwP448S/2PceNdW2XkOgyoktrB/cWVPvV2nwH8O698Av2r&#10;tS+G58Uap4m8Jajpi3VqusXXmzRSqm6rfjz9hPUba10C8+H3jC5g1Lw3eLe6JY63++tbX/Y3ffq/&#10;4A/Z2+LGleJvFvxJ8TeJdC1H4o6hZpaaT5UT/wBn2ar/ALH+7QBN+2h8HfD0+g6x8StZ8deJvDba&#10;bZ+VBZaXfeVDLL/Amz+87V2X7D3g/XPBn7PPh+LxDf3t9qF+z6h/xMH3TRJL91WrI+MnwB8dfHjw&#10;98OtG8Va5paafY3n2vxNDZI6LeMv+q8qvopbaZLJ44nSF1iaOJl+6v8AdoA+Wv2kP2/Pg98J9YTw&#10;zq+q3WpanBc4uodJi817V1/hf/ar2L9n39ozwX+0f4NTXvB2oNcxRN5U9rcfJcQN6Otfgf8AtR6B&#10;rXhz9oPx7a+Ibh59XTVpWkuHj2/afn+/X0b/AMEldP1y5+Puqz6RE3kxaY+6Zlf7Ojb0+/QB+2+6&#10;lrhDD44a5LrPozp91dyvR5PxB3/8fOjbP9xqAO7org/svxD/AOfzRP8Av09H2X4h/wDP5on/AH6e&#10;gDvKK4P7P8Q/+frRP+/b0fZfiH/z+aJ/36egDvKK4P7L8Q/+fzRP+/T0fZfiH/z+aJ/36egDvKK4&#10;P7N8Rf8An80T/v29H2b4h7f+PrRM/wDXN6AO53186/Fr9vf4PfBrxNFoGteI1uNS83yp4rFfNNr/&#10;AL9elz23xAe3uFNzpGzyH27Effv2/LX87nxv0TVdB+K/iq08QW08Op/2ncNL5v32+egD+j/wT8Qv&#10;DnxF8PW+t+HNXttY0q4/1dzbNuU/7NXPFPi3SPBehXes63qEGl6Varvnu7htqJXwH/wSV8P+PNK+&#10;BetTy+XbaPcXzvYW96nzb9ifOv8As10v/BTnwn8SfE/7NTmxeK4s7O783VreyX5pYvl2UAevfDv/&#10;AIKB/Bf4l+M5vDOl+J1hvvM8mCW7Xyorpv8AYavpBXV+lfzAeDNC1PX/ABbpGn6Jby3OrXFyiQQ2&#10;6/Or76/o60Ky8d23hfR4hPpa3EdlEsqSo+/ft+agD0iiuDNt8Q/4bzRP+/T0fZviL/z+aJ/37egD&#10;vKK4P7N8Rf8An80T/v29H2b4h/8AP1ov/ft6AO8rJ17XbHwzpF1quq3MdhplnE0txcTNtSJF/irl&#10;/s3xG2/8fmif9+nr5u/4KJeGvH3iD9kfxVaxIl9ereQTMmmBv+PVfv7qAO38Lf8ABQ/4JeLfHL+F&#10;7PxUiXG/yoruVNlvK3+y9fSkcyOisrfK33a/l38PaXfalr2n2elxyyanLOqQRIvzq+6v6GPgtovx&#10;T0T4R+ErHV7zS5tVgsYkuvtCvv8AufxUAe6UVwK23xD5/wBM0T/Z/dPTvsvxD/5/NE/79PQB3lFc&#10;H9l+If8Az+aJ/wB+no+y/EP/AJ/NE/79PQB3lY3iob/D96q/xJXOfZ/iH/z+aJ/37eormw+INzav&#10;H9s0T5v+mT0AdppX/INtf+uSVdrz5LP4gxKi/adEdNv/ADyepUtviD/z+aJ/36egDvKK4TyfiD/z&#10;9aN/3y9M8j4if8/mif8Afp6AO+org/svxD/5/NE/79PR9l+If/P5on/fp6AO8org/svxD/5/NE/7&#10;9PR9l+If/P5on/fp6AO8orgfI+Iu7/j60TZ/1zeut0f+0Es1/tFonuP+mVAGjRSL0paACiiigAoo&#10;ooAKZ/HT6KAGUxE/eMzfeqaigAr5t/aL/autfg74n0vwLoWjz638QdeTfpls/wC6tN3/AE1lb7lf&#10;SVef/Er4QeFPi5pdxpXinRYdStZU27/mimX/AHZV+agD4+8fzfE/xz4l+GXwu8ceKp9E1XxRLcah&#10;qy6C2x7VF+5Ekq/K1dL+z3pXiP4FftOa38PJfFWqeJPCl1b+da/2zP5s0T/71anjD9ifxFoKeHNa&#10;+HHjiceJ/Dl40ukr4iXzbeC1f71v8vzbVq/8Of2Z/ij4c8QeLfiRrfijRtS+KWqReVZxeU/9mWv/&#10;AAH71AFv9rP4DeHdS07V/iL4h+IHinw/b6Zas/2fTNR8qLd/Cq1q/sIeGNZ8PfA6G/17UtWv5NYu&#10;WvYF1mfzZoov4Ep3xu+Avjn48/Drwd4a17XtLhEF5FceJEt4X8q8Vf4Iq990rTbbSdDstPsF8m3t&#10;4Ft7ZW/gVU2pQB8z/tZfttfCn4OwXPhLXNWlu9bLr5tjp8XmvB/F89ei/s7ftT+A/wBpnQLi+8Ga&#10;g0z2XyXOn3abLhP7rbP7tfhh+1h4Y8UeEvj94ztPG8slzrr3zyvdsv8ArUb7m3/gNe+/8ElvDfiO&#10;/wD2lW1fSIG/syy06dby4cN5SM8TKm//AIFQB+3cLM0all2H0qSvPls/iCm5YLnREi/hTynp/wBm&#10;+I3/AD96J/36egDvqK4P7L8Q/wDn80T/AL9PR9l+If8Az+aJ/wB+noA7yiuD+y/EP/n80T/v09H2&#10;b4i/8/mif9+3oA7yiuD+y/EP/n80T/v09H2X4h/8/mif9+noA7yiuD+y/EP/AJ/NE/79PR9l+If/&#10;AD+aJ/36egDvKK4P7L8Q/wDn80T/AL9PR9m+Iv8Az+aJ/wB+3oA7yiuD+zfEP/n60X/v29H2X4h/&#10;8/mif9+noA7yiuD+y/EP/n80T/v09H2X4h/8/mif9+noA7yiuD+y/EP/AJ/NE/79PR9m+Iv/AD+a&#10;J/37egDvKK4P7N8Rf+fzRP8Av29H2X4h/wDP5on/AH6egDvKK4P7L8Q/+fzRP+/T0fZfiH/z+aJ/&#10;36egDvKK4P7N8Rf+fzRP+/b0fZfiH/z+aJ/36egDvKK4P7L8Q/8An80T/v09H2X4h/8AP5on/fp6&#10;AO8org/svxD/AOfzRP8Av09N+y/ET/n80T/v09AHfVmeIf8AkEXH+7XLfZviHv8A+PzRNn/XJ6iu&#10;9P8AiDc27RNfaJ83/TJ6AOw0P5NJs1/6ZVo155bWXxDhiij+2aF8v/TN6n+z/EP/AJ+tE/79vQB3&#10;lFcD5HxE/wCfnRP+/b094fiD/DPo3/fL0Ad3RXB/ZfiH/wA/mif9+no+y/EP/n80T/v09AHeUVwf&#10;2X4h/wDP5on/AH6ej7L8Q/8An80T/v09AHeUVwLw/Ebf8lzomz/ceuq0KHUIrL/iZtC9233vJ+7Q&#10;BqUUUUAFFFFABRRRQAUx6fRQBGVV25X7tSUUUAeOftIftGeHf2b/AApZavrlvd3kuoz/AGGzt7SL&#10;fulb7u8/wrXyp8afiX8a7D4VS614s1CDwq/i3VrLSNO0zSZUl+z2sr/PL5q/xba+6/Ffg7RPGFjJ&#10;p+uadb6nZyK25LhN+3/d/u18weOv2BdL1HwrqmleEfEupaLbLPFf6Vo903m2llexPu83c3z/AD0A&#10;cn4V+Huufst/tP8AgXR9N8aa74k8NeJrX7PdWmt3Xm7Jd/30r2/9qT4HaD8RdEbxF4h8a6/4V0/R&#10;IHllfSbz7Omz/arz/wAHfs5fFrXPihY/EH4neJtCv9b0LTHtNEttJidbcy9Ull3f7TV1HxQ+DXxV&#10;+M3wOt/B/iDXtFttYvbxP7YuNPidIpbX+4lAHJf8E+PBOtWPhjWPFl9r+u3+i6tKy6faazdea6Ir&#10;/fr6d8c/ELw18NNDl1zxTrNtoWmJ8rXd4+xKXwb4X07wN4S0zQdPVYdPsLZLeJP9la/Nn/gsxd+K&#10;k0bwlAzRp4QeX9zsb53l2fxUAfWXwq/bG+C+va3qGlWXjnT1v73Udlskz7PtDN9zZX0skqyfdav5&#10;cdJhuZtUsk09ZHvXkXyvK+/v3fwV/SD4J1LxPp3gLwpFFpH2x/7Ks/NeWXa+/wApd+6gD1GiuF/4&#10;SHxd/wBC4v8A3+Wl/wCEj8Xf9C6v/gQtAHc0VwyeI/Fx/wCZcX/wIWkfxF4u/wChcH/f5aAO6ori&#10;f+Ej8Wf9C6v/AIELTP8AhI/F3/Qur/4ELQB3NFcN/wAJH4u3f8i4v/gQtD+I/Fw/5lxf/AhaAO5o&#10;rh/+Ek8Wf9C4v/gQtJ/wkfi7d/yLi/8AgQtAHcbq5bx78TfCvwu0T+1/Fet2eg6bu2fabx9ibqoD&#10;XfFT/LJ4cXZ/11Wvyq/4K/6n4wvPiR4Xg1eCax8NGw3wRRPvTfvb73+1QB+pHw6/aC+HXxavJbTw&#10;f4w0rxBdRLveGzlyyrXbahq9ppNlcXd7PHbWkC7pZpW2qi1/PV+xFf8Aiuw/aT8It4Oilub77Unm&#10;wq+xWi3fNvr9Pv8AgqRq/iyX9l67S00qe0tPtUX26WGXdsH/AAH+GgD6M8N/tW/CPxh4ji0HRvH2&#10;jahrE0nlR2cM3zs9esI+a/lz0N75NbsJdLeT+0vOXyvK+/vr+jD4aa38Q0+Ffg9/EOgrN4mfT0/t&#10;NPNX5ZaAPXt1YPjDxzoPw+0C61zxFqltpGlWv+vu7l9qJWA+veLIU3L4aV9v8CSpX52/8Fk9S8dS&#10;aJ4Hg+wyW/gx0825dG+T7b8/yN/wCgD9Bfh3+0Z8Nfi1qcuneEPGWla9fRLva3tJcuFr0dJlfpX8&#10;4X7KV14rh+PXgxvBXnnW21GLCW/8Sb137q/oLufEniW28pIvDTTPsTe/nrt3fx0AdtRXC/8ACReL&#10;s7v+EcH/AH+Wl/4SHxZ/0Lg/7+rQB3NFcKniLxd/0Lg/7/LSt4j8XBv+RcX/AMCFoA7miuG/4SPx&#10;Zu/5Fxf/AAIWl/4SLxd/0Lif9/6AO4orhn8R+LB/zLi/+BC0x/EHiz+Hw0v/AH9WgDvK57RP+Q/q&#10;v/Aax/8AhI/F3/QvJ/39qlY6l4stLy7l/wCEeT97939/QB6NRXDf8JB4u/6F5P8Av/R/wkXi7/oX&#10;0/7+0AdzRXC/8JD4u/6F9f8Av8tL/wAJH4u/6F1f/AhaAO5orhv+Ej8Xbf8AkXF/8CFo/wCEj8Xf&#10;9C6v/gQtAHc0Vw3/AAkfi7/oXV/8CFpya/4sd9v/AAj6p/t+ctAHb0VzGg6j4gudRddQ0+K2tNvy&#10;ujV09ABRRRQAUUUUANVdoqN4VdHX+9U1FAFSaFn+RfkX+/VK+1jTdFFvFeahb2bXDeVAlxOqGVv7&#10;ibvvVl/EpfEp8Eau/hD7P/wkq27fYEu/9V5v8O6vhr4GjT9X+N+mSftCXPiIfFPzWhs7TU02eHml&#10;/g+y/wDTWgD2T4peDf2d/wBqrxxceAtcbT9Y8Y26LLLNph2XKKv8HnrWrN8Zv2fv2QZh4Miu9P8A&#10;DFxFArz2+nWDSuQq7d0rRIfm+X+KuB8HeDPDXw9/bqurbw7pljo+nvom9/s7LseVv/Zqwf2f30O/&#10;8ZftQ3PjGOyGof2jOk/2tFWVbfyX+7uoA+0/BXjHSPH3h6y1/Q76LUtHv4vNtruH7jpXQ18u/wDB&#10;PZ4H+BjLZ+Z/Zi6ncfY9/wDzzr6ioAKKKKACiiigAooooAKKKKACvPvE/wABPh1421dtV17wVoer&#10;6kw+a7u7FHkP/AjXoNFAGZpmhWGiWUNpp9pFZ2kS7Y7eBNqL/wABqe+0621GyktLmCO4tJV2SRSr&#10;uVl9KuUUAec+Hv2e/ht4U1qLV9I8DaFp2pxNuiu7WxRJV/4FXfW9stsH2sx3Nu+ZqsUUAFFFFABR&#10;RRQAVUuLGG9SVJ0WaGVNjxP8ystW6KAPONO/Z7+GejaymsWPgLw/a6ij+at3Dp0SyK397divQUh2&#10;LU1FABRRRQAVk+Idf0/w3pz32p3kGn2sX3ri5lWJF/4E1a1cx498G+HvHXhu40jxPp1tqejylXkt&#10;7v8A1TMv3aAMb4afGnwX8XdI1DU/CmuRaxYWMrQ3NwgZUR1+996vP4P23fg5d+MI/CsXjCJtUmvP&#10;sCf6PL5Ty7tuxZdu2vn79nuOTwn+zd8crHQ4I7OW3ur9bW0hb50i2P8Ad/4DXKX9t4JT/gnv8NZL&#10;z7NDrH263ez+ybftD3u+XZu/ioA+v/iZ+178KfhB4gfQfFHiZbLUo4t8sMVvLKYl/wBvYvy16V4V&#10;8YaV428Oafr2g3i3+lXsX2iC7T7jpXw9+y9NpGt2f7RVz44jtP7Te6b7Yl8ieaqfZ3+7ur0j9knU&#10;fsf7JmqtpszFC1//AGcszfOy7f4aAO31j9ur4K+HvEtxod94xWG+tZ/skp+yy+Usn+/t217vpt9b&#10;6rYwXlrMtzbTp5sUqfdZWr87/B//AAgGpfsJeJZ/Fn2HzWvJXlf5ftH2jf8AJ/tbq+vP2Tmun/Z9&#10;8H/aPM/49f3XnLtbyt3yf+O0AexUUUUAFFFFABRRRQAUUUUAFFFFABRRRQAUUUUAFFFFABTGRX60&#10;+igBOgpmz5mapKKAKj7X3/8AodZmpeItI0u8S2vNUsrO6dGdLe4uUR2X+8qsa4X9ox/iVH8NL1vh&#10;Stg/ixWGz7d9zyv4/wDgVfL37MOj/DXxb8QdQ/4T658Q3/xWuLZ7e6sfGTbYv+mv2JP7v3qAPZNc&#10;8PfAL9sLUte0SeDS/FGq6dtiuru3j/0iH/cl/wDiayNN+P37Nv7N+qXXhDTdQ0/w5cWu23vPsNi/&#10;3l/56yolcl+z34d0j4cftHfGDTPDFnaabpkFqj6daWzLs37P4K8k+Ea+E9V/Ys+N934uaBLu41i9&#10;e8d9v2tG81Nn3vm+/QB+kmlahbapYW15ZyLNazxrLFKv8StWhXiv7IEmo3P7OPgSTUlkS4+x/L5y&#10;/P5W9tn/AI7tr2qgAooooAKKKKACiiigAooooAKKKKACiiigAooooAKKKKACiiigAooooAKKKKAC&#10;iiigBG6Vyfjf4j+G/h1oVxrHiXV7bR9Pt1dnluJdn3f7q/xV1teW/HL4aeD/AB14Rv28T6VY6rJa&#10;2sr2325vuvsagDT8K/Gjwj4y8AS+NdH1qK58MRI8suoOjIiqn3vvVxPgL9sj4SfE3xbB4d8PeLFu&#10;dWuW228MtrLF5v8AuMy180aze3Oif8E5tftLFIrYpvhnt7f+C33/AOzTvjInhjTfhN+zzfaD9nTx&#10;hAbd9M/s/Y8rN5Kb92z71AH0X4p/bc+DfgjxNdeHtX8YRw6lay+VPstpXSJ/9t1TbXtEniCxtdDf&#10;WZrmJNLSL7U10zfJ5Wzdvr85fhv/AMIhqX7DfxlufFnk/a5dXvXunRV+1bvNTZt/i+/XqvjDW9Xs&#10;/wDgm7tlk36m+hIkqu/71bdn+9/3ztoA9k8Hftn/AAh+IHi+38MaL4uS41i6l8i3ie3liSV/7qOy&#10;7Wr3JP7v8Vfnp8Y08K2f7On7Pr6R9kTxL59h/Z0tiqfaPN8pd/3K/QKwd3tYldW83yl3M1AF+iii&#10;gAooooAKKKKACiiigAooooAKKKKACiiigAooooAY6K/3qNipT6KAGbKhzukdf/Qas1la2t62k3n9&#10;m7P7R8p/s3nfd83Z8u6gBuq6lY6bYvc6heW1nar8vm3MqxJ/301eGftCaz8DPGEOmeAPiNqWmahP&#10;rMuyxtFfzZkb+8jL/qq+Vjc+I9V+KFpp/wC1ZP4itkW636dFoibNBdf4PtDp/FXrv7THwx8A6J4r&#10;+G/iPw1oekQ6hdaxEk99bMu/ytnyf8BoAz5P2bf2W/2MfFOkeMdVWew1N932FL6V7rd/tpEqV9Tf&#10;CX40eD/jRoU+reDtYTWrSGXyZSisjRP/AHWVvu18x+P76z1H/goL4AttXa0udMi0W4e1ebbs+7/3&#10;zWn+zDLpy/tbfGqLwx/yLvm77tbf/j3+27l+5t+X+/QB9jJ/vU+mL0Wn0AFFFFABRRRQAUUUUAFF&#10;FFABXD/Ej4O+Efi1oT6R4s0W31i0ZcL9oTc8X+438NdxRQB4z8F/2Tvhn8BJpZ/CXhyG2vZXZ/tt&#10;x+9mQf3VY16hrXhvTfEWkz6ZqllDqOnz/LLb3S70etaigD558D/sI/Bn4feNJfE+k+Eof7TeXzV+&#10;0fvYom/2F/hr6DRFT7tPooAK5bxz8OfD3xK0KbR/E+lW2tabLybe6iD7W/vL/dbmupooA8R+Cv7H&#10;3wt+AV1Ld+E/DscF/K7N9ruP3ssfsjfw17WibE20+igAooooAKKKKACiiigChdalFZ+bLPItvbxL&#10;uaaVtq1wXgD4/wDgX4qeJ9b0Lwt4gh1jUtFbF6lsrbIv+B/dauz8QaPp+vabdafqdvFeWE6bJ4Zf&#10;uMv+1Xyr+zT4a0XwJ8dfixY+H7G00fT12JZwwypsdv8AYoA9L8cftpfCH4deKrrw5rvixLfVrNlS&#10;eKG1llWJv9p1XbWt8Qv2ofh18MNL0bVfEHiWC00/WYvP0+WKN52nT+/8n8NfNv7NT+ENY+D3xgn8&#10;WRab9oe6uvt/2hU837j/AN6vOP2VL/T9S+N3w6sde23Oj2uiXX9hf2mvyeR/sb6APvj4U/Gjwh8b&#10;tBn1fwbrC6xZQS+TIyKyMj+jK1cr8Rf2vvhb8I/EbeHvFPiZLPV1TfJbwwSy+Uv+3tX5a8i/Zcl0&#10;bTP2lPjWnhyeOHw6t432jYVS3S63/wAH8Ncd+z9/ZGsfE79qW88XeQ9x5/lO1xs81bfypfubv9mg&#10;D7f8KeKtM8baDZa3ot9Hf6VfxebbXEX3HStyvlb/AIJ2XLP+z1FHB576PFqNxFpjzff+z7vkr6oX&#10;pQAtFFFABRRRQAUUUUAFFFFABRRRQAUUUUAQsn7zft+asrVPDem68LZtS0+3vprRt8Es0Ku8b/3k&#10;/utW11FLQB83v+wN8Gv+Ei/4SD+wb3+11uftX2n+07jfv+9/frW+JX7HPws+LPiOLXPEfhuW51N4&#10;lt5JrW8lt96L/f2N81e9UUAc94M8K6V4L0Gy0PRtPj03TbCPyoLdP4Froah+VP4V30/ctAD6KhT/&#10;AGm30/fQA+iod+xPmo83ft/3qAJqKhDbm3K+V/u0/f8ANQA+imN0+aigB9FRht3T71N+5/FQBNRV&#10;bztiKzN8n96n/M+/+7/DQBNRUKUB1Lbd3zL96gCaiio8Nv3bvl/u0ASUUUUAFFRu+1d27imo/wAv&#10;8VAE1FFFABRRRQAVy3xF+HujfFDwtd+HvEEEtzpd0P3iRStE3/fS10bHY+5vu/w0QsGyu7ftoA8N&#10;+GX7G/ws+EXiM674V0Se1vmge1lMt9LKjI33tyu1VdL/AGJPg5ovjFPFNt4Vxqkdz9tgWS6leJJd&#10;275It2yvoKmbFbqtAHhXxN/Y1+FXxb8UyeIPEnh159VlXbLNa3Utus3++qN81dDH+zz4KiuvC99B&#10;pb2r+HLf7LpkNvKyxQp/ufxf8Cr1eigD521b9hD4Lav4nuNfvPCavezz/anhF5Ktu0v97yt22vfr&#10;Cyg020itraJILeJdscSfdVald1T733aN++gCaio13bv9mpKACiiigAooooAKKKKACiiigAooooAK&#10;KKKACiiigAooooAKKKKAGbK5nxL8PtA8XJM2paVbT3Etu9v9s8sLcKjfeVZfvLXU0UAfOvhT9iD4&#10;RfD3xbZeJtD8PXkOuWEv2iKZ9RnfLf7W59tL4m/Yh+DPjnxPdeI9T8Kf6ddSebcIl5LFDK/95olb&#10;bX0Rtpjor/eWgCrpunQaXYwWltGtvawRrFHEn3UVavVD/HTX+f8A9moAsUVDvp/36AH0VDs+bdup&#10;3RfvfdoAkopn/AqYJQM7m+7QBNRVd3/h/vU5HT+GgCaimKMtupifJu3UATUUzf8ALTEfe3yt8tAE&#10;1FQS4/ib5R81KP733t1AE1FM+7/FQn3fvb6AH0UUUAFFFRsudtAElFMSn0AFFFFABXmvxd+AnhH4&#10;66Vb2PjCymv7eBtyeRcvF/6DXpVQu6p/F96gDxb4d/skfDH4XWWt2fh7w80Nlrdr9l1CG7upZ0li&#10;/ubWaqXgH9jD4SfC7xXb+JvD/heWPWLVt9s895LKtv8A7iM+1a95RMUirj+HFAHz34l/Yf8Agx4n&#10;8WXXiPUfCjPqNxL9onSG6lSGVv8Arkrba7y9+Bfg678TXGvz6ILm8utOXSJYvNb7O1r/AHfK+7Xp&#10;lJtoA8C8D/sUfCP4e+MrXxRofhloNVtWZ4POupZYoW/vIjN8te9RrgfezSsdi7qZv2UATUUzd8vy&#10;05elAC0UUUAFFFFABRRRQAUUUUAFFFFABRRRQAUUUUAFFFFABUPzOP7nzVNRQBmavo9jrNv5Oo2N&#10;vqVvu3eVcRK6r+DV4h45/Yg+EXxI8SXmv694fubrUrvZ5hS/niRdv9xVf5a+gqKAPEvEv7Inwt8a&#10;+DtC8Oap4dafTNETZYOtzKtxCv8Ad83dvrrvhL8F/CPwS8Oy6N4Q0kaXZyyGWX5mleR/Vnb5mrv6&#10;KAIU/vfw1NTH+WmbPkoAmopm9XWjfQA+ioU/3t+6h32bfu0ATUUx2+WkL5zt+9QBJRULy7Fy7bKS&#10;Xa+Ymb7y0AT0VCj0/wC+lAD6KZvpiP8AM392gCaimUzdsVvmoAmoqFHoT/WfMvzUATUUUUAFFI3S&#10;m0APooooAKKKKAMbxJ4bsvFmiXulalF5tldJ5Uqo21mX/erwrw9+wT8GfDGs2mtaZ4eu01C3l+0R&#10;Tf2ncff/AO+6+im27v8AapqJ/D8uygDwXxx+xN8IPiP4puvEus+GpG1S8k33DW17LAkrf7SK22tz&#10;4jfst/DX4r6Po+ma74YRoNGi+z2H2WR4Gt4v7isv8NeyUUAeKWH7Jvwz0f4dSeCbHw+9roM10moS&#10;pBcy+bLOv3WaX71UPHP7F3wl+Jesxaxr3hxn1Lykiaa1vJYfNRfu79rfNXvVFAGD4Y8J6Z4M0G00&#10;XRbOLTdMs08q3t7ddqRLW2n3KMfxbqZ/BtWgCaioUfdU1ABRRRQAUUUUAFFFFABRRRQAUUUUAFFF&#10;FABTHp9Mf760AfL3j79pXxF4d/ak0z4W6fp1o9jf2PmxXc331l2/LXjXxg+O/wC1h8I7LUNX1XRf&#10;DEOlef5VmnnxPLL83y7U+81W/i1eQW3/AAUf8Lzztst4NM82V/7m1KxNC+KngH9ob9ou78dePPH+&#10;haL4P8K3TWmj6DqF8kTzyr/y2dHoA7P4o/tU/F+bxJ4H+H3gfQtNtviBqWkpquopqkqRQ/Mv3E31&#10;1vxC/aZ+I3wx+D3g/WPEvhy203xVqXiGLRby23fJtb+NK5/9pJP2ePjr4gsbnV/iHH4M8V6dB5un&#10;+JLS6WDdF/sO3yutfPXjD4g+I/FX7LXg3UPGerz6laaX8Q4rWz16++T7VZrv2S7/AO7/ALdAH3D+&#10;118b9e+CPwM/4Snw9bQ3Ot3N3a2UCXH3FaWvO/hN8Qf2l7e9vda+I+heH4fCVrpMt/vsZ0d3ZYt6&#10;/drj/wBu74u+BPiR+zONP8O+M9K1aW31bTnuTpl4kstqnzfvf9mnfCnQvAfh/RPEt3o/x7v/AIha&#10;xe+F7qJdCvdTiuNn+jt91F/iWgDgPD37an7Qk3g9fijqHh7Rv+FZRX/lXTxMn2hYt38Kfer711vx&#10;xFZ/Ci98Z2UQdf7J/tSKJ/8ArlvSvyf+Hvwf1XTf2RtP+JEXiXW9Y8P6N4h+0a14TuJdlk9qr/O+&#10;z+99yv058W+IdL8W/s0avq+hoh0q88OPLbRRfdRPK+7/AMBoA+Y/hj8Zf2tfijFpPiHSPD3ht/Ct&#10;5P8AfeeJX8rdXtvwj/aK17xx+0H4r+H2p6ZbQ2+jQK/2iFv4q+T/ANlvw/8AD6Dwn4Z1W+/aS1Xw&#10;/dxTu7+GW1aKKFG3/c2V3fws+KHgzwD+238Tr3xH4s0vR7S4tYvIub65WJJf9xm+/QB7b4//AGkt&#10;b8KftZ+FPhhBp0M2i6pZtcT3B++nyv8Ad/75rx3Qf2sPjf8AEnxprHiPwV4Z0/U/hppGptYXVpuT&#10;+0Pkfa3yfeqj8RvG2ieK/wDgoF8L9f0LVbbXdF/sx3+16c32hG2q+7ayVwvxim+GPg64v/id8C/i&#10;Rc6R44l1Bd/gmxn/AOP+4aX50e3+9QB9bfth/tAaz8BvhLYa34csIrvxRql7BZWdhL9751O/5f8A&#10;Zrsf2Z/jL/wvT4O6J4ski8i8n3W91b/3JUfa9fHvxc+I/jH4pftU+D08PeAJfH8PgPR4rvWNJinS&#10;JEvJ1+b738SNXSfsIeJ9X+H/AMaviL8N/FHhqTwVdaw//CRaZo0tx5vkRNwUWgD0/wDai/bP0r9n&#10;z4i+CfDTywbdSvFTU3lX/j3t/wC/XUeIPj9PD8Y/B+labquiP4U1ewlvZfOl23e1U3bkWvIv2+Ln&#10;QdB+JfwS1nWoLCHT/wC3VS8vr6BNiRfL952rO8eXmlat/wAFCPhPc6Y1pc6PcaPcfZpbdVeKVfKf&#10;7n8NAHcfAv8Aby8L/FT4q+LvCtzdwW1vpzt9hm2/61F+/XpWi/ti/CXxH4wsvDGk+LrbU9ZupfIS&#10;C3Vm2v6NXy98JfEPhPwx8cfjboerxaXo+ty2t19htLuKKJ2+T7kX96mfsOeAdOuP2eviVrGh6NaR&#10;+LZZbxILt4N0qv5XybH+8tAH03fftrfB3SvFreGrjxhbJqq3P2RkVWZRL6bq3fir+098N/gtJaQe&#10;LfEttptxeRfaIYvvu8f975a/MX4e+FdX8Q/BC48L6h8SvhL4Ye8llW5TxHE0Wt2r7/4n2bt1e7/H&#10;7wJpHgOPwV4u0j4o+Cf+E10HwtFZXOn+J2S4t9UtYk3I0UTfxtQB97+E/GmleOPCFj4j0y5WfSL6&#10;D7VFM38UVfPv7Lnxu1X4ma38W/E+s65E/gzRtVe107eu1IoFTc8u6u0+BvxDufit+zFp/iK50RfD&#10;1xe6PKfsVvF5UI+RvmiX+7Xzr+wjpXhvxV+xT4v0HXr5dH02WW9tdVvfNWJ4Fb+Nm/hoA+mvh1+1&#10;f8Mvir4ql8OeGPEcWqatErO0KI33F/irN1n9tP4O6D4t/wCEavPGdomprL5DhdzIj/79fHfwN8Ya&#10;x8PfFWq/CnRdV8HfEjTJ/Cl++neIfCcCPqEHyOsSXEq/eavJ/h14X8Qal8Gb3wtqvxL+FXhWa/Z0&#10;uk8U23la3atv/vMu6gD9PviT+0v8OPhE1knivxRaaU17B9otd/zeen+xtrF1X9sH4V6J4G0rxZfe&#10;JYbbRdUleKzkdfnlZfvfLXx7rPgPS9O/aD/Zt8Ja9dWnjSCw0xUbVNvm2959/wDv/wANdh8TofCf&#10;w7/bu8Pz/ESDTdM8BS6E0Wj/ANoQIunxXH/oCt9+gD33xD+2J8Ppvgrrvj3w5rkF/aWDfZ1+X7s/&#10;8KMtcz8Bf25/BPj34T6P4h8U61aaNrF1c/ZJbQbvll37E/76rxHwfaeGvFXxi/aS1XwVp9pefD+X&#10;w9apE9pb79PnulT5/K2fKzbt/wB2sP4ceDfDnxx/4J6nTNDudOm8a+H3l1fybFF+1pLBcO6K6p83&#10;z0AffniT4weEfCXi7T/DWq6xBaa5fwPdW1o/33iX7zV5rfft0fBXTNTsrCXxtZ+bdNs3puZIm/22&#10;r5c/Zp8T6n+1X4v8e/FnXoJEfw14UbQtO86DYnntbv8AaP8Ax7f/AN9V5j8PfEnwgh/YN8a6BJFp&#10;cPxCuPtCwWl3En9oT3DOmx7f+Pb/ALlAH6UfE/8AaC8C/CDQtN1fxPr0Fhp2o82s2d3mrs3blqz8&#10;K/jb4O+NOjS6n4P1mDWLWJtkvlffT/eWvzm+JWi+MtJ+J/wavNS1jw/4Zt7XwJZw/afG0DS6Y1xt&#10;/wBS/wAn+t2179+xX4Au7P4q+MPFk/xI8C+Km1GJEl0nwQ/+j2/+1s/hoA98/ae+NL/Aj4Rar4qt&#10;4IrnUItsVrbP/wAtZW/hrkf2OP2jNV+PngLUZ/Etimj+KtJuFhv7T7uzf86fL/u14d+2j4/1zx/8&#10;evBnw+8GeGbnxrcaC39patpkUqRRS/cZE3tWL8I/iF4l+H37bb3njbwFc/DrT/H9r9ktrF51lSWd&#10;f422fL/B/wCP0Ae9fst/E7xNqXxW+Knw+8V3v9oah4evUuIJtu391L8yrX09Xxr8M4pLj/gop8TZ&#10;dPVktINKt01H/afyk2V9kr0oAWiiigAooooAKKKKACiiigAooooAKKKKACiiigAooooAKKKKACii&#10;igAooooA5n4heIZ/CfgTXtbtkE0+nWMt0sbfxMibq+UfC3x++Onxu/Z38P8AjH4b6HpD+IrjU57e&#10;+t7yVERIF/jTfX038a9o+EXjRm/6BN1/6Kavzy+Fnx0HwX/YB0mx0/UI7DxB4n1i602wuLh9iQbn&#10;+eV2/h+WgD0/4S/tg/Fqz174in4jaPpU2i+DdNlu7650Zkl2S/wRJt+981dH+zx8cP2hPiV4g0fX&#10;tX8N6Jd/DrV3zFNp06PNbxfw7ttXvgn4g+BXwf8AglceGm8aaF4tu7q1eXX/ALDdLdXF47J+9+Rf&#10;m214NBD4V+CPxT8IXf7P/wASp9dTXdRRL7wjbz/aoY4m/wBhPu0AfW3wK/aG1f4o/Gr4i+D77TI7&#10;bT/D0qpazJ/HXmnx0+PXxym/aI1X4c/CLSdGu10uxt7udtRlRHbzU3fxVx/7O3xQ8FfDL9qL40f8&#10;JP4m0nw9586bP7Quli3f7u6uM+LJ8D/Ej9tbxFqN18YZ/AGlS6JZPbaxpWoxRRXX7r7m9qAPVfjB&#10;+0X8dvhD8MPAFjqWh6N/wsvxRqctlsSRGt4lXZt/2f466n9nP9ob4l3vxj1P4W/F/S7LT/FDWf2+&#10;w/s5keJol+/uZa8C/a80XQtf8G/s96Ho3xDvvFmmf27PEPFNvcJcXBb5P4kr0L4CeGJPgj+2t4l8&#10;J+LL7UPE+q69pSXXh3xNrEqy3DwIv72L/P8AcoA9J/a9+PfxD+HHijwF4U+Gtjp95rfiV5dr6i21&#10;Plrkb/46ftAfBz4QeKPFnxP0HREuLWeCKxhsZ0ffvfb8+yud/wCChFtp958ZPgra6v4ln8GaUz3X&#10;m65aSpFLa/c/jb5a5z4xaR4O8OfsneNtP8NfFyf4ps2o2t1PNd38V09t+9/2KAPszxH8TdQ0T4A3&#10;HjpLON9Si0ldQ+zn7m/bXzLqn7dnieP9m7wr4ls9HtE8Z+Jr97CzSb5bSLa+3ez12niH45/DrxV+&#10;yxqHh7SPG2iX+tf8I6ifYre8Rpd2xf4a8R+C6fCTxN+xv4X8MfFO+/sqyvLy4Wz1N/3X2WVW+/5v&#10;8FAH0/8As2+L/jTql7e6b8XdAsLOTyvNtdQ0yVXhb/Z3LXmvi79tnWfDn7XSfD9dOgfwPFPb2E+p&#10;/wDT1Kv3N1eWfCD4vyfAjx5490fRviJe/Ej4WaToDXsWrXEv2j7Ldfdit0lX5d26vG9N8K/FvxD+&#10;zPrE7fCLULy+1bU28VWviz7cqPEn30+T73yLvoA/XHWNWs9C0a91C+l2WtrE88rv821Vr5U/Zz/b&#10;l0z42+KfiFok93Z2N3pc8v8AY+/5PPiVW+dq9l/Zw+JFh8avgX4X8QRfvku7FYLmGXa371V2vv8A&#10;++a+S/2Z9S8MaV8Sf2kvD2oNpdnrH2idNOsWVIrhovKl3+Un3qAOt8Vftxat8Pf2cbvxlq93o1/4&#10;jfWJbKxh05/NiuIlb/x1q9p0r9sr4XJ8O/DXirWfFVpptpq8XyNNu/1qr8618D+ErOD/AIdseOLx&#10;bbe9n4muHimeLe8Sb0+f/ZrvP2iU8D/EW9/ZWttN/svWPD8srLcxafs8l5Vhi3q2z+LfQB9ozfta&#10;fC6D4eW/jiTxRBF4eup2t4J3Vt0sq9VVa1vhf+0Z4A+NFhe3PhLxDbaklh81yv3HiX+981fHP7af&#10;hXU/DH7RHw5bRrnwx4P8JQadKsEviOz/AOJMl1u/iRU27ttWvgD8Pf7a+Lmu+KvEHxW+G+p6fPpk&#10;treaZ4Il+zoqMmze67dtAH1N4S/a3+Fvjvxv/wAIloXiiDUdb3tEsUSNsZv96ue/bY+Nd98Fvgld&#10;anpF2LPX7+5istO+Tfudn+b/AMdr5i+AHiRfgT8Z/DngLw1q3gz4oeF9Vu5Us7rRIkl1bS13feuJ&#10;dteof8FHzFbW/wAHJ7ld+mQeK4vtTv8AcVNn8VAHtev/AB+8L/AnwB4Vn+JHiSK21K+tYhvdcPM+&#10;z5m21rRftJ/DxvhbH8Q28QQQ+FJW2LfTfLubds+7XgH7aHgvQdX17wP4utPiD4U8JeMNGtnWztPF&#10;7q9jdW7r837r+Kvmr4rePPEnxp+B3wL8QTafpHhW2i1y/gv7j7Cy6Em112SvEv8AA9AH6G/Cz9qD&#10;4b/Gb+1V8K+IYb99Nj826T7jIn96s/wZ+178J/iD4rg8N+HPFtpqurTo8oig3bU2fe3N0r5O+Evg&#10;281r4u6r41uviV8MNYu7DwtqNr/YngP9086NE/7102/w1mfsr+A7S5/4J4eL9R8J6RH/AMJhPFep&#10;9uhg/wBL3/x7X+99ygD6xtv24fgzd+Kv+EeTxlaDUGn+zpuVtjN/vVxfxX/bi8PfDL4/6L4FuLu2&#10;fTbhU+2XIXd9nZq+drzxt8ENV/Yw0zQdPi0mbx/LDFa/YbeBP7W+27/nf+/96um8VXOh/DT4nfs+&#10;/wDCbQabpSPoESX1xq0Cf63d/wAtXb+KgD7U8EfHHwP8R9T1PT/DniG01K902PzbyGI/NEv96sFf&#10;2q/hgfDEXiCTxVZwaTLdS2SXMrYVpYvvrXxv+1V4rsf2Wvi9qHjjwtBJc6b8SNCl02KXTlV4VuP4&#10;HTb/ALWyuc+O/wANfDXwd+Bf7O2n+JrGW40mTWJdS1O2WJvNeWVEd93+7QB94/Cj9p74c/GzUrvT&#10;vCPiODUr+1XfLb/dfb/ern/EP7a3we8K+L5fC994vtk1iCf7JLEis6xS/wB1mr54n1nwh41/bT8K&#10;XnwkXTLzTLLwlqKatc6DEn2ZXeJvJRmi+XfXzN8MfDeta38GNT8Nan8RPhT4VuNRnuItRt/F9q0W&#10;t2su/wDvsm7dQB+xWn36ajaRXETo8Uq7o3ibcrL/AHq+Nvi5+25r/gT9qS08D2OkwXPgy1ntbXVd&#10;SP8Ayxef/ar3Hwhq1l8EP2adM1DUtbtdetPDmhb/AO07eXfFdeVF8u1v9qvz08PaX8VPHH7P3j25&#10;j+DN7rE3jXUZfENl4p+3ojwRbt8Xyfe+T5/++qAPu39sLxp4l8B/DTT/ABZ4a1P7Hb2V5E90iJv8&#10;2Jq9l8Fa/F4q8JaPrMX3L+1iuPl/2lr4/vPizY/FT/gnm+rXzf6Xb2C6fdJK3zrPF8tfRX7MMM9t&#10;8B/BUdxneNPTbu/u/wANAHqtFFFABRRRQAUUUUAFFFFABRRRQAUUUUAFFFFABRRRQAUUUUAFFFFA&#10;BRRRQB5f+0f8Sb74RfBfxV4u02Fbm+0y1M0UT/dZq8D1L4xftB/En4QfDvxl8MtB0Mf2tY/atUGo&#10;zonlPu7bv4a9Q/bpdU/ZS+IbMm//AIl3/s618kar8a5fBn7Ffwa+G+ka1baDrvjSw+ztqepy/Z0t&#10;bPe/mvv/AIWoA7H4d/tx/EPTvhJ8R/GPj3SLG5t9AnisLG40z57e4umbZ99fvLXpf7PPxT+Peq3l&#10;xc/EvQNKGhXWmS6hY6jpkqMi7V3Ij7aqWfiL9nLwn+z3F8OZPEWjeI/DCRJDff2bKlxtlf8A5eJd&#10;n3Pm/irxv4S3Nj8IPjrp/gf4U/EW++I/gLV9KvZdRsfP+1Rac+19mx0+7QB9S/sjfH7V/j94Q1rV&#10;9YsIbN7O8a3i8n+Ja8Fuf2if2lfiX8RvFemfDLQNBudH0G8+yv8AbZUR3/76pn7A/wAZfh58PvAf&#10;iXTPEPjHRtE1NtWlX7JqF4sT/wDfLV418O9E8FeJ/jL8ULzWfjpe/DItqfmxQ6fqMVvDdRf3vm+9&#10;QB7/APGn9on48eCte+GngXSNI0R/HviGxa6vIZpV8lH37diNXoH7Kn7Q/i74geK/FXw7+JemQWHx&#10;B8PqLiUWO17doGO0fMv8VfPv7RnhvTfiX+0X8AtD0bx/qU1q+ktFB4m0mdHuJXWV/m3/AHd1d/8A&#10;sS6VB8K/jz8Wvhz4llm1Lxuk/wBvttevn3XF/pz/AHN3/oVAHTftP/Hr4u+H/jh4f+G/wn0zS7zU&#10;LzTP7SkfUXVd3zv8vzf7lZPiT9oX42/BD4RaVrHxI0XSf+Em1TxDBpkENpKrItu+75/krz/9r/St&#10;E1j9tvwfBr/jy8+G9l/wjZ2a3aXSW+1t7/Lvas39o9fDHhz9m3wbbaN8TG+JWn2HjO3uLnXry8S4&#10;eLdu+R3T+GgD66/ac+NGq/Bb4C3vjjSrSK8v7fyG8l/ufN96vFfi1+194+Nh8MfDXgDSNPfx14x0&#10;mLVUbUJVS2VH/gVm/iqP9s74y+BPiD+yf4j0/wANeLtI16+gitfNtdMvEldP+ArWH4h0T4KePPhH&#10;8KPD3xE8RyeBvFFr4etbjTteeX7K8CbPuLK/y0AfSX7OvjD4j614SvB8VNFt9G1uyfDS27fupU/v&#10;V4p8J/22NZ8a/tP6r4J1PSoofBtxeS2Gi6mi/wDHxLF833q8S0f9obxH4M+BvxV8Ot4ovvHlh5/9&#10;j+FtZ+fzZ2f5U/e/xfL/AHa4Xxbo/wAXfA3wA8CPqHwku9EuPBt5/a914s+3xO7Kz7nfYvzfdoA/&#10;VLx1440zwB4O1XxFqtyttp9hEzyyvXzF+z9+2xD8bPhZ431f7Xp1h4k0Rrh7aGb5IvIX7jtXv3hj&#10;xTpPxh+EVlr9nbxX+n6xpv2hbeRFlTc6fdZa+E/2eda0E/slfHfTUfTY/FFpdX/m2O1Uu4ovl2fJ&#10;97b96gD0fxz+3tffC74LfD/XNVl0nUvFGvXP+kpYtui8jzdm9K998Q/tdfCvwfp+j3+s+KrTT7fV&#10;rR72183dvlRfl+Ra/PrVYbbTf+CffwX1qe2jRLXXdk93LEjpFE11/G/8K17b8YNN8HfEL9uf4FJF&#10;Bpeu+HP7AeW1W22S2m7zX/u/JQB9PeIf2u/hX4U8I6F4m1fxRDY6brcXnWBkRt8qf3ttdB4a/aC8&#10;A+K/AM/jTTfEdpN4at/9ffM20Rf71fCn7Q2m61oP7aN/JZa14N8JaFa6LbpYr45s/wDiWP8A30i+&#10;XburU+G/wV0HW/hd8XZPHHxg8FXWg+JrqK4nufCt0IrHTZ1/1SfOu1V/2KAPsL4XftQfDn4065e6&#10;N4R8QxanqFqm9o0Rl+WuC/bM+NOufDe28FeHvCV2kPiLxDq0VunG50i3pvb/AMeryT9jHx9eeH/i&#10;rN8Nmn8IeM9Mgsd9r4p8IWyjylVfuTvt+Z61v2rHj039tX4B32o7f7KxdRHf9zf/AA0AfQPxN/aX&#10;8AfAg2Fh448Tw2epTQ7wmzc8n+1tWrfir9pT4feCfh/o/jPWteistB1ZUazlf78u7/Zr5b/bQ8Oa&#10;R4Z+KsvxE0Hx54M03xbZaS0V54c8WOlx9riX5tkUTfxP92vKvjd4n8QfEjxN+z34zaPQfAen3OgS&#10;yv8A8JNbN/Ylvcbm2I6bNq7/AOCgD7x8GftQ/Dnx/wCEdc8S6J4hhvNI0SJ5b+Xo0SL/ABbao+B/&#10;2u/hZ8SNTvrHw94qttRawsW1G6lj/wBVDCv3izV8Wad4Kng8E/tBeNbn4g+AfElxqHg2WxbSfArb&#10;Ybf7v711rW1XwJY6b/wTDsr7wnoaw3stray381ja/wCkTxearS/OvzbaAPrHwR+2b8IviH4qt/Dm&#10;h+MLW41adtsUUisnm/7m6vONF/b18L/8NJ+Ifh9qV7BaaLZxIlrdlW3vcfxJXinxt8SfCPx/4D+E&#10;Gn/CpdIn8V/2tZvFb6NEn223RV+bzdnz/eruNE8S+B/BH7ePi3TfFr6HpaXWj2ptX1OCJd9xsTds&#10;dv4qAPrTwz8avBnjPwlqXiXRtftL7RdP3i5uUb5Ytv3t1c/f/tTfC7TfC+n+IbvxdY2+lX8bS2sz&#10;v/rQvXbXwT8aNYf9nvxv8QPhBocFy9v8Rp7e40nyl3oiM/73bt/v/PXZ/tB+G/AHwa+N37Ouh+KN&#10;Og/4RTSNO8r99Fviibf9+X+Hbu/vUAfZvwt/aK8CfGfTdQu/COuW+pJY/wDH1ubZ5S/3zu/hrk7H&#10;9t/4O6l4xg8L2vi23m1OW5+yKArbPN9N1fLWsXWj+L/jT8edU+FEUNx4b/4VxcWhuNBj/wBHuL3c&#10;vyReV8u+vG/DPg3UfHHwQ0DwnffFX4P+H4p/IllF3E1vrdtLu+4z7d2+gD9fvOR1X5l2V8Z+HP24&#10;tX1X9rq48BXWmwQ+B5b+XRbPVE/5a3Spu+9XtPxz+JMHwG/Z31bXLu7+2T2GlLa27j711Ps2rtr8&#10;7r/wt8WNK/ZZ0SCX4OXttqejXn/CTf8ACYpfpv8AKZ/Ndtn3/wDVbVoA+2/2m/iR4j+Enxh+GGrx&#10;ajKnhTU7z+zbyxT7jM/8TV9NRTCTay/cZd1fDX7VvxL0X4x/s2/DPxRp4QXGr6jbvZqzfPHL/Gtf&#10;a+gpJFomnrK290tot3+9toA1aKYrq/Sn0AFFFFABRRRQAUUUUAFFFFABRRRQAVC/+s4+7/FU1MeN&#10;X60Ac/feCfD2pav/AGreaJY3Op7PK+1zWyNLt/u7q469/Zj+El/cSz3Pw28MzSv9530yLc3/AI7X&#10;qNL5a+lAHm+s/s//AA18QWtlDqXgDw/dpZReVaxXGnRP5Sf3Vra1H4Z+E9Z8L2/hq98NaZeeH7ba&#10;sWmzWqNbxbf7qYrrdlGygDzPTv2ePhdpNvd21n8P/DdtFdpsuYYtOi2Sr/t/JU/h74A/DTwjf/2h&#10;ovgXw/pd5saL7Ra6fEjbf7vSvRXjV+tN8haAOYHgLw1baDceHo9BsItEn3ebp6wJ9nl3f3krQsPD&#10;2nafoSaRbWNtbaYsXlJaRRKsW3+5trcqCOLAchmO7+9QB5b/AMMzfCR7zz/+Fb+GPN3b9/8AZkW/&#10;d/3zWhr/AOz98NfFV59r1jwF4d1K5Vdnm3GnRO22vSaTbQBxegfCXwZ4aFlJo3hbSdLaz/49mt7N&#10;EaL/AHP7tZ9p8CPhzpfiX/hIrbwNoNvrqy/aF1CGwiS483+9v/vV6FsoeNX60AYGk+DtF0HVL7Ud&#10;P0qysL+/bfc3Vvbqss/+81JN4P0a48Sr4gfSLR9dii+zx6k8C/aNn93f/droNlGygDmPGPgPw14/&#10;09LLxRoNhr1iku+O31C2WVFb+981Jb+APDNhd6fPBoOmxXVhF5NpKlsu63T+6nHyrXUbKXy19KAO&#10;K1X4T+Ctb8SJ4h1DwtpN3rqfd1C4s0eX/vutjQfDWkeF7eWHRtPtNLhkbe8VpAsSu/8AerbWJQc4&#10;5pZE3UAea61+zr8MPEuqz6lqfgHw7qOoTv5s1xcafE7yt/ep/iT4B/DzxVNbz6r4I0DVJ7WJYoGu&#10;rFH8uJfuItejxpto2UAZ+m6ZaaXYw2Npax21lDEsUcESbIlX+6q14N8D/wBmyb4XeIvihZ6iNP1H&#10;wV4rvmv4dN8r5U3/AHkZP7tfROygQqKAOF8IfBnwR8PLiW68K+E9H8N3cqbHn06xSJmX+78tUvEn&#10;7P8A8NvF2sS6prPgPw/qupS/626u7CJ5n/4FXo6oIxxSeUm77tAHNw+APDVvPps8OgabHcaauyzb&#10;7Km6Bf8AY/u1F4z+Gnhb4hW0Vt4o8Pab4jt4n3RQ6napL5f+7urqvKXfuxzRsXnj71AHLeEfBHhz&#10;wZoraP4f0Sw0jSGZv9EsbZYot7fe+SuW1n4TaZ4U8FeK4fhv4f0bw34l1SzlSC4tLVIkaVl+Vn21&#10;6l5S0jQqU244oA+dP2av2fNX+D37M9/4G1W+hufEupRXkt1cQt8nnzq1Uv2bf2S9G+HHw/0Gz8c+&#10;GvDuveMNNld49WS1WV1+fcnzsu6vpf7OlKkKp0oA5nxd4B8OfEHTksvEehafr1pF8y2+oWyyorf8&#10;Cql4I+FHgz4dGaXwr4W0nQZbj/XtplqsW7/vmu2203yxv3d6AMGz8JaPZatLrEelWUOrzfJLexW6&#10;+a//AAKk1jwvpGu39jealpFpf3Vg3m2dxcQK7wN/sv8Aw1v7KXy19KAPnT9mH4B+I/hr43+I/jPx&#10;hqUN/wCIvFeo79tu25IrVN3lV9GL0pqxBW3DrT6ACiiigAooooAKKKKACiiigAooooAKKKKACiii&#10;gAooooAKKKKACiiigAooooAp31pb31vLbXUS3FvKuySJ13Ky/wC1XF6l8E/AOsaPb6RfeCtEvNKt&#10;282C1msYmijb/ZWu88lc5p3lr6UAebaH+z38M/DF29zpXgHw7p1w6NE0tvp0SMyN95at+Gfgd8P/&#10;AAVqz6t4f8G6JompN/y92NjFFN/31Xesox0o8sZzjmgDzfXv2ffhr4q1SXUNZ8BeH9VvZ/v3dxp0&#10;Tu3+81N1L9nP4XazHBFefDzw3cpbrsh83TovkX/Z+WvTaTbQBw2nfCTwVo9lZafZ+EdHt7Kyl+0W&#10;8MVmmyJ/7y/7VaupeENF1TX7TWptItJtas08uDUJYVaWJf7qtXRJGqdBigwqaAOS8Z/DTwr8R7a3&#10;i8U+G9N8QRw/PBDqdqk/lN/wKsrR/gN8OfDtld2WmeB9CsbW8TbdW8NhEqyr/tV6Ft20+gDzPSP2&#10;dfhd4evftmnfD7w7YXTLs86306JX/wDQa1dV+EfgnXNCXQ9Q8JaPeaKjeatjNZxNCrf3ttdo65pi&#10;wKNvH3Pu0AcPovwb8D+H9Cu9G0rwjothpN4yy3Vlb2MSQzsv3dydK6eHTbeKySwjgiWyC+V9nWLb&#10;Eqf3dtahjVu1I8KyY3c4oAxvDXhjRfCVh/ZuiaXZ6PZI25beyiWJN3+6tY4+FHg1vFsviYeFtI/t&#10;6Zfn1L7Gn2hv95667y03L8tS+WvpQBykXw58NQ+HrvQotC02PRL3d9s01LVPs8+/725Kz9K+DngX&#10;Rbawg03wfo1nDYStLaLFYoqwO33mT+7XdeUtEibk20Ac74t8D+H/AB/pY07xLollrtgrb1ttRt1l&#10;Td/e2tXPeHfgZ8O/B0t3/YvgnQtMa4i2S/ZbFE8xP7rcV6EkSx5xxml2UAcF4V+CXgHwHqcuq+HP&#10;B+i6LqTjY13ZWKRS/wDfVcr+1X8Dn/aA+DmoeF7aaCHUvNiuLO4uPuJKrV7TtqN4VcbaAPL0+CXh&#10;rxl4X0GDx94Y0LxNrWnWcUD3F1ZpMiuq7fl310z/AA58OSeF18NSaDp7+GvK2f2P9lT7Ov8AwGus&#10;SNU6UeWu7pQB554Y+BXw+8E38t74f8GaLol9LE1vLNY2MUTvE33l/wB2um8OeEtJ8Jab/ZujaVaa&#10;PYBt/wBnsYFiT/vla3vLX0pI020Aed2fwE+HNl4k/t6DwJ4ettYWTzVvodOiE27+9v21seMPhr4T&#10;+IsFunijw5pviFLdt0CahapLs/3d1dfTHjV+ozQB8u/tL/s1a98YPGHwvt9GfTNO8FeGb9b28tSN&#10;jnaybFRf+A1vftRfAjW/jTrHw3udIlsksvD+ovd3lte/dliZFXZX0L5a+lJgUAcb4J+F3g/4cLd/&#10;8It4a0vw99qK/af7NtUi83/e21ja9+z58N/Fmq3Gp6z4D8Palqk7bpbu506J3k/3mr0vyxv3d6dt&#10;oA5658JaFJ4eOgT6VaSaJ5Sw/wBnvAn2fZ/d2Vb0/S7PStOh020sYrfT4ovKit4k2xKv93bWttpv&#10;ljay9jQB84ftKfs1X/xN8A6Z4M8Ef2Z4Y0WXUUvNTiii8pZVX/dr3fwrosHh3w5pmkW3+osLZLdP&#10;+ALtrY8tcbcUbKAH0UUUAFFFFABRRRQAUUUUAFFFFABRRRQAUUUUAFFFFABRRRQAUUUUAFFFFAGX&#10;rmh6fr+lXFjqVpDfafOmyW3uE3xsv+7XKa98FfAXiywsLXV/Bmiala2CbLWK7sInWBf7qf3a77qK&#10;ai4oA860f4CfDPQ7a9ttN8BaBZ29/F5V0sOnRKsqf3W4rQ8FfCPwV8OTcN4Z8J6ToL3XyTtp1mkW&#10;9f8Aa213FM27aAPMb/8AZt+FN/fy31z8O/Dc10772mbTIt7N/wB80ah+zb8KdYm8+++Hnhu5m+75&#10;r6ZEx/8AQa9O2URptoA47TPhj4O0STTG0/w1pNm+mo32N4rNF+yr/sf3au/8IdoqeJf+Ej/siyfX&#10;fK+ztqfkL9oaL+5vrpJE3UGFTQBxfjH4ReCviLLBP4p8K6T4huIV2RS6jZpKyr/wKqVr8C/h3Y6D&#10;NoEHgjQotHuX82XT0sIvJlf+9tr0HylpDCpZW/iWgDzfS/2fPhpoUdzHYeAfD1ml0u2fydOiVZV/&#10;2q0fFPwf8EeOLKzs9e8I6PqtrZJ5VpFe2aOsSf3U/u13W2mNGrsrEdKAOTs/hX4PsNHtNKtvDGkw&#10;6dZSedbWi2aeVE/95Vrb1jSLTWdLuNNvrSG+sZ02S29xFvidf7u2tTbTdlAGVomiaf4a0q207SLO&#10;306wgG2K1t4tiKv+yornbL4ReDNJ1DWdRtvCmjW17qit9snis03XK/8ATX+/XapbhB/f/wB6nNGH&#10;PNAHJXnw08J6l4OXwxP4b0y48O4wulPaL9n/AO+OlJpXwx8I6Pcabdaf4a0uzuNLi8qzlitUVrdf&#10;7qf3a67ylo8tdvSgDlfGnw28J/ES0ih8UeHNN8QwQfPEuo2qThf93dWLa/Aj4b2Hh+80K28C6FFo&#10;t+++5sYrCLyZW/vMteibPk20vlr6UAcb4J+Ffgr4cNcP4V8MaT4eaf8A1radapFv/wC+a80/aq+A&#10;F38dtC8NzaHd21hr2h6pFe21zcf3Vb50/wDHa978pWO7HzetN8ob91AHnWvfBDwR44urLVfFng3Q&#10;Na1ry0WS7urBJX3f7LVveJPhv4X8XaDBoeteH9N1TRoNpisLu2V4k2/d2rXWbaa0QZtx60Aee+H/&#10;AIIfD7wnY6lBo3gnRNNh1KL7PfRWljEi3EX9x/7y11On+HtK0zSItIs9PtrbSki8pbSKJViVf7uy&#10;tnZTY4FWgDgvDPwR+H3gvWG1fw/4M0LSNTVWT7XY2EUUy/8AAqn8T/CDwR4z1W31fxB4V0jV9Vt9&#10;uy9vbNHlXb/t13DrmkaJJPvLQB8teNv2ZPEfj/8Aax8L/EXU7qwTwr4aRfsFpF/rd9bPxl/Z21f4&#10;mfH/AME+LW/su88L6XZy2WoadqCeb56P975P4q+jPKFL5S0Acr4P8AeF/hvYS6f4W8P6foFnK3my&#10;W+nWyRIz/wB5ttc7efs2/CrUtSl1C5+Hfhua9ll85rh9Oi3s3977temPGr9aDGrdqAMDxD4V0XxJ&#10;pBsNZ0u11HTV2t9lu4lliTb935auXGlWN1prafLaQS2EkXlNasn7po/7u2tPyl2bccUeUtAHy78Y&#10;v2XtW+IXxO+GsGl/2bonwy8LS/2hLplmvlO91v8A4VX+GvpxF/ursX7tSeQtS0AM+5T6KTvQAtFF&#10;FAH/2VBLAQItABQABgAIAAAAIQCKFT+YDAEAABUCAAATAAAAAAAAAAAAAAAAAAAAAABbQ29udGVu&#10;dF9UeXBlc10ueG1sUEsBAi0AFAAGAAgAAAAhADj9If/WAAAAlAEAAAsAAAAAAAAAAAAAAAAAPQEA&#10;AF9yZWxzLy5yZWxzUEsBAi0AFAAGAAgAAAAhAGQZhBhGCgAADDQAAA4AAAAAAAAAAAAAAAAAPAIA&#10;AGRycy9lMm9Eb2MueG1sUEsBAi0AFAAGAAgAAAAhAFhgsxu6AAAAIgEAABkAAAAAAAAAAAAAAAAA&#10;rgwAAGRycy9fcmVscy9lMm9Eb2MueG1sLnJlbHNQSwECLQAUAAYACAAAACEAdPaB8d4AAAAFAQAA&#10;DwAAAAAAAAAAAAAAAACfDQAAZHJzL2Rvd25yZXYueG1sUEsBAi0ACgAAAAAAAAAhAP9qZVHELAMA&#10;xCwDABUAAAAAAAAAAAAAAAAAqg4AAGRycy9tZWRpYS9pbWFnZTEuanBlZ1BLBQYAAAAABgAGAH0B&#10;AAChOwMAAAA=&#10;">
                <v:shape id="Picture 25" o:spid="_x0000_s1252" type="#_x0000_t75" style="position:absolute;left:75;top:75;width:9549;height:8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p9vS/AAAA2wAAAA8AAABkcnMvZG93bnJldi54bWxET8uKwjAU3Q/4D+EOuBvTEXSkYyqiiF0I&#10;4uMDrs2dtrS5KUms9e/NQpjl4byXq8G0oifna8sKvicJCOLC6ppLBdfL7msBwgdkja1lUvAkD6ts&#10;9LHEVNsHn6g/h1LEEPYpKqhC6FIpfVGRQT+xHXHk/qwzGCJ0pdQOHzHctHKaJHNpsObYUGFHm4qK&#10;5nw3CvJe5vvbFt3xsFvvubs527Q/So0/h/UviEBD+Be/3blWMItj45f4A2T2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Hafb0vwAAANsAAAAPAAAAAAAAAAAAAAAAAJ8CAABk&#10;cnMvZG93bnJldi54bWxQSwUGAAAAAAQABAD3AAAAiwMAAAAA&#10;">
                  <v:imagedata r:id="rId106" o:title=""/>
                </v:shape>
                <v:shape id="AutoShape 24" o:spid="_x0000_s1253" style="position:absolute;width:9664;height:8879;visibility:visible;mso-wrap-style:square;v-text-anchor:top" coordsize="9664,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XL/r8A&#10;AADbAAAADwAAAGRycy9kb3ducmV2LnhtbERPy4rCMBTdC/5DuIIbsemoFKmNIqIwCzc+Fi4vzbUp&#10;NjelyWhnvn6yEFwezrvY9LYRT+p87VjBV5KCIC6drrlScL0cpksQPiBrbByTgl/ysFkPBwXm2r34&#10;RM9zqEQMYZ+jAhNCm0vpS0MWfeJa4sjdXWcxRNhVUnf4iuG2kbM0zaTFmmODwZZ2hsrH+ccquGX9&#10;/m6qxZHM3/7KF7Q4n8yUGo/67QpEoD58xG/3t1aQxfXxS/wBcv0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Jcv+vwAAANsAAAAPAAAAAAAAAAAAAAAAAJgCAABkcnMvZG93bnJl&#10;di54bWxQSwUGAAAAAAQABAD1AAAAhAMAAAAA&#10;" path="m9664,l,,,8878r9664,l9664,8876,5,8876r-3,-3l5,8873,5,5,2,5,5,3r9659,l9664,xm5,8873r-3,l5,8876r,-3xm9664,8873l5,8873r,3l9664,8876r,-3xm5,3l2,5r3,l5,3xm9664,3l5,3r,2l9664,5r,-2xe" fillcolor="#221f1f" stroked="f">
                  <v:path arrowok="t" o:connecttype="custom" o:connectlocs="9664,0;0,0;0,8878;9664,8878;9664,8876;5,8876;2,8873;5,8873;5,5;2,5;5,3;9664,3;9664,0;5,8873;2,8873;5,8876;5,8873;9664,8873;5,8873;5,8876;9664,8876;9664,8873;5,3;2,5;5,5;5,3;9664,3;5,3;5,5;9664,5;9664,3" o:connectangles="0,0,0,0,0,0,0,0,0,0,0,0,0,0,0,0,0,0,0,0,0,0,0,0,0,0,0,0,0,0,0"/>
                </v:shape>
                <v:shape id="AutoShape 23" o:spid="_x0000_s1254" style="position:absolute;left:4;top:5782;width:124;height:3089;visibility:visible;mso-wrap-style:square;v-text-anchor:top" coordsize="124,3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/kk8UA&#10;AADbAAAADwAAAGRycy9kb3ducmV2LnhtbESPT2vCQBTE70K/w/IKvelGD7ZGVxGhIC0N1H94fGSf&#10;2WD2bchuk9RP7xYKHoeZ+Q2zWPW2Ei01vnSsYDxKQBDnTpdcKDjs34dvIHxA1lg5JgW/5GG1fBos&#10;MNWu429qd6EQEcI+RQUmhDqV0ueGLPqRq4mjd3GNxRBlU0jdYBfhtpKTJJlKiyXHBYM1bQzl192P&#10;VTD72mSvn9tZ5s54az/GXXXKzFGpl+d+PQcRqA+P8H97qxVMJ/D3Jf4A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j+STxQAAANsAAAAPAAAAAAAAAAAAAAAAAJgCAABkcnMv&#10;ZG93bnJldi54bWxQSwUGAAAAAAQABAD1AAAAigMAAAAA&#10;" path="m123,2919l,2919r,170l123,3089r,-170xm123,l,,,179r123,l123,xe" fillcolor="#211e1f" stroked="f">
                  <v:path arrowok="t" o:connecttype="custom" o:connectlocs="123,8701;0,8701;0,8871;123,8871;123,8701;123,5782;0,5782;0,5961;123,5961;123,5782" o:connectangles="0,0,0,0,0,0,0,0,0,0"/>
                </v:shape>
                <v:shape id="Text Box 22" o:spid="_x0000_s1255" type="#_x0000_t202" style="position:absolute;left:40;top:5786;width:109;height: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p w:rsidR="00BA7155" w:rsidRDefault="00BA7155">
                        <w:pPr>
                          <w:spacing w:before="2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FFFFFF"/>
                            <w:w w:val="105"/>
                            <w:sz w:val="15"/>
                          </w:rPr>
                          <w:t>a</w:t>
                        </w:r>
                      </w:p>
                    </w:txbxContent>
                  </v:textbox>
                </v:shape>
                <v:shape id="Text Box 21" o:spid="_x0000_s1256" type="#_x0000_t202" style="position:absolute;left:40;top:8696;width:109;height: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sJcQA&#10;AADbAAAADwAAAGRycy9kb3ducmV2LnhtbESPQWvCQBSE74X+h+UJ3pqNPQRNXUWkhUJBjPHQ4zP7&#10;TBazb9PsVuO/dwXB4zAz3zDz5WBbcabeG8cKJkkKgrhy2nCtYF9+vU1B+ICssXVMCq7kYbl4fZlj&#10;rt2FCzrvQi0ihH2OCpoQulxKXzVk0SeuI47e0fUWQ5R9LXWPlwi3rXxP00xaNBwXGuxo3VB12v1b&#10;BatfLj7N3+awLY6FKctZyj/ZSanxaFh9gAg0hGf40f7WCrIM7l/i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a7CXEAAAA2wAAAA8AAAAAAAAAAAAAAAAAmAIAAGRycy9k&#10;b3ducmV2LnhtbFBLBQYAAAAABAAEAPUAAACJAwAAAAA=&#10;" filled="f" stroked="f">
                  <v:textbox inset="0,0,0,0">
                    <w:txbxContent>
                      <w:p w:rsidR="00BA7155" w:rsidRDefault="00BA7155">
                        <w:pPr>
                          <w:spacing w:line="177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FFFFFF"/>
                            <w:w w:val="99"/>
                            <w:sz w:val="16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50538" w:rsidRDefault="00550538">
      <w:pPr>
        <w:pStyle w:val="a3"/>
        <w:spacing w:before="3"/>
        <w:ind w:left="0"/>
        <w:jc w:val="left"/>
        <w:rPr>
          <w:sz w:val="19"/>
        </w:rPr>
      </w:pPr>
    </w:p>
    <w:p w:rsidR="00550538" w:rsidRDefault="00BA7155">
      <w:pPr>
        <w:pStyle w:val="a3"/>
        <w:spacing w:before="89"/>
        <w:ind w:left="266" w:right="503" w:firstLine="1"/>
        <w:jc w:val="center"/>
      </w:pPr>
      <w:r>
        <w:t>Сурет 20 - Аусыл вирусының алты аймақтық референттік антигендеріне</w:t>
      </w:r>
      <w:r>
        <w:rPr>
          <w:spacing w:val="1"/>
        </w:rPr>
        <w:t xml:space="preserve"> </w:t>
      </w:r>
      <w:r>
        <w:t>қатысты өлшенген иммуноферменттік талдау (ИФТ) (IZSLER) нәтижелерін</w:t>
      </w:r>
      <w:r>
        <w:rPr>
          <w:spacing w:val="1"/>
        </w:rPr>
        <w:t xml:space="preserve"> </w:t>
      </w:r>
      <w:r>
        <w:t>(Ломбардия мен Эмилия-Романьядағы зоопрофилактика институты) және</w:t>
      </w:r>
      <w:r>
        <w:rPr>
          <w:spacing w:val="1"/>
        </w:rPr>
        <w:t xml:space="preserve"> </w:t>
      </w:r>
      <w:r>
        <w:t>гетерологиялық вирусты бейтараптандыруға арналған тест титрлерін жұппен</w:t>
      </w:r>
      <w:r>
        <w:rPr>
          <w:spacing w:val="-67"/>
        </w:rPr>
        <w:t xml:space="preserve"> </w:t>
      </w:r>
      <w:r>
        <w:t>салыстыру. Сұр аймақтар теріс ИФТ мәндерін білдіреді, олар осы сынақтар</w:t>
      </w:r>
      <w:r>
        <w:rPr>
          <w:spacing w:val="1"/>
        </w:rPr>
        <w:t xml:space="preserve"> </w:t>
      </w:r>
      <w:r>
        <w:t>үшін 70% ингибирлеу шегінен төмен а-суретте. A және Asia 1 серотиптеріне</w:t>
      </w:r>
      <w:r>
        <w:rPr>
          <w:spacing w:val="1"/>
        </w:rPr>
        <w:t xml:space="preserve"> </w:t>
      </w:r>
      <w:r>
        <w:t>арналған</w:t>
      </w:r>
      <w:r>
        <w:rPr>
          <w:spacing w:val="-1"/>
        </w:rPr>
        <w:t xml:space="preserve"> </w:t>
      </w:r>
      <w:r>
        <w:t>антидене титрлері</w:t>
      </w:r>
      <w:r>
        <w:rPr>
          <w:spacing w:val="1"/>
        </w:rPr>
        <w:t xml:space="preserve"> </w:t>
      </w:r>
      <w:r>
        <w:t>б-суретте</w:t>
      </w:r>
      <w:r>
        <w:rPr>
          <w:spacing w:val="-2"/>
        </w:rPr>
        <w:t xml:space="preserve"> </w:t>
      </w:r>
      <w:r>
        <w:t>көрсетілген.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ind w:left="0"/>
        <w:jc w:val="left"/>
        <w:rPr>
          <w:sz w:val="26"/>
        </w:rPr>
      </w:pPr>
    </w:p>
    <w:p w:rsidR="00550538" w:rsidRDefault="00BA7155">
      <w:pPr>
        <w:pStyle w:val="a4"/>
        <w:numPr>
          <w:ilvl w:val="2"/>
          <w:numId w:val="1"/>
        </w:numPr>
        <w:tabs>
          <w:tab w:val="left" w:pos="1447"/>
        </w:tabs>
        <w:ind w:left="142" w:right="374" w:firstLine="566"/>
        <w:jc w:val="both"/>
        <w:rPr>
          <w:sz w:val="28"/>
        </w:rPr>
      </w:pPr>
      <w:r>
        <w:rPr>
          <w:sz w:val="28"/>
        </w:rPr>
        <w:t>Қазақстанның</w:t>
      </w:r>
      <w:r>
        <w:rPr>
          <w:spacing w:val="1"/>
          <w:sz w:val="28"/>
        </w:rPr>
        <w:t xml:space="preserve"> </w:t>
      </w:r>
      <w:r>
        <w:rPr>
          <w:sz w:val="28"/>
        </w:rPr>
        <w:t>эпидбақылау</w:t>
      </w:r>
      <w:r>
        <w:rPr>
          <w:spacing w:val="1"/>
          <w:sz w:val="28"/>
        </w:rPr>
        <w:t xml:space="preserve"> </w:t>
      </w:r>
      <w:r>
        <w:rPr>
          <w:sz w:val="28"/>
        </w:rPr>
        <w:t>бағдарламасына</w:t>
      </w:r>
      <w:r>
        <w:rPr>
          <w:spacing w:val="1"/>
          <w:sz w:val="28"/>
        </w:rPr>
        <w:t xml:space="preserve"> </w:t>
      </w:r>
      <w:r>
        <w:rPr>
          <w:sz w:val="28"/>
        </w:rPr>
        <w:t>талдау</w:t>
      </w:r>
      <w:r>
        <w:rPr>
          <w:spacing w:val="1"/>
          <w:sz w:val="28"/>
        </w:rPr>
        <w:t xml:space="preserve"> </w:t>
      </w:r>
      <w:r>
        <w:rPr>
          <w:sz w:val="28"/>
        </w:rPr>
        <w:t>жасау</w:t>
      </w:r>
      <w:r>
        <w:rPr>
          <w:spacing w:val="1"/>
          <w:sz w:val="28"/>
        </w:rPr>
        <w:t xml:space="preserve"> </w:t>
      </w:r>
      <w:r>
        <w:rPr>
          <w:sz w:val="28"/>
        </w:rPr>
        <w:t>үшін,</w:t>
      </w:r>
      <w:r>
        <w:rPr>
          <w:spacing w:val="1"/>
          <w:sz w:val="28"/>
        </w:rPr>
        <w:t xml:space="preserve"> </w:t>
      </w:r>
      <w:r>
        <w:rPr>
          <w:sz w:val="28"/>
        </w:rPr>
        <w:t>(NSP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SP</w:t>
      </w:r>
      <w:r>
        <w:rPr>
          <w:spacing w:val="1"/>
          <w:sz w:val="28"/>
        </w:rPr>
        <w:t xml:space="preserve"> </w:t>
      </w:r>
      <w:r>
        <w:rPr>
          <w:sz w:val="28"/>
        </w:rPr>
        <w:t>ИФТ</w:t>
      </w:r>
      <w:r>
        <w:rPr>
          <w:spacing w:val="1"/>
          <w:sz w:val="28"/>
        </w:rPr>
        <w:t xml:space="preserve"> </w:t>
      </w:r>
      <w:r>
        <w:rPr>
          <w:sz w:val="28"/>
        </w:rPr>
        <w:t>пайдаланып)</w:t>
      </w:r>
      <w:r>
        <w:rPr>
          <w:spacing w:val="1"/>
          <w:sz w:val="28"/>
        </w:rPr>
        <w:t xml:space="preserve"> </w:t>
      </w:r>
      <w:r>
        <w:rPr>
          <w:sz w:val="28"/>
        </w:rPr>
        <w:t>елдің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1"/>
          <w:sz w:val="28"/>
        </w:rPr>
        <w:t xml:space="preserve"> </w:t>
      </w:r>
      <w:r>
        <w:rPr>
          <w:sz w:val="28"/>
        </w:rPr>
        <w:t>егілетін</w:t>
      </w:r>
      <w:r>
        <w:rPr>
          <w:spacing w:val="1"/>
          <w:sz w:val="28"/>
        </w:rPr>
        <w:t xml:space="preserve"> </w:t>
      </w:r>
      <w:r>
        <w:rPr>
          <w:sz w:val="28"/>
        </w:rPr>
        <w:t>зонасында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вакцинациямен</w:t>
      </w:r>
      <w:r>
        <w:rPr>
          <w:spacing w:val="-2"/>
          <w:sz w:val="28"/>
        </w:rPr>
        <w:t xml:space="preserve"> </w:t>
      </w:r>
      <w:r>
        <w:rPr>
          <w:sz w:val="28"/>
        </w:rPr>
        <w:t>қамтылуын,</w:t>
      </w:r>
      <w:r>
        <w:rPr>
          <w:spacing w:val="-2"/>
          <w:sz w:val="28"/>
        </w:rPr>
        <w:t xml:space="preserve"> </w:t>
      </w:r>
      <w:r>
        <w:rPr>
          <w:sz w:val="28"/>
        </w:rPr>
        <w:t>зерттеу</w:t>
      </w:r>
      <w:r>
        <w:rPr>
          <w:spacing w:val="-6"/>
          <w:sz w:val="28"/>
        </w:rPr>
        <w:t xml:space="preserve"> </w:t>
      </w:r>
      <w:r>
        <w:rPr>
          <w:sz w:val="28"/>
        </w:rPr>
        <w:t>жұмыстарын</w:t>
      </w:r>
      <w:r>
        <w:rPr>
          <w:spacing w:val="-1"/>
          <w:sz w:val="28"/>
        </w:rPr>
        <w:t xml:space="preserve"> </w:t>
      </w:r>
      <w:r>
        <w:rPr>
          <w:sz w:val="28"/>
        </w:rPr>
        <w:t>ғылыми</w:t>
      </w:r>
      <w:r>
        <w:rPr>
          <w:spacing w:val="-5"/>
          <w:sz w:val="28"/>
        </w:rPr>
        <w:t xml:space="preserve"> </w:t>
      </w:r>
      <w:r>
        <w:rPr>
          <w:sz w:val="28"/>
        </w:rPr>
        <w:t>негізде</w:t>
      </w:r>
      <w:r>
        <w:rPr>
          <w:spacing w:val="-4"/>
          <w:sz w:val="28"/>
        </w:rPr>
        <w:t xml:space="preserve"> </w:t>
      </w:r>
      <w:r>
        <w:rPr>
          <w:sz w:val="28"/>
        </w:rPr>
        <w:t>дайындау</w:t>
      </w:r>
    </w:p>
    <w:p w:rsidR="00550538" w:rsidRDefault="00BA7155">
      <w:pPr>
        <w:pStyle w:val="a3"/>
        <w:ind w:left="142" w:right="367" w:firstLine="556"/>
      </w:pPr>
      <w:r>
        <w:t>Қазақстанның статистикалық ақпарат қызметінің мәліметінше, 2020 жылы</w:t>
      </w:r>
      <w:r>
        <w:rPr>
          <w:spacing w:val="-67"/>
        </w:rPr>
        <w:t xml:space="preserve"> </w:t>
      </w:r>
      <w:r>
        <w:t>елімізде 8,1 миллион ірі қара мал және 71,7 миллион қой бар, олар негізінен</w:t>
      </w:r>
      <w:r>
        <w:rPr>
          <w:spacing w:val="1"/>
        </w:rPr>
        <w:t xml:space="preserve"> </w:t>
      </w:r>
      <w:r>
        <w:t>еліміздің</w:t>
      </w:r>
      <w:r>
        <w:rPr>
          <w:spacing w:val="1"/>
        </w:rPr>
        <w:t xml:space="preserve"> </w:t>
      </w:r>
      <w:r>
        <w:t>кең</w:t>
      </w:r>
      <w:r>
        <w:rPr>
          <w:spacing w:val="1"/>
        </w:rPr>
        <w:t xml:space="preserve"> </w:t>
      </w:r>
      <w:r>
        <w:t>жайылымды</w:t>
      </w:r>
      <w:r>
        <w:rPr>
          <w:spacing w:val="1"/>
        </w:rPr>
        <w:t xml:space="preserve"> </w:t>
      </w:r>
      <w:r>
        <w:t>жерлерінде</w:t>
      </w:r>
      <w:r>
        <w:rPr>
          <w:spacing w:val="1"/>
        </w:rPr>
        <w:t xml:space="preserve"> </w:t>
      </w:r>
      <w:r>
        <w:t>бағылады.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Қазақстанда</w:t>
      </w:r>
      <w:r>
        <w:rPr>
          <w:spacing w:val="70"/>
        </w:rPr>
        <w:t xml:space="preserve"> </w:t>
      </w:r>
      <w:r>
        <w:t>1955-</w:t>
      </w:r>
      <w:r>
        <w:rPr>
          <w:spacing w:val="1"/>
        </w:rPr>
        <w:t xml:space="preserve"> </w:t>
      </w:r>
      <w:r>
        <w:t>2013</w:t>
      </w:r>
      <w:r>
        <w:rPr>
          <w:spacing w:val="56"/>
        </w:rPr>
        <w:t xml:space="preserve"> </w:t>
      </w:r>
      <w:r>
        <w:t>жылдар</w:t>
      </w:r>
      <w:r>
        <w:rPr>
          <w:spacing w:val="56"/>
        </w:rPr>
        <w:t xml:space="preserve"> </w:t>
      </w:r>
      <w:r>
        <w:t>аралығында</w:t>
      </w:r>
      <w:r>
        <w:rPr>
          <w:spacing w:val="55"/>
        </w:rPr>
        <w:t xml:space="preserve"> </w:t>
      </w:r>
      <w:r>
        <w:t>тіркелді.</w:t>
      </w:r>
      <w:r>
        <w:rPr>
          <w:spacing w:val="52"/>
        </w:rPr>
        <w:t xml:space="preserve"> </w:t>
      </w:r>
      <w:r>
        <w:t>Бұл</w:t>
      </w:r>
      <w:r>
        <w:rPr>
          <w:spacing w:val="54"/>
        </w:rPr>
        <w:t xml:space="preserve"> </w:t>
      </w:r>
      <w:r>
        <w:t>ауру</w:t>
      </w:r>
      <w:r>
        <w:rPr>
          <w:spacing w:val="54"/>
        </w:rPr>
        <w:t xml:space="preserve"> </w:t>
      </w:r>
      <w:r>
        <w:t>аусылдың</w:t>
      </w:r>
      <w:r>
        <w:rPr>
          <w:spacing w:val="55"/>
        </w:rPr>
        <w:t xml:space="preserve"> </w:t>
      </w:r>
      <w:r>
        <w:t>О</w:t>
      </w:r>
      <w:r>
        <w:rPr>
          <w:spacing w:val="54"/>
        </w:rPr>
        <w:t xml:space="preserve"> </w:t>
      </w:r>
      <w:r>
        <w:t>және</w:t>
      </w:r>
      <w:r>
        <w:rPr>
          <w:spacing w:val="55"/>
        </w:rPr>
        <w:t xml:space="preserve"> </w:t>
      </w:r>
      <w:r>
        <w:t>А</w:t>
      </w:r>
    </w:p>
    <w:p w:rsidR="00550538" w:rsidRDefault="00550538">
      <w:pPr>
        <w:sectPr w:rsidR="00550538">
          <w:pgSz w:w="11910" w:h="16840"/>
          <w:pgMar w:top="11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 w:right="368"/>
      </w:pPr>
      <w:r>
        <w:lastRenderedPageBreak/>
        <w:t>серотиптерімен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болды,</w:t>
      </w:r>
      <w:r>
        <w:rPr>
          <w:spacing w:val="1"/>
        </w:rPr>
        <w:t xml:space="preserve"> </w:t>
      </w:r>
      <w:r>
        <w:t>мұнда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әдетте</w:t>
      </w:r>
      <w:r>
        <w:rPr>
          <w:spacing w:val="1"/>
        </w:rPr>
        <w:t xml:space="preserve"> </w:t>
      </w:r>
      <w:r>
        <w:t>ірі</w:t>
      </w:r>
      <w:r>
        <w:rPr>
          <w:spacing w:val="1"/>
        </w:rPr>
        <w:t xml:space="preserve"> </w:t>
      </w:r>
      <w:r>
        <w:t>қара</w:t>
      </w:r>
      <w:r>
        <w:rPr>
          <w:spacing w:val="1"/>
        </w:rPr>
        <w:t xml:space="preserve"> </w:t>
      </w:r>
      <w:r>
        <w:t>малды</w:t>
      </w:r>
      <w:r>
        <w:rPr>
          <w:spacing w:val="1"/>
        </w:rPr>
        <w:t xml:space="preserve"> </w:t>
      </w:r>
      <w:r>
        <w:t>зақымдады,</w:t>
      </w:r>
      <w:r>
        <w:rPr>
          <w:spacing w:val="1"/>
        </w:rPr>
        <w:t xml:space="preserve"> </w:t>
      </w:r>
      <w:r>
        <w:t>одан</w:t>
      </w:r>
      <w:r>
        <w:rPr>
          <w:spacing w:val="1"/>
        </w:rPr>
        <w:t xml:space="preserve"> </w:t>
      </w:r>
      <w:r>
        <w:t>кейін</w:t>
      </w:r>
      <w:r>
        <w:rPr>
          <w:spacing w:val="1"/>
        </w:rPr>
        <w:t xml:space="preserve"> </w:t>
      </w:r>
      <w:r>
        <w:t>қойлар</w:t>
      </w:r>
      <w:r>
        <w:rPr>
          <w:spacing w:val="1"/>
        </w:rPr>
        <w:t xml:space="preserve"> </w:t>
      </w:r>
      <w:r>
        <w:t>болды,</w:t>
      </w:r>
      <w:r>
        <w:rPr>
          <w:spacing w:val="1"/>
        </w:rPr>
        <w:t xml:space="preserve"> </w:t>
      </w:r>
      <w:r>
        <w:t>соның</w:t>
      </w:r>
      <w:r>
        <w:rPr>
          <w:spacing w:val="71"/>
        </w:rPr>
        <w:t xml:space="preserve"> </w:t>
      </w:r>
      <w:r>
        <w:t>нәтижесінде</w:t>
      </w:r>
      <w:r>
        <w:rPr>
          <w:spacing w:val="71"/>
        </w:rPr>
        <w:t xml:space="preserve"> </w:t>
      </w:r>
      <w:r>
        <w:t>едәуір</w:t>
      </w:r>
      <w:r>
        <w:rPr>
          <w:spacing w:val="1"/>
        </w:rPr>
        <w:t xml:space="preserve"> </w:t>
      </w:r>
      <w:r>
        <w:t>экономикалық</w:t>
      </w:r>
      <w:r>
        <w:rPr>
          <w:spacing w:val="-1"/>
        </w:rPr>
        <w:t xml:space="preserve"> </w:t>
      </w:r>
      <w:r>
        <w:t>шығын әкелінді</w:t>
      </w:r>
      <w:r>
        <w:rPr>
          <w:spacing w:val="3"/>
        </w:rPr>
        <w:t xml:space="preserve"> </w:t>
      </w:r>
      <w:r>
        <w:t>[1,</w:t>
      </w:r>
      <w:r>
        <w:rPr>
          <w:spacing w:val="-2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11].</w:t>
      </w:r>
    </w:p>
    <w:p w:rsidR="00550538" w:rsidRDefault="00BA7155">
      <w:pPr>
        <w:pStyle w:val="a3"/>
        <w:spacing w:before="2"/>
        <w:ind w:left="142" w:right="370" w:firstLine="566"/>
      </w:pPr>
      <w:r>
        <w:t>2019-2020 жж. аралығында ҚазҒЗВИ мен Пирбрайт Институты бірлесе</w:t>
      </w:r>
      <w:r>
        <w:rPr>
          <w:spacing w:val="1"/>
        </w:rPr>
        <w:t xml:space="preserve"> </w:t>
      </w:r>
      <w:r>
        <w:t>отырып, ҚР АШМ «Аусыл бойынша, ветеринарлық саулықты қамтамасыз ету»</w:t>
      </w:r>
      <w:r>
        <w:rPr>
          <w:spacing w:val="-67"/>
        </w:rPr>
        <w:t xml:space="preserve"> </w:t>
      </w:r>
      <w:r>
        <w:t>ҒТБ</w:t>
      </w:r>
      <w:r>
        <w:rPr>
          <w:spacing w:val="1"/>
        </w:rPr>
        <w:t xml:space="preserve"> </w:t>
      </w:r>
      <w:r>
        <w:t>№267</w:t>
      </w:r>
      <w:r>
        <w:rPr>
          <w:spacing w:val="1"/>
        </w:rPr>
        <w:t xml:space="preserve"> </w:t>
      </w:r>
      <w:r>
        <w:t>ББ</w:t>
      </w:r>
      <w:r>
        <w:rPr>
          <w:spacing w:val="1"/>
        </w:rPr>
        <w:t xml:space="preserve"> </w:t>
      </w:r>
      <w:r>
        <w:t>аясында</w:t>
      </w:r>
      <w:r>
        <w:rPr>
          <w:spacing w:val="1"/>
        </w:rPr>
        <w:t xml:space="preserve"> </w:t>
      </w:r>
      <w:r>
        <w:t>ІҚМ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ҰММ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поливалентті</w:t>
      </w:r>
      <w:r>
        <w:rPr>
          <w:spacing w:val="1"/>
        </w:rPr>
        <w:t xml:space="preserve"> </w:t>
      </w:r>
      <w:r>
        <w:t>вакциналарды еккен соң, ИФТ мен ВБР арқылы вакцинациядан кейінгі 0-, 21-</w:t>
      </w:r>
      <w:r>
        <w:rPr>
          <w:spacing w:val="1"/>
        </w:rPr>
        <w:t xml:space="preserve"> </w:t>
      </w:r>
      <w:r>
        <w:t>және 56-күндері аусылға қарсы иммунитеттің қарқындылығы</w:t>
      </w:r>
      <w:r>
        <w:rPr>
          <w:spacing w:val="1"/>
        </w:rPr>
        <w:t xml:space="preserve"> </w:t>
      </w:r>
      <w:r>
        <w:t>мен ұзақтығын</w:t>
      </w:r>
      <w:r>
        <w:rPr>
          <w:spacing w:val="1"/>
        </w:rPr>
        <w:t xml:space="preserve"> </w:t>
      </w:r>
      <w:r>
        <w:t>анықтап,</w:t>
      </w:r>
      <w:r>
        <w:rPr>
          <w:spacing w:val="-5"/>
        </w:rPr>
        <w:t xml:space="preserve"> </w:t>
      </w:r>
      <w:r>
        <w:t>баға</w:t>
      </w:r>
      <w:r>
        <w:rPr>
          <w:spacing w:val="-3"/>
        </w:rPr>
        <w:t xml:space="preserve"> </w:t>
      </w:r>
      <w:r>
        <w:t>берілді.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10"/>
        <w:ind w:left="0"/>
        <w:jc w:val="left"/>
        <w:rPr>
          <w:sz w:val="11"/>
        </w:rPr>
      </w:pPr>
      <w:r>
        <w:rPr>
          <w:noProof/>
          <w:lang w:val="ru-RU" w:eastAsia="ru-RU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1226493</wp:posOffset>
            </wp:positionH>
            <wp:positionV relativeFrom="paragraph">
              <wp:posOffset>111785</wp:posOffset>
            </wp:positionV>
            <wp:extent cx="5705726" cy="3073431"/>
            <wp:effectExtent l="0" t="0" r="0" b="0"/>
            <wp:wrapTopAndBottom/>
            <wp:docPr id="1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726" cy="3073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3"/>
        <w:ind w:left="0"/>
        <w:jc w:val="left"/>
        <w:rPr>
          <w:sz w:val="30"/>
        </w:rPr>
      </w:pPr>
    </w:p>
    <w:p w:rsidR="00550538" w:rsidRDefault="00BA7155">
      <w:pPr>
        <w:pStyle w:val="a3"/>
        <w:spacing w:before="1"/>
        <w:ind w:left="3629" w:right="717" w:hanging="3133"/>
        <w:jc w:val="left"/>
      </w:pPr>
      <w:r>
        <w:t>Сурет 21 - ИФТ-да ІҚМ екі вакцинаның иммуногендігінің салыстырмалы</w:t>
      </w:r>
      <w:r>
        <w:rPr>
          <w:spacing w:val="-67"/>
        </w:rPr>
        <w:t xml:space="preserve"> </w:t>
      </w:r>
      <w:r>
        <w:t>пайыздық</w:t>
      </w:r>
      <w:r>
        <w:rPr>
          <w:spacing w:val="-4"/>
        </w:rPr>
        <w:t xml:space="preserve"> </w:t>
      </w:r>
      <w:r>
        <w:t>көрсеткіші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1"/>
          <w:numId w:val="13"/>
        </w:numPr>
        <w:tabs>
          <w:tab w:val="left" w:pos="1087"/>
        </w:tabs>
        <w:spacing w:before="1"/>
        <w:ind w:right="369" w:firstLine="566"/>
        <w:jc w:val="both"/>
        <w:rPr>
          <w:sz w:val="28"/>
        </w:rPr>
      </w:pPr>
      <w:r>
        <w:rPr>
          <w:sz w:val="28"/>
        </w:rPr>
        <w:t>суретте</w:t>
      </w:r>
      <w:r>
        <w:rPr>
          <w:spacing w:val="1"/>
          <w:sz w:val="28"/>
        </w:rPr>
        <w:t xml:space="preserve"> </w:t>
      </w:r>
      <w:r>
        <w:rPr>
          <w:sz w:val="28"/>
        </w:rPr>
        <w:t>көріп</w:t>
      </w:r>
      <w:r>
        <w:rPr>
          <w:spacing w:val="1"/>
          <w:sz w:val="28"/>
        </w:rPr>
        <w:t xml:space="preserve"> </w:t>
      </w:r>
      <w:r>
        <w:rPr>
          <w:sz w:val="28"/>
        </w:rPr>
        <w:t>отырғанымыздай,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1"/>
          <w:sz w:val="28"/>
        </w:rPr>
        <w:t xml:space="preserve"> </w:t>
      </w:r>
      <w:r>
        <w:rPr>
          <w:sz w:val="28"/>
        </w:rPr>
        <w:t>екпей</w:t>
      </w:r>
      <w:r>
        <w:rPr>
          <w:spacing w:val="1"/>
          <w:sz w:val="28"/>
        </w:rPr>
        <w:t xml:space="preserve"> </w:t>
      </w:r>
      <w:r>
        <w:rPr>
          <w:sz w:val="28"/>
        </w:rPr>
        <w:t>тұрғанда,</w:t>
      </w:r>
      <w:r>
        <w:rPr>
          <w:spacing w:val="70"/>
          <w:sz w:val="28"/>
        </w:rPr>
        <w:t xml:space="preserve"> </w:t>
      </w:r>
      <w:r>
        <w:rPr>
          <w:sz w:val="28"/>
        </w:rPr>
        <w:t>0</w:t>
      </w:r>
      <w:r>
        <w:rPr>
          <w:spacing w:val="-67"/>
          <w:sz w:val="28"/>
        </w:rPr>
        <w:t xml:space="preserve"> </w:t>
      </w:r>
      <w:r>
        <w:rPr>
          <w:sz w:val="28"/>
        </w:rPr>
        <w:t>күні «ВНИИЗЖ» және «Щелков» вакциналары егілген ІҚМ аусыл вирусының</w:t>
      </w:r>
      <w:r>
        <w:rPr>
          <w:spacing w:val="1"/>
          <w:sz w:val="28"/>
        </w:rPr>
        <w:t xml:space="preserve"> </w:t>
      </w:r>
      <w:r>
        <w:rPr>
          <w:sz w:val="28"/>
        </w:rPr>
        <w:t>SP антиденелер қалыптаспады. Вакцинациядан кейін 21 күні аусыл вирусының</w:t>
      </w:r>
      <w:r>
        <w:rPr>
          <w:spacing w:val="-67"/>
          <w:sz w:val="28"/>
        </w:rPr>
        <w:t xml:space="preserve"> </w:t>
      </w:r>
      <w:r>
        <w:rPr>
          <w:sz w:val="28"/>
        </w:rPr>
        <w:t>О типіне 50 % телімді антиденелер, А типіне</w:t>
      </w:r>
      <w:r>
        <w:rPr>
          <w:spacing w:val="1"/>
          <w:sz w:val="28"/>
        </w:rPr>
        <w:t xml:space="preserve"> </w:t>
      </w:r>
      <w:r>
        <w:rPr>
          <w:sz w:val="28"/>
        </w:rPr>
        <w:t>30 %, Азия-1 типіне 40 % телімді</w:t>
      </w:r>
      <w:r>
        <w:rPr>
          <w:spacing w:val="-67"/>
          <w:sz w:val="28"/>
        </w:rPr>
        <w:t xml:space="preserve"> </w:t>
      </w:r>
      <w:r>
        <w:rPr>
          <w:sz w:val="28"/>
        </w:rPr>
        <w:t>антиденелер қалыптасты. Вакцинациядан кейінгі 56 күні О тип 20 % телімді</w:t>
      </w:r>
      <w:r>
        <w:rPr>
          <w:spacing w:val="1"/>
          <w:sz w:val="28"/>
        </w:rPr>
        <w:t xml:space="preserve"> </w:t>
      </w:r>
      <w:r>
        <w:rPr>
          <w:sz w:val="28"/>
        </w:rPr>
        <w:t>антиденелер,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типіне</w:t>
      </w:r>
      <w:r>
        <w:rPr>
          <w:spacing w:val="1"/>
          <w:sz w:val="28"/>
        </w:rPr>
        <w:t xml:space="preserve"> </w:t>
      </w:r>
      <w:r>
        <w:rPr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%,</w:t>
      </w:r>
      <w:r>
        <w:rPr>
          <w:spacing w:val="1"/>
          <w:sz w:val="28"/>
        </w:rPr>
        <w:t xml:space="preserve"> </w:t>
      </w:r>
      <w:r>
        <w:rPr>
          <w:sz w:val="28"/>
        </w:rPr>
        <w:t>Азия-1</w:t>
      </w:r>
      <w:r>
        <w:rPr>
          <w:spacing w:val="1"/>
          <w:sz w:val="28"/>
        </w:rPr>
        <w:t xml:space="preserve"> </w:t>
      </w:r>
      <w:r>
        <w:rPr>
          <w:sz w:val="28"/>
        </w:rPr>
        <w:t>типіне</w:t>
      </w:r>
      <w:r>
        <w:rPr>
          <w:spacing w:val="1"/>
          <w:sz w:val="28"/>
        </w:rPr>
        <w:t xml:space="preserve"> </w:t>
      </w:r>
      <w:r>
        <w:rPr>
          <w:sz w:val="28"/>
        </w:rPr>
        <w:t>30</w:t>
      </w:r>
      <w:r>
        <w:rPr>
          <w:spacing w:val="1"/>
          <w:sz w:val="28"/>
        </w:rPr>
        <w:t xml:space="preserve"> </w:t>
      </w:r>
      <w:r>
        <w:rPr>
          <w:sz w:val="28"/>
        </w:rPr>
        <w:t>%</w:t>
      </w:r>
      <w:r>
        <w:rPr>
          <w:spacing w:val="1"/>
          <w:sz w:val="28"/>
        </w:rPr>
        <w:t xml:space="preserve"> </w:t>
      </w:r>
      <w:r>
        <w:rPr>
          <w:sz w:val="28"/>
        </w:rPr>
        <w:t>телімді</w:t>
      </w:r>
      <w:r>
        <w:rPr>
          <w:spacing w:val="1"/>
          <w:sz w:val="28"/>
        </w:rPr>
        <w:t xml:space="preserve"> </w:t>
      </w:r>
      <w:r>
        <w:rPr>
          <w:sz w:val="28"/>
        </w:rPr>
        <w:t>антиденелер</w:t>
      </w:r>
      <w:r>
        <w:rPr>
          <w:spacing w:val="1"/>
          <w:sz w:val="28"/>
        </w:rPr>
        <w:t xml:space="preserve"> </w:t>
      </w:r>
      <w:r>
        <w:rPr>
          <w:sz w:val="28"/>
        </w:rPr>
        <w:t>қалыптасты,</w:t>
      </w:r>
      <w:r>
        <w:rPr>
          <w:spacing w:val="1"/>
          <w:sz w:val="28"/>
        </w:rPr>
        <w:t xml:space="preserve"> </w:t>
      </w:r>
      <w:r>
        <w:rPr>
          <w:sz w:val="28"/>
        </w:rPr>
        <w:t>бірақ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1"/>
          <w:sz w:val="28"/>
        </w:rPr>
        <w:t xml:space="preserve"> </w:t>
      </w:r>
      <w:r>
        <w:rPr>
          <w:sz w:val="28"/>
        </w:rPr>
        <w:t>өндірушісі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иммунитет</w:t>
      </w:r>
      <w:r>
        <w:rPr>
          <w:spacing w:val="1"/>
          <w:sz w:val="28"/>
        </w:rPr>
        <w:t xml:space="preserve"> </w:t>
      </w:r>
      <w:r>
        <w:rPr>
          <w:sz w:val="28"/>
        </w:rPr>
        <w:t>ұзақтығы</w:t>
      </w:r>
      <w:r>
        <w:rPr>
          <w:spacing w:val="1"/>
          <w:sz w:val="28"/>
        </w:rPr>
        <w:t xml:space="preserve"> </w:t>
      </w:r>
      <w:r>
        <w:rPr>
          <w:sz w:val="28"/>
        </w:rPr>
        <w:t>180</w:t>
      </w:r>
      <w:r>
        <w:rPr>
          <w:spacing w:val="1"/>
          <w:sz w:val="28"/>
        </w:rPr>
        <w:t xml:space="preserve"> </w:t>
      </w:r>
      <w:r>
        <w:rPr>
          <w:sz w:val="28"/>
        </w:rPr>
        <w:t>тәулікке</w:t>
      </w:r>
      <w:r>
        <w:rPr>
          <w:spacing w:val="1"/>
          <w:sz w:val="28"/>
        </w:rPr>
        <w:t xml:space="preserve"> </w:t>
      </w:r>
      <w:r>
        <w:rPr>
          <w:sz w:val="28"/>
        </w:rPr>
        <w:t>созылып,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ауруының</w:t>
      </w:r>
      <w:r>
        <w:rPr>
          <w:spacing w:val="1"/>
          <w:sz w:val="28"/>
        </w:rPr>
        <w:t xml:space="preserve"> </w:t>
      </w:r>
      <w:r>
        <w:rPr>
          <w:sz w:val="28"/>
        </w:rPr>
        <w:t>пайда</w:t>
      </w:r>
      <w:r>
        <w:rPr>
          <w:spacing w:val="1"/>
          <w:sz w:val="28"/>
        </w:rPr>
        <w:t xml:space="preserve"> </w:t>
      </w:r>
      <w:r>
        <w:rPr>
          <w:sz w:val="28"/>
        </w:rPr>
        <w:t>болу</w:t>
      </w:r>
      <w:r>
        <w:rPr>
          <w:spacing w:val="1"/>
          <w:sz w:val="28"/>
        </w:rPr>
        <w:t xml:space="preserve"> </w:t>
      </w:r>
      <w:r>
        <w:rPr>
          <w:sz w:val="28"/>
        </w:rPr>
        <w:t>қаупі</w:t>
      </w:r>
      <w:r>
        <w:rPr>
          <w:spacing w:val="1"/>
          <w:sz w:val="28"/>
        </w:rPr>
        <w:t xml:space="preserve"> </w:t>
      </w:r>
      <w:r>
        <w:rPr>
          <w:sz w:val="28"/>
        </w:rPr>
        <w:t>жоқ</w:t>
      </w:r>
      <w:r>
        <w:rPr>
          <w:spacing w:val="1"/>
          <w:sz w:val="28"/>
        </w:rPr>
        <w:t xml:space="preserve"> </w:t>
      </w:r>
      <w:r>
        <w:rPr>
          <w:sz w:val="28"/>
        </w:rPr>
        <w:t>екенін</w:t>
      </w:r>
      <w:r>
        <w:rPr>
          <w:spacing w:val="1"/>
          <w:sz w:val="28"/>
        </w:rPr>
        <w:t xml:space="preserve"> </w:t>
      </w:r>
      <w:r>
        <w:rPr>
          <w:sz w:val="28"/>
        </w:rPr>
        <w:t>өндіруші</w:t>
      </w:r>
      <w:r>
        <w:rPr>
          <w:spacing w:val="-67"/>
          <w:sz w:val="28"/>
        </w:rPr>
        <w:t xml:space="preserve"> </w:t>
      </w:r>
      <w:r>
        <w:rPr>
          <w:sz w:val="28"/>
        </w:rPr>
        <w:t>нұсқаулығында келтірген. Бұл нәтижелерді талдай келе, ВНИИЗЖ өндірген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қарсы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1"/>
          <w:sz w:val="28"/>
        </w:rPr>
        <w:t xml:space="preserve"> </w:t>
      </w:r>
      <w:r>
        <w:rPr>
          <w:sz w:val="28"/>
        </w:rPr>
        <w:t>үш</w:t>
      </w:r>
      <w:r>
        <w:rPr>
          <w:spacing w:val="1"/>
          <w:sz w:val="28"/>
        </w:rPr>
        <w:t xml:space="preserve"> </w:t>
      </w:r>
      <w:r>
        <w:rPr>
          <w:sz w:val="28"/>
        </w:rPr>
        <w:t>типке</w:t>
      </w:r>
      <w:r>
        <w:rPr>
          <w:spacing w:val="1"/>
          <w:sz w:val="28"/>
        </w:rPr>
        <w:t xml:space="preserve"> </w:t>
      </w:r>
      <w:r>
        <w:rPr>
          <w:sz w:val="28"/>
        </w:rPr>
        <w:t>де</w:t>
      </w:r>
      <w:r>
        <w:rPr>
          <w:spacing w:val="1"/>
          <w:sz w:val="28"/>
        </w:rPr>
        <w:t xml:space="preserve"> </w:t>
      </w:r>
      <w:r>
        <w:rPr>
          <w:sz w:val="28"/>
        </w:rPr>
        <w:t>21</w:t>
      </w:r>
      <w:r>
        <w:rPr>
          <w:spacing w:val="1"/>
          <w:sz w:val="28"/>
        </w:rPr>
        <w:t xml:space="preserve"> </w:t>
      </w:r>
      <w:r>
        <w:rPr>
          <w:sz w:val="28"/>
        </w:rPr>
        <w:t>күні</w:t>
      </w:r>
      <w:r>
        <w:rPr>
          <w:spacing w:val="1"/>
          <w:sz w:val="28"/>
        </w:rPr>
        <w:t xml:space="preserve"> </w:t>
      </w:r>
      <w:r>
        <w:rPr>
          <w:sz w:val="28"/>
        </w:rPr>
        <w:t>ІҚМ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иммундық</w:t>
      </w:r>
      <w:r>
        <w:rPr>
          <w:spacing w:val="1"/>
          <w:sz w:val="28"/>
        </w:rPr>
        <w:t xml:space="preserve"> </w:t>
      </w:r>
      <w:r>
        <w:rPr>
          <w:sz w:val="28"/>
        </w:rPr>
        <w:t>қорғанысты</w:t>
      </w:r>
      <w:r>
        <w:rPr>
          <w:spacing w:val="1"/>
          <w:sz w:val="28"/>
        </w:rPr>
        <w:t xml:space="preserve"> </w:t>
      </w:r>
      <w:r>
        <w:rPr>
          <w:sz w:val="28"/>
        </w:rPr>
        <w:t>қалыптастырған.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Вакцинациядан</w:t>
      </w:r>
      <w:r>
        <w:rPr>
          <w:spacing w:val="1"/>
          <w:sz w:val="28"/>
        </w:rPr>
        <w:t xml:space="preserve"> </w:t>
      </w:r>
      <w:r>
        <w:rPr>
          <w:sz w:val="28"/>
        </w:rPr>
        <w:t>кейінгі</w:t>
      </w:r>
      <w:r>
        <w:rPr>
          <w:spacing w:val="1"/>
          <w:sz w:val="28"/>
        </w:rPr>
        <w:t xml:space="preserve"> </w:t>
      </w:r>
      <w:r>
        <w:rPr>
          <w:sz w:val="28"/>
        </w:rPr>
        <w:t>56</w:t>
      </w:r>
      <w:r>
        <w:rPr>
          <w:spacing w:val="1"/>
          <w:sz w:val="28"/>
        </w:rPr>
        <w:t xml:space="preserve"> </w:t>
      </w:r>
      <w:r>
        <w:rPr>
          <w:sz w:val="28"/>
        </w:rPr>
        <w:t>күні</w:t>
      </w:r>
      <w:r>
        <w:rPr>
          <w:spacing w:val="1"/>
          <w:sz w:val="28"/>
        </w:rPr>
        <w:t xml:space="preserve"> </w:t>
      </w:r>
      <w:r>
        <w:rPr>
          <w:sz w:val="28"/>
        </w:rPr>
        <w:t>ІҚМ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иммундық</w:t>
      </w:r>
      <w:r>
        <w:rPr>
          <w:spacing w:val="1"/>
          <w:sz w:val="28"/>
        </w:rPr>
        <w:t xml:space="preserve"> </w:t>
      </w:r>
      <w:r>
        <w:rPr>
          <w:sz w:val="28"/>
        </w:rPr>
        <w:t>фонның</w:t>
      </w:r>
      <w:r>
        <w:rPr>
          <w:spacing w:val="1"/>
          <w:sz w:val="28"/>
        </w:rPr>
        <w:t xml:space="preserve"> </w:t>
      </w:r>
      <w:r>
        <w:rPr>
          <w:sz w:val="28"/>
        </w:rPr>
        <w:t>деңгейі</w:t>
      </w:r>
      <w:r>
        <w:rPr>
          <w:spacing w:val="44"/>
          <w:sz w:val="28"/>
        </w:rPr>
        <w:t xml:space="preserve"> </w:t>
      </w:r>
      <w:r>
        <w:rPr>
          <w:sz w:val="28"/>
        </w:rPr>
        <w:t>төмендеген</w:t>
      </w:r>
      <w:r>
        <w:rPr>
          <w:spacing w:val="42"/>
          <w:sz w:val="28"/>
        </w:rPr>
        <w:t xml:space="preserve"> </w:t>
      </w:r>
      <w:r>
        <w:rPr>
          <w:sz w:val="28"/>
        </w:rPr>
        <w:t>және</w:t>
      </w:r>
      <w:r>
        <w:rPr>
          <w:spacing w:val="44"/>
          <w:sz w:val="28"/>
        </w:rPr>
        <w:t xml:space="preserve"> </w:t>
      </w:r>
      <w:r>
        <w:rPr>
          <w:sz w:val="28"/>
        </w:rPr>
        <w:t>инфекциялық</w:t>
      </w:r>
      <w:r>
        <w:rPr>
          <w:spacing w:val="41"/>
          <w:sz w:val="28"/>
        </w:rPr>
        <w:t xml:space="preserve"> </w:t>
      </w:r>
      <w:r>
        <w:rPr>
          <w:sz w:val="28"/>
        </w:rPr>
        <w:t>процестің</w:t>
      </w:r>
      <w:r>
        <w:rPr>
          <w:spacing w:val="42"/>
          <w:sz w:val="28"/>
        </w:rPr>
        <w:t xml:space="preserve"> </w:t>
      </w:r>
      <w:r>
        <w:rPr>
          <w:sz w:val="28"/>
        </w:rPr>
        <w:t>қалыптасу</w:t>
      </w:r>
      <w:r>
        <w:rPr>
          <w:spacing w:val="40"/>
          <w:sz w:val="28"/>
        </w:rPr>
        <w:t xml:space="preserve"> </w:t>
      </w:r>
      <w:r>
        <w:rPr>
          <w:sz w:val="28"/>
        </w:rPr>
        <w:t>қаупі</w:t>
      </w:r>
      <w:r>
        <w:rPr>
          <w:spacing w:val="44"/>
          <w:sz w:val="28"/>
        </w:rPr>
        <w:t xml:space="preserve"> </w:t>
      </w:r>
      <w:r>
        <w:rPr>
          <w:sz w:val="28"/>
        </w:rPr>
        <w:t>пайда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/>
        <w:jc w:val="left"/>
      </w:pPr>
      <w:r>
        <w:lastRenderedPageBreak/>
        <w:t>болған.</w:t>
      </w:r>
    </w:p>
    <w:p w:rsidR="00550538" w:rsidRDefault="00BA7155">
      <w:pPr>
        <w:pStyle w:val="a3"/>
        <w:spacing w:before="3"/>
        <w:ind w:left="142" w:right="370" w:firstLine="566"/>
      </w:pPr>
      <w:r>
        <w:t>ФКӨ «Щелков биокомбинаты» өндірген аусылға қарсы вакцина егілген</w:t>
      </w:r>
      <w:r>
        <w:rPr>
          <w:spacing w:val="1"/>
        </w:rPr>
        <w:t xml:space="preserve"> </w:t>
      </w:r>
      <w:r>
        <w:t>соң,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күні</w:t>
      </w:r>
      <w:r>
        <w:rPr>
          <w:spacing w:val="1"/>
        </w:rPr>
        <w:t xml:space="preserve"> </w:t>
      </w:r>
      <w:r>
        <w:t>иммунитеттің</w:t>
      </w:r>
      <w:r>
        <w:rPr>
          <w:spacing w:val="1"/>
        </w:rPr>
        <w:t xml:space="preserve"> </w:t>
      </w:r>
      <w:r>
        <w:t>қалыптасу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%</w:t>
      </w:r>
      <w:r>
        <w:rPr>
          <w:spacing w:val="70"/>
        </w:rPr>
        <w:t xml:space="preserve"> </w:t>
      </w:r>
      <w:r>
        <w:t>телімді</w:t>
      </w:r>
      <w:r>
        <w:rPr>
          <w:spacing w:val="1"/>
        </w:rPr>
        <w:t xml:space="preserve"> </w:t>
      </w:r>
      <w:r>
        <w:t>антиденелер,</w:t>
      </w:r>
      <w:r>
        <w:rPr>
          <w:spacing w:val="-2"/>
        </w:rPr>
        <w:t xml:space="preserve"> </w:t>
      </w:r>
      <w:r>
        <w:t>тип А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10 %,</w:t>
      </w:r>
      <w:r>
        <w:rPr>
          <w:spacing w:val="-1"/>
        </w:rPr>
        <w:t xml:space="preserve"> </w:t>
      </w:r>
      <w:r>
        <w:t>тип</w:t>
      </w:r>
      <w:r>
        <w:rPr>
          <w:spacing w:val="-1"/>
        </w:rPr>
        <w:t xml:space="preserve"> </w:t>
      </w:r>
      <w:r>
        <w:t>Азия-1 телімді</w:t>
      </w:r>
      <w:r>
        <w:rPr>
          <w:spacing w:val="1"/>
        </w:rPr>
        <w:t xml:space="preserve"> </w:t>
      </w:r>
      <w:r>
        <w:t>антиденелер</w:t>
      </w:r>
      <w:r>
        <w:rPr>
          <w:spacing w:val="-4"/>
        </w:rPr>
        <w:t xml:space="preserve"> </w:t>
      </w:r>
      <w:r>
        <w:t>қалыптаспады.</w:t>
      </w:r>
    </w:p>
    <w:p w:rsidR="00550538" w:rsidRDefault="00BA7155">
      <w:pPr>
        <w:pStyle w:val="a3"/>
        <w:ind w:left="142" w:right="371" w:firstLine="566"/>
      </w:pPr>
      <w:r>
        <w:t>Вакцинациядан кейінгі 56 күні тип О</w:t>
      </w:r>
      <w:r>
        <w:rPr>
          <w:spacing w:val="1"/>
        </w:rPr>
        <w:t xml:space="preserve"> </w:t>
      </w:r>
      <w:r>
        <w:t>20 % телімді антиденелер, тип А</w:t>
      </w:r>
      <w:r>
        <w:rPr>
          <w:spacing w:val="1"/>
        </w:rPr>
        <w:t xml:space="preserve"> </w:t>
      </w:r>
      <w:r>
        <w:t>қансарысуында телімді антиденелер қалыптаспады, тип Азия-1 40 % телімді</w:t>
      </w:r>
      <w:r>
        <w:rPr>
          <w:spacing w:val="1"/>
        </w:rPr>
        <w:t xml:space="preserve"> </w:t>
      </w:r>
      <w:r>
        <w:t>антиденелер қалыптасты.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9"/>
        <w:ind w:left="0"/>
        <w:jc w:val="left"/>
        <w:rPr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1226176</wp:posOffset>
            </wp:positionH>
            <wp:positionV relativeFrom="paragraph">
              <wp:posOffset>133192</wp:posOffset>
            </wp:positionV>
            <wp:extent cx="5893609" cy="2723673"/>
            <wp:effectExtent l="0" t="0" r="0" b="0"/>
            <wp:wrapTopAndBottom/>
            <wp:docPr id="2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609" cy="2723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538" w:rsidRDefault="00BA7155">
      <w:pPr>
        <w:pStyle w:val="a3"/>
        <w:spacing w:before="152"/>
        <w:ind w:left="3629" w:right="834" w:hanging="3013"/>
        <w:jc w:val="left"/>
      </w:pPr>
      <w:r>
        <w:t>Сурет 22 - ИФТ-да ҰММ вакцинаның иммуногендігінің салыстырмалы</w:t>
      </w:r>
      <w:r>
        <w:rPr>
          <w:spacing w:val="-67"/>
        </w:rPr>
        <w:t xml:space="preserve"> </w:t>
      </w:r>
      <w:r>
        <w:t>пайыздық</w:t>
      </w:r>
      <w:r>
        <w:rPr>
          <w:spacing w:val="-4"/>
        </w:rPr>
        <w:t xml:space="preserve"> </w:t>
      </w:r>
      <w:r>
        <w:t>көрсеткіші</w:t>
      </w:r>
    </w:p>
    <w:p w:rsidR="00550538" w:rsidRDefault="00550538">
      <w:pPr>
        <w:pStyle w:val="a3"/>
        <w:spacing w:before="1"/>
        <w:ind w:left="0"/>
        <w:jc w:val="left"/>
      </w:pPr>
    </w:p>
    <w:p w:rsidR="00550538" w:rsidRDefault="00BA7155">
      <w:pPr>
        <w:pStyle w:val="a4"/>
        <w:numPr>
          <w:ilvl w:val="1"/>
          <w:numId w:val="13"/>
        </w:numPr>
        <w:tabs>
          <w:tab w:val="left" w:pos="1087"/>
        </w:tabs>
        <w:ind w:right="373" w:firstLine="566"/>
        <w:jc w:val="both"/>
        <w:rPr>
          <w:sz w:val="28"/>
        </w:rPr>
      </w:pPr>
      <w:r>
        <w:rPr>
          <w:sz w:val="28"/>
        </w:rPr>
        <w:t>суретте</w:t>
      </w:r>
      <w:r>
        <w:rPr>
          <w:spacing w:val="1"/>
          <w:sz w:val="28"/>
        </w:rPr>
        <w:t xml:space="preserve"> </w:t>
      </w:r>
      <w:r>
        <w:rPr>
          <w:sz w:val="28"/>
        </w:rPr>
        <w:t>ҰММ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вакцинациядан</w:t>
      </w:r>
      <w:r>
        <w:rPr>
          <w:spacing w:val="1"/>
          <w:sz w:val="28"/>
        </w:rPr>
        <w:t xml:space="preserve"> </w:t>
      </w:r>
      <w:r>
        <w:rPr>
          <w:sz w:val="28"/>
        </w:rPr>
        <w:t>кейін</w:t>
      </w:r>
      <w:r>
        <w:rPr>
          <w:spacing w:val="1"/>
          <w:sz w:val="28"/>
        </w:rPr>
        <w:t xml:space="preserve"> </w:t>
      </w:r>
      <w:r>
        <w:rPr>
          <w:sz w:val="28"/>
        </w:rPr>
        <w:t>21</w:t>
      </w:r>
      <w:r>
        <w:rPr>
          <w:spacing w:val="1"/>
          <w:sz w:val="28"/>
        </w:rPr>
        <w:t xml:space="preserve"> </w:t>
      </w:r>
      <w:r>
        <w:rPr>
          <w:sz w:val="28"/>
        </w:rPr>
        <w:t>күні</w:t>
      </w:r>
      <w:r>
        <w:rPr>
          <w:spacing w:val="1"/>
          <w:sz w:val="28"/>
        </w:rPr>
        <w:t xml:space="preserve"> </w:t>
      </w:r>
      <w:r>
        <w:rPr>
          <w:sz w:val="28"/>
        </w:rPr>
        <w:t>тип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90</w:t>
      </w:r>
      <w:r>
        <w:rPr>
          <w:spacing w:val="1"/>
          <w:sz w:val="28"/>
        </w:rPr>
        <w:t xml:space="preserve"> </w:t>
      </w:r>
      <w:r>
        <w:rPr>
          <w:sz w:val="28"/>
        </w:rPr>
        <w:t>%</w:t>
      </w:r>
      <w:r>
        <w:rPr>
          <w:spacing w:val="1"/>
          <w:sz w:val="28"/>
        </w:rPr>
        <w:t xml:space="preserve"> </w:t>
      </w:r>
      <w:r>
        <w:rPr>
          <w:sz w:val="28"/>
        </w:rPr>
        <w:t>телімді</w:t>
      </w:r>
      <w:r>
        <w:rPr>
          <w:spacing w:val="1"/>
          <w:sz w:val="28"/>
        </w:rPr>
        <w:t xml:space="preserve"> </w:t>
      </w:r>
      <w:r>
        <w:rPr>
          <w:sz w:val="28"/>
        </w:rPr>
        <w:t>антиденелер, тип А 10 %, тип Азия-1 70 % телімді антиденелер қалыптасты.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Вакцинациядан кейін 56 күні тип О 90 % телімді антиденелер, тип А телімді</w:t>
      </w:r>
      <w:r>
        <w:rPr>
          <w:spacing w:val="1"/>
          <w:sz w:val="28"/>
        </w:rPr>
        <w:t xml:space="preserve"> </w:t>
      </w:r>
      <w:r>
        <w:rPr>
          <w:sz w:val="28"/>
        </w:rPr>
        <w:t>антиденелер</w:t>
      </w:r>
      <w:r>
        <w:rPr>
          <w:spacing w:val="1"/>
          <w:sz w:val="28"/>
        </w:rPr>
        <w:t xml:space="preserve"> </w:t>
      </w:r>
      <w:r>
        <w:rPr>
          <w:sz w:val="28"/>
        </w:rPr>
        <w:t>қалыптаспады,</w:t>
      </w:r>
      <w:r>
        <w:rPr>
          <w:spacing w:val="1"/>
          <w:sz w:val="28"/>
        </w:rPr>
        <w:t xml:space="preserve"> </w:t>
      </w:r>
      <w:r>
        <w:rPr>
          <w:sz w:val="28"/>
        </w:rPr>
        <w:t>тип</w:t>
      </w:r>
      <w:r>
        <w:rPr>
          <w:spacing w:val="1"/>
          <w:sz w:val="28"/>
        </w:rPr>
        <w:t xml:space="preserve"> </w:t>
      </w:r>
      <w:r>
        <w:rPr>
          <w:sz w:val="28"/>
        </w:rPr>
        <w:t>Азия-1</w:t>
      </w:r>
      <w:r>
        <w:rPr>
          <w:spacing w:val="1"/>
          <w:sz w:val="28"/>
        </w:rPr>
        <w:t xml:space="preserve"> </w:t>
      </w:r>
      <w:r>
        <w:rPr>
          <w:sz w:val="28"/>
        </w:rPr>
        <w:t>тек</w:t>
      </w:r>
      <w:r>
        <w:rPr>
          <w:spacing w:val="1"/>
          <w:sz w:val="28"/>
        </w:rPr>
        <w:t xml:space="preserve"> </w:t>
      </w:r>
      <w:r>
        <w:rPr>
          <w:sz w:val="28"/>
        </w:rPr>
        <w:t>20</w:t>
      </w:r>
      <w:r>
        <w:rPr>
          <w:spacing w:val="1"/>
          <w:sz w:val="28"/>
        </w:rPr>
        <w:t xml:space="preserve"> </w:t>
      </w:r>
      <w:r>
        <w:rPr>
          <w:sz w:val="28"/>
        </w:rPr>
        <w:t>%</w:t>
      </w:r>
      <w:r>
        <w:rPr>
          <w:spacing w:val="1"/>
          <w:sz w:val="28"/>
        </w:rPr>
        <w:t xml:space="preserve"> </w:t>
      </w:r>
      <w:r>
        <w:rPr>
          <w:sz w:val="28"/>
        </w:rPr>
        <w:t>телімді</w:t>
      </w:r>
      <w:r>
        <w:rPr>
          <w:spacing w:val="1"/>
          <w:sz w:val="28"/>
        </w:rPr>
        <w:t xml:space="preserve"> </w:t>
      </w:r>
      <w:r>
        <w:rPr>
          <w:sz w:val="28"/>
        </w:rPr>
        <w:t>антиденелер</w:t>
      </w:r>
      <w:r>
        <w:rPr>
          <w:spacing w:val="1"/>
          <w:sz w:val="28"/>
        </w:rPr>
        <w:t xml:space="preserve"> </w:t>
      </w:r>
      <w:r>
        <w:rPr>
          <w:sz w:val="28"/>
        </w:rPr>
        <w:t>қалыптасты.</w:t>
      </w:r>
    </w:p>
    <w:p w:rsidR="00550538" w:rsidRDefault="00BA7155">
      <w:pPr>
        <w:pStyle w:val="a3"/>
        <w:ind w:left="142" w:right="373" w:firstLine="559"/>
        <w:rPr>
          <w:b/>
        </w:rPr>
      </w:pPr>
      <w:r>
        <w:t>Алынған нәтижелерде көріп отырғанымыздай, Ресейде өндірген аусылға</w:t>
      </w:r>
      <w:r>
        <w:rPr>
          <w:spacing w:val="1"/>
        </w:rPr>
        <w:t xml:space="preserve"> </w:t>
      </w:r>
      <w:r>
        <w:t>қарсы</w:t>
      </w:r>
      <w:r>
        <w:rPr>
          <w:spacing w:val="-1"/>
        </w:rPr>
        <w:t xml:space="preserve"> </w:t>
      </w:r>
      <w:r>
        <w:t>вакциналардың</w:t>
      </w:r>
      <w:r>
        <w:rPr>
          <w:spacing w:val="-4"/>
        </w:rPr>
        <w:t xml:space="preserve"> </w:t>
      </w:r>
      <w:r>
        <w:t>протективті</w:t>
      </w:r>
      <w:r>
        <w:rPr>
          <w:spacing w:val="-2"/>
        </w:rPr>
        <w:t xml:space="preserve"> </w:t>
      </w:r>
      <w:r>
        <w:t>қасиеттері төмен</w:t>
      </w:r>
      <w:r>
        <w:rPr>
          <w:spacing w:val="1"/>
        </w:rPr>
        <w:t xml:space="preserve"> </w:t>
      </w:r>
      <w:r>
        <w:t>екенін</w:t>
      </w:r>
      <w:r>
        <w:rPr>
          <w:spacing w:val="-4"/>
        </w:rPr>
        <w:t xml:space="preserve"> </w:t>
      </w:r>
      <w:r>
        <w:t>көрсетіп</w:t>
      </w:r>
      <w:r>
        <w:rPr>
          <w:spacing w:val="-3"/>
        </w:rPr>
        <w:t xml:space="preserve"> </w:t>
      </w:r>
      <w:r>
        <w:t>отыр</w:t>
      </w:r>
      <w:r>
        <w:rPr>
          <w:b/>
        </w:rPr>
        <w:t>.</w:t>
      </w:r>
    </w:p>
    <w:p w:rsidR="00550538" w:rsidRDefault="00BA7155">
      <w:pPr>
        <w:pStyle w:val="a3"/>
        <w:ind w:left="142" w:right="373" w:firstLine="566"/>
      </w:pPr>
      <w:r>
        <w:t>Cонымен қатар, зерттеулердің мәліметтерінің нәтижелері бойынша, ВБР</w:t>
      </w:r>
      <w:r>
        <w:rPr>
          <w:spacing w:val="1"/>
        </w:rPr>
        <w:t xml:space="preserve"> </w:t>
      </w:r>
      <w:r>
        <w:t>да вирусты бейтараптау антиденелері мен ИФТ да телімді антиденелер аусыл</w:t>
      </w:r>
      <w:r>
        <w:rPr>
          <w:spacing w:val="1"/>
        </w:rPr>
        <w:t xml:space="preserve"> </w:t>
      </w:r>
      <w:r>
        <w:t>вирусының А, О, Азия-1 типтеріне иммуногенділік деңгейі төмен болған, яғни</w:t>
      </w:r>
      <w:r>
        <w:rPr>
          <w:spacing w:val="1"/>
        </w:rPr>
        <w:t xml:space="preserve"> </w:t>
      </w:r>
      <w:r>
        <w:t>ІҚМ мен ҰММ аусылға қарсы егілген</w:t>
      </w:r>
      <w:r>
        <w:rPr>
          <w:spacing w:val="1"/>
        </w:rPr>
        <w:t xml:space="preserve"> </w:t>
      </w:r>
      <w:r>
        <w:t>сулы адъювантты вакциналары вакцина</w:t>
      </w:r>
      <w:r>
        <w:rPr>
          <w:spacing w:val="-67"/>
        </w:rPr>
        <w:t xml:space="preserve"> </w:t>
      </w:r>
      <w:r>
        <w:t>еккеннен соң, 21 күні ақ төмен титр көрсеткен, ХЭБ ұсыныстары бойынша,</w:t>
      </w:r>
      <w:r>
        <w:rPr>
          <w:spacing w:val="1"/>
        </w:rPr>
        <w:t xml:space="preserve"> </w:t>
      </w:r>
      <w:r>
        <w:t>аусылға екпе жасағанда бірден екі доза салу керек немесе иммуногенділігі мен</w:t>
      </w:r>
      <w:r>
        <w:rPr>
          <w:spacing w:val="1"/>
        </w:rPr>
        <w:t xml:space="preserve"> </w:t>
      </w:r>
      <w:r>
        <w:t>қарқындылығы,</w:t>
      </w:r>
      <w:r>
        <w:rPr>
          <w:spacing w:val="-2"/>
        </w:rPr>
        <w:t xml:space="preserve"> </w:t>
      </w:r>
      <w:r>
        <w:t>ұзақтығы жоғары вакцина</w:t>
      </w:r>
      <w:r>
        <w:rPr>
          <w:spacing w:val="-1"/>
        </w:rPr>
        <w:t xml:space="preserve"> </w:t>
      </w:r>
      <w:r>
        <w:t>таңдау</w:t>
      </w:r>
      <w:r>
        <w:rPr>
          <w:spacing w:val="-4"/>
        </w:rPr>
        <w:t xml:space="preserve"> </w:t>
      </w:r>
      <w:r>
        <w:t>қажет.</w:t>
      </w:r>
    </w:p>
    <w:p w:rsidR="00550538" w:rsidRDefault="00550538">
      <w:pPr>
        <w:pStyle w:val="a3"/>
        <w:spacing w:before="5"/>
        <w:ind w:left="0"/>
        <w:jc w:val="left"/>
      </w:pPr>
    </w:p>
    <w:p w:rsidR="00550538" w:rsidRDefault="00BA7155">
      <w:pPr>
        <w:pStyle w:val="1"/>
        <w:numPr>
          <w:ilvl w:val="1"/>
          <w:numId w:val="1"/>
        </w:numPr>
        <w:tabs>
          <w:tab w:val="left" w:pos="1363"/>
        </w:tabs>
        <w:ind w:left="142" w:right="322" w:firstLine="566"/>
        <w:jc w:val="both"/>
      </w:pPr>
      <w:bookmarkStart w:id="25" w:name="_TOC_250004"/>
      <w:r>
        <w:t>Әкімшілік</w:t>
      </w:r>
      <w:r>
        <w:rPr>
          <w:spacing w:val="1"/>
        </w:rPr>
        <w:t xml:space="preserve"> </w:t>
      </w:r>
      <w:r>
        <w:t>субъектілердің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өңірлерінде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бірліктер</w:t>
      </w:r>
      <w:r>
        <w:rPr>
          <w:spacing w:val="1"/>
        </w:rPr>
        <w:t xml:space="preserve"> </w:t>
      </w:r>
      <w:r>
        <w:t>аймақтарында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болуына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таралуына</w:t>
      </w:r>
      <w:r>
        <w:rPr>
          <w:spacing w:val="-1"/>
        </w:rPr>
        <w:t xml:space="preserve"> </w:t>
      </w:r>
      <w:r>
        <w:t>ықпал</w:t>
      </w:r>
      <w:r>
        <w:rPr>
          <w:spacing w:val="-3"/>
        </w:rPr>
        <w:t xml:space="preserve"> </w:t>
      </w:r>
      <w:r>
        <w:t>ететін</w:t>
      </w:r>
      <w:r>
        <w:rPr>
          <w:spacing w:val="-5"/>
        </w:rPr>
        <w:t xml:space="preserve"> </w:t>
      </w:r>
      <w:r>
        <w:t>тәуекел</w:t>
      </w:r>
      <w:r>
        <w:rPr>
          <w:spacing w:val="2"/>
        </w:rPr>
        <w:t xml:space="preserve"> </w:t>
      </w:r>
      <w:r>
        <w:t>факторларының</w:t>
      </w:r>
      <w:r>
        <w:rPr>
          <w:spacing w:val="-2"/>
        </w:rPr>
        <w:t xml:space="preserve"> </w:t>
      </w:r>
      <w:r>
        <w:t>дәрежесін</w:t>
      </w:r>
      <w:r>
        <w:rPr>
          <w:spacing w:val="-2"/>
        </w:rPr>
        <w:t xml:space="preserve"> </w:t>
      </w:r>
      <w:bookmarkEnd w:id="25"/>
      <w:r>
        <w:t>айқындау</w:t>
      </w:r>
    </w:p>
    <w:p w:rsidR="00550538" w:rsidRDefault="00550538">
      <w:pPr>
        <w:jc w:val="both"/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 w:right="264" w:firstLine="566"/>
      </w:pPr>
      <w:r>
        <w:lastRenderedPageBreak/>
        <w:t>2007-2013</w:t>
      </w:r>
      <w:r>
        <w:rPr>
          <w:spacing w:val="1"/>
        </w:rPr>
        <w:t xml:space="preserve"> </w:t>
      </w:r>
      <w:r>
        <w:t>жылдары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субъектілерінде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болуы</w:t>
      </w:r>
      <w:r>
        <w:rPr>
          <w:spacing w:val="1"/>
        </w:rPr>
        <w:t xml:space="preserve"> </w:t>
      </w:r>
      <w:r>
        <w:t>аусылдан</w:t>
      </w:r>
      <w:r>
        <w:rPr>
          <w:spacing w:val="1"/>
        </w:rPr>
        <w:t xml:space="preserve"> </w:t>
      </w:r>
      <w:r>
        <w:t>сау</w:t>
      </w:r>
      <w:r>
        <w:rPr>
          <w:spacing w:val="1"/>
        </w:rPr>
        <w:t xml:space="preserve"> </w:t>
      </w:r>
      <w:r>
        <w:t>емес</w:t>
      </w:r>
      <w:r>
        <w:rPr>
          <w:spacing w:val="1"/>
        </w:rPr>
        <w:t xml:space="preserve"> </w:t>
      </w:r>
      <w:r>
        <w:t>елдермен</w:t>
      </w:r>
      <w:r>
        <w:rPr>
          <w:spacing w:val="1"/>
        </w:rPr>
        <w:t xml:space="preserve"> </w:t>
      </w:r>
      <w:r>
        <w:t>шекаралас</w:t>
      </w:r>
      <w:r>
        <w:rPr>
          <w:spacing w:val="1"/>
        </w:rPr>
        <w:t xml:space="preserve"> </w:t>
      </w:r>
      <w:r>
        <w:t>болғаны,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экзотикалық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вирустарын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жолдармен,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жұқтырылған</w:t>
      </w:r>
      <w:r>
        <w:rPr>
          <w:spacing w:val="1"/>
        </w:rPr>
        <w:t xml:space="preserve"> </w:t>
      </w:r>
      <w:r>
        <w:t>азықпен,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шаруашылығы өнімдерімен, жабайы жануарлармен енуі болжауға негіз бола</w:t>
      </w:r>
      <w:r>
        <w:rPr>
          <w:spacing w:val="1"/>
        </w:rPr>
        <w:t xml:space="preserve"> </w:t>
      </w:r>
      <w:r>
        <w:t>алады [116,</w:t>
      </w:r>
      <w:r>
        <w:rPr>
          <w:spacing w:val="-4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30, 119,</w:t>
      </w:r>
      <w:r>
        <w:rPr>
          <w:spacing w:val="-1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31].</w:t>
      </w:r>
    </w:p>
    <w:p w:rsidR="00550538" w:rsidRDefault="003A4E1E">
      <w:pPr>
        <w:pStyle w:val="a3"/>
        <w:spacing w:before="3"/>
        <w:ind w:left="0"/>
        <w:jc w:val="left"/>
        <w:rPr>
          <w:sz w:val="25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209550</wp:posOffset>
                </wp:positionV>
                <wp:extent cx="6001385" cy="2135505"/>
                <wp:effectExtent l="0" t="0" r="0" b="0"/>
                <wp:wrapTopAndBottom/>
                <wp:docPr id="50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1385" cy="2135505"/>
                          <a:chOff x="1702" y="330"/>
                          <a:chExt cx="9451" cy="3363"/>
                        </a:xfrm>
                      </wpg:grpSpPr>
                      <pic:pic xmlns:pic="http://schemas.openxmlformats.org/drawingml/2006/picture">
                        <pic:nvPicPr>
                          <pic:cNvPr id="5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30"/>
                            <a:ext cx="9451" cy="33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1728" y="357"/>
                            <a:ext cx="9387" cy="332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DFD4B8" id="Group 17" o:spid="_x0000_s1026" style="position:absolute;margin-left:85.1pt;margin-top:16.5pt;width:472.55pt;height:168.15pt;z-index:-15700480;mso-wrap-distance-left:0;mso-wrap-distance-right:0;mso-position-horizontal-relative:page" coordorigin="1702,330" coordsize="9451,3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RoX/BwQAAIIKAAAOAAAAZHJzL2Uyb0RvYy54bWzkVm1v2zYQ/j5g/4HQ&#10;d0eSLflFiF14sh0U6Lag7X4ATVESUYnUSNpOOuy/746UHCcO2qD9OANR+Hq8e57njrx999A25Mi1&#10;EUoug/gmCgiXTBVCVsvgr8+70TwgxlJZ0EZJvgweuQnerX795fbUZXysatUUXBMwIk126pZBbW2X&#10;haFhNW+puVEdlzBZKt1SC11dhYWmJ7DeNuE4iqbhSemi04pxY2B04yeDlbNflpzZP8vScEuaZQC+&#10;WffV7rvHb7i6pVmlaVcL1rtBf8CLlgoJh55Nbail5KDFlalWMK2MKu0NU22oylIw7mKAaOLoRTR3&#10;Wh06F0uVnaruDBNA+wKnHzbL/jjeayKKZZACPJK2wJE7lsQzBOfUVRmsudPdp+5e+wih+UGxLwam&#10;w5fz2K/8YrI//a4KsEcPVjlwHkrdogkImzw4Dh7PHPAHSxgMTqMonszTgDCYG8eTNI1SzxKrgUrc&#10;F8+icUBgejLpCWT1tt++SNLY751MphPcGNLMn+t87X1b3XaCZfDXYwqtK0y/rz3YZQ+aB72R9k02&#10;Wqq/HLoR0N9RK/aiEfbRSRkgQqfk8V4whBo7F/RAyJ4emMZTSbzA8IZVfg/FmBw5RKq8prLia9NB&#10;FgBqsH8Y0lqdak4Lg8OI0XMrrvvMj30jup1oGmQP233EkEgvhPgKaF7kG8UOLZfWZ63mDQSvpKlF&#10;ZwKiM97uOYhQvy9iJxWQwwdj8TgUhsukf8bzdRQtxr+N8jTKR0k0247Wi2Q2mkXbWRIl8ziP839x&#10;d5xkB8MBBtpsOtH7CqNX3r6aNn2B8QnpEpscqSsfXk3gkFPV4CIIDCFBX41mHwFsWAdtq7llNTZL&#10;QK4fh8XnCQfzE7LIgYEk+27eXOsfMcLk+Yb6QRna2DuuWoINgBocdVDTIyDtQxuWoNNSIeEulCHS&#10;SzIW0WI7386TUTKeboGMzWa03uXJaLqLZ+lmssnzTTyQUYui4BLN/TwXDlrViGKQo9HVPm+052jn&#10;fn3am6dlIWriyY2Bv+G/k5qjAwno8wH4wPoH95IZ9A69t2kIb6XXKvqnmnYcUEezF7mdDLmNKoGk&#10;bSC75xhFv26ovcYX3m8k8rMN2HmjosZwT2NFTV3V90Q7RU3ms6Gejl21PdfTn1FUI8kJTgOpOAle&#10;MIVJdEFo5H7XhNKsFRZeDo1ol8H8vIhmWNa2snC6tVQ0vg1ONxKl8z+R8sC8V9BeFY9QV7SCtIdb&#10;Hp5r0KiV/hqQEzx9loH5+0DxHmveSxD4Ik4SfCu5TpLOgHeiL2f2lzNUMjC1DGxAfDO3/n116LSo&#10;ajjJV3Sp1vAOKIUrNeif9wqSDTuQY67lHjouLftHGb6kLvtu1dPTcfU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TRbEB+AAAAALAQAADwAAAGRycy9kb3ducmV2LnhtbEyPwU7D&#10;MBBE70j8g7VI3KjjRi0Q4lRVBZwqJFokxG0bb5OosR3FbpL+PdsTHGf2aXYmX022FQP1ofFOg5ol&#10;IMiV3jSu0vC1f3t4AhEiOoOtd6ThQgFWxe1Njpnxo/ukYRcrwSEuZKihjrHLpAxlTRbDzHfk+Hb0&#10;vcXIsq+k6XHkcNvKeZIspcXG8YcaO9rUVJ52Z6vhfcRxnarXYXs6bi4/+8XH91aR1vd30/oFRKQp&#10;/sFwrc/VoeBOB392JoiW9WMyZ1RDmvKmK6DUIgVxYGf5nIIscvl/Q/ELAAD//wMAUEsDBAoAAAAA&#10;AAAAIQA8hnQdIUEBACFBAQAUAAAAZHJzL21lZGlhL2ltYWdlMS5wbmeJUE5HDQoaCgAAAA1JSERS&#10;AAAE7AAAAcAIBgAAABET928AAAAGYktHRAD/AP8A/6C9p5MAAAAJcEhZcwAADsQAAA7EAZUrDhsA&#10;ACAASURBVHic7N15fFzleTf83ywa7YtlS7bkfUE2xGaz45CQBscEE0oJrp3iNo2BD7wNfJ5AFl5j&#10;Jy/wtE+BJCylSSD9QBMoxpAWqF0IyUNtsDGUJYBtFjtgG3m3JVmSte8azbx//O5z7qNdskejkfT7&#10;/mGN59wzc+bMmTNzrrmu+/JFo4hCREREREREREREEoJ/uFdARERERERERERELAXsRERERERERERE&#10;EogCdiIiIiIiIiIiIgkk2Pm/swDsGpYVERERERERERERGX1KAZw9qFt0Cdj5AWTHbHVERERERERE&#10;RETGtoZB30IlsSIiIiIiIiIiIglEATsREREREREREZEEooCdiIiIiIiIiIhIAlHATkRERERERERE&#10;JIEoYCciIiIiIiIiIpJAFLATERERERERERFJIArYiYiIiIiIiIiIJBAF7ERERERERERERBKIAnYi&#10;IiIiIiIiIiIJRAE7ERERERERERGRBKKAnYiIiIiIiIiISAJRwE5ERERERERERCSBKGAnIiIiIiIi&#10;IiKSQBSwExERERERERERSSAK2ImIiIiIiIiIiCQQBexEREREREREREQSiAJ2IiIiIiIiIiIiCUQB&#10;OxERERERERERkQSigJ2IiIiIiIiIiEgCUcBOREREREREREQkgShgJyIiIiIiIiIikkAUsBMRERER&#10;EREREUkgCtiJiIiIiIiIiIgkEAXsREREREREREREEogCdiIiIiIiIiIiIglEATsREREREREREZEE&#10;ooCdiIiIiIiIiIhIAlHATkREREREREREJIEoYCciIiIiIiIiIpJAFLATERERERERERFJIArYiYiI&#10;iIiIiIiIJBAF7ERERERERERERBKIAnYiIiIiIiIiIiIJRAE7ERERERERERGRBKKAnYiIiIiIiIiI&#10;SAJRwE5ERERERERERCSBKGAnIiIiIiIiIiKSQBSwExERERERERERSSAK2ImIiIiIiIiIiCQQBexE&#10;REREREREREQSiAJ2IiIiIiIiIiIiCUQBOxERERERERERkQSigJ2IiIiIiIiIiEgCCQ73CoiIiIiI&#10;SPx0dER5wcc/Ab9v+FZGREREeqSAnYiIiIjIKBWJRN3LlTXNAIDNH5QBANraOwAAq5fOcMeEQknx&#10;WzkRERHplUpiRUREREREREREEogy7ERERERERoBolNlytXUt7nUf7ykBAPhTUwAAUydmAACmFWYD&#10;AGoa2tyx/7WjFADwWTuz6JKrG3hbv37DFxERSTQK2ImIiIiIJDCnrLWunoG6yqpGd9nhKl53tCMC&#10;AJhY2QoAuD6fgbuG5nZ37KcVDN6FpmQBACZHWCIbCASGbN1FRETk9OjnNBERERERERERkQSiDDsR&#10;ERERkQTU0hoGAOzaWw4A+PAUs+UamsN2TAs7vJ4yzSIa2vn/V987BgAI2p4TaG1iNl5aEzPrLpoz&#10;DgDgU5NYERGRhKOAnYiIiIhIgmhotHPOvbrjOADg4/YQAKAGyQCAjlCyOyYplAYACCTxa33Yz+jb&#10;H1t4P8l+G43LKMgFAMwLctnZMwti/wREREQkJhSwExEREZFRq7GqGgCQnjtumNdkYNrMXHQAcKiG&#10;gbXqcWwgEQhyrrme5rTpel1jkF/zGyI2xS6FfSlw9njeT2pKUgzWWERERIaC5rATERERERERERFJ&#10;IMqwExEREZFR5fiHu93LR958FwBw8S3/z3CtzqBkpIbcy186Jx8AcOTjKl5RMAEAEI3arLn2Zmbh&#10;tVfWAADSTQVs2wRmFAaTbAfYjmbOYVeQlzMEay4iIiKxpICdiIiIiIwKTvnr1u/8uNuyRAvYOUG3&#10;hoZWAMCJ0joAQEqK/Xo+f0omAOCr5fUAgFd3HwAApKXaUtasDjaimDeNZbMVtQzg7Y+wtNbXYhtU&#10;nJPOv3l5GTF8JiIiIjIUVBIrIiIiIiIiIiKSQJRhJyIiIiKjwhs/+yUAoPX9sm7LnDLZKecviOs6&#10;9capaq1rZgbcHz6uBABkFNjmGF9uY5Zchsm660hj14gm2JJYXw4z6450sJS2IZljAyH+TWpqcscu&#10;mJwKAEhOVrMJERGRRKeAnYiIiEgctYc7AABNTSxlTEm2X8eSk0//q1lrqy19LDHllXUNnLNsQm4a&#10;AGBifpY7JhgcPYUWe7dsAwAce+ClXsc4c9klSsDO7+dkcykh07E1xNfjQNjuAzUHGWxr83NZ8lTO&#10;aRftsAG7NhOYKzH7lS/E+/U7HWVT7Jx4lXUtMX4WIiIiMlRGzzc1ERERERERERGRUUAZdiIiIiJx&#10;0NzMjLrdh9kY4b2SZi6I2GypbPPNbHIGs6PGZyQDAGZPs109M9KZMeU0LaiqYdbU23sr3THFrbx9&#10;u4/ZViHTtGDq0UZ3zNJzxgMAxmWlnNHzGk5Ok4l373yo37HFT70AIPGaT4RMpuOEVL5mB4P263lZ&#10;hCWsMNl4gaTev7r7Az3/Dh8N2NuUm4YUbW3MxgyFdCogIiKSqPQpLSIiIjHC+bbqtt3pXjPv2/z7&#10;9N57AABLs8Zecn/YlCoeqmCw7NVjDNSV+xiMi3RE3LEhE7w7VM/tlFLPIN+4Y8fdMXlpXDYpk/OQ&#10;RU2A53/K2+1j5rAE1meCQZEIAzSVNbYkMm3fKQDAFZ+ffCZPb1j1NWddV86Y4ZzLrsPzWp88ybLl&#10;jz8tBQC0tpkFaT53TCAGc805JdgA8MkRBjj//a1jAIArz2OJ7YTc9DN+HBEREYmtsfetWURERERE&#10;REREJIEpw05ERBJGe7vNBKmq5mTrTnZS3oQMAL2VcLEUcNu6rwMALr3fLlm79b8BAPctnRDjtWU6&#10;TOnO3wMAnvnl37tLbn9qj7m0jOuw8RcAgLtWzHPHZDgXGvYCADbd/X0AwMr7t3geYz4A4NqHHgUA&#10;/Oz7FwMACnr6ua1hPwDglUfvBQBcdztL6R4pecQdsqKg87aLlL4HANjw87vc6653H78AALBkLW//&#10;2F3L3TFFGb393lcFANix2fMcVvPFWORm1jGraP8rj7tD7r3uV7zwyGsAgPUrpvZw3w0AgJ0PXsX7&#10;u317L+sAADcBADaa5971eQ8lp9SwxGRPAcDeYyxH/aCKGXCVGezqGQz1nj3l3Lq2g/v/yXabdXW4&#10;mVl46S3862tnxl5bVqY7JpgU6HR/TqZWs70bfGLeY4squW2d91iicxpMAH03mejN/v/7KoD4ZNi1&#10;mWPaZ8dqAQDvHal3l1W2cllrPf9+vpBZbvXHKtwxmdPyzngdIgG7L1Rlct/7uNl0nd3D9+zffN42&#10;pkhNVQdZERGRRKCAnYiIxF1jI4NdTjAu3czJdbSk1h3zx0Omy6VpfLm4sBUAsPCcid3vsO5jAMDm&#10;DTu7LdqwmcvuWLoUAJDVbcTpOgkAeOdfGJwKfNcGqTrW88R7/xM/BAAsXfm/AQBz9z3ljrmhiEGS&#10;bXffCAB4OPAPAICSjs3umIknXwEA3PktBvPunL4RAPDrFdNhHsAde8VN+wAAq1ZP4mPBbsvuuFFP&#10;vvMs12HS/3aXlHS8DADI3L8BAPDdpbcAAG6de4475uUbGHjsFrZzX4dJ7lW3vXQhACArwsDkE1es&#10;AQDsW/UX7phJcxlc7L+o0Zr9wA4AwN41C93rhvNLTW0D989397PM9MNKW55aa/bhhiTuF0l9BOq6&#10;8jnBlsw097pW87fFlFdGfXyA4ADKJ6M++6o1m8sNZt0TPWA3mPnq+lJ8xzMAgD/74c3udUmpqWd0&#10;n1058wtW1rIE+eVPue6lQfs4bX4e9/zmZfu4jAHUUJadrzAWfEEbsEspND9cmOsOtHL9Piq28x9e&#10;tKAgpo8vIiIip0clsSIiIiIiIiIiIglEGXYiIjJoETMxfnlFg3tdWbkp4jNdKdvaTfaP53Y17WZC&#10;/VpmH7V18P9Ol8TaDluvV2OyT1pbOHb8KWaCnBe2k7Y7zRTrdrDEbQPWAgCef94+5ve+x2U77lgC&#10;wNv0IOyOKd3ELLLCW3IBAFsH1CCBZZsrHn+01xHzrrgSAHAZfgIA2Hfcbi9McrLROOH/6u1/BqBL&#10;uWvBVwEAt966iOv3IjMI7zEZdgVFN7hDN7/mPhkAwOvwltZ2xQ1XsOKfAADrexpS9AUAwCWmavAn&#10;Vba7qPMK+Ltc474OC1a4S7ZfYLKF/Px7w+bfmyXH3DGbXv8NAODFPtY4UbW0cj/ae4Kljm+UMnu0&#10;PsVmxAVSmM2UFAwglnymK6gvNdTPSMvfYcvOs0wjignjR0bDgcE0mBiIY7s+di/PuvgLMblPR6Pp&#10;CLzjM5acliZzG/vSbEfekMnCi5jy5ZIWvo7J2bF9PXw+TxOLLlMKtCez8cnrJ+2xqSPCJhgXn6dM&#10;OxERkeGkgJ2IiAzaZ8cZnHttf7V7XV2QJ34w54ZhEw/zdsBs8/PEtD5iumO6g3niGg3Yj6WkCAML&#10;uWGW6+UEeaLb0mJLDTMyGCRx50wz86UtW2bXdTVYTvrMq5zXbIkJdg1tirkJYH3Kss1XMAsAcM8U&#10;T8lhYw0AoAxzAACXT+op6MLtkTedY2a/dRAAUGK27dBMzWbm5tvOctkNW1jSevNPZndZK48I58/7&#10;z/ueAwAsWPV7d9GcIdrQB25nEDPpdu+1Zs7AJ+8GAPxg9WIAvcz5dwa8cy0Wl3If3H6UAc3G9MGX&#10;vcaVJ2jYGuU6njrFUszMzJQebzLcnDnrTme+ur4cfv1t93KsA3Yt5geLz05yv/DlT+o2xgmkBZLN&#10;ez954IHXWImYsujyJBtgfvMUj7lpnzAwes5sltE2NrW5Y3LH2fEiIiIyNFQSKyIiIiIiIiIikkCU&#10;YSciCcspuwSA2jp2Qaw03QybW5hi5EzsHQjY3x+yTJbI+FxmujgNDWRgnO1eWdXkXrfPdDg8bjJx&#10;SpqZPVKSYrtSIonb3Wey5qIBUxIbta+j38/XKWAyS3ym6QQaeL95YVuW9bmJnJz9rHn5XJbJbKDk&#10;ZM9Hl9vkgP9d/fS5AIAsT2eJy1czm+/Sx7YCANYtZxlpkd/eT8EKlrVGbSXnmYmw3PPVZ0xG0A3/&#10;h+syx2YwhT9gttxbaSzD/V7acPyGxvXcdN1X3WtWPnXAXOrcJfYbc3tv1xEpZqbSsyYbb9XDM9xl&#10;sXtWzE5cuIa1v9E17qO7Ixr2Oo0y/hcA4OdTY9Mh2Mmoq67lcehwhX1vvGlKYMtNM4FAombWOTwd&#10;Q1uifA+UVjBLcMaM3GFZpd60N3N7n2mTid44zScA24AiVs0nWk3p/vEG7juB/JjcbeyZJGdfkj0e&#10;Vprr/nCAWcA7SzkdwVmZtrT2ksXT47N+IiIiY5gCdiKSsHZ9dsq9/M5BBozaUhnwiJrAT9ScbbSX&#10;17hjk2pZrhky8wJlZDJgM2dKtjvGuTwpnwEnb8BvLOjwlKmWn2LJ1inTzbDFlKd+UtHqjjnERWgM&#10;c1uGQ9y2fs98TPDMk8T/mvm1elqBOgbmCtoY+DhvGoNBM8bboFB+Nh8r27x+dh4mu+51/+PMXcdS&#10;yKcXdQ84LLqcywruZ/DmzeJvAQCKimJd/mf3wZ0PfRcAsPLgNwEAW3/LjqiTvbtZIctkL25i2Wxt&#10;k3lefc2bN5vPLzNmu6uZh299sXtNdD3Xo2H/CwCAu2/i/H5Lvm9v9f6vGdmc7OeOUfwmt+2WZV8H&#10;ADw8J56llXZjZMxbCQD43m1PAgBW7ToCALjXBOwG8qWnscmWXH92mMegQ+XcT4908B6afPaeTvnM&#10;/jmADq0JwfOGjJr3VLvneJBInODZde+xxNoJ4FUfO+GOOfpHvn92XffgGT2WM5/dmZTGekulyyq5&#10;z7SmsXR0JBWQRk1Q91QaPx8rm/g+rz1pp0BQwE5ERGToKWAnIgmn1Uzifriqxb3u0yaeWKakMxDg&#10;d7JEzMlnq89mvIRaGHAqCJiGBuak9ES5zd46eIQTgZ97Vh4A4MJzC3l3vh7DSyPWKdMooNIE5fwm&#10;iHm0xgYlPqnm5Roztq2ZGUPtE/PcMW0pDEr4TXMIJ0QS9Zzod1QzUBqu42sRTmFmY8jTdsJnTvw6&#10;TMBu2lnjAAAXFzEQlZ42kGzIKveSM3ddaSmbMVya/dM+bseMsWffPAwAuL5onrvkzOJffN57n/h/&#10;3Wuu+sPnAQBbf/tjAMDSgh6eVzqbMEwCg2WHy8z8UFneYBffCxVHOKbp/Gt4myGNL/POM4oY6Lzm&#10;yrkAgPsfPeiOKDMv+2QcBgC8+ewuAMCyVf8IYOjmrRtKrW3c1p8er3Wve+Uw9+UGMz9jg8nKDHiy&#10;kfwxbiQxPEbGcc8J4OUXzXGvK9vzab+3m3r7VQCAK+7/ewBAYxUDT42V9kehUNqZh9Ra2mwjmyNl&#10;PC4k5/aemZqwnLn1Us1x3/ygldRWP2yrJCIiMhaNwK/UIiIiIiIiIiIio5cy7EQkYThlmp+YDqQH&#10;bdIckk2pZG/ZLEmeLAa/ydKqbWfGkq+VZVTzx9vMpckmsy43y3Q2HSEZJn2pMFl0APDhQWaQFNez&#10;RKuuhhszYkq2WnLHuWPrA9wGbWZTREyJX2qq3V5+fy/bx3N9qo+ZdLNz+VtQ0UyWHYcCdkyzmYuw&#10;toofP+ecxVLFgWXWGWbeOsDOXbd2awWA3uYqqwQAbFvHcs1Ln+V8a8XX2yydzBdY9ll4CzP9tu69&#10;BwCwtK/yVDez7occe6ed++qR9/vIrHNkcb69y1ezvO/uJ/8HAHDFPZe5Qyae5HxtDz+8GwCw+i6u&#10;15nn7Ji56268FwBw8K9vc5fcfFkRACCt9B0AwMY/7AMAFFxyqzvGyfBz567bzcy/dc/ztkPya2Dp&#10;JgDAjT9imetf33EjAOAyT2lz6XvrAQC/fIjzV978EjvbDuTLTlMzM00Pl9sDT5mf952UweyrEVL0&#10;OmDOOzPY2/t7BKjcW9zvmMkXXdjp/+nm+JfuOQ7GQnvYZhOXN3B/CowbwV+1O/h5kdXMz5bLF00Z&#10;zrUREREZc0bwtwgRGW0+M40N3jpqyjiDNgDiLUHrid8zf1R7hIG/2lLOKZYUYRlmwXxb4jm/KA8j&#10;XW0dn9eew3yef6qyZa4nwgxs1pgqy7YOBo78QZ6YJ6fYbeuUOyWbbeyccvoGcBLvLSFuM/MK5mTz&#10;vr9kyl2dRhOAneOptZXrmpIymBAIy81KX33OveZ+M3fd1h7mrrO4rPtcdte4I64YxFrY1fkMAPD7&#10;nzzB9Sq1i1ZO+VXPt7l2o3uxZD3ngVvyg/sBAB/9iJPeFwb2eG7AdV775D8DAH6wpHNAMrzTzts1&#10;b9HtAIAD6Oypwsc8/7sJALCxhJP4f/F/XQwAeHfNEndE5jLniThNJ+4DALz0g79wx0z2m8nof8cg&#10;2u7VDPgt6ivAGWbZ8oPzFgEAbu+6ogDw1DT+AQNt1258zV20fvkX+QzOfxEAsHwuA8Kl3tsvWQsA&#10;ePKlXwMAVi/M6X19jEYTqNtzhMef3bW2zDuQFc+5+OKjw1O2iTbOUzll5ggs2zRaa+qGexVcnj5J&#10;aGjvfVyic6Y6CDXyB5YlU/g+mDNl5O4nIiIiI5FKYkVERERERERERBKILxr1zAaOOQA+G7aVEZGx&#10;qdiUwG79jFk7ByPMButIPb3slkiYWVwd9SxtSzOlsZ/LseW0f3YWM2+mT+4/A2c41dUzi+7T4kr3&#10;umqTWdcY5HbaY3pp1Ccl2xsmc1nEpHw428TJphuKifLbG7leUyPMylg6lWWEswptVkZOTmr3G8rI&#10;U7cNALBuHjPa8DSzFnsuSU5MznvjcCmPPy9+yLLqo2m2m3RgpHR+HYRwk23mU9DMJgI/vHwmACAU&#10;GnmFF88uvx4AUPvinl7HLN/3HwA6N6sYChU1ze7l32w7DAA4NalgSB8zZjpsh9vUamabLszn58iy&#10;c/MBAGmDmbpAREREujgBYHDTS4y8b2YiMqK1mA6wThknALxzgic5J3wM0IXNSfLpzqrkBKP84zIB&#10;AK0mWPUnU/4FAJEDPCH5sin9cQJ3gUD3xGPnxP7Ica5zh6cz6qzpLLfsdY63AWj1lKidMvPQHT7J&#10;v8W1rKuqPGU73IabGICsH8eS08aMDK5DD2XDfjN/nL+H5xVrwVSezFW287E2l3HdZ9dXu2O+NIPP&#10;dcrEzCFfH4k1u9/X7XgVALDBlOw+3WdJcuJwyl8B4JPD3C/fL2UAqzTEAPNoDNJ5JXkOVePMf0Zi&#10;oM7RV6Au3jo8P4E3tkd7H5iAkj2/35+XyuP0V+Yx2KhAnYiIyPBQSayIiIiIiIiIiEgCGbk/qYrI&#10;iHKygqVXHxxiZttHtfbX/IqgKeU0ZZyx7lfoZNy1BWw55r42/l5Rvo/rlXuAZXGZno6mAT/XsamD&#10;151scdbZrvvU48x8G2+OprMKmTk2c/rAM46OlNnsue2fsPS1pIN3WN/CjCBfnc0MSs4xmYN9ZNYN&#10;B59pLhE2r2OFeQ5tNfb5FZ7kZWXYjUT2N76spT8BAJSUDNe6nJ6yGptl+/I+ZszWZbIENpo6NMef&#10;RJPqOcZNDo7M320bq6r7H+Qx1KWwjnZPil1VGy+nxeWRz5zP87mWaj77cjWFgYiIyLBKjLM8ERnR&#10;nJLRfcWcA6q23p4Ud5ggzt4aBpyORXlS3BDylNjEKeDk7WjaEmKQ8HiU63fCdC0Nec7WnSpXp7Ip&#10;HAx2uh4AyptZOpTfzrLe7Ew+95mDWK+qhjb38qcHTgEA6lPTAQCpeZz/zZftmXPOBOzitd0GKxrl&#10;BouaubJCrXZ/SE/RCaDET00D972PD1QBAP503AaPS00QPD2fx4LRHqhztHkqNUtaWeZcWs7tUpCf&#10;MRyrNGiNlaeGexU6cT4DW9vtPHCtUe5RIyVg1+oJyH/Szs/nc47wfTOYH6BEREQkdkbmT6siIiIi&#10;IiIiIiKjVGKmZ4jIiFJdw26sO4r5a/y+k03uslAuM8QaTPlmJMWUv/qGN5/FybYLpphMP/O3wzOm&#10;o8ttejpgtndwgvqjdcywO1jJv59rZtZcamr/k3W3t9hyV6ejLQLMqGuNMJsuZYLtXIkh6PAaS36T&#10;WXdWEp/XV+blucumTBgp+SYyktU18n303mc8Jr1Zyky7Zk9ZfHJ+evxXLAGEg7apxsEOvh+3mikB&#10;vm6a00wYn9jv04aK/jPspt5+VRzWhJzPk6wU+ylx3nhu5wMt3BeTUhKzcUPUNGVqq7CNoMqT+Tz2&#10;HeV1yrATEREZHgrYicgZS03liUkgjcG4Ks95SUomA3b+BD1ZGYhwE0/2Q00MRI4P2G6ZueYELTuf&#10;f2fnMSDgG0RAMi872b08Po+BzapGllj5zf34EzxIB9hS2Bwfy4TPNSesZ0+zwcbBbBcRL2f/Cof5&#10;/ms1ZewV1c3umOJSlnYeb+KYI2EzF2Qa31cBTzfUkfYFKBqxx522ej7n9kYGx4MZDLCFW215PZp5&#10;3MownWCzzN+g3xZXtHcwWFNSz225N8i/Xx4/PebrH0sNJ8uHexU6cQ5r4zLtsfyrZ48HAJR+zKBx&#10;e8qEuK/XQATN3HUFSfYnqrPy2bG9MDuxA7ciIiKjnUpiRUREREREREREEshI+4FZRBJQmin7nDaO&#10;2QV5jXZZ4wjLrAs32wwVJ6NurqmiO3sGsw0Kc2wWRVqIv3ukm0y71BRmlYVCAz+85o2zZXqzC5gJ&#10;FC7lRmwNMOuhusNm1/gDiflbi5OJON685HMmm4YZyqqTGGhq4nvzI9NAYlcZs8tag/a9Vm+ayDRE&#10;eF3EdCwOjIAM1a4iJoMQNSxXLUy176MZucyAmjCd2avVpnFNWijFHZOVZsrpg7xdsumW40mwg+mV&#10;4HYIzUoZGdupvuRkv2MmX3RhHNaksyRP1918c1xPMlmP7T3eYvg5h+fsVPvaXzKPJbDJoaSebiIi&#10;IiJxooCdiMRMZnKg018AaOxtcIKJmvKxWQF7WrVwDoNnU3MZoMvP5slwSkpsT2KyMu1J9kXnFgAA&#10;JuXWAgDeq+DJ3qmwLVdKqIBdq91eEzsYQDk3j4HN8eNUThVP7c0sk/zo+RcBAIuu/evhXJ2Yq23k&#10;vra7hEeV/ab/pt9n34/BLu/NBHqnDJ55z0/08Xkvn1/gLhpvSi8z0xmQbDRz9iV7jr3JydwWozFe&#10;Xnf0xHCvQo+csm0AaG7j61cf4QuQqKFQn+mPnOIJNuZkqZu3iIhIIlDATkRipoFTl6ExPLzrMRBR&#10;k1qS1sIgR1EyM9gWz8hyx8ycxEnpQ0lDe6qV5Ln/iRMYJExP44n48bZKAMB+TyOPYLKnAcUwcU5M&#10;c6M2YHdRPtf53Ok5AIBAIgUWx4D/+edHAQDFdzwDADjvr64GACSljo6T79pWBkCONPK9GioY3QFh&#10;J9ltZjbfV3Om9P6+z85O6XXZaNRaXdvvmNxZM4Z+Rbqx0dGUJB7/JqXxb0W025CE4MyNGG6wc0E2&#10;m0YZqSMsQ15ERGS00dmUiIiIiIiIiIhIAlGGnYicsbY2ptSdbDLzrXky7BL2IGMyxEKtLIXN8ZuV&#10;brYldbW1TIXIMZ3ykoY4087L+TXFb+adgq/331ecbMFwU4u9zsx5l5RhutaabDe3ZMtWbsHnH3zK&#10;h9OdcnyyLdU9dwbnPXLK9GToHf9wt3vZyaxzHNv1MQBg1sVfiOs6xZLTERYAapr4Hq0x89SNpvw6&#10;bymlMxdkah2zyGYVZQ7LOiWy8t+80e+YUFr8M0u95ce5pmx5yTx2i312bzUAwJ83Lu7r1ZcOPz/X&#10;jgbs9nrpjcMAgAWzue5nm78iIiISXwl7Li0iw6vDBHyqa1iKmWQmbc/O7n4SVFLeAAAoazIn1+kj&#10;oATPBKmaTLng7giDAZ+V2ABU8gmeYBWN45xZC2ewJC03Z+ifX2MjT9obTRmgP7WHIJhzkt/IUqY5&#10;AdswozCbgceyurpOY9OT+LyrO+yZ5fEOfhQ4gdeomTsrabwtwXMn7Tf3kxlhKeyMdBvEzM0ZTSGU&#10;xObMV7f1Oz/udczh198GMLIDdvUNNgh9opLHotC4rN6Gj1i+NltaPjnM53nZ+XkAG4ZdngAAIABJ&#10;REFUgNn5el85nP1+IMZNnTyEa9I/ZyqFuYUMuJ5XUg8A2OVpbJTU03E9zqLmx5z6DPu+2mUandTs&#10;5ZQMCtiJiIgMD5XEioiIiIiIiIiIJBBl2IlIjz44UAUA2HeUZVkLz+Iv7D1l2J2oZjZYRQsz7IJZ&#10;se2iOhR8pnapLZllS6ci/BuJ2BI8dDBD4uRJZkSU1VYAAObnJ7tDZk1mFlp2Vmwnfc8wnWOnZTPb&#10;pqSm3l0WbGfGX3aIv7nkjeP2/tyUXHfM+HRe53TWdMpma2p5f388bptYtJsuITMzeH9nTeTzK61v&#10;cMe0mNc2ZDITZ5sx58/Iccf4T6O0Vk6P02Ci9f2yXsc4JbJfuPl697r03MQqx+tPQ4utry+r5/sw&#10;mDX6SkSDEZvZW5DE9+r5s/ha+UZjm9fTVH1s4N1hE6XZSmYaj8WLZ/P13PluuV04OZ9/TeZyxJSA&#10;+zwNe05nyoK+OOXXYZPp12GyO9NCNlt6Sojrce60kXW8EBERGW0UsBORHh2vZinaxyZglwx+gW+u&#10;tYEeUzWLP5XyutoOlveMpNRd92TYnKsEAp556kxJU0OYh8o/tfEE58RxW9K0qJ2lQ1+aY+bVSotN&#10;iVNqCk/ynI6rk7JtkNDZvqlBrrvTUTYr0wYNneBZTpcA665mM99guy0tSzH3c1YWn+eSz7EUr7a+&#10;1R3TZk4kg+bBc8z8TN7HlKFXvr8YQPf56vpybMcH7uV5y5bGfJ2GghNUqG21AfQTTsn96KuIRSTJ&#10;HjdOdTB4t+/gKQDAvNkThmWdRqrsq+cP9yp04nTLHmeOmZkRG4R2jrAR84NKaw1/JImUn3LH+LMZ&#10;oM5P4f10OFMheAK51ebrfFIOx/qDXeYsbbUl17lN/PFnTi73ueRsvxli1+sL07jPFeRnDOKZioiI&#10;SKyNpPNqERERERERERGRUU8ZdiLiNpgAgN0HWQr7SRmz5lpyWPL5pyizAw5V21/1TVIAapPMpOgp&#10;iV8Kezr8puFCOMhstXJPJkJxDTMRzzrFMtXpMcqwcziZbM5fACg3j/XJkRoAQF0TsyfOKrSlgmfP&#10;6mWScDc5w/N7TTqz5I6YjLojJ5nlcfZ0W+4aCOj3neHkTLb/2tp7Bn3bvc//3r08UjLsqmr5vvrk&#10;hKcsO5P7d/x6NcdPJGif1UlzrH3jMDOhnCPuLE95Yjw7VieSsj2f9jsmq2hmHNZk8AImIy4zyR5L&#10;3RxmkwkXMF3Lz/J03158Hqc6yE7m7ZzPXW9n4ZJa3u6jo2wSUZbD2zifXSHPVA/npfN2X5zHMc6+&#10;1Npux+TlqtGJiIhIIlDATkRQW2c7Me4pY2CgPMAgTiAnHQBQb77U16MHJkY1VkI6/qA9dIZN7K61&#10;LdzL6Nj7rJzB1C2HGLhDmgm4Fde5Yw6VMdARNCW+LSYoW1LLct7GiH0OHWYev2PtfAVfPcz7bWq3&#10;J43nz2SwIBTSx8Zw+Oj5FwEAtS/uGfRty3/zhnu58T52Pk7Uueyc0sDSGhOAKLfHpkD+CCsNtfEU&#10;tLfw+bSe4ns0zc+FphodzT7PMSWHZYgHnHk1D/Kom55qx0wptMF06Sw5JzFrpp04XV6q/aQsb+Hx&#10;ONV08148jT8KnTcl3x0z3cyT2nUuQ2/Abpr5DK8/ySksDh9n4K7ATHNQ6Nl3LpjHKQ/G56afydMR&#10;ERGROBgr59ciIiIiIiIiIiIjglIlRATVtTaLpTbCOL4/i7/0O5NXixXpsJlnfpP1kBQcfIlaWxvv&#10;p7zC5i2eqm7qdH9OSdOJOtvoYlcls/kas5h5ETRluMda7ZjyBpbJ+v18/dojXM92P1/XjnRbvuw0&#10;qOhI5v2caOf/tx23+0VdCzM2FpqusOOy1WwiHpwmE7uuezAm9/fp7zcDABZd+9cxub9YaW7h/rr/&#10;MDMA3zzCDNHGNJsFNNK+sEQ878e8VmatXrKAmY2pJt3KaQBa0WCbAnxgsgqrfXyPppkxavACVO4t&#10;7nfMhHlz4rAmg5eWytfzoiI7XUGamXrinPN43YzxPD4PpOu4N+MuM4PZmIvPLQAApB5hpt3MApaR&#10;Zybbz6eJaiQhIiIyYoy0778iMgRKPMGg8mYGkfxZCtT1psPTcS8llWVJzgnTQLSbUtPdx1gG9e7x&#10;RndZk88E6qIcE23jyXtdm51fqCGF8wslpXZ+zEiK/X8z+l6fvl7daBJPLCtgTwjfrGBJXzt4Injx&#10;LF6vIELsOfPVAac3Z11fDmz6bwCJF7CrquP+9ccjDF4f9jFwEUgfufuXzxPYH+/n+/fiuQzMOEFy&#10;R3OrLanPTmbQ8uNj3BZfKmKQT+81oLWmrv9BCSpkppU4a6otZ87P4WuaN/7MylOdOUanTmI58ATT&#10;HTw9PbZzqoqIiEh86YxcREREREREREQkgSjDTmQMO1XFzK4j9TYTpD7A7CpF83uXHbUZdtPTeRgd&#10;SAmT45BpGvHWcf49ErXZcD6T3RY1Xf2iwSRzvc3I8cWp8YMvyT5OvSm/+riS2V8TU5j9c+FcZf3E&#10;mtNgAji9JhN9ce7PKbXNLxq+8sFTnlL8PxYzq+xAhBlB0Wxmkfq632zEiHrK5Ctb+Eze+qAEADB1&#10;AjOgCguYEZWabN9r55ruzAXZPC4UTlBzAEfd/kP9jpk0/+w4rMnpC4XsfnGmmXVdOZmbyqwTEREZ&#10;HRSwExnDqqoZfKlpt93mfKkDL+0cq8Jhu72cS8EBzGF3ooIB0nePcX6uE1ETjAsldRvrM3PP+ZIT&#10;I3TqM8/vVJgfG68f4XMp9wRdgiao58xvt8DpLJs0+Pn9xrJpFy1yL2dsvh8A0NbA7e3M4VV8xzNn&#10;9BifbdkOYHgDds3NNvB90nQvbk/lvIyjYY/xBrzr0jlv2PYalr5m1vHYm3WIge9ZOTbAcsEsvm+m&#10;FyRmt9PhFOsAtoiIiEgiS4wzQREREREREREREQGgDDuRMa0lzLJLTz8DN7NLeteamupe/qiWWULB&#10;3ScBAONTmBtU386NWuvZuEcbWHp8NMwxHaGRV7bkrPMJU6xYVWcnyw+Y+sW0BjYQqGw5BQC4YIrt&#10;SpifmxaP1RzRvFlvXTPgao6zpHIgGXbL9/0HAKCh4pR7XcPJcgA2Y2845WTabN4LpjObLGw6pB6v&#10;584UTrUl1/7T6MQ8nLzH0qhpCFNryt+r2vm+iZoE1eMnbbZhYxtfrysXT47Hao4I3kYs/Rk3VdtN&#10;RERERgcF7ETGsKoWBpOqWz0RO01J1i9fsi1hLWtnYOGNagbj0oPclq0dLJZtttMDohlmfjpTKucb&#10;gRN0uUEIE4DoqRttQ5hP+u0qBiUqm21nx88XsPRx9mQGaJzuhjIwbU1N/Y5J/vwkADbYN5xlr31J&#10;T7Pvo3Nnct62ieMYwTpcw/1kV6kN1BxrZ7A4KXXkBbpd5j0fcOahNH/rwvZA8bEply3cVwEAuGBu&#10;XvzWL0FVHzsx4LFJnh9UREREREYyBexExqBTVTzpP9rAgEpj0J44K3wyOE7wrQ7OXyPY5a/HCIzT&#10;DY7JhGqIcm/a02Szh0r2c86uvIO1AIAZOQz4fW4aA3h5ysDrU9Xho/2OyV/y+TisyZnzeSLW6ak8&#10;Bs0yfwtyeWwan2KPSG8f5dyP++u4PwWyRlEzBk/2YI351eStEgbustNqAACzpubEf71GkOyr5w/3&#10;KoiIiIjElM7NRUREREREREREEogy7ETGoOOmW2lZM8s2fSnqDCux52RQtXm64J4wc3adaGbJ4+E2&#10;ZlIdqee8XV+YarvOzpuRG4/VHFESYe65eEhN5teTs6d4OqV2sGy0dh/zWCsxijLsPMIBZtsda+f7&#10;5i2TjVqYZ59vSkr3ztKjWdmeT/sdk1U0Mw5rIiIiIhI/CtiJjEGnmhkkqTENEXxpSraVoeMtfQw6&#10;84+Zv3Ud3Af/1MYAXsPBBndsu5kHcP6s8eZ+hnxVE159ycl+x0y+6MI4rEl8hJJsqeiMiZkAgHlV&#10;3Fe2nmLwMjl7dAXunPdLOIlBuUMmqP1hsW0ectH8SfFfsQSXnJPV/yARERGREURn6SIiIiIiIiIi&#10;IglEGXYiY0gkwoylGtMVtiHM/4+t4ipJJH7TJTaSwon2j7bZ35HeOcFJ99NDmnTfUXd04N0yR5uM&#10;NGZlzsljF9CPjpQCAJpgu1x3ZGfGf8WGiM80oqiPcMqCneW2Y+6sCmai5udlxH/FhkHl3uJ+x0yY&#10;l5jdkEVEREROlwJ2IqNMaTlP5A6UcJ6nqgbboTPdvONPskksoiZIIjLsTLlrR3LIvepQCwMxTnfQ&#10;NNNBdNKE0VUCGWu5s2YM9yoMiUCAO8mMiQxSXVbEAO57J5rcMcejJoA1iuqnI0EeuMta7U8rHx6s&#10;BgAsGyMBu9aauv4HiYiIiIwyKokVERERERERERFJIMqwExklyquYZfL2YWYi/KmGHRVbOjxx+ZZW&#10;AEBHCrOYkjLVHVYSV1sS99O93G2RdqQeAPAVzy49IXdsZdsde+ClfseE0lLjsCbDJyONmWZTTROK&#10;nSXNnqWjJ7PO4fPzOTVG7HPbe4pvisuiptP3KMoo7ElrdW2/YybNPzsOayIiIiISPwrYiYwSn5xg&#10;MOODSpbANmfyZNYXsNGNsFMCa07ugv7RfZInI5uz7zb7GLj7sKYFABA6ZMvjLgnxYywzQ8FnRygt&#10;bbhXIS7azdR1jWYuTgCjMV7nCkft86xv5+XoGAnYlf/mjeFehQRQCQDYtu7rAIBv4353yd77lgIA&#10;1Cc3Hvg5tP+Ja91rluy7GYBeBxlakf1PAACuWLILAHDT+w+5y1ZMDvV4GxEZ+VQSKyIiIiIiIiIi&#10;kkCUYScySixZMNH8HeYVGWJr3q4Z7lWQOPP5+dtSYxKz6HZU2xLIlEMslfuzolwAQHLy6PxYqzle&#10;MuCxOVMKh3BNEkfEZJeFI9F+Ro4O3mdZ39QGAHjzI+4XJxs5BcLETJtl8eUFkwAA/jGSSZ0+Yfww&#10;PrrpvL7/FfeaR+9dAwC4/ak9nYcuWetefPLBHwAAVi8sANDPr+h1HwMANm/gf1c/fa67KCuyFwDw&#10;xBXM8Lpxy4UAgAd2PA0AWLOwrw7bZt13/sK95qpFtwEAtl+7EQBQsn4FAGCiyfABgCvm3ggA2NLX&#10;One5fUFfY13MoN6/6WcAgJtW/tRdst3cw5K19wEAHvzBKgDAwoKesos6ZyReahMSsXbrfwMA7ls6&#10;YUBr1EnkMADgzWdtx+7V6/haOJl1biaU2UZAD9upgBl6D6y/w73q5suKAACJ30omDAAo3XQLAKBw&#10;pV2yseQRAMCKgqH5LI6U7nQvv/DMLwEAt9z+FNfH3T+4Do/dtdwdW5ThvLv62r+o4Fre/oWf/R0A&#10;YHGP+5e5n1ceBwDce92v7KJHXgMArF8x1VzRdXs91udzNGvhXlr2+DYAwMvXfwkAsGrBTwAAj22+&#10;xR2z/IZ5AJSJIzIajc4zGxERGXV8wQAAoD5quxvvqmTgYnwaS8IvmD0u/isWB21NTf0PGmN8JoTl&#10;MwGH0S4Qsl/ZmkzZ82vlJtgS4WlafkvYHZNTzIDFuUV58VrFmBtMoDo9dzje+52DXVct+m93yeKN&#10;zwMA6tfzRDqjS6AAAG5axIBARZ+BNT5G3Y5XAQAb5v4tAOClxbmeIUcAAFUHSs0VfwAAPPQcS+e+&#10;s3CpO7R7uWYVAOC9555xr9new1oAQKS+yr18YPYDAIAdexmYXBijM4rI/v8EANx6C7fXrcdb3WWv&#10;FZziuv7i/wAA/uWdJQCAx93AiIcb4NzZbdGGzVx2x9LBl7BGit8GADy7+xL3unWLcjuPMdvJ2UaA&#10;dzvxM6t0GwNF37r0TndM7j4Gnm4osp9xiYkvdsGKRwEA0bj8ZsJj28l3fute82LgOwCAnR3/BgDI&#10;3M9o9neXMpB169xz3LEv38BgaMM2vv+WPMwfAJ8u8exfEysAANvuvAEAsPxOBs3e//UKd8xkOMFx&#10;vp77Vv0FAGDSXDt3bFm3de+6vR7t9VnaYO8m97rLznN+fOF+8eVVDMjf+Ozb7pji63mcKVLETmTU&#10;0dtaREREREREREQkgSjDTkRERhRfkv3oqmjjT/tvHGKGXVKUpYHz55xGqVMCa2tq7nfM1NuvisOa&#10;JI60JGZc5puusQBwqoPZSP7A6Ps9MuDZ7/3jmBNUa6pd/QFui8r2dnfMa4cbAQCNpnw24FTGmrEA&#10;UDSV95OWymyTcJjvn9RUbtPhbmaR+JmlTnYas8LwwD+7S+5a4WTWObiti1bYktgHH/g2AOCqLplw&#10;nTO++Bg7Nr8OAFiwmiV4F2R49nE3sXIJAOCnj18JAHjtRmby/OeNX3KHds3eipxgQ49nNkxyr1u7&#10;9q8AAPd3TxUaQiZb8XgxAGD3AmYRzfeWI/qZ8bT4h3xei/u4HzcjEdzezz9vR3zve1y2444lAICl&#10;WQM5XrDZRPGbzKLcsuDr7pKHMwZzvOHzKfgKM7OunL3dXVJV77yQxwAAm677SwDAi1f/FwBviSXQ&#10;tczyzw4yW3PvmoXuCH/pWwCAX/yITTFuc8uzl7hjHtjBzuNrLuBn6Hu/+BEAYPltT7ljnLzN2Q/s&#10;MI9xHgCgwinxXDvHHdstk/C9XwMAfrTclm8+Ze5wYKWnDidL7Z/ca9Z3HTKP75+rL2MG8i37bIZu&#10;A/idoOv7aEmnx5wMAFh6600AgMsKWcj87j3fcEesKOD7+obNvzfXmNfq9d+4Y17s41n0jtO9fPA7&#10;ZtZtWWaz+h6+oHPm7azzuOfPvvE997o9J1liXTREpcgiMnz0rhYRkRErEuTH2LF2Bhi2HWoAALS0&#10;2TJJJyiRlZnoZUa9qzp4eLhXIeE4AajkgA0qDXeAaSh5n5tTHt5VOGC/1p1IMmWz1Tyxd0IKkYgt&#10;m91RwbJZv6lp85vHmJzJ+7lknp0XLmMYOjEnfKA6zFLUXRt50n/ls7YEr/d5yGw47qwLzTx09x0G&#10;AJSZw5Y3fhTZ/zsOuZ/BhFX7ZgDou0QmOP8rHLuMga1n3zzsLru+yJnrygSgNv8HAODlK1a7Y174&#10;POfguv+lPh4k5viMshZz3rHb2r4FALjpx3bEXTd+EwCwtKivIlYnwGlmjVvNyeuWLbMjVuP7AIBn&#10;XmVgZsmK6Z416A0/W47vOwgAKDh/hrtk0qB+HzCBrDcY8PlD0xfdJXed5XT4rh7MHXZR6V7a/nMG&#10;K3+3gMGp+igDPZ33TRPg3MZ50Zb/7nwAwEv1/+aOWNgtIBlGv0r5/O40U7t9d6ctPV0/kRG7TX/H&#10;oOW3nrkIQOdg42mdoNZ9BgB49xUG+hfcY+dzzQCPJTVlfK+efzkDeD2+dHncHxbM3gcAOFjSYpcV&#10;DNEMg3UM2j/3EI8pNzxyqbtoTpeVDBbOAgBcbErfO63jUK2fiAwbBexERGTE8pkJ9aOpDMYdb2cg&#10;45WSNndMcS1PYD4/lV9kZ0/pawL2kStr2uThXoW4CoX4Wmek2gy7cCNf96S0+AeXEoHP02AikswT&#10;0yp0zlqJdthgdlkzT6I72plZFzCZiSfbeUJeeMQGDi74nM3AipfRGai2Z99p2Zz7LO0Ag0z1zkvj&#10;twECN6NrGTO6Hp4zgB8eAjyhd+e62vCyu+iDaziX10JwHrffbWDzhNV3fcUdM7Xmtf4f48DtAIBF&#10;Sbd3WbDEveRmby0cRBAhg0Gl2377LABglmksAADfnsv53ub21XSil+YcWZ4Y3+WreXy49LGtAIB1&#10;yzlnWd/zfzkBH2ZCpS3Idpek9Tge7jYCethOSxiJ3Lj9R+5VA8v06489tcvO47yO+3a/DwD4pJTB&#10;uJ4y2fzZnOty7r4PAQBvfHLSXXbB4gE0RemqgBlij3dLgwOcTLYvXnkxAODAiwxSVcAG7AbWoMTB&#10;4/6JV5mdtgF87Ecun+WO8Id3AwAOMukQed9LlB/w+F7f/58Mrt8P/gCx9Ws2m7LbdncDisfcq3Y7&#10;x+rBvNdEZEQYfTUjIiIiIiIiIiIiI5gy7EREZMRzMoucrKKKsC0ZrK5lZkRTEzMjIu1MY5lWaFMu&#10;kpMT++PwxB939Tsms3BiHNYkcWSkM0tmZr7Nb9n5SS0AoHWMZtgNhM8zv18oI7XzQlMaGw0z8665&#10;uQ2JbuRlltoMx6ZaZtY1zeYcYJlu3fJhd8ybz/K9v2zVPwLoXh7XM2YPFX2Tc5etvdPOm/fce+wy&#10;exZeAAA8BJaZvrTYlj9jywAeYjBdYsPs1PrgvEUAgNsP9HR3zvxozLIKFvDvijU2RWvFzezQuelu&#10;lrRedWc6AOD9Xy93x2S6c9exBvbpLh1cAWDR5VxWcD+zF98sZvltUV/dWcPlAICDb5mVX9D7UM+T&#10;ci/u2HsbAGBusdPJ9EEAwB/23OSOWW5Kfc8sm8JmkC+8+SEAwPpH7+X9F/Lv3LWPuGMeu4vbrmjh&#10;jfz/epbP3rvclpMG5ppswMeYDbiiqNecQivCstedG34OAFhz/f3uou1dx167rOs1A+R0aWbd7bdX&#10;siT2+q3stLp8sjeTMB8AMItJfXi31sli7SsjjVmHuZlD+P3AvNfd9/k9fJ8viUm2pYiMBol9hjIi&#10;mdTmJ/jBdyvucpe8fIMzb4gMjrapiAyO3zPHV0cagxLFZkL+msOc32bc0QZ3TF4yA35Tx/GEbfZk&#10;njgNx7xdMjDBII/8U3Jt0GleDhstvN/IgFMoXa/fYHS0mfnuWhjknn32+L6GD7nKvcX9jhnWQHWQ&#10;pWkXrmRg876PjruLblvY2/eTKveSOwH+Kk4Y7wTjIvvfdsc8u4VlrasentHL/fUhi+Wgl9vp6fDt&#10;9SwnDR/l1PgLVnOuMW8TC1sMGSNBBt/WFDMgvOZ07yeD2/Qb11wGAFi7ivPJlUXsNt1n5q4rLWWQ&#10;8NLsn/Zxhyy8dOb4s/P79SDoBHxmn86au/eaMY9lvHfcw/nH5pqyXMBbmstjWs4kHr/Kanhcs6He&#10;Ae4HGSx/vswEPUtuZtOJJ777N+6QP3+U+7ATKC267IcAgPUlN7pjfvwEr1v65/8KAJi+9wcAABvS&#10;8zJz4m1/GABw1ZMM7j1dYuewe62Aa+80zCgcVJcGuxUa9prg51UMvH7RBOruWcogfudt5GxTvlc/&#10;PFxp7s02qHLHV7BEd3cTA+nXTeqrGcbpsM+hbjube9xp3uf3nM77XERGNR0PREREREREREREEsgY&#10;zrAzXZp2clLbn69ZBwC4f3upZ8x8AMC1DzBt/Y6b+YteUV/t2xucSXz531WPTXEXndzE0oTClez4&#10;teQBliO8tMY2pu+WmN3Alt0PXmXT/W/fdz0AYOveewAAS7M4YfCm674KAFj5VA+1BkbXkgOgr52g&#10;zr20f9PPAAA3reQvldudbfP4v7tjfnXD/C7Pwek8xUmC511qayxWb+WvYfcttb9s9arbNp3hLvKX&#10;coLZ6wpXAgBsE3o7Xe0Sk/rvpv339foNtbpt7sV189gBasNq/rq69z62o++r91nfmC2080FOWLsK&#10;3G/PuOtWn7iP7H/FlFBcx5KPp0oTdPvLmOR01Gwzf4+ZLKKjzfYX/7QWZn7kNPG6ObWnAACLp/GI&#10;NmXS6b8zY6Fu/6F+x0yaf3Yc1iTxjMu0WXRzJ7FEbtcelj9DGXaDEoiw+cS4KN8jeRMyh3N10FpT&#10;1/+gYcVyy8XXsKy07SqbzfWL+fze9H1nwv4uJYIAcPeGCwAAt77PyfGdzq37TaMJANi9lt8dn++r&#10;XLPf9ftb95q5i/g5/VDBdwEAGy93Hnu4Od9hmA74S/B5O9+9AaAojdvwjY2vAACaLmE56aT6j90x&#10;z5nvimu3VgDo7Xsms6u2rWMjj0ufZUZj8fXMsOu7+QQ1VdTay+bvwD4l+DrO+TIfe9mN/+IueXz7&#10;N8w6m8+ducwU2/36uwCA/dfMcMdmf8LvXT+65TFecdvf9f/QaXw/5wTtcXF2Lo+Z3Z+y3d8yc1Kd&#10;wfx/n9uH3/0ba5j1WIq5XF9PWWmk9B0AwH+8aDpAYCAlsab81WTVAbasOPgIs0R7zqxzcN0XXX4J&#10;AGD33Tz/236FbUO8dCL3mW0Pc5u+sprnhg/Hujw1YptFvPqMacW89hcAgG8O5H3uZAAesI0pFkwf&#10;F7v1E5GEMsYCdp40ajPfwbeuYjekb7zA1PmOxZ6+RKX8IPnFjzhXxk2P8mDoBNh6bIv+npkTJMRg&#10;zHZvN6897h1z2UMc+953FrlDbIeozvf3qPnAA4AvlfJDsKbRPB/3GwLnrbh241F37PoV9mA+aKWv&#10;uhfvXckvQ1fuYBei1+ay7OOJ79q271uuYJnFigJnt+J67tjMD+a5S+xdb9jM+7tjaV9BqgFsU7du&#10;g1/aNpYwOLQic6875InvXg8AuPW5cwAMVxmteS477DbdaDbIzA28bscd/P/pdwnjHrlwDbu79V9I&#10;FANhzhfyu1/wpOq6nQx2rM/80B3y4FUsq7h3y+e57Ez2SZEYCITMMSpkPwKdmbpOhhmwqKqoBwAk&#10;RblvF+bbwIXf04kzXmpf3NP/oDHKKY0FgGm5/HyYn83r9jSwtDPQda426SQaYcA63ce/8yZwO57u&#10;vt5hOtFWVzOUUVtnu55Om8rvUklJge43PA25s2bE5H5OjylzXMjg129fetZd8nPzY1nA/SGY3y+X&#10;rL3HHXPXdgb6ljpzbZkfaZ3OrQCw+i7T5fRM1u+CK+z9LeO8avvOZyfNr7nzfIX7v7dMOx/c7AP8&#10;bO/eJdZjGYNK+14eSBdWfoe54G8ZQFn6c05/Mjfz654xzjbk982X7uEy/2u3uSPuN8GfrT3MXWc5&#10;wZvBzGXH+czmX8LSxdJnD7tLypyv44P4+uaf8yUAwKpld7rX3dnlu3HRNf8bAHDP6yxhPTvzensH&#10;S/icH1jN5+CEvpz5AoHe5wwsuNbOYffCFSz1/eBB/ui/6Pbt3Ve2gCXbD73A/cgp3e65dJqfqwXL&#10;WDa78V2eQy3KvM0zhut821ru2wVlPd5RFzyW7Pv9k+41T5Waz8WVMwAAT3R2KyY1AAAgAElEQVS7&#10;jZ0f0D0/WHIrAOCFjzgf3/JCG7ws7bp//eDLALq89wYwHyOemsY/YPn0tRv5vdz5/hsptmXQjz3B&#10;x1+9deDv83AJS8Hf8pwbXl2YKF1vRSTWhv8HNREREREREREREXH5olFE7X/nAPhs2FZm6FW6l7at&#10;uxoAcHfePwPoJ2vOKen8Dn+Re6nHjlhOej3v9765/FXx5RvmuCNOOpOrbmT6+drKP3LBOjvbqpu6&#10;H2G686a/+w4A4N2Lr3THlN34CQDgaufXogL+ervpur8EALx49X+5Y88sw26Te/G6Qv5utWDH0wCA&#10;NQtzerxJJ6b8c92FzCD72m9nuoseXM7yrnVuWW9PsePetuk8d4QtiWW5rd0m3qfhTGrLX/SOfo+/&#10;TH11EX8V7vzjGMes3cjU9LtW8LFSdj7ojph31QcAgJV/w/W7/yE+dsG1T7pjtv2KJR3z3PJP57lc&#10;747Z/DXuR3MfvAMAsM/sB7Z8w3bnK93GMptvXfoPADwdtq7d6I4pWc91LzElsYt281fEksenu2Oe&#10;6faLoPNrYg8dw86odNWm+3fdL880w27N2zVndHuRgYi08v03oZ2ZQReOs++Hokn8pJg1dQDHwRj5&#10;V9+ifsf87SmWiaXnjt3SmPZ2ZkgeKGFm5CsHmCl50McMu0By0vCsWILraDH7ewsnt7/pIjZymJDb&#10;vRtk1HSSra1nRvWnh+yE/5VN3P7V7RxT38EMvaSAzdT7wkRmdJ03N7/f9RrIfr98338AAPKL5vQz&#10;MpF1+b75bbvk6T6/J0m8hc33wXlX2f3+X/UaSVw4TfiY8Tj3WZt9OrAsVhEZficATOl3lNcYK4lt&#10;di/VlPGL5rQvMGDRc1NvHvWyzuYXxssOMDBzpIJlAwsLPJuvjmnsmzdw/oRV22d47qGL4PkAgMtX&#10;Majx7WfecBd9bwlLFApMuvRjL7OkYt3tthfTenzS49oCDGQ8tXKae42d020JAOCBHZwrYc3CvtqY&#10;GwVfcy/++HF2s1q6iN2tKh7nvA43XrPEHWMDPPzif+JVBtM2ruRzumORfQ6rFjwJANi8g194lvY0&#10;x8hgtmlXDbYk9uUXOW/fskuYnj95IdenOOr0KfN0a3KDs5wP45pvMGB3nve+S7leZZ/j/H319UzT&#10;f/Qq21Hrp1tYzuCmv5/ga/zMxnPdMX97B4PEU1bx+XUthcjyFBu8s56v2zRT7hztMejF+V9Kul4d&#10;tHPYdevQ5gRV593tjvndNQz8DWgf6U2dDfy/+wrnx7nkjrzTvz+ROPOHGFSo9jHQ8HaNDaCXtDKo&#10;0W7KCOcO4dwxNce7vaN7NZYDdQ6nzHJmAUuYv8L4EdoP8zU72mYDR8HQGPsK1Cef+Zd/e/qcDZsy&#10;1+Pl/Kx54wDn8DrWakc3hHn7ZhOoi5ptnOJpbxk6wmDqQAJ2AxFK6x5UHHmcKUTMXL+r73eXLFIQ&#10;KKEE534FAHDz3B+61/X5XVYkViKHAQBvPrsLALBs1T+6i+boMCEyauntLSIiIiIiIiIikkD08/IZ&#10;8WRmmWYCGxYwPdk2RuhpEl+WxJ79TXbAWn3no+6SzcXMrvrym8ywa7uNk7Uuzj7ujlnf6/oMpOkE&#10;16fUdKwFgMKVj3UaUbC2c9dSAJh3A8tRj1/BCZE3OJMBF9my2Y3vPwQAWFHAktPNj5nS0XX/AADI&#10;8tuMrS/3mlU2kG3aEz6HlYXOc5nvLnG6/D58TREAwG+y7zbdzW278n7bvdY1+4HeH2r2dQCA711r&#10;uuIGmW3w1SvtL6uPHiwHAITNJMUHN7Nk5+WVdrv/cxazAjJMp7AFd3ZtPmEnuZ++YBIA4KmHWbp6&#10;SQ6z+a5ZWuSO6T0frq9uv44l7qUHuuwjve0fQE+dbZnlufNfH3evKbuHkybfdVod7kSGiUnEioZY&#10;QtkUsqWU++r4ns8+znLLocywa2tq6n+QdJNsMrvmTuZxtLHVNBM52OCOaQnFr6Q50fnN9or6OAF6&#10;SSmz53I9JbH1jcwyfa+Yzad2tzILNZJqj+0+k5Ha9ctle1u7e7mknUtPlvP9MzG/eyfaxqrqAa97&#10;zpTC/gclPH5/WHofKwIGnlcrcZfBSolvrJ7sXrVkQI3URM5MpJjdjJ/dzfOGm56Y5S5TBo7I6DXG&#10;Ana2S1zOJH4pLathmYwTJup8wDNzinzKL1CvLGMJ4x0Tnc1m58Tbsfl1AMCCVZxXYECpyVn80L98&#10;te0Gdt8mBu/+9Et+uV29nWMycByxYbo3rbBBwmj00d4Gd+Mv4Da47r7fAAAyy/7SXfbiuyzhXD7f&#10;fKBs4d8tWxi0sgUeHgWcc8YGqeycIIPbpl26xBb0tGs7cz8wgLTyPX7g7ah/2R1x3j4GHeet6uux&#10;BsFNX38TAFC65Xl3UXa3DcLS1fN3sJOWt7Ri4RoGRku+yuDiy89xfrqiZ2wHrPd/vaznVdj/n+7l&#10;W7t2+z2Pk9k9OG+N5xad95GB7R8MCu59gl23/r+q690lT95mApsDuBeRkaA5yqBEZStLYltaeLxO&#10;SYn//GhTb78q7o85kqQk83j2uak8ha5ssoGj7ScZMPLndA8YjTU+0w02GmRJcWNzc7cxzW0Meh6p&#10;5pQi0QnZvO1A7j9oP5ObQvz+9dEhfg4t6ylgV3lqgGsuEm8MUBfd8Jx7jQKsEg/+Is5Tt7nkhmFe&#10;ExGJJwXkRUREREREREREEsgYy7DLdS8tuvwSAMDub7M08BfzWSr4/cXe9qIs/fvZ3cxquuJWZjO5&#10;mV6mKQJwmo0RzPo46wIAuy/9MQBgyzKWFO5zykBPIo6cbmX/4F7zV5vZKONh00F0Tj3LSnccTXbH&#10;TDLVRcVv/jcAz3PoqXNRhLd/4gqWdroT9i460206cAWz2D11UpotkSr+6FMAQBPOjsljuOnrW74M&#10;AHh8n20DcoNbItq561PX0goAyAJLjwoW/jkA4Ju1vN87v3PQHVPmmdS7VwUzAACzJvGxG4r3AAB2&#10;e6ruFgzgbiwns24tAOD7xSsBAE/ec5l9SP0sIKNMIJXHvSbTLbOkjO+DWTPGx/yxyvZ8GvP7HIuy&#10;0pn9eG6hzfU9UFEBADgWZuaY32SXjWVh8zlSb7JHvdo6eF1N60A+bDpzMvgAoNXPr56f1DFT78JT&#10;rHSYMD59wPeXffX8/geJiIiIjHBjLGBnIwdZS1m6t309g0r3LuccKIFS73iWGK598l8AAPcsn27u&#10;xQS0zBxrwEDnWet5fbIW2W6sqwvYDbTypksBDLbrT19dYmn2Ayzv3bvGdg7tvhOY9Vr8LfeamzZz&#10;vre5mSvNNfyyfO1DtlzyZ1/hl+6X7+vcvajH5+CfAcA7lx3nu7sFr7lDTm+b9oX3M+eKvwMAXL+B&#10;c9FN8bzoBUuWAABmnnHAjhEwG7zkc3m4x+di1qvrXHbr7InlrsVfAADcfsC5hvvmj7c+4Y65wLyQ&#10;H3S5d/+cy93L665/FgBw6RRTHl7wJQDAkpn2sQYVsCvluv70Rs5zt8XMJVj40x7GXrsRAFCy3nRC&#10;HszjiCSQgJnvq7GFQYiSagbdZ82I/7ok52i2pIFw5labOM5OjXHhFJZiHjtkfrQZnx339Uo0TSYo&#10;d7CZQczWVjsPrxPCax98vK6TiCmPPdnBwPfr+01p7HwbMK06fLT7DT2yimae2UqIiIiIjADKfRER&#10;EREREREREUkgvmgUnrqHOQA+G7aVGTnYbGLbuqvda+6by0y9l2+YB0CR0MHTNpWBWfN2zZDcbzTC&#10;tBFfg51sPSfMkq3kILNzGkxqSUObPWw2mz0zkMFMyVAa//oC/e+x0Wbef1KjrUn2p7D8uS1j4OVh&#10;Mjz8plvsogxmI/3VxdPdZb6BzMQ/AG89wgY/f7q15+YvF238e/fyuSvUgGIwKmqYGfnan1ga++Ep&#10;NqSoDdjmIanjxlZDiqgpD85qZsb85ZNs1tv0yZz34rfvsFFW6fj8M3uwDh5PU1v5OixIt8fV8R+/&#10;AQA4cPM/9XhTb7OVK+7/+x7HiIiIiCSWEwCmDOoWY6wkNkbM3HXOHGvA0M2zNmZom0octLe0uZc7&#10;6hkkS4/yBLUgnSemc/LsvIzTc3iCmmTOWVtMuViLrRJDg+mcWGO6T9Y2sfNkYwvHNnjqx5zLITOf&#10;0+xxfKxpeWnumAM1XMePTeAwmGFL+CSxtCcxsFPeztf6ZHm9u2zSxNgEeuqOnuh/kJyW3EwGx5ee&#10;w47cMysYpDpWZ48T+07xB4IyM49oUmYaRjOf0yU2icemD07UussmZPHHiMwkfiqX4gyZHzWak3m/&#10;uxpb3UUzynk87e3zP2/+3DN9dBEREZGEp4Dd6chiM4D7Spb2M1AGTNtUYihiMjdggl45HTwRnJRq&#10;T/8KCnkCPjGbJ6a5qTxRzffMcZWVYYN3vQmbWdobGvgYDU082W8x17eEbdZIqwn4Ocl3E80J8Phs&#10;+zihYs7ndOQwA4qNUMAuUTnZkFXNDC7sL4l9wK4/GRPPMMtpDAuYN+IE854fn8P349xGG7CbUcrX&#10;dGc5r9tdz2NKKHN0vy8jSfx6eKLNPs83PmUmfCAQ4+Yc5nUIp9rHaj56DADQW55xSBnIIiIiMgYo&#10;eUlERERERERERCSBKMNOREa0cAuzm9Ka7dxzk1OYyTZzIjPXpmSztDU3zR7yxpnstvT00Bk9fjDI&#10;3z1yclI7/T1ds/JZcje7mhk9HzTyeQXSR3dGz0jkdB5tNCXSFU3hPkafnrr9h/pcnpE3PuaPOVY5&#10;r6c3s/bcWSx7DgZZGnp8DzNgR33mq8mia0qxz3NfJbN+88MsHe5IZlfdQCgJMeGZ99Fv5tDrTXV1&#10;c5/LRUREREYDBexEZETpMAGsTDNR+cwsHsZmT09xx0zNYRAuz5S6ZaT3X9qaKMabgN/n8vn8jh/i&#10;iWtFuw0sBsyketEIA5PhBp5Ihxtb7Bgz11ZIc+ANuaCZkzA5EKNOEx61L+6J+X3KwAVNueaMfJZg&#10;fqGQ77FXT9ryZ3/O6G1M4Uuy5a8dWXyeJSd4DK47xhLZcbML4r5eB1psSeznzTQEaWln9uOLiIiI&#10;SKJRSayIiIiIiIiIiEgCUYadiIwoF2WwK+usacz2mDzONG7IsRl2yaGRe2hzSmyLCvn8mk1n2Q9L&#10;GtwxTU28LiPEsYXjmVlSnWyzYXbXmWw7ZdgNmYhpLGKSPDE1J/6ZnOkTVBIbD5lpLPs8dyrfl4dr&#10;Kt1l+0336WDK6MvwcsqEAQCpPMa2mzLsaBWPSc1V9tiUmpvR8x1FPRej/I/P33tGavKOD/pcr+kz&#10;bbMVp3mIiIiIyGgzcs9qEw5Pjvc/cSMA4FbcBQB4+YZ57ojR+JUysv8J9/IVt/Lvwy/fAAAoGo1P&#10;WIbd1+blAgDGZfPk0e8fnTtapplb7/wZnCdqcpYNBrS0M2iZYoJ7TrDyQKk9cT7RzMs1Q7+qY1a0&#10;hZ2BxyebIPKUCTG538aq6gGPTc8dF5PHlL45gSuni/TCqTYwdeDTOl5IyY37esWVCYwFzI8AmWb/&#10;n9RqjztlzTxOJaV2Dl762mzn3WAVj0qt6SzbD2SZbRm1UT3/voo+V+WcWTnu5eRkfZUVERGR0Wl0&#10;numKiIiIiIiIiIiMUPpZEixr2bbu6wCASzcsc5ds3XsPAGBp1gDimg0fAwB+t4H/XfXYDABdIqJ1&#10;2wAA6+ZdCgDYsHorAGDvfUvdIVl2MABg/6afAQBuWvlTd8l2zAcAXPv4vwMAfnUD/59RugkAcF3h&#10;Fnfs1SWPAABWFHR5qc269LU+WegLfyH/4Hcv2atWcR3n+I8BADZd95cAgBev/i8AwPoVU/u8x4TW&#10;sNe9uOnu7wMAVt7vbGfuMz/earMN71k6GQDgd1+TlQCAp3q679kPAAB27F0DAFiod2Wfxo9LG+5V&#10;iKsMM5F6xgAmVJ9iymcBYEYls1921HOC+GCmSmNjLdvP7T0jnUf6zIzYlMQ2Vp6Kyf1I7IVME4bJ&#10;nhL8aSF+Hh6N9F/qOSqYp5eVyg+r8zI9z7eW312aG3ldyMkCTrbfhs6axmPRxxWmsU47t2Wwvu/O&#10;sF4Tpk85jRUXERERGVkUGqhjoG3zRp5oLZn5urto844qAMDSpb2VOdmT47r3XgAAPBRi8Gv7nJTu&#10;Y3a8CgDYOHcJAGDmBv5/xx1L3DFucLCUy+5dyfW7coctkXpt7nEAwBPf/TcAwJYr7gMArOjtOfaw&#10;zs669LU+fQYq63YBAJ57KMm9atX2GQAAP/ouZRlZeCK289E17jW3VN4EADjewWClfzsDld/69q/c&#10;MdudYK97DW+z0QRQgR6CqCJnKDfbBhHOnsBj2pF6dpCt6jAlxC1mbjvTWRYA2v2m62w6T6ST0kZO&#10;V914cTryAkDQbMPZKTyenjcr/qWQ2VfPj/tjijU+y75Hzp/Kn7cOHqwFAPz/7L15YBX1uf//ysKW&#10;jX0JiyBgghYUJVKttE1BoNSqNPRKqyxesNV73f2xqMDt7deVpWiF9morlEVt0cKFai8FBKJCWwTc&#10;0AoREAQSFtlCSAgkJ78/ns/MZ87JOScLSc5J8rz+mTkzz8x85jNzzpl5Ps/7eZq0axV0m4aC810w&#10;KTS54lJ7//colXXnLsi0iamcnNTc/t+1TZbBh6bx4phOPCmOuh4t8l2b/RW0oUkLHYBQFEVRFKXh&#10;o5JYRVEURVEURVEURVEURYkiGnGIj3+k2fJRjwHwWroVLY5cI9Ft0waHkoiecOe2rZHIvH6jxwHQ&#10;OzaYjexv1OO/ACB9zjTARvJBuGg+D0kSWTFh8a/8l+dVvKnTHqct4doTvC3+/ba03/fdNTaqMAQl&#10;293ZOX3uBODDG3oDsHHJDgCG/ukp16bftJ8AMHmPsyQVgMwpNkrtpRkjAUhr/qHffneM+q5r89Us&#10;iXzLTpViGAs2PAfAhD7hRb8A+A4D8PE6G+E4dup3AOgSaySK3/khADcl2Ci8D76Q6KXBnSs+hKLU&#10;FN5qiZeZKrMHToo0dusBiXxN7yiRKZd1s/f/iYILAHx2SmzzzkvEXVw9rrZbU/hMBdCkc0Xusivb&#10;Sr9c20Miqdq3SazRY54vLKrQJiXt0ho9plI1WjS30eW9O8n1vyxPIsV2N+CqsQCUynNA/AX53ejc&#10;0f6WNG0aF3QTLz4ToXeliUztftb0l/mtgooj7BRFURRFURoDjfdtzCd51t5+VZxIo+54BICMrkdd&#10;k37TK5CI5lun15qlkrPMykLNYQ6969q8uvxKAO6YNhCArqNlm+ke55nrHEy9EYDHFvxVjp0x2rU5&#10;tmAqABNvk3alJVU+UNJpj9OWcO1x2gJeZ6Xj8PN3UILXSVkZPgVgY/wvAdhaKoLeLt59jJZzdt1g&#10;bg7AJ1yTv9wm+eMmXeW/33WHrfNswxmR3Zx9Udqa8Yxc1xGL5Zip4ZrpkxewE3vsi1f7lgGOyfgO&#10;APS84Yy7aNV+4+BzHXYvATCq80ueDU0uwrkvAvDsgzdIezTuVakBUkw+tW/2liqi3VrKPZzaTnIA&#10;pra1uQCLiuTFu9kX8v3ecECqPhYlWkdUXDProGiQGMVrSZE4DVoUidM9rZWc9xVdbF/06iB9166W&#10;8ime2LuvVvar1A7Of8J3e4sD98Iu+f3/6qx1XsW2ln/RhpDfLj5GviwpcUYaWwknnZdY0wetWrbw&#10;mx4tqDidhkrBFUVRFEVpTKhrQFEURVEURVEURVEURVGiiEYbYefbLRVRX1o9AICpz4k0IzbpW67N&#10;6H4LgGAS0fKFGxxpqJWFSlLy3Wv+5NqsHnUPAM+lSFRG0iDZxonkA280n4zG95kgbTg44n17rOdn&#10;AJCeJhVIl2+dC0BWWPerf3uctoRrT9BiGE6RjoCIQqiq91f2/ch/SoScjayzSacDK+RmB2wLMDvU&#10;fh8Y5S7pk5QEQMn3ZF2vF/cCkFsiUZb/mPg913bUEkd/K/fFlLVS0KN9BWcTklSJ4ltcJpEIiz1F&#10;SAp2SknhewdL1dnnr/obADMrI4tWao0LRVaOePa4RMq06lp/tc1OJJ03oi6QBFOB9moj8WwaJ9/D&#10;z4/Zvth3QqJNC5BomoQyuZdj4m10zfkkOUZsXM2MBZWZ702ZSWTvO2sKZRRfcG1iWon0tzry3dLz&#10;Je58M3Pd+5huuqKr/G70aCPRPx3a2CT38fFViyiqDZq1qoSkX6kTnMqxjgy9ebxEkH12xH5//n5Y&#10;ClL42tT/ghRNTIRcm2Y1+z1QKbiiKIqiKIo/jcxhd86d271JnCNr896QactnQm6V2j8wl52/LBSC&#10;5K7z7QNg07JNrk3eWjlWy1mBRxjgzvXfJtLcwPxxsakD3fnxM18GIPnwjwBYteUIAFnXhzyFcu1x&#10;2hKuPU5bpD3i0AzMXVdh3roq4sv5szt/f0CF3I1XiTNtTp9J5TesFt0AyFq8211StjjAxOTdm4OV&#10;ux477dxHScZGZNR7Nye7Nv0eaB3imNaRkdRH7qdbh84DYNWpil9WlIvD64w7skuu++FPPgPg4Hvi&#10;FD/6spWxX7dc8jvWZ4ddVWhrpH0DTUXHHm1tJdkvj8t9f6KoFICW5mW9uMQ6oT86IfZHY8QBGNei&#10;4hxeJSbfl89Us02i1F3XvoUco4X52qQkGildB/u7s8s4Evc7vn7jNIxvXl7CW3pB9h1rHH+XNLVt&#10;v7KL7DPd5CNzHJxxNeR8rGna9ekd6SYoATRvJt+by7qJUy45wd7/R48fAmDX4a8BMF8jyozzt2my&#10;dahHe5XmJuYr0Sq+ZuW9KgVXFEVRFEXxJzrfRBRFURRFURRFURRFURSlkdK4IuxMlBnApmUfADBs&#10;wecArJ7QB/D3YPpyFgIwIjOg+AT+slAIUmxi998BWLZ2kGuzYJdUoJ2Q5i+bzVloCzdkrpFqp/fx&#10;HgB3rekPwDxTDRWg95md0p6vZBS+Uysr1QpFYHuctoRrT6ZfMQwpUhG6Gm4tkNoDgJ6dpH0Fu6Wg&#10;xA4b9EO/Wjw8APHdAbjGKmwZ86pEYD2QKdVhY999C4C/FtoQxxmXhZIfeiWxUkRj1bqeAHx3WrWF&#10;twpVj56rDG169qiZxtUznEihS1Kt7LJTO4k8Ky4WGamTaP78BXtPd8iVSNSP8uRLeuikFK8wRSEB&#10;cGJyEuLlx6NDouynU3f5HWuTYP+WUpqJTXOjvEswEXuJnsily47Lsb48birc5svv2OHTBa5Nvmlj&#10;2xay7z6p8tt5WXv729nVRNS1aBH54hqH/vlBpJug1ABtUmyk3LArOwLQ97RElJ4rkS9Fkbk3cwus&#10;PHtngYTfxSTVTlGTamO+x44QNqGKxSYURVEURVGUqtGoHHaO0wpg2dprABg9rwcQPNQwtrfks7O5&#10;7ETKkoG/LBSC5K5zJLfDrM28cvJR+dx7kLXpN30jAF88MAaAu9c8DEB6ssdjFFhdNNPIZ48EOYkQ&#10;7SnflvLt8cutd5+8QISqhltTxPYe7s5PvXMZAEO6mpfqVLkemZcmuTa17rBD+jbzoV+7SyY/Kvn/&#10;usaZa5Iqzsu5K591bTJT5OXr0AqRFV876jcA5Hl3bbabvfhJAG5Lq1l5cUPj7AmRRp/86iBw8c64&#10;ytAxXWWHDk6eLmfq0Myjeu3XXaSAnUxF2q/zjdzVY+847JrGmTxYieIga20GHppVMRfdZV1bAnBJ&#10;B/nOnTTS8uMF512bIuMLSTEOuy5t5Vhex5+i1DTe70oP4/zuYcqS+4wX+9w5uTmPnrYpOxL2ieP7&#10;w9NmdColShx35st73nyhT5zzhbatJbpcd02dH1NRFEVRFCVSxJSV4Yl96A18EbHGRD/isNsw9VYA&#10;ZqYvcNcEi9Cr/9iH8fwN0wHoM1McGNmrJwCQ1rBOWIkQjjPuyOc5AOR9uAOAg2/bHJCnV31aJ21p&#10;eWtfd370ykV1ckxF8bJ6yi/d+QOz3wxq84MP/wBA1/61P2yh1Bwn8iUS9B87jwFwpFAGw+I8j2Ln&#10;zojTebeJGi3p0VVsqlFYpTYoK5J2dSmWKNb/+F43d12sKUjh5H488rXkmPzikM0DW2I8fwN6S67X&#10;1i3Fgb7h6edcm93TXg16bCev6JVZN1/kWSiKoiiKotQ1h4CuVdpC3S2KoiiKoiiKoiiKoiiKEkVE&#10;x3BtfSHfP3edIwuFhur5POHO1WnuOqVBEU3Rc5Wh642DKjZSlFokP+fLCm2aJlScu1SJHs6cFYn2&#10;1j3ye7jpmETW5fsk2iwWW3G1OXJtfa1Esl1W5hFCRAFlTeTR8bRPcvRt3nHYXVdgJL7HfSJ1LzRN&#10;/7rQ5uhLOC8Rehm9/aupF5/KR1EURVEURbGow64qpAwGYGbu4Ag3pK5o584NnrlZppFqihKV1Ddn&#10;XGVIvVolhkpkqW/fGSU4J/JtXrp3/iUpNT4tlNGu8ynJALSIKz/65brnTJ47r1w2GoiNl9x8RSbv&#10;bfZXX7vrzhyW/4Tz3WRgs2miOPWaNLf5ItuWXQAgOckW5agsSR07VKPFDQUnLYvkGR7DLHfNzpny&#10;dJZSfiOlxtD+V6qGLV4ohdCm7pSc1YNTNOoherH/224Rxs0/AWDr77MA6KKXT6lj9JZTFEVRFEVR&#10;FEVRFEVRlChCI+wURQlKQ4yeqwxtuner2EhRFKUCThZccOc/OCgFGs6aCLHYIJF1gcTEOjLZmLB2&#10;kaI0TiLt8pNtXNGFEmlr81aJAMQ5lXJLSl2bUxcksm7NB1I3/RtdpPJ78cnTFR4zqX3bi2x1bSFF&#10;ugpy1rlLXnxqEgCTlwT8T2ZOcWcXzXkIgLEDpHxw2LvCTcsiH8e+cqW7KsW3E4CFIyTSa+JaqaY7&#10;e9srAEwa0Kritm//tbvk5gypcJ89bjkAuYslsqSjiRgCGJE+EYC14docsH1qOFsXkUbnrHgWgLtH&#10;PeOuyTZ7yJwyE4A5D40GYEBqsIrf/hFxQ2xAHFPW/w2AmYPbldsqdLNC93+S6Zfh4fok8zEAlr/0&#10;KABZadEWjyf3gVtkbojtd6asB2oykvAAACvGfw+AUSZa0blPoLL3SlRVcT4AACAASURBVPXx5W0H&#10;YOWrL7jL7pu8BIA89z6bD8BLM0a6NmlJlYl1kSit3ZvkPtsx9h4AMpzIOl+ea7l9pRTYeeG+yQAs&#10;cVaZ+wWC3TPO781K1+aJu+8DYFa22UGqRIfNXfmsa/PgwMDfGfNdWydFFJ8a/xt7CvM3ArA4K8wz&#10;cYH87qx44kEARs1y7nxbvG3c3BcBePbBG6RZ1QkVKshxZ9e9+BQA4ydL6oj5uXKNslLLuzQCr7Fz&#10;fSH0NU5Lau7a9B4kvx39Jv4JgDVTfwDAhDRroyh1gTrsFKURs3fzFsA648A65BqiMy4cza7tBECr&#10;rp0j3BJFqZjWRnKoRC9eIavPON0q46irL8TEyDk1SbL5FOOaizMuNk7WlZ6X3HXnT511bcpaJQCQ&#10;nSdOzLyT4lgpffndWm5xbeDv7Lo542/umoHL3wDgzOI+ACQFOKIA7s74GQDHwjrWjCNl29sALE2/&#10;A4A3B7bxmOwH4MQe523/rwDMff0DAH4+wCY0Ke9skXzF779uK/NmB2kFgO+MzW28p9dsALbtFMfk&#10;gBp6o/Dl/BmA+++T/rr/YLG7bmPqcWnrr6WS9m//kQnAgmBOBdfBtr3cqqVrZN20wZVxQFXc/75d&#10;0i/l+8TmZdy58GEABmfK9W8VdfJIOYdta8TpkuddtVTOfdu0TKAm2izXK2uxSEXrVvQvv0lH/vEa&#10;AKvifu6u2V4q1deTc8Qre+9gcYLdn36Fa7N6gnyfw/aAbx8Am5YdAmDsVHHuuvfZkX+4pr9dJb+f&#10;926X+3xxsjinFt77U9dm1P29Adi1egIAaQXZADyR+ZJrE/fKVgBKN7aXQ2wQh+vtI59ybbpvnQtA&#10;VupeOcYIuU93jf4hAJ3S7W+5zUwaiE2BsOEJcVDPi/tvAHJL1wDQ8YgduJh+uzjzpncX5/3vs7oD&#10;lZP4uZLiu3e5y0aPlWf1dMIN8AS/xs71hdDX2Lm+ALG9vyXHHPY0AMs27QPgzrRK3AOKUoPovaYo&#10;iqIoiqIoiqIoiqIoUYRG2ClKI6ZpokQ67F5iw+qLt4YeV2vIdMi8NtJNUBo5F4qKKm3bpIVWiY12&#10;Sj1hI8Wl0VU4oiZxIu3ASmCdyrZNzkt13I7nbKRRk2KJWIptJtv16Cjy2T2139RawIlOk6gwZj/n&#10;rpmR5UTWOUh8TVqWlcTOmT0GgJsDIuH8I76cyKd3AOg3VuRrV3uleW4R3kwAnllwEwAbJ4oc7c8T&#10;v+WaBsq5fIcksvHVpZ3cZVOm/BsAs+r0ccBEKx6UqKsd/UTW29crd40VGdvAh+W8BobZjxsRh/T3&#10;G29YiwceqErEWMX97wu5rb2Sfcb9JwCPPC1RTR98USjHvvqMa/P+r0X6OPIRR5op0sJAWSFAaqxE&#10;qG6fMwqASce+A8DA962s0ZFHpo5bBMCG34yVtgSTdQZIfqe8YeWDPCARpGu2iVR6cKCU2CPxLH8O&#10;Qq/Z21ybnZMkNcBfjCR2Sr9lZvkA1ybe7DNUn0B15Zby6pua9SsAFgcz6SPfw1uHyjPyfbty3VUF&#10;yPc6XFSmb/ffAVi2ViLhR89L8jdItdLfBeUaIPsfcau91twn34mDBfJF7+Tc2/1GuybZmXIspwtS&#10;B0s03v1Df+TarNpyBIAs89s0Yc1bZo2RKL/zsrUNdXLmPgFYs1SOOTb723JM9+Dfc23uvz8DgM6r&#10;JNL1SRNhVxnJc2yanMOajZ6FeSsAeCesGL/619i5vgApsV0BuGqoRIROfOdfABwxUXi1LdtWFAd1&#10;2ClKI6Zrf6mIeuuK37nLsn85B4Cj9VKedPEczdntzndI6x3BliiNjZMHDkW6CUoNUFpqHA/nXC8K&#10;BYgjKynoFg0PRwqbUCy5nIb1tS/4Reckt19Ssjid0y4RGWhlHHaJ7aIsh12JSFE/WC5OpZuWWelc&#10;6GttX/Uvu8bkQZu5D4DDxvPj9R/5cv4iJrPMy/+uHkB4iUx8X3HejB4mDg1HygVeOZfJs7VG8jOt&#10;HjHWtVl5rbwhz3ozzEFqHDmjlIGSS+qR87cDcLdN5cWMiT8GYHDY/G/+0k7GSn60YcOsxVhEpvfq&#10;23cDkBlGpleZ/g/tsAuGSBbbSKFo8lbOcdf8Bke6Jy6GjsY58bNrJa/cq9+xF8T6tsQpnr1UpJS3&#10;rLQS4NIrREK86N47AXjw9W8CAbK/cg5O6ahXhg23TR4rDrsxr8pz4QOZTrVMs232PNd05F/6A/Dm&#10;GZEfDgia8+1AkGXg8Ty7/RKqT6B8v0waUEO/sPlfALBlnThV+z1pU6WEPoK9C1ync6o8Q07tFCzH&#10;YihOAfD5FuvgpJ84e7uag589ZaTp/Xu4Jp3KdXNrALr3S3aXbN57FIASI0mulhPg7Cl39jByfsPL&#10;nZ/dc/vuYtNrs8hwc80lDpJyrm4JcY39r68MbnTumS4fX4yyc1AaDSqJVRRFURRFURRFURRFUZQo&#10;Qn3DgVWkltohuPUXlRDWCVW/2V0yGhktckK+a6/zPaM8poKQUz1o+U1v+rWhdtuh1Be8hRZuekES&#10;1L7dWkalD8yu0yH2iOGcp/d8nUIUvcfJiP9lwzIBjbxTFCU050xk3YnT59xlcUkJkWpORHCKaxj1&#10;K9t322IFpa1bApB8TpKsx8TmU1kS27SuoRZGEvtMmdBSChck7JH+OeM8vsXae8epNLl2mDynzutd&#10;iQqFcT0BGDRaZKUTl652V314WxoAAxBp21+WmsT4M77j2nQ75dWghWCPVLXMaDI5YEWmOzd7WzUi&#10;n5JE6PrIayKT7Omp4jkmXSKq0sNViQ1RzTXFE5Q3fKwURxnyklQ/nTrSJPN3L81F9r+DVyo6T85j&#10;brfrAXizs/wmpKb9yrUpJ93rIqk6bhoqstlV+0/adQOc74JIysfNl3eWhwd6hXoSzTfiVpElTlzl&#10;L+kDSA0RkZiR4pG9DjfvRkMCq2VKv8e2bO+apu/6CIB3/yXyy6vLVSYNh30jCSln7GLTl5Trl4uO&#10;sJNoxUNvSxTfUiSScP7wnq5F6POw715OBFxegjwrtkyo/HuklajbYisT5g8BoLf5XfhwrxRhSGjf&#10;0rWpq3+Ykty97vzmBPn9eqAK5xdZzrtzoa6x/5nI/ehGCe6RyMn9x+Q/foCG2Cl1hN5pzh/7cvnz&#10;zrz0HXfVmm3yg1suV0OlkD+NAZPsQ8/uUKY1hn9JdoBrFst53XVJlMlIlKjFyY01YtYvANjWV0LB&#10;Pxg/J+Q2DRUnn99nW0VW9BkybXmrzaFy+TjJH9MrcxDQUF4olWjFcSIr0ctZI/k8dNK+9DdLbhnK&#10;vEESGy8S4OLm8n/yjy+tjCopUR49489LP535QiqS15dXvovHvtgXnpbnzMJe8kKY7HSCqTIJsGmZ&#10;5LcbNvr/AdC7Uh0lTqW0H98DwJTpNm/e6+9LldPLkAHduYjM9M2BnufEcOmhHKpSJbZEZJpz+ojj&#10;aHIQ/bOT48wd1E6VadYk67LJumcnACueEEnrzdPFWbX19yNdm+RAaWeGp5quIcM4oFJniTNu026R&#10;36Y5+f2q2//lnJjWeZZpnIxvvmacjEYq6st737VZ+vwMAO6cFXgBegEw7tYwx64uoRyc3m9kxo2y&#10;LnURUL5aZtKAia7pS4slx99TI2UgOC5dNM3LX3rUtclKq7hZTr+E7hMI7JeS7fKc2idD+t//NssE&#10;gjmRPUEO2yX/35hRIpe8c71UKR3ZpTKSVvt7n7vXqWpahcHdAjnfuWPku7r3zv9xV7020pFsi6PI&#10;kWgWbrGVUgvNtLxY3La9V5tEs5/qE9/ZOi9vKJTv7OnCIFr+QHqZwYkP5Rr1Hmgd/fY6ZQLVdPSH&#10;xanmbfM7Vu8aK0pkaDzPR4qiKIqiKIqiKIqiKIpSD2jEEXb+SVaXj5IRoNfSbVWkkWtk1GnaYP+q&#10;Xb68dQBMv328a/tMthP2Lglsl+c+C0D3V211nowd9wOQu1hG9nKNXDZjcnb55mX6j0hlhU2w62AS&#10;9g5+2l2ye7AjzZVjvFxuG0UJT8a4nwDQptelALz38BPuusZaUfb0qk/d+X+a+X+az72fkuiFtB/I&#10;iLRT2ENRagKtZhz9lPqkQuq5Ehu5EdMsJpR5gyauhUQtJF5qI42aJpooJrPu6NcyrZexo/ES+XLN&#10;KJFazfz4oLvqkQFOcYdArDzYrTw6ehxgo7d8OX93bZatFVnr6Hk9QuwvDCkSLTXc1pNgzGKJ9Cr5&#10;SupA9hsrlSK9VU+PVOUYlSFeouUm7ZbvxqTq7idJ+vSW24YCMGW0yPMO+2yf7jLSzrw8ieob0vKZ&#10;MDuU+zIwYozd1ez/qkQdmpQ82c8/7C5ZFPffAOSWrpHWxZrqnePlXSJk5c4qY3+b3GITpr/yhoi8&#10;dVa4zZdJ/+y+U/orLda+o6QNlfNZnCtRd48tlM+Df2CLm3Xfaaub+vO1O+f0S6g+gfL9Ej9A+n13&#10;WWXuMBN1tXOpu+TemyXi8noTdfXkYP/Kq+GxUmm3SEFlKJBnyIX3SmGJv14vkXWvPTnUNbHVb2Um&#10;sZWJGv1on2tTvmCNyIT377Ay0P7j23n2Uk0SW7mznYx2bN9hc4wUpw9s8ZBj+8WmsP9tAHS5VuTn&#10;lbtGF4v/NXauL1T3GitKZGi8Djuf/OC//ar8QY26Q0qVZ3Q96pr0mx5Y9l2++Ef+sRyAZy6Z79rm&#10;lokG3j6SGkdZ0IP7y2X9f7P8c+r9/C8it7tFc84pEabnDVJdrI2nouyqLKne1Vgdd8HYPe1Vv2kw&#10;+ezlI8SZ58iPFQXgfGFRpJug1AAtkyUVxWWptjrfv76UPG1N2zdOaWyz5CC/dbHyilTSrFldNqmG&#10;kRfngbeJrPT8zdY59Ou+MnD7oJPDy+Qz2770edfmiaVXA3D/Vid/ksjqcjbZF8sdU0TW+kZaFXKn&#10;lWvfHe6S9Ax53p2bei8Ay4PmbooEzgCzeBdfQM572j3WcZGWIH347nIZOC/8rgySdzrziWvzuvG/&#10;TFl/DICZQdPaBOSvdh1QPWR1jfV/OOT3/tRhTw7Hfia/Y6w4QPLelwq1q9YZSXmNSWK9TmMjNZ0i&#10;+fxOz/QPUhD8U+70GRJCSuyHLEtuZb77vaw0OTnkzWb/A91+CdEnUN1+CXDiDLbpXuLni/O6xpw4&#10;hdLP5SSjBXbQd+G9PwVgevwvAdhqHHWpQQ9uAjMcifKOme6aRdnDTdvF4Xpkgzik5q273rWZMa+8&#10;PLzKmEEAgOFjJf/lE4veA2CEaXvHIzYd1Lx5O6StMyTHYmXCTy6e4NfYub5Q2WssjkfH6bjHpC7o&#10;3l7fxJW6pdHecb7d8sf00mpxhE19Tn7EYpO+5dqM7id5GGwuO7FJ7i4jJ5lLXnJtn/+ujDhMvC0T&#10;gLSwsnvzQxJQEAJgVnaen6UZrANPGfPxneWl340FTJVovIsrkqEolcNboOL2d94A4K8PTAPg6Mvv&#10;RqRN0UzwaDx5MPvGPHkR+MbIH7g23v5VGhcn9u6LdBOUGiA2RqLpmnj+in2lpRFqTT0gpuLow6Qf&#10;R2tkqVzkpAHi/HrtzWXumufNQGuc+1wnjrvMKU+6NjOyxdE32MmfZPJYOYUgAMbOcHKKXUT7rh5h&#10;9zdMHix39ZeB5hvd3E0lVERssn3h77VHIqjKF53wMEyeo3etDizqEAx5cL76DnmmHWxyl6Unf99j&#10;4/ShyQf3pKyL3fiIazHL5K5bHyR3nUXWlctl96E4L0/UWP+HQxwGw6b90l2y5W7JxZc82dwzmXJf&#10;TRnaEYAaGxrNs89qi00o3dj14c4zwFHk5rITZ0zfv9gcid8MVA2lSvTo3JX2HuwdK/fapwTSxZ1z&#10;+iVUn0B1+0Wyve16S85hSZ6nFaN6ALCw3DZ3u3PLcyVYI6tcwQH7uWNfKZwyLE/uq8AItJJd1iH8&#10;9BI5fh7ybte1/MFxc/UtF0fY4izJmfzQys9di0dHdgUgzvm5yZRrsujNh1ybTOf9sBI5JVlyiUzK&#10;Hbub3d9DcvN8/Kg8y3aOc/rSFnCcsug5aWtm1fPBB+YkhMC8hLCks/Mu7r1GRuUWeI3N9YXQ19i5&#10;vgBZqTKA4uYkvEHOq3Oj9Z4okUI9O4qiKIqiKIqiKIqiKIoSRcSUlVFmP/YGvohYY2ofW8EnZ6GM&#10;+KRPfKPCrVJNmPjOgDBxX54VvL65+nUAnp9+FoD7t0o1qe5/HOXauDns/nAFAKtH/BCApUNfs/uZ&#10;JOt2mfx2o5HRhZ3VlsQ6EoOa2p+ihGbzfMmS+Nn9L0a4JfWXbpPluzrgLpEwdUirQpUxpV7zyQqp&#10;jPbPUb8MaePcH04VZyX6OHZCIjj+7yObCeyjGIkeimvWJCJtimYSDnwJQNef/CykTeId3wXgjld+&#10;VSdtqnsCJIdj7JpXVD1RB2j/KzWIG8EmUVvHficRdcHl2UrU4pOq1AvN+/qy0SKpXT0hVH5SRakM&#10;h4CuVdqicflqgpVpXyDhxMG+fL4cCZgdkRmYy06sYlOt0+vWH0tp7b9Pl4T8e034c/ewDRIZbc+e&#10;Hd0lCQXSxo93mMSrmq9eqUfccN9dALRNs2Xf3x0+JZS5EoQDs9/0mzo58K6d/B+ujZNPUFGUyFNa&#10;Ki/7XxtH3Uc5kjvrcIGVGMa1U0ddKJrnHazYqMEjqVfcfGJjbcr/DHUU1QHa/0oNEi8y0u/dI6V0&#10;bg5RxFCJbnym+MxFFf5RlBpA7zlFURRFURRFURRFURRFiSIaVYSdr4pl2mN7SwEKW3xiPwAtP5Dk&#10;uRl+iVVNItzHFgPw2tUif8ndSHliJfpoxFSRNi0d0sNdFWeSe2ZmmrLZVYqwk9H8vBW2iEXnUS8F&#10;2EiC0SaTK5NAVVGqR59hg935Nrv+BMDqMZL4VivKVg2naMXbq2yi5cCoO424U5TIkV8gEfWbP5Mq&#10;81u/klQUxYkJro2OjoYmtqgw0k2IAkQqN3jmNgByI9mURon2v1KTyDvc1bdIYZd+IZRaSjRi02ft&#10;NtWid0z4CQALe9d0pWhFqRyNLIedoiiR4tRBeQTO/qXkUdSKsjWHymYbBpXJYXfdcsldd2XWzXXS&#10;JiU4Fy7Yqq+f7T8FwPJPTwJwMr4Z4J+vrkmiPuiHot07awBo8/jskDYNP4edoiiKoigNn6rnsFMX&#10;v6IoiqIoiqIoiqIoiqJEEaqBVBSlTmjVtTMAN73wFADvXWorye6e9mqdt+cb8+4B4ODbmwArPa2P&#10;qGxWUeqWgrPn3fk9R6Q6/NkUSSXevHnTiLRJURRFURRFaViow05RlDqlSYsWAAx+/GF3Wbs+vYHw&#10;UsCaxqloi5k6kt3dG6xU97P5rwD1M+9eoBOv22SRUA646w4AOqT1jkzDFKUBUOrzufPF5408Nl4f&#10;qWqL5j0vjXQTFEVRFEVR6hyVxCqKoiiKoiiKoiiKoihKFKHDwYqiRBwngX7Spg4AvPfwE0DNR7Z1&#10;uOs7Idc5kt2McT9xlznzBz/aAUDO/0mlr0hIeC+WA7Pf9Jv2fuoOd90377kTgMQ2reu8XYpSH0lK&#10;sLLXzu0SASjacwaAxA4tI9Kmhkxsi4SKjRRFURRFURoY6rBTFCVqcPKstVnxOwDW3Pe4u64mcsx1&#10;/fbA6m3Xv5/f1HFwAezJlhx4Hz77ElB/5LNep6Mz71QgvXzEjYCVLyuK4k8zTwXYdi2lAmxs0Qmz&#10;RB12NY2vLNItiCRfA7Bh6vcBGMMsAHbOHOxapNR9oyJM8D4B2y+Nr0+iE1/OQgBGZO52l03d+SQA&#10;g1MaqdDLt9OdXThiDACb714OwO+zugMqgVMUxaK/B4qiKIqiKIqiKIqiKIoSRWiEnaIoUYcjT836&#10;4/+4y/76wDQAjr78btBtKkObXjWTuNwrHXXkvM507+YtAHyyaBlwce2ta5yiH5/fKiO935s13V2n&#10;RSoUxRITY+ebx8uHVk1lWhyJBtVjYgvPVmhTXFpfQuy+duec6K8hJvhryvq/ATBzcLuq7TL/EwDW&#10;LJWPY1+5EgiMIPOPOKvcMaVwSkHOSgCeuPs+d82s7DyZyZwCwKI5D8mxB6TarbfPAaBPhkROzcqd&#10;D0BWarBXi/DtC93GEIToE4CUku0AzOkzGoAdszYCsDirW+X3X58okGitFU88CMCoWWs9K6Va/Li5&#10;LwLw7IM3AJDqCdcoca/jZAD2BD1IL9nP8qr05TkAdm+Sa7xj7D3umgwTWefLk2u18tUXALhv8hLX&#10;Jg+51zKnyH310oyRAKQleWNNgt/D7v2bOs61nLvyWQAeHCj7tXvJd+dy1i0A4Knxv5EF88Ocr0+O&#10;sX2lKBReuG+yu2qJOTyZjwGw/KVHAchKM9/a2B6u7aDRPQGY+NJ6AKaOnCDnqSE1iqIY1GFXw7ih&#10;3+nyBzV6l/3zmZDWPCJtqmtC9UFjOX+l5vBKMkf+fi4Am696GYDP7n+xyvvreHlazTQsDI6s15ke&#10;nWxlIJ/+WfLHRXsOPEd+vHKVzefn5Lz79sPy0K1yWUURHIddhxZxAByIZGPqIc2+3F2hTXFJPXHY&#10;GUcSwJql2/1WLV0j66YNroyU1VYhzt8muVOXpstv8JsD24Q8bpWO6csB4PX7nwbg6/v/4dqUbhSn&#10;xpH3fw/Ao7+VdcMWZLk27UO2PQgVtM/bxvBSVumX8H2yvyotq8cYJ+gTEwGYF/ffAOSWrnEtOh5Z&#10;B8D028WZN727v+zSj16zAdi2cxIAAy72DdG3D4BNyw4BMHaqx6lKCQB5/3gNgFVxPwdge+kfXJvk&#10;HPHG3jtYnHD3p18BwOoJfVyb2PxsAJ7IlJQkca9sBaB0o9ydRzY849rePvIpALpvlWfJrNS9ACwc&#10;Mcm12TX6hwB0Spfnm7AJTo7Id+K3q8T23u12qGZxsny3Ft77UwBG3S8DnrtWO844+z7Ue5A4sYdN&#10;lHemTbtvFxt9Z1IUxaD+e0VRFEVRFEVRFEVRFEWJIjTCziT+XDhCRvYmru3srqqafME/9HvtMBkx&#10;mde7eTmbnIUSop0+8Q0AUqesdy1CJcv15W1253/9qES4PLJEomBSx0m4+MpnfwbAwI57XVvnvKb3&#10;fyX0/kP0QdWlChX1gR0xLsjJBuD1BTPlmG4Iv5VbZE6RdXMeElnDgFRbla88ZtR1g0j4+gyxI/ZP&#10;hojwC4wEBBi9S4odDNoko33p02VUbL1JkAuQeXiR2e63APSvrsxFqRY33HcXAKlXSwGItwfdW+E2&#10;za7tBESmCqpXSjr48YcBW7Tio9dktLs60YJ1jRMVeGCl/F4N+Z2MXDuFOBSlsZLUTCLrurVuBsDe&#10;sxJp0SShWcTa1NA4V+Kr2Cii+Ed+ASxF5KRvyKMeDzwg67ZNy3RtQifdP+HObVvzDgD9xopc72pX&#10;EhgkCq8qxyzIBWDXDpHk3dC3o2sTizxvpQ6U/9fFQeo1lYRouT8BEXEh2udtY/hCBNIvofskXMMK&#10;3Lntc0YBMClPJKOX/FGirpbk3Q3A8ty5ru31ByTq69GR9xkbWe48e4Pn+ds8p7oy00l5rs09A+WZ&#10;fbLzvJsq0VYLNjzn2kzoU4VSGW7UYhcAxmZ/W3br7b7U7wFw//0ZAHReJRGOT3oi7KoUKVkFfLv/&#10;DsCytdK+0fOSPGvl9TM161cALA62gz7yTnLrUKkQfd8uuV8L8CglnPuqn7wnZGfKsZwuSB08wTW9&#10;f+iPAFi15QgAWVkSqTdhzVueg0p89Ip3RMmxKtwJpkq06YLgjQdgxK0iQeY+eSc5WCDfhzTPPR7b&#10;8yoAhvaSSNd3Pj0m7UproBJuRVGqjDrsnAeWPSJfG3e7dfQESgnC/o26od8fADBs9P8DoLffc4c8&#10;LBzcdRqA28dJPoaNS8M9sEjIe/bzD7o2s+Mlz9TBUtm+ZY68SD+9Vhx1GWPDNTQIIfqgylKFCvrA&#10;d2ila/pgplSjLJksjgonhD811ptLYhEAi8x5XT1e/gCDP8rJ0qSu4hzph83hseugeUhzHXbBHYvg&#10;cS5uCnmWSpTgSE5H7voTAKvHPOSuC6zU2m3kkLprWCVwHIeO87H/7aPcddHuxHP69v+u/nfASmVB&#10;5bJK4yQpUV7Su7WTF8vSQ6cAddjVJOdi5XH1QJ48I3RLjbYaoI4jyZM/bKwkahs2zHxEnuNefftu&#10;1yQzREVIX85f3PmZs4zDY1ePAFuvU29t1Y+Zcg0Atz1SCEDG3b+wDZghMsvbBotzxOtqqRoB/RKi&#10;fd42huoTsP0Suk8qy3kAsv8o39UFG+S5fLHjMMtb4VpONOnMHMnj4o7ihFvxsx+6Nre/eh0AOycN&#10;8D9Mtr0fdtziPO+Kt/L0IhnAG/zgn12bQa5kshKncFbafhh57h3eKdigtnxv2ncXm16b5Xk61+PU&#10;dB12eyQHW0YTJxfbxQ2gFxyUd4kdqXLsqUHbF4b8LwDYsk7uz35PSjBBksdRfeSU+Q707wFAp3L9&#10;Zgdpu/dLBmDz3qMAlCAOsdp5EZZr8/mWbfKx338C0DUpyIWN7wBAT+PbezGgfbXXRkVR6guN+DfA&#10;f9Rv+Sj5Md04fKNrsW6M/8hkuFE/O5IkD0Cj5/UAAh4inNGw5fKHPnGjjHx1XfeYa7Jm2yNyLCda&#10;yycOu30f5dr9dDoDwBn5D6NLH/HQPe2kdfCUCw9N+ZHZwD5wzh8utg9MZOGaP7m2C/vJg8qucglw&#10;7UN42tAHAHi6EmfjENv7W3LsYTZZ/vRAx2sIxyJY52LFGXWUaMGJYPvx35a6y9ZNfQKwBR/a9Ynu&#10;ggneyL9AJ160O/C8+fg0+k5pjMTHS4RdYosmsuD8+Qi2pmFyPl769r0vTgIwqm2Cu65Z0yh4lA0o&#10;ggCe4hDmsWb4WHHgDnnJqirKJ5j3H1CEUIoNAvLlVeeYrQAY8IjkqdvW0/6WvzAmHYCJ6aGLTlSK&#10;UAUzAtrnbWOoPoGKVCxVp9cj8tw7LjCyLdXm6isfQSXOwutvusFdsmeV5M07hjzfu06wcb90bZ59&#10;2DzvOocYcRMAQydap96nR0SBkxa0cIc/JbnifNucIPn7HkioJqB6cwAAIABJREFUXpaj+AGSw213&#10;2ST/FQWfurNOLrabn5dzD6UGEuT94qxxpuUlyPNXy0q1z/52HnpbnKZLkWsxf7hEgsZ67ofcvbsA&#10;SGjfUqaVOEJd4Dskz56vLhUn74T5MmjcO2gXyPNf937ioNuzw/9eAq/rVFGUxojmsFMURVEURVEU&#10;RVEURVGUKCIKhiUjhX8ejF7pMqrVJeNG12KsybVRLurNpTKjfkFyjPSS0aaJXa4GYLhHwjomMBos&#10;VkaUht9tR/umj7oTgMvXbQBg9nyJRLtjpIzGVG4kpnx+lMA+cM4fLrIPTMTfpmVWZ5raX6RznWJN&#10;laupss2QWd4KYnImwxbIeTqVocJ6mU2p9EGjB7mL8qb7R0pmHg4eCVjhvpWoxhuldtMLUg3s/ask&#10;YqBT38sj0qaLoT7KZkPJZR2pLKhcVmm4mGKxJJiZaM+6Vp8oi5fH1d3nJZpx1177DHNlnw4RaZMQ&#10;mKNtmLvmlQz/aq4Zw2Vd6iwbPVeuImSAAgCCpVgJli9vWPWPGSvPWgOybITV4izJ4zttxbMA3H2z&#10;/Kcmb7W53W4hFMFy64Vvn7eNofoEKko7U4P4bO657UufB2DSnSLnzQ5mP25YsKXVQFK4bJ8j+dYy&#10;JgcczVRyBdiWbXIPFors8nSh6fdwOQB7Sf8nV6bfkvq6s+MeGA/A06Ol/794St5RgleSlfcCJ/oN&#10;KqNwMDLa7b9xl4wZJZLYO9dLvumRXRxJrW18554SCVq4RSTNRngUIvJPtu/VJjFgLzVEwfvu7Nwx&#10;8v60987/AeC1kaFl3oqiKBXReB12AclaR2f3ACA2xTqkHEdaOSeaY1Cph4ggiYNHjzM28sfZyfPA&#10;QjkZrvzBdMl6wTXJ2SXOO7dgw6ibAfjrbMkR9+Yjlcjt4ielCN4HYR2JzorK9EHYtxY51uCZ8sBR&#10;Nm2Du2ZqnzEAfFTRufghD3hOmXSAYXlSHGLNNpF0ZBjB644whUGU+o3jFHKcXQ2BcLLZd5+V34cD&#10;s9+s+4aFIbBQBahc9mI5k3sk0k1QQpDSQh6pereV/5R/nbvgrotv3iQibWowxMoDRWGc9OOH+0+7&#10;qyLrsPPP0ZaXZwcdh7R8JsQ2dlh12aZ9ANyZZnKaBKQWgWApVsrny3OOW51jBnciyFNe2i3yH3PT&#10;FHHm7T1cGbl3+dx6FbfPtjFUn0AFaWdqBOMMzZ7nLrl5kQgtX8kVeeNGk8Mlb8V9rk3nsNUJqoJk&#10;CxwwSVLTBKpU/ciX5+VO5pl2n3NtUrzPtJKs7th+sSnsf5tsU6ueIzm+40wLj3HU7RTN9L03W8fy&#10;9cZR9+Rg/0IS3rnEVsYB/NE+AA6X81medG3375D+6T++XcBeLhIjHV5473+6i/56vXHUPTkUCCgE&#10;oiiKUkX0J0RRFEVRFEVRFEVRFEVRoohGFmEXJEw/T6o15aXLdGKwzVKDF5/wVWbUzy+STezX5ok8&#10;Ly7owUTWWl6Can2rSWkS5TZhpiTv7YGRk86VCLv3J44JtmNDEClFbfdBrJxDj/6dXdu8kKNhYTCj&#10;iVP72IqfsxzVQqoU7li/80lpnyk+AbYAxfQ1Uon2WgIjHStxbEWJQpyouxGzpLrf0btsxdaNU+S7&#10;cHrVp+U3rGO8VXsduew1iyV04Kp/uxVQqWxlyf/qUKSboISgdZIk0L++pyRAL9hzxl134KxEusQl&#10;6n1+MRSbZ4ZDhfZ5zueT+djYCPyZBxRVmLL+mLtqZrkUIv4pQACGLJNnqN139pAFJrXIjik2jcAb&#10;acGLTXgLXDjHrcoxd/Z9C4DRvxGZ8dxp9ulvqDlm3rti89fCbwBwv7fSp38x9nLt87axovZ52xiq&#10;T8D2S7k+qTH8CyYA5CGRYi2T5ZXJl/cPAP60arNnu5qSxFaBFHkHGD5W/hOeWPQeACNMVBdAxyMS&#10;qTdv3g4Axs6Q54IUDrg2KyaK3HnvT+S9456hUhk4Ic+e37wXpGhct3tEsZJelbfHQunL057vrCPT&#10;cSPrBs8BIH7+W65J+cg6B7skxUnhs0MUR4uyh5ttpezHkQ0L7Tmsux6AGfP8ZdnVxo2sk4Ic0+Nt&#10;gZGtVYqskyjA/TvkmvTqJ/LZ9iHtFUVpbDQyh135MH2miFTrdJCKR74c+aEfke5IKh0nmoSsh6/i&#10;FSzHiHEqnTZOJcdL5anqunCEtMOtbJohNr971rb9lsdHApCWcBaAU19LmH7qWPnjymhp/yH2EUh5&#10;KUWoPnDOH6rbBw7ygJb5wOPukgnXioPhqV/Lg9CzD/pXzwpKirRvZm6Zu2hmSOMe7pyTzy5vgZzP&#10;b76Uh4CxjgQ43DEVpR7hVMwFGL1yEQCfrBCZ7IfPvgT4O88iyQfj5QF9zwr5DRk+X+pBt+raOeQ2&#10;ihLNNGsqjo/LOicDEONZ989D8n/9ab5M41MS67RtDYWyGOnV4tg4d1lxcSkALVrU5b+5OGDz3n4d&#10;gFnGYbM+I5wzQNYFzdv2oeQjO7FUnC9jZ1zp2tjn0uDHDH/c0Mf856+Nk2Ow5EKdlN7StXGtM02V&#10;2DenAd48YuAr91fi3z5vGytqn7eNofoEbL9UIvFLNZHXotRhD7lLlm95UNqX/IhZIu18ZIq9RqkR&#10;+Vs1z9YPSW69jx8VZ2bnOO8gnbR1yqLnAHgo03GYWmnz9XdLeopVI+V5PDnPf1vZXt4BXhs7EHCE&#10;u6GQPuzYV2yH5cn13OeVU6fIvbLrrUUALMkzbR7VwzWxbyAOdwOwPHe+uyQrVZ7vH1r5OQCPjuwK&#10;QJxzDpk2F/eiN+WaZjrvXiUi057TJ8O1mbwn4JBLLpEJvdxF45aLE3RBdzmvp5dI2/OweYa7lmt8&#10;L79tF2d1s6tKjgKw1/hHb7hVJP6N7AVdUZQwqK9CURRFURRFURRFURRFUaKImLIybLgSvYEvItaY&#10;WiffW9DAjLq8IiMk5cP0cSPf3Ki3/q8AsPMZiQD584gfuqbLRksYt61kWl6GMAYZBdtZLprPFjrI&#10;WSgyzfTpEimzfud/AXD5zgWuzaMjJdHtkjyJR8ucIqOkcx4aDcCAjntd23Jtl0FSnupjR51C9kGw&#10;yL8q9UEgNhy+IGcdAC8+JbK4yUvKy/ZSx0k1ssVGpjE0rXpjqjZSUvazdpj05a7VEwBI82uoXIvy&#10;1+FJ1yLz8CKzPxlx7L8+zD2kKFHC2RMiu9jy4iLAFoSINq5b/gt3/sqsmyPYkrpn7+YtALw96N6Q&#10;Nt0mS584Mmgleikpsf95h45L/cKt+/IBOHpWClKUlpWV286JzItzosl8YnPkvI3ZK06WGJfYuDjq&#10;O91+K89GLV5dG9LmxNOTATjyLUmJ0aqo0F33HwMkSqtD+/BxP9GJUWNskNQdptYWr3ieOQZXKmdI&#10;QyJ4n4Dtl8bXJ/UQN4JNIuOO/c4qcvR52WLfUaR/Ru9aAsCEWpN9K4oSWQ4BXau0ReNy2NUQgT+u&#10;0Ph+YLUPFKV+c/CjHe78+p+LXD9a5LIOHe76DgBDZ84A/CvlNkSO5kglv5XpPwlp0/LWvoCVPCv1&#10;A59xup0pkBQWX58QaWxpeX+d67CLNTMlZtucE1ZStumIcfi1bkl9pyoOu2PfFpley1LbF1mdpKP6&#10;pkeyWmx18R/cDRzYhdqUf0YrwfsEgg14K9HLKQC2zxGP683HHnHX6HUMEqixTO734MEESv1DBh7O&#10;bXjaXfLKkNUAJCxYBMBPJ8h/1oE5tuL03+aKND1zp6SRStPBiQZI1R12ehcoiqIoiqIoiqIoiqIo&#10;ShShOS2rhIyIOIUWnCILEKzQQkNF+0BRGgJd+/dz529/RypEv/ecJB+PFrns0ZffBeDPH48FYMjv&#10;ngH8297YiIaqv0rViTXhci1TmvtNq0LbtjYq48TZIwBsPyvLmibW3//f4ksl9UQLQkfYJZ0TCeyF&#10;/NMANIuxoYmFxfX33J3CAYNnbgMgN5JNiRq0TxoGrQC4+pYsAPpl2iJ826ZlAo1Y2uzb585uWiZp&#10;jCbcLXL/3o20SxoeciGbZ453lwycIM+0/5y+DICcvlLUZPtkm8oqaYGkwrqssX43lKCoJFZRFEXx&#10;w5HLOlJZiC657Dfm3ePOD5x4BwBNWrSIVHNqjAtFRQD8IeHbFdrecVzygDZ0mbBi8ebE+yJXcuH9&#10;7+fiwPo6oR7mtDNPn23X/59MfzE3pGn33/x/ALQfMlQWxNp8fl1ai8OuYzutvKsoiqJEE/Z/u3j7&#10;SwC8kSG51N1MrJkTXZvvvyk5Hy9JUoddw0UlsYqiKIqiKIqiKIqiKIpSr1FJrKIoiuKHIzl1pLIQ&#10;XXLZz+5/0Z0/+PYmAIbPl8S+rbp2jkibaoKqRAme/fo4oBF2jYn4eDvG2r2DRNQNLioB4J39ZwA4&#10;eM5GnsW3lIizuCaRe9QrMwUzSoqK3WWxBRJX0KGFnE+HOFNAI8x+UjvJ+V6ZrtUlFUVRlPqC/d9u&#10;dvWNAFw27BUAPl4r/4txN13v2nTVyDolCOqwUxRFUYLidSANfvxhANJ+IA8c0VJZ1snp9vqqWwC4&#10;bvkvALgy6+aIteli6TbZtv3A7DeD2hz+9HMAOqT1rpM2KdFFQnN5fLuqu+SJSmwiD/n7T9nqqYfy&#10;RWKde1Kceid9IpeNS7HS0bgmNSuhLT0vxyo9XQBAqkkv1y3ZPm52Ns63ts2lzfm58jvzeZj9fr1z&#10;d422U1EURVFqHyuJPZctuet2rJX/7YRMqRZfOPePrs2nP70CgCu7NK2rBir1AHXYKYqiKJUmMPru&#10;7V/McteFci7VJf8c9UsADk3+wF124y+nAPUnz13KJV0qtDmTe6QOWqJEOy2M465fzzYApBuHGcDh&#10;Y+I0O3xGItiOnJUYtsMFhdbmlNgfK5ZIuNImTQBolpIgBp4sx+cLxAEYWyxOweSmEs2XFG+j+jq0&#10;EAdgl+7yXeucJO1LbW0LQ7RrI/uOiZHtPtlR8fey+FR+hTaKoiiKElUUfOjObnlitcxMeBSAmyZL&#10;DtrVl/+Pa/PJHyWHdPqkAQA0q4s2KlGPxl0qiqIoiqIoiqIoiqIoShShEXaKoihKlXGi1UbM+oW7&#10;bOeNUt10y3Sp9hhJuaw32u+17K0ADPndM4CNEoxW2qb1rNDm2Mf/qoOWKPWNpk3tY90lXUR2081E&#10;yRUXS6Td0eNnXZtjBbLs+DmR7eQXSxRe/jmJwovxVGNNbi/Rc62ai6Q1sYmsa+GJsGuXKBF6nTok&#10;A/559xSlToiJqdhGUZSGT1lZxTa1hkSin1r7urvki2x5trtszncAaN1HItwzplhJbPZkydH80S3z&#10;AfhmmsbYKRBTVuYVPPQGvohYYxork/5+KtJNUCJIiZEwOfKgcDmFfCXyMtW06BwAxaettOmaDpLv&#10;4AdXtgegrZEd1TT/+NQ6YVbvFsnV8Xj5Q4n1yUtfizjPS56RTbUyL3fdEuQF7vIOVgZ1SUd5AWzR&#10;okmttFmpG47mSJ6pT19fBcCXL8u0dH9hyG0iwTWLJwGQMe4nEW5JcJx+BFiZHr6N/174njtfXyS/&#10;SvRRZl5sCgvNS8Zp+Y/B4/tomSKy1qTEmn2BcO73cPe6k9fRO0CgKEFRh52iKBBhh52ihOIQ0LVK&#10;W+jQp6IoiqIoiqIoiqIoiqJEESqJVZQ65IJJ2g2QeF7KeXcokwi703ESIVeYKBX8gkXaxcbLspJk&#10;sSkp9YwexdXuSFJhkUReHDKJywEKmkrERYtWSX62Ps/8aTM9cUHOM/e07GdfQYFrc8kRicDq11n2&#10;08NUEWxSwxUMGwrHTkh/7Tso0bltWks0Za9ureqsDXs3bwFg62ybLNep2BrtfDB+DgAH33vfXZb5&#10;C4m6a9W1c0Ta5KUqlV+P7LLReNEu9VWiFyfCO9FEzyXWcBTdxeJK3DXCTlEURVGURoQ67BSlFnEk&#10;rPGF4qi7vIV1ql3eWeRr+V+L4+oj4wgrqoKaIz7RVt7LK5AqernHxZlT05LYg0elnYfOWndcWULl&#10;JXhxTeTn5oKZ7j9/wV2Xe0qceLlFcg7XnBFn5je6pbg2LZPtuUYj5y/I9dt/WPpp/zHJE3XBZ695&#10;rHkpbtlMgpt7GClwp/b+Dk8vp07JvbPvkJXO55jKjjlHZd3VneWa1KbD7uyJkwC8++wLQHRUhL1Y&#10;jr78rju/6uMcAL755CMA9Bk2OCJtCsSRAobq78OffObOq8NOURRFURRFURoOKolVFEVRFEVRFEVR&#10;FEVRlChCI+yUKlF0UqKH4kwluuKCc+66Js1F0tm8Ze0UO6iPlBoJ7DcSJQLqxj6t3XUdW0l02ppC&#10;iZbKLxIbR/ZaGZyoNYCv4yUC7e8HJcLugu8YAL07J7s2KRcRpXY0X6LgTp63EXZxKdX/CYlragtM&#10;+Mz8l8VyjNN5Mi3y5bs213aX6cWcQ21QeE4iBT87IG3dckiueZ65niWeCDsnF3ZSExkr6XpKouYy&#10;Cmy0YZ9LWgIQHyc2Xx6VSL23c067NieTJfKwIE5ka4W+2kmy7cheAd57+AkgspVfaxPnvN4dPgWA&#10;3KfuAODbD98DRK6gQ5frrgHgAMEj7Lyy3mgtoqEo4aiKBPzUwVwgOqTriqIoigJAvig2/tZHVBpf&#10;9XsIgJGrb3dNWn74EgBvZLwFQLv1SwD4/uC2ddZMpX6iDjulSiQVi4OuSYE4VGI9ssZzxU3NVOSM&#10;ZY4ctKXJyZbY+CoYlpyTfkpNFSemtwbq1p1fA5CTL/10oak4X6r7pfQlyjF2mwqypw7I9GC+vUZX&#10;dRXpZed2ck3OnpX2HT1x1rU5cVbsC0vE0dQ8XhxHe43Us7Ck9n42YprJPXS8RJyWW3Ntu9o2k2X9&#10;o8BhV2wq+wL86+AZAN45YBx1MXIOMS2bhtz+pKlcdapIviuFX55x1zn93aW9XM/Dp+Q6Honx7C9B&#10;1jUrFidh8xpO9bdtyZ8Am+utuvQ2Tq8e3/2Wu6zj5WkAJLZp7We7c+0GALZMn+sui6RzcPe0VwE4&#10;9v7HAHxv1nR3XVUcDBdLp76Xh13vlfWenSmy5cC+VZSGwvnC6Ko4rSiKoiikXAfAdfOHAHBw1B8B&#10;+GB9D9ek9ZxXACgc9h8AXJOpjjqlcqgkVlEURVEURVEURVEURVGiCI2wU6pE50QJ5bk8WSJ8OrW1&#10;8tdCUzz01HmJHjphorZyTBRefomNEKqK7DNaKTVRVjGxIkcMdk6OHPKTfSJnzPVEu+VJcBVnjJQ1&#10;vlnoiKyqUNZC9ne0VPZ3Jr/YXXcoRyKyWu2VqVFtUmALv3LmgrS5yFSgbWbO77xP9lfSwlYPrC2P&#10;v9OXX8fYmMRdxyXSrHt7ibBo3arupddFRXL9dhywUt33Dkm7DsdKv8Q0bVJ+wwCciowkyLX68rS9&#10;L976RKTM7VvJukPn5DrEJNvzLTXRq+2byX46p9TMvbN5/ssAfHb/i9Xa/hvzRD7a//ZRQNUivZwi&#10;D52u6OMuy/6lRPh5o8jqGqfy7cpVVm563XKpVHll1s21fnwnmq/ZtZ2A8FGHB7Z9CERPwQxFqQpO&#10;gRUIXWTlxL6vgLqNclWUGmXKeplOM5/7DLHr8uq8NQ2DUH2q/anUGfIc3mrYbQBclrkJgF3DHnIt&#10;vkIUE+nb5L+ug4ZNKZVEHXZKpXCqnaaY6pZ9L5UX8c6pKeVtjZPqxEmRCJZ8JtLP7UdPujZF8eLU&#10;aJosMtkmzY2TI6Z2cnHVJD4jYzx3XGSMcaZSa/PW5St9NjVOlkPnZJuj560zJybROHhq6ZxjTA60&#10;c57cWzmm7SXGiRdjcuB5q83GNvX/BznnpGAzzazL/5cyj3Nw92np716HxRGcUQcOu9JS8WgaBSsH&#10;v5ZjbzlQ4NocipH+jW1WsaMuFBea2/7fc1YOttcUhY01Tr04j0O46VlxWl7WWq5GL0+ewurgyFGr&#10;4qhreWtfoOalot7cVDe98BQAH397FXDxEt2a4p+jfgnA3rs2AjB05gygdqWovceNBOCzraGv0c43&#10;JC+KOuyU+kjKJV0qtCk4fLQOWqI0esbb1Aw8PlGmaQHPu4dt/lCek/8AZq0Ns9ObZHJbf5luM/9n&#10;w1ZYk0U/kmmB2ffN8rtPdjDPk9nfNpHZMcA8RywcZ00mfiDTFfJfxY+6hW5eyXaZ9smQ6Z7QppAq&#10;kym/kemMW+2qJPOUeHidTH86XqZ+52C2XyDPHkzoEaTtb4RrgKGCPl2UYU3v/J5MF4c9serTa7ad&#10;3ymDlzxvBiEmZ1e8fabkz2XOwzId0Mmz0gwS/++zMs16xixPtSaB18K5DgWfWpv7firTxWZZ5mMy&#10;felRmfrd4+aYC017Ji4M0uaA7Xt+IdM+nn6vpe6OWpLk2fjysVcAsCv7Q7uu1zcBuPSqlnXeLKV+&#10;o75dRVEURVEURVEURVEURYkiNMJOqRQ+n0Qa7c8XGei6fx0HoF+BTb6f1kWifJISJNKotZH03dCr&#10;FQBdWhW5tvlGNnvaVNgsMMUsymxBTY6Wij+5oKmJMGoaudvVKR4B0PS4RAq2MJLR0qblI+scmpkI&#10;QpKjo+BGnIlYi/NErlVIBIMeY2LtmMLJeGnztiNyr6QkSghaz84yIuhUVa0uTmTo/jwrd/3XVyJl&#10;btpEotuOm4q+uRfssWJrQI4a74nOiw+I1Csplu9IyjlbgOPqttKea7rLKF2rlKoX4jias9uddyqj&#10;VobedVg91dm3U/2005XfAGD9zx9zbSJZmMKR6v7547EAfNuJsgB63vDNGj1W90Gyv88IHWHntEeL&#10;Tyj1keTOHSu0OfbprjpoidJoyTSRdfP/wy771wKZdr7PLDARYyuftTYzpIo67++QabCIuGFZMr3a&#10;5CJ5zInGu7a8bdKVMh07yOwvSLSZs7+rzDNIoXkuad2mvK3D4f+VaWpWaJtKcYtMHjYRbrt+bVdl&#10;/E2m638n0weMbfZLnu3NeQ3qKlNHtDDo+x6bSkTYVaVPo52bJJUIiWtk2tk+5/DISplOMvfl+Ndl&#10;uv9eazNjhEzXPSDTe80714bnrM3jJlpusYlAnGOe/RKNpLjzf1nbJ6VoAndOlumy1c4Ka/PXH8h0&#10;hxYDcsnfAsAH0/8FQIvMru6q4uy/yLq/SBRktyyJeI1+bZkSadRhp1SK2DiTU8zkWztuHHW5X1on&#10;wmdH5Ae7bXN5aGhl8mtd2kkced/9RnvX1mecXSdOyR/KGVOttMzjsfv8a3HMbDPS2gLk5T2Y467M&#10;SBcdSa2TV66mKC2wf0ZNi6Q9LdrJy/DZxMhXLW0UmNx8X8ptweovRCLb74Qs+EYXKwttFi/XP89I&#10;WI+Y+7WoxN5fzY1N8ziZnr0g99Du09YJ/aVJ7tckTrZzcuudb24dnnX1R9sqxufOX95WvgtdOyRW&#10;eT8XzP27esxDFVj64+Snu+G+u6p8zJqia/9+APz4b0vdZe8++wIQOudVXeA4Dd8eZB+ea9qx6Zx7&#10;ZXLZff6WPPA7jk5FqQ9UVBEZPN/zWb+o5dYojQsjLRxrnB58YldNldQMNh/aYpnM+I61WS15q7gp&#10;Xaauw84jWRxtqqUXmH0vNRLUYd52SAoZcsxzruvAcpxXfa3pPSZP216zn5RocVIZp9mQHqFNhpnz&#10;6nlQpvPM/9mD3/LYmL5bG+j8rGqfBuBIV3cax9Zez/7TusvUd0im0yfI9BmP1Hn8fJk++zOZdjLX&#10;as+X1qY648eTzSDf5CDrPjXt8Z47wMCr7HzCPpm+aJxxeea83vpPa/OQse9rBmwvM87ePxvnXJ5H&#10;Pvu0cbyOM/LeoebenjzR2jjjy7O3ybRfkLa7VEZGvVmmj5pjLva0J+qRAf6vfvd7mRqn9HVLxroW&#10;RXfdDcDH8yR9yYFh8vmSJBU8KuHRO0RRFEVRFEVRFEVRFEVRogiNsFMqRayRGzZv5R/Rc/S8jUbK&#10;Oy2RO81PiYQv2RSo6HRKpIs9Es+4tqmm2myHNlI4oEc3kc02ibc+5LZtjfTxgGy385js//hpW9L0&#10;gpExFhRIEYXSZJGnxrcKLVOtDqUlNropJkba2BAq3dZHSk2Bhn1Fch2OH5Zr/8UpW9SkibmNTpuI&#10;upPFMi0utRF2TU1knVMF95y5l4qaeKLn2sq8U+3XCaerrUIhwYg3EaVF5+x34/S5klDmFfLecyKp&#10;rIyUtMNdNoJg4MQ7qn3MmsYr9RxhIm0+ue4awBaEiDS7p70KwIGVIjUZ8crzwMUX5qhM8YnP5ksS&#10;8qv+TUawa1O2rCg1RWK7tpW2PXUw1533FqpRlOphili1Ns+4BZ/bVUELPgBrPUUnjt4u017pzkZm&#10;OsjaDLpEptuWyDTobo2McdM+md5pougmmMi61Z7K5EOMauXPJvruB5WIsOtkilp48884bDcFGzKC&#10;hXgFItI+XjAyzicftKt2mSiuBTNl6hbiCBYdaKSYs03E10RbxIrRpu/WBkpjq9qnoTDRZSk5dtH3&#10;jPJgzh9k+oCJ9HrGUyTAKUJS+leZdjb/xb/xyIJ7VaUdofBE033HRB/nm6IOa00lh0c87fIZxdOe&#10;gE749Cs7H2+KQdxgClokmHebE8fKH36PuSZfG1dBuXu7imSa+2rGd2X64i12nXPLOQVUXOmuJ5ov&#10;yik7JClJPpi7F4CER+ReSu92hbWZKhG8O4bIeW56/UYAfjrhMtdG5bFKMNRhp1wUXnlqXFORJDqu&#10;rdNmerxQHCr7C20euDbG6db7pCz7pvlz69jeOtrathTHzHVNxTF2aSuRpR4/a/fjOFK27ZR1e4pl&#10;3fkzNl9eiamMipHNxieZyrRJsv/KOF/iPLJXx28SF1/9qqDKxRPXQh62zvrkOnxWeM5d50irm5gK&#10;q7HNygcTFwVMHYLdDTUtsa4S5v48fs46jQ+fLQ1lHZKDH0luHceRFA5HdulUP4Xod/pcmSUvMpcc&#10;GADAmvsed9edXhU5WYXjGF2ZLvLUaxZPctdVx6HW/3Z5QQpX0dc55oEPRCZU0/n0FKU28DriK5J+&#10;n9h/wJ1Xh50StQzz5GTrbVKrLAhXSdbwrsmbN+i3Mr266UKqAAAgAElEQVTDOOra3WhtYs3/2tJ9&#10;Mv1BJdpTmRx2450Kqz8qv863U6YjTCXyZ4z2dNF4a7PY/PfONPL16x6R6b2eCqSus9HILvPEycG2&#10;R6xNOTmwobp9Wg6TOO+Vp+2i7GyZbjSOw4eMQ7CvZ6Ctk3kWc2Wk5tiT37I2NxtHn+MIXmGcZsGq&#10;9OaY6qvpAc6pTI/j9MfGkfyscYJWyTEZJTjy3SSTY3GSp78mBdgern/5d2O6yHd0ZO7NoY0Gy311&#10;V9n00DaKEgR12Cm1TnyCRCmdw0Yu5ZrBvfPHpXhFrw7iVGvftnxOrhYtxCHTo6uMJPUIcoykZnIr&#10;tz4kf8Bl8da5kdROjnvC5DP70icRgGfLTHsq4bBr6nHYlZiCDT7jxNHRkMjiONOaJkW3Q6namO+K&#10;J8iTC77gpsFwctZt/u9fVXqbIb97BqifRQucl/esP/6Pu8yJKqyMs7K2+WD8HHd+zwp5WRk+X14Y&#10;KuN4cK5Jt8nyUBgud9/W2dIH6rBT6hvdRkoEzu6twb+zeR/ucOf1/lYuHuP4OWmilBI8kUtOoFOg&#10;k2TYQDvfwTh//rnNf6PRnpxsgXnWwmJsNhlHz4/HyLR7D2vyvkn+n139iPugLDbOvMVV2CbPYzxs&#10;k0xXbJTp9SaabqynT1OMI2uCKZ4wIcg+fabv3Fx2Znm1+zQSmPsq65LKb5L53zL9o819xp+nyvSZ&#10;MI7JWPP+1Mv0lxNp19dz7JKjMt3mBD4YN0Abm2PcpZdxUrYz99eeGir4E+j0hSB5ChVF8aI57BRF&#10;URRFURRFURRFURQlitAIOyUymLC0EzESPZe9Jx+ATw5bgaJJMUYLU80zzkTCNfGkjmtill24IBLB&#10;+HMii0xqbm/tnu1Fqrv/vBzrYIH4qauShywm1vq249TNrdQhJedkJLRrC3u/pneqfHXYz1e/DVRO&#10;FupUNnUqktZnvDLTwSYfSo/vysj8ew8/AVQuj19t4lyT11dJLpfrlks+PkfeG44Bd8m1Chdh5+x/&#10;59oN7rI+wwaHMleUqKFzhsindhM8wu7g25vshwhWrlYaCibCZ9nfZXrnGLtqpakKOvI+s8CEg/36&#10;x57NTS42N9Lr32QyyBPdVKU8a0UB7THHTPnamvzOibbKqMwOa5ZhRrL7hol2e8qTw25pV5lebiLq&#10;8k001/ArrU2++U/qY6Lv3KK6j1mbnUY26OayM8ur3acXQdFuO3/YvAQM/6lMU00CoNk/tDbVebt2&#10;I+tMtfn/m2rXTVwYfJt1H9v5R8w9e4+JkNxh7qEf2vxo7P2zTLeb/ItGiWzPxZO78XEjPY41lXzX&#10;XWSE3Uf7zMwg/3YCrP3Nxe1bURo46rBTIsqFBAmL/7xA/lh8Z21ov5M2rKmTM85x2HkcZvHlcouJ&#10;dLXZObt8z0GR254pkQ3PxJtEs3VYOEBpuDgOtaITIomJM/LshLYpIbepCnHFcv92b2Vv/F6dKi6q&#10;cvaEFOH48NmXKrR18kV9++F7KrCs3zjSuY5/WwrAuqlPuOuOvvxuRNrkxSmYsfeuje6yzF9IcpdA&#10;uaxTvMKRxkJo592W6XPd+V7fvh6I/pyESuOm0xV9wq73DkA4v3X1UcKvRBlrjZPoMU+O4od/JtNc&#10;40hxMjXnrLM20/5Lpo7jyMmz5uRYg+rlWVtrcrztNkUtEt+z61znYBUcduGKTpSY/fUx+9sTrl3L&#10;ZLreOOxmrrHrTJo1Dm+W6Qzj7PrVKGuzTQYSyzna8jx95OSzc3LZmXR5F92n1cKTR+/pm2Q630hW&#10;cyUXLXu+tDZVSFviVqh4wDhlO7WT6YQF1sSdN+9I/2ucx1nPWZtfm6IQDxoHs5OC0LkOAI869ub3&#10;82lTAOJZ5x735C30mQHNXz8qU0e26uQ4hOB5DgF2X7DzgW0NbCdAmWceqlgARVEaPhorpCiKoiiK&#10;oiiKoiiKoihRRExZGZ5hlt7AFxFrTGNl0t9PRboJDZrSCzIi5UhgY+PjwpkrSjlKz8s9VHZWIkGb&#10;F9uKtKVnZf6MGfiM7yBRHs1bVxwFV5ljppbIMb/fI8Fd16+XVNkKJ+vePP9lIHw1UYfvrJkFNG65&#10;5CcrJDrNiXKLNkLJZY/mWKmOU4k2HE6V2oxxFdsqSqRZPFBkZuHk6zduEjmVFp9QgAirJ0zC/wVG&#10;8vnjXLsqUP6pVBLtU6WaBIskrRYSMnlugxQIe2XIagASFixyLX46oQMAB+ZIROHf5kokYebOx12b&#10;tBSNk1IADgFdq7SFSmKVBk9cE73NGwNlPvvHHJMv8tQmRk56Pk6ctMWOHBpokiDy6TiTFNFXKnkQ&#10;KbTOuBRTUbhTgtjEN5XPR/JtrsUTJlA5MVUcdTEplc8vFw5fqTwgJMTIebVsbh3NoRx1jjQMKnbU&#10;tby1rzvfmB11Do4jrNOuywHYOEUq8FUm919dECiXdaSyjjQWKlc51qlS23vwd4DKVaZVlEhRUbVY&#10;gH3vSJ4vddgpkcfk53LyrDk51kCdStVG+1SJNPKc3zxzPAADJ0gKlX9OX+Za5JhqvNsnS2LApAUi&#10;k79MnXRKDaB3kaIoiqIoiqIoiqIoiqJEESqJjQJUEqsoF8/5MzbqrScSJXd1h2YAXIiV6LTjRaWu&#10;TcF5E+JuItmcoiYdE20kW8cWMn/BFJbYf0a233PBRm2ejpOovfgWNnqvJvCVyLGSz0q04I1dmrnr&#10;BvXrCJSPtHNksFBxhJ0jIwONTAnGhSK5n957Tvpx97TQET6RxJHKAlwycAAAr3e7pcLtOtwlEXYj&#10;fz+3AktFiRx7N28B4O1B94a0cYrmjH//rTppkxLlaEExRVGgBiWxDvK+ULxdirm9kWELg7ilUDIn&#10;AvD9N+8G4JIkjY1SAqm6JFYddlGAOuwUJQRB/mzdJUa6WlIosteyIitlHd5bKrSOuCbVb9uzZ4vd&#10;+dNnxP5csTjG4uPlT7Vta5sr7kyhSGDf3S3f0U+KjLS2qXWexcTV7p9xWZG0+YqmturWD9JbApDa&#10;IRmwUthX2w6tcH+ObHLErF9UYKl4OfjRDnd+/c8fA8Ln1YoEjhOu1WU9AMiZuiSMtaA57ZRopiq/&#10;bT/48A8AdO3fr1bbpEQ56rBTFAVqwWFn8ImvZMuIO91FH6+VZ/W42TJw/u+T+gMqZVSCUXWHnd5H&#10;iqIoiqIoiqIoiqIoyv/P3nsHWFWd6//PnOm9zzD0JgOidAQLiogFS0CMKWrUqElM4jXRn9hzvX6N&#10;0aBXcy03sSVqoiZRCF5NQEQdFAxNKaJ0GGYGhumF6fX3x7vWXnvamXNmTp15Pv+sPXuvvc86Z87Z&#10;5V3P874kgGA2fkJIwNJWY2yu4Q2iiIsNl3mG4XFy+spIEbVbGIwlNTtLKrQ6HB1n2uPjo7pd7olj&#10;RScBAEX1IoNvipLj+nICPyRa3t+JWqOwyy2qBWAUdjveXOHy8U6/ZqkHRzd4sKt2vr3mzwCATx9/&#10;BoDzIg++pPhlSYRcDGkjZ0jVssYvi3vcRxehGDJlsrWOCiUSKMSmSDEfrR7V3/HuOLpB7LP8/hJC&#10;CPE8KpVOjhSb+GptkrUlZr7cl9c99RYAYPf3TwUATBnm2XQ5ZHDCgB0hJGBpsVVsnRAl1tWZYyRI&#10;lZUSDQDITI5WPYz03eHwjHg4OkIssNFhEqHTlWQdYaE97uMtGm1VcBtaZFnnWestXx1gqsLyYbb/&#10;6CCCthXvXTgPALD5QZMPLhDsss4CdZ3RNl8AWLzyRQCsIEsCh4lXXw7AecDu4OurAABn3HwtACA8&#10;OrrHvoQQQohb1GwHAGx+ZLX8fdO91qbLllUBAFZP+j0AYNdbkkYl+66ZVh+TTIcQ96AllhBCCCGE&#10;EEIIIYSQAIIKO0JIwNLqMEq21GSxsE4dmwIAiIjwjMqttEJqOx0ulGqsNU2mkmx7g9hQm2pUgQvl&#10;hY1IivPIa7uCrhabYDtbpyk78J7V61w+zuxlP/XouIhh4kULAABDTp1orct5WKymzhRBgYRdEajH&#10;ftkzjwKgUon4nxGzpvfaR3+H87/cBYDVrwkhhHiCJgBA5dq/AwAO5IwFAJzy5LlWj+SJLQCAWXeL&#10;JTZnmThfdnzrOavPnAnU2JG+wSqxAQCrxBLSPc31TdZytkOCZpdOkAqwo4cldbuPq7S2yqnvi31i&#10;G/z4gMjZT4ab3HYxygqr7ajVoZKLIiy29/x3nqJRBQunRLVY65ZOFkvm+4u+K32c2C+1Ffa7q171&#10;0giJM3atlPx2m6562M8jcR+dN2zJS0/10pMQ37D6bvkdOcsbyUrYgxxWie0fN6yU9tUru9koObyw&#10;/11pf/JzaXMK+/ZaT2yT9pfq74mzzLZDnTvPl2ab/bev0oHMWta31ycDG29ViSWkX7hfJZYKO0JI&#10;wBIeZZK1Hm+QgNWGI1IIoqpG1G8jM2IBAElJRgXU2CiqtBNloporqZJy6zVN5uJdofrknpTjlsYo&#10;1VxsjDlOp/H444TZ1izjC7eJnIp2SB4NV/KkUVnnX6YsleDByHzJY6LVa0Dgq+/0+DZOfRkAcPZt&#10;t/hzOIQge/ElAJwH7PS22ntvt9bpvJOEEFfJN4s3ni/t0R9I+9Y90v7qRmlzHvPBeHKkmRXfz+PM&#10;l8YK/NlyADPwRwgJQJjDjhBCCCGEEEIIIYSQAIIKO0JI4GJzttRHiA3160bRvRUWiFU0vURssxlR&#10;xloe1i62jYJaUdEVtcjcRK1NYXdSVVptVyq+8Jiozi8ZEISEythbtRUFwJ7X/97rfpGzhwAARsyY&#10;4p2BEbfQFVft9tJdi4LDLqurEDfX1lnr5t9ze0/dCfEaOi+dPr8BPSuNd7y5wlqmOpQQD5DzZ2n/&#10;fZO0Z86WVltbAcBWFVOoluYfj5tVS3tS5F1kFj/6o7RnHJP2il9J+6T5XWPYh9LOeF/aj5+WdmKC&#10;6mBSieAf/0/akXdLO1PnIr7L9GmXNCO49R/SPqeucx2elnuwBeffabrsVfsdVlbhCaPUruq9PHiT&#10;6fvYWhBCiDMYsCOEBAU6cNWsEuCfUHnl8mslcBdRafLdRYXIDVVThCR4bdM2V+N2RbhXR+s5tC24&#10;KW+fta7s9c973W/ybdfJ/iwYELD0ZJcNVKvs/ntft5YrD+YCYGEK4h/0+Q0AvrzhyW776EAzAEy7&#10;5ioAtMYS0i/mK0vsmenSfrNV2mVLTR/LVZolzSsfS3v9VabPuM4BO5WM/6H/NqvOqJD2tpulzUnr&#10;eVwXXS7tRMlFjBtnSPtal0R4AD6TxhVL7Au/6Oa1XpF29XekvSy7y2EAlc4lYb+056skfU/+Sdrb&#10;bzVdGbALMMqspf33XA8AyFkuE65T90kBiTlDdwMA1l9hJi4PnCHf6et+K7l/fZfpmgwGaIklhBBC&#10;CCGEEEIIISSAoMKOEBKUhDjEvBoRr5U9RuFT19rWoW8wz0yERshpum3zv806F/abdPnFXhoR8TSd&#10;7bLaKgsErl1WqwDf2LIEAHDu/4rdSFsWCfEm9vPbl+heYWfnUM4GAEbVSgjpjRFm8dWDakE5Gb74&#10;m7SPvCrt/PtM3xfulXZCAjrQ8kXPLxUm1ezxg1Kz7h4pMIPXdqsV83ve/2iutDXq933/i9Jm/tb0&#10;We6Okk1Zc1f+j7RXTuymT42T/dW2v/xG2pwcaT95UNpfjjRdx6m2OzEg8QOp1tIpSgn5zZ/lPuyr&#10;V3IAAEOy3wEA7Ms51eo79QW596GyjngDBuwIIQMOR2gwh+g64qiW/C/hz/61177jH73WWqb1K3ix&#10;BxXGlZ0DAPj08WcAOK+O6Q+adol9ZN05kscn4XK5gT3nEWMtGj7tdN8PjAxo7Oe3yc/KQ5XdAtuZ&#10;7Y+/AACYtGghAFq4CemdbqrEdrGYqnx1H9nytw3dK+35MpmDy9Q165dOXqrliLRfJ5p1P/wPaf98&#10;o7SFTvbPUa8/Yae0z6h9fvWu6TNX5apb+rWTAynuVlVwr1S5Mp+83Gz7w3xp994KMrAJGSb21hl3&#10;TgIArFn2AADgA2XhjnniGavvtAmRPh4dGUwMnKdaQgghhBBCCCGEEEIGAFTYBQAJdbXWcl2LWPka&#10;pbgl2hwSUw2NMSJbR7grhjhCSDDS1ixVzeJamwEAo3asBwC0urDvhEsXemtYxE9oJdGi5Q8BAPYu&#10;nAcA2Pyg2Gd7qpDpL6rf/wYA8K/3f2itG7FMFIMzbxEFaMaE8b4fGBmw6IISzhR2+ney5ZU3ALBq&#10;LCFeo0pVQt2nlNW/0hWdnV2ryqV5YJVZ9defSvu8KmzhijKu8DVpr1YVzffNNdtGjlYLnY4Tn9Lz&#10;8dpUEYs9trF/Z6q0lLwMAkTxOeJbkoIhbtkeAECNKqgy4nxjlaa+jngTBuwCgItHGWtGQ4tUvmxU&#10;FTDrmyWAd7i8zupT2CL1LVuj5PQQEhLik3ESQrxPm6p6OyJaQnRRn0reldoe9wASF0v+F1oPBz4T&#10;L1oAABg370wAwGdPmyDFwQfe8MuYekPbeHXbOYAHMIhH+o4OartijdXbWDWWEE+g8tK9/k+z6jlV&#10;Sfb4ldLW6FxvLkwu7X3CLP/hbGnvVOkVbnLiqX1im7R3zey4vma3Wb5NBfN0FdBPvlH73GT6tJ4l&#10;7eLfSbt/ubSvbDN92tTzWENLz+MhAwT5rhx45S0AQM1ZowEAMUdyZf3/fmz1nPqS3NckMZBLvAC/&#10;VoQQQgghhBBCCCGEBBAh7e1oN3+OB3DAb4MhXWlqkhmcQ4UnrXWb80Vrs69e4q2NkaK0c4TRKktI&#10;sNNeLhaMuZVSla3iB/f0us+5H8gssFZfkcFJ8X75znxy968BAFXv7nbWPaCgbZb0l9ryCgDAG6kX&#10;9tpXf9+01ZwMIOg6IYQAQHt773260GYtNX4hxYrenvUPAEDciucBAGdWyj33uzc3WH2ztz0HADhv&#10;pq1wCiHdcgzAcLf2YMAuCCkoFnn5jnzVljQCAMpCxCobYs93N4CqZRIyUGlrMRnqUuolID9hzesA&#10;gMrfrep2Hzs/rPsMACsfEqG5vh4AsGf1OgCmQiYQeDnveoK2WdJXNj73MgDn1ljNpdv/ZC0zpcAA&#10;gQE7QgjQt4Bdm6mOvOtHNwMANh0We/cl7/0EADCybQMAYM1EUx0573SxbC9ZfR0AIIOP36RH3A/Y&#10;8etECCGEEEIIIYQQQkgAQYVdEHPypEhx9xeKImd/mfx9oNIkQq0MiwAAhESrAhUOxmgJCRTaVXGZ&#10;KKWIAoAZkbJcdt53e91fJ1lnxUPiDG0VBIDNf3gVQOAWqHAGbbPEFbTC9M3zrrbW9aQs1QV7AGDp&#10;W78HQKVy0EOFHSEE6KMllhBvQ0vsoKa8Um5SD56osdZ9eFiWi8LEJhsRxxtRQgKF9lr5zZ4aaYLs&#10;k4u+AgDs+s5/9rq/tnPRykXcJZjz3Wl0sGX2sp9a60bMmAKAQRcC7F1rKvh9evHdvfaf8dpdAIBZ&#10;13/Pa2MiPoABO0IIwICdn+k8eeZuSpaMW84FAEQm9y8vYPpp2QCAiLjYPh8jLjPDLKendtsnecQw&#10;a9n5PSgtsYQQQgghhBBCCCGEBDVU2A1A7BMKL3x0BADwVb1UkI1OTfDHkAghNtrVjzShVqo/X5AV&#10;bm079qv7ADhXPGll0XdXver2ax/euBkAkDJqhLUuafhQt49DBhZ2NdLmB58CEDwFKuxEzh4CAJh8&#10;myR+nnT5xQCA2JRkv42J+J9VP5Lk4MUvf9prXyqXgxwq7AghABV2AYI7haCCEferztMSSwC02CpO&#10;vrxeqt181RAGAIhOjvPLmAghhtaGJgDAacoKe15crbXt42nf73X/uSvkojBl6RUuv2ZlwXEAwN9H&#10;fKvH401atBAA7YSDnc5VZjdd9bA/h+MR9A3V6dcstdYxIDN4cHb+64wO+l6z/m0APB8GHQzYEUIA&#10;FwN2ZQCA/fdcDwDIWW4msKfuew4AMGeoTKCvv+J2AMCBMx4DAFz323OtvlH9HuzARedRfiP1Qj+P&#10;xLNo8YT7+W8ZsCMADueZBOP/OCAKnvwQOZWERUX4ZUyEEENYbR0A4LwMCaTHf/qute2b21/odf9r&#10;yz4E4J5qaPXdEnTJf+K9Hvvoi8/Z//X/AWBAgwj6ZmvHmyusdQNhprSzGm/8Arn5puJ04LJrpZz/&#10;XAlCuz9rTgICBuwIIYBbCrv2Y3JteHe2uTaU/uBRAMCF2e8AAD64WdZbgbwJkZ4Y5aBBK+2A4L6H&#10;1PeOi1e+CKAv94zMYUcIIYQQQgghhBBCSFBDhd0AJLeg0lp+TynsDjZIDrvQWJkNcISF+n5ghBAA&#10;wJCWBgDAwqGSu27nNTdY23rKGzb+0Wut5QX33+Hya2l11Ps3yT7uVAO1v+acW28EwFxgRNDfq08f&#10;fwaAc+VmsKGVpgAwbuklAJgLb6DhiuJYo6vHAqwgGxRQYedf7v5I2gfU3xNFwYwf/Nb0ueO70g5R&#10;rp+avdI+8gvTZ/latXCRNCv/R9orJ9perE2avX+WdsGN0hbq7ReZrtb+StnypEopsizHdjx17n9K&#10;qX9+cba0dnnLCXE44Pvqvi1nhrTbXjd9qp6U9oLHQPyIWznsqgAAeU/eZq1Zs2yPWpJn55gn5H7n&#10;6rtm2tYSV9GpKQDX0lMEKgs3PA8AGHv2nD4egZZYAqC1tc1a3npAvPkHSxsBALUqvV1di/m3V6vl&#10;2ijxXreFmwT4hBDP0dLQDAA4PUpy182o3AcA2HrZXT3uo9EXCKA/Fwn3LGF2tAR8+r0/AeBe/jwy&#10;8CnefxAA8MXLbwAYWAE8Oxm3iG12+LwzrHW00gYfOuD8ziU/sNa5UmSl/zfqxOswYOcHrjaL+16V&#10;tuDX0l7wb2m3/cX02fmf0t5c1HHbsE9Mn6yfS/vEKmnvzJT2R5ebPq3q3uk59fp/v1EdV4/FWPBQ&#10;myft1NHSPtVNwO6mldK+dL7qo4KNT402fbaqYNy+/yetDsrpQCUAPKauBYsWSLu2EMQP9KHoRPt+&#10;8z19K/t3AIAajAYAZG97DQBw3szY/o9tkOPOpFkg4NmJO1piCSGEEEIIIYQQQggJaqiwG+DU10s1&#10;yvoGUfScrBGlXY36GwAqGkWR93WZqH+OtIhdtjnSiH1DHIztEtJfQqtrAADz0uQ35virFJgo+O/3&#10;e9xHK9tu2NJzn76gFSZA32yNWml01rKfmXUTxntodCTY0Yo7YOCr7jT6tzr++iUAgKzppmjLiBlT&#10;ALDiaKBRsOMra/lf03/Ya//+J5smXocKO99z0StmebWyut0n6QSw/AsnO46TZqVS1p25zWzKkoT/&#10;+GiNtMP/T9rsm00fzJdmm762KCvrrGXdvNQT0u69VdrfdaOwe0K9/i/V3xNnSXtonOnTeaxZqvJ4&#10;1n2mz94HpX3nRmlvfrvreIj3cUth17FaLADkbJDrdcyRXABAwyIpQPTtl+S7k8RH4z6j7xFXZQd2&#10;mgnvFJ9yX2EX5sFXJwFIdHREhzYlOaZLH22hzSqUfHeb8moBAHvqG60+dREq910oz06EuEN7m7Go&#10;Z4TLzcOQVgncfekkUKfRD/+exp6LS1+IDi+WG+zP7ngEgHOLWPHLnwIAVqkWACY/KzfCZ9wsue8Y&#10;nBi82IO3+vtVfIt8LwZqAE//Xr7eKg+NX3fTR9/8DZsreY9GniG5cBj48Q/2SthzV8j31Fm6AP0/&#10;fnfpjwEwcEcIAGDaaNsfpdLsON5dz06o/G+TU6X9ZqttW7w0iVHSnizvZv98afLUBOSZ47rp4wYl&#10;kscMjmxpv6Ny4NlT0SWq56C0kdLqlzxkJqmgb51GcxIz8JF79MYv/g4A2LK82dqSsUIssWdWLgcA&#10;vHuz9Nn5M5mwPm9mos9GORDobiI3UNG5jBc+fLefRyIw+kIIIYQQQgghhBBCSABBhR1BqFLNjRsu&#10;MwUx0VJ0IuHoSavPoUpR3VXXykxEfbMoherajfUgJEZmwcKUmo+2BEKA9jqjVM2Mld9a64FdLu8/&#10;ecmlHh9TT+hE6iPWi31j59vvWtu+vOHJXvf/+j9EWXTwdUkSPe/pX3U4LhncaNWdVtzV3nu7tW3H&#10;mysAmO/QQEWrCvOhir+o9dpqCQAjllwAABg6ayoAYMipUhWRKi7vogvpnHxWEuE7+y5qpd0Ht90P&#10;AFj61u8BUFVMBinpNqVRmzwv4JCzQgtZ0jyhErknbJT2kVdtfbI9NDg3+LOq9HrV49L+5gPVGqcE&#10;ahqkrdunWr2hxPQ5qfonpnhjlMSTtB0DAOz7338AAOrmX2ltOvcikU9mtklxopEP3il975fr96TV&#10;11l9MyiB6kIwFiPT92IXP/cbAIFzTWfAjnQhK1Vss/PCTMBtfJlckapV7rs6pRiubmq1+pQ3ysqK&#10;BsmbV1Yv2xpj1Jc9igWwyeChXeXOiG8z8voRcRIMz32n94uWlmP74yFdX6DslZBGzpVcLhsfk3x3&#10;Ja9+3uP++mF23TlS5U3bAAHgXBWksVtyyeDE/h04+7ZbAADTrrkKgAng6eAv4FoVz2DF/t4ObpWb&#10;24PoaBlxFtRLGS32LOaR7D/a0l+y8xsAxv7fHVXv7gYA/PP2BwAAlz3zqLUtUG70CQkMsszifVJt&#10;Ez9WaXpuV3npcuxBvk4Bu/jugl8jpBmpriXHDvVviIVqXHNe67Rhplm0curlqn3695LEzzjkOzTl&#10;lbXSdttJLLCXHN/W7VYiBGOArjNaaBBoE6SMBxNCCCGEEEIIIYQQEkBQYUd6JCkxuttlO83NNoVd&#10;pajwSqrEAlhYIbLxrZXyd0mjiQ+HRoZ7drCEBBjtSmk6LNooVVNqigEA+5QqwxlTf3Z9r318SfKI&#10;YQCAkDD3Lxv2WbY31LJO8D5p0UIAVKMQQavutOJOq50AYM/qddK+Luq7Khd+RwMJV1R4drSyNf00&#10;UaoMmTIZAJA80lQno9K1K/pcpNVy/8QD1rae1HZ6vb2v3p/nNjLg0cUaAMChlCnjlKJOi97us6nW&#10;7lXbbv++tK91dy5XltOdBdLeKKpi3HSa6dJ6owywIv8AACAASURBVLTZ6vni71vcHHgnsq6R9vuq&#10;cMZTqor03eZ3jTPUa/1hZaed081ivOpT0F2hDEKCn9pyKfSi3RBA8KY0mfHaXdZyoKbwCWlvh63m&#10;8XgAB/w2GDKwaGwU++yfN0mlqJ21oda2yKRYv4yJEG/ToqzhGc31AIALR5rKzA0fyA3enl++2Otx&#10;ri37EEDgPFB7qwS7tv6ev/xBALT0Edcp2CEPU/v/tc5ad/CBwK48Fmhom23G/NkATPXalLGjATC4&#10;B5gHEwB45xLJZeSKPTvjFrFRMXDnY5g/2fdc9IpZXv0tae+TqvNYLuk0UPic6TOkp4m/fLN44/nS&#10;rj1H2lUqr9wZQ2z9ZWIUW16Sdslt6rV+4vprnviHWf5+rrTv/ULaOBV4a7P93v/8tBrf8o7HybrP&#10;LO+V+xm8c6O0N7/d/WsT79Le3nsf4hLN9fJMs+UVuccK1uCcHT2pqfMq+45jAIb32ssOLbGEEEII&#10;IYQQQgghhAQQVNgRr/PWhjwAwJYqM+sZmhzvr+EQ4lUay6W68pwk+b5fMSnB2rZqkdgtnKkzxj8q&#10;FsAF99/hrSH2idV3PwzAvSSyEVNSAQBNu8pc3ke/fwCYc+uNAAavsoe4j1ZDHcrZAGDw2me9QU9q&#10;vLjMDKtPXLr85geqUrayQBwD7y79MQD3lHbzHxLbTaAlsx5wUGHnB642i/telbbg19Je8JjPR+MX&#10;7v7ILD+mfuOLFki7lpUp/AIVdn1Cq+l0GhIA2P74CwAGRvEv7ezxX3V39xV2DNgRr/OvLZJ/YqNx&#10;laAxPs5PoyHEu4RVVAMAzlf2i/H1xuLx0byf97r/wg3PAwiMPAqHN262lnXFV1fQD/ZXr/kzAOCg&#10;Cp4AwKarHnb7OHN+fScAYOJFC1zelxA7OtDy9ap/Wet0BdqBcAMaqOgb44QJY6x1nQN9wRjk60vg&#10;Tp/PFq80KREYvPMCDNj5AVsF2CdUZe8f10g7UeWeG7Axq8uk2fa6WVX1pLSDJVgZqLgTsKuWPKRr&#10;Jt5prco7/ZcAgCWrZbI9cbsErd6e9T4AIO0j8z+/ZEFqv4YaCOg0Ixv/678BDLyJzs7XYP9dfxmw&#10;IwHIzn2SaP9fh2utdQVtUnTCEaby2qmTapvK/wUAoWqdQ9176fIWjpgoq09YdAQAIMRBdzcJDNLr&#10;RGG3cKh8N6tWvWlt6ym/lr6IAMANW9734uhcQ8+uvXmemTV3J6hx7geS26W7AJt+0P33M5Jzxh3F&#10;nlaqnLXsZ2ZdED3kk8BE36Qe3SABah3IAxjM8xed1XwJI6XoTfzQTAAmxx4ARMTI7Lg/zgX9CdwB&#10;gfDgMABhwI4QAripsJN8iJUrf2WteecqCVgNXyv5CZOfvAcAsBM/BQAsWX2d1TcjyB5D7blZP338&#10;GQDu3Y97Cz3JB5iJPk+NK3AEEcxhRwghhBBCCCGEEEJIUEOFHfE61dUNAICd+SetdQXVMpPR1CZ/&#10;h6oJ0egwMzMaFSrxZD1Z2twqnSv1TgCK6mS5WBWKalU+9NCocA++A0J6p7VJqiJPCJHv+4IUUYuu&#10;n3J1j/toJj97q7V89m23eGF07vHxb6QKmrsVN/tScUnbbj+74xEA7iuaAq2aLhlY6OrIeZu2AQAO&#10;rVwDYOBZRQYSndV5ABCZJLlE0yaKCi8iTirVp4we2WX/vij1tNIu5+EnrXXFL3/q8v6BM/M/AKDC&#10;jhAC9C2HXc0X1uL6K24HAOzLaVRrJgEAsrdJ9eHzZib2a3j+YO/ajwEAmx98ylrnTyeBVtTNXiaq&#10;Rfs1UKsA30i9sF+vMeM1yR876/rv9es4noOWWBLAtLSYQFujsr42NYnR1aF8rzExEVaf8PDQDvu3&#10;qoBdRVW9te5YWR0AIL9KgiUFtbo1r1UbLsd0RIuVNsTBmznieVqrJF/L3GT5fo07sgUA8OU1j/a6&#10;73fy/89a9qc1SgcnVmW7flGz27u+rXLW9SV41rlkPNBz2fhAC3CSwYfdTpK/bTsA4Pi2nQDcD3ST&#10;wEZPRNjpbNHVAcCErEyrz8ZHfgcAqHh7u8uvNXeFTHZMWdr1NYmLMGBHCAH6WHSi0Voq/uNtAIBV&#10;N6tz+LgbAQCX7JX1I8P6MTYfoe9VAsH2are7dheg64mNz70MoOdngu6wX7fdERH4BlpiCSGEEEII&#10;IYQQQggJaqiwIwOCJmVHLCyRwhZHy4wKL79GVHx5qi0PEbtsW1QkACAklHFr0n9iq6U67AVZ8v0q&#10;fEiS1DqzzunZpu+uetW7g3ORvy25EYB7dj+tCAE8rwrRir/Pn/hfGdfO/QCAa9a/bfXxfTl2Qpyj&#10;1aJF+w5a607s+hoAUPCZKG/dsUuSwYcusAMAoy44GwCQOEJm5HVVXTsRMTEAWLwCABV2hBChLwq7&#10;anNtXjNR7uNLstMBAI054upKW/EKAGDx0hFW30A66+hUM0Df0814Amd2V3dwxxqrX3PpW7+31gXe&#10;cwItsYR0obxCTrC5RRLMO1gpdtwDVdKWwZbvTlWgdTCIR1ykrUUCwaPb5CH9zDa5KG6/4NYe99E4&#10;q6bqS/TFfd05P3d5H/1AueSlp3rp6Tn0RZv56kiw0zmopyvUAkDBug0AmCePeI7ubL2azvbe7nCW&#10;88/qEyhBQwbsCCGAmwG7KgBA3pO3WWvWPCXnsrmbfwAAqL/lJwCAnU1SHfaS935i9R0Z5//nxr5Y&#10;Rz2JTpEz/V75XCYtWgjAcwGz1Xc/DKB7W69+7eCovE5LLCGEEEIIIYQQQgghQQ0VdmTQoYtWHDoh&#10;RQL2lDRZ2w40SQy7JlzsslTakd4IqREF5xxVLCptgxSQ2H/Xy73u688Kp1rhAwBvnieVbN2RzOtC&#10;GYE9i0VI8KIVpRV5BQCMrRagtZYEN84Uf5phc2e4fLyUsaOt5YiY3tUcAaMGJIQEBO3HRLX17uzH&#10;rXU1d0qhhqvvmi59Pv4NAOAvF6wGAMS88qrV9/s3nQLAt9ZYfR+/7iFx6/ijoISuwAoAU69eDMB7&#10;FlRnhfGCq9I6LbGEuE1JuQlcrN1TBgDYcVL+bo2Vm7r2VlN1tqVeAnyhkWKlDYuyWWoDnPY2eR+t&#10;6j3o/H2hUaY6b0uDWIUbK+RDaFEVfSMTYzu0wOCtuNteb6pIjQqR5YUjJMi7YcJlve4//tFrAQAL&#10;7r/DC6NzjV0rzYV901UPu7yfrtDK6qyEBA76RvbE7j3WutK9si5/1UcA/JPDhpCBgk4DEZmc6PI+&#10;6adlW8vaVuwKrliQeyJ5xDBrOfByNxFC+osO1P3z9gcA+HbiTk+2nHvv7QD8IzjQ1ljAnGNnXd81&#10;iBe40BJLCCGEEEIIIYQQQkhQQ4UdITYOH5dKnzsKxC5bXC+KNLsztlQp8srCpUAFkuJ9N8A+oIsi&#10;AEBco4w9rV1Uc60h8sYaWoyCsLJElHUniqRNiA4DAIweqWZRYs2Mrf586hyhAIAwtc2e87m5ThRo&#10;jjDpEx4T2d+35Df0Z5naWGetu2CYvJ/UElGzfDL/9l6Pc+n2PwEAhk873dND7BU9M6dtsIBryhud&#10;0PXba/4MgIUfCAk2OltsAaD8cC4Ao8Yr2bITAAteEDIQ0GqYRcsf6qUncUbBjq+s5a/eXOmT17Rb&#10;wqcs7d1CTgY29jQ2vlLW6ft+AJj39K8ABIblVN/LAMH6LOK+wi7MOwMhJDgZOzQBAJAaJzbXigo5&#10;QYaFmYhdxRAJ1H1dKoGo/FoJ8pU2mKBXY4QEcUJV1Vl/WEfbWyUWH99scvRNT5T3cdqQJABAi+pT&#10;Wlpj9SlulT4nk+QkOHyY2D9GpkowrrHZvM/CmhbZp14CWSUNOpBl5gGaW+T1y9rkM2kJ4oBdWIP8&#10;z7MTQ611k0fKd+ajp9/pdX998fNHoE6zZ/U6AO7b43TVp+C8OBJC9G/X/hvu6VykHw4q8o9Z67Td&#10;9uTxIgBAdZ5s80feHEII8RX28+S252XC1dvBkpn7rvXq8UlwseWVN6xlb3/3dNqeeXfcaq0LJHv9&#10;YHwOoSWWEEIIIYQQQgghhJAAggo7QrohMSG6Q2tnWLuoxzKTagEAhWWiKtMqMwA4USfLx+vEVlra&#10;IrHxliijLtNFK/pDe5tRsrXXNciYld01JUJe85RU8zqzRosaLC2p4/tqyDK23tqxqQCMqjA2NkL9&#10;HYrOTFYvX1MryrNjpfKZwDauymrZb2OxqPEKmqQNjQie009Yk3ymYyLk/zrF9nm1VpYDcG3Ga/Jt&#10;13lhdK6hFTPbH3/B5X3scvhJixZ6fEyEkMBEz6ZnTBhvrbMvd8Bmt9NWldpSKeDUWZUHUJlHCAle&#10;LvytWAPf2fkDAJ4v5qNtzD2eb0k/MA6hhh4qvn7/pgyrT/6TtwEA1jwlhQ3m770fADAhwXd6J23H&#10;/vo//uC119D3+he8+BgA/7qASPcEzxMzIQFCiErQlpEe16FtbzdBqvIKCeLll0ibd1ICPnsrTA6C&#10;YlWxFdGuW0R1tdqQegnOpaLF2jYyTgJjY+LleOmx8vPOSDWVyZISo7o9bpSt0m2UG1Vvda66+Dh5&#10;zYlxXd9LRZW85/x69QBXJWNvD7dVTAsJ0GqzqhrsyHD5nM8bIwHP0Zlm7Ftf7N0Kq5l0+cUeHJx7&#10;9MUKq22wQGDJ4QkhgUln263Th04V6OvOfluemwcAaKqRSaBjm74EADRWVAHwbVU8QgjR6HObDm78&#10;a/oPPXr87MWXePR4xI4JtEXNvwEAcMZNci3Z9ODfAAD7TzOVmb9YdhgAEPfKfwIATvFhoE6z8b/+&#10;2yvH1VWvAROEHoxW02CBllhCCCGEEEIIIYQQQgIIKuwI8RAhNpVYakpsh3ZigyjsRhZUW302nRD1&#10;Vl6LqLeawuTn2KZUdC01Ro0X1SL7D4kRFd3IJGlH2yy7YzJF6ZeSFNVlPP4kSY1x1hhV6OKIKCS+&#10;qTpp9alsk7mDUKU2DPOAXdhddAVYh1LVAcCoMPnczx0lhTcmDBeFXWtDg9Xn4OurnB5X2xsA/8xe&#10;aYtaX6ywtMESQryNK/bbLlUSXzKLnW24TXVy7dQVcAGj1CvZvQ8AlXqEkP6hbYMzXrsLAPDlDU96&#10;5Ljrzvk5AGDysybh/7RrrgJABZRHcQwDAGT/7EoAwK4/vgIAWG8vgjr/ZgDAJd8ZBwDw5VPV4Y2b&#10;AXi+Yrv+Xp1xsylqQgdN4MOAHSE+QNtMTx+bYq2LjZHKrJuOSuCqWNmCopTuNSnRCGDTVe67YQly&#10;nJEqOBcf373FNZDQcUNtI40JkxVZx03A7nitBMuKasVCfKJGTk3N0eb9tTVLn7Y6CahFQ+UMVAHO&#10;5khjx3Uk2Oy2Nuy25ZZ6qV4bqiq/ZqrdxyaZ0+KUoRJkHJsln7dDvZncL3dZfXqzmPrb3rDjzRUA&#10;+maF5UWcEBLodFf9FnAxD48t8NedNRcwefjsdK6Uq2FePkIGF7Ou/x4AMxkAeOY8YM9Zppd1sIUB&#10;PE8gz1iR02Vi+pSL/gIA2LnWTNqHXnYmAGB4nO8NibnrP/fo8fR35+zbbvHocYlvYMCOEB8S6jDz&#10;M2NVACvaIUGkCpXbLSZS1HP23HNxKjdcoKjm+oIee2aavK+0ZBMMalAKxIJiCWLuKlSFPBprrT5R&#10;4XLBTEyXzycxUk5fxSWyz4FKo15saxPVYrwqvBGlgoT2S65OHZiaKMcZlSTFNcYOibP6JPQQEN31&#10;6t+cvVUARqU29uw5vfT0Dlp14k6iWirrCCGDle6Uft397RRbAQ5NZwWgnc65+jQ6Z193MChIXCVh&#10;5DB/D2HQsPDhu63lN3O2AvB8QQp9P6dbu4Nj5i2imGKxCleRyf6GHLmf/2qtTNDHzDfn4rqn3gIA&#10;7P7+qQCAKcMifDa66iP5HjmO/o4wUBfcMIcdIYQQQgghhBBCCCEBBBV2hPiJ0FCJlw8fktChHSzo&#10;9w8AsbEid8seI22GUt+Vl9dZfWJiZGYrNSUGABARIaevE2XSZ0yhsdi2tIlqMUEp7KJDQ9RrGoVi&#10;gqqmm5wkxwsPD+11zMX7D0rrQt6jybdd12sfb6KtsO5AKywhHWlV1bzLKsUueVBZ+RvbTJ8kpYpO&#10;i5OUBVpI3dRsOkWrtAgZ6aIwdjg4XzpY6MmyC/SshumSs89ONyo+TWXBcQBAU11dh/U1JUbdV1NU&#10;3O2+pXsPWsuNNsW6ner9R6xlT+dWIp4nfmimv4cwaLDfNy36y+8AAKuyv9frfuMfFWXcwQfecPs1&#10;7WpbvawVVVTc9ULNdgDA5kdWy9833QsAuGxZldVl9aTfAwB2vfUVACD7rpkAAJOAx3t4Kr9qZJI8&#10;W+qUD7y/D05C2tthkjphPIADfhsMIYQEMhufexmAazbTa8s+BODbHCPaegUAb6Re6PJ+2gp7zfq3&#10;AfCCToimplby2WzdLwGPjwvkprc5xATcEtXEQFpUx6C/njgAgOgw6TMsTvoMjZMJhwxVJCg5yfzm&#10;wsJ6nzwgJFDRD4ZA13yAmu4Kg/SEK4FEOywoYpi7QoK7TgPAxGvsWilBtE1XPdxhvd3KukgF4PX9&#10;m55sdSediTMybjnXWp5y43cB+C9Vi/9pspYqV/4KAPDOVTLJccq25wAA581ssfrsv+d6AEDO8qEA&#10;gKn7pM+cCd4P2a360Z0APBi4U/f5856W9z14vwOBwDEAw93ag1O8hBBCCCGEEEIIIYQEEFTYEUJI&#10;L+iZT1dUa9resOD+O7w6pu7QCkDAvdlZzsIT0j3lFWItXLe7BADweatYWsMiTEYRXX1aV7LWfzts&#10;Srn2Zpm1D1PKoiFR4ptNi5Y+w+LN8U4bJoVv0hJFfaeL8sTE2CphO4K3ABEhgUZPVuLu0PbinqzF&#10;veGsoEhPaCuyuzZkXtsDg9V3i8JO21aX7Purta0ny6rdMXEoZwMAYPvjLwDofzGLxMWnAQBmL/sp&#10;AKqtAhF3HD19QX8HAGDS9VJ1WBeco8vG27ivsGPAjhBCeqEnW0N3XLr9TwCA4dNO9+qY7LgTUNTY&#10;L9bfXfWqp4dEyICgokICbOu+loDdxha5kQ2LCO/XcduVXbalQSw6UU0N1rbsBAnipSiLbb3KhRcT&#10;bkwR0arydXyECvzFSo7PEZnxVp+oKKYpJoQQf6Nt4p89LcGXvk7o6uPsWb0OgAngAf0L4un7QR24&#10;ARi88Tc6Z7YreRA9zeRnbwUAjDrHBHJ9+Uwz8KEllhBCCCGEEEIIIYSQoIYKO0II6YXXzrgcgPMZ&#10;TD1D6Q+1Wl+k8ws3PG8t0w5BSPfU1YsddeuBcgDAmuNShKIp3ijZQkL6b09tbzMVZZvr5DXa6qVF&#10;uCjl2hpMwuxIZYlNiJQ2Q1lrT0uPsvrMHC3V4eJifVHTjhBCiC+xF3jRqrs9r0vRiv5WcdZFCqbf&#10;+xMAwLj55wDwbSE1Anz8m6cB9K2KsCfRzzjjll4CABi/QIqZJA0f6rcxBS+0xBJCiMc4vHEzAGDd&#10;OT/vte+5HywHAEy8aIFXx2SnL5J5fwYWCQk2VDo6lFWLZTVnr+Sv2lxuAmztifFd9vM5LZI/L77J&#10;PMBNTxITxdhEscumxIuNNyU51uoTFUnbLCGEDDT0/evWJ35vretvEA8wdkkAmHaNWGgDP4gn121d&#10;9RXopvLrUPls1l9xu9XnwBmPAQCu+60Ep8x0mO/QQdl/3v6AtS6QKmDb0+sMXyhBXW2lpY22J2iJ&#10;JYQQQgghhBBCCCEkqKHCjhBCeuBvS24E4HxWUtsGrln/NgDfJujtXHnMFbQVljZYQtwnt/AkAODN&#10;LYXWuvL0DH8Npwvtra3WcqiqSJvpEDVgZrTYZ6dlGIvsaRMCZ+yEEEK8h1bd7Xt3DQD37h2dMf7R&#10;awEAp31bqhH3VPnW37QfM+/33dly/1z6g0cBABdmvwMA+OBm099S303wf1oJu/153UPi6PHU/8/b&#10;6O/H0FlTrXUjZk0HEAzqTG9ASywhhPQLfUMDuGaFnbviIQDAlKVXeG1MnaEVlhD/UFAkAbuV24qs&#10;dXnJaf4ajku0K19vuArgTQmps7ZdszAwH6wIIYR4F30v+cXLkh/NUwGgEcvM/XD2Ysl5FhiTxFXW&#10;Ut6TtwEA1izbo9ZIUC7miWesPlffNdO2JfDYtVL+X7pacH8qBfsL/Wyi7bRZ042NNnPSBAADMahH&#10;SywhhBBCCCGEEEIIIUENFXaEEGJD20wB12Ybry37EIBvZ4Bcsep25tLtfwLAJLCE9IcTJbUAgP/7&#10;0sxk741OAgA4wkL9MiZXaW+UirdZTbXWuhtmiTowPTXOL2MihBASGFQWHLeWv171L2n/4w8eObZW&#10;Uk39mRR+GDfvTGubL1PJaNr3/wUA8Fb27wAANRgNAMje9prV57yZsV32C0RqyysAADvelArBnvqf&#10;BQqdK9QOmTLZ2pY8UpRqwaXCoyWWEEL6hDs2U3uVrLNvu8VrY7LjrlVXo60Ji5Y/5PExETLYqKuX&#10;oNeuXGOt+eREEwCgxCHVWPVdVUutyTkTGiP15UIjw30wyu5pb5OBRTU2WuvmxMj7Of90yWUXHxeo&#10;5h9CCCG+pnMw6ODrq6xt/bFg6vzPADD5tusAAJMuvxiAN4MvZdaSrhibs0GChTFHcgEADYvMvfK3&#10;X5L756Qg8yPq/xkwcIN4nQkuay0tsYQQQgghhBBCCCGEBDVU2BFC/E5dnShUyipFkRITI0qV1KTA&#10;rLiqbbCA92dsdGWoN8+72lrnzqzmkn1/BRC4VbsICUZqldIOADYdlNns1UeVoi5Szl+OolKrT3hS&#10;PACgMSXJRyN0QoupJBvbIGOeniJ23skZcs4dNyIRAOAICfHx4AghhAQq9mqle1avA+D5ogfaxXLK&#10;RfMBeOL+VSqlN37xgrXm7Vn/AADErXgeAHBmpVRefffmBqtP9japEnvezMR+vr7/0f83/T/b8/oK&#10;a5s76XWCGa3CSz9DqtXqqrVDTp1o9UkaPtQHI6EllhAShBzKkwfezXtKAADjRspD7ZxJGV5/7b5Y&#10;YX1lgwVMFahNVz3cS8+O6DLqC+6/w+NjIoQY8lTl2L9tLgQAVERLPrhTGiqtPikZcsP/eYXccrUm&#10;BEbOuPZWeZBxqAqyoyNkfDOyxBo7daR5UNETKYQQQkhndOqWrU/83lrniWBQxi3nWstTbvwuADer&#10;zrblAwB2/ehma9Wmw1cCAC557ycAgJFtGwAAaybeafXJO/2XAIAlq8WymzFAfYn6OejA2hwAxvYc&#10;jFVnPYVOJzRs7gwAwJDTJlnbkkcMA9Cf3IsM2BFCgoTGxhZr+dNvRIny6R5p550qidAvmjak644e&#10;xp0CDr4sMKFzULyRemGf9vdHMQxCBiPVJ2VGfr06j+UckxxxU+LM7dWUsfI7fOsr+V23Zab5coiu&#10;0yzn5bjaGgDAecPNDenZE1MBABERYb4fFyGEkKBDB4O+ePkNAK65WFxBq6UmXX+VtIsWWtv8UcRi&#10;IFKw4ytr+egGCcYymGfQgeTh884A0LEYRma2qEK7/y4yhx0hhBBCCCGEEEIIIUENFXaEEL+wP9/Y&#10;xT44KJay3DKxZV0yPgEAcKEXFXZauu9KxVV/WGE//s3TAICDD7zh8j4zXrvLWp51fe8WX0JI/2lV&#10;ttKv86oBAH/aJNbY2IQYq88wKRKL/a1SJbY9VHLGhUUHZlXWdpXnLr2xzlp35TiZKc4eG6DqQEII&#10;IQFN56qzgOcrmOp79slLLgXgq7xkgwutnMzbtM1aV/DZFtn28qd+GVMg0lmFN37BuQhxFCJx6Cy3&#10;jsOAHSHEL3y+u8haXpsnlrLKJnlIvGiEPBheOjPLo69pT5arizi4Iuv2pb3UnZx6msjZEti8Zv3b&#10;1jpaAgjxDfUNUoDii0PyIPJerpxnmmJMwK65shYAECvxOqSFy61XkUNF8mID8/ca3dRoLc92yHv4&#10;1rlj/TUcQgghA4zOBRE8XcRCB010/jvAzRx4xC10ULZoz34AQO76zwEA+as+svoMZkttzNAmXHfs&#10;q9472qAllhBCCCGEEEIIIYSQAIKZgwkhfmF4mlGfjKwQhUppgcyyNbSK6qStzQiAHY6Qfr+mnr0D&#10;XJvd0RZTbyvr7Mq/T+7+tdv7z/m1VLWiqo4Q31N+UlRoX+RWAQAao6SyalhkuOmUJOe79grpE9qu&#10;qsWGiDU2NEAVds1tZrmiub3njoQQQgiAmlqjzI6NkbQPIU5u4fW965SlV3RodeqaXa/+zerbF7ul&#10;3medbV/tTJl8m1SAnXT5xTJeFmrrN/oz1CpGS814/x1Wn8qC4wCAE9/sBQAcWfcZAM8VJRlo0BJL&#10;CPEL7e3m1LM3X3I/vful2GQTomUu4cqZJoddli3A5y76wvD3Ed/qta++iAPGYuosEKar3RaVSFXF&#10;8HB5AM/KjHd5fLtWmgvUpqsednk/LfNf8tJTLu9DCPEsBSViFX1/m5xnToZFAADK2s2caHOsnL9a&#10;G5oAAG3KRhsWK5MTjkCtvNrUbC2m1ss57uwR8l4SouRcNyYzzuqTGB/lw8ERQggJFHIL5V7+s51m&#10;Qvzq8yWFQlSkZ65xOm3MgbU5ADyf/278o9dayxMulcqzw6ed7tHXIK6h/9cndu8BABzb9CWA4A/q&#10;0RJLCCGEEEIIIYQQQkiQQ4UdIcTvNDdLsYkPtsus3JY8UXJMHZVo9Tl7nCwPSXHfOrbqR2IZdUVK&#10;f+4Hy63liRct6LaPTjIPAHsKpMLtzkOlAIDszFgAwFnThvX6Wu4o/7pjyb6/AgAyJozv0/6EkP5T&#10;3yAq20Klsq2qkSI6mwtMhdW9YaK47WCTDQLsSmgodWBYlago0tvE9rTo9HSry+TsTN8NjhBCiN/Y&#10;e6QcAFBUI9fAbyrkmvD51gKrzx9+JtUwY6O9c+3TBQ4OffKutW7brc8DAFpKPZPGIXHxaQCAcUsv&#10;AUD7bCChVXjluXkAgOPbdgII7AIXfVHYBagHgxAymNA20tQYOSWFRIulbHu17WJ7qBIAcI76M9OF&#10;wJ22mroSqNP20p6CdHaOKQscAHx+VB7SvW7zAgAAIABJREFUK5vlPUxW78UVch5+0uW+dnRuPQbq&#10;CPE/0VFy3ho7IgkA0NQkDy8NqLT67Nkn5wlkJPl2cP0kxJ54KFpyEbW2S/CxqUjOg00qLQAhhJCB&#10;zYmiamt59QFZLmyQe/WmOJmwjowzqRHCwly/J+4LOmg25arrrXXZoyUv9FuzXpFx9fM1qt7dDQD4&#10;UreQe/cRy64wr7lYgnmsPutb9HOQbq1nuG7y5ZUfzQcAFG6XYFnBug0AzP83kKEllhBCCCGEEEII&#10;IYSQAIIKO0JIwBCq1BzhoTIjVxMZaW3beVLNkR0U+fvZ46R84ZDU2C7HKdghsyfuFHCY/9BdvfbR&#10;VWvzKkwFrMOlMpM3MUvGMSI9ruuOnXBH+aexF8OYevVil/cjhPiWCFVAYmiKURkMDRW1XXGrnLdC&#10;QoN3vjQkTMbeHCfnukMN5r0kH5cquKOHJnbdkQQUujp5Rf4xAEBNSZm1raaoGIBJ8l29/wgA4OLn&#10;fmP1SRo+1CfjJCQYaGkxJbVbWyXNS3i4XAscDiclUgMIewqEYpXioV6VCq9RVcJ35lVZffLDpQCR&#10;I05cMTqoEJpgisSt3y+22aRIua+PC5fPIi3WWGTTUtRx+vU5metQ5HQpFjHpor/ImNfKPbvjwces&#10;PhMzjwIADr2+CkDfbJP24gd6Wd+rj79+CQBg8pJLrT48Z/oH/bnrVqsgD0+XYiJbWp+3+la//42P&#10;R+caDNgRQgIG7b6yWoe5ANeq4N2Ok/KQEZkrUvxzlQW1rbrc6vvRj+9z+TXnrngIgGsX0uJyyUl1&#10;tNrksGtV9zdDo2WsQ9K7BhA1WpbtTiBRc8GL5kbDWdVaQkhgkJZgJhzOGJMAAPiwUPLbNcX2veq1&#10;v2kLlwetyiSxIm2tNBMYTTUS9BmVJe+3g6WWeA2dx6m2VD5/XVWvqUZsyyW791l9i3O2AujbA2rN&#10;f5mgHh8+yWBGT+B+fVjuPQ9XGeNlq2rDIOe/mDZJG7Bw9nDfDdANamrlHL75kEnjcLxe3l99i7TV&#10;KmBX1BJh9XHEmGU70Zkmt9sHR+WePSFC7pETVMAuNcpcG4Yek+Dg9FFy3UhJlHtc9y4fJmDakPM3&#10;AMBXayUFRcx8OQ/WvbLO6pOw9REAwDU3S1XY/C93AQB2vfo3q487k+oafV79eqtUr7VXsdW58CZd&#10;fxUAYNx8SfLDXHi+4fDGzQCArU/8HkD/rbCp18wGAESmyv/v+LNr+3U8ZwTvFC8hhBBCCCGEEEII&#10;IQMQKuwIIQFDoio6ER8h02plLa3WNodKXFsXKTNvR0/KjNnxY1KddfMNt1p9XVEO6GSxU5Ze0UtP&#10;Q26xvGZutUmynq6KX6QphZ0zRUlfikyMf1Rm/4ZPO93tfQkh/sNeFe/0kWIRLTopCqUdNaLWbQlC&#10;pZ0+x4UqdXNLu1FZ5DaK+vhooSigaY11D63Crik1Srbyw7kAgNK9Ug2vsVI+W7sdy1fosQDeuCbJ&#10;+9r/oSSKf/QGqe7+eqGty/y7AQCvPvlLAMAPZmYBoPqA+J7dB+Xec02uKMiO1HW9X21VBXlCq04C&#10;AKaPEyVOakrPTgx/8MlXYoFfX2zubduSRO2m3wv0ab57UV0HwqJsndTySfWnbo/WG6fKriJR2BXX&#10;yLrLpkjl8YQ4Uam7pLSr2W4tbn5ktSzcdK8cb5nYeFdP+r15zbckdU72XTMBGJukvWhE5UNyPv56&#10;1b8AAAf7YZ8FjKJrk27Vel30DgAmXn05AGDErOkAqL5zF6tqcM4Ga92e11cA6J+izv4/OmvZz2Rd&#10;p8J/zb/9lbWsFZu56z8HABx84I0+vzYAhLS3w1aGcTyAA/06ICGE9JWTNWIXe/8reVj5vMJsi0zq&#10;eIMzqkTKxqe98b+y79tbej2+PQ/cNevfBuCavbRR3XR98FUJAGBtXr21bWKq3IwsGi0P3uNGpXTY&#10;V+erA9yzwuqxujNOQkhg0qrsU8eK5cFkzTdio/oG8rvu8IATbNjyHoU1ywPXqQ45l18xLQMAkJwQ&#10;1XW/AU7xfgmw6dxwnfPCAUBjhTxI9sV65Qv0dShjvlh/dCVEwAvVENv2AgD++KM3AQBJ90he2aUT&#10;TJe9f5TKfwsezAQA/GXvr+XvBIbsiG95boUEfI5kis01xEn+tSZ1b7skXu4dF5w5xsujc41Clafu&#10;vz9TAajMVLPRD+kMWiolnLc4U1773Gliuw91mvNVrMiVK02w5J2rJNB2yrbnAADnzZR7+P33mEqy&#10;Ocvl2FP3SZ85E0wKi57QeT89ZZ91BR0oGj7vDGvd+AWybrCmJdD/B8DzgTGNti/PXvZTAP2/3tm/&#10;O6ERxRg1+1tu7c+AHSEkYNAJb9dsl5uHDwtMbiRHmuSiiCqWbSPvkxl27C3t9bj6oWPxyhetde5c&#10;6I6fkJl/XcJ+W6mZGTw7Ux60l0xNAwDExcpFXz+srcr+nsuvY+fS7X8CQGUdIQOJpmZRYXxxSGYj&#10;Xt0tAZv4oak97hNMtKuiGlENcnN6brI8eF04I8vqEywJ2N1BT8z0JT+pL9APHwCQMEGCBcPmzgAA&#10;RMTJZFjK6JFWn+QRwwAE4ERR4UoAwA1DnwUAnL5NPve7ZvZe7ImQvlJRWWctF5TI8t+3y71n/fAh&#10;3e7THWlFIhf96QITsEtM9N9kxt8+lcILm9tU0YeIcGfdfUbmMZmQ/8WSSQCACKXmDmS0smvP+x8A&#10;AA6tXAOg/3nSnKGfbUYsuQAAMHTWVADAkFMnWn2COainFecnvpHJnOPbdgLwXFBOY78+eipA55xj&#10;ANzLZ8kpKUIIIYQQQgghhBBCAgjmsCOEBAw6N1JmrJya0qOMkq1x39cAgCFPPCorXFDWaXSF1b7O&#10;NJVWi9KvvEHUMbHhZq4jWeXb08o6LXtefd0v+/RazFlHyMBFKwVS4kWZG9va7Kx70BGirEsN4XI+&#10;3F4meT8nqpx2ADBq2MDLa6dVaoGCtlEteekpP4/EE5jqm8f+/TEA4MOsMwEAN5wSfDkgSfBQp/Ks&#10;rVMpDAAgt1buA+uSxfXhjl74RLTkhVu3wyRmvOo839tjj6vz8Q6VUM6RFBjhgHaVOiLUUmEHjxpb&#10;55qbdf33OrTabQMAB9bmAOh/LjyN3v/gVlGcHUTPyjN9TUifeioAIH5oprUtZexoAEBETLRq5bzq&#10;KXWeVso11Rmlak+pInQVc6D/n09P6M9iyo3fBeBtNZ1nCIxfKCGE2BiVIfaWrJWrrXVN9z/j9nEW&#10;bngeQN+DX63K3lVSLzdopcqhmxxpbiLSojoKldc9tByAexcae269eXfc6qQnIWQgkK4CdrNHyLlu&#10;y0lzIxsaH/xBiBAVmKxuk8DdlgPmgXekKkThhxRJXsNuJ3UHXfwoYaRYUPVD1JDTJll99MNT3pYv&#10;ALhmu63aub9P4wkM5Lpb/fGDAICJFzxmbSnMkhxUT616AAAwn7nrSB/R93d2qk9KrrnjpTLxeqBC&#10;gsWbqszJKiRRnb/68JphCRLY31BQY607S6VcyRqS4PbxmptNoYtCdZzyesnXVtciwa+6BlNIYv4U&#10;udfc8k0RAKApToJMzoql+ZK4GokgnpUtKSJCQwNjXP3BXphAL5992y0AgIIdkgfx6IbNVh9PBfM6&#10;o3PsFSMw86V6k8nPynPVKRfNB9C1WEQwwCsdIYQQQgghhBBCCCEBBBV2hJCAQSdt/eyeRwAATW5U&#10;XQqfmmEtX/Z3UeP1dxaluEJmWY+elBnKhghRxQwNN7Oa8REy77Ht9b8CAPKfeA/usugvv7OWAy7J&#10;NyHE4yTHi/JszhhRa+R+UWxtK2mVJOQOp5XxAhyl2Gh0iNLucKNRShQWi4piaGa878flJWLTRBEy&#10;47W7rHVxQ+SapNV3/S3kUFNa5nJfrc7QKRpceU1bsV8L/whvRPlUWymqzMLrV1hbjr+2FACQ1XUn&#10;QlyiXBWQ2JYvdv2GJnM/V6OWC5XtNU8VowxPdV/95pT0FGtx9z5RuyUlym/06HFRytW0GAVgm/px&#10;RqnfY32bLBTXG/XciZMy5jKlqDvZLPvU1Jq0C/Vtcl7YUSnHDhkSGMUcGqrlf3J+oox5+oR0AHZr&#10;7MBEu3/sLqDO6rsTuyQdkC5iAXi3kEWwotXqYxbOAwCMm3emtW0gPFcxYEcI8Tu6wt72x18A4J4U&#10;vC1bqrPGPvKotS4s073qO3aaW8zN2/4TckN3pEbl1VC56xLDzY1Uw365mH55w5Nuv9bcFQ8BCE55&#10;NiGk72gL0pAkCc7NGWmqXL6fr+xSyR5+SPQH4XKbWdVubpg/2SuBp9NVbtDocPksouyVANUDamOz&#10;erAMlW3DVLqEqKjAun3tnL/IG8SluV9JuCL/GICO1xgdmKtvkAf5IypAcLzGPPw3q1xSOl/rqAT5&#10;vB22CN7QLPl+hoUFxkM/IY2N8h0uLJLv9MkmE4WuUwGwQ6Vie91aJdvqG809X5jKRRwVL9/tcC9l&#10;JwiNNNVYd1XIb6p6t+Rlzq+S32V1c9eAXbSaw6lrlX1KbSlQI1Nk8scR3zHIFZZsPoPVeTIpHhor&#10;7y/Sj1bYRlsaiOZCCc6fPkXu3SPCg3iyykN0DubZry1a3FC0R1IfFG6X4F7Bug0ABl5AT1dxHb7w&#10;HABA1nQT4BwxYwqAgRGUcwZ/EYQQQgghhBBCCCGEBBAh7e2wieDHAzjgt8EQQgY+umLSJ3f/2lrX&#10;l9mg+u8sAAAU3PILAECczT42N1Vm/OeMkVnEpIQol49bVGKSAa/ZXwUA+LJWjp3cLrO354SZBOrH&#10;7pXk143bXFcFaun2ouUPubwPIWTgUqTs9wDw3naxSO1vERVGW4BVIO0TrUbFElon7zUFuuq2UtiF&#10;GbVHu1KUWG41pQQZlSifSVasUXWlxcq6IemivouMDCz1nad5MWSWy33P/UCKII2/YL61Lq9IrnE7&#10;jikFeaUk1s+vMf+jJqWwi1NKl7EJ8nmH2xQ5k9IkRcRZk021QUI8RV2dfC9jYiJ67asVaB9uLQAA&#10;5CrxVrVNYVerFHYV7XJ+CE+OQyDQUi/vs6lWlH8xaQNAWd0Nrcq9ElEj553xcbbibeoacP5kUREn&#10;xotaKkBqYQQdOhUCYFTW5bl5AICaE5J+o2T3PqtPY4U86xS7kYaov+jnIM2wuTMAmIq1AJA8UhSX&#10;WsE+cDgGwD0n2MC+qyGE+B0doPviZSk33pccb3ZG/15yBB2acBYAwKFOY1Vh5nS2pUysViGQi9Ds&#10;sbI+Ob73wF1ldYO1XKWsEiFKjDy6VWwWBffdb/VpUg/XrqCrwS58+G6X9/El9vLzPdG5FLunsFdF&#10;dAdPl58nxB+kJURayxeph5awfZUAgB0n5eY7LD6ILR+hJsDWGi8PyiXq72L1sN1mr9qoHtQckXLu&#10;bVfbDhyXJ/HUUHOezlQ+sVPKZN1ZEyVNwkAN3GXcci4A1x6uqgpkImlfboW17tOj8sC8s0g+rwgV&#10;IIjINNdH/cnp/8gBFcALaTP/o+OH5JjjMiWgnJnmqQCIjGv/H6UibPbNJt/XiuPPAQCWZg3M/+1g&#10;Rdu0K6uMTfLjL44DAKaOUw/rqo89iBOq/hg+LAkAsHGP2Eprx42WvhFdIz7hXdb4l7DoiA7tQKC1&#10;ydjrY+rkf5oUKf+LyRny2z1jbJLVJzVZ7uMYoPMMdnuoTofgUuqdlzr+2V3gzx36m7eVGGiJJYQQ&#10;QgghhBBCCCEkgOAUFSHEY3RW0wH9U9TpRKMAcPFzv5F1w6Q+3KgCUbutOSDt0RYzNVcRKmqVTSUy&#10;Ux8eKn3mjDNzFDEuzGbqI4aqBK/Nrz4NAGh3Q1VnZ/HKF2U8Hppt0rNfeuZLq98Ao4Ar3Sv/k8ZK&#10;+Qyq9x8BMPCS0rqC/j4lTBjTY5+EkTIjGD+0Z5tXT2pAPZsIcEaRuEeozdI/XFk75zSJmmnPZvkt&#10;twazws4JugBHqJPiBSFqmyNFKstW2bZVKDVHXr5Unw0JlZQFdgWHK7a6YCFhzAgAgCsa5z1rtwIA&#10;SpNnWOtqQ+SznJIhirqDZerTjO1ZgR6iqjW2h5jvaXWMKOtylKrpyjmyf0QEHy1IV+xViMvKReVZ&#10;XCH3aBXK+55XZaoobCyU5ROOWnUAaeyFQ7Xic7Kq6ooEOXeGDPDqooFKm7K9hlcYRe95I0Q9l6UK&#10;LE0eK4pZB/9HAU93Sj3iH3hVJYT0GV12/Ks3VwLov91Vo6unTll6RY99xg6RG7O5qoR9zVFjpSh1&#10;yI1BRZgE7rYWSWArOfqk1WfKmO5vGux/Opokt8joV58BALR/sMPNdwJc8Nlz1rIrtk1d/akiT3Kx&#10;lB/OBQAc2/Sl1ac4Rx7C3KmmS0yQsgq+D1Y6Cxamn5YNAIjoJleZzucREdMxWMObp4GLPiclqkqo&#10;w2IkSJLntxEFNg4VIKpVAaR1qtpiepiJEEw8JR1Ax8BosJI2UX77vScwABr+vUv2udWcP2arPIAN&#10;6tp5tFoCeK3onRCbZ60tUq6vu2olsDLhsARKp0/McOFIzpDr94Sb/g4AaL+pn4cjfkUH6sorzD3a&#10;+1/Jb7S8Wb5PZQ3y7asOM4H1qLEyOXvEybF1gCj/qORlbEiUSqkMBXmPthZji3eofHRpKqNDvMpF&#10;N26YCf5fMEPue0MZoCOkzwT/nQshhBBCCCGEEEIIIQMIKuwIIU7Riq9DORsAAHteX2Ft85Stcvyj&#10;1wIA5tx6IwDXKgKFh4sqYPJQsUgVlpjZ28+KREnXniqzrcWtMmu7ucD0SYoRlcHoLEm43aaSaldV&#10;mz6O/3lCXuuDL9x5O/La9/wQABB1irH11pSJAqF4r1TjLtwuCsWCdRusPoPRqjoYcKbuy4dnlKm6&#10;qEnG/Nkd1msFH9BVxdedvTc2TYoeDLzKXMFFoqp+Om2knOOqS0wC6NJ2Of+FRQ0cq2e/Ueq52ihR&#10;k20sbLI2HW+UEhep0fK5pcXI7W9muimUECxFKuxV9HrDkSd211mpRt2ivzs7q6Q4U7P6nbs7gx+i&#10;Pu+maLG8rd8rqqlp2emmD7PIDzp0heeycrmXKqsU2+uJ0hqrz6fHZF3KGJV6Ql2WTOkd13Aoq3wj&#10;lXVeR6sZ02qNU+XUVLn+DIuTc0FanFyzRg439w5U1hHSf4Lj7oSQQURlgVTGOvixqQA36/rv+ez1&#10;D2/cDADIXf+5jOOBN5x1dxtdynvmLdda6/pj74tWtrG4ECPTD6mXm8HWNgnGOaLlNvBInenz0QF5&#10;kJmocqg0qXxwBx76jdUndI37gbraW5YAAFoi5SF7zY/usra1vrfN7eP5E12NEAAikxP9Ng5agF1D&#10;fz75WzsGAPsbEOwpEAh0tfPqNmX0yC59aePtGXs1Np03JlblXZs+Vj/8lFt9dpVJMKr4pARdTqpw&#10;S2h8V1v1YCE0XN3SZsjnta/ZmDz35koOzxRVNTIzRh70M4rM556mgnnpKpg3NE0+y7g4d8MI3kFP&#10;KjVHuP8/3rQr31o+kjQcAFATJYE2PfnVV1qU5fFYgyw0NJg8ZNEDqPIlAVqUHbKyUn435aqCdU2T&#10;sZ9XN8tyQbV8Dyrq5XfYYsthF500eM9TwUptsdwzLx5hzhdnz5R7g7AwGvYI8Sb8hRFCCCGEEEII&#10;IYQQEkBQYUdIgLB37ccAgE8vvhtAR3WTpxR2WsVRtE/SVR/dIGq6g6+vsvp4WsXUWVHnaZWNttyE&#10;2FQCoVEiy2/vpBxosSXu/6ZWPovDe6SyataLUgE2Yu2X6Avtw8VaFfvyqg7rXUnk7Sm6U8QNmyvV&#10;AZ0pn3R104FQ2VRbuGtLy3rpCZzYvafHbU0qmXLJ7n099hksyr+elHtA/9R73X1fO1fptVt4O393&#10;B5Jib8srRsncWC2Wo3l33AoAiFfnrbnZaVafUcViLzt4Qtp9VVJAYG9Ng9UnIq7nqp+DAfs1ISRd&#10;VHeV6u9yZe/aUWBsegkhsi4rVvYbXiyf5bhkoxKbeor5H/iKZqVqyj0h34ut5e7fuh8rMza2xjHy&#10;Wwv3wNgAU5HTESvf0+MnzGuNG5PqoVchvkJbWgtLzG9jb5FW0sl3sVqp5ioa5bxT1WTcC1XKid4U&#10;oxScsV3VdMpFTYKQWlthkAb1/48Lo5KWEG/CgB0hfkIHzz57+g8AulpPi182lli85PpxdcAif9t2&#10;AMDxbTutbZ62t3Zm8rPygDl5yaXWOlcqo/YHXVFR56STZbmJKHOSPycsTLZlvfY8gL4H6jQhtgc/&#10;T6IDnjrwBpgcRnEq15i3P+NgQuddcyX/mjcDPtra3lRX12F9ea6p9amDgprSvRJIb6ys7nI8T1Vg&#10;DiQ6nOM8hA4C6gBgZ8tuXKapYBmXrnL1BUDOvuq8Y9ay/l/nr/oIAHDBi48BAIZPO93qM2qYvL/h&#10;Q8R6n3JU7Eq7t5VafQZ7wM4ZOvdVdLqx+msj59FWCT4cVLlQ9xVUWX1iI2S/oenyfYqJ6figqm2r&#10;AHCyRuzKZao6Zryy1qan9m4HbLZVYjx4TM4HHx2W8eyvkm3Z00dbfcK35zo9XmSteQ8ne+jTbht7&#10;c43cn7Q1y7U0KjWhx2M7QlVgNF6iMFuPmvPXMJUjNirKU+FB4i10NdeqaglU/3O3mfT6Rn3n6tXX&#10;MjKhUzCum7k+/scHFvFDUwAAOSfM7zs2RHKDzpsm96AOH+ar04Hlrw7INa/NlsGwvl6ixqeNkzHH&#10;xcq1kCk1SbDCgB0hPqR4/0FrefV1vwTgmjpHP/yHK6VF0Z79AEzRAsAULvB20YLExaaIwtSfXQ8A&#10;GDfvTBmfHxVaaYnm4TQ5WuV3apRHsNBIuXWMKjaf9ZA/PgcAiHhvk6+G2IXxv74GADB09jRr3ZBT&#10;JwJgEC7Y6en/1+cg4fKHOvypA/4V+ce6dK0pkQetmqLiLtuObeoYmK7efwTAwCl20jkI2BcFoM7Z&#10;B5i8fZFJEnhImyj/v+6UfxFKUdKX365Wa9rR14Z/TZcCNjNeM/kwp169GIA552YmSjBoYpK5rTuo&#10;1XbqISUilgE8V9DFFMKTJBhaWmc+0zUHJdw1olQ+2wyV764d8vBY0WAL2DUqFVK9BL0SIyRwd3qG&#10;UUEmRMprJSbI/y8+Qf5Hx8tMMP9DlW/1sEP+12Gp8prNY0ZbfXoL2EV/bSbucN7FHTeqB9/W+kZr&#10;VWNekeynC3E4Cdjp71drmPTda/u8DufJBOKpEzK67Eb8R0urCQiv31YgCw75Lra0ybZdDeb/GJkp&#10;DgJTooUMVtqSzbngk29kAvKsKVkAfBOwa1Xf3e37JVD38RGZLG8NMVm+GgslkHjKCJmQiYvV52VG&#10;7Ehwwhx2hBBCCCGEEEIIIYQEEFTYEeIDdq0Ulcemqx7u0/7vLv0xAN/mytIqk/HXS9XTUy6aDyBw&#10;80ZlppqkKGOKRcmQp3IQhRXLDPLQhx+w+jj2dFUfeZKWeaKUq589x1pXOXYyAGDsNNk2c4rI9RPj&#10;qXwh7qGVVd39Hp39RqcsvcLl17ArggGj3AOMeq+nXH92xViw5fizj7dz3r6DnTs7wR2lniuf0Zc3&#10;PGktH1q5BgBw/vIH5XhjxgAALphgbL1hh8S61KQUVCdqVbXGbnJKka5opR1slXcPK3XHgRPyvY9r&#10;l2tMm/qMK5vM/ro6eVSCKPVQK33zD5n0CclR8hoJUaKYjYuQv4vrWqw+h9rEdhveyX7bMMtUbY5Z&#10;meP0vYTn5fW4TVthW6vMuFLb5fXblLW8petuXVEKrSab0n4vFXYW2nJar6roHjomyskYW4XNcaNT&#10;3D5uq/r/7T0iVaSbbeq5cOUBHD8yCYBRQOUXGov0PzZKBeHQIfLaSUrlGZniRFVJCIATdXJNae+l&#10;X3+xpxr48AtxHG05ISfbkyny3W53mN9RYpUooePitBWWyjoS3DBgR4gX0HnkPn38GQD9zz/lrQfe&#10;zkE5ABh1jgSY7PmSggF7jpzTh8sD0vGc1QCA5jt/67XXbZskDyK1ixYBAKrOOAcAUDdiTNe+6ka6&#10;pFke3I6owOI0BuxIANI58NffYH3ngiBNdfXWtvLDuR36drbuAsFX5MNTgb/u0BbmVe9KQSJtl534&#10;rcutPotPlQeZ+mY572w4LA/pX9WYzz0kLvgLzfgShwriOZLlGtPYabvTUKj6rEtsCb+K1YNoU5Vc&#10;E5pPyjUhPDbS6hOZ2P3/qDnF9QIYYZ/t7XFbiLJAxrWaaOM4dQ3dHiJBQneuUC0221leqzxmlKgC&#10;Bunp3jdVtqiCIi0t8tlGRbn/qNPUZEKUx1RwKzJCjpOZIZ9NaGjPJiWdX6u2znymR49LEOHwMSl9&#10;sqdRjhfZ3Gz1mVQty7EqiBejcu0mqECuLbZn3fNUKsv1e3vkuG22wEW7mlA5v1p+8+Uhsk/hSTOu&#10;8FFyHxiaJbk8a9R3kiEO0huOeJWmp1i+28NVzkpPB8j2qWA0AKxWEx5hw+XeO0R/321Rw4zoUDUO&#10;jw6DEL9BSywhhBBCCCGEEEIIIQFESHu7PSY9HsABvw2GkGCmYIcpAPHRj+8DEBhKEHuRiHFLLwEA&#10;DJki1sxgU9E5QyfhB4Atr0g13K//4w8efY2mK+YCACouu9JaVzNBPsvWSNc1CI56UVPMSZLpv0WT&#10;jI2tc9VBQkj3dFbsAUa1pxV7PVl2gYFZedd+vtd22dRxYwEAx0pFvfXJ/kqrzyF12qwOk/NOWBTP&#10;P8FCTP4Ra3n4937k8n4Ff5Wy81oFHtoqirRRtRVWn1kjREX23j5Rl9UPccPS2m4eK8KbRMk1L0x+&#10;h5fOk++iThxfU2M0ilqxpgsiJPWgLLTvf0wpe6pqjEqtskEUZ+WNMo6MWFGypceEWn2y0jpW+a2p&#10;lXF+XSA28vJao7DLUz7nyHAZX2a87JMYaTQPahOUqA91qspvhbIMAkBehRwnt0DUQpGT5PNvsile&#10;W9VyvDpgfLjcIyRHdlXYRao/qv//9s48sIry3P+fnORk3wgkkLBDCEFBERAXXGJUlFoqhbbcqqA/&#10;tNXbVtt6FbRo661aRbxWa23xXqWiVI0gAAAgAElEQVQC1VYtXpX2IgiIiiubG8q+BRKWsGXf8/vj&#10;eWfek+QkOdnI9nz+OZOZd2beM5kz884z3+/zGAXtzioZg4T4uA1Kj8vxSa6WfR+skmMRGm+VjiGh&#10;arZSmkdFiZxXZ1bKeZaWLNeN8BArbQsxMre4MPkM9wZTH45q1Pl9nzRK0Le2WoXdgThRgjoWWMfS&#10;X5Vr72vXD5Nrxznpct1qSA2rKKefg0C/Jq2hATtFaSEbFv8dqJlf6HThmyOp/5TLARh06YUA9B6R&#10;BkBUQo+6K3YhnAq6q2Y/6M47/re6FRebQ/H1EwE4Nvn7gH+ba3OoMpadoUjgbtIg+2AyZEDTc9go&#10;itJyaufsAzj01Tc1/s7dKm1KT+bZ9Tq4Vdexy46aJpVl88vssG/zbnnI2ZYvD0iHyuShqihMLJke&#10;rz7MdwbSJlwRcNvDCyRFxKlRYwEIr5L70UXeIrfNhWf2BuDltRIU3JbQu1n9CjLBwLg8+b2c118C&#10;ZU7etVMlNjDmqfUAPiBOHt6LK+35GhnsWETl8929Yo/L80myl1duKvZWyvbiPdKH5CgbKEiJkW33&#10;MnbZfGMZ/eCoBP4KsW1Deom1vMp8l9JjEpyI8/lphJrm5abvhSZyVxFiA+DhCRIkKy+UIGVodDNS&#10;Yfg8sZWbYEmQOSYhoV5/ayhKm1N8Qn4TEcbeHemtG7BLCDcBOxNoDvJNfGeah5nAWqWx6Z8skc/9&#10;2N9RUKT8birNODqxTH67Q732IvDdCQMBCPVqoE7piDQ9YKdnsqIoiqIoiqIoiqIoiqJ0IPTVqaI0&#10;k60r1wC2Wt/p4Ip1zwDdRz3XELs/+ASAtTfdA0DFzvwWba88U+zBh398hzuvtRR1tfGEyOv4U0Wm&#10;CEWeTQA9pE32qChKYzS14m59OKrfsiKrWDq+V6p0OhZdR6l39NPPAVtEoi3IO5Aj+zh4EKj5nTLO&#10;EiXdwANifXznG7EXbzEqpdAebV8kQGk5TlXyhopLOERu/xqAk2ecA4C3WM7TESN9q4Iam1l1y+o/&#10;VgfLve5YlFjlXt8u55mbKD7CFteoNkq/EKPA+cIUqiissFVPo4yaLNFU190dJGobr5/CTY5u3THd&#10;7vGpNLn1iGw7whSACjGKnuIEqYrr9aNWC/bII1NkHxl3lfssK6/V1lvr05dmKescfJLoeyPUvq50&#10;DCJMER6HIj9tHE26o4zzV5iiotBRjcovxxsl57hvS0eBG3xCriWXDY0EYExasttGlXVKV0MDdorS&#10;TNInZtb4dB7SAPZ/uhGA3cvfAeDIc++1yj6jEyV3Q3cM1Dk56lY/MB+A/Y+92bIN9pABwfE5/wFA&#10;7sWBW4pai7xquQQfKLQPJCPy5fEiNibM7zqKonRs4vul1JlXX+Bv+ez/BOAULQvY9b97MgDDr73a&#10;zhtzFgDeiPpzgXlNPqE+veShp0+sPFZ9cURCEKV5Nr9WWKxWlO2oVPQWy2oIjQfsYp5YBEBStASn&#10;0q7KAGBgSpzb5pTJLdfSgJ1DsMmTFpHSM+B1SpBz0jfjVYnpzt5yeej3htafD6s2QR772B9uAgzO&#10;t3MCbvpQpChtS3BI/b/ZQILZpdm5AJxrLldjR8i1LzREg3RK10XPbkVRFEVRFEVRFEVRFEXpQOjL&#10;pACo2r4QgEm3y99PL58FQJqGOxUffFUVzvRZU0X1UDhPqq9lbdjstsneIFaonXNfDHgfBUfFrtQc&#10;m1ZnxDcJ/IqbRAlX/NHBZm8vaMJQd3r7j2YDUD1saH3N25yycFHRbS+wBoIBB0XhMjZNlAhOIm5F&#10;Ubo3Sbdc4k6nf//bAPQfJ7bGlqquQ43SrpdR9kbslntNOLbKZYkq7DosFcl1VZ2N0eO3fwCgau8G&#10;AArT/9NdFhIuxSGSosWStsPY2DwNqGNOC0YkF9wEZZ2iKJ2TMqeYRZmtJh1z5CgAl004AwBvcF1r&#10;raJ0NbpOwK4qx53cuORJAO666TEA1joLkme6beYvmgvAbVdKLjD/WVqketrmN5fJn9MfASDVkwXA&#10;azde5ractniX3y0Mnb/Bnd56l1TkCkHsb3lr7gMg/fKVbpsZqyUf2rzMXn631yAFYoV47cGf2349&#10;5mx7JAAzn/8bAM/MGum20Qw1bY/zMOXYZ32nL/7lbQAc3ibBqX3rJDfbzsWvu22d6oMFh4+0fWfb&#10;Ecf2uunFfwDw+Y+eapXt9rn/OgD2XvAdd15FhFR+a89hv8dUxMr1uRR/cVQGJn0TJIiXkqS/UEXp&#10;qmTNX1ZnXty1cn8++ycyZmmtoFxDhIdLioD0AXJdnHBYHpQOVdiHIWeUU23yfVWUSlW+YK+9ijYl&#10;oOPkIqoy9sbgsK4zJD3dFJ45GoBo/tbkdY8t/hCAf3wzw5039jcyjkxMkYfi0my5N0doTkNFUVpA&#10;pbnel+XbF9Xh1SYtTLxY1cvyJNfrwAppk55g7w2xKX0BSOkjOTf95cJTlK6GSjcURVEURVEURVEU&#10;RVEUpQPRBV5nigpu4xM/cudM/nISAK9ni1JlvCkck/Pp/7ht7plyJwALlv0VgLvGxtfddN4mAF55&#10;Qt48T187CAAPR00Du87MpVIBbtHU/gH0+TgAG1Z8BMDwDLtkyYovAJibKeqrWAKnYttyABYG3+XO&#10;y66UeTGbRak0edwfAVg56Y9um6nJXeA06MQ4CcH7jR5V43PCz25x2zgFLY7vyzrNvTs9ONbX9x74&#10;LwCO/219i7bnHSV20kv//FvZXoLUXv1yn32j5yTB7ggEhdsCE/tKRXWyYb8oXC4Jl37Gx7agspyi&#10;KB2SMYvkfp2aae2u/opWnC569pD70flj+gHw9w/rpiAILpMU/SFHxDZbGBnlLgtPjKvTHqyaDsBT&#10;JpUA402FztIyUVwUhyW0qO/dmfL4lh87R8kP8OG37wUg4baJAHhGf1cW9BjW4v0oitL9cO4BYcfk&#10;vpEW5aOa88qyY0ZR18PcRs7rlwhA6gCrLvd4VFGndD86zhNrc3GDanbWncuuB2B8cs2S58njp7vT&#10;N874CwA/fkdMHr8YW9OuCpC3YRUAS0ZJ1bW1qa30wJwnQbkVSy8A4FcvDXYXPT5F9rlhbgYAmbGB&#10;iyBDxv4SgH+O9Z0rA+OcU6ag9sTxAIzs3fn/9d0J5wGuPR/kWgvH9vr5q2+48zbd+HiLt5t40wR3&#10;+rIH5wD2eIUekuBX0lGbByO3WKaDIzpANVYfSX+BV/rz+QkZuCTsl9/u+en2ehai1bAUpUswbua/&#10;tXcXalBYJGOGnXukEp+/KqHhQTJO6odcy7MrrA32VJkE75wXItVmfW9FudtmcLDsY1RPeRl6VNxP&#10;vJdf6LYJirFBQKVxivoPbrxRMzi+QNKqnDlYXqIdv+MOu2z8xW2yT0VRuiJyL/CUSyqFQTF2THve&#10;iCQAjh6Tce+g/iKICdM0CYoCdIWAXaEo7A7l9HNnnZdSX44Nq4gbcd44AHa9sQ+Ao0iUK9mo3wA2&#10;rHgXgFHTJY9Map1n5JPu1OJpA+TTnZMBwPwNNj/NXWPl4nRw1WsALJ02FYC542wQZvqoFwBYsUH6&#10;kdmkXHYN5daTt6T3rl5Yz3dRlLbFUdG9M/shAE698VWrbNdRqDT04JucKA9/w3OL3Xn79st0cZj8&#10;LoM6yFs7J6/dCY88zH6eKw+3KUcK3DZDUpqivVUURQmME3mievtwsyjrCiJ9xlMidiDIIwG6+Hi5&#10;rvaMscUo3sk3L0JMwM5jihUkVpS4ba46Q+QTA5PlOpZtHtIObrAKr4P58nBX6JXrc0h4zRewin8q&#10;Lk4HIOT9rY227XnduQAce6lxRbtnjxTO6vVLW5gi6noZVx664ccAlMf6caooiqIAQaaAWlGS3Eg+&#10;OW7HtN4smU7rJS+svVpURlFqoGEbRVEURVEURVEURVEURelAdH6FXWtj7KoAK5ZIJRqbu642Tcxh&#10;VyVvPFc8uxmAaXMeACDWY99gXzRd9nmfm8tO8toUvvYzt03KtGdrbDZ59moAts6TvHdTF+10l1Uv&#10;MpbYNVLh9rrLxTb7wjarBZyVprmxlNbFsb0CvP/7BQDsnPtiq2w7ZtJwAC5/Ut70J6WlNrpOsFGt&#10;pfuob/fliUVrc4H0NSg6slX611p4jFU3q1jsZ+v35bvL4iJEfefkm1IURWkNIiNEyTZ0qKj79+RV&#10;usvyikQ9VxIsauTsYlHBDYiybYK9NVMMhFTJsmSsJXZQSs08d0lxMgaZdGZPd56Tw3N1jqQEiE5p&#10;itug++FYjyv6itskhMYVdpF9+wBwzrpnAHj/lw+6y3zz2dVHxItilx1sPo//7m4Aci+9KtBuK4rS&#10;zQgJk/FrQZjNS7d8rzjWdh+Xe0zqMflMiRalXXKCHZ/Hxsq4V4vDKt2Jzh+wi5KgWZ9ka2U9mS/+&#10;eOoUU7AW1m8++RKAiZf+AoDeJnedk7cOWj93XdXODwF4eaV8rlwpsuDH/DVOliCEm8tu6gJ3UXX1&#10;An9r1IMMvpMzZwFw+0xJHPzGV0fdFrPSAimUoSiNs3XlGgA+uc8mlQxk4B8IjvX17O9fC9hiHU0h&#10;yeemP6Kn5Evamyd2rJMmIW5HscY6lIfL9WdrvrUPJGfJtezieFmmZe0VRWkNepjiNt+5RAr1bD+Y&#10;5y7762cyziozGcGzKuVhKi/LtvEOloewqkoZU4VUyHhsQM/6x1Fer2xnYF8byCsJkpcsK/fULXqh&#10;1CXIHO+K1DQzZ1X9jQ152/cAMGTCeQD0fmuJu+y9R/8AQNb8ZXVXrIeEX80HIPZiu87Rm38CQP6w&#10;MwLejqIo3YugXvIs/02Z3C++3in3lEExch9IOWxTKgxNkJdCg5NkPN8jzgng6ThY6bqoJVZRFEVR&#10;FEVRFEVRFEVROhCdX2EXexYAV83Y7c664eHnARj56I8AGJ8s83PWPOO2eXDJOQDcvl7eIntMsQmn&#10;0AQ0VGyiKdi3AjvXvQXAyonSv23LRfWW5rt9Y5tdOOlmINDiE/JGIue1hwF4Mn+Su+QXM6S4Rsx2&#10;UT698bZ830vnJjb5myhKbZxCEh/O/5P8/dx7rbLdiIuliMtVz1n9aSDW16YwpLfYY9NPiFXr03z5&#10;rVZHdSybqfPW8JQpQgGw85T85oebZO29e2lFRUVRWo4jUgg1qreUBHs9HNVDhoyflonN1dNDikYc&#10;PWEHMa4h1lg0g6tF+ZUQ1XjRiDKjrgA4ckwU0N74+oqIKVRVuZNhpXL/GjhQqi0eC2D12oWfohKs&#10;RW3SY78BYPe14jR5/xdily3d0Lhi3rfgRfL7UlU23hSoOPo9GVeXJPUJoIeKonQnnGJF9E4A4ICZ&#10;v/OErSC+1RSrGGZss8N6yjh41CB7/QrTohVKF6PzB+yQQFbm/S+5cxYtkMDVlBTJ+5bjLMiY7bZ5&#10;YdlcadPXDCJN7jonbx00lLvOoaEqscLQR/7bnb7rnU0ATJz+W6CeQKBH9lk3l12m26RufUjZUMzI&#10;8wFIfPhmd0nKTc6ATAZLs5c+BcAPNG+d0kQKj0uVuM9eWurO23J7U+zZjTPi97cAcP6tNwLNs70G&#10;SkK8bHtEkuSw22ssp9nl9sEy2NtxbvqeSPub3Vcg+Z22ZJ0CINFYfT0dzM6rKErnJjbSXg9H9pfR&#10;x/rN8iIxOFlyzgX7XJucXGrVJvhWWSiBpKxDpW6bM4b39ruv0lIbsDt6XB7CInoktOwLdEXMMfaU&#10;2+M1JFhePI07V17KrmjC5k4eyAYgvl9KnWWOXbb/e68C8O4zi9xlu+9+LuB9OPnuBpjP/DvlHp97&#10;5WS3jVaZVRTFH+Fx9qW0k4Dhw1Mydt9+QsbuR4vs9fAMY5ft3ycG0LGx0vlRS6yiKIqiKIqiKIqi&#10;KIqidCCCqquptn+mAjvarTPtgyk2seY+ANLnWdvdWn+WVUXpJjiVXr9ZLsmrNz8q1Ylbq4hEyHCb&#10;YPzyxWJ9HTh+bKtsuykUForyY8UWUY28f8yn4mFcx7RjVRSJaqU/0verh8mxTO9n9bdOZVxFUZTW&#10;4PAJuSe8+okosnZ65foYEmErw1ZVyPUzJE8sTGd7ZJ30AfbaNHZkst/tnzxlq4uv2CjFJtaHa3XY&#10;2gRVyjHuVWwLEU1Ll+M7MFHUjn+JvDjg7X1r818A6Dd6VKNtC4pstd9XX1kn814V9V3Y/30a8D79&#10;UVt1p4o7RVECpeLoCXd6RJwYCM/qLU6a1ET57NXTFp5r6yIVx07K/WzHIWvnrTDF7S46Q9NSdW8O&#10;Av2atEYXsMS2lJq565y8ddDS3HWK0jnZ/cEnAKyf/2egbp6bltLzunMB+M5ztpJsW1pfGyMqSh42&#10;+5ry8fG51rqV3y49apwQY0Hbc0QGBJ/tFXv+8L4x7dYnRVG6NvFRkkfzkmGSK6hinzyI7C+y732r&#10;vdImyisDqPOHiW126JDGA2+hPnmHknoYm3+uXOOqOlhu0dNJtakAW10ox6JfmBzv8/taK3LqgB41&#10;1gk7V3LEBfKC7fjuvbLdAAJ24WH2f3RhxmgA/tpzoOzzMknh0muhTQXj+eZIo9t0iHliUY1PJ4B3&#10;avxFbpui/oMD3p6iKN2HkER7DfymTF4sZO2Slxrpx+Uld3ov+1LIecEdZdI+tFb87rDJv/reLklZ&#10;synH5rKvMGlHNWCnNBUNSSmKoiiKoiiKoiiKoihKB0IVdk7RinkfyGd7dkVRTjNOldeNz73ozsua&#10;v6xV9+HpJyqA1Nt/AEDG7DtadfutRUq8KO2So8vceSdL5S1dcJjX7zrtTRXmlaBH3r2oDVZRlLYi&#10;zFTwGzHASWcgSq+lW6wVKd8pEhEi16KiEmuhbIyIcHudPcNU/Nt5UhRaXxXJ9ryRYXVX7IpUW9Vi&#10;cIUcwyGIOuT8FDn+Zw2rX7WYlCFK9qz1jd/Pc7fuDLhbIT73mIHJoui+7Lj068NwSWmx66n/cdv0&#10;3CC22fglopprluIOW+iibLIUVztxzXcBODXq9KfRUBSlYxMSKveSkgSx1a83qW927bT21AN5UqRi&#10;sKl+Hhcq1zbf+1DPBCl2ERLS+Nj6UK6o+VZtF2Xd5kJZJ6iXj/q5jW24StdFA3aK0o1wKr1+suAF&#10;AHbOfbGB1k0n7tqRAFz22H3uvB79peJxe9peAyGpp9yY+x4qcudtzzHy+Q4asAuJECn/oWJ5oPt0&#10;W667bFCiWMoSe2gFWUVRWg+vqZ7d1+QDGhp1yl22ucrYN0OkzbH8EgLFN6dQz1gJzJ0/WGxLWzYe&#10;kwXdJGBXZWywABFFch/61mgJ0A3o23hut8SRwwHIovGAXd6erOZ0kfAweYSYMEqq/kbsNHlgc+xL&#10;r+wLLgfg1DlSbbbX29IfJxjXVEKXfQxAb/OZOCIJgLxp33Pb5I29EICSpD7N2oeiKF0Lr0l9kx9l&#10;7x/vHJakN98ck3tUzzC5/4R7re2/V5Q8DyRESPAtygTuQoOlbanPdXrzQQkGfl5mLLZO9XQN0imt&#10;gMoxFEVRFEVRFEVRFEVRFKUDoQo7RemiOGq6z15a6s7bcvuCVt2Hk9j6vIfuBCB9Yuc1lYcZtcCg&#10;ePsGrs8xUa5lm8qHnpDguiu2I95oUS0eMCr/ZdttmYyzT4rK4cKh8nffxKjT2jdFUbo20RGiPB6W&#10;bKtpbzCWo5IYURdk5QduifXFsV72iJbrcWyV2JeK6l2ja+FUggWILjVVwVPi6mteh+g+SQG3PfLc&#10;ezLxPw23q48wo0gZmyp26JCg4+6yFfvkP5brlXtVzrQZ8repBNvjgzVu29il/wCaZpt12sY/9Cd3&#10;Xjwy7dhn8zKvAiA/3RbV0Aq0itK98SaIpd9ot93Pcp80DqVHZExtXLPEeUUtF2aUdiUVVmF3OEiU&#10;dcHm3tfWVWiV7oUG7BSli1BeLLaZb5avAuDjaf/ZJvs58+nb3OnxN18PdHy7a1MY4BPYGnBUHpSy&#10;TIUpT1zHCno5A4LgaLGmFUfaqoGb8uR8CN+fB0BCjAwmfPNzKIqiNBf3JUcfW526/2653hwwtqDs&#10;KnmwOXHChtp6GJt+IFSbXG5lVdWNtOwaON83uMIG7FJMBfOmPAAmDBrQ5H2fPJDtTsf3S2ny+qEm&#10;cHf20AR3XnW1PAavOyj3o/355nuZgNmRSVPdtscyvwVAj4/flSbLxT4b8v7WJvcFrH22l/Pps8wJ&#10;5hVccLF8jjgbUButonR3vD5jZG8fuZY5IbxcP+0dNKBi7yFlRTVfrZWZtA5ORXJ/HPx4U73Ljqxd&#10;D8Ckvz4JQFJaaku62SlRS6yiKIqiKIqiKIqiKIqidCA0INwAVdsXAjDpdvn76eWzAEjTMKfSztRW&#10;0wFsfvRZAErXH2rVffW/W6wrl9wj1V2jEno01LzTExNjLbHJUXKJjDoqb4vK/K7RcQjy2ItTSah8&#10;j20n5VwZki3S/jOHJNRdUVEUpZn0iLKKhIxhopxavkeumUVeuQ5t32ttkucFoLArLxcl1pGTom4u&#10;NNezrl5yotp87+oTNr3BwEFN/9ZOsaemUJB7zJ1ujsLOIdQnafsYU8k2PlIKk3ywXyzTBwulomJu&#10;mVVOVsWIgj330qtqfMZ9udFtE/v+agAiXlzZ7P6BVd8lOJ9mfsXF6QAUn3ue27Yo7Qz5HCj5JdRO&#10;qyhKR6Q+hZsvh776pt5l+dmHAcjbf7DeNlnzGy9kpLQ+XTNglyc5MeakS3WqJTPkBr91ns2vFVvv&#10;yifdqc1vmpNy+iMApLrPwiKKXTPnarft5UsmArB660MAZMb6ierlvAbAjSnTAFjsd/+3ArA0W2Sf&#10;F3z0CwBSpj3rp61U5Jz5/N8AeGaW/B2Nrfj12o3fBeCNa/8XgEVT+8uCqhy3zcYlsq+7bnoMgLUk&#10;A5Ax+49um2fvnwJAWrTzvcS3n7fGVgNNv1wGUDNWvwXAvExfA4LSEmoH6NoqOAeQdMslAFx490/k&#10;724oPXbo30MelPrnSqhue6kI44M7aNVYX4JD5fJ+KE9+s18fNoG7FPkOao1VFKU1cKqFApwxQPKs&#10;5ZdIzrl390qAZqePo9WGQuonv0iuU1/sk0BPcI+Yhpp3ehwrbEWp3GuCCgrdZYmxgeeuc3DSVDh5&#10;ZgMZK/jalfqNHlV/wyYQYnI9DRsgQa7eCdKvL3dJjt19BRVu22OVJjhbYsaXpXJMDiUPc9vk3iTj&#10;3MgbfgzYHHjR79pceM210PquG+OzjdpnXkNBvdLeEihVa62idC/Cj8g11lNaXG+byN3bAfjiUM2X&#10;VmU+1/ujX23zu27e9j3u9Kk3vmp2PzszBUflpVJ3fC7tQgE7m/gxb4MENZYOzwBg8BL5e8PcDLeN&#10;34AaQJ71UL/yhDzQTl87CPDxD+d9AcCKpfatZ8ZgybmxYoO8Rc5sMFjlBOUkIDY12d+/QQYxblht&#10;pi0ckL1IgmcxW5cA8NPM30p/L5IQ4Ky0BnaNDIi2v/Bzd864JWcCsDq7FIB3essP4tOnbA60eSvP&#10;BeB5J+CHfM8NKz5y25jDzZIVcnzmZkqAtP7gqOKP06mei7tWBr/n3v3v7rwhEwJ5nOoe9Oklb/wH&#10;mGDXrkPy+6ETBOwcKsMll1RWsfR9X44oN9IHq9JOUZTWJcoUohhj8pgVFsi4orS8qt51HKp9gnpO&#10;wG/HCQlghfTtPNdch2qTd6/KBOGcNHzeSDt2rDK56iqPS+6/wSYdbN/hdgyZ2IKCQUkZMnbLWt+4&#10;KiJ3685m76cxnPx7cSYh+0Wj5cXweeU2V9/+A/LC/FiBHK/cYjlnjpbYc6e4WpYVe+V8KLtMVHin&#10;zCdA2E5RkIRt+RwA78q3ZcHWhjJQBU4gQT23v9dPdKdLB8tDZmm/gQCUx8tvpKj/4Fbpl6J0B7x5&#10;cp3wnjrRaFsnQNYQEeY60RBhmz4DmlYQpyE+bpWtdD8KDrfO8e+MqLlTURRFURRFURRFURRFUToQ&#10;XUhhZ/OjbDAKr2m/+g0Awx+fC1j1G/hTwBkJ/garaloySiyva1PD/bZZOu1et+1Lw0XdNuW0qMsk&#10;zhqdLvu49soXAPjkgOQEoSGFXd6HADx/32531uy//gmAzORQM0fefI7/5QK3zfg623FUhhe4s371&#10;krwlfHxKTUVjvWpGBTi9dlfHHnPOPaLyPGvq5FbfR1fCsXr1j5HPpFxRixz2qVgY5OnYpduDQ0WJ&#10;cChP+r7tiJxvqf2tasGxLSmKorQG8dEynrhyrFgEjx0vbKg5AFVV9ppUWCLKq6JquTZ1msGqj0zQ&#10;Wy5qsJ5l8t1PGuVYYbXNgRZZItfjxDJRPn97pIy/Bg20CmivT064ppI4cjgAWTSusMvbk9Vom9bG&#10;97sNHdxTPmu1qay0x/TYMRnnHjkmx9QIMfHVbwYlimskZIJ8Rt0+QxYc3u+2ObpZFDMHVq0D2s5i&#10;5ptrL4LG8+45dtvyAVLl11HlVUWKyrJoSN0Bvir0lJYSiJ3TwXvSPkt7jzeuWvXmiioq5HBOIy1b&#10;nptS6Vg4z5yO0tsffc8fU++yhCGDAAiNFOl5VK+erde5TkanGQM1RtXB99zpF5eeBcD1cyXM1G+6&#10;DBjvM8E08BdQcyye77pzRk2fCfjkrquSwcyqFyUB7rTr73TbjusnF6RR9wUSrJKAzLQUP3nphs6X&#10;9bea3HV+1naGJgVbJWfHG28nAnDp3GizvIELbqFIiQ/ljHNnXTuiKQl0ZcB5cJXk41s6baq7ZO44&#10;6e30US8AgdqDuxdOcA7aPkBXOzgHMGLSFYDNb6MERt+ecrxSjkrQ62BBibvMG905jmVpiATuDps8&#10;fCdO2KS0iYnRftdRFEVpCeHhMszsm9J4HrbiUpvPbN9RCch4YppvB22Qaj/z6nn3Uu3zgqaixNhb&#10;K2UcFhYTUXN7lTZ05MmT4FJMsdhdw4z7MzTY3jOGpkhgc0iCjJ+GDm7d8VJ0n6SA2x55zo6j+Z9W&#10;7UaLCA62/5ikpJgan00i1R6LtAlmDPyzWwCbrD3nK7G57npvvds2+5FXm76vZuLYbUOQz9pBvkAS&#10;WfjacB0qeksguLxX3fOhKgezX8oAACAASURBVELyaZUk92t021Vhcu521Rx9waUytgs70nhwKaDt&#10;mYB8WHbTg+GeIvuSI2xP4Hb14Dy53jiFVZTuTSBBM+fFTmh0zfut798Jgwb4Xde3wJE+W7YdKqtQ&#10;FEVRFEVRFEVRFEVRlA5EF1DYyduQnSv+7s5ZPu02AH4fK2+Noi8Sa6ujfgM/CjjH4rnERoprF5uo&#10;2inVZp9dPhaAOb+377o80RfKOqOel+00qC5rRtGJxdPcJSlueVl5i3bv6oUA3JQWTptTJVbaFc9u&#10;BmDanAfcRbEeUelcVEvR2J2LT9Rnd4W2V9Spmq716BEv15LeUWJbCsn1UbF2EoVdiCk+UVppFHYn&#10;VWGnKErHoajEKuy2ZUl12IpIcQCEmOIMnpDm20MBqo0CLqhY1NIRVeXuMlPfgjCzixhvkPm077Yj&#10;vSKlCzKfBaWigjE1FSgstUUUgspkfBphVIbD+8p3GTHAqg379G7bkVF9qojGcBRn8f38+zy6Gs73&#10;dD6HT7zMXXbkzp8CsPJtsdHm7JFjE7p/l9sm4r33gdZLSt8S1FaoKO1P1QhRs5aOGV1nWVqKFB6K&#10;HSDPyzEpvevdTnRv2U50Yv120O5YNbW70fkDdlV7AVj38jp3Vs5Kka/HPVa78Vh3avQGsbNmZkrQ&#10;zclL5+StA9/cdSYouO4tAFbmyPZXxj1Sb7eSR9cMVkELA1a+VWL/IlU8v7lvFgA3vPgJAD/NEHtq&#10;34Z0k1EyYOyTfMCdtTvb5L5LbtwaW7VTcuC9vFI+V65MdJfVOdzJcgHpLrnsTqfd1eHMp29zp0df&#10;J0HdqIQebbKv7ozH5KlLipAnuaRwey4fdaxQHTSVnWPn8pbIA2qCiS/GxXWOQKOiKN2DsFA7JE1L&#10;lpcIkSYAVlIt47BSuYxRWW0vuDkVcj32Rtf/0rLa5JYLKZcAXapHNjQowe7zcLG0iTCzEsJku70i&#10;bYXaJHMB9Zq+7suWwKLj2jxVau8Nnr7ygDVqgIytYmNPw0vVWvjalZpCQe4xoPsE7Grj8clN27un&#10;nIvf/Y6k2Xnnq8MAfHrqQrdN0XU/BiCsSF7qhR+WoJ6vFdKpRundL7n0QnyqzCqK0jLKJp/vTlfG&#10;+n/iroq2VvrSgUP8tzEWcajfJt5Sa/jPL2xKKipFUUusoiiKoiiKoiiKoiiKonQoOr3Cziq+LnLn&#10;Pb9NPKOz0moq5LYvnOm2yXDtmlKgwik24RSaAN9iE3sBWPfyJgAmPv8NAMtnpbtt3abbxZ46KaNm&#10;8QkAq7VrIR55Y5p5zxwAZqQ/AcDfNsse7hrrfzUAYqUayw9svQwm/+FFAC559EcAjO8tb1Y3Lvmz&#10;2+aVmBsAuPmkURlOFOvvtuWz3DZp7kGQt4YLJ90MdN3iE6fT7urgKOpUTdc+9ImXa0rvyFJ3Xk6x&#10;+KhCIkP9rtPeOMqSCJNMeWCCqEV6Nydpt6IoShsRG2WVbJmjJUl+iSnykHtcLPz5xWKbPVFk7bNv&#10;7DXJ2Wsr7HwqtgaXibJuYJBcuyedKe6Kfskts6QmxHdspbKTEsNJmQGBjU+O794LQL/Ro9qkX50J&#10;x+4cEyX3+KvGiOow5DN7HDflyXgwN0yStJcPOwOAfPMJwKVX+d1+ZNYed9qpwOlU3wzbJ2loPAWi&#10;3Avb9JnbtiPYb5WuT+3KxQ22baC4SW3KE+wzYXl8w+VUtBKy0t3pxAG7WjbVidbK+nRqbduB/J16&#10;kW3jVnP9mdgtnNx1Tt468M1d5wQFJdg1/elBNZb74kn1n8sOIHNEY9+pidQKvk1+RQKKPx47rIGV&#10;RIY79rYn3DmLFjwMwJSUnwGQg1xwM2bPc9s8focMRtbNMkHL6b8FfIKavngGAfXnsoPOl8+u8PgJ&#10;d/qzl8SevHPx64DaXbsTPRNEKp8Sbat3bTkpv43qDhqwCzLWnoow6d8pYyUrKCxz20RHdcy+K4rS&#10;fQgKsjZEp7qs8xkfH1mj7bF8+9JkX6Hcg/eZoEa5idP5Dk+GxMhf5/URe2NLA3WdDd8KgVnrlzXa&#10;Pj/7cFt2p1MT5pXUGFeek+zOi9smAbY1B2Q8cNycysGhXhqjRjCiGYGJ8CNy/ntKZd9OZVKoW53U&#10;mytBvpDD9VdBdYKCGhAMDMeKWZ8NM1CKzzy7yes0JejlS2mSnLuVYaffpq8oStNRS6yiKIqiKIqi&#10;KIqiKIqidCCCqquxngFSgR3t1pnTi1QKy1tzHwDp86RAwlp/Fk+l2+Eo6hw13ZbbF7T5PtXu2nnY&#10;vt8qLpfvEFXH3mBRgASHdkzhclW5qIkTy+Xte2aKVdWNGSbJ0b3ellVgVBRFOR1UmmqvYO2yX5vK&#10;sk6h1uBgq9g7I1msin2TbYXW7sQHf3zOnQ5kPNP/7skATHrsN23Wp65EaZmcdJ/tElfN+wfFBXQw&#10;xFqmPeb+WlUh526wU/G4gxasai7evJPyeepEIy3bHkdJBqomUzoOj2vRiW7OQcB/QZP66JhPlqcF&#10;uanWzl3n1+KpdGmObN/pTu9YuRZouwCdbx6Z1JlTAA3QdUb6JUa506m5ZmB+RAJhVaEdMzec87Bw&#10;tFwu+x9nW9tMbLQEHYf3E0uHx6MXQkVROi7BwfYa1TsxusanUpeYlN5Nap8139hmNWAXEGGhcn8d&#10;lyYvv6JC5BljTba1bldKGkWKi2XicKipOBwRdrq6eVooj42v8akoiqK0DH0qUxRFURRFURRFURRF&#10;UZQORDdW2Emizsx5H8hne3ZFOa04irqNz0l1XPdNchvgKOrOuedWAEZMusJd5lRvUzofkRHWTpre&#10;W6yw+/LyANhdaoo5hHXMQg5BEWIL2XfKVln88mABAENNQvbQUH2XoyiK0lXoM7J5Vc+c9CDqAAgM&#10;R/k5clgv89mevWk97vrwZHt3QVEUpdvSjQN2Sndh9wefAPDFCy8DcOS599pkP75219oBOg3OdV0G&#10;JEmQ69xCCYCd3C/5lHIrxCLjCelYeeGcQozlPv3KMRad3TlijU2IlmBjuE8+vtiYrmXbURRF6S5E&#10;9epZ77K4a0cCEJtmK5T2PX9Mm/dJURRFUZTG0YCd0iUoL5Z8XFmbvgBg/fw/u8tOvfFVm+zTGeSO&#10;mCk56FQ91z1xCjWca3LXBFdLHZ/luyX4dTzGJjkP8nSc7NKh0fYczUKm/7xd8u2UHMsF4JyeNqh3&#10;xRDJzRcfJ2179dJ8UYqiKJ0BX4XclG1/ByApLbW9uqMoiqIoSoCo70lRFEVRFEVRFEVRFEVROhCq&#10;sFM6HY6aDuCb5asA2PzoswCUrj/UJvt01HQA59797wAMmXBem+xLURRFURSlLVBlnaIoiqJ0HoKq&#10;q6m2f6YCO9qtM4rSEB/88TkAdi5+3Z3XVgG6pFsuAeCsm6YDGpxTFEVRFEVRFEVRFKW5HAT6NWkN&#10;tcQqiqIoiqIoiqIoiqIoSgeiC1hi8wDY/tqj7pxbpz0CwFrExjjz+b8B8Mwsa2u06dIlufqaOVcD&#10;cPmSie6S1VsfAiAzcjMAj6ePA+DuXQF0a+ZSALIXTXVnJdduU7AdgLcXPOzOuvHuxQDkIP2YvfQp&#10;AO6fmu6n792LLbcvaJPt9r97sjs99pbrAbWMKIqiKIqiKIqiKIrSfnT+gF2O5DB7eNoX7qxrNpwA&#10;4J3hBwBY+NO/ALBy0jy3zdRk89XzZL0VS8MAyBj8rttmxYbjAGRmjgXgrp3iHr6LLABeu/Eyt+3s&#10;US8DsPUuaRvIga3Y9i8Anjp+gztvY6X0NWazBOomj3tS+p79x7p9V5rFmU/fBsCwiRmABucURVEU&#10;pfNTAsD2hTcDcDv3u0uWz5KXnmoraR5V2xcCMOl2O+/p5bMASNODqiiKoihtht5mFUVRFEVRFEVR&#10;FEVRFKUD0bWlWtFigZ216L/8LKwCIG+DKPSWTrsXgJeGL3ZbTFkh6ru5mZkAxLZy90LG/hKAf471&#10;szBlIAAD2NbKe+1+OIq60ddNAyAqoUd7dkdRFEVRuj1VOZ8CsORJUcLd9NjKOm2SZz4BwKK5opq7&#10;Mq2BkViBjNneXCJ/Tn92kLvIk/MaADemyDhgcYZsd8Oyn7ttxkbXfod9EoCNj1sXxLi7pdDV7NVv&#10;ATAvMx6AnNd+BkDKtGfr79/Q+bLPrXfZfdY7Cs9zp5yUL/WlewGb8sWmTDFj3DX3AZB+uT22M9y+&#10;96q/ry5yDDa/uUz+nP6IuyT1sHNMZdvXGidIm7pAKjYC8Hi6OYYvS7/uGhtAshiThgZsKprA0tBU&#10;mdWl4NmDt8r/+rG1OXbbGQ8AsPoleZbITA41+9zqNnntQTnXprnnuezz3tUL3TYPZfYFwFPPPpde&#10;s8xt2xRHj6IoitJ56fzX+eQrALj3+X+5szLHSWXPo8/PAeDmH2QAkOY7GKsSW+uqF+XmP+36OwEY&#10;1++I22TUfRLM2zBX1s+MPR2CRDPI+mYDAG9PHA/A3N6d/1/VloSd2weAc+65FYARk65wl3kjItql&#10;T4qiKIqi1KJAAnVPXPcTAL78jgRJsitXuE2SkWDIp0/dA8CUW58HYJkJsNUMrplx06cS3Hgi9HIA&#10;1qaG2yaHa/Vh7YsAvPLpDHfW2NoBrLxN0mbBCXdWxoWlABw6WWzmxNdcx+QvBpvDuE7+4kAw6V7A&#10;pnypL90L2JQvNlgmKV02rPgIgOEZdtNLmvIy2jkGT3gBmL52kLvIw9eBfZcOgpOGBmwqmoDS0MTI&#10;MVhw6+8AyL1djmnlajsuX3uf2INveHIdAFvnjQFgxwIbnP1ZroxPD1RK0M2zVoKf193wjN3O1t8C&#10;MG7DrwEYs0jS9dwyoGcTv62iKIrSVVBLrKIoiqIoiqIoiqIoiqJ0ILqAbEveDabPet6dc2BSTZvF&#10;8DSR7S9d/4TbZkrhagCeXS6S8jm/TwDAE32h22b6KNmmLT4RiH2ghRSIsu6/58k+H3rqe4Am9fUl&#10;7lpb7ffcu/8dgP5jzgJUTacoiqIoHY8qd8pVwiFV2Zf96AIAkmuMc0SXNv7mGwGYMf9BAN7Z9iMA&#10;xtawQDpqMikaNmr6TABS/Y6bvg/A7NlFgFWbga/irAyAg6vM2HGaVeHNOfQcAOvq+5qngwbTvRjc&#10;gmpybH/10mB30eNTAnGP1Ewbs2TU1UAjqkVDxcbH3en0yZsBmPbDXAAee0LsoMkzXwBgzTP22KYb&#10;1WRVzgcAPHWPpDO5c/Ext03GnT8EYID8+xjlvwt+cdLQgJ9UNA2koanK/gqAt7eJhXXOFf0B8Hjs&#10;cbtk2pUARE4XNd6OB1MA+Pxtq86cMecSAPp6jF32km8DcE2kVeFt2iGFUzIzRc23M7MAgI2PrwXg&#10;uYa/oqIoitIF6QIBu7p4ksVGeuM8ubXFHPouAG98stdtM/Kk5PBYmfOqfMY9Qn0kj27bXHYUfOVO&#10;LvypDHSOz/k9AHemt/reOi1XrBPbwJAJ57VzTxRFURRFCRwbsCs8KQG2nAHjAEipkzvOh9hhAJx3&#10;ZT4Ab+wzARDfgJ0TnFoi+b8c26b/rcrL2XOvkvHcZze85i5ZdcdFAExN3i3be9YEm+b8P7dNz0WN&#10;hEwWT3MnUxbXXDR0vryQdXKPQQOD8GSb1sNJ+VJfuhfwTflSO9gotty541LcttNHvQA09jK6KUHQ&#10;BsiR/82hMyXfXn6+RNoWTJachI+szHSbLpoqL1zXPim25/kh/wnAgUp7LApfN/n8zPv3pgTs/NN4&#10;GpqqbDkWuyLl3ImLrHsQQlKGADBhlwQk9x2W3H/Hd4W6bRLjwmutlATAkAn57iy/57eiKIrSrVHd&#10;lqIoiqIoiqIoiqIoiqJ0IDqxws6pgPUAAN9fMdpd8vT9UwBIzZfqTBv2S9LWPjG2otO6Z0W2PvH5&#10;bwBYPksqQtVIY7xdKjdNyqhtH2ilr2CUdQt/+lt31s4bRVlnK0UpDqqsUxRFURSlhsW2IdtmPXhG&#10;XAvAnBlL3HnzVoiy7jsXfQjAy2WSkuR3460Cbd+iRjYcSNGJHKvqc6vWOjOSpcro6q0PuW0yTcqX&#10;+tK9gE35Ulcd+AAAsR6r2Lpouowv72uo+ESTVIsNMFQszXfMNFVsQ8Tiedk1ckwX7LaF3iqqogDY&#10;+5mM2a2F1Kdn35Hjdc3Qj5y1AMh57Ta3Se1KvcmzJQXO1nlWzeduMYA0NBWNfUdFURRFaUM6ccBO&#10;7qax468D4NYVP3eXDI9xLAkyQJj5xAIAftff5qaYtVIqOE1/epDP1mrtIVXy2dXNZdfSvpsBxkqp&#10;QnXz4lftIjNtDbpDAZi59B13zqKp/VvaAUVRFEVRlNOEHWVFxYu1MPmQ2AbzTewt2d9ALG8HAJ+8&#10;LZbDS+cmmgXH3SbNs21K1c1xV13qzvly3ksAPLlFAjzMkLHfOT6W3X2BbLoxkqe6k4uqq+UzgNXq&#10;S/cC8MYnklBuykgTbFwpnytXyvF6zG8/UgH/L6ObEwRtH+QxJnnqAndOdfWC+hpb3BfmTUhDUyTn&#10;3Kkic8L65P6ryJZA6QdD5ZjekShVdXdj7a5HT5WYKRM8rZBg5e4PYtw2o+7o0XjfFUVpNTb8rwh3&#10;UtLlWpkyIvB89Y9c8YI7fcerkrIgqkfr5FLf+ZFUA6+qlOtN2kUDWrS9j176EoADW44C8P2HWxzM&#10;6DIc3mHzpC79jcRbfvLS99qrO35RAZeiKIqiKIqiKIqiKIqidCA6scLOEC1W1qnzVrizqufV13iC&#10;O7Wielbj2/bItmet+MDv4qmLdtrpxrfmQ803ggG9DVQURVEURemU2PfDseOkiMCML8UZ8fBTwwF4&#10;9Od2jJbMQQDWPCoDuiWTbgVgvaP0yvvQbds826anRl+kP5cDcPdKqST7/DZne0cD2mLrUDPdC9iU&#10;L/WlewHoEy+fO9eZgmoTRR24bbmMddNq5HuR9RdOksIP/twjLS420Rw8omwZNLoUgPtefA+AOzJ8&#10;ik68KZbjf+2Sv69pyvZrFHiTVDSBpKEJGSaOnGnI+friKjkXM6bYR6j3lr4NQNE0KQgyLFyqzp6y&#10;NUi4wf0+Uh3W894/5bsUXeC2uX9YZFO+kaIozcRRrq186mMAxn53BNA0hV1QdVDrd8zw/uLPAAgJ&#10;k+tMSxV2LlXVATctLSp3p49nnQIgeXjgx6fzYP+PgR+d00vnD9gpiqIoiqIonYPYDADuXyt2xAUP&#10;S/6xlOCvfBpJ5reM2RKwW/aQBDn6ekxAy1g2oYW2zdiz3MmrZkj11iW5/yZ/N2d7DVSJZeh8ADZs&#10;vcudNbbOKLxmuhewKV/qS/cC8OglhQAsn2fyM0+XgJTfQJtnEOAnl90426TFueuahTwIZvxCksLc&#10;dJ3kv+sXbFtk3PlDAAbUSQzYEDXT0IBPKpqA0tBI9eBfvC7n6T1TBgEQ7BOMS54p2379UWkbS6j5&#10;Lk+5be6+5zbzfaY5KwHwhKl8C5ARK+d3zms/Aerm4wP7T/LeLYHDpdmy76nJ+kinKIHiCZar2i/f&#10;kGttaJS3PbtThxuelPtaVUX7hZAOfHnYnX7pThFG3f/Bze3VnW5NUHW1bzAxFdjRbp1RFEVRFEVR&#10;FP/kArBmzrXunHnDRU3mr3iYEgiOqu8+d076PMnFttafQk9RlA7Hvs2HAFi7UIL2339QJLOhkTYQ&#10;9eq98qJj3LQzABh2oeREX7focwDKS22Jlf0mWDP11xkARMSLovfVX6122/QbmQTAxTeKCnjzm5Ir&#10;/tBOm2P06O4TAFx049kADDlXXga8/fSnbpvC40UATPmN7OuYUXO9/UdpM/0Rq7IN8tRUtRWZ3JCv&#10;P/CuOy++r+SF/Oyf0p+4JCloc/2Tk2ybFGnzz8fWAZB6vhyL9EsGum2W3P5/AMT2kbyTW9+TLKZz&#10;VswA4NHLbfbR0ZNFKf7F/0kcJTZR9jnjabvPqATJb/fBEnlJcnS3HKednx5w21zwQ3mJ5DXKuuoq&#10;uT6fN32k2ybrC/nf/ON+ebFQkifHYMwUuQce3mGP//THrgRg0+uirP78LXEHlhda9VyBOf7T50nb&#10;ngPjAPj73SvdNod3yP9x0Fh5WzLpPyTPf+LgeOpj1yeilF/+X+JUzDtc5C4bNEa2M3nuxQDE9BJ1&#10;8YEvbSGi1x9cW2O9tItFZTj53ovdNmG1Aq2nDkthozcefM+d9z2Try8yTl7C/esx6c/Z3xoG2GMN&#10;8I/frAHgpyaH3dfv7AFgw2tb3TaT7xE3QI++za1CehDo16Q19BasKIqiKIqiKIqiKIqiKB0I1U8r&#10;iqIoiqIoHZ88USY4lk043bbNroioMZy8dXCac9cpitJi4pNFBbZ/Yw4AezfJp6PqAtj+QZbM6ylq&#10;Jkdht/lNUQ9ddafNp/jl26LE+nqNVEAeaBRR29/f77Y5tleUcBfNFPXcJy9vAWDkVUPcNvs+E+Wf&#10;o05zFHab3rCKpTKTK+2y28TyveVt2WdFWSVQV1XnS2WZKNB2fJTlzht4Th/AqsA+/KvcN1b+4RO3&#10;zQ8eFdXewa9Ftd17aEKdbe/ZkA3AsItEdXf1z8+vtx873pfvd+XtUs17/atyLF69zyoSb/qTpHY4&#10;uleuuTs+lD5f/pPxbpu+Z0i12k3LRB1YbXLOlZdY9ePfZkvOzAGjewMwfIIozzb/S9R9WeaYA1Sb&#10;XH0OuXtEKXfFT+0+D3wlir0PX5RKstf++hLAnicAVUa116OvnGfBoY3fHIJMk6t/KedVpE8F3f8z&#10;KrfP/rkdgItvEpXm0gfWuG16D5H/ybipogg9fiAPgNCI+sNX5cVynJz/HUClOY8csr+RvLRpE+T8&#10;9yZF19lOzjY5L/75iCgwr/qF/d83X1nXfDRgpyiKoiiKonR8YsXaMi87s5GGSuBI7rjMebbAmh5d&#10;RelcxBnbZtqlgwAbDAqNsJbB4ZdKYGfXx7LMsR9WVktQaOh4+yJk1JVii//sXxJQcQJHw32KHziB&#10;HieIl7v/JADppg/SL7Gern12IwB7LpVASuIQa6U8eVhycG5fJ9v5fIUECydcb3OMNobX53te/3vJ&#10;/+YNlzDHgLMlgPffs14PeHu+XGtsm5Hx9ec1vf4psb4m9JNgTs+B8v0W/fu/3DZFJ0tqrHPmlZIz&#10;c8y1wxvtw6Htx9zpYrOdKXMlsBYeI3blngPEyvqXW/9Z73ZSTZDq/H/ztdhKkHD5kx8BEGMCdRf4&#10;tNnzqdhbJ997SaN9dXDyBH5pbLhHjD0a4FSOWFfzjxbVWFbpk7PvB49eabbTdsU9alN8XI7tX26T&#10;/9t5P5BgoWOfbS/03ZmiKIqiKIqiKIqiKIqidCBUYacoiqIoiqIoiqIonZjR3xJl3LLfvQ9AZblV&#10;LP3wiYkA/PNRsfm9+Ygk5h9mCi4Ee21J5tQLJCn+ews3A1Ba+DUAV/vYZp1iDCue+hiAPsN7AtBr&#10;oFXPxfWWNsuMtXD5Ex8CMOqqVLdNSKjs96OXxJJ5MjsfgOEXixXV1w564CtRBQ4am1Lje1dXWOtn&#10;wTFRbTnWxRNme+GRzasE623Agung9NlR2BUcFdVgsNeqw3yPL9QsdtAYvuq+oCDZpnMsUi+Q/59j&#10;GW2I4KC6Wq2GLMeN4RR5ACg1hSyShvQA4BVToGTyHCnSMNHHVvq/v15bYzvh0VJZu9Kn8EmxKaYR&#10;Zay0jsoTn+46KtF+o5Lq7WOZsckaISkFJ0rqbRuRIMd5zCWDANhoCqlc8MNRbpuGlJZthQbsFEVR&#10;FEVRFEVRFKUTk2byrQUFSYCsCpu/KzlNAmpDxkmw65NXJM9a5q3n1tmOUwE2rrdUOy08XgzAwHOS&#10;3TaV5RIkW/8PCeZdcN0oauPYUoeZAODXa6TqpmNTBYg3gb9VpnLsgHOkf1E9JDCyyQRNwAYib/iD&#10;WFCTBktwqLLCfs/FdywHrMV3y9u7ABh1ddvZGpf+WnKvjbhsMADbTc6+M64Y6rapXdG0KTh2V4Cz&#10;r5Hv8cqvZJ8JpuLtiezGA3ZNwQmiAVSZXHiv/3YtAJfeMhaAlU/ZvIC7N4ptds5bUkXXCUg6eQyd&#10;wCnA/i9lnlOtN9ZU8u3l8z1fuHUZYM+HEwfl+zlViQEWm0q+N/7pGgD6DJO8d95wGxxd9qicM95Q&#10;6U/eIRtkrI+MW8YAsMfkgnz1XpuL8PonxXIdEhZcd8U2Qi2xiqIoiqIoiqIoiqIoitKBCKquxmpl&#10;SQV2tFtnFEVRFEVRFEVRFEVpHrs+OVBn3tDzROWWu0+KQ+z/TIpGnHmFVHX1pwDbb9RRxXmlAAy/&#10;ZKC7rLSwDIAtq0Q1N+KyQQBExIbV2c7hnVJl9OAWsTCeM9kWWnAsmV+YYhOOyiplhBRDKCkos9/r&#10;Y/lejl3W6defr/uH2+Z7v7scgB1OVVxTKXe8KSAAEBou3/Wbd/eafYqNN3GwtfM6yr7RRtHmFFFw&#10;cApyAPROFWXXllVS4daxTZ4/3RZu8ITI+vs2i2orxCi++p6ZSG2yvpT/jROl6X9Wb3dZRamoCbet&#10;ExVfmbGiOgGdt/7rI7ftXW/dAFh1WqGxgw4511qKHfVklrGXpl8qx7ay3KoWP/77VwDk54rd2FG5&#10;FfoU0ig6JdODjArTKZTxhSk6EZNoq846tlmnKIrz/XwLc2x8fWuN7fYfKW1SL+znttn9qanka4pp&#10;BJtj7Hv+7/hQpnv0FTWfU1Sj70g57s65ALBno2zvjExRSh7LkkrI+zbZyrv9zxL1aaJRdzadg0C/&#10;Rlv5ogE7RVEURVEURVEURVE6DU6VUd+A3ey3Z7ZXd9qMKp8cfX+/ZxUAIy+XoFJcsliK3/lvqcTr&#10;G9m56c/fPj0dVJpA0wN2aolVFEVRFEVRFEVRFEVRlA6EFp1QFEVRFEVRFEVRFKXT4Nhpo33sll2R&#10;qiorm/OaqrqvPyxVfqsrZFmvIWLnvf7xq05z75S2Ri2xiqIoiqIoiqIoiqIonYDCE5J7rsoE7CLi&#10;JHdgSOjpq16qNAe1xCqKoiiKoiiKoiiKoihKp0YtsYqiKIqiKIqiKIqiKJ2AqB4R7d0F5TShCjtF&#10;URRFURRFURRFURRFF4ca5QAAAElJREFU6UDUUtgVAK+0S0cURVEURVEURVEURVEUpetxoslr1Co6&#10;oSiKoiiKoiiKoiiKoihKe6KWWEVRFEVRFEVRFEVRFEXpQPx/EaUS7P5umi8AAAAASUVORK5CYIJQ&#10;SwECLQAUAAYACAAAACEAsYJntgoBAAATAgAAEwAAAAAAAAAAAAAAAAAAAAAAW0NvbnRlbnRfVHlw&#10;ZXNdLnhtbFBLAQItABQABgAIAAAAIQA4/SH/1gAAAJQBAAALAAAAAAAAAAAAAAAAADsBAABfcmVs&#10;cy8ucmVsc1BLAQItABQABgAIAAAAIQD4RoX/BwQAAIIKAAAOAAAAAAAAAAAAAAAAADoCAABkcnMv&#10;ZTJvRG9jLnhtbFBLAQItABQABgAIAAAAIQCqJg6+vAAAACEBAAAZAAAAAAAAAAAAAAAAAG0GAABk&#10;cnMvX3JlbHMvZTJvRG9jLnhtbC5yZWxzUEsBAi0AFAAGAAgAAAAhAE0WxAfgAAAACwEAAA8AAAAA&#10;AAAAAAAAAAAAYAcAAGRycy9kb3ducmV2LnhtbFBLAQItAAoAAAAAAAAAIQA8hnQdIUEBACFBAQAU&#10;AAAAAAAAAAAAAAAAAG0IAABkcnMvbWVkaWEvaW1hZ2UxLnBuZ1BLBQYAAAAABgAGAHwBAADASQEA&#10;AAA=&#10;">
                <v:shape id="Picture 19" o:spid="_x0000_s1027" type="#_x0000_t75" style="position:absolute;left:1702;top:330;width:9451;height:3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yIDvDAAAA2wAAAA8AAABkcnMvZG93bnJldi54bWxEj0FrwkAUhO+F/oflFXqrmwpaia5SQgUv&#10;QjVevD2zz2ww+zZkXzXtr+8WhB6HmfmGWawG36or9bEJbOB1lIEiroJtuDZwKNcvM1BRkC22gcnA&#10;N0VYLR8fFpjbcOMdXfdSqwThmKMBJ9LlWsfKkcc4Ch1x8s6h9yhJ9rW2Pd4S3Ld6nGVT7bHhtOCw&#10;o8JRddl/eQP11r/JdEsFO308fXgpN8XnjzHPT8P7HJTQIP/he3tjDUzG8Pcl/QC9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3IgO8MAAADbAAAADwAAAAAAAAAAAAAAAACf&#10;AgAAZHJzL2Rvd25yZXYueG1sUEsFBgAAAAAEAAQA9wAAAI8DAAAAAA==&#10;">
                  <v:imagedata r:id="rId110" o:title=""/>
                </v:shape>
                <v:rect id="Rectangle 18" o:spid="_x0000_s1028" style="position:absolute;left:1728;top:357;width:9387;height: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cT6cIA&#10;AADbAAAADwAAAGRycy9kb3ducmV2LnhtbESPQWvCQBSE74L/YXlCb7ppaKtEVxGhkFNro96f2WcS&#10;mn0bdleT/vuuIHgcZuYbZrUZTCtu5HxjWcHrLAFBXFrdcKXgePicLkD4gKyxtUwK/sjDZj0erTDT&#10;tucfuhWhEhHCPkMFdQhdJqUvazLoZ7Yjjt7FOoMhSldJ7bCPcNPKNEk+pMGG40KNHe1qKn+Lq1Hw&#10;tU/zM+3m8/T63evcuNPism2VepkM2yWIQEN4hh/tXCt4f4P7l/gD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FxPpwgAAANsAAAAPAAAAAAAAAAAAAAAAAJgCAABkcnMvZG93&#10;bnJldi54bWxQSwUGAAAAAAQABAD1AAAAhwMAAAAA&#10;" filled="f" strokeweight=".25pt"/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1"/>
        <w:ind w:left="0"/>
        <w:jc w:val="left"/>
        <w:rPr>
          <w:sz w:val="17"/>
        </w:rPr>
      </w:pPr>
    </w:p>
    <w:p w:rsidR="00550538" w:rsidRDefault="00BA7155">
      <w:pPr>
        <w:pStyle w:val="a3"/>
        <w:spacing w:before="89"/>
        <w:ind w:left="194" w:right="319"/>
        <w:jc w:val="center"/>
      </w:pPr>
      <w:r>
        <w:t>Сурет 23 - ХЭБ Пирбрайт институтының референттік зертханасының деректері</w:t>
      </w:r>
      <w:r>
        <w:rPr>
          <w:spacing w:val="-67"/>
        </w:rPr>
        <w:t xml:space="preserve"> </w:t>
      </w:r>
      <w:r>
        <w:t>бойынша Таяу Шығыс елдерінің аусыл вирусының әртүрлі штаммдарының</w:t>
      </w:r>
      <w:r>
        <w:rPr>
          <w:spacing w:val="1"/>
        </w:rPr>
        <w:t xml:space="preserve"> </w:t>
      </w:r>
      <w:r>
        <w:t>әкеліну</w:t>
      </w:r>
      <w:r>
        <w:rPr>
          <w:spacing w:val="-4"/>
        </w:rPr>
        <w:t xml:space="preserve"> </w:t>
      </w:r>
      <w:r>
        <w:t>қаупі</w:t>
      </w:r>
    </w:p>
    <w:p w:rsidR="00550538" w:rsidRDefault="00550538">
      <w:pPr>
        <w:pStyle w:val="a3"/>
        <w:spacing w:before="1"/>
        <w:ind w:left="0"/>
        <w:jc w:val="left"/>
      </w:pPr>
    </w:p>
    <w:p w:rsidR="00550538" w:rsidRDefault="00BA7155">
      <w:pPr>
        <w:pStyle w:val="a4"/>
        <w:numPr>
          <w:ilvl w:val="1"/>
          <w:numId w:val="13"/>
        </w:numPr>
        <w:tabs>
          <w:tab w:val="left" w:pos="1087"/>
          <w:tab w:val="left" w:pos="2998"/>
          <w:tab w:val="left" w:pos="5947"/>
          <w:tab w:val="left" w:pos="7709"/>
        </w:tabs>
        <w:ind w:right="262" w:firstLine="566"/>
        <w:jc w:val="both"/>
        <w:rPr>
          <w:sz w:val="28"/>
        </w:rPr>
      </w:pPr>
      <w:r>
        <w:rPr>
          <w:sz w:val="28"/>
        </w:rPr>
        <w:t>суретте,</w:t>
      </w:r>
      <w:r>
        <w:rPr>
          <w:spacing w:val="1"/>
          <w:sz w:val="28"/>
        </w:rPr>
        <w:t xml:space="preserve"> </w:t>
      </w:r>
      <w:r>
        <w:rPr>
          <w:sz w:val="28"/>
        </w:rPr>
        <w:t>тірі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жануарлардан</w:t>
      </w:r>
      <w:r>
        <w:rPr>
          <w:spacing w:val="1"/>
          <w:sz w:val="28"/>
        </w:rPr>
        <w:t xml:space="preserve"> </w:t>
      </w:r>
      <w:r>
        <w:rPr>
          <w:sz w:val="28"/>
        </w:rPr>
        <w:t>алынатын</w:t>
      </w:r>
      <w:r>
        <w:rPr>
          <w:spacing w:val="1"/>
          <w:sz w:val="28"/>
        </w:rPr>
        <w:t xml:space="preserve"> </w:t>
      </w:r>
      <w:r>
        <w:rPr>
          <w:sz w:val="28"/>
        </w:rPr>
        <w:t>өнімдердің</w:t>
      </w:r>
      <w:r>
        <w:rPr>
          <w:spacing w:val="1"/>
          <w:sz w:val="28"/>
        </w:rPr>
        <w:t xml:space="preserve"> </w:t>
      </w:r>
      <w:r>
        <w:rPr>
          <w:sz w:val="28"/>
        </w:rPr>
        <w:t>халықаралық саудасы аусылдың жаңа штаммдарының Оңтүстік Азия, Тынық</w:t>
      </w:r>
      <w:r>
        <w:rPr>
          <w:spacing w:val="1"/>
          <w:sz w:val="28"/>
        </w:rPr>
        <w:t xml:space="preserve"> </w:t>
      </w:r>
      <w:r>
        <w:rPr>
          <w:sz w:val="28"/>
        </w:rPr>
        <w:t>мұхиты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Америка</w:t>
      </w:r>
      <w:r>
        <w:rPr>
          <w:spacing w:val="1"/>
          <w:sz w:val="28"/>
        </w:rPr>
        <w:t xml:space="preserve"> </w:t>
      </w:r>
      <w:r>
        <w:rPr>
          <w:sz w:val="28"/>
        </w:rPr>
        <w:t>елдерінен,</w:t>
      </w:r>
      <w:r>
        <w:rPr>
          <w:spacing w:val="1"/>
          <w:sz w:val="28"/>
        </w:rPr>
        <w:t xml:space="preserve"> </w:t>
      </w:r>
      <w:r>
        <w:rPr>
          <w:sz w:val="28"/>
        </w:rPr>
        <w:t>сондай-ақ</w:t>
      </w:r>
      <w:r>
        <w:rPr>
          <w:spacing w:val="1"/>
          <w:sz w:val="28"/>
        </w:rPr>
        <w:t xml:space="preserve"> </w:t>
      </w:r>
      <w:r>
        <w:rPr>
          <w:sz w:val="28"/>
        </w:rPr>
        <w:t>Таяу</w:t>
      </w:r>
      <w:r>
        <w:rPr>
          <w:spacing w:val="1"/>
          <w:sz w:val="28"/>
        </w:rPr>
        <w:t xml:space="preserve"> </w:t>
      </w:r>
      <w:r>
        <w:rPr>
          <w:sz w:val="28"/>
        </w:rPr>
        <w:t>Шығыс</w:t>
      </w:r>
      <w:r>
        <w:rPr>
          <w:spacing w:val="1"/>
          <w:sz w:val="28"/>
        </w:rPr>
        <w:t xml:space="preserve"> </w:t>
      </w:r>
      <w:r>
        <w:rPr>
          <w:sz w:val="28"/>
        </w:rPr>
        <w:t>пен</w:t>
      </w:r>
      <w:r>
        <w:rPr>
          <w:spacing w:val="1"/>
          <w:sz w:val="28"/>
        </w:rPr>
        <w:t xml:space="preserve"> </w:t>
      </w:r>
      <w:r>
        <w:rPr>
          <w:sz w:val="28"/>
        </w:rPr>
        <w:t>Солтүстік</w:t>
      </w:r>
      <w:r>
        <w:rPr>
          <w:spacing w:val="1"/>
          <w:sz w:val="28"/>
        </w:rPr>
        <w:t xml:space="preserve"> </w:t>
      </w:r>
      <w:r>
        <w:rPr>
          <w:sz w:val="28"/>
        </w:rPr>
        <w:t>Африкадан Оңтүстік-Шығыс және Шығыс Азия елдеріне ауысуына ықпал етті.</w:t>
      </w:r>
      <w:r>
        <w:rPr>
          <w:spacing w:val="1"/>
          <w:sz w:val="28"/>
        </w:rPr>
        <w:t xml:space="preserve"> </w:t>
      </w:r>
      <w:r>
        <w:rPr>
          <w:sz w:val="28"/>
        </w:rPr>
        <w:t>Бұл</w:t>
      </w:r>
      <w:r>
        <w:rPr>
          <w:spacing w:val="1"/>
          <w:sz w:val="28"/>
        </w:rPr>
        <w:t xml:space="preserve"> </w:t>
      </w:r>
      <w:r>
        <w:rPr>
          <w:sz w:val="28"/>
        </w:rPr>
        <w:t>қозғалыс</w:t>
      </w:r>
      <w:r>
        <w:rPr>
          <w:spacing w:val="1"/>
          <w:sz w:val="28"/>
        </w:rPr>
        <w:t xml:space="preserve"> </w:t>
      </w:r>
      <w:r>
        <w:rPr>
          <w:sz w:val="28"/>
        </w:rPr>
        <w:t>аймақта</w:t>
      </w:r>
      <w:r>
        <w:rPr>
          <w:spacing w:val="1"/>
          <w:sz w:val="28"/>
        </w:rPr>
        <w:t xml:space="preserve"> </w:t>
      </w:r>
      <w:r>
        <w:rPr>
          <w:sz w:val="28"/>
        </w:rPr>
        <w:t>кездесетін</w:t>
      </w:r>
      <w:r>
        <w:rPr>
          <w:spacing w:val="1"/>
          <w:sz w:val="28"/>
        </w:rPr>
        <w:t xml:space="preserve"> </w:t>
      </w:r>
      <w:r>
        <w:rPr>
          <w:sz w:val="28"/>
        </w:rPr>
        <w:t>бірнеше</w:t>
      </w:r>
      <w:r>
        <w:rPr>
          <w:spacing w:val="1"/>
          <w:sz w:val="28"/>
        </w:rPr>
        <w:t xml:space="preserve"> </w:t>
      </w:r>
      <w:r>
        <w:rPr>
          <w:sz w:val="28"/>
        </w:rPr>
        <w:t>қауіп</w:t>
      </w:r>
      <w:r>
        <w:rPr>
          <w:spacing w:val="1"/>
          <w:sz w:val="28"/>
        </w:rPr>
        <w:t xml:space="preserve"> </w:t>
      </w:r>
      <w:r>
        <w:rPr>
          <w:sz w:val="28"/>
        </w:rPr>
        <w:t>факторларына</w:t>
      </w:r>
      <w:r>
        <w:rPr>
          <w:spacing w:val="1"/>
          <w:sz w:val="28"/>
        </w:rPr>
        <w:t xml:space="preserve"> </w:t>
      </w:r>
      <w:r>
        <w:rPr>
          <w:sz w:val="28"/>
        </w:rPr>
        <w:t>байланысты</w:t>
      </w:r>
      <w:r>
        <w:rPr>
          <w:spacing w:val="1"/>
          <w:sz w:val="28"/>
        </w:rPr>
        <w:t xml:space="preserve"> </w:t>
      </w:r>
      <w:r>
        <w:rPr>
          <w:sz w:val="28"/>
        </w:rPr>
        <w:t>оңтүстік-шығыс және Шығыс Азия елдеріне экзотикалық аусыл вирустарының</w:t>
      </w:r>
      <w:r>
        <w:rPr>
          <w:spacing w:val="1"/>
          <w:sz w:val="28"/>
        </w:rPr>
        <w:t xml:space="preserve"> </w:t>
      </w:r>
      <w:r>
        <w:rPr>
          <w:sz w:val="28"/>
        </w:rPr>
        <w:t>шабуылының жоғары ықтималдығын тудырады, мысалы, тірі жануарлар мен</w:t>
      </w:r>
      <w:r>
        <w:rPr>
          <w:spacing w:val="1"/>
          <w:sz w:val="28"/>
        </w:rPr>
        <w:t xml:space="preserve"> </w:t>
      </w:r>
      <w:r>
        <w:rPr>
          <w:sz w:val="28"/>
        </w:rPr>
        <w:t>мал өнімдерін заңды/заңсыз аймақтық саудасы, тегін мал жаю жүйесі, көлік</w:t>
      </w:r>
      <w:r>
        <w:rPr>
          <w:spacing w:val="1"/>
          <w:sz w:val="28"/>
        </w:rPr>
        <w:t xml:space="preserve"> </w:t>
      </w:r>
      <w:r>
        <w:rPr>
          <w:sz w:val="28"/>
        </w:rPr>
        <w:t>құралдарының</w:t>
      </w:r>
      <w:r>
        <w:rPr>
          <w:spacing w:val="1"/>
          <w:sz w:val="28"/>
        </w:rPr>
        <w:t xml:space="preserve"> </w:t>
      </w:r>
      <w:r>
        <w:rPr>
          <w:sz w:val="28"/>
        </w:rPr>
        <w:t>әртүрлі</w:t>
      </w:r>
      <w:r>
        <w:rPr>
          <w:spacing w:val="1"/>
          <w:sz w:val="28"/>
        </w:rPr>
        <w:t xml:space="preserve"> </w:t>
      </w:r>
      <w:r>
        <w:rPr>
          <w:sz w:val="28"/>
        </w:rPr>
        <w:t>бағыттары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қозғалысы,</w:t>
      </w:r>
      <w:r>
        <w:rPr>
          <w:spacing w:val="1"/>
          <w:sz w:val="28"/>
        </w:rPr>
        <w:t xml:space="preserve"> </w:t>
      </w:r>
      <w:r>
        <w:rPr>
          <w:sz w:val="28"/>
        </w:rPr>
        <w:t>адамдар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70"/>
          <w:sz w:val="28"/>
        </w:rPr>
        <w:t xml:space="preserve"> </w:t>
      </w:r>
      <w:r>
        <w:rPr>
          <w:sz w:val="28"/>
        </w:rPr>
        <w:t>жабайы</w:t>
      </w:r>
      <w:r>
        <w:rPr>
          <w:spacing w:val="1"/>
          <w:sz w:val="28"/>
        </w:rPr>
        <w:t xml:space="preserve"> </w:t>
      </w:r>
      <w:r>
        <w:rPr>
          <w:sz w:val="28"/>
        </w:rPr>
        <w:t>табиғат шектеулі ұлттық ветеринарлық қызметтерді қадағалау және жауап беру</w:t>
      </w:r>
      <w:r>
        <w:rPr>
          <w:spacing w:val="1"/>
          <w:sz w:val="28"/>
        </w:rPr>
        <w:t xml:space="preserve"> </w:t>
      </w:r>
      <w:r>
        <w:rPr>
          <w:sz w:val="28"/>
        </w:rPr>
        <w:t>мүмкіндіктері,</w:t>
      </w:r>
      <w:r>
        <w:rPr>
          <w:spacing w:val="1"/>
          <w:sz w:val="28"/>
        </w:rPr>
        <w:t xml:space="preserve"> </w:t>
      </w:r>
      <w:r>
        <w:rPr>
          <w:sz w:val="28"/>
        </w:rPr>
        <w:t>шекарада</w:t>
      </w:r>
      <w:r>
        <w:rPr>
          <w:spacing w:val="1"/>
          <w:sz w:val="28"/>
        </w:rPr>
        <w:t xml:space="preserve"> </w:t>
      </w:r>
      <w:r>
        <w:rPr>
          <w:sz w:val="28"/>
        </w:rPr>
        <w:t>қатаң</w:t>
      </w:r>
      <w:r>
        <w:rPr>
          <w:spacing w:val="1"/>
          <w:sz w:val="28"/>
        </w:rPr>
        <w:t xml:space="preserve"> </w:t>
      </w:r>
      <w:r>
        <w:rPr>
          <w:sz w:val="28"/>
        </w:rPr>
        <w:t>бақылаудың</w:t>
      </w:r>
      <w:r>
        <w:rPr>
          <w:spacing w:val="1"/>
          <w:sz w:val="28"/>
        </w:rPr>
        <w:t xml:space="preserve"> </w:t>
      </w:r>
      <w:r>
        <w:rPr>
          <w:sz w:val="28"/>
        </w:rPr>
        <w:t>болмауы,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"/>
          <w:sz w:val="28"/>
        </w:rPr>
        <w:t xml:space="preserve"> </w:t>
      </w:r>
      <w:r>
        <w:rPr>
          <w:sz w:val="28"/>
        </w:rPr>
        <w:t>сәйкестендіру және бақылау жүйесінің болмауы, вакцинациямен нашар қамту</w:t>
      </w:r>
      <w:r>
        <w:rPr>
          <w:spacing w:val="1"/>
          <w:sz w:val="28"/>
        </w:rPr>
        <w:t xml:space="preserve"> </w:t>
      </w:r>
      <w:r>
        <w:rPr>
          <w:sz w:val="28"/>
        </w:rPr>
        <w:t>және т. б. Шығыс Азиядағы аусыл ауруының эпизоотологиясы күрделі және өте</w:t>
      </w:r>
      <w:r>
        <w:rPr>
          <w:spacing w:val="-67"/>
          <w:sz w:val="28"/>
        </w:rPr>
        <w:t xml:space="preserve"> </w:t>
      </w:r>
      <w:r>
        <w:rPr>
          <w:sz w:val="28"/>
        </w:rPr>
        <w:t>динамикалық,</w:t>
      </w:r>
      <w:r>
        <w:rPr>
          <w:sz w:val="28"/>
        </w:rPr>
        <w:tab/>
        <w:t>O/SEA/Mya-98</w:t>
      </w:r>
      <w:r>
        <w:rPr>
          <w:sz w:val="28"/>
        </w:rPr>
        <w:tab/>
        <w:t>және</w:t>
      </w:r>
      <w:r>
        <w:rPr>
          <w:sz w:val="28"/>
        </w:rPr>
        <w:tab/>
        <w:t>O/MESA/PanAsia</w:t>
      </w:r>
      <w:r>
        <w:rPr>
          <w:spacing w:val="-68"/>
          <w:sz w:val="28"/>
        </w:rPr>
        <w:t xml:space="preserve"> </w:t>
      </w:r>
      <w:r>
        <w:rPr>
          <w:sz w:val="28"/>
        </w:rPr>
        <w:t>субтиптері/серотиптерімен</w:t>
      </w:r>
      <w:r>
        <w:rPr>
          <w:spacing w:val="1"/>
          <w:sz w:val="28"/>
        </w:rPr>
        <w:t xml:space="preserve"> </w:t>
      </w:r>
      <w:r>
        <w:rPr>
          <w:sz w:val="28"/>
        </w:rPr>
        <w:t>ұсынылған,</w:t>
      </w:r>
      <w:r>
        <w:rPr>
          <w:spacing w:val="1"/>
          <w:sz w:val="28"/>
        </w:rPr>
        <w:t xml:space="preserve"> </w:t>
      </w:r>
      <w:r>
        <w:rPr>
          <w:sz w:val="28"/>
        </w:rPr>
        <w:t>олар</w:t>
      </w:r>
      <w:r>
        <w:rPr>
          <w:spacing w:val="1"/>
          <w:sz w:val="28"/>
        </w:rPr>
        <w:t xml:space="preserve"> </w:t>
      </w:r>
      <w:r>
        <w:rPr>
          <w:sz w:val="28"/>
        </w:rPr>
        <w:t>Шығыс</w:t>
      </w:r>
      <w:r>
        <w:rPr>
          <w:spacing w:val="1"/>
          <w:sz w:val="28"/>
        </w:rPr>
        <w:t xml:space="preserve"> </w:t>
      </w:r>
      <w:r>
        <w:rPr>
          <w:sz w:val="28"/>
        </w:rPr>
        <w:t>Ресейде</w:t>
      </w:r>
      <w:r>
        <w:rPr>
          <w:spacing w:val="1"/>
          <w:sz w:val="28"/>
        </w:rPr>
        <w:t xml:space="preserve"> </w:t>
      </w:r>
      <w:r>
        <w:rPr>
          <w:sz w:val="28"/>
        </w:rPr>
        <w:t>жақында</w:t>
      </w:r>
      <w:r>
        <w:rPr>
          <w:spacing w:val="1"/>
          <w:sz w:val="28"/>
        </w:rPr>
        <w:t xml:space="preserve"> </w:t>
      </w:r>
      <w:r>
        <w:rPr>
          <w:sz w:val="28"/>
        </w:rPr>
        <w:t>пайда</w:t>
      </w:r>
      <w:r>
        <w:rPr>
          <w:spacing w:val="-67"/>
          <w:sz w:val="28"/>
        </w:rPr>
        <w:t xml:space="preserve"> </w:t>
      </w:r>
      <w:r>
        <w:rPr>
          <w:sz w:val="28"/>
        </w:rPr>
        <w:t>болған,</w:t>
      </w:r>
      <w:r>
        <w:rPr>
          <w:spacing w:val="1"/>
          <w:sz w:val="28"/>
        </w:rPr>
        <w:t xml:space="preserve"> </w:t>
      </w:r>
      <w:r>
        <w:rPr>
          <w:sz w:val="28"/>
        </w:rPr>
        <w:t>сәйкесінше Вьетнам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Моңғолияда</w:t>
      </w:r>
      <w:r>
        <w:rPr>
          <w:spacing w:val="1"/>
          <w:sz w:val="28"/>
        </w:rPr>
        <w:t xml:space="preserve"> </w:t>
      </w:r>
      <w:r>
        <w:rPr>
          <w:sz w:val="28"/>
        </w:rPr>
        <w:t>кездесетін вирустармен</w:t>
      </w:r>
      <w:r>
        <w:rPr>
          <w:spacing w:val="1"/>
          <w:sz w:val="28"/>
        </w:rPr>
        <w:t xml:space="preserve"> </w:t>
      </w:r>
      <w:r>
        <w:rPr>
          <w:sz w:val="28"/>
        </w:rPr>
        <w:t>тығыз</w:t>
      </w:r>
      <w:r>
        <w:rPr>
          <w:spacing w:val="1"/>
          <w:sz w:val="28"/>
        </w:rPr>
        <w:t xml:space="preserve"> </w:t>
      </w:r>
      <w:r>
        <w:rPr>
          <w:sz w:val="28"/>
        </w:rPr>
        <w:t>байланысты.</w:t>
      </w:r>
      <w:r>
        <w:rPr>
          <w:spacing w:val="1"/>
          <w:sz w:val="28"/>
        </w:rPr>
        <w:t xml:space="preserve"> </w:t>
      </w:r>
      <w:r>
        <w:rPr>
          <w:sz w:val="28"/>
        </w:rPr>
        <w:t>Сонымен</w:t>
      </w:r>
      <w:r>
        <w:rPr>
          <w:spacing w:val="1"/>
          <w:sz w:val="28"/>
        </w:rPr>
        <w:t xml:space="preserve"> </w:t>
      </w:r>
      <w:r>
        <w:rPr>
          <w:sz w:val="28"/>
        </w:rPr>
        <w:t>қатар,</w:t>
      </w:r>
      <w:r>
        <w:rPr>
          <w:spacing w:val="1"/>
          <w:sz w:val="28"/>
        </w:rPr>
        <w:t xml:space="preserve"> </w:t>
      </w:r>
      <w:r>
        <w:rPr>
          <w:sz w:val="28"/>
        </w:rPr>
        <w:t>шығыс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Орталық</w:t>
      </w:r>
      <w:r>
        <w:rPr>
          <w:spacing w:val="1"/>
          <w:sz w:val="28"/>
        </w:rPr>
        <w:t xml:space="preserve"> </w:t>
      </w:r>
      <w:r>
        <w:rPr>
          <w:sz w:val="28"/>
        </w:rPr>
        <w:t>Азияда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ауруы</w:t>
      </w:r>
      <w:r>
        <w:rPr>
          <w:spacing w:val="1"/>
          <w:sz w:val="28"/>
        </w:rPr>
        <w:t xml:space="preserve"> </w:t>
      </w:r>
      <w:r>
        <w:rPr>
          <w:sz w:val="28"/>
        </w:rPr>
        <w:t>кездейсоқ</w:t>
      </w:r>
      <w:r>
        <w:rPr>
          <w:spacing w:val="1"/>
          <w:sz w:val="28"/>
        </w:rPr>
        <w:t xml:space="preserve"> </w:t>
      </w:r>
      <w:r>
        <w:rPr>
          <w:sz w:val="28"/>
        </w:rPr>
        <w:t>клиникалық</w:t>
      </w:r>
      <w:r>
        <w:rPr>
          <w:spacing w:val="1"/>
          <w:sz w:val="28"/>
        </w:rPr>
        <w:t xml:space="preserve"> </w:t>
      </w:r>
      <w:r>
        <w:rPr>
          <w:sz w:val="28"/>
        </w:rPr>
        <w:t>өршумен</w:t>
      </w:r>
      <w:r>
        <w:rPr>
          <w:spacing w:val="1"/>
          <w:sz w:val="28"/>
        </w:rPr>
        <w:t xml:space="preserve"> </w:t>
      </w:r>
      <w:r>
        <w:rPr>
          <w:sz w:val="28"/>
        </w:rPr>
        <w:t>кездеседі,</w:t>
      </w:r>
      <w:r>
        <w:rPr>
          <w:spacing w:val="1"/>
          <w:sz w:val="28"/>
        </w:rPr>
        <w:t xml:space="preserve"> </w:t>
      </w:r>
      <w:r>
        <w:rPr>
          <w:sz w:val="28"/>
        </w:rPr>
        <w:t>бұл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ауруының</w:t>
      </w:r>
      <w:r>
        <w:rPr>
          <w:spacing w:val="1"/>
          <w:sz w:val="28"/>
        </w:rPr>
        <w:t xml:space="preserve"> </w:t>
      </w:r>
      <w:r>
        <w:rPr>
          <w:sz w:val="28"/>
        </w:rPr>
        <w:t>тұрақты</w:t>
      </w:r>
      <w:r>
        <w:rPr>
          <w:spacing w:val="1"/>
          <w:sz w:val="28"/>
        </w:rPr>
        <w:t xml:space="preserve"> </w:t>
      </w:r>
      <w:r>
        <w:rPr>
          <w:sz w:val="28"/>
        </w:rPr>
        <w:t>айналымын</w:t>
      </w:r>
      <w:r>
        <w:rPr>
          <w:spacing w:val="-1"/>
          <w:sz w:val="28"/>
        </w:rPr>
        <w:t xml:space="preserve"> </w:t>
      </w:r>
      <w:r>
        <w:rPr>
          <w:sz w:val="28"/>
        </w:rPr>
        <w:t>көрсетеді.</w:t>
      </w:r>
    </w:p>
    <w:p w:rsidR="00550538" w:rsidRDefault="00BA7155">
      <w:pPr>
        <w:pStyle w:val="a3"/>
        <w:ind w:left="142" w:right="260" w:firstLine="566"/>
      </w:pPr>
      <w:r>
        <w:t>Ресейдің шығыс бөлігінде Транс-Байкал аймағында 2019 жылы табылған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ауруының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ошақтары</w:t>
      </w:r>
      <w:r>
        <w:rPr>
          <w:spacing w:val="1"/>
        </w:rPr>
        <w:t xml:space="preserve"> </w:t>
      </w:r>
      <w:r>
        <w:t>аймақ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O/ME-SA/Ind-2001d</w:t>
      </w:r>
      <w:r>
        <w:rPr>
          <w:spacing w:val="1"/>
        </w:rPr>
        <w:t xml:space="preserve"> </w:t>
      </w:r>
      <w:r>
        <w:t>субтипінің</w:t>
      </w:r>
      <w:r>
        <w:rPr>
          <w:spacing w:val="1"/>
        </w:rPr>
        <w:t xml:space="preserve"> </w:t>
      </w:r>
      <w:r>
        <w:t>енуін</w:t>
      </w:r>
      <w:r>
        <w:rPr>
          <w:spacing w:val="1"/>
        </w:rPr>
        <w:t xml:space="preserve"> </w:t>
      </w:r>
      <w:r>
        <w:t>анықтады,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жағдайлар</w:t>
      </w:r>
      <w:r>
        <w:rPr>
          <w:spacing w:val="1"/>
        </w:rPr>
        <w:t xml:space="preserve"> </w:t>
      </w:r>
      <w:r>
        <w:t>Қытайда</w:t>
      </w:r>
      <w:r>
        <w:rPr>
          <w:spacing w:val="1"/>
        </w:rPr>
        <w:t xml:space="preserve"> </w:t>
      </w:r>
      <w:r>
        <w:t>2018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табылған</w:t>
      </w:r>
      <w:r>
        <w:rPr>
          <w:spacing w:val="1"/>
        </w:rPr>
        <w:t xml:space="preserve"> </w:t>
      </w:r>
      <w:r>
        <w:t>вирустармен</w:t>
      </w:r>
      <w:r>
        <w:rPr>
          <w:spacing w:val="34"/>
        </w:rPr>
        <w:t xml:space="preserve"> </w:t>
      </w:r>
      <w:r>
        <w:t>тығыз</w:t>
      </w:r>
      <w:r>
        <w:rPr>
          <w:spacing w:val="31"/>
        </w:rPr>
        <w:t xml:space="preserve"> </w:t>
      </w:r>
      <w:r>
        <w:t>байланысты</w:t>
      </w:r>
      <w:r>
        <w:rPr>
          <w:spacing w:val="34"/>
        </w:rPr>
        <w:t xml:space="preserve"> </w:t>
      </w:r>
      <w:r>
        <w:t>[43,</w:t>
      </w:r>
      <w:r>
        <w:rPr>
          <w:spacing w:val="37"/>
        </w:rPr>
        <w:t xml:space="preserve"> </w:t>
      </w:r>
      <w:r>
        <w:t>б.</w:t>
      </w:r>
      <w:r>
        <w:rPr>
          <w:spacing w:val="33"/>
        </w:rPr>
        <w:t xml:space="preserve"> </w:t>
      </w:r>
      <w:r>
        <w:t>21,</w:t>
      </w:r>
      <w:r>
        <w:rPr>
          <w:spacing w:val="34"/>
        </w:rPr>
        <w:t xml:space="preserve"> </w:t>
      </w:r>
      <w:r>
        <w:t>44,</w:t>
      </w:r>
      <w:r>
        <w:rPr>
          <w:spacing w:val="33"/>
        </w:rPr>
        <w:t xml:space="preserve"> </w:t>
      </w:r>
      <w:r>
        <w:t>б.</w:t>
      </w:r>
      <w:r>
        <w:rPr>
          <w:spacing w:val="33"/>
        </w:rPr>
        <w:t xml:space="preserve"> </w:t>
      </w:r>
      <w:r>
        <w:t>22].</w:t>
      </w:r>
      <w:r>
        <w:rPr>
          <w:spacing w:val="33"/>
        </w:rPr>
        <w:t xml:space="preserve"> </w:t>
      </w:r>
      <w:r>
        <w:t>Тек</w:t>
      </w:r>
      <w:r>
        <w:rPr>
          <w:spacing w:val="34"/>
        </w:rPr>
        <w:t xml:space="preserve"> </w:t>
      </w:r>
      <w:r>
        <w:t>2020</w:t>
      </w:r>
      <w:r>
        <w:rPr>
          <w:spacing w:val="34"/>
        </w:rPr>
        <w:t xml:space="preserve"> </w:t>
      </w:r>
      <w:r>
        <w:t>жылдың</w:t>
      </w:r>
    </w:p>
    <w:p w:rsidR="00550538" w:rsidRDefault="00550538">
      <w:p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 w:right="262"/>
      </w:pPr>
      <w:r>
        <w:lastRenderedPageBreak/>
        <w:t>қаңтарынан ақпанына дейін Приморск өлкесінде аусыл вирусы тудырған алты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ошағы</w:t>
      </w:r>
      <w:r>
        <w:rPr>
          <w:spacing w:val="1"/>
        </w:rPr>
        <w:t xml:space="preserve"> </w:t>
      </w:r>
      <w:r>
        <w:t>серотип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тіркелді.</w:t>
      </w:r>
      <w:r>
        <w:rPr>
          <w:spacing w:val="1"/>
        </w:rPr>
        <w:t xml:space="preserve"> </w:t>
      </w:r>
      <w:r>
        <w:t>ВНИИЗЖ</w:t>
      </w:r>
      <w:r>
        <w:rPr>
          <w:spacing w:val="1"/>
        </w:rPr>
        <w:t xml:space="preserve"> </w:t>
      </w:r>
      <w:r>
        <w:t>О/SEA/Mya-98</w:t>
      </w:r>
      <w:r>
        <w:rPr>
          <w:spacing w:val="1"/>
        </w:rPr>
        <w:t xml:space="preserve"> </w:t>
      </w:r>
      <w:r>
        <w:t>табылғанын</w:t>
      </w:r>
      <w:r>
        <w:rPr>
          <w:spacing w:val="1"/>
        </w:rPr>
        <w:t xml:space="preserve"> </w:t>
      </w:r>
      <w:r>
        <w:t>хабарлады.</w:t>
      </w:r>
      <w:r>
        <w:rPr>
          <w:spacing w:val="1"/>
        </w:rPr>
        <w:t xml:space="preserve"> </w:t>
      </w:r>
      <w:r>
        <w:t>Сондай-ақ,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жылғы</w:t>
      </w:r>
      <w:r>
        <w:rPr>
          <w:spacing w:val="1"/>
        </w:rPr>
        <w:t xml:space="preserve"> </w:t>
      </w:r>
      <w:r>
        <w:t>желтоқсанда</w:t>
      </w:r>
      <w:r>
        <w:rPr>
          <w:spacing w:val="1"/>
        </w:rPr>
        <w:t xml:space="preserve"> </w:t>
      </w:r>
      <w:r>
        <w:t>ХЭБ-ке</w:t>
      </w:r>
      <w:r>
        <w:rPr>
          <w:spacing w:val="71"/>
        </w:rPr>
        <w:t xml:space="preserve"> </w:t>
      </w:r>
      <w:r>
        <w:t>Орынбор</w:t>
      </w:r>
      <w:r>
        <w:rPr>
          <w:spacing w:val="1"/>
        </w:rPr>
        <w:t xml:space="preserve"> </w:t>
      </w:r>
      <w:r>
        <w:t>облысындағы</w:t>
      </w:r>
      <w:r>
        <w:rPr>
          <w:spacing w:val="1"/>
        </w:rPr>
        <w:t xml:space="preserve"> </w:t>
      </w:r>
      <w:r>
        <w:t>ірі</w:t>
      </w:r>
      <w:r>
        <w:rPr>
          <w:spacing w:val="1"/>
        </w:rPr>
        <w:t xml:space="preserve"> </w:t>
      </w:r>
      <w:r>
        <w:t>қара</w:t>
      </w:r>
      <w:r>
        <w:rPr>
          <w:spacing w:val="1"/>
        </w:rPr>
        <w:t xml:space="preserve"> </w:t>
      </w:r>
      <w:r>
        <w:t>малдан</w:t>
      </w:r>
      <w:r>
        <w:rPr>
          <w:spacing w:val="1"/>
        </w:rPr>
        <w:t xml:space="preserve"> </w:t>
      </w:r>
      <w:r>
        <w:t>ауру</w:t>
      </w:r>
      <w:r>
        <w:rPr>
          <w:spacing w:val="1"/>
        </w:rPr>
        <w:t xml:space="preserve"> </w:t>
      </w:r>
      <w:r>
        <w:t>кезінде</w:t>
      </w:r>
      <w:r>
        <w:rPr>
          <w:spacing w:val="1"/>
        </w:rPr>
        <w:t xml:space="preserve"> </w:t>
      </w:r>
      <w:r>
        <w:t>Mega/Mind-2001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серотипі</w:t>
      </w:r>
      <w:r>
        <w:rPr>
          <w:spacing w:val="1"/>
        </w:rPr>
        <w:t xml:space="preserve"> </w:t>
      </w:r>
      <w:r>
        <w:t>табылғаны</w:t>
      </w:r>
      <w:r>
        <w:rPr>
          <w:spacing w:val="-1"/>
        </w:rPr>
        <w:t xml:space="preserve"> </w:t>
      </w:r>
      <w:r>
        <w:t>туралы хабарланды.</w:t>
      </w:r>
    </w:p>
    <w:p w:rsidR="00550538" w:rsidRDefault="00BA7155">
      <w:pPr>
        <w:pStyle w:val="a3"/>
        <w:spacing w:before="1"/>
        <w:ind w:left="142" w:right="260" w:firstLine="566"/>
      </w:pPr>
      <w:r>
        <w:t>Дүниежүзілік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референттік</w:t>
      </w:r>
      <w:r>
        <w:rPr>
          <w:spacing w:val="1"/>
        </w:rPr>
        <w:t xml:space="preserve"> </w:t>
      </w:r>
      <w:r>
        <w:t>зертхана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Пирбрайт</w:t>
      </w:r>
      <w:r>
        <w:rPr>
          <w:spacing w:val="1"/>
        </w:rPr>
        <w:t xml:space="preserve"> </w:t>
      </w:r>
      <w:r>
        <w:t>институты,</w:t>
      </w:r>
      <w:r>
        <w:rPr>
          <w:spacing w:val="1"/>
        </w:rPr>
        <w:t xml:space="preserve"> </w:t>
      </w:r>
      <w:r>
        <w:t>Ұлыбритания</w:t>
      </w:r>
      <w:r>
        <w:rPr>
          <w:spacing w:val="1"/>
        </w:rPr>
        <w:t xml:space="preserve"> </w:t>
      </w:r>
      <w:r>
        <w:t>Оңтүстік-Шығыс</w:t>
      </w:r>
      <w:r>
        <w:rPr>
          <w:spacing w:val="1"/>
        </w:rPr>
        <w:t xml:space="preserve"> </w:t>
      </w:r>
      <w:r>
        <w:t>Азиядағы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жағдайды</w:t>
      </w:r>
      <w:r>
        <w:rPr>
          <w:spacing w:val="1"/>
        </w:rPr>
        <w:t xml:space="preserve"> </w:t>
      </w:r>
      <w:r>
        <w:t>талдап,</w:t>
      </w:r>
      <w:r>
        <w:rPr>
          <w:spacing w:val="1"/>
        </w:rPr>
        <w:t xml:space="preserve"> </w:t>
      </w:r>
      <w:r>
        <w:t>айналымдағы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болатын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штаммдармен байланысты 4-5 пулдан 25-суретке сәйкес ұсынылған дамудың</w:t>
      </w:r>
      <w:r>
        <w:rPr>
          <w:spacing w:val="1"/>
        </w:rPr>
        <w:t xml:space="preserve"> </w:t>
      </w:r>
      <w:r>
        <w:t>келесі</w:t>
      </w:r>
      <w:r>
        <w:rPr>
          <w:spacing w:val="-1"/>
        </w:rPr>
        <w:t xml:space="preserve"> </w:t>
      </w:r>
      <w:r>
        <w:t>көрінісін</w:t>
      </w:r>
      <w:r>
        <w:rPr>
          <w:spacing w:val="1"/>
        </w:rPr>
        <w:t xml:space="preserve"> </w:t>
      </w:r>
      <w:r>
        <w:t>болжайды [45, б.</w:t>
      </w:r>
      <w:r>
        <w:rPr>
          <w:spacing w:val="-2"/>
        </w:rPr>
        <w:t xml:space="preserve"> </w:t>
      </w:r>
      <w:r>
        <w:t>22,</w:t>
      </w:r>
      <w:r>
        <w:rPr>
          <w:spacing w:val="-1"/>
        </w:rPr>
        <w:t xml:space="preserve"> </w:t>
      </w:r>
      <w:r>
        <w:t>46,</w:t>
      </w:r>
      <w:r>
        <w:rPr>
          <w:spacing w:val="-3"/>
        </w:rPr>
        <w:t xml:space="preserve"> </w:t>
      </w:r>
      <w:r>
        <w:t>б. 23].</w:t>
      </w:r>
    </w:p>
    <w:p w:rsidR="00550538" w:rsidRDefault="00BA7155">
      <w:pPr>
        <w:pStyle w:val="a3"/>
        <w:spacing w:before="1"/>
        <w:ind w:left="142" w:right="259" w:firstLine="559"/>
      </w:pPr>
      <w:r>
        <w:t>Осы динамикалық трансшекаралық таралу схемаларының негізін құрайтын</w:t>
      </w:r>
      <w:r>
        <w:rPr>
          <w:spacing w:val="-67"/>
        </w:rPr>
        <w:t xml:space="preserve"> </w:t>
      </w:r>
      <w:r>
        <w:t>бірде-бір</w:t>
      </w:r>
      <w:r>
        <w:rPr>
          <w:spacing w:val="1"/>
        </w:rPr>
        <w:t xml:space="preserve"> </w:t>
      </w:r>
      <w:r>
        <w:t>фактор</w:t>
      </w:r>
      <w:r>
        <w:rPr>
          <w:spacing w:val="1"/>
        </w:rPr>
        <w:t xml:space="preserve"> </w:t>
      </w:r>
      <w:r>
        <w:t>жоқ</w:t>
      </w:r>
      <w:r>
        <w:rPr>
          <w:spacing w:val="1"/>
        </w:rPr>
        <w:t xml:space="preserve"> </w:t>
      </w:r>
      <w:r>
        <w:t>шығар,</w:t>
      </w:r>
      <w:r>
        <w:rPr>
          <w:spacing w:val="1"/>
        </w:rPr>
        <w:t xml:space="preserve"> </w:t>
      </w:r>
      <w:r>
        <w:t>дегенмен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алыс</w:t>
      </w:r>
      <w:r>
        <w:rPr>
          <w:spacing w:val="1"/>
        </w:rPr>
        <w:t xml:space="preserve"> </w:t>
      </w:r>
      <w:r>
        <w:t>қашықтықтар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жылдам</w:t>
      </w:r>
      <w:r>
        <w:rPr>
          <w:spacing w:val="1"/>
        </w:rPr>
        <w:t xml:space="preserve"> </w:t>
      </w:r>
      <w:r>
        <w:t>қозғалысы</w:t>
      </w:r>
      <w:r>
        <w:rPr>
          <w:spacing w:val="1"/>
        </w:rPr>
        <w:t xml:space="preserve"> </w:t>
      </w:r>
      <w:r>
        <w:t>аймақтық</w:t>
      </w:r>
      <w:r>
        <w:rPr>
          <w:spacing w:val="1"/>
        </w:rPr>
        <w:t xml:space="preserve"> </w:t>
      </w:r>
      <w:r>
        <w:t>саяси</w:t>
      </w:r>
      <w:r>
        <w:rPr>
          <w:spacing w:val="1"/>
        </w:rPr>
        <w:t xml:space="preserve"> </w:t>
      </w:r>
      <w:r>
        <w:t>дағдарыстардың</w:t>
      </w:r>
      <w:r>
        <w:rPr>
          <w:spacing w:val="1"/>
        </w:rPr>
        <w:t xml:space="preserve"> </w:t>
      </w:r>
      <w:r>
        <w:t>өршуімен,</w:t>
      </w:r>
      <w:r>
        <w:rPr>
          <w:spacing w:val="1"/>
        </w:rPr>
        <w:t xml:space="preserve"> </w:t>
      </w:r>
      <w:r>
        <w:t>Солтүстік</w:t>
      </w:r>
      <w:r>
        <w:rPr>
          <w:spacing w:val="1"/>
        </w:rPr>
        <w:t xml:space="preserve"> </w:t>
      </w:r>
      <w:r>
        <w:t>Африка,</w:t>
      </w:r>
      <w:r>
        <w:rPr>
          <w:spacing w:val="1"/>
        </w:rPr>
        <w:t xml:space="preserve"> </w:t>
      </w:r>
      <w:r>
        <w:t>Таяу</w:t>
      </w:r>
      <w:r>
        <w:rPr>
          <w:spacing w:val="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Шығыс</w:t>
      </w:r>
      <w:r>
        <w:rPr>
          <w:spacing w:val="1"/>
        </w:rPr>
        <w:t xml:space="preserve"> </w:t>
      </w:r>
      <w:r>
        <w:t>Азиядағы</w:t>
      </w:r>
      <w:r>
        <w:rPr>
          <w:spacing w:val="1"/>
        </w:rPr>
        <w:t xml:space="preserve"> </w:t>
      </w:r>
      <w:r>
        <w:t>адамдардың</w:t>
      </w:r>
      <w:r>
        <w:rPr>
          <w:spacing w:val="1"/>
        </w:rPr>
        <w:t xml:space="preserve"> </w:t>
      </w:r>
      <w:r>
        <w:t>көші-</w:t>
      </w:r>
      <w:r>
        <w:rPr>
          <w:spacing w:val="1"/>
        </w:rPr>
        <w:t xml:space="preserve"> </w:t>
      </w:r>
      <w:r>
        <w:t>қонымен күрделене</w:t>
      </w:r>
      <w:r>
        <w:rPr>
          <w:spacing w:val="-3"/>
        </w:rPr>
        <w:t xml:space="preserve"> </w:t>
      </w:r>
      <w:r>
        <w:t>түсуі</w:t>
      </w:r>
      <w:r>
        <w:rPr>
          <w:spacing w:val="1"/>
        </w:rPr>
        <w:t xml:space="preserve"> </w:t>
      </w:r>
      <w:r>
        <w:t>мүмкін.</w:t>
      </w:r>
    </w:p>
    <w:p w:rsidR="00550538" w:rsidRDefault="00BA7155">
      <w:pPr>
        <w:pStyle w:val="a3"/>
        <w:spacing w:before="1"/>
        <w:ind w:left="142" w:right="263" w:firstLine="566"/>
      </w:pPr>
      <w:r>
        <w:t>Осылайша,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штаммдарының</w:t>
      </w:r>
      <w:r>
        <w:rPr>
          <w:spacing w:val="1"/>
        </w:rPr>
        <w:t xml:space="preserve"> </w:t>
      </w:r>
      <w:r>
        <w:t>пайда</w:t>
      </w:r>
      <w:r>
        <w:rPr>
          <w:spacing w:val="1"/>
        </w:rPr>
        <w:t xml:space="preserve"> </w:t>
      </w:r>
      <w:r>
        <w:t>болу</w:t>
      </w:r>
      <w:r>
        <w:rPr>
          <w:spacing w:val="1"/>
        </w:rPr>
        <w:t xml:space="preserve"> </w:t>
      </w:r>
      <w:r>
        <w:t>динамикасын</w:t>
      </w:r>
      <w:r>
        <w:rPr>
          <w:spacing w:val="1"/>
        </w:rPr>
        <w:t xml:space="preserve"> </w:t>
      </w:r>
      <w:r>
        <w:t>зерттей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олардың</w:t>
      </w:r>
      <w:r>
        <w:rPr>
          <w:spacing w:val="1"/>
        </w:rPr>
        <w:t xml:space="preserve"> </w:t>
      </w:r>
      <w:r>
        <w:t>Африка</w:t>
      </w:r>
      <w:r>
        <w:rPr>
          <w:spacing w:val="1"/>
        </w:rPr>
        <w:t xml:space="preserve"> </w:t>
      </w:r>
      <w:r>
        <w:t>елдерінен</w:t>
      </w:r>
      <w:r>
        <w:rPr>
          <w:spacing w:val="1"/>
        </w:rPr>
        <w:t xml:space="preserve"> </w:t>
      </w:r>
      <w:r>
        <w:t>Азия</w:t>
      </w:r>
      <w:r>
        <w:rPr>
          <w:spacing w:val="1"/>
        </w:rPr>
        <w:t xml:space="preserve"> </w:t>
      </w:r>
      <w:r>
        <w:t>елдеріне</w:t>
      </w:r>
      <w:r>
        <w:rPr>
          <w:spacing w:val="1"/>
        </w:rPr>
        <w:t xml:space="preserve"> </w:t>
      </w:r>
      <w:r>
        <w:t>енуімен, кейіннен Таяу Шығыс елдері мен Ресейге таралуымен Қазақстан үшін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қауіп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айтуға</w:t>
      </w:r>
      <w:r>
        <w:rPr>
          <w:spacing w:val="1"/>
        </w:rPr>
        <w:t xml:space="preserve"> </w:t>
      </w:r>
      <w:r>
        <w:t>болады.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вирусының</w:t>
      </w:r>
      <w:r>
        <w:rPr>
          <w:spacing w:val="1"/>
        </w:rPr>
        <w:t xml:space="preserve"> </w:t>
      </w:r>
      <w:r>
        <w:t>берілу</w:t>
      </w:r>
      <w:r>
        <w:rPr>
          <w:spacing w:val="1"/>
        </w:rPr>
        <w:t xml:space="preserve"> </w:t>
      </w:r>
      <w:r>
        <w:t>және</w:t>
      </w:r>
      <w:r>
        <w:rPr>
          <w:spacing w:val="70"/>
        </w:rPr>
        <w:t xml:space="preserve"> </w:t>
      </w:r>
      <w:r>
        <w:t>қоныс</w:t>
      </w:r>
      <w:r>
        <w:rPr>
          <w:spacing w:val="1"/>
        </w:rPr>
        <w:t xml:space="preserve"> </w:t>
      </w:r>
      <w:r>
        <w:t>аудару жолдарын түсіну аймақтың әл-ауқатына қауіп төндіретін инфекцияның</w:t>
      </w:r>
      <w:r>
        <w:rPr>
          <w:spacing w:val="1"/>
        </w:rPr>
        <w:t xml:space="preserve"> </w:t>
      </w:r>
      <w:r>
        <w:t>болашақ</w:t>
      </w:r>
      <w:r>
        <w:rPr>
          <w:spacing w:val="-1"/>
        </w:rPr>
        <w:t xml:space="preserve"> </w:t>
      </w:r>
      <w:r>
        <w:t>таралу</w:t>
      </w:r>
      <w:r>
        <w:rPr>
          <w:spacing w:val="-5"/>
        </w:rPr>
        <w:t xml:space="preserve"> </w:t>
      </w:r>
      <w:r>
        <w:t>бағыттарын анықтауға көмектеседі.</w:t>
      </w:r>
    </w:p>
    <w:p w:rsidR="00550538" w:rsidRDefault="003A4E1E">
      <w:pPr>
        <w:pStyle w:val="a3"/>
        <w:spacing w:before="2"/>
        <w:ind w:left="0"/>
        <w:jc w:val="left"/>
        <w:rPr>
          <w:sz w:val="2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1096010</wp:posOffset>
                </wp:positionH>
                <wp:positionV relativeFrom="paragraph">
                  <wp:posOffset>224155</wp:posOffset>
                </wp:positionV>
                <wp:extent cx="5895340" cy="2823210"/>
                <wp:effectExtent l="0" t="0" r="0" b="0"/>
                <wp:wrapTopAndBottom/>
                <wp:docPr id="4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5340" cy="2823210"/>
                          <a:chOff x="1726" y="353"/>
                          <a:chExt cx="9284" cy="4446"/>
                        </a:xfrm>
                      </wpg:grpSpPr>
                      <pic:pic xmlns:pic="http://schemas.openxmlformats.org/drawingml/2006/picture">
                        <pic:nvPicPr>
                          <pic:cNvPr id="4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0" y="376"/>
                            <a:ext cx="9264" cy="4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728" y="355"/>
                            <a:ext cx="9279" cy="444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F6271F" id="Group 14" o:spid="_x0000_s1026" style="position:absolute;margin-left:86.3pt;margin-top:17.65pt;width:464.2pt;height:222.3pt;z-index:-15699968;mso-wrap-distance-left:0;mso-wrap-distance-right:0;mso-position-horizontal-relative:page" coordorigin="1726,353" coordsize="9284,4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po6oOBAAAggoAAA4AAABkcnMvZTJvRG9jLnhtbORW227jNhB9L9B/&#10;IPTu6GL5JsReuLIdLLBtg277ATRFScRKpErSVtKi/94ZUnKcC7rB7mMNRCE15HDmnDMj3n54aBty&#10;5toIJddBfBMFhEumCiGrdfDH74fJMiDGUlnQRkm+Dh65CT5sfvzhtu8ynqhaNQXXBJxIk/XdOqit&#10;7bIwNKzmLTU3quMSjKXSLbUw1VVYaNqD97YJkyiah73SRacV48bA2503Bhvnvyw5s7+WpeGWNOsA&#10;YrPuqd3ziM9wc0uzStOuFmwIg35DFC0VEg69uNpRS8lJi1euWsG0Mqq0N0y1oSpLwbjLAbKJoxfZ&#10;3Gl16lwuVdZX3QUmgPYFTt/slv1yvtdEFOsgTQMiaQscuWNJnCI4fVdlsOZOd5+7e+0zhOEnxb4Y&#10;MIcv7Tiv/GJy7H9WBfijJ6scOA+lbtEFpE0eHAePFw74gyUMXs6Wq9k0BaoY2JJlMk3igSVWA5W4&#10;L14k84CAeTqbegJZvR+2r5Il5IF70zSdozWkmT/XxTrEtrntBMvgb8AURq8w/br2YJc9aR4MTtp3&#10;+Wip/nLqJkB/R604ikbYRydlgAiDkud7wRBqnFzRAyl7esCMp5LYpTeu8nso5uTIIVLlNZUV35oO&#10;qgBQg/3jK61VX3NaGHyNGD334qbP4jg2ojuIpkH2cDxkDIX0QohvgOZFvlPs1HJpfdVq3kDySppa&#10;dCYgOuPtkYMI9ccidlIBOXwyFo9DYbhK+jtZbqNolfw0yWdRPkmjxX6yXaWLySLaL9IoXcZ5nP+D&#10;u+M0OxkOMNBm14khVnj7Kto3y2ZoML4gXWGTM3Xtw6sJAnKqGkMEgSEkGKvR7DcAG9bB2GpuWY3D&#10;EpAb3sPii8HB/IQscmCgyL5aNzFk6/W/cBLwGGHxrJL5Rf1eHhf1gzK0sXdctQQHADUE6qCmZ0Da&#10;pzYuwaClQsJdKmOm12SsotV+uV+mkzSZ74GM3W6yPeTpZH6IF7PddJfnu3gkoxZFwSW6+34uHLSq&#10;EcUoR6OrY95oz9HB/YayN0/LQtTEUxgjf+N/JzVHBxIw1APwgf0Pvktm1DvM3qch/Cq91dE/17Tj&#10;gDq6vapt+Ej62kaVQNE2UN0zzGJYN/Ze4xvvfxTysw04eaeiEgjBdVR37LWiFqtLP/W9Yuyn36Oo&#10;RpIe+jdIxUnwiiksoitCI/d7TSjNWmHh5tCIdh0sL4tohm1tLwunW0tF48dQBo1E6fxPpDwy7xV0&#10;VMUj9BWtoOyhc8B1DQa10n8FpIerzzowf54ofseajxIEvopTbDDWTdLZIoGJvrYcry1UMnC1DmxA&#10;/DC3/n516rSoajjJd3SptnAPKIVrNRifjwqKDSdQY27kLjquLIdLGd6krudu1dPVcfMv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A53CC7hAAAACwEAAA8AAABkcnMvZG93bnJldi54&#10;bWxMj0FPwkAQhe8m/ofNmHiT7VIBqd0SQtQTIRFMjLelHdqG7mzTXdry7x1OenyZL2++l65G24ge&#10;O1870qAmEQik3BU1lRq+Du9PLyB8MFSYxhFquKKHVXZ/l5qkcAN9Yr8PpeAS8onRUIXQJlL6vEJr&#10;/MS1SHw7uc6awLErZdGZgcttI6dRNJfW1MQfKtPipsL8vL9YDR+DGdaxeuu359Pm+nOY7b63CrV+&#10;fBjXryACjuEPhps+q0PGTkd3ocKLhvNiOmdUQzyLQdwAFSled9TwvFguQWap/L8h+wUAAP//AwBQ&#10;SwMECgAAAAAAAAAhAPLns9zAyQAAwMkAABUAAABkcnMvbWVkaWEvaW1hZ2UxLmpwZWf/2P/gABBK&#10;RklGAAEBAQBgAGAAAP/bAEMAAwICAwICAwMDAwQDAwQFCAUFBAQFCgcHBggMCgwMCwoLCw0OEhAN&#10;DhEOCwsQFhARExQVFRUMDxcYFhQYEhQVFP/bAEMBAwQEBQQFCQUFCRQNCw0UFBQUFBQUFBQUFBQU&#10;FBQUFBQUFBQUFBQUFBQUFBQUFBQUFBQUFBQUFBQUFBQUFBQUFP/AABEIAP4B3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x03/kHWv/AFyX&#10;/wBBqya8W0D48w6l4j1bQLCzi1OWy1aDQ7FIZfKZ7n7K9xcJK7/c2iJ9v975PvbqvWPx8t9Zhln0&#10;3w7f3q22iy6zdYniRoliuJYHiX+8263k+78rV1SnG548aMj1yivH9E/aZ8K69e38UCyW1varLdLe&#10;3csUVvLZJF/x97v+eXm/uP8AfqjoP7UGkazqUulPomoW+rNff2bY2+5f+JjdK6LMkTPt/wBUsqyt&#10;vVfk+ap9oi/YVD26iqOm6gupm7K2tzbG3uGt/wDSoGi83b/Gn95P7rVerU5wooooATGKWvOfHfjb&#10;x34Xv9vh/wCGFx4ztGb5biy1y1tXzs/jWfZ/u/eavnzx3+2N8cPAd7qRn/Ze8QXlhC/lW9xZan9s&#10;ed/7v+j277f4vnXcvy/7W6p5jWNKUz7Jor4Z179u74yWtla+R+zX4n0x76wEqXFxBdXjW1wyvtLQ&#10;RQ73i3Kn8UTfNWl+yx+1n8UviFFc2njDw1pPie/tre71C+HhSd4tQ09YkXyreS1ljVHllbcqbZ/4&#10;zu27anmD2Uj7Uor5U8YftU/EfX/DPi6z8D/AT4gprdtG9rp97rFpBaoLn5dzbd7/AHN+9T8yvs+9&#10;Xz94q+OH7cvhTw6ktz4FggvLVlluJo9KW9a78xVVEXymdV27mZl427W+b+GjmHGlI/SvAo8tkr8U&#10;Nc8TfttfFC7vYtVl+Itvaz3CWszafp0tlEfmX/VJEkX93d8n3q6T9mH45fFrwDo19Hb3fju98b6h&#10;eHTJP+EqtJNS09f3sSQxW8Um2Tz2eV1dd6qu1Gb+7S9oa+w/vH7GUV8kyj9qTxVp0Gg694d0NLWY&#10;Ym1jQtbfQb2J0/jWVXuvv/d2+Vt/3a6S78HfGrSvEupy6HBYiyilddMmvvFF/f7otuxZZYpXVN/8&#10;Wzbt/wBunzGPsj6SorzL4W2PxWttWvZPHmp6BcaPLbL9ltNPif7XBcbv45diROm3/Z+9XptXciUe&#10;QKKKKZIUUVBe3kFhbvPczR29vF8zSyvsRf8AgVAE9FZun+IdK1iRo7HU7K/mRdzrbXKysq/8Brho&#10;k+MD+Pd00ngZPBBuf9VEl6+piD/e/wBVu/4DtpXK5T0uiiimSFFFFADQOadWT4itNWv9C1C20LUo&#10;dH1eWIpbXtzafaooH/vtFvTd/u7lr41+IP7ZcP7MPxFttO+I/wAW7LxwU8xb/wAPeF/BgguIm2fI&#10;zTve7U+Zl/vfcdflqW7Fxjzn3BRXwd8M/wDgo+/jjXdVtvFlx4Y+ECwxxPp+meIbS+v7683M3z/J&#10;5SbfubVXc1d9B+1OfFFit9pfijxV5UyssFxo/wAK9UntG/h3/Ors3zf7dZSrRidH1eR9Z00nmvhD&#10;4f8A/BTCHX/GcWkalaeGT4bhvHt5/Fa391as8Ss3z/2c1u8sTbdvys2zc23za+ol/aR+GrWem3s/&#10;iiHTtP1N0Sz1DUreeztJ2ZWdFSeVEi3Mqv8AxdqqNSLMpUpQPT6KRD5y7l+dP9ijY/8AdrUxFooo&#10;oAKKKKACiiigAooooAKKKKACiiigAooooAKKKKACiiigAooooAKKKKAPJdE+BVh52uXV74i1nWbX&#10;xBcfb7zTtQSzeFW27YvKdbdJVWJNqJ827ai16TZ6BpmmurWunWlsVtkslMUCr+4X7kX+58zfLVjT&#10;R/xLrX/rkv8A6DVmolGPMX7WRgp4F8MxWot4/DmlJB9k/s7yVsYtn2Xdu+z/AHf9Vu/g+5Vay+Hf&#10;hvTtZ0/VbTRrSzvbHzfs7W0XlKjOixM+1fvNsRU3f3a6eijlQe1kFFFFWQFFFFABRRRQAm9/71Lv&#10;Z/4qKKACiivOPjp8fPB/7Ovg6PxP40vZ7TTZblbSP7JF50zStu+6n/AaT0LjHnPRvMb+9T97f3q+&#10;dPh/+1vL8bvDb+Jfhn4HuNb8MW+oPYXmsa5rFtpcNuiKjPLt/eybdr7vnRa5Xxn8fvEGi3V3Y618&#10;afhp4Qu7lI7iz0zQNHutZ1OOB/u+Snm/6V8v8a2/9/5flrCVamaxo1D6yor5b8CeLPihr6RzWniH&#10;xp4z0q93Na6xD4U0vQYFRf8AYvH8192fl+Rfu1u+JvBfxx8TW8MWn+KLjRImP+um1KziuIv9p1g0&#10;91b+L5N+3/ao9o/5Q9hy/aPojZvqnd6xY2MnlXN9bW0v92adUevBdb+AXjbxjJb2+t+NC9gp3Swv&#10;eX1wkgV1dF8pJYFb50Xdv3fLvX+Or9v+zHCZtQzqmjadHdIv/IG8K2aOHHy+b5t19oZm27dv8K7K&#10;OaX8ockf5j3OORJ4lkidXib5ldG3K1SVxPwt+Efh74OaPfaZ4cjultr28a+n+1XDSbpX+9sX7sS/&#10;L91FVa7at0ZBVe7srbUrWW2u4Irq3lXa0Myb0Yf7StViimQcP4T+Bnw68BawdV8MeBPDfhvVdjRC&#10;+0nSoLWXa33l3oldxRWfLrmnQ6nDpsmo2ialOnmx2T3CebIn95U+8y0tix2q6pDo2m3l7ceb5FtE&#10;88nlRtK+1V3NtRfmZuPurVbw54hsvF+g2Ws6aZ2sbyPzYvtEEtvKV/2opUV0b/ZZa4L9obxh4/8A&#10;A/gm21D4b+Fv+Eu8RvfRW4sZIt0KxPu+eVvNRlVW2/Ou/wD3f4l67wbp3i61t5m8WavpeqTv91dM&#10;0x7RIvvf3pZd3y7aQ+X3TpqK8q8b/tSfCP4dT6haeIPiH4csdRsYmkl04ajE9x8v8Plbs7/l+7XG&#10;+CP21PCnxbQN8OvDXi/xlCWVWu7bRpYrJPlVnR52+VWVc/J/E3y1EpxhuVGlKR6nN8Z/h9bam2nS&#10;+OvDUN/HdfYmtH1e3SVbjdt8rZv+/u/h+9XOeL/hZ8JvHcV3r2qeBPD/AImuZpWspdRj0KK7uvNW&#10;Von+bymf5H37m/h21wumeI/iJq0srSfs0aLb2k+qNd79Q8QWMU2/zWWK6liWJ9su35uGZvm+9Xae&#10;OdU+N1/p0EfgzRvAui6h9qXzrrXdTuryL7P82/bFFBE2/wC7/HWP1il/MbexqfZKGj/sl/C7wyLS&#10;zsfht4Yvrd3ka51HULWL7dF8vy+U6xbv/H129q2r74b+HPCNhO8/jnxJoWmWqmZkufE8qRWsf+/K&#10;+5V/3mrzrxv8K/2ifH9k2nXXxX8GaJpkqeVdRaP4ZuleVd399rrev/AHWvAfFX/BJuTxBex3EnxX&#10;m1eXzGydc0lrhbWJmLbYF8/+9t+8/wAq/wC9WMsRRNo0an8x9j+H/hZaJFb6p4Y8Z6tFa3UYkivb&#10;RbC6+0Rt8+9J3t2Zlb5P49teKftG/s+eJdbtdC8Rajqb/Ea50HUJdU8nxLrNvpOiWqxMz2zXVqtu&#10;yXWxW2P80W75/mXd8uN4C/YK8QeFvA+n6RqvxSTU9U06GKz07UDozbNOgil81YokS6RG5+80qM33&#10;v4a9sm+DHi2/8WLqWpfGTxXd6M8DJdaHFZ2MEEr7doZGS33KnX5fm3f3v4ay9vQL9lU/mPBvHWhx&#10;a3rsM/xTnl1i31GKJNM0/VPE1xFoisyLslggsbV4lZ3+VFeWV9r/AO3WBongS10Hwzd6t4Y0z4ho&#10;jzy3a3ujeIdbsIll3/PKlvLp8VmqJt/jXZtT+OvrL4cfAfwh8LvEuu+I9HtJn8Sa2kUV9ql1Pull&#10;iiREiiRF2qioqr9xVru7y1g1K1ltbuCK8t512SxXCb0lX+6yP96ueWJjze6dEaR8X/Cr9sHRPA6R&#10;R+PvjXpWvXF/arZaVpE9lL+6ulf709/Fb7m3qybt0W1P9qvSPg/+1fq3jv4gaJ4T1aD4fm71Jp9s&#10;3h/xk11cMqxPKjJZNaq/3Nn32T5Tu/2a9m/4VR4HRHVfBnh1N/yfJpMCf+yV5P4Y/YY+EXhHXp9Z&#10;0/Rr9tTnumuLm4uNSlZroN83lSt95o9yI3lfd+Va1jjYmUsPE+jfJf8AutRsb+61eQa1+z98LLXw&#10;5LBqOgWen6VAvmy3MmoTwPEqtu3NP5qv/wCPV598UtI+CXhnRdYuoPH9j8NtVniitF1HR/Fstkwd&#10;W81E8qKX+L5v4d23/gNbRxkZfZMPqh9PUV8DfsY+IfjbL460+zPj5Pi38PJTLLfa5dtK6WdqyO1v&#10;5TTxRSvO7rt/5apsf+DbX3zXfGXMcdSHJIKKKK0MgooooAKKKKACiiigAoorh/iP4h8caHJoi+Cv&#10;CVj4pFxdlNRa91VbBba3HV1bY+5v9nb/AAtQXY7iivnXxp8XfiNZ/ErxBod3a2vw28GWaRxad4pv&#10;tHuNZ/tN5Ub51MTLFa+Uy/dn+9uWs/UfjNfeD7/QNPg+NHhvxPd6o5/0XU/DkruVjVFl+exf/Rk3&#10;un+vT+L7zVzyrRjLlNY0JSjzH01RXyu3xf8AHMtxq2v6h440rRNP06PadP0TwdqWuaflohseW68q&#10;KXdvb7ifw7fWurtvjprl5dRWtnqnhjVZ3iabbpOkatdsqrt+ZvKifZ95PvU/bRD2Ej32ivI/CnxS&#10;8f6z4d8UatqnwmvtLfTVLaPZQ6xby3Guct91GVPIVvkb97tf5vu/LXJXH7Vmp6BosFx4z+Ffivwh&#10;eu/lSQnbdRI/zbUWaH5Wyo3fjWvMR7OR9Aab/wAg61/65L/6BVmvgv4lf8FCdV+F3jrWfCM1lZQX&#10;Gju8ssd34fv/AJrNZXVHSWOV925PK/e7FTczV6V4R/4KG/Defwjd6341uF8HeXcMlvDE76iLyLd/&#10;rYvKi3f76Mu5aj2keYfsJcp9VUV558Pvj98Ofitpt1feE/Gekaza2rLFO8Vzs8pmXcqtu216DERc&#10;xLJGfNiddyunzK61pdGfJIdRRRTJCiiigAooooAK5/xl478OfD/SW1TxNrunaDp+7aJ9UvEt4mb+&#10;7udttRaV8R/CWvapJpum+KNHvtRiba9pa6hFJMh3beUVs/e+WsH4rfBXw38YLSGPWxfWmoW8U9vb&#10;arpF21re2yTLslVJV/hb+425dyrx8oqPQuC/mPnPWPjR8Uv2rrT+zfhNpOvfDPwteK/2H4jXvkSx&#10;XTozLLF5S7mSL5X2So/3kr5t+Nv7Ovi+0+O/hLw7rF7J8eviNrKLq91pt9YPZWllYLKqOItSafzV&#10;Vemza23723c3zfUHhv8AYa8d/CrxBFd/DH9oDxNo2mIjwDSvFFmmtQxxb9+yJGZFT/e27q7X4gfD&#10;j4x+M7jRb9LXwLY+INFknmtdc06+vrW6Vs/ukT906+UyfLLFL5qv/s/K1cUo1Of3vhPSjKnGPunO&#10;eF/2QPGniXXJNU+Kvxg8Ta1biJ7K38O+Hr/7BafYm+9FdSxRRNdO/wB1pdiM3/oPvfw9+Dngf4UW&#10;EFn4P8J6T4fhjj8pXsrZEl27t3zy/ff5vVq4j4PN8e7XxDNb/EyPwVd+HktPMXUNElnW7afan7ra&#10;yqu1W835vpXE3X7d+g+HbjVZfF3gDxj4W0rSvnudTew+1QwK0qKjO8W5PmV9/wAjP8qtXRGMYnJL&#10;2kj6gyKMivMfD/7Snw48W6Jbato3iGTUtOuV3Q3Vvpl4yt/wJYq0rP46fD69mniPi/S7O4gfZJb6&#10;hL9ilRtm77kuxvusta88TDkkd7SY8z7tQ211FqVmJ7GeG7if7ssT70b/AIEtfDvhD4iv4p+O3j/w&#10;L8aPHumajpWm263F3JBqkmh6baXj7U/s1bdrhWuYPKbf5r/fZmX+GsqlT2ceYulS5j2zxb8c/Hmr&#10;pq0Hwj+Gr+N4LG4fT/7e1DVrazsXuYn2TrGjuryqnzJvXau/K/w1R8B/EL9oyTxDDJ4u+FujtoUz&#10;Mhg0jUrdL21T+GVme6aOU/7C7fvfer3XStGsfD2nW+n6ZYwabp8C7ILS0iWKKJP9hFrB+J/w9074&#10;qeDb3w5q11qVnYTlGlfSrx7WVgv8G7+JW+4yv8rK9eR9dqc1j1Pq9MyPDPxltPiB8KtU8YeFraMt&#10;aS3VmsGu3K2cH2qCXynVrhd6+VvX/WJvVq+f739q3xh8TvGK+BvDF7p3wz8W2vnvPda1YRazpF15&#10;CI0uy9gutsS7ZYm+eL73yb93y1y/h/WDq/hT4Q+P4tIl1DxdrNzdaB4d8KTrBPpVxpyStsSdBstr&#10;CVUi/wBbbr/Bs2S19NeNv2cPDPjrVZb24S60r7TozaDe2NlFA9leWTS+b5csEsTxbkl3Mroqv89d&#10;1TEcj94yjRicBcftzfDnwNf23hPxd4rs9e8e258rUYPBemXV1brL87ful+dvuL83zNtrJ8P/ALUm&#10;sePbjxDHNpWlfD+xu4p4vCHjvUPMvLe8dXfZ5sTxRbd6Kz7d39+r+p/sM6T5di+m/EDxdaT6XJ5t&#10;hHqcWnalb2qs+90WKe1+50/i/gX+7X0jZNcw2tvFc3jXNwsSLJcbNnmt/e2/w1zyxpf1eJ8e/s//&#10;ALQmt/FXwBrs3i74oxaNrWjane6Tq1xouib9PiWN2VZ/tXlbYlZfm3O/+1xXXeEf2TdOGm/274R+&#10;L/i02+qWuYNV03VpbhJYm/jiZpXWut/aS+G1jqXw58Rax4e+GVh418b/AGdvscEXlWs08rKybpXf&#10;asqru3eU+/f93bXw9+yPpPjz9n/9onUPFXxc8HxeANBn0+e3nlNtfpaWgVf9bEYhLaqrsiq29v8A&#10;aT/an2kpx5oyNfZxPqKX/gm58Iru6vpb6K91BLqLY/mwWfneb826Xz/s+5navQP2e/2SfAv7Mcuq&#10;v4Jm1pI9URUuLfUNQ8+H5f40Tavzf7VepX2vL/wjFzrWmBdViNm13bG3bctwuzcu3/erw3wN8VfE&#10;dvceDb7UNabxHb+KdCn1eew8mCJbGRTEyxweWm7azT+Xtld23KnzferzJ4iblyyPYwmW1cVTlUp8&#10;vu/5N/kup9E0A5r5o+IHjfxx4VPjNp/E9/bm20q8udKuLK1sZrGSW3hiZv8Alk0scm/duWXcrbn2&#10;7fl29IPFHi3RfgbqOpTarq03iu8WT7BHeabFc3Vk2WRN0dpFtZW8pm3bWX5vvMq7q5PbR97+6eg8&#10;krKEJ+0j77SW/X5dOvbbc9zorxu78e6r8QfhJY6p4b1JtG1a60eS/wDtCRxSfZ5VXasbqysv+s3f&#10;9+mrmdN+POqahe+Fr1JoLWwXw7f3+pWUjosT30DQK0Usyxysqq0j/wCqX/vr7taurGMuUiGRYypG&#10;TjvGTjJel/ztp+h9FUV4b4d/aJ1HxBaaHcf8ItFbW2rJdrFL9smd/Ptrjy54li+zeYzeUssqrtVm&#10;8plZV+9VHxT8ZNctfiPp8dldXum6Ld2/2i3g1LSJIoJoVgna5nlZ41kieJlg+Vtvyt91t25IlWhG&#10;PMOORYx1JUpR5ZRv+G+1/P7n2PoCivHv2dvGHiHxJo+rQ+JdQutQ1OymhDfaooVdVkt4pNyNAiK0&#10;TMzMvy7v4W+b5V9hreL5o8x5WMwtTB15UKkuaUf5Tz34t698Q7PRp9P+HXheHU9culWKDWNTvIId&#10;PsN/35ZV3ebLs+9sVPm/vVxWm+E/2irezl/tP4geD72fLbfsWltart7r8yS/N/tf+O17vRWsZchw&#10;nxX8QP2BfE/x21Hwrrnj74oXNnqWmN50tpp9u955TPLveKK4ll27fuqv7hV+T7ldJon/AATW+Fth&#10;rkPiDWNT8TeJvEsSop1XULqDd8m1YtsXlbV2Kqom3+7X1hRV+2qByny/4W/ZF8R/CH4n/wBufDT4&#10;gDS9D1OBbfWV8S2P9ram21yw8idtu1Pu/I3yr8z/ADbq9D8X/A3X/H2bbXviXqOpaE6Ik+gzaHpz&#10;6fdbH3o0qtFu3b9jfI6/dWvXaKf1mp/MHs4nETeEfG5icR/EibzNvy7tEs9u6uA0O+/aW8OwS2Wp&#10;aR8OfHEqvvi1ddVutJZk/utB9nl+6275t9e7UVUcXUiRKjE4iHxT8RvsqGXwHpPn7ctt8S/Ju/8A&#10;Af7teUyfD348eL/inNqd14xPw88HX+nwfbbHQNVi1SaK+i3pm1+02W1IHR03fdbem6vo2ir+t1CY&#10;0KcTxTTvgt8SPCmltZ+GvjprU4ebdu8YaRbau8S/N8qOvlP/AN9s33a3bnw58XYIlktviF4cmuo/&#10;n8i48LOtvLti27XZbrcm5/nZv+ArXp1FR9ZqfzFeygfN3we/az1fxx+0Jq/wh13w5YR32nacL+Px&#10;Jol48tjfouzeyJIu7bufb95vuv8ANX03mvCb/wDZJ8D2fjK68XeD4f8AhAfFN0yNPd6JBF9nuGSX&#10;zd8sTJ/vbtjJu3fNu+StTW/hl478fadFonjPxtp0/hyZ/wDiY23hzTJbCe+i/wCeDSvcS7It339m&#10;1mX5d1elHG0+X3jjqYa8vdPU9O1uw1aW4isdQtLyW3fZOtvOsrxN/dfb92ua+I/wp0z4m29il9d6&#10;3pN5YM0tnqWhapPYXFu7fe+aJtr/AO66stc3Z/s4+AtC1y71rwzo8ngrVLxBFeSeFLhtOS6X+HzU&#10;iO1nX+/t3fO396tOD4I+FFMhuBreozyNuae91+/llb/yLR9egP6rL7Mj0hEZFVV3V4L8c/2i/gr4&#10;G1qXwH478RyaZrWsxxRTWmnwXq3bRt8yt5tsu5F+X7yvTPFX7IHg/wAV6tDd/wDCQePNKt/N33Wm&#10;af4tvPsV6ny/upYpXf8Adf7KbfvvVuD9kb4ZWM+itY6Tf6bDo2orrGnWlnq91Fb2t4p2+aieb8v3&#10;m3L91t1KWMgEcOUvg34is/DdlrGn+Dvhf8R00sXPmpfeJNQ3reclfNg+3XrSqnybtu1fvI235q70&#10;/FXUYJ5Y9Q+H3i+z8vbseKC3vEl/3fInf/x6u1d97bmorj+u1Db6ujjl+Ldur7rjwt4ss7f+K5m0&#10;WUov+/s3N/47T/8Ahdfhdfuyaz/4Tuo//I9ddT97f3mq/r8v5RfVInynp+m2Pwo+MdxCPCtn8TPE&#10;fiW5F/cvaXMt5q+l2ss7tC0qT7oILaLeiLteL5UbajbK+mPFXiXS/Cuh3ep69exWWjxLme4uEZ4k&#10;X/a/2a8P+P8AaL4SuvAfjjSJZfDGrJqlrp+seLLeF5Ug0nY7st7EvyyxOypEvm/6p5dyP/e9+tby&#10;K5iS5tpVnglTdHLC29GX/Zb+KsK3xcxtT+E8R8N+Cf2ePjXqieONF0rwR4yuLNfsC39usVxFB/Hs&#10;8r7iN8/3tu75q6i//Zl+GF7ZWtq3gbS7a1tWV4IrFGtVTau3Z+6Zfl/2PuVxvjP9iD4SeLfGU/i9&#10;fC66b4mkKyefps/2WGXbEylWi2tFtfd8+5G7V8//AAd+Knh/wwmpaD4i0rxFfeNrPX7rQJ9P8Oaj&#10;/ZD6dbwP/o/22f7VbwT70+b7Qqqrb9qpV04e1+GQSlyH1tdfB19NcTeE/GPiXwtOgULC96+pWvyq&#10;y/NBdb/738DL9xKrzv8AGnSZk8l/A3i22+1Ozect5pFx9n/gVf8Aj4Xzf9r5VrxqP49+C20G51Ye&#10;J/iN4B0MX39nQXd3dwXrtP5vlJL5ErXE/lMzLt+Xa1RfG/4rWvgbwXLPD8QvG2saw99FFf2E9rPp&#10;t2lrKz75bW3itYmZkRflTfF9z/Wq33+iMa0PtGX7uX2T37wD8WIvGnifX/C2p6Le+GPFWiRwXFxp&#10;t6yyLLBIvyTwSr8sse4Om7+FkNcb+1b4u8R+Cfhl/wAJD4T8WXeh6qJVt7a2ttIi1G3uZW3bftDu&#10;jGCL5fml3bUVW+9WD8Ivgj4R8X+A7LVrbxPq2t6BqkT/AGqG2s20b+1H+eJ/tXyfbJf7m2WVvufx&#10;V0N9+zBoltpK6R4Y8U+LfA+grYtp66Pomqv9iWJ33PtilD7GZdy/Jt2732/NWv1yPwyMfq/vcxwt&#10;58b/ABAuuDQfDfiy81LXpLSOay1DxHa6db6JqTvt2fY5f9Ha8TcfvRN/6FXYeIfijZap8MrHwr8T&#10;dNR/F/ioNo134X8F6gt7cMJUm/exbXRo4miid9zfczt3NXq1l4F8OWHhKy8Kw6Hp/wDwjdhFFb22&#10;lSwJLbxRL9xdjf3Kn0TwloPhvzf7I0PTdH83/W/2fZxW+7/f2pXOsbynRKjGR8kR/ALxR8TNKeDV&#10;PBGraXpmnTIlh4T8a+I7ZdKTa/ySwNp1v5/3V37XlT96y/e2V7ZH8L/irsKx/GFNEhW2S3t9P0nw&#10;xavb2rJtXKtO0srLtX+J/wCKvYKK5vrNT7Jfsonyf8Xv2ZPjd4x0vT49B+Otx9utZ1uJLm7W601r&#10;pvNffF/ocqRRQeVsXb5TNvT7y769B8F/BHx7Zf2VP4h+K+oxXGkb4rO38NWzRW8sTfe+1fbnumnb&#10;d/ff5Nvy17fRU/Wav8xfs4nnlx8JNV1HVvtmofE/xpc2/keR/Z1pLZ2Vu/8At/urdG3f8DryqP8A&#10;Yi0/w78U38Y+BvHOu+B4bq2gstR0m0Rbq3v4ovveb5+9ZdyfL86tt/hr6Yope3qfzByxOI+FPwi0&#10;L4O2Oq2nhyXUUtdSvGvp7a9vnuESVvvNEv3Yt391Plrt3/ffe+f/AH6KKylNzKPOfFv7Onw08c+V&#10;/avhGy3RNuVrJpbJ93/bB0rE8Yfs9rra6j/Z/iGV7e8tltZ9E8TWEGs6ZdIr7kSXzU89137f+W/y&#10;7a9hoqo1KkfhkTyxkeafBnRIfB9t4g0u98cQeKNbW+8+8tVv3lTTPkCpBEkssskS7U/5atuZt7Vr&#10;/EL4y+B/hjZeZ4p8S2GnedsSK08zz7ufe+xVit4t8su5vl+Va5b4mfsj/Bz4wavNqvi34e6VqOqz&#10;y+bPqECvaXE7bdv72WJ0dvl/v1y2k/sD/BXwrdtfeF/Dd74Q1Ropbf8AtPRdauorhYpEZJF3vK/3&#10;katPclL3hHDxaNa/Da1v9J1qGXwz8Hbby7Lwl4L1PTl1rUtR1GXzXWWKD554FV9vlRbvu793lV0H&#10;ws/ZA8J634Ssr74i+FdQm8Sqn2ST7VrE8SyrE/y3H2eCXZA0v3/K3Nt+Vd1e7+Ffhf4S8FLavo2g&#10;2VpcWsXlRXzx+bd7Nu3/AF7bpX/76rp61qYnmjyxJjHlPhzXfhv8Vv2dfjjotp8MPD/iPXvhjeX8&#10;F0rw373/ANg3pKt1aNFLcLuib5GWV9vlOqfM33W+i/DH7RWha34jbQtY0Dxb4L1fC7IfEmiyW8Vw&#10;2/bsinTdFL83+1/tL8tesU9HZF2KzVzSqc/xFjKejsn3WZKZRWZRDc3MVlayzzyrDbxKzSu/8K14&#10;/wDD/wAX+Bb/AF8mz8Hx+GZPEEL6ta6hc2VtCmsRxOrfaFZWZvk3rJ+9VW+fd/er1zVNLg1nTrqx&#10;uU3211E0Eqf3lZNrV5HoPwDv9Ok0aLUPFA1Gx0OyfStKiXTvLdLV2iWXz281vMkaOJY96rHt3O22&#10;ud83tND3MvlhfYzjXqcsn6+fbztv021KF34m+Gd1Z/EbWdX8DW8F9o0CtrcV7pts13exMizxfxN5&#10;ittXbub7yfNt20eAtU8GS+N18Pab8Lm0S50y5dWu1stPVbWV7dGZ/wB3KzfPFJErMq/xKrU/x/8A&#10;s8ar451TxJfDxXbac2t2kmnyxJpbMpiyvlb/AN/8zRL5/wA3y/NLu2/Lta54d+BOqaN481vxFdeI&#10;dMuW1kLFfG20ia2ujGsUcXlxTrdfL/qFb7rMvzbdu6sYqd4+7+R77rZYsM7V5czjt72krRXp/N9y&#10;Rbit/BGmeIbjwBp3w/t5tNuFifUjaWVmtnHuLtF58W9Xb/VN83lsm7+LhqsaFpnw08W6/wCJrZPD&#10;Gl/btCkawvZbvTYV3pKnmvtbbzEzSyf7zb6g1P4J3EvizR9X0/V7aOLRg5sX1CxlvL6JjHIu1rxr&#10;jzGjZpNzRt977u5f4aOh/AK/8P8Aim81e18TDyNUsYbXWbSW3mn+2OrMztE0l03kBldlVPmVVate&#10;Wf8AL/XQ41VwTpyl9Zkpcvn8V9eb5dtOnS43wn4v8K2PiPUBJaTeCdK0WVYRa36afaWD3k48xZV2&#10;N5vntG/8TL977u6ukvfHvgbSfGOjwwCwvtZ8W+VGtzp4gaWaARSyRSy/NuaHbE6q3zLXOeKPgXrv&#10;ia/8Rz/8JPp9vHqeq2OqQxyaM0gia227Vb/Sf3m7yk3fd/j/AOA42h/svalol34W/wCKsWey0hbc&#10;TKLKWKWZorae2PlyrPuh3Rz/AO1tZd27+Goj7V8sXH7X/kp0uOVVYyrTxFpcvw+92vvb+b+up3dn&#10;r3hf4W6zbeGrDw5/wjmlXjyypfWFjFBZvcLA0rJtX5t3lRbt+3Z8m3fuXbVE/tFaGukfazo+r/aV&#10;chrAxx+esAh87z/9bt2+X833t38O3d8tXLr4VajPrtqP7fR/DVvay2cVjeQT3V4vmj96/wBsknb5&#10;m+7udW2r8q7dzVzTfs63raW6HxVGdVZjC90dO/dfZvs/2fZ5fm/6zau7du+9/Dt+Wip7e/7s5KP9&#10;lVVzYqp71vP4td9PS/4HdWHxU0e71zX7C4WTTYtGsoNQl1C8aJbWW2l37ZVbd8q/um3btv3aveAf&#10;Hen/ABF0N9W0tZFtFup7UNMV+dopWiZ1ZWZWXenytXDax8DdR1jVPEsieI7e2sdT0q20y2gGnv5l&#10;s1szNFK0vn/vfmd9y7V3Lt+7/F1fwo8B33w98N3Gm3+q2+rTzX1zetLa2jWyL50rysu1pZfus7fx&#10;VtFVOf3vh/4P+Rw4mll0cNKVCp+8093Xtr07/wDAO0ooorY8AKKKKQBRRRQAUUUUAFFFFABRRRQA&#10;UUUUAFFFFABRRRQAUUUUAeJftG/E7TPB/gSfQLl7hpNR0xftcWmXL2t7b2srpA0sUvlMq/M/3nrk&#10;PhH8TtX+Hvw1sbO8sbfUdF0nwrYa1YW9syLMthLvgii/dIqblaJWd9m3a/8As1L4L1Pxdofj7WH1&#10;r4beLfHSJdXNvB4jOoxfYYLOW4llSGKyuni/1UXlRM8Stv2fer6UhjiSJNsEcP7pYtnlKmxf7n+7&#10;/s16laVOEpR5TKn8J5z8LfHOq+LfGPjyx1G8025t9JnsEtk0qf7Rbxebb73/AHuxGf5v71dd4p8D&#10;eHPG+nz2PiLw/pmu2dwu2a31KxinSX/e3LWtbWdtp8XlWttBbRf3LeJYk/8AHalrgqSjKXuGp5Gv&#10;7JvwoVNOii8IQw2Fg6PBpqXM/wBi3I7Ov+j7tnyuzsv+1Xr/AJ0v/PVv++6ZRUSnOYA7s7fNRRRU&#10;gFFFFABRRRQAUUUUAFFFFABRRRQAUUUUAFFFFABRRUVzcxWdvLPPKsNvEu9ppm2Iq1aV9gbsrslo&#10;rwXxd+2R4K0l5YPDsGoeNbtPk83TItllu/67y7VZf9qLza8y1j9rv4ial/yC9G8OaAn/AE8NPqL/&#10;APfX7hf/AB2vo8Jw9mmNjzU6Xu/+AnymP4pyfLZctevHm/8AAvyPseivgq6+PPxWu3H/ABXk1j7W&#10;WlWaf+jYpapp8X/iVC/mr8SdaRv77wWD/wDjjW+2vdjwPma1fL/4EfMvxFyVS05v/AT64T48+GF8&#10;TappFyt5Zf2ZLeRT39wsX2dGto/NuHfa7Souznc6KrV0l98R/DNhO1tPrNsZ1uIrT7OitNKJZIvN&#10;iRVVdzbotzf7tfmn4g+JEmlX+q3dz8RJDqGrfakvkS2s3lvVukRJYnWCBWZX2L8v8O3cm1q5+7/a&#10;T8dXlprFik9pqVvq0sEt1qGsWP8ApW+CLyovK2S/uvl/jXa/+5XiZnlUMpjzYurGP/b36bn6Rwu8&#10;bxhU9llOFqVP73Lyx/8AAtvxP1K1L4keHNKXV/N1OJ30aWKK+2L8kDsyKiO7fLu/ep8u7d81UfGf&#10;xp8C/D/VhpXiXxbpmg3/AJPmrb30vlbl/wBjd8rf7v3q/KX4gfGLxh4+v77UPEPia5X7aixXUNiy&#10;2UU6r8yJL5Wzzdmxdvm72+WuW8M2Nnq/iWLSp9Q03ws8/wA/9oeIXa1t/wDgT7Wb/wAdr5GGJjXf&#10;LhKcqn/ksT9gqcBxyqlGtn+Op4f+78cvuX6XP0v8Qft7fCLRN/2TVdS150/g0zTJf/Q5dit/31Xn&#10;uvf8FLPD1sm7RfA+r3n/AGE7y3tf/QfNrH+EX7CfgXxVbJqGofEqLxhD8r+V4WliS3/3Gl3Ss3/A&#10;NlfSHg/9l74U+BkT+zPA+lzSo29bjUYvtsqN/sPPvZf+AVdq/wBrlj98v8jwK8uF8L/u/ta/zUI/&#10;lJ/kfLSf8FAviR4zndfBnw3sbzb96G3W61V/9z90iVv6b8c/2sfFMP8AxL/hhp9sm7ev2jSZbJ//&#10;ACavUr7QlubLS7VfMlgs7dflXcyKn+5XO3/xa8D6Vs+3eM9As93yf6RqcCf+hPW0ef8Aq3+R4dfH&#10;4Sfu0sJGP/b0+b/0u34HzZbaf+2J4ii3NqHhLww7Nu2S+U23/viK4rd0vwb+1nHDFHeePfAf3vmm&#10;+xyzP/6TxL/6DXq1x+0z8JLZlV/iX4Ud3/gt9Ygl/wDQXrHf9sD4No21viDpKP8A7z//ABFdHvQ+&#10;yeTKpLEe7H/yX+rmFZ+A/wBox0/0n4qeFIX/ALkXhl3/APaqVu2fhv472z7pfHXge8+XZsl8M3X/&#10;ALLepS/8Nh/Bj/ooOk/99v8A/EVr2H7TPwk1LZ5XxL8LJu+79o1aCLd/309V7Scvs/gYPCzp6yTM&#10;e5h/aAs2TyLn4a6qn8STQX9lu/8AH5dtY9/4/wD2g9B/1vwk8N+Kv+wN4r+z7v8Av/ElezaD4q0X&#10;xVb+four6frFv/z10+6S4T/xytWsvafzRIcGtpHzJc/tb+OvDcuzxR+z74vsIl+9caTKmpIv/A1R&#10;FqvpH/BRn4T3901tqUfiLw3Kr7XTVNO+dG/2lieWvqOsbxJ4O0LxpZ/Y9e0TTdbtP+eOp2UVwv8A&#10;3y60c1OX2Teny/a/r8Gee+G/2tPg74qTdafEHRof9jU5fsD/APfE+yvUNK1mx1uyS80y8tr+0l+7&#10;cWkqyo//AAJa8B8a/sE/B7xf50kOiXfhy7l+9caHeND/AOQm3xL/AN8V4L4k/wCCb/i/wZfvqvw3&#10;8eL9oX7qXDS6bcIn9z7RFv3f98LUe79n+v69T06VDBVv+X/L/ij7v/gSu/8AyU/QOivzEv8A4wft&#10;Q/s2SoniWTVptMib5pdetU1K0b/t6X5v/ItekeAP+Cnyv5UXjbwY2z+K+8PT7/8AyXl/+OtWMpRj&#10;8Xu/19x6D4dx0o+1w0Y1o/3JX/8AJd/wPvOivK/hp+1B8M/i1LFa+H/Flo+pS/KumX261u3b+4kU&#10;uzd/wHdXqlXy3Pnp050pclRWCiiipMgooooAKKKKACih3VEdmZURfnZ3bYiVykvxb8C287Qz+M/D&#10;0MsTbWR9Vg3o3/fdXYDq6K4u6+Nvw7somln8e+GURFZv+QrB/Cm5/wCP5vlVqisfjf8ADTWrG1uY&#10;fH3hmS1uoluYG/te3j3qed2133fxUckwudjYf8g+3/65JVivD7LSU1W2i1Sx+L3iXwnY6he3unmx&#10;upLKXfcRXksT+Q08T+UqMjIqr/Bs/iq18CfiZrOtX3i7w94uvVuNQ0zXrqw0zVJ4YLb+0baP/Yjd&#10;18xPKl3D721NzIn3a6alKXNIxpfBE9morJ0/xfoep3tvaWer2F5dXEC3UEVvcqzywN9yVdv8Na1c&#10;vLyGwUUUVIBRRRQAUUUUAFFFFABRRRQAUUUUAFFZmreKNF0CVY9T1nTtNlZdyw313FE7r/f+Zqx9&#10;R+LfgfSDELvxnoEPmNsjT+0ImZ/+Aq1VyAdXRXlOo/tNeCINaXSNJGueLb0OiS/8Ivod1qMNuzfd&#10;82WJPKXd/vfwNWtL8TNZuhdro/w48T35ijDRve/ZbBJW+b5P38u7+H5m2/x0csgPQKo63HqL6Rep&#10;pE1vDqflN9me+iaWJZf4N6Kysy/8CrhLHUvi9CJrm90HwXdxtc7otPtdVuopYIP7rytEyyy/7W1F&#10;rn/D/wC0no2k694k8NfE++8O+AvEuhNA7xvrSPaXME8RaKWKV9jfwSqysqt8m77rrV8oHC3H7Wnj&#10;P4d+IU8P/Ej4bxWV/wDP5V3o2p74b1V/jt1lRFb/AHPN3r/EqV418TPiJr3xo1N7nxA72uio26z8&#10;OQyf6PEv8Lz/AMM8v+98q/wf3m+2vEWk+Dfi34ck0vUP7L8R6TcOY9sc6ybJVXd8jq25ZVX5ty/M&#10;tfInxn+B2q/BSYX1rqA13wvcNmJbieKLUrX/AH1bb56/c+ZfmXf8yfx1+i8MYrJ41v8AaqfLU/8A&#10;Jf8AgH5Rxfg8/qYeSwFTmp/aj9r/AIK/E4FF2KEWob27g0uMSzPsXcqL8u53Zvuoi/xN/s1b+H+n&#10;eIvi5pa6p4N0CbxDYNK0P2i3vrNV3L9/7067v+A118vwI+KfhWaPxqBpHg240KCW4/tDU9TieK1X&#10;b8zsv2e4Xdt3ruVd39371fqON4jwGGpS9jUjKR+N5ZwfmmMxEI16ElTe/wDTsaPhr9n3xHq2i3Hi&#10;PxrqEPw18K2sX2iWW72NqHlf3m3/ALqD/ge5v9ha8J+JfxT8EK0ulfDvw3/aVsBsl8UeMYhf3Fx/&#10;t29rL+4g/wB7yt3+wu2ue+KH7QPj344WtlB4t1WKXTLJt8FjaReVFK3/AD1lX+KX/wBB/ur81eff&#10;cXc1fzRn3GGYYqrKlCr/AOA/D8j/AEq8NvA3J8vwtPMc2oWt7yjL4v8At9/ovn2G+WkcrTu7PK/3&#10;ppW3u3/Aq9p+B37KPjb44+Tfwxf8I34Vb/mN6hFu89P+neL/AJa/73yr/tVe+HngrwR8KdFsvG3x&#10;bibVL28iS60DwLb/AD3F0n8FxdL/AAxP/Cr/AC/7/wB2sr4s/tW/EH4urLZz6h/wjfhx/kTRNDZo&#10;k8r+5LL96X5f91f9ivmVRp0f9ozCfNL+X+v+GP1DEZvmect5VwbRjSw8fdlVtyx/7c/4Cb9Nz6h0&#10;f/hm/wDZMZN2oWmveMLX79xt/tLU0l/4D8tr/wCQq43xz/wUglvIri28K+BY/JdfluPEl1v/AO+7&#10;eL/47Xxto+j3GpX1ppWlWMt5fXUnlWtjaRbnlf8Auqq19o/BH/gnx9pht9Y+KNyy7vmXw3p0+3b/&#10;ANfFwv8A6BF/321dtLFV8T/u8eWP8z/Q+Fzfhnh7hn97xFiZYnEy97lWnN/i6/O69D5P1WHxL8d/&#10;H6ahofhqJPEET7mi8EaP9l2sz/fleL/0N3r2jWP2W/2k7zwlDqF5q+q3iKuxtGm8TXF1fRJ/sr5v&#10;lf8AAUl/4DX6JeFfB2ieB9Gi0rw/o9noemxfctLGBYk/3vl/i/2q2SM17VOpUhKLqylL+uysfkmP&#10;zqjVUqWWYWGHj5RU5f8AgU7/AIWPyH+Hvhjwd4S8QXdt8RvA+peLbqJttzbvfS6Vd2qf9e+xGb/g&#10;cq19q/BK5/Zj1SW1s/DXhzw3omtvtRLHXtOSK+3f3Eefd5rf9cnavavih8GPCXxf01bXxLpizTRI&#10;4ttQt28q6tf+uUq/Mv8Au/db+JWr4Z+Of7NWvfBuOW8ugfE/glv+Yt5Hz2v+zdRf3f8Apqvy/wB/&#10;bX2eGWW5r+65vY1P/JT8ex+IzjL5/WZf7RD/AMmPuS8+Anwyv/8Aj6+HPhK5+bf++0K1f5/++K5/&#10;Xv2S/g74kTbc/D7RIU/6h0H2L/0Rs/uV8WfDD49eO/hKYoND1Y6toif8wTWGaW3VP+mUv34v+AfL&#10;/sV9h/Br9qzwn8WbiHSZw/hjxQ//ADBtQlT9/wD9e8v3Zf8Ax1v9muDMclx+Xe8/ej/Md+UcR4DM&#10;JfupclT+XqcT4o/4J0/CbWodumprPhuVPuvY6i8q/wDAvP8ANrwjx1/wTP8AFmlW8tx4T8U6b4hR&#10;Pn+x6jA9lL/uI/zq7f722v0Yor5SUIS+KJ+k4LiLNMA70cQ/v5o/c9D8SPG3wo8X/CPVIl8VeGtR&#10;8N3CPsiu5Yv3Tt/0yuF+Vv8AgDVveEv2jvih4HmVtH8fa3GirsS3vLn7bCv/AGyn3rX7Haro9jr2&#10;m3Gn6nY22pafcLsntLuJZYpV/uOj/K1fDf7Tv7Adva6bfeKvhbayJLEWluvDBbekq/xta/xK3/TL&#10;/vnb91uSeHqQV8NKX+E/R8q4uyvMpfVs+wlP3v8Al5GP/pXX5r7jB+HX/BS/xBpjQ23jrw1bavaf&#10;de+0NvIuP97ynbY7f8Dir7I+E37QHgT422Dz+FtchvLuJN8+nzfuruD/AH4m+bb/ALX3f9qvxlDD&#10;IwKt6Vq1/oGsWuq6Ve3Gm6natvgu7OVoZYm/2WWuKnmMoS5K8T6zOPDXBYul9Zyery/3fijL57/m&#10;fupRXyj+xx+163xlVfCHjBoofG1vHvgu0Xyk1SJPvvt/hlX7zL/wJf49v1dXs+7P34H884zB18vr&#10;ywuJhyyiIyB0dJF3q33kavnz4r/sN/DH4nedeWumt4S1iX5vtug7Ykdv9u3/ANU3/fKt/tV9CUVp&#10;vuY0MRWw1T2mHnyy/un5L/Gr9iX4h/CJbi8FivjDw5F839p6TEzPEn9+WD7yf8A3r/tVkfCn9rj4&#10;mfCUwRaX4hl1vR4uP7J1t2urfb/dRt2+L/gLbf8AZr9fiSMYGa+af2hP2H/CPxfiu9Y0CGHwn4xb&#10;5/tVtF/o903/AE8RL/6NT5v977tcc6Lj/Aly/wDpJ+j4DizD4yMcLxBQjWj/ADfbj/Xy+ZS+DH/B&#10;QHwH8SJLfTPEit4F1yX5E+3S77GV/wDZn/h/7aqn/Aq+oY5EmVWR1dW+dXSvxM+JHwz8R/CjxTc+&#10;HvGGmNpuoRDcm0b4riL/AJ6xP/En+W2tXoXwD/a28bfAW6is7eZ9d8Kf8tdAvZfkRP8Ap3f/AJZN&#10;/wCO/wCzWMcX73s68eWX/kp6WZcCQxGG/tHIavtqcvs/a/ry0fqfrpRXnvwU+OvhP47+Fhq/hu83&#10;yRbUvNPn+S6s3/uyp/7N91qwPix8ZvE3grXv7F0PwJqt3CYGlPia7s57jTVfbu8pYrNZZ5ZPv/Js&#10;iXcu3f8ANXowjKcuU/IJwnSnyVFZnrGp6nZaJpl3qOoXMVpp9nA9xc3U7bIoIlTe7M38Kqtea6H8&#10;dD8QSr/Drw1f+L9N83Y2vXj/ANm6V/D/AKqWVfNn+99+KJlb+/XyNafte6P448cQeHNd8K+Lfijq&#10;2sX0tlY+G7hoNOsttrKPnfS1d2T5t7f6Vv8Ali/4Cv2lonx08AanrsHhseLtBh8TL/o76TFqEbst&#10;wvyy28TfL5rRN8rKn3f4lWvVo4WP2jjqVpR+EoWnwUXxTa2UvxF1q58aXkR82TT/AJrXRzLvV1/0&#10;JW2yqmxdvmtLXpVtptpZW8UEFpBDFEuxIoolVFX+6tN1C/tdIsLm+vp47O1tomlmuJ22JGq/MzM3&#10;8K1Q8K+MtB8caSmq+Hdasdd0122Jd6fOs8W7/fX/AHlr04xhH4Ty5SnL4ibWPC2i+IYFh1bSbDU4&#10;FbzFivbaOVEb+/hlqabR7KeVJTa2vnxqVWSSBcojEfL/AOOr/wB81forWxF2fO2q/C/wf4ltT4dl&#10;+JbWz20kt7daNHqMH7qefUHv0meLd95ZWZfm3blX+9zXI6j4nXUda8JnwAde8W+EtM1bWbi88R6F&#10;orXHk3kv2ppfKbZ5V1E7XDwfJ91kRt7fNXtt58N/hxeatp9zrHhTwzc69q0EtnFLd6ZA9xeJs82W&#10;LcyfN9x2atDwFfeCdKtovCvg7+y7Sy0228+PTNJj8q3t4vtEsTbNny/6+KVdn95GrxKlaXNI9yHw&#10;nj9vPZ/BPTtJ8V6loHjTSvD/AIY0OGyvbmSGwT7RBFF5Sy3nlXW6VUDb9m35f4f7tfQOh61YeJdE&#10;0/WdKukv9L1GBLq0uofuTxOm9GX/AIBVi9gtb21uLW8WGa0liaKeKXbsdW+V0evIdP8AgLpvgzxL&#10;da58MtXXwhOUuLXUNPuHnvdMklbYyS/ZWuEVZYtm35dvyyvXJKXtfiLPZKK8q8QXXxq0CW3vrGz8&#10;FeKoUh23GhQyT6bcTv8A89YrqV5VXb/cZP8AgdUPFv7RFx8LtMt9Q+IPgXWPDenz3SWi32n3lrqV&#10;ukrNtRW2srL/AHvuVnySKPZKKHTYzrRWQBRRXhWtfGnxJrOu+MLnwbJ4fj0bwJf/ANm61beI5WtZ&#10;b+fajyrFPu/0VFST5ZZUZZWX+589VyjjGU5csT3XYz1w8fxz+G0jSqvxB8Ku0TbZUXWrVtn3/wDb&#10;/wBlv++HrifBHwo1jxzp11f/ABcvrzxBcy3kqWejnUFTT1s0uPNt2lt7bZE0rLt372lT5f8AgNep&#10;2Hgjw5pQtPsPh3SbP7LF5Vr9nsYk8hf7ifJ8i/M3/fdHug1bct6X4i0rXtn9m6rp+pbovNT7JdJL&#10;uX+/8r/drQrhPEvwS8G+JLSHbolto2o2+5rPVtFX7Be2crKy7opYtj/xfd+61cf4Y/Z+8V+GdBtd&#10;Mj+N/jW/VhL/AGld6gttPcT79/zQSyxM1t97+Hd91avliI9t2P8A3ayfEviCx8HeH9Q1nUvPWxsI&#10;mln+yW0txNs/2YokZmb/AGVWuH0z9n/w/pUVpENc8Z3Mdvu3rdeLb+X7V/11bzdzbP4Pu1T1n4Ra&#10;7Z6Klppvxe8WeHtCt5ZbmdmWzurmKD72xbqeJpFVP7z722/LRyxA+dvDvwmu/wBqH4veJfi5oOve&#10;HtHt0vbezg0bWtFi1lL+C3X/AEfUJYJZd9rK8Uu1U2xMu3d/HX2X4e8HeHvCVvBBoGg6XokUC+VE&#10;mn2cUHlL/cTatcL4T8EeHrvx/H4xk8VN4q8QWum/url4rOLyrW52ssrNBEm7csKbd7N8n8NemvNE&#10;kqRNLGkr/cTd871dTmJJvOZ/vM3/AH1TKzbrxHpllq+m6ZcXkUd/qPmi2iPzeb5Sbpf93av96l03&#10;X9O1S/1Oxs7tZrvTLhLe8hA/1TtCku3/AGvklRvl/vVjyTKNGqk2j6fcyvLPp9pNKy+UzywI7sn9&#10;yn3ep2diyLc31tbebL9nTzZ0XfL/AHP97/ZqxvX5/mX5fvfN9yjkmB43rX7I/wALdW8VaV4ktfD7&#10;+GdW0qBLe0uPC95PpCxL83RbV0VvvFfm/h+Wuu8GfBjwT4Av5tQ0bw/bRaxL/rdWu2a6vZfkVfnu&#10;JWeX+FP467aijnmgPj79oP8A4J9+F/GEU+ufDuxsPDmu/el0d4tunXn+6v8Aywb/AHPl/wBn+Kvg&#10;/wAQeD7zwZrN14e13SJ9D1Ozb97p1wm3Z6Ov8LJ/ddPlav2xxXmvxu+APhT4/aBb6d4mgmhvLN/O&#10;sdW05liu7X+9sZ1f5X/jV1Zf+BIrVzYmjLFx+LlkfofCnFiyGrGniqEa1HtKMeaP+GX6beh+SHBP&#10;pVHVW85UtYuZpfu4/hVf4q+ydM/4Jg3mq+Jbh/EfjO2TRYJf9Gl0y2d7u4i/2lf91E3/AH9qh43/&#10;AOCbniTw4ZbjwTrul69H1+yX0P2C4/3d671f/ge2vDjlUqHLUjLml/L/AME/d6niflOYVZYCrHlo&#10;yXx6v3XvG3Lv06rrdnyzd3t9qt/cX2p6jd6rqVx8099fTtLNK33fmZqrTzLawvI5+VV3V3+q/s/f&#10;FTRNSbT5/hr4pmu1/wCfTTnuov8AwIi3xf8Aj9dv8Hvgj8PteTUJfiH8R49E1jS79tNvPA+lru1Z&#10;J/O2JF912lZtv3Iom+995f4eSlluLxFXmqfifS47j7hnIMFGhgaqfu+7GnG9vyXybTPWv2UvFHwN&#10;+Cuj2F7q3i+y1T4ia1Eole2tLi6e13/8usWyJv8AgX95v9nZX3RbyCaJWAYIy7huXbXzz4K0zRvh&#10;xff2H8JfgtqQ1Fo/33iTxBbPptpErf8APW6uN11L/uRI/wDwHdXf2vhj4l69axf254307w00n+st&#10;PCelq7x5i2lFurrfu+f5t/lL/DX2coRhDkj7p/F+PxlXH4qpiq8+aUvtS+I9Lorxm7+E/wAT9NF8&#10;/h7406lJ5yeZDbeJNDs7zZNv3f61EiZYvlK7dvyqzfxVs3fjP4pafbJCvwx0/Vr1J1WWW18URRWj&#10;RbfmlTzYvM3bv4HT/gdHKcB6FqusWOg6dcahqd9babYQJvnu7uVYook/22b5Vrz62/aG+H2qpbib&#10;VJrHTNR3Jaajq2nz2un3y/Nv8q4lVIm+638Xzr93dXH/ABk0zx18X9Eg0Cw8CX2gX1hqNlq9jrV/&#10;q9m2mrcRS7l+0RRM7Tov3mi2fN8u11b5k97gacW6LPIs021fNdV2qzf7tHLyagfnz+0J8JfDHhU3&#10;HjH4ca1pOqeEnk2ajpOnXkUv9ly/3olVv9V8yb0/5Zb933PueLXNpFdx7ZF3J97n+Gv03+JfwZ8K&#10;/FXwzrGlappVklxqMWz+1YrSJruCVfuSq7J99GRP++a/OXxl8NdU+EXjTUvBmp3UV/Np3lNb31vG&#10;0SXEEqb0ZUd3Zdvzp99vuV+scL5w8XD6jiPe/lPxXjLI1hJrMsJ7v83+Z7r8A/2vr/wjPa+HPiLe&#10;Nf6EzLFa+Jrhv3tn/dS6/vxf9NfvL/H/AHl+20dZkRlZXRvnV0r8lnjVlKOu5Wr6C/Zm/aX1LwBZ&#10;J4E1TRtT8UWEQabSP7MZZbuC3T55bdIm+aXyk3Soq/NsR1X7iJXn8ScPRpR+uYP4ftRO7hPieWKl&#10;9Rxkve+zI+6qK8/j+Pfw8MUU0vii2tY5XVEa8glt13Mdiq25V2Nubb89QW/7RXw81K2SfTPEa62j&#10;y/Z400mzuLp5Jd23aqxRNubf/wB81+acsj9cPgH/AIKEfDCw+HHxotdd06KKy0/xTA100SfKn2xG&#10;23G3/f3xN/vM9fOun+HtW1qTOn6RqV/82z/RrKWX5v7vyrX7CXHxC8V+KdSlsvCPg2e3tYGRZdb8&#10;Xebptv8Aws/lW+zz5dq/7MSbv4qb4h8eeOvA+m311q3hXRdQsrOJZ21y31n7HaJFu/e+dFIjyJtT&#10;+75u7/YrjqYKnXlzyP1DKfEDMsowUcFSjGXL/Nf/ADPyz8EeAfin4W8VaN4j0DwB4tm1DS7yK6ge&#10;LRLrZvV92xm2fcf7rf7L1+s3xW8Tav4V+HGta14fbQoNXgjia2fxTeNa6erNKq/v5f4flb/vratZ&#10;Nl8YNRk0dbvUvht410u7kYLFYCxiunl+fanzRSuqf3v3uzb/ABVz/h7wr46+IHxWn8T+OLCHR/BW&#10;mRQSeHPDRvt1zFebV824vFi3RSt87qnztt2/d3fPXVRoxw8eWJ8nnue4jP8AExxOJhGMuXl92/8A&#10;myD4P2XiL4t/DbQ/EviLxd4x0y7vXa4nsIIoNLhcrvX91ti837O330bfuZNjNXZ3fwihngC23jLx&#10;lY3AZXS4XXJZdjK277su9W/3XSu9+/RVcx82eS+KY/ir8P8AQ4dX0rUrb4lfYPnvtEl02Kxu72BV&#10;+Z7eWJtvn/3U2bW+78teh+EPFFj438L6br2mOz6fqECzxh/vp/eV1/gZW+Vk/hZWWtevD5NF1H4I&#10;/Fy/1HQfDt/f/D/xcrX+sppUMt1Jp2rJ8v2iKBeq3CMu7au1Wt938VX8YHZ/GX4LeGvjj4Pl0DxH&#10;Z7x8z2t9F/x8Wcv/AD1if/O7+KvyV+MXwk1/4G+O7zwvr6q88aeba3kS/uryB/uyr/3z93+Fq/V3&#10;S/2hfA99r9tod9fXvhzWbiJJUsfEumXGl7mf/lkks6LE8vz/AHUZmrhv21/ghF8Y/g9fX1jbLN4l&#10;8PK9/p0qfflVf9bb/wDA0X/vpErjxOH9vHll8X2T7vhLiSrw/jk5y/cS+KP/ALd6o/MbwF498Q/C&#10;rxhZeJPC+oHTdVtuQw+5Kn8cUq/xo393/wBmr9ZP2c/2hdF/aE8E/wBr2A+waxZukWp6W77ntZf/&#10;AGaJ/wCF/wD2ZWr8d0cyp5h+lek/s9/GO/8AgV8UdJ8SQyy/2U7rb6rAv/LxZs3z/L/fT76/7S15&#10;WBxMoT9jUP2fjjhXD5nhJZngo/vI+9/ij/n2+7sfpDqP7D/wX1XxnqXiyTwlJZ69qXm/arix1S6g&#10;83zd+9tqy/Kz7n+5Xc6R8Cvh/ovgGHwTbeEdMbw3FbC1NldW/ns6/wC1K/zM275t+7fu+au4trmK&#10;8t4p4JVmilVXV0+46VkeO9Y/4R7wL4j1X7YdN+waZdXX27arfZ9sTNv2t8rbP7j19EpzP5dem58Q&#10;3cvjnSv2mX+E0Xxe8UJ4HutTghs72K4iaG0j+yys2mveMry/bF2Jsidv3u/c6fL8/sn7LXhnSvg9&#10;8Vfid8J/CurzXfhbQrfTNSistQuEnurW9uIn8/5vv7GWKFvmX5WZ6yI/h7a+Bf2CvDmhXVhHol9c&#10;QaTdajb3RaWee9nu7d5Wd22N57u33vvI33fuCuq+OHj/AMCfDf4j6b4+GpWi+JfC27TdfgtcfaZt&#10;Ludn7qV9n/LJ/IuVV2+6j/369fmlTqR5jh/iU5cp9HUVT0/UbXVrKC8sLmG8sp1WWC4t5VeKVW+6&#10;ysv3lq5Xpnlnx/8AEL4n6l8NPjj4Yi8S+L9PudE+1LcaFM9pFt0u4lglgeyv/IfzVR1uIvKl2N83&#10;3/71UPFHiH4Y/BTxvo9x4k+L+g2uq2cv2SXS54JZbWW6W9uLq4Sfyt2zyvtq7N/3GRGaud8R/C7S&#10;Ne+ND6Dc3yqus65/aWq3FlpStrd6v2e68qJZWSWVFTZsR0aJYki+Ta3zV79q2kfBq4+Ctq+t+DdK&#10;m8B6Y95axWs2mLOlksUrxXDjcm5fmiZmb7zf7Vefy+8evzcsYmiPhDLP8Pl07QdW0vZqmq3Gr32o&#10;rZrKmo2s9xLKibm3/Mqyrtf5vufw76820/4aeE/gz4a8K6T8R/iH4emh0vW59UlTVpRF9pibTXtU&#10;3pK/8O3zW3fL8rVyPg34IeKfgP8AtF2fjpobz4ieFdV0mWJW8MW09nFo/lJ/o8SWqXDrP5qyn/W/&#10;KvLKy8LXUt8JPixcfEzxX468D6V4W8DXHioxNqb+Mol1HUG8pfKRYvI+SKJokicozy7W/wCBVjGF&#10;Tm5TT2keU5i613wZ8PJPDHiSfxfqHia30SzsNMS8hs57fT0urWL90qXTJ5W2481dyeb83+3XS+G5&#10;PFH7W0GjTa9bX3hbQtB1u1162u7jwu1ql/t3/uoGurhpduyXY0rW6q3z7KqePvBHxZ8SaO+h/Gyx&#10;T4i/DpfLurqx+HGn+Vc3kq3ETRRXEUsqy+VF5W//AEf5n3/7HzfRPgz4k+FfGVxLpnh7VIZr6xjX&#10;zdJmR7e7gTYuzfbyosqJ8yfPtrHELlKpz5zqf46Ke6Mn3lasrxDrtp4X0DUNXv5RDZ2NrLdTOf4I&#10;1Tc1eWdMITqTUIHIfGD45eGPgloS6jr1yxnl3LZ2MPzT3LL/AHV/9m+7X5ra/wDHzxDdaX4k8O6D&#10;IdE8HaxdNdtou2Odoy/zPmdo/Nfc3zbnbd/wH5a9E8G/DzxX+2n8VNT8TapPJp2gJL5Ul199YIl+&#10;7bQf3m2/+hbm+983W3/w40PW/Htx8MPDl3pHwn0+1uX01p/E0CNrvi11liWVrXzY/wDj22+bteJ9&#10;zN/Cq148Y4vMeaND3Y/+lH75hHw1wIqSzGP1nGPllL+Wn/8AbL0v6Gz+xF8aL/RvCeuL4t8S6Vae&#10;C9IaK1t5tRvFFzFO23ZAi/eZdr/Kv95lVf4q+l5f2i/AcGjWerTajqcGlXjKtve3GgajFE+77nzv&#10;BXGt+zx4U/Z9+Hmq674H+HNn8QfG+lL9vt21sxtqd9JE5ZFS68ptrIp2xIiL9xFrE+FP7QXj346+&#10;LNdxo8/wy8NabawRre3djFeyNf7Ea6gllaVVgaJnVPKeLe33ty/dr6ShgI4ajGNWR+K5/nUM6zOr&#10;jcPRjTjKXw/117nuPgP4j+G/idozav4V1q21vT1k+zytblkeCXbu8qVG2tE3zr8jru+eulryb9n7&#10;4aW3wi0rxBYz+Nm8Z6v4g12fXbm7uG2PvlRVWJF3u2xUiT77NXYfEzxfdeB/CrarYWkF9dte2VlF&#10;b3ErRRbrq6ig3O6o7bV83d9z+CsJx973DyGmtzqaxvGj2cPg/W21C+g0uyaxnilvbttkUW5du9/+&#10;+685+IFz8VtG8Ea/ry6poNrcaXZ3V9FpWh6RLeS3WxWaGLzZX/762Rbv7tfnrqGhS/tCa/8AE4/F&#10;v446e8ejq8XhwS66mmxateKiyxNFpzb38jc33ovmZvlT7vybUaPMKUuU+4vhn4Pt9a+GI0b4c/En&#10;w54n8Ou9rLczwrFfu0qrsuIvN+b5G8r5d6O67Nv3fu6eifADWNNHgCzvr/QtbsvCqfu57+wk+1vO&#10;krtDLv8ASJW+SL5V3nd/dxB+y9a/Cnwfpt14R8AeGn8DawkUVze6TqOnS2d7fRfdS6/fs8ssX39r&#10;b22/xV775Mv9xv8AvmrliJQkHKfNDfsp+IdR8Wpr2peNrR5ms2S6igsPJhuLja6bmiXavlS7v3q/&#10;e/h316CvwPMnjoeK5L2xg1Rtes9Xdra1bcsEVh9la1V/7rN83416pvTc67l3K2xk/u0VH1iQcp4h&#10;dfs9zTK0by6NLaweIYtesNNu7FriJXXzfNWWVv3jb/P77tm3+7WdqX7NOseIvidpPijXPEunalaW&#10;t8093YHTvLS8g83zYUKKdu5Pu/Pu/wDH6+gKKPrEg5Tmfhn4Pl8AeBtK8Py3a372Hmp5yJsTY0rs&#10;iKv+wrqv/Aa6aiiuaUueXMUFcT8YfilZfB3wPdeJtRs7y/s4HSJks1Vm3N8q79zL8u6u2rzD9pfQ&#10;73xF8CvGdlp2kf25dmwkeKy8zy3dl+bcnyNuZdu5V/ib5flrKpzckuX4j0sujh5Y2lHFfw3KPN/h&#10;6nyT45/4KG+LNXZovC2i2fh+Ept8+6b7VOf9pfur/wCOtWH8A/j/AHOqfFVNf+Iut6/4hkg2Lpml&#10;2UPnrJcyN5W9YEZV+Xd/Cv8AHu+XbXzNmpERp5UWNWZ2baqrXxUcwrqrGdT3j+5K3AeTLK6mDwFO&#10;NKU425vikv8At6V2fp7e+KfEHxi+I3gW00TSPFui+BbZb658R3F5HcaFMJfKVbOL+CWX5ndmVPk+&#10;4zN8myu6ufgN4FvfCMHhqTQl/sy31D+14mS4lW6S883zWuPtSv5vm73f592/5q+c/wBmTTv2hvD7&#10;2MGoWcUnhY7Mw+JrnZJGn92IrukVv9ll219lBwTjIJ9M19nSxPtY83Lyn8VZ3kyybFvDQrRrf3oy&#10;5v8AhjyeD4ffEzwiJR4d+JMOvWFvbMllpfjDSluGZt25PNv4nSVh/DuZWb+Nt9dL8LPihYfFHQ7i&#10;VbWfR9e02X7HrWg3f/Hxpd1s3NE395f4ldPldNjLXZlgGOSBj3ryTwj4O+IPgG/8VLZP4Y1y01bW&#10;59Xivr+6u7e6bzf4Jdqyp+6RUiTZtXZEvy10/GeByvseuUV55qHiz4h6AXnvfBGna7Yqqs3/AAjm&#10;sf6Uvz/N+6ukiVvl+b79XvCvxe8N+LtXTRYLm503xC8T3H9iaxZy2d7sR9jOqSp86q38Sbv4anlC&#10;zO1/gdv7q76+YNJ/az1q48GeG7vUNEso9blu7W41yO2WVootLnf/AEeW3+f5pZVbavzfeil/2a+n&#10;6px6VYpa2lothaJa2uxoIvITbHs+5tT+Hb/DW1OcYfHEhJvY8uk/aBESWkbeG5m1C8XS5bS3t9Qi&#10;lSWK+uPKi3S7dqOj/eX/AL4Z6+R/2o/Etx4v+KFp4kTQ9Qs7dPD3kXjwxPdQ272epX9vLulVNu1G&#10;/jbb8rrX6AWfhfRdPjYWejadbI063TJDaRJulX7r/d+8n9+srxV8LPC/jWC0ttX0qKa1gaV1t4m8&#10;iJ2l/wBbuVfvbv4q9jLsfHL8TGvTieVmmWrM8LLDVJe7I/LOz1ay1N8293Bcf9cpVer8XiCfwbqO&#10;neJbEt9q0W5i1KPa2zd5Tb9n/A1V0/4FX6deIvhD4E8Zsj634M0DVZViWBJbvTYpZVRflVVdl3Lt&#10;rynxP+wz8LvEMM0VtbatoKy/6xNM1F9jr/EmyXzVVf8AcVa+3fF+HxFKdKvT+I/MY8DYjCV4V8NW&#10;+E9l8BeNrf4leAtC8S2sUkFjq1ml0lvcNudd38DV0PnNs27m2VTstPtdMtVtbG2hs7dd22G3jWJE&#10;3fN9xa4P4jfFG58I+L/B/hXTdOtZtW8TPP5F3rF09pZRLEu7Z5qo2+d93yxL8333/hr8ufvz9w/Y&#10;1sei1wfxP8Da94yvPDlxoes2ViumX6Xktlqdm9xbzsvyq77XRmZNz7V37d2xv4KhufFXxHOoJY2/&#10;w8sYxLG3/E2fxDE9pA38O9fK81l/3U/g/hqpq/wv8V+L9Fl0rxB8Q76CxvYvK1C30Kwgs3lV02vF&#10;FP8ANKifN9773+3Sj7gzJ8UfEGbwtqNlo/iX4r+E/D819JL9mltrRUvbp4vlliWCWWVfl/jb73+7&#10;VPwT8eJP+Ex0bwjq15p/iz+0ZGt7HxHoDZ3Oqb1+2Wuz9xv2P86My/Kn3d9emeFvht4Q8DyJL4c8&#10;K6PoMqReV5unWMUT7f8AfVd1dM80j/eZv++qOaIDKKKKyAKKKKAK2q6ZY69p02n6rY22pWEv+ttL&#10;uJJYn/4A1eR/DL4YeNPg74Nt/B/h+58NX3h7TpLj+zP7S+1LLb2rys6xNt3/AHN2z73zba9lryi5&#10;8eeOvEPxY1zwbo2j6RoGn6NaW97JrGtPLcvfRz7li+zwRbNqb4nV2eXcrI3yfdatYAfkT4u0r/hE&#10;fFWv6FPJbebpeo3Vm32fKRfupXT5N3zbflrKacThRuRgor9f7T4I3Xiz4lQ+MfiANHv102J4tH8P&#10;WEPm2UDsiebdStJErSz/AH1Xd8iK39/5qz/iz4X+EXgCytYbv4U6F4n8Qaj5p0vw5pnh61nvdQlR&#10;Pm2rs2qq7vnlf5E3159TLqdWq5xluftOA8S62EwdPC1cNzcsVH4rXt8mP/Zg+IVt/wAMl+EvE/iG&#10;+jsNP0vR5UvLuZvkigtXeLe3/AIqtyeHNd/aEWGfXUvfCvw0lWKaLw7cwpFqWrNuVla83bvIg+RN&#10;tuvztn97t+5SeBvgpqGraBpaeN4NM0fRoliuYPh34bs4oNHsJd7S7JWX5rpllZW3fJFvTdsr3Gvp&#10;6GGs+aR+EYrFRqSbp9Tw39rPW7PRPh7oMTSx22o3XiTS00+U3HlPaypP5rTr8y7/ACoopX2/d2o1&#10;Y/7KPxJ8MXFvqXgKK7im8a2ck+patNFM10mstJ5Ty6gs2xFZXeZV2/eT5U+6tc1+0F8O/GXjb4m6&#10;d4XudU8DTeGPFd2z21pc6VKup77a1lniSeWK4RpYN0TJuTa224da7vR/iN4S0nxRba18RPDUXw48&#10;fQ6e2ivqeoLuspbVHaV4re/2+U0H7oy7W2P/AHkWunmj7Qy5f3Z614S8I6N4F8P2mh+H9LtdF0az&#10;DJbafZR+VFFubc21P95m/OtnHvXjfiP9rn4R+HdXbS/+EytNa1rzFiTSPD0cuo3srNu4iigV2f7j&#10;btv3dvzVzWsfGj4teP4nm+EHgPSrfTYmjb+3fiBdyWMN6joW2QW0RMoZcpuaXZ6bT/D0cxzckjtf&#10;Cfw18Br4ws/GFg8dz4ltjOHmi1DcN371ZVaJW2nY0s6/N907qzviN4K+EeieHdKs/F93Y6bpUX2+&#10;a0ivNTdGuEun3XSIu/dKrNL/AAfd3JtxXA6L+wd8Prj4i65441qW/wBYm1jVV1n+yVb7LZRStFsZ&#10;JYovln3b23b/AL+9927c1e3eFPhR4M8A3f2rw34W0nRLjyFtVmsbZUdYF+5Er/wr/sLXmVMXGEpe&#10;6d8aUuX4jC0n4tWVrocC6N4L8b6po1nbRLFe/wBlOjTRbfl2pO6TyfL/ALFVrb9pnwvDf30HiLSv&#10;Engm3toVn+3eKNGls7SVG+8Vl+Zfl/i3ba9R+/Q8aTxNBKivFKu1on+dGX/arCOOZX1eJHo+s6f4&#10;htPtWlaha6palmTzrKdZU3r95dy1yvxT+DPhb4zaQbLxPpTXEixSxQX1vK0F3arIux/KlT5l3L1T&#10;7rfxLVG++BHw+1FpZG8H6ZbXEqqr3Gnx/Y5fl+788G193+1VOH9nL4c22mrYxeHGRFbzftCajdfa&#10;9+/d/wAfHm+b/wCP1r9ej1iZfVeX4ZHjeq6Do/wT+LXg/wAP3HxR1d9F8RRSab9lufEhgvrGWCJ5&#10;VuG+bY8TbWibcqsr+V8zbttZ3xkt9Vtvgz4xtfC/xavPGdk9xBBd6Z4kiilvYlklWLbFOixMqbmT&#10;76uvyv8AN81fQ/8Awr6y8F+E9Ss/h9oGk6Pq00flQTJbpFlmf/Wyt96XZueX5/vNXyB8c/DNj4O+&#10;HPiLw7pfi7w54gZxDe2iafLAt78r77tG+aWXyt8Xn7d3zNLL/drhxHLVo1JR/lPqeH06ebYVS/nh&#10;+aPU9H8fP+y14c0nQZ38MeJfDlhZyTX8fh7UETWbZUill8/7LLL/AKVv2N9zay/3XVa2vHXxN0Dx&#10;R4a8H/GvwdqumalD4dMrvp+qtFazXVndFIrhImlZfKn/AHW6L+GVk2/xb6+d9E8YaDrfgqaceLNG&#10;8MWt1pkTwQ3yxQRebFbpA0UssvytOk7+bvRGl/ep91Hr1G9tvD13f+M/E/hq70+18LadHpcmmeK5&#10;rlrXTNK8jezSt5q7Z2VZUX5d/wAz7PkrfDwp8kZUjlzaGIhjKscb/E5pc3qfR/wx+MvhX4taHLqf&#10;hvUpJooCiXNpe28lrd2zOodPNglVXUMp3L/Cy/d3CuA+P3wB8N+N4dX8W3OpXOlounzprtraW8Vx&#10;b6xbxpu23MXys8kXlJ5Tq6sjKtcHP4k8Q/HDxf47uvh7r+iarZWsVxp12ujal5qPvWKTT5mdmddy&#10;Ks3yoi7Hd/vV1PjLw/8AEDxd8Etb0zSbKVJdYvtekZ76eW1u7e1lluGtXSLcn95Pkf8Ah/gavUUu&#10;Ze8eBCilNcsup+anws8Tr4C8b+CvEGyP7XYana3ezcsTyosqeam/+H5Ny1+mHxM+K2keIvCkui6g&#10;P+EY8U6dregy33h/VbiJLiBX1W12Sqyvslif++rMv8LbWUpXxL+xnb+GNW+JN3p/jAWkvhrV9Nh0&#10;eW2vYmaKeWd2aCLeqbFbzbddrb1+bbsr9Q9a8KaL4laFtY0bTdVa33LE19ZxT+V/u7l+Wvm6MeSj&#10;GUvilzSP0rjTFUsRmap0I8sacYw/xWXxPz1PNfFn7SGnaNrvi6y0bQ73xNB4Us1uta1K1ubeK1s5&#10;WXzYYH3P5rM6fNuRHVanHjj+yr7xE/jTw/a3+reFrS2vZ9UsoIAEgmmuGTb5r/L5SQLu/efeb5V6&#10;V3cPgnw3a6Zf6bB4e0u20/UYvKvLS3s4oknT7u10Vfm+81ZNz8IPCN7plzp8+lPLb3E9vcTs19de&#10;bI8H/Hvul83dtX+FN22uqMqf2j4M4CD4jeG/iVPcN4o8F6lb2mn6ra6fp2o3Nq0NxZNeW9uyCSVX&#10;823ld51RvK/2N33q4a/8b/AfR7vS7HT/AA3otzaDU/sl5e6hB5uYP9I3TK+53Z/Ni2/vfmbfXuU/&#10;wd8Mg3V1ZWUkOqvKt4t5Le3E/wDpkSbYriVZHZZWTanzurV5zZtovgiPRrD4m+C2sZd8Vw2tWLS3&#10;vh+W+aJ/NdIl/wCPXd+9+V4lT9795q2jKgBX1/TfD/gTUtT8QeCrFvAeq6NBpOoa3a29j+61Gznl&#10;lT7PdQL8u9FR9sqNuibbvfZvr06x+LWn6l4j1bTU0rUIbXTdJtdXl1N5bX7J5U/m7E3+b9790/8A&#10;s/7VWfC3hvwdqegG+8OmC50rU7C3tF1DTNRlbzbWLe1uqTo+75fNf7rfxV5f8a9R+G/wcsbC21fw&#10;LcXGiXulPZPPBdfZbFIoJVligllaVV83dKzxb/m3b9jVH7uQHTaV+0z4M1uW7Wxi1a5hs54LW8uI&#10;bNXitZZbhrdEd1ba371Nvybq4bwX8avHnxd8Sajd2Nxo/wAMvDq3y6foVp4rtYri91uVd/mo8S3S&#10;SQP8m3ytm7b83zfw+d2mg/GzwfqutPcfCTw/qNh4jSDUWPhmBpbiC6gupZbX7V9qv0XcvySuyfxS&#10;/cf568/8MfD34jadqf2f4p/CPTJH1S6M1z4u0bwSuuahbytcSyvEzfaHbanyeVL5Trtb++lXKnT+&#10;yB9h6j4K+JHjDV4LfXfFUPhbQrZZHZvBk7RXd9L5sLQhvPibyk2pKrKr/NvWtSx8EeOdJhFtb/Eq&#10;S9t1/wBXNq+iQT3AT/alRot/+9srxbwP47HwZ03wz4F0W28fX2ta9qMFraar8Vnl8gK9uzlEk3Y+&#10;SKL/AFCD733vmr1J/hx8RtUvdH1G7+Lt1ZzW8rvd2WjaHZrp88TJ91Fl82X5W+ZXZ2/3a5pe6BrW&#10;vgv4h2ZvJpfiXBdwSt5irc+G4FW3TZ9xNsq/L/F8+6vIPF3xf+KFnY+I7P4c3OkfFi/nso/7HudM&#10;0u4tktLl9ymWW6+ezlT+L/Wp9z5t26vVrf8AZ/8AAzWtyusaOvie7vHllvL3W5Gnlu2b727+Hb/s&#10;quxV+XZXodpaW+nWUFnawRW1rAqRR28KbFjVfuKqfwrUc0Sz5B+Fn7Elpb+PfGMvjcHxDpZiijtJ&#10;pYltvPllVZJ5dkXEe1m2rs+X7392uF+Lv7AmtaA8moeA7sazbD5/7Mu2VZ0/3W+63/jv/Aq+/SQv&#10;U9aDnHHWvKlgaEo8vIfo2F4/z7B4iNaNX3eWMeWXw+6rbfm0ed/DzW9d8V/BLTrqWKbTfEsmmtA6&#10;3kTRNHdqrRMzI3/TRd1eP/Dbw/qOh6v4Ym0Tw/qmj61baNLZ+Kbi4sJYheX8jRLE7yMv+kssnnye&#10;ajNtUt83z19K65qy6JoeoahIjNHZwNcOi/eZVXdXj3g74y+IReeGrrxHBpz6b4o0afWbRNOhZJbB&#10;Ilik8uRmlbzfllX5lVfmT7vzVo4xuub+tzysFiK1aNepQpx5ZSlpfylp52V36peh5n8S/A9sl58R&#10;ItN8OXmtfatHvLdJJ/Dc4vIJfLgjgSK6VdtzE7KjKv3o9m7cqr8vRaXokA+CFz4P0Xw9Impa688F&#10;266LfaNaN8nL8wN5X7pYl+ZdrN8m5m3NW/r/AMbvEXhKx+JVrqtppsuteH7KO+0yS3ikSK5jaLc2&#10;5fNZm8t1bdtZfl2fdp/g/wCK3ifUfijr2havq2iRaVoX726caTNAjwfZoJWbz2naNGVpl+Xa3ypu&#10;+XctZxVP4f5o/wCZ7cp4/wCrx54aQtPfeyjbZf3l289U2UE1CX4p/AoReLNE1ZXt9Ia3v7afSrnz&#10;Xu2XykaKPytzfxtuVfl3K38Py+c+K7Hxb4nPhO7uYfFGmeJ/DXh+9Wz1Sz0uSQpqEM8CpL91o2Wd&#10;YJd0TfeiP+2te4H4r3l78SdGstNv9MbwnfqPsl79jkuYtRfbKXWK8il8uJk8v/Vunzfwt/CsngL4&#10;22nizxH4/wBPe4sLiPw86SwPps3m+bbMn8fzf6zekvy/w/LV+7KXNze9/l/w5zU6+IpRqVIYdcvx&#10;Wv8ADGfu2289fu6M8w8G3n7QeqW2hXV7r9j51009jLaXmjC18ueCVpEnlfbu8qeKLytyL8quvy7v&#10;mWHxL4U+LGsfE9dVktdBm1KzszJPdafBexJaYgnVLaGSTasqyeYjNsf5WX5tu1N3Zp8RLzwl4u8S&#10;av4m02w1C5067stCt5dE04JegXKpIqvLLP8ANH5rqu1dv96rM/7StlqGueDzpNv5eh6mYZdQv78I&#10;sdvFJZz3Kru835ZUWJWb5WXb/FUSSnGMXL7RpfGRryr4fDRUeV7K0fe9633NW+Xmnx/7O1l4/wDA&#10;/hfVI9K8HafqelLNb/uXE+hXc7LDGsrpBPFtZvl+Zm2LIy/e/u+1p8UGgQHVPB3i3TJHT5Yv7L+2&#10;k/8AArVpUH/AttYmsfFHULbX9Jv9Ik0jXfCV5bXMwGnv5ku2GJmefz1fZt8zbDs2/eZW3/wrxj/H&#10;TxeNMkj8nSDq8StetP5En2doPsS3fl7fN3bvm8vdu2/xbf4a6HXhRXv/AGTxMVgcXm1aWJUYxuub&#10;R9tNfu1/A71fjtouoyW0Hh7RfE3ifUJV3fYrPRp7d4Pvf697ryoovu7fnbdVy08RfETU5JGXwPpG&#10;kQbV2pq3iHdMzfxfJBbyquz5f465+3+M93puu+Lf7XEc2jadpOnapZQ20bLdZuPNUxMzS7WbdEu1&#10;vl+98396uj+D3jTUPHvhO41HUoIrW6j1K/tPKQbdqQ3DxJu+Zvm2r83zferpjUjzW/rseNWy3EYe&#10;lKtU+HT8Vf8A4cleb4kXiPFFY+EtKf8AhuHvLq/T/v15UX/odUvD/wAH9Pjg0688XXs/jzxBazpe&#10;/wBoaz/qobpX3K8Fr/qoNj/6r5d6/wB+vQq4j4xeENV8c+ELbStGu/sN8uraddC+3Lvt1iukleVd&#10;3ysyKm5VrSPvS5Tyzt/73/j1FeGyeBfH1potrp1nAIVtbG6tV/srV/snn6i7q0WpSv8Aefd8+9G3&#10;/Nu+Rq2dX8E+P38P+MntvEki+Ibya0XT7gXDm38hLe0+1LFDuVYHllS6+b+Hf95a29hH+YnmPWaZ&#10;NcwW2zz544d/3fOlVK+bvF17488EW3hhdQ8Qx2cNrcLfrLeah/p15BFcebd2vlLKyyqtqnyP+9b+&#10;86tWh4huIfjrcXuu+DrdfG3hqcaSLC5aLyrSX7HqXn3USPKiq6yps+dfkfytu6rjhg5j6BhdZokl&#10;iZZom+66NvRqfXxV488TL8JvFn/COz/EO28J6pq0q3Fx4ZtJV/tCVfKlRLjyrVkSJvnT5E+Vlt0Z&#10;93zV6v4WsNa+JGsvfad4z1DUrWDX7P7Z9n1OW326d/Z/lSp5S/KrPdIzfJ/vI9X9UI5z3uZ1hieW&#10;V1SKJd7O/wBxVrzXWv2jPh/pPw31jxydZe68P6ZLFBPLFbujM0joqbFl27lbzU+f7u2uG8MeBdO8&#10;c+IV8GfEfxFqviDxFpGkW91f+HP7ddrKWKW4lVftEEe3zf8AVRN+9Zt2/wC7t+9x/jHwhN4N8anT&#10;ZLu10bxP4ovNZufD+p3GxLKJftVu6WrusXzTyxb/ACvNlXytvyfNURoR5uWRfMdF8cfjF8StO1Lw&#10;9pXh3RZ/A39rX32XTrjUoLW/vdYuljeX7HFa+b5UEXyfNPLOnyq+xfuNXFeD/wBmT48eIvE/jLxz&#10;44+LNv8AD/Xtes7KJrTwFBviU20UqRea06ttVfN3bYm+fe/+zXrVx8PfHE+i6Gl29/rbWUV+8Uc2&#10;oJa3VndSuv2WXzVd9yxJ5q/61m+f5t9ZPgrwn8T9SM0OsXWoy30OsX6Xup3upstpfWfktF5UVr/A&#10;rykOjbfl2/e/hrvp0Yx3iYylzfDI7HSPBvxHmspFuPirpc2htFA9nfad4eiF20QXczNPLcSxOzr/&#10;AB7P4t1dH4A+F/hzwhK+uadLca9q+owL53iPUrn7bd3sTKn/AC1P/LL5FbZFtT/Zrz/wJ8MPH/h/&#10;XvCEF/rDjw7YaXp1lLp9i6vbqIrLyriCVXlVWVpfm3rEzf7tdn4E8L694W8ea6uxl8HtCiaek1zj&#10;7Lt2KsEESNsWBVV/vIrKf71dFOEYfDE5Knvx+I9CS6gkuHgSaN5U+9ErfMteAftgfF3x18MPBEw8&#10;KadZ6db3UawT+MdTuokt9Oed2t4tkW9XaXe0Tbvuqu5vn2bahg+B3jDS/HOv+JNNmsor3Ur7WTZS&#10;hokewNzF/o907qm6dfk2NE+7bvVk+5VGbw7430L/AIRHTPEE+sa1b6lq11Df6Z/ai26XEX9nsfKE&#10;vnuzo8qs21mX/dVauUpChRjzfEeK/sQ/FXXPippd54i0i88PeI/Gul2NnodzF4o8RXEuoXiwK7O0&#10;DeV+4id5vv8A73c7P9xdi19K3viD4m/ErWb7w1pmkXHwtsLSz36hrWq2cGpPdSszKkNnhjA67V3u&#10;8v8AfRdn3tvkc/7P6/D+eF7CTTPDfxB8U2z6VNY2jxS/27t+aK4T7jRS2TyxbpU++sT7kfcm37Hi&#10;R0jRZZfOdFVWf+8396ueNOnVlzm1SpKlE8A0P9jnwzY/Fqz+Jmr6/rureMbe2SyV7GdNLsvKV9yJ&#10;9ntVT5P4dju6t/FXtvhjwzovgzSo9M0PSrPQ9MiZ2Wy022W3iR2bc2ET5a1qTArtUVE85zlL4jy+&#10;w+OXhT+2X8NRXN3c+IrWJ3fTLe0d5fKX5Hl/u+UrfLvell/aC8AWrarHP4gWFNLWWW6uPJd4lSKV&#10;YpX+Xd8sUrqrv91f92r1l8IfDk9xBqvl3sOosWkW6t76WKSLzfmlVdp+47Y3J935F/u1qaZ8P9N8&#10;Kzaxe+HLOOz1C/jlf7PNI32Tz2+bcyf7Tfe2/wC1XnVMHGcj0o4iPKO1/wCI/hXwxow1TV/Euk2G&#10;mvbfakubi+iVJYv76/N8y/7tec67+1p4C8M6Wt7qsPiXTw5Ty7W48OXsVw6Om9XVHT5lb/vrd8u3&#10;fXkln+yt8SdavdHvlvfDXw61uFVS/wBR0PQNLlFp/fXS2+y+fF9xl3Sy/wDLXd95dtdx+1qmgw+B&#10;vAPhHWp31ueXX7C6XTNS1CKGPUoLV1ac3k8vy7PmRd3y7pXiT+LbWUcJHl5pFe297lOr8HftR+C/&#10;iJpi3/hS08UeIbKadoLe4svDl75Nxs372ilZFVkV0dN2773y1tv8cNJ8mNbfQPF91qTytEdMXw5d&#10;JcKy7/vMyLEq/J97ft+df71eU+G/iP4y+HugveS6Rf69ZWslrFcw7HiWVrp3iit7eBlRYp4pXh3J&#10;FuiaJvl+au2Txb8QI5Psuqy27X0PijTtL+yWNjJF5lm32Vri4GW3NH+9lXf9z5ax+rHTzCeNvjpf&#10;aT9m0BvhvrV74g1m3drfQZLuyMk8G5UldxFLLtT59u5l2151o3wZ13RfCviQaZ8F9E8NSarZPbR2&#10;Wj+K1nuEt3i2+Ttnt/s8T/8AXJ/L3fxV6LoXiXUNQ/aLlceHtRttNewvNIfUL2zaLynglSWJV2/L&#10;sl3yurt97ZXstYSvS0NKc3Fqa3R+Pvgzxn43/Zf+JV3Y6tpbWNzayKuqaBey74pVZflZWX5W+Vty&#10;yr/8UtfdHw7/AGpvhH8WtDbT9U1RvD0ssflT6Vrk+bd0/u7pd0bL/wB8/wC7Vr9rbw74d+KGpeD/&#10;AIbS2+mW3i3xFI81prV7L5UunWsDI0vlfLuleX7iwfxfO38FeD/Ev/gm3rum3k9x4G1q11GzPzCz&#10;1U+VOn+zuVdrf73y14UoYnB/wPhP2mlmHD3FtKEM5l7DEx/5edJfp9/yfQ+gvAPgy6+GZ8TW/wAH&#10;J/BGo+G9SnGrW+ixz/ZnS48pI5V3QIybW8pNrfLt3Y/2q9D0r466culpJ4m0fXfCWqr8k+n32lXE&#10;uxtvOyWJHR1/2lavmP8AYu/Zu+Inwg+LGp6t4p0MWGmTaVLbRzrdwSbpPOgbbtRmb7qNX3F8yJ/F&#10;sr3MLjq0qf72J+WcQZRg8uxzoYOv7SH80bfpc/KTQPEC/Bv46eJU0bw1qPiXTbDUP7d0jQUsXgl1&#10;GKCWV4vlnRWVYoJ7qXfsb57VNv8Aer9CtB8D+Ntft5dR8UeN9Q0m9vPnXSvDSQQWthFltqb5YGlk&#10;l2Mis7bfu/KiV5j+2R8I765t9E+KvhDT45vFvguRbuW3RP8Aj/skfc8T/wB7Z83/AAB5f4mWvZvh&#10;1rPhj4n+CNE8VaCN+mapbLcReVOy7f76Nsf7yNuVv9pa2qcso80ThxeJ+sVYyl8XLH/yVW/JL5md&#10;cfCfWNLaOfwv8QfEWm3KWjWrJrEx1m3lb5NsrrO/yt8v8LL99qjvvEPj/wADam11rGl2Hi3wv9me&#10;WW78OQPBfWbry/8Aossr+ejL/wA8n83cv3G313P/AAjdn/z1vf8AwOn/APi6u21stnb+WrS7F/jm&#10;laV/++2+auXmOUwPDHj/AEHxnfahZ6VdzzXdgkUt1b3FnPayxLLu8ptkqp8r+U//AHxXRyTCzga5&#10;llS2gRd7Su2xFX/aavnPwTp/ib43eJ/H/wAR/D/jDV/B+nahbxaB4Z2WMTRTxWvm/wCnzxTq/mq1&#10;xLLsX9021Nrfe+Xs9I/Z30i91jUNd8eajP8AETWr/aHTWYl/sy12ps22th80cSun3t252/vUcsYA&#10;cPceH7n4m2L+IvhV4VsfD9jO91AmsLr91on9oorurOkFmm35pU+S4l3fL82x922m+P8Aw78ZNe+C&#10;kvgnxDoum+I5dSlitdR1vRL5Zb5bV33NLFBKlunnxPt2y7tvy+bs/gr6RhhitokigjjhiT5FiiXY&#10;i0+j2gHiNy3xs1TRo/DuiafpPgvZoG0eJNd1D+2rj7b8sSq3l+V+8RfNlaVldGbZ/tV5/wCOdV0X&#10;9kn4v+FNV/tzxXqHh/WdDuNNvNBt/N1m71bUUlWW3l2b96zvvuP3v3Pk2/LX0X4++Inhr4WeGpdf&#10;8Xa1beH9GilSKW9u9/lK7/cSvJ/CGpD4u/tFQeMvD+mPp/hzw3o39njxPLayRP4jS7XzVtYN6L+4&#10;gZEl3/3m+T5WetIyJOU+I3jzxz8S9GgS8/Z2i1y1t79bq10rxbveWNl+5cboopYlb/YVm+996nfs&#10;2+OvEvw0sNV074q+DG+F+n694hebw9ZLKs9hZrP5P+itOnyRM87vtV1TdubZ92vafjZ8WLT4J+BJ&#10;fE+oWr3NlFcwWssu51htfNfZ9ouHRHZIl/iba1YPid/Efjjw5DpHin4SW2tWs8sDPbRa9BLBFKr7&#10;0l3uqMqIy7ldPn+78tHN7oHrLpsba1FeD+H/AIX/ABN0mw1e8s/F154blV3bTPCj6gutWLurb9z3&#10;t1b+eiyoGTyl/wBVv3fPtr0L4V/FFfijp+tSHQdQ8PXmjanLpF5b3uxke4i+/wCVKv8ArV/2vlrO&#10;USjtqKKKzAjuCggfzdvk7Pn3fd21418OrL4Tarqzp4bjnN2kXm2qXLXiweSs6t/ofn/u/I8xV/1H&#10;7v7n8OyvW9c0lNb0XUNPlZlivIGgZk++qsu2vE/Dnwb8VbvC1trDaTbWvhbS30a0ubK4keW+jlMU&#10;bzspjXym8mL5UVpPmb73y1zz5vafCfQ5d7H2E/aVpQl5O3R9Outl5XuR+KYvgtqd7r9xr66rdEWc&#10;9xfXYGqsggfyGmVZV+XaqiLdFE3yrvXYqhq6DwzpHwo0Ww1fx9Zy65p9pp0puNRm1K61eNWZYlwz&#10;207fvP3fl7fkbou3laxPHPwS8X+ILvxnNo9npWmRa1pt3Y7o9YuUjvWmSOOKSe2MLRxSRqv+tjLM&#10;23b/ABfL0GnfDLxXf+A7bwVfWtro2mSNMt1dWetHULkRNucDfcWe2XczbPnXcqru3s1dlGEow/hx&#10;/u6Hr1KtB4enFYmduq51pHrp+W/S+uhs+PvD3w90GKXx3r8l9BbiPc9zaXd80WPLZfMEED7d6xlv&#10;3u3cv3tw20nhDwJ8PPGD6d4s02G+nubSFNOWS6ur6CULDJuWOeCVlZmVsN+9Us3ytk5Fcqvwk8ea&#10;h8BbvwZqx0ebWbbRn0ewlhv5jFIG+XzJXMG5WVFj+6rc7/73yxeNv2ftZ1B/AyeHbbStPh0S7j1C&#10;7kvLqS5vPO8+KSVUuZYpJXVkVl+9GzfKG+X5a61H3+ZU/d/8mOaCouPsli5RlzOPNze7yJaeev3H&#10;da98DvAWpLrWo6jBqHl388eoXs39tXqhZIfmSRdsv7vb/sbfur/dFZXgf4P/AAw1nTfC/ifw7YXE&#10;tjbW0Eml3CajeIoiVW8pmiaQBmVZGX96pbaxX/Zrifhv8DvHvgK58SW9tFo1hb6uiQST6fqLGSJf&#10;tl1M0qLJaMpZY7lI1Rvl/d03S/gP400nwxouiyf2TPF4f8RNqGlX8upOHW0eR2dJYFtljZ9jyJsX&#10;ao3/ACsu35soKK5Zex5f+H/pmstIyorHy5bq2unLb+W/ot9unQ9ci8BeFNd8RSeJ3g1Br3DWrC4u&#10;ryGBxGzp81szrEy7tzK2za27euchqjP7P/gU6V/Zf9iz/ZPP+0Z+33HmZ8vy9vmeZv8AL8v935e7&#10;Zs+Xbt4rxe++A/jC7t/C8MEHhuyj0fXLnVI/KmZ5Ujkv0uVijka23Rr5W9NqbfuJ95flX3fxD45i&#10;8NXmlWLQ3Wo6jqbOtnY2UaPLJsXc7fMyqqr8vzM38S1UZUqr1pnkYudTBqPscS5b9dktupT1D4Ie&#10;EtW1fV766025ln1W0Wxuw2oXIhaBfuqkXm7YyvzbWRVZWZ2X7zZ2fB3w70H4e6TJYaJbTw2sk8ty&#10;6z3U10zSSPvdt8rs3zN83WuX03436PdeMrvwxqBuPD+rQNaqkep7F895y2xF2uy/wf3vm3fLVjTv&#10;jb4T1afTrWDxFZi8v1ge3t3f5j5+7yfu/L8+xtvzfNXTanH3vZnjzxeJqU+SdSUo9rvoekCxix/q&#10;/wBaPsMP/PP9TXK/8JlYnxD/AGH/AGiI9YMTyraurI7omzcy7l2vt3ru2f3q1vtc/wDz1asvbU/5&#10;TnNT7DF/zzH50fYYv+eY/OhbyHYuZFp/2yH/AJ6L+ddP7sRw/jz4W6P41n0zUbiW+0rWtJZ2sdV0&#10;m6aC6h3shdd33WR9i7kdWX2rx6HU/iL8HItU0q7vtM1HTdU12WHQNf8AFmsy3X2W3a183ZcJHbo3&#10;34ZX27lRUdF3/LX0jd3Mb27qsis1fPf7QGmajqGqWFz4h8NzeI/hdpFs+qXkOibW1BbqJJVbzYnZ&#10;N8XlP8vlN5u9fu/dqPa8tTliKUYy+I81l8aeKPgW7XfhZLH4j3XiKdbpDe6PLa61NK0vzebK0qK0&#10;XzMkW75kV1T59m1vofwJ8VYta8EWur+K20vwxrtvEv8AbWkjU4rpdLuP+eDyr/FXOwfBrTvGOgee&#10;ni6/1XTNe0u2sry7eGKR9RsUd5YPn2/I22V/3q/e3bvvfNWrrfwP0fXfDl1pMt5dq7+IZfEcdyny&#10;NFdM7P8Aw7dy/Oy13RjKJyVPZyPmL4jfC24/Zg0zx38Tfht8VJ5tT1G0n8QPol9Y2F7NqMv3nb7Q&#10;0XntBtVf3CMu3Zv3/LWj8D/FVj8YPgPouofGBPE2t6z4jnVLzSbLVZ57K9892lt4kt4HWJFaKLd5&#10;X8Kr833q6v41/D+6+EXh9PFWlaNrXivSfC0dvqFnommSrsidVaK4WK1bf+68qWWVt3z7v468y+AX&#10;hHxD4o+EPhrSLf4N+IYdDsJbCeSy8V39rapeS20DW7P8/wC8VXiZPl8r5Xi+/wDxVlKnzSOiMo8v&#10;xHv/AMCfFJ8Lf2b4RfV4tY8F3Vklx4S1u8mWG6aLzWi+wXCs+95YvkVJQvzqv99fm9O8JeOdL8ST&#10;zWEeu6Hf6kryv5GlXnm/ulfbu/3v7391q+dvBej6dH8QvDei+O9NvvD+s6Xodh9pvtXnSTSnliuH&#10;ntNNgnbylurqJNz+aiv8qfN8yV5npn7Snw58BvpscfxDttal8I3F/su7RYoreBpbhmlit02NLeSy&#10;xb0i+6j/AH9/3WTbmlE55UYyPuLVfHPh3RLu6g1DXdOs57RImuIri5RHiWUv5W5c/wAWx9v+61cv&#10;B8dvCl1r+vabDdNcx6GsD6hqNu8TwRLKEZH+/uZVWVWd9u1a+MdB/aE0jVL1/E3w58N/Ff4leL7y&#10;/bV01aTQbWy0xWa3aKXb8m0L5DbPm3t8ifP/AHtH4J/FnwN8QPhx41giXXvBXg5JYJ9Rv9W1CCU3&#10;yzokCxRWsX7+Vrj53i+Tbv8AlT7myo9sEcPH7R7RY/GD4p/FEePPC7/C/wATeD1aSWDQvEemX0UD&#10;T2/nvF9p33SbYmZU3qqrK+3c21fkZ+q+DvwIvPDGo6Z4x+IGuyeLviJBpSaT9uml3W9nEv3vK+RN&#10;8rqqebcOm99v8K/JVTwN8TPjN4r0XXru5+EVloixT3Fvoceo655E0sa71ha6iaLcit8v3G5+b5Vr&#10;yrxVY/tP/Er4u23hifxfoPwq0WwZr2C+0RGb+2F/hWJZd7Ssn3pU+VV3ovzfermqRrVfdNY+zpHr&#10;fwG0HTvGni7xb8VdtzfS6hqV1YaDqc95OyPpK+Uv7qBm8pInlgcqyL864bvXu1cb8L/hfpHwj8F2&#10;vhvRZbuWxgZpA99O0rs7fMz88IpY7tibUX+FVrs69GnHkjynnVZc8uYKKKK1MTn7zxTo3hXwzFqe&#10;tavZaVp8UX727vbhYol2/e+Zq88n/ay+FenWRu9Q8THSLH7cmmrf6tp91ZWss7fdWKaWJUdcfNvX&#10;5dvzZrrPD/w38K6XfvrNp4c0u21e7/fz30dsu9pWX53/AN5/4n/i/irotZsYtY0u6s7uzg1S3ljZ&#10;XtL5FeGX/YfcrfL/AMBryamNtL4T0o4SPKYN38ZPAGnWpubvxz4btrbbu819Xtwm3Zv/AL/935v9&#10;2vgSHTfFf7V37Y15qtzPfeDo9MjTVPCdtrumSywT2dstvLb+bF5qJLFK1x5rrt81G2rv+Wvq39nL&#10;XfCvxT8PzPqHgXw/4e8b6BPcaRq+lQ6VFE9lslli2L8v+qdf7jN9+vP/ANmrxIF8X+PdSh0fxF4z&#10;03RdRk8GeH9WQxXUyWtnKzSxM3m7VXfKib/+WqwozVFTESl7ptToxgelah4m8YT6u/h7xTq1u+rx&#10;n7XHo/gKwee7ltd21LiWW6+W2/i+7/EnyS7qg+HmlePvhvr/AIlWz8CRTeFdUuPt9mj63E+qwXDr&#10;/pH2iWV3WVWb5l+dmTe6/c2V09l4S8W+NPE2geIfFVzZeHrfSZGvbPRNH3NdrK6bHS6ut+2VdjOj&#10;xRJtZtjb/kWvTK4JT+ydRymm/FHSpryLTdT+1+GNVlbbFY63F9n81v7kUv8Aqpf+AM1buv6hNo+h&#10;6leQWzXNxa20sqW6ffldU3bKmv7C21iwlsb62gvLKVdktvcJvR/+A1w9j4I1r4eof+ERvZtX0dVV&#10;V8Na3eM6QL/07XTK0q/7ku5f7uyueUeaPLEqEuSfvHhM+rXnxK8O+DdN8YavL4s0TxlocviC5sbd&#10;YLV9KuYHt5IPscsS7l/ey+T8zvLu2fN9+sH4gfHP4m/AnV/E/hO91ZvGKS2TvoutywwLe2bravIz&#10;uiptlSLZ8zMm751+/wDdr1/wl8Rfhxb6/wCLY4vAt34Y1q1vEOryL4eEzSzj96jvJarLu+bc6yt/&#10;dZlr5d/ac+IUPi7wx4oTTvA+jeDb2UzavobeKvDpsr2UwPbvdXks8rqm59p2weVL5iw/vfvqtZqM&#10;p+5zH2VKtQ+sSVXDX93+Vf40/u080fRvgTxP4w/4W94qsdV8T67e+GfDzRMXexsXgnVrKCXyNsEC&#10;ztLunZl2f3VVVb5tuR4+1/xlrXxq8P6x4b1PW9L8LajHY6R5lrDFA0TNdNLcLcwXKefA3lKzK235&#10;v3S/xV5dpdhrujeEz4/0iy02PW7KZFh1PRPB2jyafdS7fsatBO1wk8aNOm5t+2VftH3ET7vtngb4&#10;o/Dn4qePLTT/ABF4GtdJ+Jzw3dlqdpf6fHcS2bxrslt/tTL+9V43baV+Rk3/AO7VuMoRjIicoe05&#10;40dOXl2W6j7zt3636bWPMfGHxa+LWreOPGGk+DrvU40094ptPN1bfZZprFrdoiyJdKvmMl0E/e/N&#10;u3fL8vy1mfD7UfGf7M/j/wAdR2kdzqHwr03Upvt4uhEtva3lxbwSxSL5SvNFGzy/Nsj2Ir/dZt23&#10;6F8Q33gLwv4q0Sx0/wAA2+ueK4la00y30uws1uI4IFVnaKWV4ljiiZ1X7y/N8qrWjrl34T8PfDbx&#10;T4u/4QR57K9jludY0xdJgiub9VZldpYpdvmfLub5/vLR7WXs/iFzUFLmWG+OMYrmt5K8e17PXv6H&#10;A6f+1zLqNp4Wu4vC0bWuslvOmXUH/wBHKanFYuyq0Cs3zTo3zbW/hZVrpbT4xalD+0BqHhp0uJ9F&#10;udMZ9Ohl09rdWvLZv3qpPIirLvV/4WZV8r+GvAvGXhwfCXxppOu+GPhjbeMPAmo3ikaDq9rZ3Etn&#10;PJF9q36XKjSyr/F+627dyvs+8tenfBr4x/Ar42/ZrG28P6PoOo6ZK62Gk6/Z2dvcIzNula3i3N/H&#10;97b/ABUezqfZl/X/AACqsMHCnKosPyx16p7vTr026HHfA/47WPge2k0m4srbw3f3c+u6hc2WpX7K&#10;018s8T7bl/szM0u1mXfF/db9192vbfBnxmh+JngiCcG+8I6jfJdI13Hp089vZrBLLFK3nywLErfu&#10;mZVnVdvybom+63kXjjQ28E/Hey0jXfhd4M1HwLdWf2bwgtu8dgvnvL/pVvL5sXlNO6u7rEzIjIj7&#10;Nzs9exyTxaT4VutKufg61t4abdLc2c1zpK2rfxO7r9o2/wC1R7Op9o8uticunG1ClKM7/hr3vfp9&#10;xP8AA/4i23jLwnBFdeJLTWtbtvPaeRSscr2/2h0illRVRVfZ5W7avyPuX5a3fEPxW0Dw5Fc7lvdU&#10;voL6LS207SbJ57hrp4klVP7v+qffu3bVX+KvlL4OeOPAmqapb/CrwPqml2+uJFifX71PNt9SX7Q0&#10;9xYWavvVV+bduT5GZdyI6/PXrvwx/Zk1X4cfa2l8WRau05ngVZ7VtsVvJAkSyp83yzrs+993Z8vy&#10;V3+xpx+KR5WKi41pNw5ebX+Xc09d0GT49+I7i28QT67onw0i0aIy6HIi2CaxPK7NL9of7zRRRJb/&#10;AOqbb+9fc3G2varO/ttSt7ee2uYLm3uF3QTQyq6Sr/s/3q8qg+B9wLnwmH1OyMWl+H49A1GaS2eV&#10;72JYHi2Ij/LF8z7t6/N/C26ucuv2f9bg8IeFNLTxHoOjaT4WtrV1Npp/2dBLa3CStOzfeTzUi2S/&#10;Mu35/v0ezpS+0ch654/8FaR8SvB+s+FddhFxpOoQCK5C7WdVPzI38Q+VlDfMu35f4q80/Zm+Jni/&#10;4o+Gxrd+thqvg25jdtF8Rqfs97qKrcSxfvbVfli+RF+f5f8AdrC+HHwa0Txb4dll0vXr2LSbywv9&#10;Kv8AU9LtZbCbUmlv0ut8Ur/My7Vlg3/7T7Gr3zQdA0zwpo9lpGi6fbaVpVnEkFtY2kSxQ28S/wAC&#10;ItY1Ixj7oF5E3vt/vV86/sueJdQ8Za1reqa5rWhQeJj59prXh/QYp4oZbqK6liS62Tv95kt2+eL7&#10;2/5vuLX0VXnHx8sPCyfCvxBrXibQbHXLfRrGe9gS5LxOku35dlwnzQbm2/vU+797+Goj/KUej0V8&#10;f+CtU8UXcmo6ZP8AGnxRaatb6ja6BYadDplrdwWN1LsfzWuJf3uowL80Xmvtb729fu16p4U+PlxD&#10;fTWXiU6Xf2izxRWviPQWlW3ufPlZLfday/vUZ1+68TSxPtfY/wDBVyoSJ5j2oMeSwwAM14t4F+NF&#10;5qXjTx3pmomd4rPy7/RoZ7GSzaS2b915S+Yq+Z+9T7/zbvN+Wu8vfiF4R1Hw+k99fRy6Leztpsr3&#10;FnL5SS7/ACniuFZf3Xzsq7Jdv3qyvh/oXhLxdpmmeJ7XwhpthdWjz6fZs9pF5tsttcSwIqOq/Ku6&#10;Lcqr93dWE6NTm538J6uCxGFpU6kMRHmlL4f7ut/+B6GdrfxW1Twt8ZPBXh67nnk0m9gfT76R9Pkj&#10;ia8aNZIH8/Z5Yb5HXy1b/lr93ikt/jfqGpeItHsLjSW0d4vEF1pN9BJdKWXZaTzxNJuhb93JGivu&#10;Rl/g+Zl3Cu2vPhv4W1WKWK58K6PdRvd/b5Fk0+Nt91/z3b5f9b/tfeqKL4ZeDoSGi8J6KjrcteK6&#10;adF8k7fel+79/wD266Y1Z/zf1p/wTu+tZdKEVOj71uX5667+f4LXvyXgz453HxI8P6g9vbWmi39n&#10;ftbGVppJbbZHCkzTZkiiYxFXVdxVfvbl/hrlPD/xy8ReBYbbTfEllrviPxJd6hFbSWdxBAzQKYI5&#10;JGgksodk0eGZlLKv8e5k213+tX3w5+DVjI15DoPh5LqNY1sobSKO5u1fZEkSQL88u7YqbVX+Ff7t&#10;cJrvizwX4M8FXj3PwY1ay0fTJZNZl0z/AIRu2VYRF8v2pCr+U0u3btVX83b/AA/I1Xz1fdfMaRxe&#10;WQlNOhem/wDwL79/lpfuuvYeFP2hrPXvEfijS7/SZ4hpE8MMF1pMF3qAuBI86AlUtlZdpgbcy7ox&#10;kfvK4PTvGfj7xv8A8Jzp0fiufwtc6ZsluLu80aJxpLefN+7j3KqzxtAkLbtzfe3bvm2r6t4IfwSl&#10;ppet+HbDSbA+IofOtporZbW4vkbdL90qrM3zM7L6sxrpNN0XR9I0dtKsdFsbTS23brO3hVYm3H5v&#10;lVdp3bvxqJXqRjGpU7mcMdgaEpSoUd+Xl5rO1t9779v0TTwvhxaa1ZeCNIi8RahLqWuCFWu7iaGK&#10;J3lb5tu2L5V2/d+X+7/FUvijwXa+K7zSr8Xt3per6W8v2TULJl3osq7ZVZXV0dW2p8rL/Aldf9vU&#10;DAhAo/tBf+eIpRjGPwyPAqz9tOVTl+I86k+EekXd/d399qGqX97dXmm3s9xNLEm+WxfdF8iIq7f7&#10;1UNB+Afhfw9Yw21tNqTxRS6XKnnTp/zDpWlt/wCD++3z/wDsteq/2iv/ADxWj+0V/wCeK1r7X+8Z&#10;nmemfBzRtN+I/wDwmq6jqk2r+ZdOqXE6Soqz7PNi+7u2/Iu1N3y7a9EVINvzSNu/3asf2iv/ADxW&#10;j+0V/wCeK1EpRl8UgKVFXf7RX/nitH9or/zxWo5Y/wAwFKq2oSSwafcNFbfb5VibZablX7R/sbm+&#10;X560pb3zUdfJC/7VZuoQzXNlcQ2901ncSxOsVxEqM0Tf3lVvl/76rKXL9ko+T/hN8c9Z+Enxk0T4&#10;M6z4H8Q6V4b1eWdNAn1CBc6YfnlW0adJXguINqS+UyP5qqER0+XdX2JX50ftR+GPiH8OPEngTwT4&#10;Y8beJfH3xJ8cXs4sfEevbXTQoleKKeW1iiXbb/JL/rURmRPN2bd9fb/wc+Hk/wAKvh5pfhy61m78&#10;Q3trF/pOp3sru9xL/G3zszV9Hh5c0Dy8RGMZG54u8J6X458N32g63bNd6VersuLdJXi3Lu3ffVlZ&#10;fu/wtVL4d/Dfw18KfDEfh7wlpUej6LFLLcJaxSu/zu2523O7N8zV1NFdNjk5j85/+Chf7L2pQ/C/&#10;UvHr+NfFnifxRY61Lq9s17P/AMS3TLT/AJ94ot3lQbfk2N96Vxt/irpvDHhjwn+2noPw50SLxFF4&#10;tudC01v+Er8e+HrC40mUlWiRbCP90q/vdq7t3/LKDcqLvWvsbVdbt9cu30KwvLiFpWlgn1DT7mKO&#10;WznRVfbtb5mbaf4Vb/arO+FHwo034S6NqFjZX2oapdapfy6nqOoai6mS6unxvl2RKsUX3VG2JEX/&#10;AIFXNKnzS5jp9tyx5Tz/AMFfsg+ENC0GfTfF0z/ElEigtbE61AiLp9nBEqJbxJHhEU/OzbVDP5rb&#10;91esaj8PPC2rappGo6h4c0m81HSVK6ddTWcbvZpxtWJtvyfdXp/drpMClrflic0pykFZWr6NHqd3&#10;pdy91fW7WM/nqtrdNEs3yMmyVf8Alovz/db+ILWrRVkXCiiigAooooA+edG+NWsWEvjy81Fxead4&#10;cuJbW2021W2Xz0WKDbubzXn3/vWZn8rZtX87Nz+0jc6R4l1XRdR0G0u3glg02wu9E1FrqK81GeJJ&#10;YrX/AFS7d67vn/2Gr1mHw7pl5ZrLLp9o81xB5UtwkarK6Mu3/Wr81VdC+HnhnwzHaLpeiWloLW4+&#10;1RBCzMJdjRb/AJm+ZtjMvzfdzXh1KlHmlzRPdp/CfLHxAu4PGHjbSvifplpF4d8caXaa7YxP4f1f&#10;fdXX2FZdqX6eV/x67oP9v/Wp/eVl9N+F3w0Hwc8DaL4g8BRF9FktPP1bwtaahcX9vKrv5rS2Dyt8&#10;s6b5X27P3v3Pk+Vq9r0Hw1pHhiN49I02001HeV2+zx/OzPK0r7m+987sz1wHga8vPht45/4QG6F5&#10;e6Lqn2rUvDd0f3r2sSFWurWXYvypE0qeUz7t2/Zu+Vd105U6v7sipzQjzRPQdB17T/E+jWWr6VeR&#10;X+mXkSywXETb0dK0K8iOh6r8IfiVeXWgeH7m+8Aa6n2m807Q4Yd+m6hvdpr3yt6u6zrsXbFuberN&#10;tr1DRNbsfEmjWWq6VcreafeRebBcJ9xkrgr0JUpXLpVIyiXar38dxJZXCWUsUN06t5cs0fmorfws&#10;y703L/s7lqxUF/erYWVxcyLK8caPKyQxPK3y/wB1F+Zm/wBla5pfCbR+L3Txrw7+z5qPhzxjd61Z&#10;eK91vq+nR2OuWc1rPP8AbGV2Z5Ymkum8jcruqr8yqrV4/bajc/GDUrbxxqF/Y6DqOjzW2sWLu88k&#10;HkPvi+xtbXM9vG0o27muIvlb7q12/wAOvEPirw38S/Gf2rw/qUEHi22g1bTrmC2vLi3huW/cbZ2k&#10;gi8htixM0TfdWL71cx4w+HOm+Gvir4Q1rRvA+oT+F9Evv7EuGgj1OW7SLbv8yKLyvkgil2N5sUux&#10;vnXb81EJUuWPNH+r/wCZ9k/rv1n+Pry/FZa+78P/ALacZ4G8LxRnU9L0LWYIvD3iGXw/Jba2mhbQ&#10;iT3TyWkU8Szp5reaiRebuZtrv/Dt29b8RvDMHi60svjQPGl74R1q1m821v4rCBDPYRxSqn+iz3jI&#10;7r/pG1/4vNb901YF58M9C0fwx4wsLDwJdX+mNe6fPbM/hO+ivEZb92eCVdjLcqsHm/v4l+421t29&#10;d9fxZa+JvCPxA8D32teHrvxV8PvD9/faMuoWWlXNiVt7zZ5EUtrsVvlZ/K82Lcsu3a3z/K29OpRl&#10;GMeX+XqdMlivac1PEfzfYivsLT/t7RW8jvdb1q2WfRdR03V7258Y6ZbX9tLqdvo2+K+tmtLe/uHl&#10;gN1A0Tfv4mXbL8rfLWXrvjaT4W+FYb3w/wCCPHHxJkitDNfeJNf8QXGn+H1ilXLvL9puX2RrE25f&#10;3TbV2fOzfNXERyatafEGy1LUP2evEdup0q5lsY7LSVnm3T2sUEUEs7yum6LyCm6VYtqN9z5vn5zx&#10;94S8b674e+Feg+KFv9W1LxH5dxeeFl0FfsFpaRqlrJLdQxQJLPOkXkfM+3yNvyYwrLb9gn70TgWH&#10;xeIpwhTrrX+bS3x9VutPxWh7j8EfCniDxb4M8L+GJNR03R9c8CXtpqE7JHLqcWqWstr/AKFcRS/6&#10;P+78pni+63zW/wDs/NY8Q/sKeF/Hun6y/i+5ik8R3t9PfQa3oto1lLEJHaV4nVpZVlXc/wDF822v&#10;LPA2oXKWb2vxZ8KfapNAtLK30/VfEtnPoixJaz3XzwXttatK0aRtbN+92/Nu+7/FKPhS+qeFvEra&#10;NeeKbLTNTlgg1e9061uNat7q5+1S/vfI3f6TF5Cxbni3ff8A72+sXFPlnQ+1/wAD/I0lTxXtJ0MR&#10;XjHVe9Hzd+mvXt5I4b4x/sl/E34OeCpfs3xP/tjweksVuumPeXVu9xKz/uoorJPNWVt/3ET5t33E&#10;rzvSv2UPj74z06HR7nw5raaVYOvkW+van5VvFu3/AOqill/3/ur/AB190+Cf2dNbPhv4dz6h4/1e&#10;wu/DUby2dnb6XYiKJ5EZN6I9vuRvKY/K+5l3tXpUHwp1KZreXVPiL4s1KeKDZtgngsYmf5fn2QRJ&#10;/d/i3ffr0JYKc4//AGzPNjxFVwFSUIRpylH7XJDm++x8tfAP/gna/hjxHp/iH4g6tBfXFhKl1a6T&#10;ozt5Xmo25Hll+Vm2/wBxV/4E1fb1ef3nwMtdU0qSx1Lxr43vkmP7+VNeltXf5t3/ACw2bP8AgG2v&#10;JLL4n6/+y3rkfhX4jzX+s/D220q4vdM8bW1hf6ldbluP+PW98pZdvlRN/rX+8q/e+9WUsFKlH3Ty&#10;cbm1bNsR7fF1OaR6T8efiFe+AtFtJ2GpaN4dl3vq3ijTYEupdMRWXaixN/FL91X2Nt/u7nWrVx8E&#10;NN1nTotL8R694h8WaCsq3P8AY2u3cUtvLtfeqS/ulllVf7krsvyrv3Vz+kfGeD4zeDNRn0n4aeKP&#10;EfhrUX+zWVxdRQWUGp27bP36+fKkscXzbt7Ju+Xcv8NbnwH0rxB4e8NarpWr6Bc+G9MtdTlXR7LU&#10;NRS9u1tW+dt8qu+9fNeXZvbds2b65vgich6Y773+aiiisigooopgcDc/A3wjeavpmpSW1z9u07XZ&#10;dfgmS52/v5V2On/XL5E+T/YSuZ0j9m7T9H0e00+z1NNHSy1i11KCXTLGKJ4reB2eK33fef7z/O7P&#10;/u17JRW/tqhPKfNusfCnTlnC+KfBvi6/nlurh5NX0G7i1CKeXz/PiunT/WxSt5UX3Itq/Km5lrmv&#10;jH8RND8M/BK6ufB3iXxz4bXSrpLqWB9OvNPZ1lvUnund3stzN+9l+RXTd92vreuc+Jek6v4k8A67&#10;puiwaReatdWrpa2+vQfaLJpf+msX8SVft5S+IOU+NfAPjDSNY8Ra/p+q3ni/4nSX2s3lr4X0O311&#10;rBrO3lXz/Kliup4LpZ0+7LK3mrF/Ds+7Xqnjbw78UY28P3nw7tfHmj3tvOsWo6fr2u2V7a3Vq+xX&#10;+eW4laKWL76uifN8yv8AfrgYfH/wisvhF4IvvHPi/wAZJNZ6wNZ03xjfaa9+LWeK7lg2peJby26W&#10;3mq+2Jm+VGSuw8eftBaZ4XsLi50T4n6zr8UUEU7a866Wug2fm3H2eL7VdfZ1/jR38qLc7Kjbf71X&#10;JAe/eF/hr4f8IzT3VraC71aZ2efWNQP2i+mZn3/NK3zKu9m2ou1F/hVaxfE/j/UL7xVdeDfC/hr+&#10;3tSijgbVrvVZFt9MsIJ1f/W/xzttRv3SJ/F8zLTNS+LNl4N07T9P1mS88SeJBpMWozf8I5pE7x3S&#10;t8vmoq7/ACFllT5d7fL/AHv4qX4EfD7Ufhz4Ejtdevm1XxPf3U+parqE0rTPLPLK7Iru33vKTZF/&#10;Cv7r5VWufb3pFHmeifskW+vXviS+8XadoFnr9w0H9gaz4Rga1TSFVEbdb27f6qVZYv8AW72ZlbZ8&#10;qLtr1X4I+Mbnxz4C/tS51O11tk1PUbFNQso1WK6igvZYEfavy/ciT7tcd+0frWrQ6h4I8NJZ+Ibv&#10;w5rt3crraeE7aV9Qlgig3pb+av8AqIpX+V33q/8ACrfMzr1fwP8AE3hXXvB93aeDfD0vhjRtA1O6&#10;0ZtKe1it0gngf96iLEzp99n+b+Jt1VLmnEk9CoqpNq1jbC78++tIfsu1p/NnVPI3fc3/AN3f/tVd&#10;8mX+43/fNY8hQ2ijI83y8/vdu7yv49v+5UdzcRWYQ3MsduHlSJfNbbvZm2ov+87U7ASUVHbXEV+k&#10;rW0sdysUrRN5TbtrL99G2/xVPsbZu2ts/v0WAZRT3hZPvKyVjXnivQtPdUvNZ062dp2gVLi7VN0q&#10;/fT5m+/81LkA1q8Z/aU/aVtP2ddI0Ir4b1PxT4i8R3n9laHpmnqqRXV4+3yopZW+5u3/AO3Wp8Z/&#10;jPP8OdOFv4c8OSeOfE7fd0y3vEtbe1j272mvLp/3VrFt/v8A3v4a8S0nwHp1h4tt/jr8aPjDaa14&#10;g0K2n1HT/D3hy7jTRNOt1TbLBDE+5rptzp8/ysz+V/s12UKEpS98yqVOU9B+A37L+maDrNl8UvG6&#10;XPiD4u6paJPeX2qzmddMlZPmt7VW/wBUqK3lf3sL97mvomvmDVvE/wAQYvGHgTWNe8Xp4OvtSumv&#10;Z/CU8UQ02w0VXHm/bZW+Z7n97bxK+9EWVvlRv4vQ/GfxzHh2PS49P0a28QXOuXstlpvk63apbyxK&#10;n/HxLKW+SPf+6+VWbd/vV7VOUeX3TzqlOo5e8euV418VP2ktH+G+jaLfWOi6v4xvtW10+HoNM0WD&#10;/SvPTf5v7qUru2bG/wDitvzV11jd23hDxO+jPrPhzStDS2ii07QoE+z3sUmfm/5a/Or4+VVRfu/x&#10;V1trcWuqQW99byRXcTrvguE+b5W/utWl+Yx5eT4jyTTf2a/DuoeNL/xp43WDx14turi3ntbu+t9s&#10;WlLBtaKKyi3t5S78vu3bmZvmZq9loorQzlLnCiiigkKKKKAM3WtTk0rT5LlLG71Fk25t7JUaVtzb&#10;fl3Mv+9/wGtKiigAooooA8+TWPHMKqtn4V0S5tF+SKWbX5YnZP4HdPsr7f8Ac3tVd9Y+KH9qLt8I&#10;+F/7K8ht3/FST/aPN3/J/wAuW3bs/wCBV21h/wAg+3/65JVivl6n8SR9BT+E861bxX8TLW3uEtPh&#10;/pdzdNGptrhPEavbrJu/5a7oon27fn+TdWJqPwBvfEOs2XirV/HWup440+eafS9Q09lSy0tZfla3&#10;is2XbJE67Vfzdztt3b0+Xb7BRURlyfCB5v8ACH4larruq+JfB/i9rKHxt4cuFSYWatEl7Zui+Tfo&#10;jbtqyt5q7NzbWTbTPh7dSab8UfiV4eET2FjFc2uqWNq7K6N9piZri4i/uq8qvuT+Ft7/APLWsS+8&#10;Xab8M/2kZU1zUG03T/GmkWyWlxdxbYGv7aV4/s4nxtVmjlT5Hb5m+7XoHjj4baZ45eK6nkvdG1uC&#10;GS2tNd0mY299ao/31SX+7uVG2PuRti/Ka9rl+sUTzub2FQ6aiuB8B+LtXj8T6t4L8USxza/p0a3V&#10;rqMUTxJqdi/ypL93b56Om2VE+Vco38W1e+rwpQlCXLI9GMucKKKHdUR3ZtiL87O9SaXYYHpTJ7C3&#10;1S3mtLyCK5tJ08qWKVd6MrfwMtclc/F3wdbTvBFrkepSp96LSYJb91/3/IR9tZ2ufHHQND0m61Q6&#10;b4kvrCzjeW5uLXQLpEgVf73mon/jlUoyFdnkF9rUuheA7bxraazqunabPevZHwvY6vP9riRXdfvT&#10;vL+9TbuZFRFVA/8Ado8C+MbrS/ifc+K9Sh1LVJr/AE/w/pcrX91Zs9tb31w/2XymiiT5t7t5q/xb&#10;Ubd8u2vVxaeIde1CTVLDwT4b0K4uo9ratrTR3V1LGwIPyQL8w9vN+Zf7tdD4U8ET6W2oT6tex67e&#10;3ktu4VLKO3t7VYOYooIvm2qj73Vnd23N9/5Vrv8AaU/5Sbs87uv2oLGT4haf4R0PSBr13qkvlWN3&#10;b33lW8u15Udmdov4Wif7m+s7wLPdeJPiP4a8WeCrHWfD+m+J7T+1/FEMirLpMvlf6Oir8v8Ax+Oy&#10;r80TL+6i/ep9ytW98RWHizxn4Tf4e6PBf2lv4hmTWtestGRLZY1iuFuNl0235vN8rc8W7d9zd96v&#10;UfA/g228CeHYNGtL2/vbWF5JIptSn8+Zdzs23fj7q7vlrsw9GPxROOtV5fdOiooor0zygpP4WX+B&#10;qWigD5e8efC/xNpvjfV7KPxPqfw6+Et6YJYrvwzOzOk7q/2hZ/NZvsabtmx4k8pf4ttejfFf4hQf&#10;CH4T358LQ2eq+ILDSxBoOgzXZllv5F2xQoi/NLL95P8Ae/vfx16w6I6urKro/wAjI/8AFWFovw/8&#10;LeGb77do/hrR9Ku9uz7RY6dFFLt/u7lWvOqYXnlzHdTxHLE84/Ze+KPiz4u/CqHWfG2gxeHPFEF5&#10;c2Go2Vu3yLLFLsb5N7sn/Av/AEGvXK8h/Zy1Hfa/EDRJIJn1DRPFd/b32pzSbl1GeXZceav91UWW&#10;KLZ/0yr16vFqx5JnpRCsTxv4nXwT4N17xBJbNdxaRYz3rW6NteXyk3bN1bdUdc0Ox8S6Nf6RqcAu&#10;dPvoGtbm33MvmxMmx0+Woj8XvFHFw/Hfwk2p3NncXF5ZfZ3uopbu4tGS3SW2t/PnXzf4tsXzf8Ar&#10;O0b47W+tfFjTvBv9jXtgupael7aXGoRNHLJuW4b7vzfLtt/7y/erqD8K/CcpYtokMqme5unWUs6t&#10;LcxeRcbl3fxxfLsqhbfDHwP4Q1mHxdcWv2fUNLtvKXVtT1CeX7PAiyrs3Svt2qssq/8AAq7f3BPv&#10;Gn4f+IWjeKvEmtaBZTudV0lYpbqFtv8AqmZ0RlZGb+KJ/wDarmfFXxh1CK81vTvBng3WvGeraRdJ&#10;a3bRJFb2UUuxZWXzZXXcyoy/Km75nWuM8B/DLxKfEl3qngy3034d+DpbH+zbN762nutYuESXesux&#10;7jyoov8AW+UrLu2y/Oi/dr1X4Y/DbT/hfo11ZWc91qd5fXct/qWrX7Bri9upG3PLJtAXd/sqqqqq&#10;q9Frop4WMpf3TmqYjl+E+RfEWl/tAeNPh18UfBfhz4LWXhm08VanJqEE2va1ZywW8U+xbiJrf5ld&#10;n2PLuX7rT7vvV5poX7KPj79lvwH4W8ffEXXbHxXoXhRF0278NW9gbqHSdJu2l+2yqyPGzSxee7bv&#10;m+V37V+nRqrqGnW2r2FxY3kMdxZXUbRT28q7klRl2sjV3+wjGNjk+sSPn/8AZEsdf8ReEbX4h+I5&#10;7aa91XSrPStOW3N0rxWdqGX96kqrsleXezoqbf8AaevoCvhLxtpHiL/gnz8RdJ1vwfNrniz4O+Jr&#10;+VdU8KvBPdReHbeKIN5kU+59i/NLL9z7sW3/AGq+6oZory3inglWa3lRJYnT+JW+49eJiacoy949&#10;GMozj7o/fXg3jbwJq3wz+LN78WPDfhmz17TpLD7Pqeg6MksGpXBZt897Gqt5VzP8kS7XRGZUb567&#10;f4ofEW48O674W8K+HptLk8YeIr5YorbUHL/ZbNEeW4umiR1dlVYti/Mq+bKnzVymv/ALXviZYa0v&#10;j3x9qt+dR0xtPj0Hw5JLpWj2+7+PajvLK2/+OV/u/wAFZQ901PHf+E30T9pDXvEbeFb3xJpzeMpN&#10;OtbG11PTp7C2kjginlaeXfE3mxboDFvRvvMq1ta3GvxNbx/Dp/jW18MXekeJtR0rUdW1nULiwuJ9&#10;77orTa33YEV18qVH+byvlT71epfAXxJ4r07VL/4ZeJYNOvpvCOi6d5uu6R8kF1LIr/K0WxfKbbFu&#10;2/7dQftEeHrGWzi1LQfCng/xP8UFC2+nxeIZIorhYJd0Vxs+dJJf3Tyqqbk+/wDerr9tLm5SeUr6&#10;38G30m01HVtNso9e83XheQWVlM/m3WktEv8AoTz/AHvK8/fcbfmXd/vNXmut+MtMttC8H/BzUr3U&#10;P+E11nxC2qLbeHp/t9xpcSal9o8qV1Z3geKJ0+d12Ls+98lVfh34ov8A4Y/CXwR8ONH8b3Fnq9xr&#10;EFlqF/rdj9hbwrYzo7xWUCXnzM37ryIGl83c2/5vuJX0v8PPgx4O+F8MS6DodpBqRRkn1mSBG1C8&#10;Z33yvcXG3fK7t8zbq66MXU+I56lT2R8weM/iXpvhb7D4Y8T3H9g3Gm211oEEN3BPZW8Evlfak1f9&#10;xvXckCO7/P8AL97eu+uo+HF+fiVr0fiTwxd+KtQNxrfnw+JptMuoLe505tK+zebF5uyJla4Xzflr&#10;jvi/BoP7T/w71DXPiJ480PwN4IgMrxaJo6RXGvRTxvLbvvuG+ZZZEPlNbrE33tu417p+x9oWt+HP&#10;gN4es9SW4g0oRr/YNhqEfl6hZ6dsX7PFebUVfP8AvM+1fl37fm27q3ioylymcqkox5jidG8CfFbT&#10;YL6/8I6da+H9dttIsNLiuNau3liv7pb+Jrq6dG3fM1uZfm+9ubb82K6iX4L+J4dH0qDSpoLDxHpH&#10;2qyj16a/dfNgln812eJYn81Zf40dk2MvyNXvlFa+ygc31mR83+If2ZPEFzpWqSabrtimreINPutP&#10;1m3uIkitNsvzReU6Rea3lMqovm7vk3V2+jfAzT5dL8U6F4pgt/Emm6rqS341G43DULj54pQlwyhf&#10;mja3i27PlZIk3L/e9Zoq/ZxI9vI8E8Q/BLxT4slhvNSnsDrtz9ji1HW0vnM0UFnqSXUS2qrbqqbk&#10;3s3y/wCtWL72zfTvHX7NK6vqIbQb+Kw09dKuLd7W6laVNRupb2K6dbr5dzRS7G37GVvn+WsPx1+1&#10;D8PtR+Io8Iarqk1louk3FnfS67aasIILib7RtSL5P9ZAsvyS/Mu1k2Mu1l3fStRGnHoae2qQPNvB&#10;3hTxF4R1rXpGsdH1Kz1jVW1aW8kuXS7gZ9m+LZ5X73Zt2RNuX5dtbHws8N3/AIY8LzQ6ifKurzUL&#10;zUvsobctos8ryrArf7O6uxorSMeUzlWlMKKKK0OcKKKKACiiigAooooAKKoXGpwWmo2thJ5pnu9/&#10;l7IHZfl+/udV2p/wL71X6AOA8b+INc8MeFtOv9G0s6iRKqXzeW9w1rb7G3yrbq6NL8+xdqN/Hu+b&#10;bXN6V+0f4b1HSrW/xLPZyXV5a/brQK0Li2sPtktwi7t3lsn3U+9Xe3Xh7SvFegWVtq+m22qWuxJV&#10;iu4t6b9lJF4E8M2+sf2tB4c0mHUv4btLKLzk/deV9/b/AHfk/wByvnZSp80uY92HwnAWXxpuP+Em&#10;1KPV7C20TSYtAsdUs4rq8i82eW6uJYkTcv3d2xPl2/e/vVQ8H/tRaR42uoks/Dupw2f9p2ujT3ss&#10;kWyK5nmliT5N+9l3Rf8AfL16LF8NfCNvbXFtF4X0eO3ulRZ40sU/eoj7l3/7rfMv9ynxeFPCHhW0&#10;vr7+w9H0uySddVvLj7NFCiyxfP8AaG/2k+9vo5qH8pfvHj2p2vjX9oTxZ448My6xouifCbTNQk0W&#10;7OnQJdanqsqQRNLE/nq8ESK8rpuRfN3Iv3NtZth8Z/An7ID6x4A8W69e2eh6b9nvfDy3EEt5cfYp&#10;/kNumxXeVYp/l3/9NUX+Gtf9n34w+AfD3wX8J2t54s0+11WWPdfWlzOz3z38u66ldom/e7n3vL9z&#10;+KvPvjtpXh79tTxOfAHh4aBrtlolj/aU2tu86va3LTtF5HnxbvKZdru1vcL87Kny/Luq6NSVORFS&#10;MZxPavjDLdeKfAWheK/Aunx+ItRtZ0urDVLbV4rD7FbyIyy3G9/lliT5DLA+1XVT/Gi15t8Ovih8&#10;S/jJrXiLV7HUV0jw34ZtW0u6j0WyttRi1HWIJG+1LB5m2V12eQ8TKyp+92fMy1w+nXkHwT1ZPAfj&#10;Xw42leH/ACHlguNDs4rdLX77y39vbxJ5F4qK+2V0iSeJU3PEyPuX1L9li80jwhfeJ/h34d064sfC&#10;djcS6z4ZDTidfsDXDxS7P4lX7VFPKn9+K4Tb92umtyTj7Qypx5PdNjT/AI2apFpEmp211onjHSLe&#10;KJvtlv5umyyyyqzJAi/vVefb87J8m2q998TNG8f+IorPW9e0fS/Ctrcrt0yGdrqbWZfskVx5Urxf&#10;Iqp5rf6P87S+Uj/c+Vt/xh8Ovh3o3hWy0TxDqtrolqdYutcsZ9TvIIm+2SyvLLt835JF/wBIdNro&#10;3yvXHaBe/D7RL3S7DwLZ6746uNP1p9ZMPheC3Npayrb/AGB90v7q3VVTf+6Vt25W21zRhTn8J0c1&#10;j13T/HnhOI6PZafq2momoRLLYxWnyxSpLu2Mm35V3tu27vvfNVOL4xeBNV0PWb9fEdhfaTpti1/f&#10;Ou50W1+ZXfZt+Zfldfl3f3a8/wDht8FLWXWLHVrjwzP4Zg0aO30/T4dWFre6heJbO7xXEp+dIvmd&#10;9nlfP/Ez/wAK91pHwH8J6RbWtpPbSavY22kJoZtNT2yxS26z+eu9dvzNvraODOaWJjA4T4S6x8SL&#10;HR5NH07wD5HhyO736Hf+KNR+wSxaYyb4oZYF+0S74m/dfPs+Tb937tdE3wr8Q+OPGlxqvj7UU/4R&#10;+CyS10/wzoeo3KWnns7eddTuqRNKzJsRUfcq/P8A369ePSgCu6OHpw945JYmUihoGgaf4X0ay0jS&#10;LKDTdMsYkt7a0t02RRRL9xVWtCiiutHG3cKKKKACiiigAooooA8h0ia38I/tHeJNNeV7aDxbo9tq&#10;tqkxjVLi8ti8F0sX8TMsH2VmX5v71ep1yfxV8BXHxE8MJb6dfDS9dsLqLUtK1BlZ0guojuTeqsm6&#10;Nvuum75lc0nwq8Zy+P8A4e6Jr9zYHTb25gKXllj/AI9bqJ3iuIv91JVdV/2a8DG0+WXOexhqnNHl&#10;Otod1RHZmVET52d/4aK8r/am1KTQ/wBn/wAaahEk0i21okk6wxPKGt/Pi+0K6L8zJ5W/ev8Ad3Vw&#10;Qjzy5TqF1r4+aNe6LrR8AxTfETWrOEJFFoEf2y0+1Ou6KKe4RvKi5dGb5/lX5q3dN+GI1y6t9U8c&#10;XEHinUFWJ4tPltk/s6wlV92+3i+b593/AC1dmb5V+7XXaNpmm6fZK2mWNrY20oVwlpAsSt8vy/d/&#10;2dq1p19BRw0aR5NWvKXuhRRRXccYUUUUAcP8bPGFh8P/AIPeNPEWpWX9pafpukXVxPZbd3np5T/I&#10;3+y1fKXwD/bt+Hln8EPCnhTwxaax448eaTYW+jL4W0Sxl+0XEqI6o6+bt/cfuvmb5vKV03V9cXXi&#10;vQ9ZvNUgt/ElkE8NSsfEFqhWXyka3dvKn/55fKyy/wDAK1NI0XQ4ZU1TTNPsIpbmLcL63tkV5Ub5&#10;vvqv3fu1yVqMavxHZTqeyifNusa7488a/Ebw9pviHw9D4C8WyTz6v4E1RUt7xIEiieK7sNRO/wCb&#10;zUfzdtv821kb79vXsvwT+KMPxi+Hem+JI7C402W4QRXNrLDLGizr9/ynlRPNi/uyp8rV4/8AtLa9&#10;bfEPw3qVtaTeJfA+u+C51uZPECWMTPYJcwS2/wAjfaF2syy71dfu7UruPgp4/sNE+GEdhq9rbaBa&#10;eGNujNeWdybrT5/KT/WxS/fVdo3MsqqyZ/i+83l4ijy/CejTlLl94tX/AOzP4O1r4ka34x137dr7&#10;6pcW91/ZN7P/AKFbzxReUkqou3c2xfl37tm99v36lg/Zg+G1v4d13SF8PPN/be1r7U768lutQd1/&#10;1T/apXaVWi/g+b5di11EHxL0W78XW/hy2Z7m7lW8driNleKLyFt3ff8AN/duottcJfftCtBqurQJ&#10;D4b02zs7lreF9d8QNa3FzEiI73CwLby7Yvnf7zfdTfXNy1Czhk+H9j8ZovEehX2uJafFzw/Lf6Z9&#10;u1jT4nl1HRmmf7Kl7DsRLyzli8pt6fdf5lZJd1Z3wC+Pur/DPw/H4J+I2latGnhjSIJr3VpbV/N0&#10;2ANcJ5t5ud2aDbb/AC3Sbty/fVK1fE/jHxAnx50DXdV0zw/p11p2nvoelfYdffUEvbjU5bfymli8&#10;qLyok2bnb5mZfuVtaTY+Kpf2nPCt14x0vw9ot2/ha9TztBlnul1SdXiV4pZZIk2LEr7kVt3+teuy&#10;nUlS94iUYzPX7Pwv4J8YX2ieN7bRtD1e/MX2rTPECWkUsqpIv34p9u75lrrq8S+C2n2Pw7+KvxF8&#10;AW+oy3FpClhr+mWdzfT3D2drOjxPBEkrNtiWW3d12f8APxt/gr2wV69OXPHmPIqx5ZcotFFFamIh&#10;6V5T+0x8TdG+E/wV8SanrN5qlkLq1l06zfRkZr1rqSJvKSIqrbH/ANsrtWvVj0ryP9qPR7C9+DWp&#10;6nd6lPoL+Hri21201u2s3vX0ye2lR1uHgT5pI1Xd5q/88t9RP4S4fEeXfGCHwT4X/ZJ0Lwb4nZ7T&#10;W5/DMEWj6fo9j5upvcrBErfZYmhZk3SuiMzov+tbftr6b8NnVf8AhHNJ/tz7N/bf2SL7f9l/1X2j&#10;avm7P9nfur8l/EX7bPxW8V3+k+Nv7O07SPEnhOdrGbUNEtDuvtOvHV4vJtb1d/79ki2MjMzLvZk+&#10;Svovwz/wVg8IX8F6dZ8EeIobuVLe60ey0aD7W19A+1W+eXyvnWXevyrt4+Rnrjw8fZR947sRGUvh&#10;PvCis3Q9Yi17RLDU4Yp4be9tormKK6iMUyq67trI33W/2a0q773POtYKKKKACiiigAooooAKK4Lx&#10;t4u1HTPGHhvw5p93ZaSdWhurhtU1GPzEUweV+4jXcu6V/N3fM33Ynrj9C/aO0u7vIdNWe31qf/hI&#10;LPQRfQP9lW6adH3SpA25tqMrrt/i2bt1Ze0R0RoSnHmPT9UWxn13RFubC4ubyOWWWzuEhZorZvLZ&#10;WZmX5V3I7qu/71b1fNXjb48wTfHLwXpml3WoXsUd7dWcFpp195Gn6jO0sVq/2pnt/m8hnZlSJm+f&#10;733VrvPAnx1Pi3UtMtLzw21hHqNpfXML2+opMd1ndpayrtKp8m9wVbOcfeVTij2kR+xkeh6J8+kW&#10;W3/ngn/oFUPGuuHwv4N1vWkmsLM2NnLdfaNUlaK0Tau7MrruZU7/AC14TrWtaFr+sW1h448ey2kG&#10;n3VrYp4Z8L6jLYeR5/lPa3F5OjpKzLt/gfyl83+Kun1zwN4c1TwvF4l8f+MpvH3gfSDJqVrDeRRP&#10;YuN3yPcJAuy82fdXen3vm27/AJq8KrS/eHqUvgiRfA34yeIvHNzbHxa+iaa2qeHLXxNY2NjBLE8U&#10;Ertu3vK/zeV8is21fm+b5VqhpupaX+1L4x121ttXGqfCjw662ckelzMtp4gvpY1Zle4VtssECbF8&#10;pflZ3+f7m2qX7U2haL8WPhC1tZTz6H4ptZY5NMmeP7HqdvGz7LhEdtvlRzwJLFu+43+3XrGpeMfC&#10;nwzfRPDRu4IbmW5tdLttPtmU3Cea/lRMyf3f7z1PL/LEspfGVb+Hw5pUmmJqMR/trTkvm0RZfta2&#10;H2hftH+o/e7Nn9yvKdO1HXfDXxD8Yab4at7ltKvtF1TVNPgurd/7QnukigCtL92VlaVn8ppfnb59&#10;r17vJ8Q/C9rZtdy+JdJht1l8hpnvolRJdu7Z97721WbZWxZ3Fve26XdtJBcxXESulxCyskq/wfP/&#10;ABLVRqckeWUQPme68Na54ta+0fxTpmo6nYX/AIns530/U9Nl8m3gaytfNvYrxz+6eJ1l27G+9uTa&#10;25q860X4XR+G9e0fxZpOiappl5qUi2/iG70ye9sksll1BElt7XypUWXcvmvsiVtrLuRU+7X3Hvf+&#10;9XjfiH4a6n4T8R6lfeHNFTxZ4N8Ryu/iHwbd3KLtuJX+a9s/P/dbn3N5sW9Fb7y/P9+44mP8ocp5&#10;bJp2qeHNV0LW4xqtl4k1C08QaesOsQNe6ndJHN/xLYv9I3TxKyJ96LarN8717to/xj0LTtJstPvj&#10;qNxrNrp1tLfW+m6ReXvlSyxbtu+KJ13fe+XdXP8AhS9+Fvw9upZ4vDjeCr+Xb5t5q+lyxS7QqIm+&#10;6ZWXb8iov73+D5a9a029tdS0+K40y4gvLB0zFLaOjxf8AZflq/rfJ8MTKVOM/iOK/wCFrapfrCul&#10;/DrxbcTSxNL/AKbBBYIv93c0sq/N/s1k+D/GXxD8VeKfEnhzVdO8P+HL3T9Lsb9Jraaa/EUty837&#10;p1xFu2rA3zq6/M1d14u8WaV4F8Nap4g1y7Wx0fTIHurm4b+BV/8AQm/2a4L4G/D1rK41/wCIet6M&#10;+m+N/GFy91dG7dGubaw+7ZWjbPlXyoki3L83z7/maunD1qlWRzVqdOlEh+KHwQ8TfFDWrW4b4q+J&#10;vB9hawKq2nhE/Ymll+Qs8ru0qv8Adb5dn3W/ir1TR7GbStKtbOa/udVlgjWJr6+2ebO3999iqu7/&#10;AHVrRor0rHBzoKKKKZAUUUUAFFFFABVPVNUtdG0661C/uY7SytYmnmuJX2pFGq7mZm/u1cpHjV0Z&#10;WVXVv4GoAztJ1OPV0uHjguoFgna3/wBJgaLzNv8AGu77y/3Wry+E6h8JPia0Eqpc+B/GN+8kVz/y&#10;8adrEhT90+X+eKfa+3av7tk2t8j/AC+xV5R+0fcWd18M7vw7PJPaan4i3WGlXcTrF9lv9jy28rSs&#10;6Kuxolblvm27fm3Vz1oRnHlkdNCUoy909Mrzj453VzJ4d0XQY1EemeKNXg0HVLzf89vaz7t6quz5&#10;ml/1X+z5u6jwh8SLbTvDGjaZrmsLrvi+1+y6LqZt40i+0ap5P71fm2xKzt82xX/irwT4zf8ACx9Q&#10;8W3N5bw6dZ+N31XQrXRLeef+0LXRLO6luIhP5TbImud6Sy7/AJ/uKv3a8ahQlz80j1JSPsmGGK1g&#10;jgiTZFGu1U/urUleR+Cfi7/Y2mahpvxD1XTbPXdJv4rB763jeKLVFl+W3nS3f54ml2uuz5k3I2xm&#10;re0r40+G9Z8RJptteo0VxZ2t1aXhf5Lpp5riLykX725Gt33f3a9z2kTyPZSO+orFi8V6VceJJNCS&#10;7H9sRxNcfY3iZWaJGVXZdy/Mqs6/d/vCtqtU7mco8gVHLPFao8s8iwxRLuZ2bairUlVrq0g1G1mt&#10;rmOOa3lRopIpV3K6t95WWkyUeE/sZ+D7zSPhXq3ibVLSGz1bxv4h1PxTPbQyx3CRLc3D+SqTpu81&#10;PKVHVv8AprXv9c94e+yaVY2Ghy22m6LKiypY6VZSrt+yxOFXyl2p8uxotyqu1N+2uhpRLkfK37a5&#10;1f4YfDLxn430bR117TbxrCfxBBc6t9lbyIP3SLAnkt/E6O+5v4a8e+Enxw0b9rzxLovhnTNH1HTP&#10;+Esn1rxD4ks01tJYrKy8qKyT7sXzSsyxbV+/Fu3fdevef289HuvFX7OnibQoRi3ltX1C/Js3lZrW&#10;2KOyRP8A6uKdm8rb5v8AD5v92vDfAHgbxV+z74c8J+K/hnrvgif4ZxaPpOla/wCKPLl1S7XbcP8A&#10;bXRYn2LEr3Esr/P8u3+6lclTljI9GnKUqZ9Yab8CrLw7JLqGm6rfTa0treRQS3Eiqoee3tYN/wAq&#10;fL/x5Rfd/vNXzh8GZPAx+L/iDwL4+v7zwn8W30f+xbjSrjUIri31OK4tV/0i2uGiTzJViGxv9pH+&#10;/X27BPFcxLPBKs0Uq7o3RtystcN8TPgj4J+L40w+LvDdjrEmnXUF1bXFxAjzRtG+/ZvK7trfdZf4&#10;g1ayp+77phDES+0eC/Gzxt8P/gq9rbQeIZ9UubXxNoTar4ft9Rt4jYTqtvFb3V03lPIsWyK33Iv9&#10;/cten6hosnhHxXZ/Ej4n+MNH0s6ZHcWGnWVpALe1gW5dPkeWVmlnlbZEPl2/Nu2r89eX/B2DVPhT&#10;4Y8R+FfBPh6SbSrTXL6CTU/ESStp9gsV29rbxRRRRefdMUS3Zvm29X3r92vZfhN8JNE0HTota1Kx&#10;bW/GEt7cXt3r2tWPlXb3TO6PLEr7vIXb8iKn/LJUrzo0alT3ZHVKtGJz3wy0vVPGXx88UfExLTUN&#10;K8KyaFaeH9NTVbR7aW+MUs0st0kT/MkXzoq70Vm27vu8t7oKWoLt5YbWWSKH7RKiMyxI+3zG/u16&#10;lOPJHlPNqS55cxj+O/Ftv4C8Fa94lurS6v7bSLGe/ktdPj8y4lWJNzLGv8TfLWX4M+Knh7xt4f0r&#10;WbG5MOn6t5C2Mt0uxLxpbdZ1WJvuy/KWX5f4onX+GjxtI+u+BW02/sNbtn12JNOuV0ORftdgLhSj&#10;y+arfL5W5m8xf7vy7qv+A73QdQ8KacfDuq2uvaRaKbOC+t7pLpXaL90371PvNuVt3+1uqxfZOf8A&#10;C3xK1G68UeJNE8S6Fc6DNZ6ythpVykNxLb6jBJF5kUqy7Nm75ZdyqWWP5FZtzba8k/ap/aA8VaJ4&#10;18O/B/4VwrL8U9eSK/W41G3ibT7XTvNeKV5PNfLt8jttRGbajVc+JHxtufh/4st/gv8ABbwbB4h+&#10;IE1q9/PCJPI0zQYpWZ/tV4+G+Znfd5X333f7abvKPhvY+D/hv4t1TxF4l8O3vxH8dyeJPs+p+K9S&#10;nW8ksLhLtLb91AFb7Miea/kD7z7P4f4cZSOmnT+0cZ8SPB114B0vU/FHhbXdOuP+EY1+08NXWm6h&#10;bxafe2Vy17aT3EGlyzo6qtwzebF5rbYIndV+X7vyn+0boHhD4m6v4g17RNVtPCeveFJLXRRaiCCd&#10;/EVzmV5rpbixRbfzfNZIvkRU+5uZd1fpZ468b6J8Q/C3iCbxhoWk+I9P07TLjVl8J3dozRxXVndP&#10;Bvlkli+/8yL5TJtX5vv18ta5+xVp3/CztAtdI8S7fC9rFeaRZ2kWjy3lwt1azyy3X+jpsV1eXa/3&#10;lVfur8qrWR1R5vtHqf7Dn7SXiTxfq/hux8banrBk12xazVtQulv7K51GKG3nia3uEX908ts8rtA7&#10;O26Ld8n8X3cRmvyns/2eNS+Gni3wz4z+DGtnwvqel2Ut/r2ravLLf291by3WyK42Jb7YFlW3l837&#10;uz7ny7Hav0Mf9obwdb6Pp+oXM92kV5Yz6kfs1pLcLFaxS+VLK7KnyqrVrTlynNWpSl70T02kyK86&#10;1r4/eBdB1XVdPvNcWO600ss+yJnXeu3ei7fvMvmpu/3q7ywvE1Kwgu41kRJ0WVVlXa//AHzWvMjj&#10;lSlD4i1RRRVkhRWbrVrf3Vj5emXkVheB0KzzQeai/Mu75Ny/w7l/4FWlQBT1PSbHW7NrS/sbbULV&#10;23Nb3cCyp/3w1VIvCehQTwXEWjafDcW6qtvMtpGHiVfu7W2/LWvRU8qK55GV/wAIto32v7Z/Y2nf&#10;bvP+0fafscfm+b/f3bfvf7VWrXSrO3kQx2lvG8auqssKrt3Nuf8A76b5qtYFGBS5UHPI8ftPg7Za&#10;/eafr0urXSW9xLpOqT6eIVZWns0VYvm/hVl+8tdf4e8DQ+GPA8vhyxu2dXlvJftF3bLL/r7iWd1e&#10;L7rL+9dK82msfjDoej2OuWfinwtPpFhZNd23h99HliN7CFJMVxd+a5Rkj27HjiwX3blK/LXO6Z+3&#10;j4E1Ow8FXMejeI0/4SeeGC3RoLfNuZI2kyzebk/d7V4VadSUpHtUvhidG/7LtiLW9trbxTqFnb6j&#10;GsV9bw2kXk7FuvPSK3Rv9RErb12L/frI0LQ4fit8RPiN4ekutW8J3eg+KLbV7m3RYJ/tUvlI9vdQ&#10;Tsu5Y3iSL5dvyPvXc1cV8Tv2/dFsbDxFp3hHRNR/t3TNNudUludVhjS3jt4VVptiLK++TDDYrbU3&#10;EluBhvRI/g0Pi3Z+EPiJa+LLlNZ2Wepabql/odiLtYA6zfZ5WhRH8tzwyLLtqVVqfaNDa8Kfs7Wn&#10;hzxRa69deIr7WrqK7ivZPt0av9onispbVH3OzN9y4Lf7yfw16D4F8JweAvBeh+HbOeW5t9KtIrOO&#10;WZVVpVT+NtteWfEL40eIfgFqmkjx3Fp/iLw/rM32e01DQIGtr2KTdEu2WCV3Rl+b7yyr/uVoeNf2&#10;lNE8I/CjSvHUGlX9/batfxadZWUhSF2md9g81gz7FBXO5d3+5Wcp1JgejeJvFum+ErS0n1GeRDe3&#10;SWVrDbwPLLPOyM+xFX5mbajN/wABpw8W6Os0MM+p2lpdtB5/2S5nWC4SPbu3PE3zr8tfPXj/AOMW&#10;sXXi/SvhN408N6Emu+IbqBbW4sWe/wBPELBA7SJKsTrKhkBVk+9t/grr779muC98MX+gXnim/ubK&#10;6eG8ubieFZr2SeO3S3jf7QzbtpVUZk/303bWrWFKPL7wHo+ofEvQNP024nsdVtNbu1H7rTNJvIpb&#10;i6l2b/KiXf8AMzV5qvhnwdF4utfFniSy8Pw61a6pa2ltpnh0LL9iup5fKilunXYztvb+NVVf7rt8&#10;1bkXwA0azv47lL+VGEuiXCBLWMbRpb/Kv0l/i9O1edR+B7Rf2jtJ8K3XiXWtZ8QXekweILjUL2NN&#10;htLXVEmt4uXb5/MLI21EUoc/erSnQhL4WHMdfqmrab8VPiXp6azLZw+APDzWt7Y/2tF5SazrLq7R&#10;eU0vyypboyv8m797Kv8AFFXugrxTxH+zR/bfgHQ/Bi+MdUs9I03Tzpjwxx4SdyyNHOyoyZZSuNr7&#10;0wcbc/NXtgVlGHYPIPvsF27q9WjHkjynl13GXvBRRRXQcYUUUUAFFFFABRRRQAUUUUAeeeBvFXiT&#10;XviD4+03VbSwsdD0i6tbTStkm69uN0CyzSy7WK7G3ps+633ty/dro/GPhKPxrok2lXV9c2djcIyT&#10;pbpA/nq38LrLE61Wm8PXN74lsdUvr6CcWM901nbx2ESmLdHsb96259w+f502bg+GXFdTWUfeRtL3&#10;Je6ee6P8E/DmhaNpemWv9oJaabrSa5bb7jewnVNqqzMvzL/ndXP/ABj8JW+k3DePY7DWtbnsXsWv&#10;NJ00xO7wW1w7rPEjxOzSxfaJX2I6s3+9XsVFHs4le3lzcx8v+DfAfhu98faNJ4O0rxbrVpBeWsup&#10;+IdV/wBDtVS28+WH5pYlluZd8pT5f+evzv8AJXp2l/s/eFtD1yy1qyk1K31fTxstr5Lhd8SfaLi4&#10;ZPu/ddruVWVv4dv93dXqX3qKmNPlCVeUjzrw38FtF8L+PJfF1pd6pNq8i3UL/a50lUxTukrxMxXc&#10;yI6Ls+b5fu/dr0WiitYx5TGU5T+IKKKKok89+IPgvXtW8Y+CPEfhe907Tr7SdR8rVvt1sHa80mRG&#10;823R9m9X3eU6fMq7k+fdW+nxD8MzeNZfB669YHxVFbLePpDzqt15DcLLs/iWuiBzXz9+0B8HrG91&#10;O6+JcOi6Hr7WWkGPWtI1uDZ9tsYd9xG8F0qtLBcxEOVb5lYYX5OHXKXum0Pf92R71qOmw6pp11Y3&#10;cImtbqJoJ4m+66Mu1lr4d+LPwr8V/sweN9a8SfCfwNPrvw08S6fPa+KPCenXMGn2dpElnsW4t/vN&#10;FJ8jMz7G3527d1d/4B+F3hrxr8PLLx18EYr7wV4xtFi/s6TW9RvJrS4DKk5tb2L7RJ5sEgl2s331&#10;IVl5Ra9G+FfxF0H9qj4YeIbHVtDdIP32ja7p1wVe3kfLJL5TfxJlWKsyq33elc8ZxrHSoyoHh/gH&#10;9ry98B6jpfgXWVTxFqujNb2FzodlaOddltZYle1urVImeK8VYGRpdvlNt3NtDLsr6t8CfEXw38Td&#10;HbV/Cut2mvaaknkS3Fo4bypdqN5T/wB11V13I3zLurhv2dNZl1f4ZxWmpKH13QL2fwxqF6Nrm7ks&#10;ZXt/N37V3KyjPzKD87VnDwnPZ/tYW76Rqt1olgfDj6pq2m2ZVbfVpzcPFE86lfvJvdtybWbC7mYC&#10;sKOIk6ns5G1ajHl5onuVFH33ryL9qj49r+zR8F9V8eDRjrv2SaK2SyFx5O9nbaNzbW+UV6h5kY85&#10;67RWV4Z1tPEnh3S9WSJoV1CyjvBE7btgkVW2/wDj1atBJm6/o0PiPRb7Srp547e8geB3tZ3gl2sM&#10;fLIh3K3+0tcr4z8Z+Ffgh4VtTcKtnCzra6Zo9gqm7v7h3VUgtYv+WsjO6/8AoTf3qxvjX4w8U6fq&#10;Gh+CvAs2n6f4x8R+abXVdYhaazsookkkdzGp3SPwFVThfm3H7ux/nD4O/DHxvofxh0nx74q1LS/G&#10;vjfxib2PQLrV5pHTQobdD5yfuookYyokS7liTbtbGd7VyVKvIdlKjz/EXtB+Ivjf9mnxf408b/Ge&#10;x0jw14V8XvLdWS+HbNLyWxvV+VIrp4ot08rRLEi/Ps+R/wDer33R5vANz8KdP1GTU7fUvD97dwa/&#10;LqFk03ky3rTJdebt3u0S+au7Y7bV+61ea/Hjx18UtN8YeB/heJ9B0p/iIL/Tl13RZrqC701ooPMW&#10;WNv73y1F4P8A2EdCsvDdjbeMfFmva7r9zdLeeIr7R7t9Ki1+VWYQi6WJtzLGrso2umd7M2WNZUZS&#10;nH3jpqcsDyPxb8dF+I2up4Z+EHwyutR8Va417pnibS/Fi39rNpX2yX7TueWL9wqPteX/AFv3dip9&#10;7bX1B8TvhjaaNpsPiPRLLX7qfRbm/wBSOm+H7rZe3D3n/Hw8W5vmdfmZYty7vu/3a9B8E+BPDvwy&#10;8O23h/w3pMOjaXb4Rba25+Y/xM7fM7f7bEtXR10+zOWVeS+E+E9f8X2niDxRrvhz4U+Gz4l1ddKs&#10;7dfC1zfXVlbtawPLLEl0kqRN+9S4dmZ2bbKnlP8A62vqex+CnhRfDcel3WnF0OkS6LP5E0qI8E8v&#10;mzKvzbl/e/8AAlrjfE3xCttL/bG8F+E7XQLKPUtV8P3cl74hZEa7ltUkcR2gbbuVFm/eZD4/2a0P&#10;2XPiBrnxO8AavrGuXKSyL4l1axtFVWzHBBdPEis275uEpRjE0qVJcvNE7U/CXw5HqerahaQ3OnXW&#10;qb3vDYztF5srffl/3mrd8MeG9O8H+H7DRtIg+zabYReVBFuZ9if7zVqYz1pa1UVE5ZVZT+Iy/Edl&#10;fX+gapbaVerpmpz20sVretF5v2aVk+SXZ/Ftb5ttVfA/hSPwL4S0vQYdQ1LVUsYFi+3atctdXU/+&#10;3LK3zM1b1FXYyuFFFFABVG/sbm7mtXi1C4tEgkEkqQon79f+ebb0b5f93a3H3qvUUAFFFFAH/9lQ&#10;SwECLQAUAAYACAAAACEAihU/mAwBAAAVAgAAEwAAAAAAAAAAAAAAAAAAAAAAW0NvbnRlbnRfVHlw&#10;ZXNdLnhtbFBLAQItABQABgAIAAAAIQA4/SH/1gAAAJQBAAALAAAAAAAAAAAAAAAAAD0BAABfcmVs&#10;cy8ucmVsc1BLAQItABQABgAIAAAAIQCs6aOqDgQAAIIKAAAOAAAAAAAAAAAAAAAAADwCAABkcnMv&#10;ZTJvRG9jLnhtbFBLAQItABQABgAIAAAAIQBYYLMbugAAACIBAAAZAAAAAAAAAAAAAAAAAHYGAABk&#10;cnMvX3JlbHMvZTJvRG9jLnhtbC5yZWxzUEsBAi0AFAAGAAgAAAAhAA53CC7hAAAACwEAAA8AAAAA&#10;AAAAAAAAAAAAZwcAAGRycy9kb3ducmV2LnhtbFBLAQItAAoAAAAAAAAAIQDy57PcwMkAAMDJAAAV&#10;AAAAAAAAAAAAAAAAAHUIAABkcnMvbWVkaWEvaW1hZ2UxLmpwZWdQSwUGAAAAAAYABgB9AQAAaNIA&#10;AAAA&#10;">
                <v:shape id="Picture 16" o:spid="_x0000_s1027" type="#_x0000_t75" style="position:absolute;left:1740;top:376;width:9264;height:4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OFhTCAAAA2wAAAA8AAABkcnMvZG93bnJldi54bWxEj0FrAjEUhO8F/0N4Qm81axErq1FEsOhR&#10;q3h9bJ6b1c3LkkTd+uuNIHgcZuYbZjJrbS2u5EPlWEG/l4EgLpyuuFSw+1t+jUCEiKyxdkwK/inA&#10;bNr5mGCu3Y03dN3GUiQIhxwVmBibXMpQGLIYeq4hTt7ReYsxSV9K7fGW4LaW31k2lBYrTgsGG1oY&#10;Ks7bi1Ww9ndzGGQ/v263aVf7k+2vL/elUp/ddj4GEamN7/CrvdIKBkN4fkk/QE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jhYUwgAAANsAAAAPAAAAAAAAAAAAAAAAAJ8C&#10;AABkcnMvZG93bnJldi54bWxQSwUGAAAAAAQABAD3AAAAjgMAAAAA&#10;">
                  <v:imagedata r:id="rId112" o:title=""/>
                </v:shape>
                <v:rect id="Rectangle 15" o:spid="_x0000_s1028" style="position:absolute;left:1728;top:355;width:9279;height:4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OPMb8A&#10;AADbAAAADwAAAGRycy9kb3ducmV2LnhtbERPy4rCMBTdC/MP4Q7MTlPLoKUaRYSBrsbXzP7aXNti&#10;c1OSaOvfm4Xg8nDey/VgWnEn5xvLCqaTBARxaXXDlYK/0884A+EDssbWMil4kIf16mO0xFzbng90&#10;P4ZKxBD2OSqoQ+hyKX1Zk0E/sR1x5C7WGQwRukpqh30MN61Mk2QmDTYcG2rsaFtTeT3ejILffVqc&#10;aTufp7ddrwvj/rPLplXq63PYLEAEGsJb/HIXWsF3HBu/xB8gV0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g48xvwAAANsAAAAPAAAAAAAAAAAAAAAAAJgCAABkcnMvZG93bnJl&#10;di54bWxQSwUGAAAAAAQABAD1AAAAhAMAAAAA&#10;" filled="f" strokeweight=".25pt"/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ind w:left="0"/>
        <w:jc w:val="left"/>
        <w:rPr>
          <w:sz w:val="25"/>
        </w:rPr>
      </w:pPr>
    </w:p>
    <w:p w:rsidR="00550538" w:rsidRDefault="00BA7155">
      <w:pPr>
        <w:pStyle w:val="a3"/>
        <w:ind w:left="194" w:right="318"/>
        <w:jc w:val="center"/>
      </w:pPr>
      <w:r>
        <w:t>Сурет</w:t>
      </w:r>
      <w:r>
        <w:rPr>
          <w:spacing w:val="-2"/>
        </w:rPr>
        <w:t xml:space="preserve"> </w:t>
      </w:r>
      <w:r>
        <w:t>24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аусылдың</w:t>
      </w:r>
      <w:r>
        <w:rPr>
          <w:spacing w:val="-1"/>
        </w:rPr>
        <w:t xml:space="preserve"> </w:t>
      </w:r>
      <w:r>
        <w:t>болжамды</w:t>
      </w:r>
      <w:r>
        <w:rPr>
          <w:spacing w:val="-4"/>
        </w:rPr>
        <w:t xml:space="preserve"> </w:t>
      </w:r>
      <w:r>
        <w:t>кіру</w:t>
      </w:r>
      <w:r>
        <w:rPr>
          <w:spacing w:val="-4"/>
        </w:rPr>
        <w:t xml:space="preserve"> </w:t>
      </w:r>
      <w:r>
        <w:t>маршруттары</w:t>
      </w:r>
    </w:p>
    <w:p w:rsidR="00550538" w:rsidRDefault="00550538">
      <w:pPr>
        <w:pStyle w:val="a3"/>
        <w:spacing w:before="11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1"/>
          <w:numId w:val="13"/>
        </w:numPr>
        <w:tabs>
          <w:tab w:val="left" w:pos="1087"/>
        </w:tabs>
        <w:ind w:right="259" w:firstLine="566"/>
        <w:jc w:val="both"/>
        <w:rPr>
          <w:sz w:val="28"/>
        </w:rPr>
      </w:pPr>
      <w:r>
        <w:rPr>
          <w:sz w:val="28"/>
        </w:rPr>
        <w:t>суретке</w:t>
      </w:r>
      <w:r>
        <w:rPr>
          <w:spacing w:val="1"/>
          <w:sz w:val="28"/>
        </w:rPr>
        <w:t xml:space="preserve"> </w:t>
      </w:r>
      <w:r>
        <w:rPr>
          <w:sz w:val="28"/>
        </w:rPr>
        <w:t>сәйкес,</w:t>
      </w:r>
      <w:r>
        <w:rPr>
          <w:spacing w:val="1"/>
          <w:sz w:val="28"/>
        </w:rPr>
        <w:t xml:space="preserve"> </w:t>
      </w:r>
      <w:r>
        <w:rPr>
          <w:sz w:val="28"/>
        </w:rPr>
        <w:t>іргелес</w:t>
      </w:r>
      <w:r>
        <w:rPr>
          <w:spacing w:val="1"/>
          <w:sz w:val="28"/>
        </w:rPr>
        <w:t xml:space="preserve"> </w:t>
      </w:r>
      <w:r>
        <w:rPr>
          <w:sz w:val="28"/>
        </w:rPr>
        <w:t>елдерден</w:t>
      </w:r>
      <w:r>
        <w:rPr>
          <w:spacing w:val="1"/>
          <w:sz w:val="28"/>
        </w:rPr>
        <w:t xml:space="preserve"> </w:t>
      </w:r>
      <w:r>
        <w:rPr>
          <w:sz w:val="28"/>
        </w:rPr>
        <w:t>экзотикалық</w:t>
      </w:r>
      <w:r>
        <w:rPr>
          <w:spacing w:val="1"/>
          <w:sz w:val="28"/>
        </w:rPr>
        <w:t xml:space="preserve"> </w:t>
      </w:r>
      <w:r>
        <w:rPr>
          <w:sz w:val="28"/>
        </w:rPr>
        <w:t>серотиптердің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инфекциясын</w:t>
      </w:r>
      <w:r>
        <w:rPr>
          <w:spacing w:val="1"/>
          <w:sz w:val="28"/>
        </w:rPr>
        <w:t xml:space="preserve"> </w:t>
      </w:r>
      <w:r>
        <w:rPr>
          <w:sz w:val="28"/>
        </w:rPr>
        <w:t>әкелудің</w:t>
      </w:r>
      <w:r>
        <w:rPr>
          <w:spacing w:val="1"/>
          <w:sz w:val="28"/>
        </w:rPr>
        <w:t xml:space="preserve"> </w:t>
      </w:r>
      <w:r>
        <w:rPr>
          <w:sz w:val="28"/>
        </w:rPr>
        <w:t>мүмкін</w:t>
      </w:r>
      <w:r>
        <w:rPr>
          <w:spacing w:val="1"/>
          <w:sz w:val="28"/>
        </w:rPr>
        <w:t xml:space="preserve"> </w:t>
      </w:r>
      <w:r>
        <w:rPr>
          <w:sz w:val="28"/>
        </w:rPr>
        <w:t>жолдары</w:t>
      </w:r>
      <w:r>
        <w:rPr>
          <w:spacing w:val="1"/>
          <w:sz w:val="28"/>
        </w:rPr>
        <w:t xml:space="preserve"> </w:t>
      </w:r>
      <w:r>
        <w:rPr>
          <w:sz w:val="28"/>
        </w:rPr>
        <w:t>ұсынылған.</w:t>
      </w:r>
      <w:r>
        <w:rPr>
          <w:spacing w:val="1"/>
          <w:sz w:val="28"/>
        </w:rPr>
        <w:t xml:space="preserve"> </w:t>
      </w:r>
      <w:r>
        <w:rPr>
          <w:sz w:val="28"/>
        </w:rPr>
        <w:t>Сонымен,</w:t>
      </w:r>
      <w:r>
        <w:rPr>
          <w:spacing w:val="1"/>
          <w:sz w:val="28"/>
        </w:rPr>
        <w:t xml:space="preserve"> </w:t>
      </w:r>
      <w:r>
        <w:rPr>
          <w:sz w:val="28"/>
        </w:rPr>
        <w:t>Ресейден,</w:t>
      </w:r>
      <w:r>
        <w:rPr>
          <w:spacing w:val="-67"/>
          <w:sz w:val="28"/>
        </w:rPr>
        <w:t xml:space="preserve"> </w:t>
      </w:r>
      <w:r>
        <w:rPr>
          <w:sz w:val="28"/>
        </w:rPr>
        <w:t>Қытайдан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Моңғолиядан</w:t>
      </w:r>
      <w:r>
        <w:rPr>
          <w:spacing w:val="1"/>
          <w:sz w:val="28"/>
        </w:rPr>
        <w:t xml:space="preserve"> </w:t>
      </w:r>
      <w:r>
        <w:rPr>
          <w:sz w:val="28"/>
        </w:rPr>
        <w:t>(Ресей</w:t>
      </w:r>
      <w:r>
        <w:rPr>
          <w:spacing w:val="1"/>
          <w:sz w:val="28"/>
        </w:rPr>
        <w:t xml:space="preserve"> </w:t>
      </w:r>
      <w:r>
        <w:rPr>
          <w:sz w:val="28"/>
        </w:rPr>
        <w:t>арқылы)</w:t>
      </w:r>
      <w:r>
        <w:rPr>
          <w:spacing w:val="1"/>
          <w:sz w:val="28"/>
        </w:rPr>
        <w:t xml:space="preserve"> </w:t>
      </w:r>
      <w:r>
        <w:rPr>
          <w:sz w:val="28"/>
        </w:rPr>
        <w:t>О/SEA/Mya-98,</w:t>
      </w:r>
      <w:r>
        <w:rPr>
          <w:spacing w:val="1"/>
          <w:sz w:val="28"/>
        </w:rPr>
        <w:t xml:space="preserve"> </w:t>
      </w:r>
      <w:r>
        <w:rPr>
          <w:sz w:val="28"/>
        </w:rPr>
        <w:t>O/ME-SA/Ind-</w:t>
      </w:r>
      <w:r>
        <w:rPr>
          <w:spacing w:val="1"/>
          <w:sz w:val="28"/>
        </w:rPr>
        <w:t xml:space="preserve"> </w:t>
      </w:r>
      <w:r>
        <w:rPr>
          <w:sz w:val="28"/>
        </w:rPr>
        <w:t>2001(d,e)</w:t>
      </w:r>
      <w:r>
        <w:rPr>
          <w:spacing w:val="1"/>
          <w:sz w:val="28"/>
        </w:rPr>
        <w:t xml:space="preserve"> </w:t>
      </w:r>
      <w:r>
        <w:rPr>
          <w:sz w:val="28"/>
        </w:rPr>
        <w:t>сияқты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штаммдарының</w:t>
      </w:r>
      <w:r>
        <w:rPr>
          <w:spacing w:val="1"/>
          <w:sz w:val="28"/>
        </w:rPr>
        <w:t xml:space="preserve"> </w:t>
      </w:r>
      <w:r>
        <w:rPr>
          <w:sz w:val="28"/>
        </w:rPr>
        <w:t>жаңа</w:t>
      </w:r>
      <w:r>
        <w:rPr>
          <w:spacing w:val="1"/>
          <w:sz w:val="28"/>
        </w:rPr>
        <w:t xml:space="preserve"> </w:t>
      </w:r>
      <w:r>
        <w:rPr>
          <w:sz w:val="28"/>
        </w:rPr>
        <w:t>штаммдарын</w:t>
      </w:r>
      <w:r>
        <w:rPr>
          <w:spacing w:val="1"/>
          <w:sz w:val="28"/>
        </w:rPr>
        <w:t xml:space="preserve"> </w:t>
      </w:r>
      <w:r>
        <w:rPr>
          <w:sz w:val="28"/>
        </w:rPr>
        <w:t>енгізу қаупі</w:t>
      </w:r>
      <w:r>
        <w:rPr>
          <w:spacing w:val="70"/>
          <w:sz w:val="28"/>
        </w:rPr>
        <w:t xml:space="preserve"> </w:t>
      </w:r>
      <w:r>
        <w:rPr>
          <w:sz w:val="28"/>
        </w:rPr>
        <w:t>бар.</w:t>
      </w:r>
      <w:r>
        <w:rPr>
          <w:spacing w:val="1"/>
          <w:sz w:val="28"/>
        </w:rPr>
        <w:t xml:space="preserve"> </w:t>
      </w:r>
      <w:r>
        <w:rPr>
          <w:sz w:val="28"/>
        </w:rPr>
        <w:t>Таяу</w:t>
      </w:r>
      <w:r>
        <w:rPr>
          <w:spacing w:val="45"/>
          <w:sz w:val="28"/>
        </w:rPr>
        <w:t xml:space="preserve"> </w:t>
      </w:r>
      <w:r>
        <w:rPr>
          <w:sz w:val="28"/>
        </w:rPr>
        <w:t>Шығыс,</w:t>
      </w:r>
      <w:r>
        <w:rPr>
          <w:spacing w:val="48"/>
          <w:sz w:val="28"/>
        </w:rPr>
        <w:t xml:space="preserve"> </w:t>
      </w:r>
      <w:r>
        <w:rPr>
          <w:sz w:val="28"/>
        </w:rPr>
        <w:t>Түркия,</w:t>
      </w:r>
      <w:r>
        <w:rPr>
          <w:spacing w:val="48"/>
          <w:sz w:val="28"/>
        </w:rPr>
        <w:t xml:space="preserve"> </w:t>
      </w:r>
      <w:r>
        <w:rPr>
          <w:sz w:val="28"/>
        </w:rPr>
        <w:t>Ауғанстан,</w:t>
      </w:r>
      <w:r>
        <w:rPr>
          <w:spacing w:val="48"/>
          <w:sz w:val="28"/>
        </w:rPr>
        <w:t xml:space="preserve"> </w:t>
      </w:r>
      <w:r>
        <w:rPr>
          <w:sz w:val="28"/>
        </w:rPr>
        <w:t>Пәкістан</w:t>
      </w:r>
      <w:r>
        <w:rPr>
          <w:spacing w:val="49"/>
          <w:sz w:val="28"/>
        </w:rPr>
        <w:t xml:space="preserve"> </w:t>
      </w:r>
      <w:r>
        <w:rPr>
          <w:sz w:val="28"/>
        </w:rPr>
        <w:t>елдерінен</w:t>
      </w:r>
      <w:r>
        <w:rPr>
          <w:spacing w:val="46"/>
          <w:sz w:val="28"/>
        </w:rPr>
        <w:t xml:space="preserve"> </w:t>
      </w:r>
      <w:r>
        <w:rPr>
          <w:sz w:val="28"/>
        </w:rPr>
        <w:t>O/ME-SA/PanAsia-2,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left="142" w:right="260"/>
      </w:pPr>
      <w:r>
        <w:lastRenderedPageBreak/>
        <w:t>O/ME-SA/PanAsia-2/QOM-15,</w:t>
      </w:r>
      <w:r>
        <w:rPr>
          <w:spacing w:val="1"/>
        </w:rPr>
        <w:t xml:space="preserve"> </w:t>
      </w:r>
      <w:r>
        <w:t>O/EA-3,</w:t>
      </w:r>
      <w:r>
        <w:rPr>
          <w:spacing w:val="1"/>
        </w:rPr>
        <w:t xml:space="preserve"> </w:t>
      </w:r>
      <w:r>
        <w:t>A/ASIA/Iran-05,</w:t>
      </w:r>
      <w:r>
        <w:rPr>
          <w:spacing w:val="1"/>
        </w:rPr>
        <w:t xml:space="preserve"> </w:t>
      </w:r>
      <w:r>
        <w:t>A/Asia/G-VII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ASIA-1/Sindh-08 [51,</w:t>
      </w:r>
      <w:r>
        <w:rPr>
          <w:spacing w:val="-1"/>
        </w:rPr>
        <w:t xml:space="preserve"> </w:t>
      </w:r>
      <w:r>
        <w:t>б.</w:t>
      </w:r>
      <w:r>
        <w:rPr>
          <w:spacing w:val="-1"/>
        </w:rPr>
        <w:t xml:space="preserve"> </w:t>
      </w:r>
      <w:r>
        <w:t>26].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3A4E1E">
      <w:pPr>
        <w:pStyle w:val="a3"/>
        <w:spacing w:before="10"/>
        <w:ind w:left="0"/>
        <w:jc w:val="left"/>
        <w:rPr>
          <w:sz w:val="1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17024" behindDoc="1" locked="0" layoutInCell="1" allowOverlap="1">
                <wp:simplePos x="0" y="0"/>
                <wp:positionH relativeFrom="page">
                  <wp:posOffset>1546225</wp:posOffset>
                </wp:positionH>
                <wp:positionV relativeFrom="paragraph">
                  <wp:posOffset>133985</wp:posOffset>
                </wp:positionV>
                <wp:extent cx="5501005" cy="3078480"/>
                <wp:effectExtent l="0" t="0" r="0" b="0"/>
                <wp:wrapTopAndBottom/>
                <wp:docPr id="38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1005" cy="3078480"/>
                          <a:chOff x="2435" y="211"/>
                          <a:chExt cx="8663" cy="4848"/>
                        </a:xfrm>
                      </wpg:grpSpPr>
                      <pic:pic xmlns:pic="http://schemas.openxmlformats.org/drawingml/2006/picture">
                        <pic:nvPicPr>
                          <pic:cNvPr id="4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0" y="216"/>
                            <a:ext cx="8653" cy="4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2437" y="213"/>
                            <a:ext cx="8658" cy="484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B31DC" id="Group 11" o:spid="_x0000_s1026" style="position:absolute;margin-left:121.75pt;margin-top:10.55pt;width:433.15pt;height:242.4pt;z-index:-15699456;mso-wrap-distance-left:0;mso-wrap-distance-right:0;mso-position-horizontal-relative:page" coordorigin="2435,211" coordsize="8663,48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a0iQNBAAAggoAAA4AAABkcnMvZTJvRG9jLnhtbORW227jNhB9L9B/&#10;EPTu6GL5JsReuLIdLLBtg93tB9AUJRErkSxJx8kW/ffOkJLtxEE3SB9rIAqpIYczc84Z8fbDY9cG&#10;D0wbLsUyTG7iMGCCypKLehn+8XU3moeBsUSUpJWCLcMnZsIPq59/uj2qnKWykW3JdABOhMmPahk2&#10;1qo8igxtWEfMjVRMgLGSuiMWprqOSk2O4L1rozSOp9FR6lJpSZkx8HbjjeHK+a8qRu3vVWWYDdpl&#10;CLFZ99TuucdntLolea2JajjtwyDviKIjXMChJ1cbYklw0PzKVceplkZW9obKLpJVxSlzOUA2Sfwi&#10;mzstD8rlUufHWp3KBKV9Uad3u6W/PdzrgJfLcAxICdIBRu7YIEmwOEdV57DmTqsv6l77DGH4SdJv&#10;BszRSzvOa7842B9/lSX4IwcrXXEeK92hC0g7eHQYPJ0wYI82oPByMoE6xJMwoGAbx7N5Nu9Rog1A&#10;ifvSbAx2MKc+RpLTZttvn0+nY783g52YQURyf66LtY9tdas4zeGvrymMrmr6Y+7BLnvQLOyddG/y&#10;0RH97aBGAL8ilu95y+2TozKUCIMSD/ecYqlxcoYnA/Z6eMCMpwbJGNMbVvk9BHNy4ARCFg0RNVsb&#10;BSoAbcL+4ZXW8tgwUhp8jTV67sVNn8Wxb7na8bZF9HDcZwxCekHEV4rmSb6R9NAxYb1qNWsheSlM&#10;w5UJA52zbs+AhPpjmTiqAB0+GYvHITGckv5K5+s4XqS/jIpJXIyyeLYdrRfZbDSLt7MszuZJkRR/&#10;4+4kyw+GQRlIu1G8jxXeXkX7qmz6BuMF6YQdPBDXPjybICDHqiFEIBiWBGM1mn6GYsM6GFvNLG1w&#10;WEHl+vew+GRwZT5XFjEwILIf6ibNkAyO/1NEz9cIxTOfTk7sBz37eAfVKW3sHZNdgAMoNQTqSk0e&#10;oNJ+6bAEfQqJgA/ur8BYxIvtfDvPRlk63QIYm81ovSuy0XSXzCab8aYoNskARsPLkgl099+xcKWV&#10;LS8HOhpd74tWe4x27tcnbs7LIuTEOYwBv+G/y87BgQD0egA8sP/Bd8kMfIfZ2ziEX6XXOvqXhigG&#10;VUe3F9pOB20jS0C0Lag7xSz6dUPvNb7x/ouQn23AyRsZNZ71jHJN5Rmj4LuAvRj6qbOd+in0mncz&#10;qhXBEdo7UMVR8AIpFNEFoLH7XQNK8o5buDm0vAPanxaRHNvaVpSOt5bw1o8h6Fb0Svk/UHlA3jNo&#10;L8sn6Ctaguyhc8B1DQaN1N/D4AhXn2Vo/jwQ/I61HwUQfJG4BmPdJJvMUtijLy37SwsRFFwtQxsG&#10;flhYf786KM3rBk7yHV3INdwDKu5aDcbnowKx4QQ05kbuouNk2V/K8CZ1OXerzlfH1T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0CebS+EAAAALAQAADwAAAGRycy9kb3ducmV2Lnht&#10;bEyPwUrDQBCG74LvsIzgze5ua8TGbEop6qkItoJ4mybTJDQ7G7LbJH17tye9zTAf/3x/tppsKwbq&#10;fePYgJ4pEMSFKxuuDHzt3x6eQfiAXGLrmAxcyMMqv73JMC3dyJ807EIlYgj7FA3UIXSplL6oyaKf&#10;uY443o6utxji2ley7HGM4baVc6WepMWG44caO9rUVJx2Z2vgfcRxvdCvw/Z03Fx+9snH91aTMfd3&#10;0/oFRKAp/MFw1Y/qkEengztz6UVrYP64SCIaB61BXAGtlrHMwUCikiXIPJP/O+S/AAAA//8DAFBL&#10;AwQKAAAAAAAAACEAU2Lgp5lDAgCZQwIAFQAAAGRycy9tZWRpYS9pbWFnZTEuanBlZ//Y/+AAEEpG&#10;SUYAAQEBAGAAYAAA/9sAQwADAgIDAgIDAwMDBAMDBAUIBQUEBAUKBwcGCAwKDAwLCgsLDQ4SEA0O&#10;EQ4LCxAWEBETFBUVFQwPFxgWFBgSFBUU/9sAQwEDBAQFBAUJBQUJFA0LDRQUFBQUFBQUFBQUFBQU&#10;FBQUFBQUFBQUFBQUFBQUFBQUFBQUFBQUFBQUFBQUFBQUFBQU/8AAEQgDBgU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gAooooAKKK&#10;KACiiigAooooAKKKKACiiigAooooAKKKKACiiigAooooAKKKKACiiigAooooAKKKKACiiigAoooo&#10;AKKKKACiiigAooooAKKKKACiiigAooooAKKKKACiiigAooooAKKKKACiiigAooooAKKKKACiiigA&#10;ooooAKKKKACiiigAooooAKKKKACiiigAooooAKKKKACiiigAooooAKKKZNN5KO7fdWgB9ISPWvz5&#10;13/gox4+8cape/8ACpvhpbanoVrO1v8A2nrN1/r/APgCumz/AL6as4/twftJH5P+FV+G/wDf81v/&#10;AJIqOaByzxNGEuWUj3n9pb9t3R/2fvHGl+E4vC2o+L9cu7X7bNb6dIq/Z4Nzrn7rb2+Rvkr5w/aG&#10;/bgT4/aP4T8C/Cu/1nw5qGtXjrrjvH9nu7SJf4Nyv/vs2xv4P9qsDwxofjXxx8Xta+J/xDisbLWr&#10;y1Syg06x+dLdE2f7b/3P77ffeu9TwrpCaz/a6adbJqzrsa+8hfN/77rmnieX3YnzeLzynSlKnS94&#10;8ys/hF4x+HssWp/Dv4m+ItH1WJvN8m+uvNt53/2k+7/32jV6PY/tr/tFadpcOmXPwx0XVNYi+/qw&#10;utlvL/teUrL/AOh/8Brb2fJRXNHEyPCo57iaXxe8dV8G/wDgoVBq3iu18IfFnw0/w98QXbbLa+83&#10;dp87f77fc/8AHl/26+zQ4eNWAzX5vfEX4daR8SPD0ularFvR/niuE+/bt/fSoPhV+058Zv2dNLi8&#10;L+IfCUnxQ8O2S+VYapYzul2kX8KN8rbtv+0v/A67KdeMj6rAZvSxUeWfuyP0nXYO2K5nW/if4Q8M&#10;zPBq/irRtMlX7yXmoRRMv/fTV8A/Ef8Aah+OXx9tbjQvDnhg/Cnw5dLtn1O5nZ75k/j2P8m3/gK/&#10;8DrhdH/ZL8AWcCf2hZ3esXH/AC1uLi8lTe//AAF0q514xOjEZthsP8UuY/Tnw/8AEzwj4sufs2ie&#10;KNG1i5H/ACxsr+KV/wDvlWrp99fkl4w/Zg8PWGlvqfgeK58N+KLBvtVjcW95K/71fnT7z/L/AL9f&#10;d37Ffx8m/aC+C1rqupqYfEel3DaVq6fd3XCKp83/AIErL/wLdRGpGZvgsbSxseamfQVFFFbHp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x3X+9Q&#10;A+iqd3qVpYRebc3MNun96WXZXH6/8cvh54ZjdtV8deHbAr/BNqkAf/vndQFzuwPal6V8gfEL/gpZ&#10;8NPD2oS6X4RttV+Ius7MRQ6NAyW7t/d81v8A0JFavI9S/a2/aV+IsLvofhzw94Asn/1T33+kXH/j&#10;/wD8RUSnGJyVMTSo/wASR+jG5aN9fl1c23x+8Yb28S/G7UrNW/5d9Di8pP8Ax3yqpf8ACovGv/Ra&#10;fG3/AIMZf/i6x9vTPPlnGEj9o+/fi5+0l8Ovgdb7/GPii10y5Zd8VipaW6m/3Yl+b/2WvIvCv/BT&#10;P4I+J9VNjc6rqnh7f9y41WwdIm/4HFv2/wDAq+ZvB/7Pfhnw3qMuq6h9p8T6xK+9tR1lvtD767vW&#10;PBmh69avbahpVpeW/wDclgR6j6zE82pxDRjL3YnnP7R/h/wf8B/EsHxO+EnjLRNV8L63ef8AE18K&#10;WmoxS7Wf5vNiVX3bf/QG/wBn5K9Zs5lubWKdfuSqrrXnVh+zf8O9K1RL6Dw5F9oRt6o8sron/AGf&#10;bXpCfIiJXHXqxn8J89mmOo42UZUojqKKK5zwgooooAKKKKBhRRRQIa6fJSf8ExX+zePPj1aK2yKL&#10;VrVki/4HdU968p+F/wAVtX/Y9+NfjjxHeeF77xD4E8UbJrq40s7pbV03vv2f8Cf7+3/eruw0vePq&#10;eHqsYVJRkfqjRXkHwT/ag+Hn7QNnnwjr0U1+sXmz6VeKYbuFf9qJv4f9pNy16/XpH6F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UNR1nTtLCfbr+3s9/3ftEqpu/76oAv0Vx&#10;niH4zeBfCab9Z8Y6FpX/AF96jEn/ALNXnWsftzfAjRGdZ/iTpLuv/Post1/6KRqBXR7xRXhegftw&#10;fAvxIha0+JejRbf+f5ntf/RqrXR2f7UPwiv03QfEvwu//cVi/wDiqAuj09yB1r5U/aM/bo0X4K+L&#10;LjwXo3hvUPG/jW3jSWexsyYorbem9d8uxvm2srYVT96ug+Mf7bvwq+F/g2+1K08X6V4j1dIm+xaZ&#10;pV0s8k8uPkVtm7YvT5mr4c+F2j61rGqa74/8WS+d4o8UT/ap0/55RfeRP8/dXZXVQoe1lynzudZv&#10;TyjDe2+0etXP7cv7Qmqh2sfhv4Z0qFvuvdXTyv8A+jf/AGWvIvHNn8X/AI1tdal44+INzZ3exvse&#10;k6PK9vZQP/B8i/8A7f8At16Rs2fdpte1HL6cD8irca5jWfu8sT5s+Dnwi8PeOde1vw94zg1R/FGl&#10;t5rf6Y+yWL+//n+/XtGm/sr/AA5sJfMbQ5bn/YuLyV0/9Drz281uf4LfG7UPFGr2st54f16JLT+0&#10;Iv8Al1+797/vj/vmvpq2mW5t4p4pVmSVd6un8VfH42MqVXlPssRmFerShXjL3ZRM/QfCWkeGIPI0&#10;fTLTTYv7lvEiVpom2nUV5vOeLKc5/GFFFFSQFFFFADXmVEdmauX/AOFqeEPtEsX/AAkem74v9bsn&#10;X5f9+vn/APaf+IGo69430z4c6VctbW87RJebG/1ryv8AIj/7O3/0OvpDwl4P0rwZoNvpWlWkdnbx&#10;Lt+Rfv8A+2/95q6OXlj7x6lTCRw9CNWr9osW3iHTLxN0F9bXKeV5v7mXf8n9+sxPiX4Vmvfsa+I9&#10;Ne73eV9nS6Xfu/ubKpeHvhvp/hXxprGuaZBHZw6pBEk9vEuxPNV3+f8A8f8A/HK+adEms9N/bKvZ&#10;bmWC2tFurp2eVtiL/o70RpxmbYbBU8RzckvhifWeseJ9K8PWSXmp6hbWFo33ZriXYlW9N1Wz1izi&#10;vLG5ivLSX7txbtvR685m0TSvi7r2uvP5epeH7ez/ALKtZk+dPNb/AI+Hib+9/qk3/wB5Hri/ixdL&#10;+zv8F4tI8NTzpNdXLW8VxK26VN29nejl+wZRwkaso0o/Ee1XPjbQbPUX0+XV7RL1V3tb+b+9T/gF&#10;S6P4n0jxDE7aZqdtfpE2xvs8qvt/368v/ZX8N22m/Cyx1Xb52p6s0t1dXD/ff53VPnrzT9pa8uvh&#10;X8UvD/i7QW+x3V5E63SJ8iT7X/i/vb0aj2fvcprHBU6taWGjL3j6worP0HVYtb0TT9Qi/wBVdQJc&#10;L/wJN9aFZHizhyS5Aprpup2/ZUT3MUKuzNsRP43oCHP9g8S+JemwfDT4tfDLxn4XT+ytdfX4LKX7&#10;IuxLqJn+ff8A+g/8Dr9a0+5X5XeE9OX9on9rTwLoeh/6foXg+f8AtjVr6Fv3S7XRkT/vtET/AIG9&#10;fqaj7Ur16PNyn6tlcascJH2pNRXD+PPjJ4H+F8LS+KfFOk6D8m7Ze3SpK3+6n3mrxaH/AIKR/Aab&#10;Wk09PFlztZtn2v8Asy4+z/8Afeytj1Lo+oaKzND17T/E+l2upaXfQalp11H5sF3aSrLFKv8AeV16&#10;1p0DCiiigAooooAKKKKACiiigAooooAKKKKACiivGfjh+1h8Nv2eri0tPGOutbaldL5senWlu09w&#10;Yv7+xfur/vUAezUV8/eBv26/gn8Qh5Wn+OrGwvMf8e2sq1k3/kXarf8AfVVvj1+2v4E+C2jWktpf&#10;QeMtbv5PKsdH0S6SZ5f9pnTdtWs+aAH0VRXiH7MX7S+lftL+EtQ1Kx0+50TVNLuvsWpaTdtue2k/&#10;h+b+JW/9lavb60AKKKKACiiigAooooAKKKKACiiigAooooAKKKKACiiigAooooAKKKKACiiigAoo&#10;ooAKKKKACiiigAooooAKKKKACiiigAooooAKKKKACiiigAooooAKKKKACiiigAooooAKKKKACiii&#10;gAooooAKKKKACiiigAooooAKKKKACiiigAooooAKKKKACiiigAooooAKKKKACiiigAooooAKKKY7&#10;7KAHHAFNHI4rmPE/xE8PeDIPN1rWbLTV9budE3VwEX7S+h+IZriHwhpup+MpbbiY6ZCFii/3nlZF&#10;rGU4w+KR2U8DiaseaMPdPY1JA6AGiWVI15YAe9eOeDviXr/xT8J67Jplo/hLXNMnltZbLUofNdW2&#10;I6P/AA/L81fL/wACPid4g+Kvxm/4Rv4h6zf31vPFPFHZJO1rEs6/NsZYtm75VeuWrjIwnGP8x7eD&#10;4exGLo16qlpR1l3PuS5+IHh2z1a30q41mxTUrptkFq0yiWRvZa6APu6EA1896v8AAvwTrut3KeGN&#10;LtdD8WeHrq3vYLqGPYWf7yb/AO8jbXWvoGJGjQDIyK6acpT+I8bFUqNPl9k/vLFFFFbnCFFFFABR&#10;RRQAUUUUAFFFFABRRRQAUUUUAFQSypCm5n2rWRrnjTQ/DCo2t6zp+jq33WvrqKD/ANDavhP/AIKC&#10;/Guw+IS+Avhr4N8U2mpW+uX73GsS6PfJLst4tmxH2f3t7tt/6ZVcIc75TCrVhRhKrP7J9/WuqWd4&#10;P3FxFL/uNuq31FfiN8QfAsHwETQvFHhDXNV0rWk1OKKO4e6+RE2sz/d2f3a/UbTf20fgpNHBDL8S&#10;tB+0bF3fv9q7qupSlSlyyOTAZhQx9H21H4T3MDFAz3rwr47/ALXHgr4FeGdA1i6a58SDxC7rpVvo&#10;eydrpV2bnRt23b86f99V5R4e/wCCn/w3uNTt7HxJoPibwf5rbBdajZ7oU/2n2Nv/APHKx5Tu9pCL&#10;5Wz6v8ReNdA8HW6z6/rdhosTttWXULpLdG/76am6T478O69Esul69pmpRf8APS0vIpV/8davzH/a&#10;4l0T4qftYaFeajfReJ/BWt6An9hy2l032dHXdv8Aut97erf99pXJXn7Mfgm5l8y2ivdN/wBi3vG/&#10;9m312U8NKrHmifM5lxDhMqrexrn6waz8SPCvhuFpNW8S6Tpsf9+7voov/Qmrkn/ag+ESRSyf8LL8&#10;LlIvvH+1YeP/AB6vzO039mbwPZyvLPZ3epP/ANPd03/suytv/hRvgf5G/wCEatPl/wB+un6hUPAq&#10;cc5fD4YyPpj43f8ABRbwhodjPovwvLePvF86bLZrSNzZwP8A3nf+P/gP/fVfIT/BC5+Itw/iH4la&#10;9qXiHxRdfNO73PyRf7Cf7n/fNelaD4V0jwxE66VpltYI33vs8SpvrYrvoYCMfjPjc24zr4r93g/d&#10;ieYaP+zf4F0qXzG0qS/f+H7XOzbP+A/drpYfhX4QtkRV8NaX/wCAqV1VFdkaFKP2T42pm+Oq/FVk&#10;crc/Cjwdef63w1pv/gKqVRm+CHge5+/4asv+AKyf+g13FFV7On/KRHNcdD4asjktH+FHhHRJ0ns/&#10;D9lDKv3X8re6/wDfVdXTqK0jCMPhOavjMRi5c1efMFFFcX8SviPB8PtLtZVtJ9S1C8n+z21jE3zy&#10;tROUYR5phhcLUxdWNKl8UjzL4mahB8Qfi7pfgjUL+LR9Cs2WW8aWfyvtTMqNsX/a/wDs6+qdNs4L&#10;Cwt7a2XZb28SxRJ/dRa+WNV+HvxK+Nhii1rw9pPhixR/+Pu4TdcKn91fn3f+g19O+G9H/wCEe0HT&#10;NM8+S5SzgS386X777U2b6/PcfUjVq80ZH7BVpww+EpUPtRNKiiivLPNCiiigAooooA+P/wBpzwrf&#10;eD/ivpnjq2gaayllglllRfuTxfwP/wAARK+sNE16x17SLTU9PnW5tLqJZYnSn6lpttrFlLZ3ltFe&#10;W8qbJYZl3o1cpZ/BzwrpTP8AYdMazRm3tDaXlxFE/wDwBX210Slzx949Spi6eIoRhV+KJ1Fnr1jq&#10;V/e2dtP50tns8/Z9xWb+Df8A3q+RdN02x1v9sjULO+toLy0lup90Nwu9G/0V6+urPQbHStLTT7G2&#10;is7Tb/qrf5P/AEGuah+Dng621b+1YNDgh1PzWl+1oz+bvb777t9FOUYF4LF08Jzf3j5v8N6lc/s0&#10;/HC40W7nl/4RTVG+V3b5Fib7kv8AwD7rV63+1L4GvPHnw283TIvtN3ps/wBt8lPneVNjo+z/AL73&#10;/wDAK73xn8LvDnj+zig1zTI7zylZIJXZ/Ni/3Hql8JfCt94M0TUNFvru5v4bW+lSzluG3v5GxNif&#10;8Aq/afaOmWNhKUcTH4onM/sta9bar8INKtopP9I05pbWdP7j73f/ANBevLf2q4J/iF8SvC/hHQ0+&#10;2alFE7Son/LLzXT73935E319EP8ADHw4+qXGoRaZ9ju5/wDXy2Mstq8v+/5Tpuq14e8DaH4VluJ9&#10;M0yC2uLj/X3H35Zf992+Zqj2kYy5jGnjaVKtLExLvh7Sl0HQdM0yJt6WsEVur/7qba06KK5zxZz5&#10;585m+Ift39g6h/Zm3+0PIf7Lv+55uz5P/H68c/Zi+EXw7/aHuLvw98T/AB94psPHtvdMkvh64vEt&#10;4rj5vk8rejbv9z71e67K4L4i/Bbw18S0SXU7bydQT/VahafJcL/8VXXQqRj8Z7uU4+lhZfvYn274&#10;K+F/gH9l74b6q/hzSYNE0iwtmvb643bpZxErNvllb71fCd98fvjj+1DaPf6Z4jh+G/gqaeVIIdJX&#10;/SpYkfb80v3u/wDeRf8AZrJv/gz421vS30HVfjF4m1Lwk/yNpM0rvvT+5vaX/wBkr03w34esfCuj&#10;WmlaZAttZWsXlRIldNTE+77p72PzynGly4aXvHm+g/szeE7DUpdT1dbvxPqsrb5bvWZ2l3t/f2fx&#10;f8D3V2tz8N/C9zpD6e3h7Tfsj/ehS1RK6iiuD2sj5Cpjq9WXPKZ5v8EfjRq/7Evi9/D2u/a9Y+D+&#10;rXGbW4X530iVv/Zf7y/xffT596t+mVhqdve6Zb30Eyy2lxEssdwrfK6Mu7fX5oftCaaupfBvxXF/&#10;ctftH/fLo3/stct4y+OOpftAfD/4O/CDw9qU9nptnoFrceKbi3ldd/lJs8p3/wBxN3+9Kn9yvSpV&#10;eaPvH3uWY/2+G9rV+yfrHHcxyorKd6N/FU3UV+W/wr+Mfir9ifxVb2up3OoeJ/g5fy+UyO3m3Gkt&#10;/fT/AOI/i/36/RLSfi34M1rwpF4js/FGky6FLHvTUTeKkP8A3033a2hLnPboV6eIjzUjsmZI03NX&#10;l/gv9pb4afEDx3feD/D/AItstT8Q2e7zLOHd82z7+x8bX2/7Jr5Q/ap/bHPxHFx8L/gpeNq19f8A&#10;7vVfElu3+j2cH8axP/6E/wD3xuavnfxt8N/+FA+HPCXjjwd+58QeEryK6nuP+fpWf5/N/wBn+D/c&#10;d6UqsYy5TmqY2lSqRpS+KR+xaPuormvh/wCNdP8AiL4I0LxNpTbtP1azivIv9103ba6WtD0Aoooo&#10;AKKKa/3KAEd9tcl4h+LfgjwldfZtd8YaFo91/wA8b3UYoX/75Zq/OTxZ8Vvi1+0P8WPiFpGn/ErU&#10;PDPgfQ9Vl0+CLSYli82JXdfkddjt9z7zv/FVXRP2VPAGmxP9u0+fW7t/ne4vrp97f987K+VzDiHC&#10;YCp7KfxHZTw0pn2f8c/20/hx8IPBU+qWmv6b4p1iT5dP0fSbxLiW4l/h3bN2xf8Abr4v+HnhHXvG&#10;vjHVfij8SPLvPFut/wCqtHi+Wzi/gTb/AA/J8v8Au10Ph74D+BfCWopfaZ4ctobqJt0U0sssu1v9&#10;nc77a7rZ8lfD5vxP9dj9XwvunfRw3J70jivE/wAJfAWt28smq+HNN+b71x5X2d/++12V5E9j4Q8F&#10;+LNK0P4ReGrbxV4/1SXyrPybprpLX/b+/wDJ/H/d/vO9M+Avgz4M/ELw/retfHT4kalYarZaxLax&#10;ae+o/wCviVE+fZsdvvb/ALlfon+zp8HPgn4b02HxZ8J9I0t4LqBrVNWs55Lh2Xd8yb3ZmXn71fU5&#10;ZkdWlHnr4iUo/wApx1cR/LEwf2Jv2ZtX/Z88N+ItS8T6jDfeLvFd6l5qaWgP2e32b9iL/eb96+5/&#10;/ia+m6KK+1iuXQ4AooorQAooooAKKKKACiiigAooooAKKKKACiiigAooooAKKKKACiiigAooooAK&#10;KKKACiiigAooooAKKKKACiiigAooooAKKKKACiiigAooooAKKKKACiiigAooooAKKKKACiiigAoo&#10;ooAKKKKACiiigAooooAKKKKACiiigAooooAKKKKACiiigAooooAKKKKACiiigAooooAKKKKAExxW&#10;J4o0k674f1LT1nltnu4Hh86Ftrx7l27lrcopWKjLklzHzd4R/Z002L4H3Wnalpyv4o1PSmS+1C6T&#10;fcLOyc/O391v/Qa+e/2EPFTeHvi1qPhy6YQpqdsy+S/3/Pib/wCJ82v0PmVWTZjrxX5m/EZJfgf+&#10;1rLqER2W0Wqrfq+3/lhP80v/AI6zrXg42HsZ06sT9Z4XrvN8Njsuq6yqR5o/4on6Q2mh2tjfXV5F&#10;AiXN0ipLIv8AFt3bf/Qq/Nz412Vz8GP2ob3UbJls0+3LqkMu3d8sv3/l/i+ff8tfpdZ3C3VpBMrb&#10;lZNy7a+JP26vBb+LPGfh+fw9bTavrCRS293a2UXmvGvytFv2/c+833q1zGlz0eaP2TzeCcZGhmc6&#10;GI+CpGUZHrPw28DeLPAXxhu9Y1LW/wDhIdK8WW2Wuli8vyp4vmiTblvl8rf/AN8V7XZeKLDUPFep&#10;aFC7fbbG2gupB22ytKq/+ij/AOO1418Ltf8Aim3wy0fTj4OjsdUtbZbdr3Wr5URtq7d+xFdv+Ats&#10;rd+Dvwb1vwZ4u1/xZ4h8T/2zrOtRolxDFB5UUQX7ir838P3a6qMuVRjGJ89mNKFSdWWIqR5o+7Hl&#10;+192mx7XRTEp9egfLhRRRQAUUUUAFFFFABRRRQAUUUUAFFFFAHwl+17/AME8bz46+N77x34b8Wi0&#10;1y8WJJtM1cO9phFVP3Tp80X3Pu7W/ir5A+FGmWPg/wCK2oeFLnRtEudYsI3/AOJ3oN491b/9973/&#10;AM/LX1n/AMFOPifr+hHwT4Kj1W58NeEteeWXVtWt9/71F2/6PuX/AD86V8wfD2//ALa1e38FfBDw&#10;v/wkmtSr+/vmVkiiT+/K7bfl/wC+V/uV14b3Jc8j5bPfa4ih9UpR5pSPW9a8Pab4js0tNUsYb+33&#10;b9lxFu+aufm+D/gyaJ4v+Ea01EdfvpAiPVH4l+GPi3+zrr3g9viDdaJqWmeJbp7VYdM/5dX+T+PY&#10;n9//AGvuV3yfcr36cqWI94/EMww2Z8PyjSlV+L+U8v8ADfwOXQdW0Se58RalrGn6H5v9maZdt+6t&#10;d339n/A69F1LSrPWLJ7O+to7m3l+9DMu9Hq7RXTGhSj7sTy8Rm+MxVSNSpP3onj6fs2aLYeKtP1X&#10;T9TvrO3srpLpbHdvRG37vkf+GvXkp1FEacaXwHPjcxxOYcv1mXNyhRRRWp5wUUUUAFFFFABRRRQA&#10;UUUUAFeR/tAeCdX8S6Zo+q6Cv2jUtJuvtC2/8bf7v/fFeuU13rKrTjVhyyPSy3G1MBioV6ZxXw0+&#10;Pv8Awkmt2vh3xLo1z4e8RXC7okmVvKn/AN3dXs6V83fCyAeO/j/4l1PWXaK98Pp9n0/TnVvki+df&#10;N/z/AM9a+kk+5X5vi6cYVeWJ+r4uMfcn/MJRRRXIcAUUUUAFFFFABRRVXUtSttHsnvLyeK2t4vnl&#10;lmbai1YQhzvkgWqK8f179qvwBolw8EWoT6rKv/QOgd0/77+61Nh/aKlv4kl0/wCHPjS/t/8AntDp&#10;j7Km6PSjleMn8NI9iptedeAPjfpXjzWdQ0hdP1LRNVsIvNnsdTg8p0Wuc8EzfGf9o+81i8+Gltpe&#10;j+F7C8ay/tPUWX966/N/t/wujfIn8dTUlGlHnqy5YnRQynE16kqXKe1UV85fG9/jP+zxeaFba94z&#10;0DWNV1SX9xpNjBvlZfu73/dJ8u75f/2K+g9Ke5m0uya8iWG7aJfPRPuK+z56IyjOPtaUuaJGNyuv&#10;gOX2haooopnkBRRRQAUUUUAFFFFAGZ4h0qDXtE1DTJ/+Pe9ga3b/AIEm2vMvgD8EG+EVrqst9dQX&#10;mp3sv+uhX7sS/cSvYKNlVGcuXlOiOJqwpypR+GRV1LTbXWLCWzvII7m0lXZLFKu9GSvIZv2Tvh8+&#10;pPeNY3flO2/7Il4/lJ/7NXtFedftA6xqWg/CLxBeaUzQ3qxKnmp99UZ0R3/75q6cpfZN8JVr+0jS&#10;pT5eYpP42+GHwWtZdPivtN0fyvvWlovmy7v9vbvbd/v1y+pfEvXPj9o2oeF/hl4H1vxJLfq1lLfP&#10;B5VvBu/jd/ur/wADda+wP2S/2WPhFpPwl8JeJ7bw5YeI9W1bTLe/n1bVES7fzWXe6Lu+VNrbl+X+&#10;781e/wDjvxz4b+DHgK/8Qa5NBpOgaXHvbyo8cfwoif3mbotelGjHeR93QyejCXtasuaRhfs0/C+8&#10;+DfwQ8JeDdRukvL/AEu02zyxfc81nZ2Vf9ld22vU8V8X/wDD1b4T5d4tD8WzQr96VLCLZ/6Nr0n4&#10;LftzfCr4562miaHrE1jrs3Nvp2rwG3ef/rkfus3+xu3VpzwnomfQ8lj6GFeO/GD9rL4W/ArUItN8&#10;Z+KI9P1OVdyWVtBLdTbf7zLEjbf+BVP+058XZfgT8C/FPjW3hjur6whVbWKXhPPldYk3f7O591fA&#10;Hwc+Gn9q2svjrxjKviTxb4lVb26uL5fN2q3zoibv8/wV5ObZpSyqj7WobUKUqsj6Q1X/AIKkfCkT&#10;/ZvD2leKfE91/Allp2zd/wB9Nu/8drgPGn/BQj4k+LtJu9I8GfBrVdG1K7j8q21XU7zPk7v+WpiM&#10;Sr/30+2rVhpVnpqbbO2gtk/uQxKlWNlfAVeNaj/hUz0o4KJwXwT+G7fDHwVFY3Mv2nVbqV7q+uEb&#10;fulavQKKK/N8TiamLqyq1fikd8Y8keUKHoorm2NDh3+CfgebVrjVZfDWnzXs7b5Xli37m/v7G+Wu&#10;e8Dn4pfsu69qt38LGs9e8K30v2ibwtqbfcf/AKZfOn/of/AW216zRsr6LBZ9jcFLmjLmMJUIzO7+&#10;BP7eVp8TfG+m+CPGPhDUvAXiq+DfZUnbzbW6ZU3HazKrL91u3/Aq+uQ4YV+ZHxd+Fn/CwbOyubG+&#10;k0fxLpMv2rTNTi+/FL/lE/3a7z4Sf8FBtT+Hs8Hhj48aLPpt3GFig8U6fB5ttdf7bon/ALJ/3wtf&#10;r2T57QzKl73uyPHrUJUj78orA8I+NdD8d6LFq/h/VrTWNNl+5d2M6yxN/wACWt+vqzjCiiigAooo&#10;oAKKKKACiiigAooooAKKKKACiiigAooooAKKKKACiiigAooooAKKKKACiiigAooooAKKKKACiiig&#10;AooooAKKKKACiiigAooooAKKKKACiiigAooooAKKKKACiiigAooooAKKKKACiiigAooooAKKKKAC&#10;iiigAooooAKKKKACiiigAooooAKKKKACiiigAooooAKKKKAI8kDgV83fFn9lMfGv4gJ4g17Vl0u3&#10;hgFrHa6eu52VWZtzSt/vf3a+kzkjg/jXy7+3vbeILX4Tafr2g6zqGlQabqMS6iljdPB5sEv7pd23&#10;+7K0X/j1cmJpxlT949nJ8TicNjIrCz5JS93m/wAR3Enjz4d/s76QdP17xyDLbwov2fUL/wC03exf&#10;u7Yk+b/vlK8Z8bf8FDtBtPOi8H+E7vWZWOfteqN9ii/3tvzSt/3wtfDMNtFC7ssSo8rb5XT+N/8A&#10;bp9fNVc2kvcpxP6Cy7wwpTl7bMK/Nf8AlPbtb/bV+Kupa3p+qS6tbWFnZXkV1LpWmWqxRXUSvveJ&#10;nfe3zruX76/er9MtE1qz8Q6RZanYSrcWV5ClxBMv8UbLuVq/F+v0d/YL8e/8Jd8ErfR7mbzL/wAN&#10;XDaWyf8ATD79v/5CZF/4A1d+V4uWIlKNQ+P8QOF8Pk9OliMHHlj8J9MUUUV9CfigUUUUAFFFFABR&#10;RRQAUUUUAFFFFABRRRQBheKfCGh+NtN/s/XtHstbsi28W+oQLMm7/dauH8Z+JPh1+yx8O9T8QT6f&#10;pvhjRIPvW+mWqRPPJ/Ciov3mr1WvlX9u39mbxB+0J4T8PXHhW8i/tnw/ePdxaRey7bS/VtnyN/Du&#10;+X5d/wDfagUvI+Rvjx8ePF/7X114QW28A/8ACOeGtJ1Zb+DULi83yyp/tJ8n/jtdslct/wAIf+0Z&#10;Yf6NP8Frm5u0/wCW1veReU//AI//AOz1U1nQ/wBoTwXpk+t+IfhG39i20by3LWl0jTRL/G3yu/8A&#10;6BXvYatRw8fiPx3PcpzjN6nNKnH3TtqK5/wT4zsfHOg2+r6e3+jy/eR/vxN/ceugr2IT54n5HXoV&#10;cPVlSq/FEKKKKowCiiigYUUUUAFFFFABRRRQAUUUUAFN2U6igDwX4l3OufB/4of8LE0+Bb/TLyJb&#10;W+h/ufcX/wBkT5/71fTWg6xBr2jafqFt89pdQLcRf7jJury/4taUusfDfxHA3/PjLKn++qbk/wDQ&#10;Kf8Asu+J08SfCDSl3b7jTt9lL/wH7n/jjpXxWbYaMJc8T9Zy/Eyx2Wxqy+Kn7p67RRRXzgwooooA&#10;KKKKACvEvijol58afjJ4K+Elmy21vey/2lfXErbP3C79+z+82xJf/HK9tryr4x+Ctcub/R/G3g6X&#10;7H4y8OT/AGi1dP8Alun/ADy/z/fdf46n3nCXL8R6+U1KVLFxlVPurwV8IPBnw5toovDXhfS9H8pd&#10;iPaWqq//AH395q7GvBf2Y/2rNF/aF06ewntjoPjLTo/+Jjo05w/913i/vJu/4Ete+V+NYxYqjXlG&#10;u/eP3OlKE4e6fJH7VH7GetfGb4iWni/wj4lg8N6ncWf9m6t5qt/pEX99Nv8AFt+T/gCV7n8Cvg7p&#10;HwL+HGm+E9IZporVd89wy7XuJ2+/K3+fu7a9Eop18zxOIoRoTl7sSY0oxlzRPG/jf+yv4B/aAvbK&#10;98VWNy+oWcX2eK7tLlon8rdu2/3Wr5L/AGkv2WLb9lzwNF498AeJdbSLTryKK60nU5/Nt5Ymbb/A&#10;ifxV+jFc7468GaR8QvC2peHNetFv9K1GL7PPE/8Ac/vf7LL95W/vV25fm1fC1IJy9wyxGGp4iHLO&#10;J8j+G9bi8SaDpmpwf6q9gS4X5v7yVX8Q+M9D8JRJLrWq2mmo/wB37XOibq5HUv2Y/jv8EJ30jwF/&#10;Z/jzwrKzPZ/a2SKWy+f7jqzp/wChsn+7Xa/Az9jLXPE3jK68a/HSx03U7nyPs9j4eRvNht/9t9jb&#10;f+A/N9/dX6NUzTBUqXt+bmPzWHDFSVfll8J51c/tRfDmzvfI/t/f/wBNYrWV0/8AQK9B8N+KtK8Y&#10;aWmoaRfQX9k3/LaFv4/7lfUNr8BPhvZ2X2aLwL4bS3/uf2ZB/wDEV84fEX9gS5s/EF3r3wi8Yz+C&#10;bi6l82XSbhPNst3+x/d/3XRq87DcQ4StLll7p6GJ4UjyfuJe8S0b65fR/wBhP4reJtRRvHfxba20&#10;9PvW3h6Nkd1/74RV/wC+Wo+Ln7AOlfD74aeI/FHgzxn4nh8QaXZy6gv2u8V0uPKXc6ttRP4N/wDw&#10;Ku7+1sE6kaXtDzY8K1uXmlI6iiuH+C3jOXx58NNC1edt93LB5U/zf8tVfa//AKBv/wCB13FexL3T&#10;4urSlRqypSCiiipICqWsaVba3pdxp95F51rdRPFKj/xK1XaKYRlye/A8k8GeHfjX8F9PfRfhv8UU&#10;sPDiyu0GnajYRSpFubd8m9H/APHNtedfGPxf8ZvjB4v0L4ZeNfHVp4killS/ltLSzit4oNm/5pfK&#10;iR/u7/k/3a9o+MfxCi+GngbUNa2xTXafurW3dv8AWyt/8R97/gFc18CvhjeaD9r8Y+Jbn7f4o15V&#10;llf/AJ4Rf88v/QP/AEGuPNMzlg8LOX2vsn6ZkEsXjZc1WXunrdtbRWdrFBAqw28S7FRF+RVrxL4/&#10;aPPoni34f+MdM0Oe/wD7G1iK7vH0yD/SHVXRk/8AQHr3VKK/GsDmdbBYmNd+8foVSlzx5Tyz9rz9&#10;s/RP2mfhbpnw68K6HreleINU1i3+02mrWqJsiXf/AHXf+PZXpGlWa6bptpZxfcgiSJf9xUqV7aJ5&#10;UZl+dfuvt+5UyV6Wd57LOFFcvLyk0KHsgooor5I6gooooAKKKKACiiigArP1jRLHXrOWz1Czgv7S&#10;X70Nwu9GrQorSE505c8Bch4inhvxZ+zHrcvjX4SX06WUTb9T8LXDNLb3UX8fyf5f+5X6Gfs9/tAe&#10;F/2g/Aln4h8PXEXn+Uv27TGl3XFnL/Ejr+P3v4q+Xtm+vF/FXgnXPg54oT4m/CmVtK12z+e/0mJf&#10;9Hv7f+NPK/8AZf8A2av1Ph7iXn/2XGf+BHlYnDfaifrBRXk37Ofx90H9of4d2HiXSJY4rhlC3+nm&#10;XfLZ3H8aN/s/3X/iWvWa/U1rseUFFFFMAooooAKKKKACiiigAooooAKKKKACiiigAooooAKKKKAC&#10;iiigAooooAKKKKACiiigAooooAKKKKACiiigAooooAKKKKACiiigAooooAKKKKACiiigAooooAKK&#10;KKACiiigAooooAKKKKACiiigAooooAKKKKACiiigAooooAKKKKACiiigAooooAKKKKACiiigAooo&#10;oAQ9K5P4k+DLP4h+BNf8MX4AtNVs5LR2/ub1xu/3l+9XW0h6UDhPkmpo/E2azvNNurixvl2ahZTy&#10;2t0n9yWJ9kqf99o9Fe3/ALafgT/hBvj/AKncRRbNP8RQJq8Hy/J5v+quE/76VH/7a14hX51i6Psq&#10;8on9ycKZl/amUUK/2gr6H/YQ8f8A/CH/ABufRJ5Nll4os2tdn/T1Bvli/wDHPtC/98V88VY0rW77&#10;wrrOm65p+7+0NLuotQgRP42ifds/4H9z/gdGBreyrxkZcYZX/auUVaH2viP2qQcGlFYfhHxLZeL/&#10;AA1pOuadKJtP1KzivLd/78cqK6n8mrcr9FP4fa5HysKKKKACiiigAooooAKKKKACiiigAoormPHn&#10;j7Qfht4WvvEPiTU4NK0ezTdPcXBwF/8Aim/2aAOjd1QfMMV4B4+/bp+Cnw21CbT9W8bW8+oRNtkt&#10;9Ngluirf3d0SMv8A49XzB8ZP27fFPxz0TVfCvwm8LXmm6JfwPaz+KdUfyn2v8j+Ui/c/3t7N833K&#10;8+8AfCjQ/BmiWlt/Z9pc6gkX7++eLe8r/wAf3q7aGElVPkc34kwmVR/mkfX+kf8ABSX4BajJsl8X&#10;XGnv/wBPWlXX/sqNXd6P+2B8FPEybbX4keHSrfw3N19n/wDRu2vii58JaLfptudIsrn/AK7QI9YV&#10;58GfBV//AK3wzp+//pjF5X/oNdf9my/mPmKfH2G+1SkJ+054G8C/BfXp/iH8IfHnh27029n/AOJn&#10;4Lh1OKXdvf79uiP9z/Y/h/3flXofDmtR+INEsNSgVkivIFnVH++m5K5ez+BvgWwlSWPw5bb1/wCe&#10;u5//AEJ67iGFYURVVdifdrvwlGrS+I+H4lzjA5rKMqEOWQ6iiivRPhwooooAKKKKACiiigAooooA&#10;KKKKACsjxP4p0rwhpb6hq95HZ2m7Zvf+Nv7if3q1684+Lnwrk+JEGntban9gurB2lg3xebE7Ns+8&#10;v/AKyq80I80D0stpYatiYwxUuWJzlz+1F4JmieCWDUpom+Rk+ypsf/x+rX7Iry/bPGbWNjc23he4&#10;ukuLF7hdn9/5P9r5NlUpviR4x+Fz2n/CceHtL17QtyRNq2nxIjxf8A2f+yrX0ho9zZ3+m2l5Ysr2&#10;k8SyxOn3GRq+Jx+JqT92pE/Wo4bDZfhpRw0fdqf3i7RRRXhHmhRRRQAUUUUAFRTfcqWq9/Ct5ayw&#10;M3ySrs+SqgENZnzxrfirTNV/aF+H+ofDCdr/AMcJqaxXn9nK/lSwfdfzX/i+Xf8A8B3/AOxX6rqc&#10;Cvgn/gnzMvgb4pfED4YT6fY3MtlH/aVtrMUS/aPK3xJ5Ur/xffR/9n56+9lXywi1+acUVubExpcv&#10;wn7tlNGNLDRjGXMFFFFfGntBRRRQAUUUVYBRRRUAFVNUtYL+wuLa7RZrWWJopUf7jI336t1FeWyX&#10;lu8Eq74ZV2Mn+zV05ck7iZ+Xn7N6W2g/EH4oeHNFvPtnhew1Z/sNwn3HTzZU3/8AfCJX0BXCaj+x&#10;z8XfgpqOsP8AC280vxV4Zup2uItJ1NliuEb+5ufYv/A99Yz2v7S9zKtta/CCKG4/vzXMWz/vrzUW&#10;v2qljcNVhCUap+V5pkmLxGJlVpRPVN9N3p/erj9H/ZG+NvxauoW8f+JbTwHoW397p+ht5tw3+x8j&#10;7f8Ax9v92uyT/gmd4Otl32njbxfbXf8AFKl5F/8AEVyVM4wVKXLKqRQ4Vryj78hu9d1Orx34u/DL&#10;Xv2PfGnhS8g8XXvi3wfr0/8AZ8tpqcu64il/von8Xyfxr/ut/BXsCfcr1aNSOIpxq0pe7I+bzLLq&#10;mX1OWRwPxg+FFt8V9Et7OW+l027tZ/tFrcIu/Y+z+NP4q8K+LXgTWvD3hW4vPiD8QbvWERfK07TL&#10;Fdvmz7Pkb/gH8VfWb18ma34ntr/4ifELxrriref8Ig6Wuj6fct+689ndUfZ/vpvq6iio80o83Ke3&#10;kFXEVJexjLlie0fAjUtQ034daFp/iq8+za66t5VvfS/6Q8W/5Pkb5q9Tr43134Uxy/CPWPiD4z1O&#10;WbxXqUSXtm/m7PK3fMkSp/Ez/wDjtfTfwj1K71T4ZeF7y+Znu59OgeV3++3y/fr8t4hylYX/AGpS&#10;+I/TsvxscVzQj9k62iiivhz2QooooAKKKKACiiigAooooAKKKKACmOm6n0U1oB4t4n+G+ufDHxG/&#10;xD+FN9PoPiW1/e3WnRf8e9/F9902f7f9z7tffv7MPx3sf2iPhNpPi20iFld/NaajYlv+Pe6T76/7&#10;v3WX/Zevmh0+Sua/Yc8cWnwX/aH8e/DTWZvsNl4muE1LQvN+SJpct+6T/aZH2/8AbGv2HhPNqmI5&#10;sNXl8J42LocnvxP0dopifOtPr9JPNCiiigAooooAKKKKACiiigAooooAKKKKACiiigAooooAKKKK&#10;ACiiigAooooAKKKKACiiigAooooAKKKKACiiigAooooAKKKKACiiigAooooAKKKKACiiigAooooA&#10;KKKKACiiigAooooAKKKKACiiigAooooAKKKKACiiigAooooAKKKKACiiigAooooAKKKKACiiigAo&#10;oooA+Uf+Cg3gMa/8JbLxPbxM974bvllcp9/7LP8AupR/u7vKf/tlX59V+yfjLwtZ+NfCuseH9QTf&#10;Z6pZS2U+P7ki7Wr8cdR0i98O6nf6NqS7dS0y5lsLlf8AprE21v8A0DfXyuc0Phqn9E+Fea/xMun/&#10;AIokVNp1FfMn9Ezh7Rch+hP/AAT+8fjxJ8Irjw3O3+meG7x7VN7ZZ7aT97E/+78zRf8AbKvqYH16&#10;1+W/7IXxbsfhB8YfP1q9j07w7rNm1leXFw/yxSrvlt3b/wAir/21r6S8a/8ABQ/wdpazReFdH1Tx&#10;TcL8qzSr9itW/wCBy/P/AOQq+7w2LpSoRlKR/Fmf8N4ylnNXD4alKSPrhcZ96BjnFeF/sq/GfxH8&#10;cvBeseItcsLHTFTVZbOzt7Le4MSRRHczN9472dei/cr3MDDH0NelGXPHmPhatOVGpKlU+KI+iiir&#10;MgooooAKKKKACiiigBvUfWvzj/4KIa3P44/aI+HXw3uZW/4R+CzbV57f+CeX97/7LFt/4G9fo252&#10;rx2r4B/4KJfDvxBY/FL4efE/QNB1DXrewt59P1OHTIHleKL5nR/l/wCusv8A3zV0vi948/HRqTwt&#10;WNL4uU42zs4rO3SCCJYYkXYiIvyLViuK8DfFfQfHnmx6fctDexf62yuE2Sr/AMBrta+wpShOPuH8&#10;tY/DYjD1eXEfEFFcn8RvGFz4E8MXWuCyW+htdvmxef5T/M23+639+qnwy+IM/wARPD/9stp6adae&#10;a0Sq0+932/8AAKXtY83Kawy2vPDfWofCdvRXl8vxgu4vFGh6fLoE40vWm22l6svzv/tsu35V/i/3&#10;a9OR6casZ/CYYnA18JyOp9odRRRvrU4bBRRRQOzCiijfQKwUUUUBZhRRRvoCwUVy154xbTfFqaTc&#10;2E0NnLbebFqX/LJm3f6r/Zp/hnxdJ4j1nVrdNOmt7CxZUjv5fu3Lfxbf92sfax+E9KWX14Uva8vu&#10;nTV5x8VviVqHhO90fQ9E09dR8Qay3lWyO3yL/tN/33Xo9eS6DDFeftY3H25Vm8jRd9nv/hb5Puf9&#10;9S1yZhWlSoc0D2uHcJSxWJl7WPNyx5g039nLxF45lS8+I3iWe8VG3rpli+2Jf+B//EJ/wKvoDStK&#10;ttH060sbSLybS1iSKKFP4UWrCP8Aw06vz2rXlV+M+2r4iVT3PshRRRWRzhRQ77aq3OpWtn/r54od&#10;/wB3e2ygIwnP4S1Td+yhHV/u15J8b/G3iGw1Lwv4O8INs8S+Jrz7PFNt3+Qm9F3/APj/AN//AGHq&#10;npudOGw08VVjSiei+KvE+n+EtBvdX1O5W2srVd0r15/8NPhN8ZP2orP/AISO28Qx/DrwPdSutrsi&#10;33c8X99Pubv9/cteh6b/AME3G1i8spfHvxP1nxVZRNvbT0i8pGf/AH2d6+z9K0mz0TTbXT7GBbO0&#10;tYkigt4V+SJF+4lfG5lxBTox5MJLmkfp+V8PU8L79f3pHkv7PP7MHhn9nm31CXTZ7nWNd1L/AI/t&#10;Z1Ft9xL/ALP+yte0UAYoPFfntevUxFX2tWXNI+zhGMPdiFFFFcxqFFFFABRRRQAUUUUAFFFFABRR&#10;RWl2AUUUVnuB8Rft6/Drxrf/ABC8BePNI0O58YeHdBRln0a0+d4pd+7zdv8AtfJ/36rxr/hsDwnZ&#10;z/ZtQ0zW7C4i+SWKa1Xerf8AfdfqBsV6ztV8M6RraKup6VZX/wD19wJL/wChV9rlvEP1ShGhVjzc&#10;p4GPyehj5c1U/PDRP2ovh3rD+U2tNYP/AHL61dP/AB/ZtrMufgt4A+Kniv8A4S2zvPt8TNvurexn&#10;T7PdSr/fr761H4FfDrWE/wBM8C+Hbn/f0yL/AOIr41+Jf7LXxD+BvxI1jxH8INDg8QeDNW2yz+Hk&#10;l2Pat/GiIz/N/s7P7+3ZX0+Cz/DYuXJ8J83X4elhYylg5e8ef/tObdSuvh/4Vii3/wBpawr7P4Ni&#10;/J/7Vr6AtoVhiRVXYirsVE/hr5C1LxNr3gz49af4q+J/gfUtBhvIPs9jDfRN+4Zdn72LcnzbP/Z6&#10;+vU+4tfMcWVZTlSjD4T6fI8NLCYb2c/iH0UUV+dH0QUUUUAFFFFABRRRQAUUUUAFFFFABRRRQAV5&#10;T+0J4An8VeEv7X0jzLbxRoL/ANoadcW/+t3L82xP8/eSvVqY/wA9ehgcXLA1416ZnOPPHlPpH9lP&#10;43QftBfBXQPFe9P7TK/ZNThQ/wCquouH/wC+vlf/AHXWvZ6/L/4EfEpP2QP2gr3T9Vf7N8MvG8qb&#10;bjb+6sLr+B/9lfn2/wC66f3K/Tm3mWaJXRt6t/FX9G4TExxdCNen9o+bnHklyk9FFFdxAUUUUAFF&#10;FFABRRRQAUUUUAFFFFABRRRQAUUUUAFFFFABRRRQAUUUUAFFFFABRRRQAUUUUAFFFFABRRRQAUUU&#10;UAFFFFABRRRQAUUUUAFFFFABRRRQAUUUUAFFFFABRRRQAUUUUAFFFFABRRRQAUUUUAFFFFABRRRQ&#10;AUUUUAFFFFABRRRQAUUUUAFFFFABRRRQAUUVR1OC6msbhLSRIbpomEU0i7lVv4dy/wAVAFppAg61&#10;+Yn7bHhyw8P/ALQGoXNhc27rrdnFezxRSq7xXC/un3L/AA/KsTf991V/aD+Ifxo0nxrd+H/HXiXU&#10;LD5W8i30ZvstldRf89Ytux3X/Zd22/x14hDbRWyP5USpvbe2xfv18zmWNp8sqHKfvnAPDGLjXpZr&#10;CrHlJaKKK+SP6ZCm06q9+7JZytEu+Xb8qf33raEeecInnZhOFDD1cR/LE/UP9irw9/YP7OHhM4yd&#10;Rik1Rn/vefK8q/8AjrrXuv8AEw9a5/wL4Zh8G+C9A0GDmHS7G3sl/wC2SKn/ALLXRYBNfpUI8kOU&#10;/gTE1PbVp1X9pi0UUVZzBRRRQAUUUUAFFeZfEv8AaN+HHwg1GHTvGPi/T9Av5082O2uGZ5dv97aq&#10;tXnuuf8ABQf4C6LaPO3j6C7Kr/qrKzuJXb/yFQJtLc+jhTSoH8Nfm344/bm+K3xh8QH/AIVBFH4M&#10;8J2y/Lqmt2kUtxev/uMrqqf7v/ff8NYOqfGX9p7xJZfY5PiRpOlW7feuNP06JJW/4H5Xy/8AAa6Y&#10;4arL4Yng4jO8vwkuWrVOp/4KN+H/AAr4e+Jnwy1jw7b21l8Qr/UT9phtfke6tdy/PLt/2/l3f739&#10;2qKfcrgvCfwvXSPENx4m1zV73xT4ruv9fq2ptvf7m35K7yvewVGVKPvn4nxZm9DNMTH2HwxPOv2h&#10;P+SQeIP92L/0aleK+C/iLeeDfgpaW0ulSPp9/cy2/wDacUv+q3P8/wAn97bv217b8bra+174f6no&#10;+m2Nzf3t15SKkKfJ/rUf73/AK5L4ZfD+e7+EN34O8RaXc2NxK0rJ5qfd/iR93+w1Y14ylW909bKc&#10;ThaeUxhX/mPVfD2pafqXhqyvtNlV9PaBPKdP7q15L8O/GGq/GKXxVqUmpXul2thtTT7e0l8rb975&#10;m/vN8i/eo+BGmeLfBAvPDWvaPcnSHlb7NdJtdEf+P+L7r0fDfwdqnwjHirSpLC71K3uv3un3Fqu/&#10;zflb5X/ut9z73y1XNKXKZQw+Fw060VPml7vL/huWPhx8dJdY+Gmta1rO173RF2yOq7fP3fc/3d7f&#10;LVaxk8beMPhzpnizRdVuZfENxcvL9kSVVtxFuddvlN8v/s1SfDv4HT6b8LNd0XV3WHUtbVWZFbd5&#10;G3/Vf98tVf4PDxv8PrWbwvqfhu4vrVJ99rdrOvkxK33vn/u/xf3v9mp/e+77U6KkcDH21XBcvNGX&#10;/kp6FrltryeHtQ1efV57C6i0zzfstpt8pZ1iZm+8vzfP/wCg1wnwQ1zxL8SPCGq3l54iu01CKfyo&#10;GRYtn3E+/wDLXqHipLybwVqcTRfab24sZYvJt1+/Kybfkrz/APZq8L6v4O8Oalp+s6bPYyvc+cvn&#10;fxLtWtpR/eRPHoYiDy6vKfLzc3umz4w1TxE/jqy09lnsPCDWzy3mpW8ixbG+f77/AMK/crlvg748&#10;1W9+JfiLwxPqE+qabapLLbXF388q7XRfvfxffqfx7pPjC/8Ai1pF5Fpn9teHLXa0Vok6oiyf3n3f&#10;xq3zf98VR8AeDvEug/HHXdYvtJCWF+sv7+KVXiXcyP8A738H92sZSn7U9mlTwv8AZ8ubl5uX/wAm&#10;GXnxA1nTf2hk8OXOvND4f++8UvlIq/6Pv2b9v96pdH8e6zqX7Qdx4eg12S58PonmrEnlOr/6Or7N&#10;23+9UT+FNbf9pCLxN/ZNy+hJ+6a62f8ATv5X3f8AfqWw8L6zD+0bdeJm0m7TQpV8pbjZ/wBO6Jv2&#10;/wC8lR7/ADf9vHVKWB9l9nm9n/5MdR4h1XxFc+P20++WfSvBy227+07edYt0v+0//jmysT4D+OdV&#10;1/xD4q0G+1CTUrXS52+x3dx/rdnmsnz/APjtR+IdH8ZTfGy11CXSG1jw7b/8ecTzqsUHy/63/eRt&#10;1M+EXhLxL4V+J3i281PS2S11GV5VuopV8r/Ws/8Avfx1fNP2pzSo4P8As6UZcvNyxK3hzxvrj/HX&#10;XdAvtbnfQrCKW48p1i+Vdi/ffb/t1F8MfHviDxP8ZdY0m51K7/sq3WWWK1lVd/302b/l3fx1X0fw&#10;LrN58edV1q70u9h8P3rOnm7F2y/c2b/4tm5P8/NVrwH4X1zSvjrruv3OkXcOlX/mpFcOv95/k/8A&#10;QKxjGrzR/wAR2YieC+ry5eXm9n/5Me+pXhvxd8E3PjD40fDzStI1NtB1XXpW03+00Zvl+dNn3f8A&#10;eavcq4XwrpreOf2z/hlpECs6aNv1W62f8stiM6f+PKn/AH2lLO6vscDKZ87wVSnPNomvf/s8ftD/&#10;AANt7htHnsviXo6L9of9632hNv30VGff/wB8bqzdB/ai8ITJLBrzXfhjVYG2T2N9av8AK/8AwBK/&#10;SrZ8lcx4m+FvhDxtKk+v+FtG1uVU2rNfWEUrbf8AeZa/CcPxPL/mJjzH9BYvh7CYr3vhPizR/jT4&#10;H8Q3CRWPijT3lf7qPL5T/wDj1dh5yvXrvjX9jH4QeNtJuLGfwTpulPKny3ekxfZZYm/vrt/9nryp&#10;f+Cbvh6zTyNM+I3jbTbRfuW8N8uxf/HK9inxDgp/F7p89U4T/wCfUjlPiXqV9pXw+8QXmmNsvbex&#10;llif+66p9+sz9nD9iX4e/HH4QeH/AB14o1LXdY1jV4pXum+3bUV1ldNn3P8AZrpvEP8AwTg1W/aK&#10;2074yeIF0qX5bm21CJrh3X/fWVP/AEGvqz4U/DXSvg/4B0fwho3mf2bpcXlI8rfPK7Pud2/3mZ64&#10;82zyl7GMcHU949rKMm+oc0avvH54a3beJf2RvH3iDwnqGi6/4k8FM63GhX1vF5uyL+5v+7/ssn95&#10;P9ut79nia++N/wC134X8UW2g6lYeH/DmmTvLLqEGz96ySqn/AI/Kn/fFfpBsX+7RsX+7Xk1OJqlW&#10;h7KUfePTp5TQpYn6zD4h6fcpKKK+L8z3QooopAFFFFABRRRQAUUUUAFFFFABRRRQAUUUUAFFFFAB&#10;RRRQAU3Z833adRQB82/t/eA7bxn+zP4juWiX7XobRarav/dZX2P/AOOO9eT/AAy1uXxH8PPDWpTt&#10;vlutPgaV/wDa2fP/AOPV9IftYQtc/s2/EhY13t/YV1/6BXyf+zzcxXPwa8KvE29EtvKb/eV3V69y&#10;v+8yqP8AdkZx/iHoD39tC7q08SP/AHHamf2laf8APzF/30teC/tn2FsPhzZXnkR/aF1FEWXb8+zY&#10;9bvwK+H3hnWPhF4au77w/p15dS2u+WWW2Vnf53rGGW0Hgo4uc/ilyi9pLm5T13+0rT/n5i/7+rVu&#10;vjL9mPS7Sb4/+I4JbaN4bWK8eBHX/Vf6QifJ/wAAr6l17x/pWg6mmlfv7/WJYvtC6fYxebL5X9//&#10;AGf+B1nmOU/Va8aFL3vdNKdTmjzHUUVx/gP4p6D8RftselSSpe2beVc2N3F5VxE33PmWs1/jt4WT&#10;xTL4a829fXYmZWsUsZXf5V3f3P7teasuxTlKHJ70S/aRPQqK5fwf8R/D/juW6i0bUFubizbZc27x&#10;PFLF/vKybqsar4ztNK1ldNlgvZr1omuFS3s3l3p91/nX/eSs/qlf2nsnH3i+aJ0FFcP4T+MXhrxx&#10;rd1pGkT3M17a7/PR7aVPK2/L87MlTax8VtI03xBLoNtFd6xq8UXmz2mmRea8EX99vuKv/oVaf2di&#10;oS9nyEe0idlRXP8Ahbx3o3jXRn1PRrz7fbruVkRfnVv7jo33WrC1j43eGtB0f+19Qa/s9M837P8A&#10;aH06XZv3umz7n+w9EcDipS5Iw94OaJ3tFc7bfEHRJvCC+J5bv7HobReet3dq0Xy/wPsaucufjp4c&#10;03VtKsdSiv8ASodT/wCPG+vrbZbz/c/75+8v3ttOOAxU9IwDmgei0Vx/jv4p+H/hrFay+IJ57OKd&#10;tsUyQNKjN/c+WsW+/aD8I6dqOnwXM93DaX/+o1N7NvsjN/c3f5Wqp5dipw54wD2kToviL4D0/wCI&#10;vhW90PUF/dXC/upv44pf4HSvRf2APj1qd7bX/wAHPG9xjxd4XXZp80rf8ftl/Bs/vbPl/wCAFf7r&#10;Vz6Osy7l+4/3a83+J3wf/wCEwv7TxDoepz+G/Genf8eerWjbH/3H219Xw5nTy+r9XxHwyObE0Pax&#10;54n6fo+/7tLXy9+wx+0Nrvxz8A6xa+LI4z4q8L339mX9xCu1Lr+5L/st8rbv92vqGv2mElNcyPBC&#10;iiitACiiigAooooAKKKKACiiigAooooAKKKKACiiigAooooAKKKKACiiigAooooAKKKKACiiigAo&#10;oooAKKKKACiiigAooooAKKKKACiiigAooooAKKKKACiiigAooooAKKKKACiiigAooqhquqWmiWUt&#10;5fXUNpZQLuluLiVUSJf7zM1AF+ivnTx9+3v8EPh7J5d542ttVuh0ttDje9/8fRdi/wDfVQfCr9vz&#10;4QfFzxRbeHdK1q5sNVun8q1i1a1e3W4b+4r/AHd/+zQK6PpKij+Cue13x54d8LyLFrWv6XpDt/Df&#10;XkUH/oTUDOhpC+K8B+N/7Zvw3+CWhQ3M+rw+JNVvB/oOlaJOtxNcf7Xy/Kq/7VfMkH7efxh8J67o&#10;HiXxz4L0jR/h7q+opZNZLv8At1qrfxb9/wB7bvf5l+bZ/BVckjOVWEZckj9GqKjhdZokZG3oy/K9&#10;SVJoFFFFABRRRQAUUUUAFFFFABRRRQAUUUUAed/Fz4M+HfjX4Tl0LXrXKj97a3cR23FrL/z1ift/&#10;7N/FX5i/F/4O+I/gp4sbRNetzLbys39nanEn+j36/wCz/dfZ99P/AGSv15YrleSPSuT+JPw30H4o&#10;+Fbrw/4jslvtPuO2Pnif+GVG/hZf71ebi8HHFRPs+G+KMTw7X5qfvQ+1E/H1KK9L+PHwB174CeIE&#10;gvt2peH7qXbp2tovyS/9Mpf7sv8A6F/B/GqeZJXw9ehLDy5ZH9iZNnWEzvDRr4aQ6uo+E2hL4t+L&#10;fgXRmi86K81y18xP78Sy+bL/AOOxNXL17r+w/oP9vftI6POy710nTrzUN/8AdbakC/8ApQ9dGXx5&#10;8TE8bjTF/VMkry/u/wDpR+ncf3KfTU+5Tq/Qj+IQoopMj1oAWiiigAooooA/Jb9qnwnc/DL9p7xr&#10;4m+I3h6fW/C/iCWJtJ1k2/m28S7U/df7LJs2/wB75P8Abqh4Y1j4V6lPF/ZH/CP/AGhm/dJ5CxS7&#10;v+BJX60X+l2mtWUtpfW0F7bS/wCshuI96N/wFq+efjl+yd8Abvwlqmt+LfCml+G9Ps4muLnV9LQ2&#10;bwL3b9197/d2tXZQxHsvsny2Z5HHMJe0VWUZHzKm3btVPkqWvn3w7rdrp3xPtdP+Fmq+JPE/gWWX&#10;yp38Q2flJB/uPv8A7n+5/u19Ab/kSvoaFeNWPMfhed5NWy7E+z5ucKdRRXWfLhspuynUUBd7BTdl&#10;OooHdhsooooFdjadsoooAKbsp1FAXYbKbs/2adRQF2N2f7NO2UUUDuwptOrxPxt/ampfGjSdA1Xx&#10;1d+A/DGqRrFZ6tbwb7eKf+5L86fx/wAe75d1cmJxEMJT9rI9zJ8slnGJ+rRnynoXxI8bQeAPCF7q&#10;8u13i+SCJ/8AlrK33Er0f9gL4AeI9A1HU/iz4zY/2x4js1Wwt3b50t5WR97/AN3fsi2J/Ctafw0/&#10;4J9+GhqmmeI/GfjbUPiRNAyXECOuyxl/ub13vu/77r7FiiSBEVV+Vfu1+HcUcTxxkfquG+E/ozhj&#10;hqGSU5Tl70pEifcpKKK/KD9BCiiigAooooAa77aqaVrFnr1hFfafcxXllL80VxbtvRq83/aK8T65&#10;pXw8u9I8Jrv8Z69v03Sk3fdbY7vL/wAAiV2/3tlfNX/BMX4yS6n4Y1j4a6qzJqGiO93Yo/3/ACGf&#10;96n/AACX/wBG17FLLZVcJLFR+yc/tPe5T7qorzz43/GKx+B3gC78Xarpt3qWlWbxLOtiyb03Oio3&#10;zsv8TrWP4M/aG03xr8J9M8eWOiaktrq0/wBn0zTH8r7Xey+a0W1fn2L86P8Aeb7ibq5oYOvOl7WM&#10;fdL54/Cet0V8/wDgT9r3QviH8LfFXjPT/DmtonhqVotQ0yVYvtHypu+T59rf7tbv7PP7T3hf9pDS&#10;9YufD1te2EulypFPaahsWXay/K/yu3y/f/75q5ZfiYxlKUfhDniex0V8++Df2zfCvj/41XHw10XS&#10;NUudSgllRtQfyktWSL78qfPuZf7vy/NXQeIf2jtMtvi3F8M/DmlT+J/GCW32q5ihnSK3s4v+msrf&#10;xfd+VEb76USy7Fc3LKAc8T2KivLPg5+0F4f+M2oeINLsY7nSvEXh+5a01PSL7Z5tu6Ps/gZ1ddys&#10;u5a1dV+Jl5Z+NNQ8NWfhe91K4s7GLUHuEngSJopXlVPvP97fE1Y/U68KnspR94OeJ31FeGfs+ftW&#10;6B+0bf67BoGh6pYRaN5X2mXUfKX5337EXa7/ANxqzrv9sDRtS8OeMvEHhHRLnxZonhOTytTu7a8i&#10;i+X+N4lb5nT73zfLu2fLXT/ZuJ5vZ8vvB7WJ9CUVwXwX+Mug/HTwJaeKvDvnpZTs0TxXC7ZYJV+8&#10;jV3tcFWlKjPkn8RqncKKKKxAKKKKACiiigAooooAKKK8w/aC+N2kfAL4cX3ijVY2uXR/s9nYo+17&#10;qdvup/s/7392tqFKVacaUPiC9jsfGQ0hvCmqxa9LBDoktrKt49w+xPK2fPu/4DX5yfsfTXL/AA/1&#10;WLcz6bFqcq2Lv/d+Spbnwh41/aRv08S/FXWru20+X97Y+GbKRoreCL/a/wA7v9qvX/D3hvT/AArp&#10;NrpWlW0dhZQLtiii/hr2MZKhgMLLB83NORlCMpS5zxL9s/8A5JZY/wDYTi/9Aeu4/Z4/5It4U/69&#10;f/Z3q78SPhFpvxTtYrPWtQ1L7FFL5q29pLEqb9u3+5uq94S+HsXgnw5Foem6vqSWUS7IPNaJni+f&#10;d8n7r/0OsnjaEsthhub3oy5g5J+05j5m/Zf/AOTh/Fv/AFwvf/ShK9G8YP4ftv2htPXQ4Jbnx7PB&#10;tZ5p2SxtV8pvnlT7zt5X8Cf7NdR4P/Z20HwH4gl1nRtT1m21CVWSV3nifcrPuffuiq94n+AXhbxV&#10;42TxTeLdpqXy+b9nuWiSXam35tvzfd/uV7FTNsHUxft3L3eXlMo05xjyni37NPmp+0P8Q1ll3tsv&#10;Nzouzc/2pKzblNQf9tS6/sprZNQ82Xyvtav5X/Hh/Ftr6A8N/Ajwx4S8aXXiXSlu7O6nV91uk+y3&#10;/wC+aqv8ANDfxxL4uXVdYh8QMzv9rSWL5fl2/d8r+7V/2xg1iZ1f5o8oewnynl/wc1Wx8DfHLxbp&#10;XidfJ8W3/myy3sUv+gsuzz/kTZuX5f7392vbbPWLHxB400W+027gv7VtKvNtxbtvRv3tr/8AEvWf&#10;pXwO8K6bdareNbT3+oatFLb3l9eztLLKkqbX/wB3/gFWvAvwm0j4eadNaaRPe/OrRLcXEvmvEm52&#10;2J8m37zbq8/FY7B15+3hL3+U1jGcfdPD/wBl7/kr/wAS/wDrvL/6UPR+yq15c/FX4hS6nu/tLd+/&#10;877+/wA199ex+Bvgbofw68R3utaVfak93ebvtSXE6Mku5939z+9V2/8AhTpr+KrrxFpl5d6Dqt5F&#10;5VzLY7dk6/7SsjfN/t12Vc4w1WrUjH4ZRj/5KZRoTieG/sq3c8HxD+JD79mjrK8rO/3EbzX2f+O7&#10;6v8A7QKMv7NWmSyrse6v4rrZ/d815Zf/AGevRr/4Opo/hW18NeGLmfStPvLzdrF38stxPFsff8zf&#10;322r/u1d8YfBSx8eaNFpus69rd3ZRN5qw+bAib/+AxU5ZjhXi4Ynm/qJfs5cvKcbq58MD9lzw/8A&#10;8Jc9z/Zf9mWez7I371pdibNteM/tBPc3Pwz+Hs7xR2emPG/9nWO7zZYoNkWx5Zf4mdf9ivo6z+DU&#10;Gq/DyXwV4luZ9S02zuf+JddptilWJUTyvu/xJ861R1D9mHwVqfhqy0aVb3batviu/P3XH+5838P+&#10;xW2GzTB4ablKf2pESpSkcT+21/yIPhz/ALCP/tJ6X9pyGBP2ePDXyqjxS2Xlf+A71X/bJ0+DR/ht&#10;4XsYmldIr7avmyvK7fun+fe33q72z+Buh+MPD3hqTVdQ1K80q1giuItJe6/0fdsT/Y3bf+BVrDE0&#10;qGFw9eUvdjKQKMpSlE7D4Ovcv8K/CTXe77V/ZkG7f9/7lda/z0QwrDEkSrsRPkVEp9fn1er7XESr&#10;Q+0d0fgPNPhH8QYv2Uv2ori81Of7N8P/AB2uy8uH/wBVZXX3klb/AIF/47L/ALFfprZ3cV5axXEE&#10;qzQSLujlRvlZf71fnl488Gaf488NXui6nEr29wvyvt+eJv4HT/aSvTv+CaXxbuvFHwr1LwJrV552&#10;u+DbxrFEdvn+x/8ALL/vlvNT/dRK/bOGM0+v4b2cviieLiaXLLmPsqiiivtDgCiiigAooooAKKKK&#10;ACiiigAooooAKKKKACiiigAooooAKKKKACiiigAooooAKKKKACiiigAooooAKKKKACiiigAooooA&#10;KKKKACiiigAooooAKKKKACiiigAooooAKKKKAEAxQx4pu+vmL9pL9tnQPgvq3/CIaBps/jX4hyr+&#10;70ax4SDd9zzX/wDZF+b/AHaBOSXxGp+17+08v7Pnh3R7TSNNOu+NfEM72+kacDhdy7d8r4/hG9fl&#10;/i3V8lXfwV8dfHG7Gr/Gnxtfak7N5qeHtMl8q0t/9j5fl/74/wC+61PBnw98Z/EH4kf8LR+LV3Fc&#10;+JUXZpek23/Hvpqf5/8Aivnevba9jDYT7Uj4fNM4lzeyw0jzSH4XfDn4UeH7vUF8OabYWVhA8s93&#10;NB5rqi/x723s1cD8O/hl4s/bF8e+HfEmleGrbwl8N9B1OK6TW7mLZd3vlP8Aci/vfd/3V/vV7v4k&#10;8PWPi3Qb3RdSg+06ffwPbzxbtm9Wrxmz/ZXXw9b/AGbw98RvG2g2P8NpaanshStsTQlL3aRyZXjq&#10;NKXtMTP3j9LL6X7NZyyr/wAs0Zq/IP4D/B/w/wDtD2vi3xj44+26xrcuvzxNcfanTf8AJE3/ALPX&#10;pnhz9qz4g/s4eDvE/wAOvHGn6p4wvmtZU8LeIk3ymVm+VEldvvbd2/8AvL9z+5XQ/sx/Dqf4afCX&#10;TNPvoPJ1a8Z9QvEf/nq3/wBikS1w4eh+89893NcdCGH5qU/iLHgP9mnwF8N9Z/tfSNKZ73/llNdy&#10;vL5X+5u+7/v1wv7Yyf8ACT2HgLwTbf8AIT17X4vI/wBj/ll/7VSvo2vOvjN8HNM+MGg29nczyWGp&#10;2cv2ix1O3X57eX/4mvUq0v3fLE+QwmM/2uNWvM+xPiJ8UvCnwM8ErrHi3WotJ021iEKPN9+dlX7q&#10;J952/wB2vk7Vf+Civi/xvcSL8LPhBqOsaef9Vqutz/Z4pP8AgP3f/H6850f9nXWvE/iiy174reM7&#10;v4hXGnL5VjaXe/7PEv8At7vvf53769ztraK2iiiiVYYkXYqIv3K4KeClL4j6bF5/Tpe7Q944T/hq&#10;v9qPdu/4Vp4Q/wBz7V/90VveAv8AgoFq3h/xbaeHfjd4LXwV9vZUtdb05mlsd3+3877f95Xeuirl&#10;PiX4G0z4heDdQ0PU7aK5SeB/K3r/AKqXZ8jp/tVtLBR5fdOChxDUnV/ex90+4rO7iv7eO4gkWaCV&#10;d0cqNuVl/vVZr5N/4JoePLzxf+zTbabqEsj3vhnUbjRWaZ92VXbKn/fKy7P+AV9ZV4h98ndXCiii&#10;gYUUUUAFFFFABRRRQAYoooNAHP8AjDwbo/jvw7e6Hr9jDqel3ieVPbXC5VxX5oftF/s06z8CdSe+&#10;g8/VfBVxJttdTdPntW/55XH/ALLL/F/v/f8A1JbbtXBI/CqGtaJZeI9Lu9M1O0hvrC6iaKe3uE3p&#10;KrfwstcmJwtPER5ZH02Q8QYzIsSq9CWn2on4v19h/wDBN/QGk8QePddlX93FBZ2ED/7TNK8v/tKv&#10;Pf2mv2T774Lz3HiHw4s1/wCCJW3ujfNLpP8Ast/ei/2/4f4v79fR/wDwTz0B9O+Bt3qrKP8Aic61&#10;dXSP/eWLba/+27V4GAwUsPifeP1zjDirCZ1kMPYS9+UveifUtFFFfVH8+mbrEE9xZSJBcvaS/wAM&#10;yKrlfwavD/hV4i8Y+O9Z8V2Vz4jWD+x7z7MrxWKfvfmbnn/dr3uRQ0b+hFeD/s2MB41+J+f+gr/7&#10;PLXq4VJ4atLl1jb8z5bMnJ4/DQ5vdlzfkdp/Z3jLSfEulI+ujVNKuWliuIzZIjQfumZG3L/tL+tc&#10;RpHiTxrrfxd8S+FIvEaW0GmxJLHI1lEztuRG/wDZ698Yb+McetfOHh86on7S3j06WLdpfstvuW6L&#10;Krfuov4lrXBv20ajlGN4x/U5MzpfVZUIwlLllL+byOo8I/FbWtM+KsvgTxSttcTyx+bY6hbLt8xd&#10;m75l7fdf/vmvZ1Py84xXknhL4Q34+Ik/jfxNqEF7qxj8q1tbSJlhtk2bT975m7/99V62oOOcVyYy&#10;VGUoew/l97/EenlMcXGnP61/N7vflJq5P4i+ANG+KXgzWPCviC2+26PqcHkXUattIGfvK38LK3zf&#10;hXWUVwH0J8DXn/BMC702doPCnxi13SNH3fJY3Ft5vlf7O9ZU/wDQa3Iv+CWXw+fR5W1nxP4m1vxA&#10;0fy6nNdIu2X+Ftm3/wBmr7cPHtTdmavnkc7w9Jy5nE/IX4A63qd/4X1DT9Xla5vdG1GXT/NdvnZV&#10;/wD269Am8Q6ZbX6WcuoWiXf/AD7vOm//AL4rtvGf/BOnxvJ8SfFF34L+IVn4d8J+IL9r+4hktna6&#10;t3dtzIm3/wCKX5a9B03/AIJffB9fC72Wr/2zrGuS/NJrz3zxTb/7yov7r/vtGr1Y4/kjGJ+Z4vgq&#10;OLxdWupcsZHjH36dXmuq2eofs1fGPVfhn4t1v7dpSxJdaLrF98nmxN9xH/z99K9ISZXRHVt6N8++&#10;vYoV41Y8x+WZtk1fKq/sqn/gQ6iiiug8EKKKKACiiigAooooAKKKKACiiigArn/GHhXRfFWjS22u&#10;W0dzZf61vN+Tyv8Ab3/w10FeVfGO/wBQ8SX/AIf+HmgyqmteKLyK1b7/AO6gZ9u/5f4f/ZEeuPGV&#10;IUcPOrVPfyPCV8bjqVOhLlke6/8ABMK2vP8AhBfHc8V9O/hz+22t9MsXbekW1dzurf7e+L/vivti&#10;uO+FPw00j4R+AdH8KaLAsNlYQKjOqbXll/jlf/advmrsa/k3NMRHFYyrWgf2Fh4OlSjBhRRRXlHS&#10;FFFFABTXfYtOqvf2EGpWcttOu+3lXYybvvVcAPDNN/4SX4p/FDV/F3hjVdHttI0HzfD1j/aNnLde&#10;bLvRrqVdkqfxqkX8X+qf+9XxP8YtN1z9jr9rvRPHdy1pNY6zO2oT/wBmQPFbsjvtuolR3b+/u+9/&#10;GlfpX4M+Gvhf4dQTQeGtGttEt5W3tb2i7U3f39tZ/jP4KeBfiLeRXPijwxp+vSxbvKfUIvN8rd/d&#10;3fdr6bCZpToVJQnH938Jzyp8x41+3rqtprf7GviXULCdbmyvU064glRvklRrq3ZHr5a8K/ELx/8A&#10;Af4E/BL4iWjweJPAtv8AbLeXSbiBU+wXDXFwu9XX+J081Ed9235/79foVc/BfwTfeEIfDE/hqxl8&#10;OxPvi0l4t1un/AafbfBvwTaeC7jwjF4a01PC9w++XSfIX7O3z7/u/wC/81a4XNKGHoew5eaPMRKn&#10;KUuY4fxb4k8OeM/2afEHiXwwkH9j6zpMt6rxRIm92+/v2/xf3q+VX8E+JfgP+3Lqfh/whBKmj/EO&#10;zn8rZ/ywil3vLKn/AF7yo7r/ALP+/X1j4D/Zo8K+A18VaHa2z3PgjW/s8q+HruR5be3lXzfN2K38&#10;L/um2/7H+7Xpf/CIaR/aOn6h/Z8D3thA1va3brulgibbvRW/2ti1FPMqWE540/ejIJU5SPgD4Oab&#10;baJ/wUz8S6fZosNpa2s9vEifwotrElbH7N+lX3hv/gox8UoNaVkvbq1v7i1eX/lrE1xbyo6f9sq+&#10;xbD4F+A9H8V/8JPZ+FdNtvEXmtL/AGmkX+kM7ffbdVrxV8I/CfjbVLXVdY0eObVbVNsGoRSvb3cS&#10;f3EliZH2/M38VdMs4pVPs/FHlD2Z8Hfs+eIoPBX7X3x98eanNJYeD9GfVF1C78pnTe16mxPl/ifY&#10;1fXXw98a6R8S/iTqviXQbn7Zo954S054rjbs+9cXvyf7LfLXbaV8IPBmg+FL3w1ZeHNPttDv932q&#10;ySL5Ljd/FL/fb/aapPCXwm8IeBPD9xofh/QbTSNKuvmnt7Rdvm/7/wDerjxWYYetLn5feXulRpyi&#10;fEv/AASsmWF/iwzfcWWwdv8Ayarl9L+Kng7x/wCBvjh/why6T8MfC/2B2XTLdkS+16Vkl2M+77sX&#10;/TKL+/8Af/vffvgn4NeCfhxd3dz4X8NaboM10myd7GDyvN/3/wC9WXov7PPw18OX97faZ4I0Szur&#10;9XSeVLNPmRk2un+yrf7FdSzjDPESrcsve5SfZy5eU8D/AOCXlzB/wz/qEBkj+0f27dP5W759vlRV&#10;9iiuR8A/Cbwd8LLe7i8J+H7DQUum3T/ZItvm/wC9XUzTRW0TSyyLDEnzM7t8i18/j60MViZVIfaN&#10;oR5Y8pLRTUdX/ip1cGxqFFFFQAUUUUAFFFFABXl/7QHwF0H9ofwM3hrXp7mzSKdbq2u7T78Eqoy7&#10;v9r7713GseMND8PNt1XWtP01/wDp7uki/wDQq5W8/aB+Glhu8/x/4bTZ97fqsH/xdehQhiYThVpR&#10;94zly/aPlLUf2JfiP4bll/4RX42tqWqwL5qaZrEHyMv+187/APoFcp8F/iPrnifVvEvhjxVbW0Pi&#10;Lw5dfZ7l7Ft8Uvzuv8Py/eWuS8SXmvftYfGrxP4z07xHc+HPDunSvodjLpnyyz2a72f51/v/AH/+&#10;B/7Feq/Df4XaD8L9Jex0aBk81t89xM2+WVv9p697NKtCFCVLEe9V/wAPwkUubn934TsKKKK+BO0K&#10;KKKACiiigAooooAKKKKACiiigAooooAydV8MaVr0qNqGm2l+6rsV7iBZdn/fVW7DTbbSrdILOCK2&#10;t1+7FEuxFq3RV+1ny8nMIKKY9fOnhH4NaX8Xv2n/ABR4N8earq9wktq+paU9jdbFVflfytrI/wDA&#10;/wD45/tV6+XYGGO5pTly8pjVq8h23x08eazoK+H/AA14VaNPE/iW+Wws3f8A5ZbnRd//AH2yVXn+&#10;GeqfsIePPAvxPttV1DxJpMs72Xi5/wC/5v8AGi/3f4k3/wASJ/fr3b4X/sR/Dj4WeJbTxBbR6lrG&#10;q2rb7WXU7nekDf31VERd3+/XrnxC8E6f8QvBGseGdVj87T9Sge3l/wBj+4/+8jfPX0WCzalltWlR&#10;wnw/a/vHFUj7X4j3DQtbsvEmj2Wrabcx3mn3sCXFvcRN8kkTLuV606+OP+CavjXUrn4aeJvh9rk3&#10;nat4G1iXT87v+WDO+z/x9Jf+A7K+x6/aoT9pDnieQFFFFagFFeWftB/G7S/2fPhfq3jHV4Wu0tts&#10;UFpE217qdj8kQ/n/ALqtXzf4M/4KE+ItB8R6NB8Y/h5N4G0LXdr6drVtK0tvGj/c83/2b+Jf7lc8&#10;qkYS5ZSA+46KrWlzFe28U8UqzRSLuV0b5WWrNdABRRRQAUUUUAFFFFABRRRQAUUUUAFFFFABRRRQ&#10;AUUUUAFFFFABRRRQAUUUUAFFFFABRRRQAUUUUAFFFFABRRRQAUUUUAFFFFABRRRQAgqKWZIEZpG2&#10;L/eapfu18Lf8FHfE2p614k+FXwvs9TubDTPEt9LLqy2r7Xlt0ZE2n/Z+ZquMed8pnOahHmkfSHjX&#10;9qf4S/D7eNc+IGhW08Y+a2ivFuJv++ItzV84eOf+CkTeKr3+w/gf4Qu/Geq7vn1DU4Gt7GJP7330&#10;b/vvZXJ+GP2Xfhl4Yii8jwvbXkq/8ttRZrh3/wC+vlr0qw0qz0q1S2s7aOzt1+7FbxIiJXpQwEvt&#10;HyFfiGK/hxPP7r4v/tY+IrVlW58E+GPNX78MHmyxf99b0ql8HPgtc+A9U1jxL4j1yTxJ4z1tt99q&#10;cy/+gfxf/sV6xRXfSw1OlLmPnsTnGJxUeWXwhRRRXYeGFMp9FADfJSnUUUDuFFFFAgooooAKKKKB&#10;p2PA/gR8eW/Yi8XePPDvi/w7q9/4U1vUf7V0zUNJgWXaz/fT5nT+HZ/3xX0L4H/4KVfCTxl4nstD&#10;mTW/Dk143lQXerWaRW5f+5vV221TeFX+8teD/tk+G5dV+Cl7PY22+4066ivfkX50Vfld/wDvh68e&#10;vguXmnE+7wOec8o0pxP07T7lNd1T71ePfBX9pP4ffFjwtoUuk+LNLfUp7OLzdMlvES7il2jejRN8&#10;+5a5r9tv473HwJ+CF3qujsv/AAkWqTrpulDbu2Surnzf+AqjMv8Atba8c+zurXL/AMcP2yPhn8Ar&#10;g6fr+svd69gf8SfSo/tF1/wL+FP+BsK8x8K/8FOvhnrWuWunaxpHiHwnBdNsh1DV7Rfs/wDwPa3y&#10;18s/Df4XQeGIn1XV/wDia+K7z/SLzU7tvNl81vv/ADt/6HWr8TtHsdY8B67BfRK8S2csu9/4HVN2&#10;+vVjgJcnPI/NqnGlH659VpR5o83LzH6mWN9BqNrFc2ssdxBMqyxyxNuV1b+JauV83f8ABPXW9Q17&#10;9kbwJc6jK00sS3VrE7/88orqWKJP+AIip/wCvpGvKP0laoKKKY77FoGAf2qOWVIk3OdqL/FXwR8Z&#10;v25/GHiH4hal4Q+C9npkllpDNDfeJ9UiaWJ5R95Yk/u/7Xzbq8X+Ov7Yfxa1X4OeJfBHjXQbeKbU&#10;UiSDxPoO+KJk81d8Uqf7ab1/h/3fmrT2U+XmPOlmGFhW9g6nvH6J6v8AtO/CXQ7x7S++JHhm2uEb&#10;ayPqkXy/+PVt+HvjT4B8XTLFonjbQdWnb7kNnqUTu3/AN1flb8Nfhb4F8QeBtH1D/hHoHe6gVne4&#10;3u+/+P8A8fq/rH7OvgfUk/caY2m3f8NxaTsjp/7LXdHAVOXnPjqnGmBo15UKkZe6frbeWUGoQPBP&#10;Gk0DrsliZdysv92udsNN8M/B7wTLHZxW3h/wvpEEtw6J8sNrF80rt/u/er89vg1+1b43/Zc1a10P&#10;4hXN34z+G8z+VBrDfvb3Tv7n++v+x/3x/dr60/ah+Ieg+Iv2OviD4j0fVLfUtHv9AlS2vLdtyS+b&#10;+6T/AMfeuGVKUJcsj7TDYyljaXtaEuaJ5xq//BUv4SWN5Lb6ZYeJtet4m2fa7TTlWJ/93e6v/wCO&#10;1Z8Pf8FR/g3q15FBqX/CQeG93/LxqGnb4v8AyE7t/wCOV8u/BSz+x/C3w0u3YzWay/8AfXzV2F/p&#10;VjqUDxXlnBeQv95LiJHSvUjl/PHm5j85xPG8cPiZUPZ/Cfe3gv4ueGPizoMt/wCCNf0vxHEg+Zba&#10;65X/AHuNyf8AAlrlvhD8OvEvgTxJ4jvdS+wXEGtXX2phbzNvgbc3HKfN96vzU8T+b+zl4w8NfEPw&#10;PK2iXcWoxW95aQtst7qJvndGT+6+zbX7GwuGiV/7y1yTcsKpUf5j67B1cNnUKWOj9kbOsiRuY13N&#10;j5Vrxzwz8OfE+kfF7XPFs8WnSWmpxLE1uly+6Lbt2t/qvm+7XtBY4Le1IHwenGM1jSrSpRko/aPV&#10;xODp4qUJT+zqKiU+iisD0QooooAKKM0UAFFFBoA/OX/gp34ig8ZeNvhv8MbazWa+llfUry48hfNi&#10;ib5E2S/w/clZl/2Er5p8XeCvEnwW8N3Gs+GPFd2+lWezdYXcay/edE+T/vv/AGa+kf297JdP/a6+&#10;FmoL9+60e4t2/wCAvL/8XWXeWcGpWsttcxLNbyrslhf7jr/cr2MJRjOlL+Y/J+Ks2qYLG0qc1zUz&#10;P8J62viHw1pmoeZHM89tFK7xfc37PnrY315Be/syeGJbp5bK+1TTvm3rFb3Pyxf7vyVV8E67qnw4&#10;8ft4K8QajPqVheLu0q/u2+f/AK5N/n/0OvShVlD3asT8/q5dhsXGdXA1fe+Ll5T2mimpTq7j5L1C&#10;iiigAooooAKKKKACiiigArzLxPrsvwd+NfgT4orbSXOmaa32LU0t/vrbvvTf/wB8St/3wlem1XvL&#10;aC8tXguYlmt5V2Mjr8jJXBjMNHF0JUJfaPeyTM5ZVjoYmJ9v+CfG2h/EDw/a654c1S21jSp13xXF&#10;o+//AID/ALLf7NdDX5i/s6+Nb74F/tRWXhDwvKuq+F/FV1FFeaNC3m/Y3/56/wCzs+//ALn/AACv&#10;t/xD+1R8KfB/iSXw9q/jjS7PVoG8qe3dnfyn/uM6ptWv5lzbI6+AxM6NH3j+t8FjY4yhCuvtHrdF&#10;U9K1W01uwt76xuY7yyuollguLdtySo38StVyvl5Q5PjPVTuFFFFSAUUUUAFFFFABRRRQAUUUUAFF&#10;FFABRRRQAUUUUAIeoryv9qe6+x/s6/ESRv49Duov++otv/s1eq968V/bEu1tP2fvEit9ydrOB/8A&#10;gV1Ejf8Ajtd+B/3mB0YePPWhHzPh7wB8b/HXwxlh/sHxDP8AYYl2rpmof6Vabf8AYRvmX/gDrX0x&#10;8Pf28tIv0t7Pxtoc+i3H3G1HT911af7+3/Wr/wB8N/vV8ZJTa+yrYahX/iRP6ZxvAuW5jRU4x9nL&#10;+6frJ4S8c+HvHWmLqGg6vZaxaN/y2tJ1l2/7392toyIR6V+RGlalfeH9R/tDSr650rUPufa7Gdop&#10;f++l+/X0B8Pf22vGfhg29t4ltbbxbp6/I1x8tre/73y/um/75X/erwq+U/aoSPybNOA8yy/36X7y&#10;P90++QWPbFOrx74a/tU/D/4kG3gg1YaPqsrbP7N1j/R5Wf8A2f4Zf+AM1evKyyD5K8SrQq0Zcson&#10;53Vo1aEuSrHlH1z/AI80rUte8G61p+i339m6xdWctvZ3v/PCVk+Rq6Cs/WNe0/w9plxqGq31tpun&#10;wLvnu7uVYool/wBtmqKSnz80EZM/Lr4TfBnwXa/FSXwX8ctD1228dX10xtb271FvsWo7n+Tay/Nu&#10;f+9v+b/Zb5a+trT9iz4L2se1fAts5/6a3l03/oUteUftFfEDQv2lfjf8MPCXw8nXXrjQ9Q/tLUdc&#10;tP8AVWsSsrN+9/4D/wB9bV+9X2Mh+XHevm+P83x2XToTw1eUJTjeUFLRHRgqUZxlzRPgHx/4Fu/2&#10;NfHsV3p32u7+FOty/Mj/AL19On/3v87l/wBpK9ks7yK/sre5glWa3nVJYpUb5HVv467j9sDTo9R/&#10;Zt8dK6/dsfNX/gLo1eNfBe5a5+EvhJm/6BkCf98psr0stzKpneTwx9b+JGXLL+8RKn7KpywO1ooo&#10;qCgooopAFFFFABRRRQAUUUUAFFFFABRRRQBn69r2n+G9LuNT1K8js7KD/W3ErfIteR2vxt8V/EKS&#10;7j+Gfw91LxTbxNsbU7j91b7/APP+2tdl8a/BreO/hlrukQReddNB5tsn/TVfmWvUv2KPiPpvjj4H&#10;6FYwLHbaroMS6VfWm3a6tEnyPt/20/8AHt9fVYClQhg5Yrk55cxxVZy5uU8KSD9pe8bavwx02Hf/&#10;AH7yJf8A0K4r2P8AZU/Zw1X4b3+q+M/HUq3/AI91Z3VnSXzUtYPk/dL/AJ/gRa+j9y0+sK+aTVKV&#10;KlSjDmI5f5gpj/OtPor58o+RPjH/AGh+yd8fdJ+Nfh6KR/Cmsypp/ivT4V/vf8tf/Z/95P8Abr9A&#10;9C1ux8QaLp+q6ddR3en30KXFrcRNlJYnXcjf9814j8QvBOn/ABF8Fa34c1OLfZapavbt/s/3H/3k&#10;f5v+AV4v+w78ap/hlqE3wA+IzDSvEujTumh3M7/ur+3ZtyIjf+gf7Py/wV+2cK5p9boewq/FE86v&#10;S5Zcx9118zft2/HrxT8Bfhbpmo+E/s1tqGqammmtqd3H5qWSMjt5uz/gNe/eJvGGh+DdIbU9e1ey&#10;0awRtrXV9OsUW7/eavnj9ob47fADx58JfE+g+IfHuhajZXVm+IbG6S4lWVfmRolXd827bX3E3ZHG&#10;fO3if9lT4u/GzTdPbx18a4/EOmJPFqEVoln5tvu2fI6bXRfuu3/fdfS3xO+Fei/FfwBe+Fdcg86y&#10;uotiun34H/glX/aSvKv2CtS1nUv2dtEbWfP2RTzxWL3H33tVf5P+A/fX/gFfRtfg+bZni5YzlqT/&#10;AIfwnq0oR5T41g8afG39iC18OXPiLxLbePPhTa3EWmz2iWypcWUH8Do+3f8Ad/22X+Gv0T0LW7Hx&#10;Bo2n6rp91Fd6ffwJcW9xF9yWN13Iy/8AAa8L+KPgCx+J3gDXfC99/wAe+qWrW+//AJ5P/A//AABt&#10;j15//wAE7Pilf3ngfWfhR4kbZ4t8CXTWTRO3zS2u9trL/eVW+T/d2V+kcN5xLMqUoV/iicdenyH2&#10;RRRRX2hzBRRRQAUUzctcN41+OHw/+HU7x+JPGmiaPcL/AMu13fxJL/3x96gDvKK+aNX/AOCivwB0&#10;acRN49W5cf8APppl7Kn/AH2sW2rGkf8ABQr4Ba3Isdv8Q7a2d+n2ywuoB/300W2sueHcD6Pork/B&#10;PxQ8J/Eeye58L+I9L16FPvPp90su3/e2/drrFcOPlrUAooooAKKKKACiiigAooooAKKKKACiiigA&#10;ooooAKKKKACiiigAooooAKKKKACiiigAooqnfXDWdpLOqNM0SM3lp95qALlUr6/ttMtZbq5mS2to&#10;UaWWWRtqoq/eZq/NvR/23Pjx8Y9Y1NvBn/CHeG7eC5eFdJ1A77tNv97d97/vlKf8QvH37UfxI8Ea&#10;x4O1e18IvpmrQfZZ7603RSpF/H/H/wCyVtGlKfwnFVxdGjLlnI9s8Vf8FKfh3Y63d6R4V0XxF47u&#10;7bcvm6NZ/wCjt/wNv4f9rbXhdx4g8Z/tN/tE+H/iNrng6fwT4f8ADVm9rZ2l9LvluHff8/zqv9/+&#10;7/BXo3wr+Htn8NPBGlaHbRQI9rAqTywr/r5dnzv/AN9V2GyvVoYLk96R8bjs9lVjKlSiFFFFeqfH&#10;BRRRQAUUUUAFFFFABRRRQAUUUUAFFFFABRRRQAVFNCsybZV3o33kf+OpaKAvY+f/AI0/AH4U6V4S&#10;1vxLqGgrpX2OB7hptMle33t/Amz7vzt/sVwfjXw94w0r9hP4R+KPEst7f2Vh4ra/jW4+d7Wwb5Yv&#10;vfwu0TOn/XVK7T9q7zfEms/DLwPLP9m0zxHr8FveS/7G9F/9q7/+AV9J/t8ePfDHwv8A2Zrvwh/Z&#10;0F3da7AukaLpO37u3b+9Rf8Apl8m3/a2V8/iuX2vun6RlMZTwTlVl8R4JZ3MV5bxTwMs0Uq71dP4&#10;krH8c6PPr3g3WtNtv+Pi6s5beL/fZHWq/wANdBufDHgbRdKvm33drbKsv+9/crpdlfRR9+Fj+das&#10;44TG89L3uWR6n/wTy/aD8IXPwm8PfDC/1CLRPG2h+bavpd9+6a73Ss+6Ld977/zL97dX2osiyDjg&#10;1+Ufjz4UaD482yXMDWepxf6rULRtlwv/AAL+Kuq+Fv7X3xI/ZuntNJ+I63XjzwLv8pNchO6+s1/2&#10;933/APgf/AWr5yvhJUj9+ybiXCZlFQn7sj9NScV8w/t+fHWX4O/A64tNInZfFXiaX+yNNSJvnTd/&#10;rZf+Ar8v+86V614Y+O3gLxj4KbxZpvizS5fD6xeZLdtcKot/+uu7/VN/stX5w+O/iPJ+1b+0Pc+N&#10;Yll/4QTwuv2LQFmTZ9ob+OX/AIE3zf8AfquelSlVlynv5ljqeX4WdeT+EsfDHwNB4A8H2WlKq/aN&#10;vm3T/wB+Vvv/AOf9iurmtopldZV3o/3kepaK+uhCEIcp/LmKxlXEV515fFIihhitkRYkVET7qJUt&#10;FFWcvN/OV7/TbbUrOW2vII7m3lXZLFMu9Gryq8+Ak6abe6Dpni7V9K8G386XF54eRme3lZX3J/H/&#10;AOytXrtFc9ShGr8R6mCzbF5apLDT+Ir2FhBptlb2dtF5NvBEsUSJ/Cq1YoorVaHlTnOpPnmeW/tJ&#10;6PJqvwqvmgi3y2UsV1s/2VbY3/jr1+n3wT8d2fxO+E/hLxTaTLPFqWmQStsb7kpQb0/3lfctfBd5&#10;ZxX9rLbTxLNFKuyVHX7y15gvwCtNOWWPSPEfiLR7Rm3raWl8yRK1eXi8NKrLnifqnCvEeGwGG+q4&#10;k/X5GWQetO2g8cV+ZHwe/b48SfBbwRfeA/Fmhax448b6bdeVpUof/j7tW+40svzv8n+63yt/s1rX&#10;n7Zv7Sury+fY+F/CGiQN8y29xulf/wBG14nsJy+yfrNTM8HSjGdSrH3j9IQeemKR6/OSL9vH49+D&#10;4nvvEfgDw3remW675/7OneGZV/77f/0GvtX4EfGXTPjz8L9G8aaVbzWdpfq262uPvxSI7I6/7XzL&#10;UShKHxHVhsXQxceahLmPjT4+/tX/ABkvP2gPFvgf4ealpfhuw8MNEjtfWaTS3TOivu+dG+T/AHa9&#10;K/Y8/a+1v4j+Mte+HnxMbT7HxnaFZdPltI/Lj1GLHz7R/e438fwv/smvF/2sPD3/AAg37ctpqFt/&#10;x7+MtC82dP8AprEjp/7bp/31XI+O/hjY+Ofsl2s8+la1Zvvs9TtG2SxNXfTw3taXNH4j4zMeIZZV&#10;mXsMT/Dkfq2jK/3QKfnHfFfmX4Q/af8A2i/hVapY3kGjfErTIF2LNdv5V3t/3967v+Bbq7W2/wCC&#10;mfjCGLbefAjVvO/6Zai2z/0nrklQqx+yfUUM1wNeHNTqxP0AwBVO9vYLC3muLmdbeCJd0ssj7VVf&#10;71fn7qX/AAUO+LniJDH4a+Dtto8p/wCXjWbx3RP+A/ut1eV+Nrz4xfHdtvxI8dfY9Cb/AJgOgr5F&#10;u/8AsPt+9/wPdVRw1Wf2TmxWe5fhI81SqaXxs+I9r+0Z+1nHrOgT/bPCfg2zawivYv8AVXU/z7mX&#10;/gT/APfKV01Y/hjwrpng/S4tP0q2WztIv4E/i/23/vNWxX0mGoeyjyn4BxDm39r4v2kPhGvXgOoX&#10;F78cviPpEmkWnk6B4bvmMupO3+tben3f++K9+evD7T4X+OPhlNenwZrFleabcStcf2fqEXz/APff&#10;/wCzUYnmvH+U3yKVKCqy5oxqfZ5j3BKdXB/Cr4jS+PrXUoL6x/s3V9Mn8i7t93yK3+zXeV2QlGce&#10;aJ89jMPVwteVOr8QUUUVRxhRRRQAUUUUAFFFFABXDfGvV9V0X4caxd6N5v25VX54l+eJd3zP/wB8&#10;13NGypnHnjynZg68cPXhVnHm5Tiv2ef2ifgv8CvDSTaD4O8T+IPF0trt1HXvsau8twyfPEj7/kXd&#10;/lq818E/DRrn4R+I7zXtGifXdU+1XUT3cW+4XcnyfN95W3/NXvqQoi7VSjyUr5vCZLSw1SdV+9KR&#10;+i4/jWpi6cKVGPLymr+xn+118LvBXwK8I+EvE/jFdM8R2Xn28tvd2txsiVriVov3vleV93b/ABV9&#10;v2l5Fe2kU8MqTQyrvilVvkZf71fm342+Gmi+J/D2q2y6VZJe3UDpFceQqOsv8D7/APfq18OP2hfj&#10;78LPBmieGbXwnoGt2OkwfZ4nu7n966L9z5vNWvzLPuDavP7XCe9zH6dknGGCzClar+75T9IKBXzT&#10;8Bf22PCPxO8FXepeLtQ0jwLrFhdPa3On3uoIm7aq/Om/a23/AOJqvL/wUS+DEPir+xV1q+ki83yv&#10;7WSxf7Ju/wB773/AtlfnEsox0JSj7L4T9BhiKTjpI+nqKihmWaJJEbejLuV0/iqWvJ23OoKKbvr5&#10;s+O37ZujfDrWB4Q8G2Uvjzx/K3kxaZp/zxQN/wBNWX+L/YT/AMdrpoYWriJctImUuQ+gtb8QaZ4Y&#10;0ubUdX1C20rT4P8AW3d3KsUSf8CavKr/APbK+CunMyzfEPSXdf8An33y/wDoCNXg+lfsueMvjhqc&#10;XiT48eIp7/5vNg8KabL5Vpa/7Dbf/ZPm/wBuva9K/Zx+F2jWsUFr4B0BEiXavm2Kyv8A99t96vCx&#10;3EeQ5XP2U5yqz/u/Caxo1Jkum/tp/BLV7xLWD4g2CSt937TFLbp/326Kte1Wd1FfWsVzBKs1vKu6&#10;KVG3I6/3q+B/24vBPhTQvBfhjwx4W8K6FY+IvE+sRWUD29hEk23/AGHVPl+d4l/4FX3D4E8ML4J8&#10;EeH/AA9FK1zFpOnW+nrK38flRIm//wAdr3YTw2My+lj8LGUefm+IylGUJcsjdooorjKCiiigAooo&#10;oAO5r54/bovPs3wEliXrdarYRf8AkXd/7LX0MOpr5M/4KAeNdPsvCPhfww1yv9q3+p/bVt/4vIii&#10;l3P/AN9MleplsJTxMT08qjz4+lH+9E+M0ooor7c/tqn/AA0FFFD1BbstyKaFZonilVXRvvI613vg&#10;P4++OPhMiNpXiWX+yovvafqz/arTb/wJ90X/AAB1rzC98QQWmpWumRf6Zqt5OsEFpF/eb5V3/wB2&#10;vuT4b/se+FNAgt7vxbbx+LdYX96VuN32KJv9iL+L/efd/wABrws8znB5HRjPH/a+yfjfFebZLKEq&#10;CpRqVP8A0n5nJ+Ffjp+0p8aNHfVPCOg+FdH0WeVooNQvkl/eqv8AEu9/mX/gFPh/ZN8c/FW/t774&#10;1fEW78Q2sUu9NC0r91af+yf+Or/wKvqays4LC3igtolht4l2JDEu1FWp+tfg+N8Q8fUcoYCEaUP/&#10;ACb7z8D+pU3Lnkcv4H+GPhb4cWDWnhjQbLRYm/1v2SLa8v8AvP8Aeaupalzk0V+YYvF18ZV9riJ8&#10;0jvhDkPmP9uH4kXGh+BLLwDplj9u13xq7WEG9tqRRK6bm/8AHl/8frG+H3h+Xwn4J0LRp2V5bCzi&#10;t5XT7jOqfPXTftjfBnxD8QtJ8NeKfCKrceJfCl011BYv/wAvUTbd6r/tfIvy/wC9XiC/HjxDYJ9k&#10;1T4W+KbTV/uLbw2zMrN/vbK/o3hqlRxGQUaGDnHmvLnv/N/lax4lb3K8pSPaaK8lsLL9ovxwIrzS&#10;PAen+HLD+BNYnXzW/wCAsyt/47Vj4TfFbUfE2ra14a8WafBoni3RJ/s9zaJKuyVv9j5/9j/a/gr0&#10;/qDlGUqVWMuX4oxlzE+0PUqKN9FeZYsKKKKQwooooAKKK81+KXxkg8A3lro2n6bc+IPE98v+jaVa&#10;L8/++9dWGw1XEy5aRnKXIelUV49o/gP9p7xrEt9HY6P4WtJV3xWl75W//vj52X/gdZ+p/E74gfBT&#10;Vk0/4r+GGi0+X/Va7pKebbt/3z8v/oLf7NdscBTrS9nQrxlP+WMg9r/NE9xorkvC3xW8J+NWij0b&#10;XrS8uHXcturbJf8Avh/mrra8+rQq4eXLVjyl83MGyvJfFX7N3h/W9dn1vSr7VPDGrzt5slxpNz5W&#10;5v7/AP8AsV61RW2FxlfCS5qUiJRjP4jxA+IviL+zh4g0XxNffEHV/FnguKfytVsdTZnZYmfZ8m93&#10;3N83+z93/ar730TWLPXtIstQsZ1ubK9gS4gmT+OJk3I//fFfLnjPwlZ+NvDWp6Hfbvst/F5TOn30&#10;/wBus39iTxb4g0Hx54y+FOs6vPrdl4egiuNMuLj78UXyJs/3fni+T+GvfqyjmmElV/5e0/8A0k45&#10;R9lI+xaKKK+WKCvmL9vL4eQaz8HrvxjZ20ieKPC88F3Yajaf8fESeaiv93+FN+7/AGdlfTtQzQxX&#10;lu8E8SzROuxkdfkdK9HA4yWBrxrx+yTOPPE+J/2mPjFoP7U/h/8AZ68J6LqsGva1qV/Bca7aW+7/&#10;AEX5Ill83+79+X/gKvX0Ho/7J3wi0SWKe18B6T5q/d+0RPcf+hb66jwx8HPA/gzWZdV0PwnpOj6l&#10;L967tLVYn/8AsK7P+Cvos44iq4+UfYe7Exp0OUhtrOCziijgiWGKJdiIi7EVP7lTUUV8bOTnqzoG&#10;OlfJP7QQu/2bf2gvCXxy0iKT+xLqVNI8TW8P8UTfLvf/AID/AOPxJX1zWZ4h8N6Z4q0a70rV7GDU&#10;tPul2T2lwu9HSvayjMpZbiY1mZVI88TH+JH7dHwe+GuhW+oS+LLbXp51V4NO0F1u7h/++fkX/gbL&#10;XmMP/BSvTtNu4rrxR8K/F/hjwvcMiRa5cQb0+b+8mxf/ABxmrpvAf7Mfwy+G+o/btB8HafbXu7et&#10;xcbrh1/3PNd9v/AK9D1vRLHXtLuNP1Czgv7K4XZLb3EW9GX/AG0r7+pxrT5v3dP3Tj+rHo3gnx/4&#10;f+Inh631zw3q9prel3H3Lq0m3p/9i3+zXmP7UH7T2lfs4eHLKVrCTXvEusy/ZNI0S3Pz3E3+1/dX&#10;5l/76r531X9h6z0HVrjVfhl441/4aXdw29rbTJ2e3/743o3/AI/Wr8N/2S7zR/iDZeNfiD461T4k&#10;eItNXZpz6nu8q3/2/md/8/NXry4qwHsOeMveI9hI5x/hz+0F+0Z/xMPiN49k8AeH513p4b8N/JLs&#10;/uSuv/s7NXTeD/2EvhJ4Y2S3mgz+JL3dva41m6aXf/wBdi/+OV9EJ8lFfm2L4ix+KlpLlO+NCMTj&#10;NN+DPgLR4vKtPBmhWyf7GnRf/EVFqvwQ+H2txOt94H0C53f39Oi/+IruKK8T67iubm55F8kT5c8e&#10;fsSaHYXX/CR/CvU7v4deLbX97bS2N0/2d2/uP/d/4B/3w1erfseftNav8TrjW/h/8Q7YaX8TfDSj&#10;7bFjYL2L7v2hNvy/72z5fnRl+9Xpuyvkf9rTTbz4OfE3wL8d/D0Debo14llrSRJ/rbVvk3v/AMB3&#10;r/wNK/QOHM/rTr/VsTLmjI469P3eaJ+iqNvWisXwn4n03xh4e0zWtIu477Tb+BZ7W4hbKyqy7s1t&#10;V+tnAFFFFABRRRQAUUUUAFFFFABRRRQAUUUUAFFFFABRRRQAUUUUAJ15r5e/aM/ba0T4LeJB4P0H&#10;Rbvxz4+lXeNJsX2rb7vuea/zeu7b/wCg19QnrnNflx8E/K0r9of422OvL5PjB9duJV+0f62W1812&#10;TZ/s/cb/AIGlbUqftZcpwY3E/VaEqvKd6f2l/wBqzUv9Mi8JeDdNixuWyld2f/0bXofwK/bjuPE/&#10;jiy+HvxU8Nf8IT4wu8JZ3KPusr1s52L/AHWbt8zK3/jtS15f+0D8Il+K/g1ILFls/EGmy/atMu/u&#10;eVKv8G/+6/8A8R/cr0qmCjy+6fK4TPpTq8tf4T9ElGRQy7q+Zf2MP2oG+OfhObQfEw+w/ETw7/o2&#10;rWUvyPPt+X7Qq+n98fwv/vLX03Xj7H28JKeqPkH9rf8AYz+HXivwj4u8fWmnP4b8Zadp11qseq6b&#10;K0SSyxRPLulT7ufl+/8Aeryr9mnxhfePPgz4f1XVZWm1Da1vLK/35fKd13/+OV9Kft2eMF8Gfsqf&#10;EC63fvLyx/s2NP7/AJ7rE3/jrtXzz+zxoP8AwjfwW8H2O3Y/9nRXEv8Avy/vf/Z69LAfEfKcQ8vs&#10;YnotFFFe8fngUUUUAFFFFABRRRQAUUUUAFFFFABRRRQAUUUUAFFFFABRRRQBwXxm+EWn/GDwummX&#10;M7WF9ay/aLG+h+/BL/fr5k8JXfiz4rfFrULr4h65J4k1DwTEukWfm/c+R3Tf/t/cZ97/ADM1fbFf&#10;Gvwffzvit8X5W+R/7Y/9q3FcdSlH2sZHo1MbXpZXXjGR6+lFFFeofjIVFNbRXMUsUsSzRSrsZHX5&#10;HSpaKC4TnT9+B5bqX7Nngq/1R7v+z5rbe+9re3nZIv8AvmvRdH0ez0GwisdPto7O1iXZFFEvyJV2&#10;iso0ow9+J34nMsZioRhXq80QooorU80KKKKACiiigAooooAKKKKAG+Su7dt+f+/TtnP+3RRUFynO&#10;fxmX4m0KPxNoWoaXO0kMV5A1uzRfeVWrgfDHgD4meD9Et9D0P4w67o+hWu7yLSx82JF3Nu+6step&#10;UVlUoUqvxHt4DO8dlsJQw0uXmPP9B+F11beKIPEviPxVrPjDXYImigu9WnZ/KRvv7Nzv/ff+Ou+2&#10;U6irp040vdicWNzDE5hU9ripc0huynbKKK1OFTaG7KdRRQS23uFFFFAgo2UUPQG2p4t4VVNK/aX8&#10;UWtsnkwXmmJcSKn/AD1/dfN/6F/31XtNeSfFvwrq2l67ZeP/AA8vm6lp0XlXlr/z3g/z/n5K7nwN&#10;420/x/4ft9V0xt6N8ksT/fif+49clD3JSifWZpSliqFLGUve92MZf4joqKKK6z5MKKKKACiiigAo&#10;oooAKKKKACiiigBrpRs/2adRQNNrY43WPhH4R17Vv7QvtBtJrtn3s/zpu/3k/irz/wCOWlaVptr4&#10;P8PfZo9E8O3+sRf2jfW8GxIIvkXf8v8Asu7/APAK9yrj/iv4D/4WL4QuNIjnW2uGZJYpX+4rLXmY&#10;rC+0oTjA+wyTOqtDG0pYqfuRP0ctIY7Oxt4LdFS3iiVIlT+7Xyn+05+1t4s+GPxU0zwF4D0PSte1&#10;V7D+0LxtRlb5fmfZF8rptb5N3/A0r5yufBnxN8W2f2PxZ8WdbvNM2ojafYs0SMi/c/zsrW8B/CbQ&#10;fh1PcXOnrPc3s67Jbu7l3vtr8ry7gmUMR7XGS5on7HmfHeCpUuXB+9I1PFPx9/aE+Kemvo7QaN4A&#10;0+f5J77TH33G3+4r732/8A2/79eazfB+++Faaf4s8E69JpXiPRlluJ767+f7Umz5938Nb1/8bIr3&#10;xHLoPhPQdS8YaxF8jRafFvTf/vfPW9Yfs8fGz4xRW9p4mh0/wN4anl/0lEl33Txf3Nq7v/H9tetm&#10;WL4byDDTp15xi/5TzMDPiXN69Kvy8sD6K/ZE+Kni/wCMfwuHiHxbY2ls8ty0VpcWq7PtMSfLv2/w&#10;/NuWvbwMVz3gTwXpnw68IaX4a0aDydM06BbeBf4/99v9pm+b/gVQ/FLxdL4B+HXiLxHBbNdy6ZYy&#10;3SwJ/EyrX8AZm6OcZzP6hDlhUl7sT+gKXNSpe+fOvxRuI/ib+3N8KvDWmL9s/wCEVil1LU3/AIIN&#10;3zf+yxf99rX27GODXx//AME9fD+j6n4a8QfEO71u013x14luml1PYy+dZJv+SLb/AA7/AL//AHx/&#10;dr6v8Q+J9K8K6Xcahq+oW2lafAm6W4u5ViRf++q/pKeCeEoUMvo6+zjy/wDyR4fNzuU/5jJ8b/FP&#10;wh8OWsv+Eo8R6boP21tkH26dYvN/3d1dHa3cV3FFLBKs0Mq71dG+Rlr8+dF0DTf25f2gfG/ijU4J&#10;5fAGk2P9jaU+1kZpG+5Kv+19+X/gUVbfgP4w+Pv2NbSTwX498M6p4v8ABVm+3SPEWkp5rxRf3G/+&#10;Jdl2/wC0tXOhhPbfUaVZe3iryjfuL3uXm+yfedFfFOr/APBUbwFbxf8AEs8KeJL+4/himSK3T/0N&#10;6faft+eJ9El0rV/G/wAI9Q8LeCNUnS3g1j7YzPFu/j2tEm/5f92msoxMfiH7WJ9p0VFC6zRIyt8j&#10;LXCfGj44+FvgL4VTXvFNzPDayz/Z4IreLzZZ5dm7an/AVavMpUpVp+yhH3jRs8y/aS/aY1z4aeLd&#10;F8AeBfDi+JvHuuRNcQW9w223gi+b52/vfcf+NfuV8lftC2Hxc1XxN4U8Q/FNdAhbZdW9nb6T/rov&#10;kRn3/wDjv8dbnjX4ieIP2hv2jvAfj/4Y+CvENnLpIW1ur7VYPKtJYN77tz/w/LLKr/PXe/tzTM+q&#10;+A4F+75N+7J/34r2ljXgMxw2AoRj+8jLm/mPoeGaHt8zoS/vRPmiim11fgD4T+Kvim0x8O6es1pF&#10;u3ahdt5Vqrf3d38Tf7n/AALbX0NatToR9pVlyxP65x2aYPLaftMTPlOWps0PnRPFuZNy7PkanbJY&#10;ZXgnga2uImeKe3f78UqvtdP++qK6ITT1OinVpY/D80PhkfQn7GnwS+GepW8Xib+zpbzxvo8uy6a9&#10;uWlRJf4LhE/2v+BbW3V9lxnqK/Nn4VfEi8+FHjmy8QQOz2X/AB76hbov+vtf4/8AgS/eX/c2/wAV&#10;fo3pepWur6ba6haTLc2t1Ek0UqfcdG+ZGr+cPETBYyGNjiqs5Tpy+H+7/dP5ez3J55LjJUn8MvhL&#10;9FGaK/GDwgooooAKZsp9FbwrTp/AxDRH714b8Wv2O/h58WtSn1i6sbnSNflbe2q6ZO0Urv8A32X7&#10;v/jte555prvsr18szjHZVV9tg6rjJmFSlCfxHwJfP43/AGavHWieFfG17H4g8KatI0Wma98/mo/8&#10;CS//ABH+39/5K9p31W/b8fw3N8C7tNXvYrfW4rmK40VPN2yvPv2/L/wBmrF+HtzfTeAfDk+pbv7Q&#10;bToHneX7+7yk376/o2jiKubZXSzCrDkqv3ZaW5v7x4so+yqcp0dFYlz4z0GzbbPrmmwv/ce8iT/2&#10;eua1j49eAdC+W58U2Dsv8Fu32j/0HfSp4HFT+GkPmgegUV4hdftY+FGmZNL0/W9aVf8Alra2fyP/&#10;AN9/NWpoU/xv+L1z5vhHwlB4T0VV+TUPEqsry/7q/wD2Lf71dTy6rTi54qcaUf7xHtI/ZPW3rzX9&#10;lLSIvFv7V/xP8QXyLNcaNGtlbK//ACy3fJvX/gMX/jzVV1Tw1+0j4Wn8h/CmheKV/hu9Pn2/+OM6&#10;f+gV6x+yL8EvE3w2k8VeKfGq29t4i8TzpLLZW/z/AGVV3NsZv+B/+O152aYrDZdlGKnHERlKceWP&#10;LLU1pxlKrH3T6PEfvVbUNNtNVs5bW+to7u1lXbLFcLvRl/3at0V/M8K1SnPnhLU9ux8Cft8fDjw/&#10;8Kv+EF8WeFNCtNC1JNQdZbjT4/KR9qoybkX/AIFXsFtMtzaxSr9yVd610f7ZPwnufi78DtTtNP2/&#10;2rpkq6pZo38bRK+9P++Wb/gVeNfBP4l2PjzwHo9z5scN6kX2ee3eVd+5fk3/AO7X9MZLiqubcP0p&#10;zlzTpylGX6HiVI+yrHpFFFFY2sUFef8A7LH+mfth/FK8i/1UWkxW7P8A7W+3/wDiHruNSv4NNsLi&#10;8uZVht4FaWWZ/wCBFrm/+Cfmm3mq6j8T/HkttJDpXiPU0/s6W4++yxPcb/8A0aq/8Br6bLVyYOvW&#10;l/LynFX+KJ9iUUUV84IY+7Z8lfPvxj+LXxF+CHiBNQl0zTfE/gi6bYtx81vcWcv/ADyldd67f7rb&#10;P9l/9r6FqjrGj2et6bd2N9axXlpdRPFPbzLvSVG++j124OvGlK1WPNE0hy83vngvhX9tXwZqTJFr&#10;lpqnh6Vv45YPtEP/AH3Fvb/vtFr2Lwx8SPC/jZd2g69p+q/7FpdI7r/wCvij4/fs/XnwivJdV0zz&#10;bzwfK3yu/wA76c/9yX/Z/uv/AMBf+83kP2aN54rny/8ASIG/dSp9+L/df+GvqZZXhMTH2tI/Vsv4&#10;Pwme4b2+W1/f/lkfqxv30+vzh8K/HL4g+DLrdp/irULm3/59NTb7VF/5F3sv/AHr1jwl+23rlt+6&#10;8S+HLbUv+njSZ/Kf/v1LvX/x+vNq5JWh/ClzHz+O4KzjA70+aP8AdPsaiuE+Evxd0X4waJLqWjQX&#10;ttFBP9nlS+g8rbLs3bP7rf8AAK7uvBq0pUZ8kz4acZQ92QUUUViIKKKKACiiigAooooAKyvE/hvT&#10;/GGg6hour20d5pt/E9vPby/cZa1aY/3K1oz9nUhOIHzt/wAE073UNNk+LXg+K/nvvCfh3xA1vpP2&#10;htzx7nl3j/xxG/3n/wBqvucEk4Ir869Ds/ir+x58TPGGqeD/AAcPiP4B8UX39pT2NnN5N3ay/O3y&#10;fK39/wDutuVP4K77/h4tq8PyXPwF8eQuv39kDPt/8hV/RODzDDV6EJKoeNKMuY+2KK+S/AH/AAUe&#10;+GHifW4tF8RQ6z4A1KX5FXxDa+VFv/u71+7/AMD219VWV3Df20c8EiTW8q7o3RtystetCcJ+9EzL&#10;VFFFaAFFFFABRRRQAUUUUAFFFFABRRRQAUUUUAFFFYvifxTpHg3RrnV9c1G20nS7dN893eSrFEn/&#10;AAJqANd6/Oj/AIKNaVolh8VPh7d+D1ntvjHfy/I9jsRJbVfk3XH/AKCv+yr7vuJXrXxJ/wCCk3wu&#10;8OLLp/g6S++IHiNgyW1pptrKkTy/wr5rJ8y/7m6vEvhF4D8UeJ/HOq/Fn4ltv8Yav8trY/wadb7P&#10;kRP7vy/L/u/7TvXTQpSqSPJzDF0sNQlzHtFn5nlJ5v8Ardnzf79SvQlFfTxPydz5nc+bP2iHn+Bv&#10;xA8G/F/w1P8AYNdXU4tPvIV+5exMjt8//AE2f/sV+p8L7o1b1WvzY/a98GXPjP4J6mtnE013pssW&#10;oRIn3/l+R/8Ax13r6g+En7aHws8afDjQtW1Dxxomj6k9nEL6x1C8S3lgnVRvXa3+1Xz2Lhy1D9My&#10;Ov7XDe8dB+1x8FLz4/8AwR1nwjpt5FZ6rK8V3Zyzt+6aWN9wV/8AZr4l0fx58Tfgz488JfDv4peE&#10;7TTf7UiS106+0+8WXzdvyb3RXf5f++a+gvjD/wAFFPBHh1X0b4dJL8SPGE6lbW20xW+yK3955f4v&#10;+Abv+A14v8Ovhd4n8TeObj4n/FS+/tXxrdJ/oton/HvpsX9xP/QP/imqMJGrze6Xm1XDRofvj2ui&#10;imTJvX71fSH5ePor5M+Knxs8deDPj3pngnT9agfTL+ezTzprGJ5USV9r17H4v8PfEWw8P3tzoPjG&#10;G81KKJnjt7vSYtkv+x8v3K5o1uY9GWClS5Zyl8R6hRXj/wAcvGfiHwN8GbjxZpl59j1WygtXaGWB&#10;XR2llRH3o3+/WZ+zB8SPEPxO+H174l8S6nG/lXktv5MMCRRIiojb/wC9/HV+3jzco/qMvY+3Pc6K&#10;+eJfGHxb1XXvBviDQbaG/wDCmvS+bPpnkIv2O1Z02PLLv3bni+b+6jfLV/46/tGyeA/EOmeDvDFn&#10;BqXjC/liiRLhv3Vrufam/wD2v9ip9tHl5g+oVJyjGJ7xRXm9z4S8cQ+H2ltvHDTeIFi3qktjB9he&#10;X+5tVNyL/t7t1cv+z3+0OvxXl1DQ9as10rxbp3+vtE+5Kqvtd0/u7H++lV7WPNyyI+qS5ZVI+9yn&#10;uFFFFbHnhRRRQAUUUUAFFFFABRRRQAPXyR440ofCj9peN7Z9mkeNIGlZH+4t0v8A9n/6Nr63r5i/&#10;a/eKbxN8LYIPn1X+2PNiRPv+Vui3P/6BXNW/mO3Dx9rCdCXwyidklFNSnV6KPyCas7BRRRQQFFFF&#10;ABRRRQAUUUUAFFFFABRRRQAUUUUAFFFFABRRRQAUUUUAFFFFABRRRQAUUUUAFFFFADXTdXh/jbwT&#10;qvwovL3xj4Mnb7Fu+0ajoz/6pk/jZP8AP/xNb3jj4ytpus3Hhzw7pFzrviKLajKif6PFu/vNWZL4&#10;b+MOvLtuvEGk6RbSr86WkW51/wDHP/Zq86tKMvdgfcZXhq+C/eYicY05fZl9qJ6V4M8Yaf420G31&#10;XT5d9vKvzJu+eJ/7j1u1yfw48A2fw48OrpdpPJc75fNluG/iausrspc3L7x8rjvYfWZ/VfhCiiit&#10;ThCiiigAooooAKKKKACiiigAooooAKKKKACuf8YeLdK8K6XcT6nqFtYfum8rzZfnf5P4KyPi547l&#10;8CeDpbu1XztTnlW1s127v3rf5Zq9W+Cf7EHhiz0uy174iwS+LPF90q3F0l9Oz28Dfe2bf4v+BV+c&#10;8XcZZfwnQjLE+9KR+ncJcI1c6f1iUuWMSf8A4J3eGo9K+AaakbFYLvUdQnd7jZ886K21Pm/4C1fU&#10;fl8ZqrY6dbaVZRWdnbRWdrEuyKG3TYir/u1cb7lf53cQ5vLO8zq47ZTlof1lhaH1ajGkugVFNCtz&#10;E0TLvRvvI9S0bK+chN0588DqPmzxb+wf8PPEniK61mwuNW8LXV029otHnWKJW/2F2/LWT/w728D3&#10;9xFLrPiTxRrSr/Bd3y//ABNfVGRRgV9vT42z6nT9lHEyOX6rS/lOe8FeA9E+HmhW+jeHtNh0vTIP&#10;u28C/wAX95v7zf7VdA0ayGnBsignFfJVsXXr1pYipN87OhRSXKUpNGsXZXaxtnZG3LuiWvmv/gon&#10;o8+p/s6TTW6b1sdVtbiTZ/Cvzxf+z19Qg8VR1bSLLX9LuNP1C2hvrK6Xyp7e4Tckq/3WWvoMjzqr&#10;luYUMZWblGMjCrS56conjfiP9vr4T+ENC0pbPUrnxNq88EW3TNEgaV1bZ91nbYv/AI9XmM2i/Ez9&#10;r7x34b1zxj4f/wCEB+Hvh+++32umXX/H7eN/Dv8A8r9/5d1e8eD/ANnX4deAtb/tfw/4R07TdSH3&#10;btVZ3X/c3fc/4DXovlkfSv03NfEDDU4zjlNL3pfal/7acNLBS/5eSBEVFT5flr42/bL+1a38V/Cu&#10;i6faz6leLpUssdlaLvll82X/AO1V9mBdxqimkWKarLqX2eH7e0S27XXl/vfKV2bbu/u7mavzjIc+&#10;eUY546pHnlyu3qe9hMTUwVaFel8UT5e+Ev7Hu5otS8fSLM/310G3f91/23Zfvf7q/L/vV9SWOm22&#10;k2VvY2dtFbWkCeVFFCuxFX+6q1Y2c8U8/L1rnzjiPHZ1U5sRL3f5TTGYyvjqnta8+aR8d/thfCVd&#10;G1hfHWmwbLW+ZYNVRP4J/uxT/wDAvlib/gNfOFfp94m8P6f4r0G90nVLZbzTr6Jree3b+JWr83/i&#10;B4Gvvhp401Dw1fM0zWrb4Lh/+W8Df6qX/wBCVv8AaV6/deBc/wD7Twf1SvL95T/9JP1fgbPOSX9n&#10;4h/4f8jBr6h/Y4+KzRlvAOqz70RXuNIZ/wC596WD/gH3l/2dy/w18uVNp9/d6Vf2uoafctZ6hZyr&#10;cW1wn/LKVfuN/n7y19xnOWU82wM8JV+18J9xxTkizXB3j/Ej8J+p2KWuF+DfxOtvin4I0/W4FWGd&#10;18q8t93+onX76f5/hZa7o1/HGOwdXAYieGqx96J/M84TpzcJhRRRXljCiiigAPNeE/tmeNfEvgH4&#10;G6rqHhZp4b1p4reS6t1+e1gb70q/3f7m7/br3btUU1tFcwtHKqujfeR13bq97KMbSy/HUsVWhzxj&#10;K/Kc9WPPHlPy18M3vwX8NSr4i1HxFqfizxBEvm+TqEErb5/7yqyfe/33r0e18NeOf2p/EOi6NHoO&#10;teDfASp5+p6hdr5T3SfwKv8Ae+X7n3vv7v4a+2/+FTeCvtiXf/CJ6F9qibcsv9nRb1b/AL5rqkj2&#10;9K/ZMw8SqMoc2Bw/7z+aX2f8J5ccB/NI+Y9E/wCCeHwi005ubPVtU/6+9QZf/RW2u48P/sgfCDwz&#10;cefY+BtPeVf4r1pbr/0a7V7Ltp1fmVfi7PMRpLFS/wDAjvhhqUfsmfo+haf4fs0tNN0+2023X7sV&#10;pAsSf98rV7H+zTqK+Yq4qtXf72dzp5EFFFFcV29DQZjmqup6la6PZS3l9cx2dpEu+W4uG2Iq/wC9&#10;Savdrpul3d4ys6wRPKyJ/spXxT8JPhtrP7a9td+NviJ4nvU8NJfPDY+GtMk8qJVX+9/nd/t1+jcL&#10;8LLPVPEVqvJSp/F3+R5+JxPsjW8c+Ndb/a++Kdx8PvA3iCbS/hxp0G/Xdcsov+Pxv+eSN/d/gX+9&#10;87fMu2uxu/8Agnf8J7jSreC1g1bTbuJU/wCJhb3zvK7f333b1/74Ra998DfD3w98N9Ei0jw1pVto&#10;+mRf8srdfvP/AH3/ALzf79dHX7hSxkctpwwuXLlpR/8AJv70jwpfvZc0j4n/AOGY/jf4Bvbiz8K+&#10;M9G8SaEjf6KniHd9oVf7nyo//oX/AHzXH3vxp8Z/DFpbP4mfD7VNNeKXZ/aemRebaS/7j/d/8fr9&#10;BdlPdFddrfcrrWaUqytiaUZf+Sh70PhkfnBc32uftca9oXhfwnpGrWHhD7YkutatcL5SeV/d/wC+&#10;d/yf3tlfoD4M8H6V4D8NaboOh2kdhpthF5UESVtpCsK7VRUT+4i0+ufGY9YinGhRhywiH94KKKK8&#10;UoKKKKAKmpaba6rYXFncwRXNpcK8UsMqb0Zf7jV8KftAfs93Pwmupda0ZZbnwbK/zfNvfS2/uN/e&#10;i/uv/D91/wC9X3tVe8sIL+1mtp4lmilXZKjrvRk/uV6eCx0sJLX4T3cozfE5PiY18NI/LGopkZ4n&#10;WJtku35X279le4/H/wDZyvPhrdS614Ys7nUvDErfPY26+bLYN/cVP4ov/Qf937t9P2M/E7+BbLVY&#10;NVh/4SWdPNutHu/kiiX/AJ5RSr91kX72/crN/dr7mGKocsanP8R/Qv8Ar7ldbCxVX7Xxf3Ts/wBn&#10;X9o3wdonhfR/CGr2y+EpbODylu3ffZXT/wAb+b/Czv8AP8//AH29fUsMyzRb1bejfdevy01vRNQ8&#10;N6o+la5plzpWpor77S7XY7L/AH0/hZf9tPlrsfhj8bfF/wAKXSLRbxbzSv8AoD6gzPb/APbJ/vRf&#10;8A+X/YrysblMcTL2tL4j86zXgyGJp/Xcnq+0j/Kfo7RXkPwo/aZ8K/E54tPWVtE11vk/szUHRHlb&#10;/pk/3Zf/AEL/AGFr15PnWvka+Gq4eXLViflWIw9XDS9lWhyyCiiiuY5wooooAKKKKACiiigAooop&#10;qc+jA4z4l/Cjw18WtBuNI8S6VbX9u6skUzr+9t2/vxP/AAtXnX/BN/xZq9tovxD+Gerag2pf8INr&#10;TWVjNM3z/Z2eVdv+7ui/8fr3V0r5e8CXyfA//gofNbun2bRPiTpmyL+FFvF+b/vp3if/AMCK/SuD&#10;8dN1pYacjhxMfd5j9AaKYnzrT6/XTgCiiigAoorh/i38WvDvwU8Eah4q8VX32PSrMYOz5nlf+CJF&#10;/iZqAO4or5D8E/8ABR3wH4n8UaPpGteH/EXg2DWWA07U9btVS0n3fdffu+5/tfd+avrlH3rWcJxn&#10;8ID6KKK0AKKKKACiiigAr4A/4KIX8njr4vfB/wCF0ksn9i3txLqWo26Pt81U+7/46kv/AH1X38Tx&#10;mvz4/bIX7J+3R8H7qT/VS6PcRL/v/wCkf/FJV0viicuKnKFCUonV+HvA3h7wqiLpGi6fpqbdn+iW&#10;qRVu7KKK+qhDkPx+dWc374UUUVZiMdN/+5XnWq/s6/DnW9Se+vPCGmvds29nRfK3f8AX5a9IoqJQ&#10;jP4jenXq0fgkc54b8AeHPBibdD0PT9K/gZ7SBEd66OiiiMOQmdWc/jCiiondk+6tWZHwv+0gk837&#10;X3hyK2lWG4efS/KmdN6I3m/I+z+KvUPjB8bPiN8BNY0ptXi0bxJoV/v2y29q1rKrL99Pvv8A36Z8&#10;Tv2b/Gfjz4xWXjqC+0Sz+xy2rwWk0srf6p93zv5Vbfxg+Aniz48apo669qul6Jolhvf7Pp3m3ErM&#10;2ze+9kT+5XlqNSDlyn2H1nDTjTjU+GMR37RXjCx8efsl6xr2n/8AHpfwWUqb/vp/pUXyf8A+7Xz1&#10;4G1vxn4Y/ZhvdQ0WW2m8Oy6tLa6naeQ32hImSLe/m7/uv9z7n8dfVHxO+Dt5r3wbT4d+GFsrDT/K&#10;gt1uL6V/l8qVG+6qfPv2f+P1n/A34J6l8PfhzqfgzxGum6xp9/PLLLLbyv8AMsqImzYyf7H391Op&#10;TlOpzGeHxdCnhuT+8dn8FviXpnxU8B6frWnRLZ/L9nnsUb/j1lX+D/P8NfIPipGs/wBuS3bVfn3a&#10;7atF/usieV/7JXd+EvAfjX9kvWb3U4oo/E/grUp1t50hl2SwfPsilf5PvfPtbZXsHxs/Z7sfivPp&#10;+sWd82ieKNN2va6gi70+V9yI6U5QlVj/AIR05UcLWlKMvdkeu7lr4K+CEMt5+2bqsun/APHpFqOp&#10;Syun3PK+dP8A0J0r6uuf+FnzeH/sMdroFtrDxbf7W+1Ssit/z1S38r/xzdVH4FfAHSPgzYXEsU7a&#10;lrt7/wAfmpzLs3/7Cf3VrapGVWUTiw9elhaFXml70j1iiiiuw+fCiiigAooooAKKKKACq95f22m2&#10;7z3M8dtbr96aZtiLVLxJ4k0/wlo13quq3kdnp9qvmz3D/wANfIWpXOq/tQ+IX1XVWu9N8AWTOmna&#10;ej7Huv8Apq/+f9lP4qxlU5fdgdUaUYU5V68uWJ7l8b/j3pHgDwBqep6Nq+l3+tpsSztEnWXe7On8&#10;Cv8A3Pm/4BXkXhXwh4o8YeLNP8cePdXW81CCD/QbG3i2RWqMn/2f/wBnV7QvgN4K0C9ivLbSPOuI&#10;vmV7uRpdv/AGbbXoiURoynLmqnz2YZ9ShR9hgPtfFIKKKK7j4EKKKKACiiigAooooAKKKKACiiig&#10;AooooAKKKKACiiigAooooAKKKKACiiigAooooAKKKKACqHiHWIPD2iXupXLbLe1iaVnq/Xm/7Q9y&#10;1t8INd2/xLEn/kVKyqS5IykejltGNfF0qcvtSMn9nHSp38O6r4kvo9uoa7ePdNuX+Df/APF7q9cr&#10;n/h2mzwJ4aX+7plr/wCikroqzoR5Ym+b1pV8XUfYNlFFFdJ4wUUUUDCiiigAooooEFFFFAwooooA&#10;KKKa9ADt9cl42+KPh/4ewbtXvlS4b/VWkPzyv/wCsfxDr3irxb8R7D4eeA4LZ9dni+0XV9d/6qzi&#10;/vN/n+JK+gPgd+xx4e+Hdw+veKZF8Z+L5/nlvr5N8UH/AFyVv/Qm/wDHa/KuLuP8t4Why1HzVf5T&#10;9c4a4Er5rGOJxXu0zwXwR8IviL+0T4h8L65faBF4S8FWGoRX6S3z/wCkXSq275U/2/8Ac2/NX6Do&#10;MbRil4HvTs5r+HOMOMcXxbiI1sRHljH4T+lMryvDZTQ9hho+6FFFFfm57oUUUUAGKMUUUAFFFFAB&#10;RRRQAUUUUAFFFFABRRRQBGT84968U/ak+ED/ABB8Hf2tpsHneIdF3S2yJ9+eL/lrB/wL7y/7SrXt&#10;+AeaY53HFe9k+Z1MpxkMVS+yVSqzoVY1qXxRPyqimjuI1kjbfEy7lf8AvLT9lex/tQ/Ctfh346fW&#10;LGDZoGvyvKuz7kF59+WL/gXzSr/wKvHq/sjAY2nmWGhiqHwyP6k4fzaGcYONT7X2j079nb4rf8Kq&#10;8epHeT7PDurOsF8rt8lu3/LK4/2f7rf7P+7X6Ao4kWvyrdFmR1lXer/eSvtL9kj4tt4v8Nv4Z1S5&#10;87W9EiXy3lb57q1+6jf7TJ91v+A/3q/KPEHIPrFL+08PH3o/F/mfkvGuSfUq/wBco/BL8z6GopF6&#10;UtfzgfmYUUUUAFFFFABRRRQAUUUUAFFFFAC4BpCMVieJPF2h+DbNLvXNXstIt3fYst9OsSs3/Aq5&#10;D/ho74YC8a2/4T7QPN/6/oq93DZNmGKj7TD0JSj35TnlUhHeR2niq6gtPDWrTz/6mKzleX/d2184&#10;/wDBOWGSH9n0tJykusXTxf7vyVgfE/8AaH139oI6r8OvgxpMusRXUTWup+Jbj91aQRN8r7W/3f4/&#10;++Vr6L+Cfwxg+D/wv8P+FYJVmewg2Tyov+tlZ9zv/wB9O9fvPD2V4jI8oq08b7s6sovl68sTwsRV&#10;jWqe79k7uiiiuoxCiiigAooooAKKKKACiiigAooooAZT6KKYHOeNvh7oPxF0t9P8Q6ZBqVp99fNX&#10;54n/AL6P95W/3K+Svij+yFr3hVpb7wdLL4k0pFd/sNw2y9i/3H+7L/463+9X2xQ9elhMwr4X4fhP&#10;ay3N8ZlVT2mGnyn5SXMP+kS211A0Nxbt+9t7hWSWJ/8AbRvmVq+2/wBkB/Gd/wCBZdT8R6nPf6LO&#10;3/ElS++a48pfvys33mV2+7v+bam7+JK9A+JHwO8GfFTyZfEGkLc3EW3bd27NFcbP7m5fmZf9iu4s&#10;7OCwtYraCJYbeJdkSIvyIv8Acr1cbmlLEUOWMdT3M+4k/t2nS9pSjGUfikWKKKK+XPigooooAKKK&#10;KBBRRRQAUUUUAFeGftS/Aq8+Lvh/StV8PXy6V4z8NXX9oaVdv/fX5vK/77RP+BJXudMdN6ba7cHi&#10;amCrxr0/skyjzxPNP2Wv21/C3xR+GVlP448R6J4b8ZWs0tnqNheXSWu90/5bIrv91l/8eDV7zafG&#10;LwLftttvGegTbv7mpwN/7PXzz42/ZR+FPxCvZbzXPBdjNdytvluLRmtZWf8Avu8Tpurh7n/gnx8G&#10;bn/VaHqFt/1x1OX/ANmd6/WaXGGDlD34yOD6tI+47TUrPUoPOtLqG5hP8cMisv51c3V+det/sN/8&#10;IBBLrXwd8X634V8UWv72BJb7/R59v8D/ACf/ABSV1ei/t1/FDwJZjSviH8ENcvNYg+T+0PD3z29z&#10;/t/dZf8Avh2r6PB53g8bHmpyMZUpRPf/ANpb9pfQf2cvB8GpajbS6rrGoy/ZtK0e2b99eS/+yr93&#10;5v8AaWvlFfht8Q/2kdb0/wAdfHm+t/Dfg/S/9Ns/CET+VFF/t3H93/a3/N/uUvhGDxh+09+1Tp/x&#10;K8Y+BdQ8JeF/D2meVpVjqf8Az8b/AJH+dF+bfKz/AHf4ErY/bk8AeNfHPhzw1F4c06+17w7a3nm6&#10;7o+nz+VcXkXybNv/AI//AHvvo2z5a+fzPOFPEwwNCfLzfFI2p0vd5jhf2sfiX4a+Pel6V8JvhzbR&#10;eM/Fd1fQPBLpi77ewRf4/N+7/vfwqu/dX6O+DdMudA8J6Jpl3P8AbLyzs4LeW4/56sqKrPXwN8Of&#10;2sPDvwL0lotF/Zh8SeEoIov9Ku7eDe+xf45ZWi3N/wADavtr4O/FrQ/jd4A0rxf4cmd9Nv1Y7JFx&#10;LE6fK8T/AO0rV9PllCjhqPs6U+Y5qkpSkd5RRRXsEBRRRQAUUUUAIBxXxn/wUM+EviPXbPwJ8SPC&#10;Wmy6xrXgu+aa4srdN8stqzI33P4tmz/x+vs2onRf4qCJw548p+dnwu/aK8PfFTWbjRbO21DStbgi&#10;+0NY6nB5T7P49lesV4jd6xB8S/29fiR4h03bNo+iWMWkfaF+406+Ur/+PJL/AN8V7dX0mGqSq0+a&#10;R+V5ph6WFxPs6YUUUV2HjBRRRQAUUUUAFFFFABRRRQAUUUUAUtV0q21uwuLO8i863lXY6P8Ax1do&#10;ooHzBRRRQIKKKKACiih320AFFRJcxO+3zV3/ANzdTt9BXJMfRv2UzfXgX7RX7Tlj8K7ebQ9IWLUv&#10;Fcq/6n76Wqf35f8Aa/2KiUoxjzSOnDYaVeryxPOvG2t3f7SHxHvdN82WH4e+H7jymhhbZ9vn/wA/&#10;+O/79eoWdtbabaxW1tFHDFEuxYU/hWvJ/gt+yXrmt+Ek1DxH4n1bw8l+32hdJ09vKf5v45f9p/7l&#10;U/i/8EYP2brbQvGHhzWdSuUXUUtb6K7lV/Nib5v4V/2f/H646dSUPelE1zbLI49+wp1/h+GJ7dRQ&#10;j713LRXrn47OHs58gUUUUEBRRRQAUUUUAFFFFABRRRQAUUb6KACiiigQUUUUDCiiigAooo3/ACUA&#10;FFFFABRRRQAUUUUAFFFFABXIfF3w83if4c67p8bbJWg81f8AeX5//ZK6+quqwtc6ddxKvzvE6f8A&#10;jlZVY88eU78DUlSxVKp/eOM+B2ut4k+GGhXLR+S0UH2VlT/pl8v/ALJXe147+y7eK/w0+yf8tbW8&#10;liZP/Hv/AGavYt9RRlzU4ndnVB08fUUf5goooroPCCiiigAooooAKKH+Sq/2+283yvtUW/8Aubqn&#10;nsXClOp8ECxRTUenVRFmtGFFG/ZXK3PxT8I2d49pP4j0+G4ibYyPOvy1E5wp/GdNDC4jE/wocx1D&#10;1w/jX4xeGvA919j1C7abUNu77JaRebL/APYVmeNvjr4c0HS5f7M1CDWNVlXba2lo3m7pf4N+2voD&#10;9kD9nhfAfhL/AISrxXp6z+Otdb7VdTXqK8tqjfdi/wBn+83/AHz/AAV+bcY8a4PhbCe3k+aUvhif&#10;p3CnBlXM6vtcZ7sTnf2DfAF8tj4t+IevWE1vrHiG+aK2a6idXS1X5vk3fwsz/wDkKvreiNFXtTs8&#10;4r/PfiXPKnEOZVMfU+0f1Pg8LDCUI0IbRFooor5M7wooooAKKKKACiiigAooooAKKKKACiiigAoo&#10;ooAKKKKACiiigDk/id8P7H4l+C9T8Pah/qrpf3UqffglX5klX/davzk1nRL7wvrmoaLqsX2bVbCf&#10;yLlP9r++v+yy7GX/AGWr9RQM18w/ti/Cb+0NPTx5pkH+l6dF5WppEn+ttf8Anr/2y/8AQd392v2n&#10;gDiH6riP7Ory9yXw/wCL/gn1/C2dPJ8Zaf8ADl8R8mVqeDfF2oeAvFGm+INL/wCP2xl3eVu/18X8&#10;UTf7LL/49tb+GsvfRX9EVKca0ZUp/DI/onHYShmuElRqfDI/TXwX4r0zx14Y0zW9Ln86yvoFlib+&#10;Jf8AYb/aX7rVvV8S/sk/FpfCHipvCOpT7NI1iXdYu7fJBef3P+2v/oX+9X2unSv5G4pyKWR46VNL&#10;3JfCfyrmGAqZdip4ap9kfRRRXw5whRRRQAUUUUAFFFFABRRRQB8/ftcfs3Xf7QnhzS20vUlsdX0V&#10;pZbWG4Xdbz79u9W/u/cX5q8d+AugfDHxrq//AArP4i/Cew8LePLWJ5WVoniS/Vf4om37vu/7W35H&#10;r7jJ214h+0L+zpH8X5tK17RdZn8K+NNE/wCQdq1v/wCgN/s//FvX7jwbxlLDU45RjZctP7Mv5f8A&#10;gHi4vC837yB6r4P8GaD4E0m30rw/plpo+nxfdt7SLYlbtfM37NXx88S6x491r4VfEGKGbxfoitKu&#10;rWTI8V5Eu37+z7rfMn/2D19M1+gY+hVo1f30+Y8yIUUUV5xQUUUUAM3LRvT+9XD/ABvhlT4S+MLy&#10;zvLmw1Cy0m6urW4tJ3ieKVYndH+X/br5n/4J7+NvEvxRsPGeo+KvEeqa3LZS29vapcXj7IlZJd/y&#10;/wDfH/fFezQy2WIwksTzfCZc3vcp9ob6N6f3q/P/AErxz4vm/bwf4fN4u11/CS6nL/xL/t8v3VtX&#10;l2b/AL23dXQf8FCvH/ir4V6p4MufCviPVNEfVIrr7UlvePsfyvK2fL/wOvR/sKXt6VDm+KPMR7T3&#10;T7g30b0/vV5ElnPc/s02982p6l/av/CN/wBof2gl9L9o+0fZd+/dv/v/AMH3a+ff+CfHjzxP8V9S&#10;8YXnizxPq2tNpa2v2WG4vH2Lu83f8i/e+4lclPKpTo1a0ZfCX7X7J9v7lp9fKvjvwl8U/jZpkvir&#10;wH4zn8PMmsS2+macl19ntHsIneLzW2K26V5UZv7u3ZTP2t/2pdV+BujaJ4X0b7Nc+OtUgV5bjyt6&#10;Wq/d81E/vO2/b/uUU8olVcadOfNL/wBJD2p9Vb0/vU/cteOeEvgheQ+CIoPE/izxJqXiq6gR7rU4&#10;dYni+zz7P+WSK6RbUf7vyV478C/2k/Efhv44ar8G/iHfLqt3b3Mtppmtuu2WV/vIkv8Ae3rs2f8A&#10;s9RHLJVY1fYS5uUOY+xaKYn3KfXhmoUUVxPjHxX4i0vxFo+keH9IttRa8inlnuLudokgVdn91X/v&#10;1cIc500aMq8uWJ21FfPWsftFeJdF+J0PguXQNMa/lliiWVLyXydzfc/g/wBqvRNK8XeLD4y/sPV9&#10;F0+0iksZbqC+tJ2lRnVkXY/yJ/frplhqkPiPYrZLicPGMqv2o83xfZPQaK+erj9o3xKvxSm8Dx+H&#10;9Oa/E7QLcPdusTfJv/uVvfE/4t+MfhX4fh1bUtB0a5gedYNtvfS7tzK396L/AGaPqlVSjH+Y0/sD&#10;GRqU6X2qnw+8ez0VwHwd8e6l8TPCdrr93aW1jBc7vLt4mdn+V9vzf98V39c0oShPkkeJiMPUwtWV&#10;Cr8UQoooqDlCiiigAooooAKKKKACmbKfRTTa2AKKKwvHHjLSvh94S1XxHrM/2bStOi+0Ty7N9aQj&#10;OpPlgGxr3NstzBLFKqvE67GR/wCJK+P/AA5r+q/8E/Pixdefb3OofBDxPdeczwr5r6Rcf5/76RV/&#10;iWtuw/bD8eeJ7VNa8L/ATxRrfhVv9VqaMyvKv99VWJ//AEOnw/tz/CvxI13oPjrStU8MO3yT2PiH&#10;THli/wBx0Xf/AOPpX6DleHzfKKvtHT5oyOSpKnVPs74Y/Frwn8X/AA8us+ENct9csN3lPJb/AH42&#10;/uujfMh/3q7cjNfkF4h+N/hD4A/F+38dfATxPbX66o/2fWPBf2O4S3uP9tPkRf8A2ZW+58jutfrR&#10;oOoy6xothfSW0uny3MCTNbT8PEWXOxv9pa/WMNV+sUo1HHlOCXumrRRRXUQFFFFACDoK+Jv2tP2o&#10;fGH/AAsKb4L/AAqgjj8Ty2Xm6rrs0mP7Nif+4P7+xlbd/trt+avtGa8jtoXknkWGFF3M7/Ltr8yP&#10;gnqv/CyPj/8AGv4gr++tL3VfsVjcf3old9n/AI4kVbUKXtZcp5+PxP1ShKoegfBn4RWPwf8ACS6V&#10;ay/bL2V/tF9fP9+eX+//ALtegUUV9PCPJHlPyOrVlWnzyCiiirMwooooAKKKKACiiigAooooAKKK&#10;KACiijfQHkFFfMU3xj+JXxg8Y63pvwwi02w0XRpfKl1bUF3efL/d/wApVuw/ao1fwMn2H4n+DNU0&#10;e7ibym1Oxg32kv8At/8A7DtXP7aJ639nVuT+8fSVFeVeG/2n/hl4n+W28VWltL/zx1FXtf8A0JPn&#10;r02zvIL+3intpVmilXesqNvRkrWMoz+E4KlCrS+KJYrP162ub/Rr2Czna2u5YJUim/uvs+R60KKs&#10;yhLkmfDXwH+Ami/Fqy8R/wBvavrth4w0i+a1vHt7xf8Avv5k/vI6/wDAK9T/AOFIfF3wHKn/AAhn&#10;xLbUrJf+XTxCu7b/AMD+f/2Wj4JpFbftQfGCC2+S3byndE/56/x/+Ps9fSVcNGnGcT6HGYypRqf3&#10;T5yvPBn7Qvi3ZZ33izQvD1k/ySy6TF+92/8AfH/s610Xw0/ZX8J+A9R/te+8/wAT67u83+0NT+fY&#10;/wDfRP73+2+5q9rorb2MTz5Y+pOPLD3RiJtrw39tKFZvgBrDMv8Aqrq1df8Av6iV7rXjX7XmnT6p&#10;8A/EUdtG0zxfZ7jYn91ZUd//AB2rrfw5GGDl/tMTJ8PTNNomns/33gif/wAcrQ37K86+EvxO0Pxt&#10;odjaWlz/AMTK1tokntH+R1+Tb/wOtX4p+J5fB/w+1rVYG2XEUGyB/wC5K3yp/wCPPWkasfZcx+e4&#10;nL68sw9hKPLKUjrt6vRvrzX4bfspv478B6f4g8T+LNdTXdUgW6i+z3PyQI3zJ9/73yVka9YeMv2d&#10;PEWhWOr65F4p8Mazc/ZbeaXf9oi+7/8AF/7X/AayjiZfaie/X4X5YSdCrzSiex0UJRXcfA7BRRRQ&#10;AUUUUAFDvRWB4113/hH9CeePZ9qlZYLZH/56t8qf8BX7zf7K1MpckTahSliKsaUThH+NdqnxlTwn&#10;vX7B5X2fzf8Ap6+9s/8AZP8Aer1jctfK/wAfvCVjolnouuaHc77iz2W9zKn33b7yXDf7W7/0NK96&#10;+F3jaLx/4K0/Vf8Alq6+VdJ/dlX7/wD8V/wOuChXlzSjM+1znK6ccJSxmF+H4ZHXeclG9P71fL/i&#10;S/j0f9qV90E81lEyStaW8Xm7n+y7/uf73z13A03Qvj3pc1zb6xJbajb3ayxiL/W2sS/Ls+b+/wDf&#10;3f3v92rjieb3TOrw7GhGlVqy9yUeb4T2jzko3LXnXxA8I6bp3gXxfqHlfab2Swll+0XC75UZbfam&#10;1/8AgO7/AHq4L9m/w5Y+LPhlqkepQrczNqEsX2h/9ai+VF91/wCGr9vLm5eU4o5RRnhJYxVfdjLl&#10;+E+gvOVKEmR13K9fOXj7xXPrXx90rw/fRz3OhWDKz2MMTy+a3lebv2J96otQ8Xf8In8ftJh0aK5s&#10;NN1byIrnT5YHt0Zmfbu8pv8AgNY/Wzvjw050ovm96UeY9Q8d+L/Eiat/Y3hGwtri9SL7Rc3t622K&#10;1T+BP9pnqp4EsPiPNq6T+KdXsP7MXe629pEm+X/gWz5VrzyG/ufEn7SNxoN9L52lW9zLcfZH+5Ky&#10;26bHf+99xKtv4in8DftIJount5Oj6p5Sy2Sf6pWZPvKn8Lbqx9p73NI9v+zfZUPqtOMeb2fN8J9B&#10;PNFCm5mXZT0fdXz14S8Tz+O/jX4oTU7FtVtNLSW3s7HcmyLbLt37HdPm/wDi6734P+HPEfha716y&#10;1OAw6I8/m6ajzq7RLub5fl+78u2uunX55HzGNyT6nR55T973ZHpVFFFdh8kFFFFABRRRQAUOm6ii&#10;gL21PKdb+CVz/wAJBe6z4W8S3fhae8bzZ4YV82KVv93fVb/hWvxGRfm+JTD/ALcVr1+mvXJLDRR9&#10;JSzzF+5CfLL/ABRPBfCfjnxZoPxQt/COoa3ZeKYZd3nzW8Xz2uzd9/5P/iq98Svnj4a+JNP+E3ir&#10;xBoni9VsNTurprqLVpl+SdG/2v8Ax6vbdE8X6N4g+TStVtL90XeyW8qvUYaXu+9I9HiDDSqVI1aV&#10;L3eX4o/aNqiiiu4+KCiiigCvfwtc2UsUUvkyyqyK/wDcevN/2T/2Z/h38cPh/rcev/2lZ+NdJ1GW&#10;3upba8dZYl/gbY3y/wB5f+AVo/Ev4kXng+/0fStI0WTxDrerMyWtjE3z/L/sJ81exfsVfBzxZ4Lm&#10;8YeMvGenrpGq+JpYni08N88US7m+ZP4fvfd+98tfiXidncMtyqUqFf2dePwo/fvDrLKz5quIpfu5&#10;HhF5Hq/7OfxMuPAvjHU3vPD86+bouuXf8UX9x2/ztb/er0fTdYsdYtUnsbyC8hf/AJa28u9K+r/H&#10;fw08NfEnSV07xPolprdovzIlwv8Aqm/vI/3l/wCA14Nf/wDBPD4Vy3U09jJr+kO/3EtNR+Rf++lZ&#10;q/P+HPGbAwwkKWbRl7SPU+hzzw7pZhiJV8NLl5jyn4oeIYvDfgHXb77ZHbXC20qQOzf8tdr7E/36&#10;9G/ZZ/Zm8Aa7+z/4XvfE3g7T9V1jUYHup7u7i/evulfZ8/3tuzbWr4Z/YC+HOh61b6hqtzrfin7O&#10;2+K01a83w/8AfKqu6vpWzsoLG2iggiWGKJdqoi7URf7tfI+IfidQzmjToZPKUf73wn0PC3CiyCnK&#10;NWXNzHCeCv2ffhz8Orz7X4c8I6bpt3/DceVvlT/cd9zLXoP8PFJtFO6V/OGNx+Jx0ubFVZTl/eP0&#10;eFKFP4RaKKK8k2A8Ubc0jHNcn8SfHafDbwnf+IrnTbvUdPsImuLr7Ft3pEv8W1nXdXo4XCVcZWhh&#10;6PxSMpz5Y8zOr3Yp27jpXj/wP/aN0f4/Q3914c0nVLexsZVinuL1YkRGZd235XbdWT42/a38KeA/&#10;FdrpF9p+sTWt1eNYJrUVsv2Lz0bbKu7d8+xm+bbX0H+rGaPEzwapfvI7/mY+3p8vNzHu1FMR9yJT&#10;6+SnBwdmdQUUUVmMKKKKACiiigAooop2YBRRRSAKKKKdgCiiikAVWurWK8t5YJ4lmiddjI38S1Zo&#10;ranOVOfPDcR+cvxt+F0vwj8d3Gkqr/2PdbrrSpn/AOeH8cX+9E3y/wC66/364bfX6C/Hz4TRfFrw&#10;FcWMCxprVq32rT7h/wCGdf4W/wBl/utX58ESo7xTwSW1xEzRS28q7HiZfldH/wBpa/rrhPPYZ1l6&#10;lL+LH3Zf/JH73wVnf1uh9Rry96P/AKSEyblyrMj796sn31b+B1/2q+/f2c/i4vxW8DxPdsp1/Ttt&#10;rqEX95v4Jf8Addfm/wB7cv8ADXwFXY/CT4mT/Cbx1Za6vmPp7/6Pqdun/LW1/v8A+0y/eX/gS/xV&#10;pxRkcM8y+cF/Ej8Jrxrkn13DfXKMfej/AOkn6SUVT03UINVsbe7tJ1ubeeNZYpYm3Kyt91quV/IV&#10;ajOhNwnuj+fwooorAYUUUUAFFFFABRRRQAhrz/8AaB1jWfDvwW8Y6p4fk8nWLPTZZ4Jf+eW377/8&#10;BTfXoDdKr31pFqVpLbTxrNbyo0UsT/ddW/hr2csrwweMpYipHmjGRlOPPGx83fsKeAPB2lfCbTfF&#10;OleXf+KNTjf+1dTmbdcbt/zxf7H/ALN96vp3fvr5i1j9gX4d3eoy3miXmv8AhN5f9bFpV98rf99K&#10;1ed+MtK8Z/sWeJPCusaZ431LxZ4K1bU4tOvNJ1lvNeLd/db/AHVb502/8Cr+l6OaZXxHiOXCV/3k&#10;vsyifOSo1KEfeifcNFMT50R6fXA1Z2ICiiikBxXxs/5Ix4+/7AF//wCk718mf8Etf+RZ+IP/AF+W&#10;X/oEtfXvxF8K3njnwbrXh621BdKTVLWWyluHg811ilR1fYm9Pm+evFfgt+yRrnwEg1WDwr8RmSLU&#10;miedLvRYpfnXfs/5a/7dfV4HE0IZbUoSlyykZSjLm5j550T/AJSey/8AYTuP/SB62v8Agqb/AMfX&#10;w3/3L/8A9t69Ztv2KNTtvjD/AMLNX4jT/wDCV+e1xv8A7Hi8rc0Xlfc83+5Vr40/seav8e5dKbxZ&#10;8Q2mfS1l+ypaaLFF97Zv/wCWv+wle7HMcJ9aoV/a/DHlMeWXKel2f/Jr9t/2J6/+kVfnx+yj4S8Y&#10;+J/hr8WJ/A/iPUNE1qwtbWVbSxdUS9T97vib5N27Zv2bNvzV+i//AArrV0+FEXgyLxDAjpp39lPq&#10;H9nfP5XleV9zzfvbP4//AByvOv2df2T5/wBnLUdVk0jxZ/atpqnlfare707/AJ5b9m11l+X771xY&#10;LMsPhaNf3velIuUeeRz/AOwl+0JF8UfBD+FdTitrPxB4ciWJYbeLykntfuo+z+8n3W/4B/fr51/4&#10;KBaPeaD+0r4f168Vv7Kvba1eCX+D91L+9T/0F/8Agde2/EH9k7xB8MfH+sfF34VavGmrxNLev4cu&#10;LX91OjJ+9iRlf+P+5/8AEV7Vr3w68PftM/BvQl8X6eu/UbGDUEe0+R7WVokbfE9axxWEwuK+u0v4&#10;c/i/ukcspR5T1WGZZrdJYm3o3zo6fxV+auvaVP45/wCCkX/ElX7Slrr9rcTun8KWsUXm/wDop6+z&#10;fDHwr+IPgzwfb+F9K+INtNp9rF9ns7vUdF827t4v4E3LKits/wBtasfBD9nDw58E5dQvrNrnWPEG&#10;qMzX2s6g264l3Pu/4Cu6vNweLoZd7erGfNKfuxKlGUz1hPuU/fspjusK7m+5Xyb+0D+1RLM134a8&#10;BX3yf6q816L+D/Yt/wDa/wCmv8P8Hzfd8HCYSri58sT2cDl+JzCtGhho80j61376Z5K7/N2/P/fr&#10;5i/ZX/aAn17yvBHie8abVYlf+zL6b795Eqf6p/8Apqn/AI8vzf3q+mpplht3lbdtRd/yLveoxeGn&#10;hKvspE4jCV8FXlhq/uyifHPxB5/bEsP+v6z/APQFr7HeFXbzdvzovyvXyD4v0PX9T/aPt/FNt4a1&#10;qbRoryB/N+wy52Kqqz7Nu+vrWPUom0tL7bP5Xlebs8h/N/742bq7MbL3aR9txJUhUo4Pkn8NOJ8h&#10;p837aPub3/23r079s3P/AAqm09P7Ti/9BavOk0LxAP2l/wDhLh4a1r+xftu77R9hl+75Wzfs2V6D&#10;+1Fbaj418CWWmaLpOqajctcx3WyKxl+Rdrf3k+9833a65Sj7akfQV69L+08vq88eWMYnT/st/wDJ&#10;EPD31n/9HtXrNeS/s1JdaR8M9N0TUdNv9Ov7PzfNW6tmiT5pWb5Hb5H+9XrVeJif48j82zt8+ZV5&#10;w/mkFFFFcx4gUUUUAFFFFABRRRQAUUUUAFc18S/BNn8SPAPiDwxff8e+qWbW7P8A3H/gf/gD/NXS&#10;0yb7laUasqM4TgOR43/wTe+I2oat8L9a+HXiE48QeA9RbTGR2+fyN7bP++XSVP8AdVK+o/EXgPw7&#10;4wiWPX9B03XI/wC5qFnFOP8Ax5a+Lf2Z3g8N/wDBQv4waVuW2TVNHiu4If8Anq3+ju7/APj7V94+&#10;lf0thKnt6EKv80TxJfEeHeM7fwD8BBb6va/DrS7SOWVIlvdJ061ilRv/AB1q7c+MtdFtvXwdqDrt&#10;3fLc2v8A8drgf2vzn4b2n/YSi/8AQGr26yVRaxLj+GvfcKcMNTqKPxXPl6dWvVzCvQ5vdjGP/kx5&#10;7qXxjj0rwK3imfRL9LSCRorm3fZ5sbLL5X3d396s64+PItfDtvr974W1i20O4RZFvV8qXajfdZ0W&#10;XctWP2hIIrT4NeJFgjVUdAzbf73mLXCjxjFd/s+2ehWGl6nqmo3WjJZJFDp0+zc0Ozdv2bdtddHD&#10;06lCNXl+1ynlYzG4vDYmVBVPhp83w/aPfPD/AIgsfEmkW+o6bcJeWU6b45U/irUHqK8x+Avgq/8A&#10;AHw6sNN1J/8ATNzSSRbt/l7mztr0wk/MB2rycRCNOrKNN80T6rBValfDU6laPLKR+T+mx69+2X4q&#10;8Yar4+8VapbaTp2pvZQeELSfyorVV+5vT/x37m/er1794A+Huh/DXw+mi6DZ/Y7JG83Zu3uzN993&#10;f+JqP2l/2RPFOg+Ob74sfBZ411653S6z4Zk/1Wo/3ni/2/8AY/vfOvzV5Jo/7Y3hWwZ7HxnY6p4P&#10;123bZdadd2bP5T/8BTd/32lelhKlKET5rOMJjKsvc96J9AUVyngz4o+FfiFE8vh7XLTVdn3khb51&#10;/wCAN81dXXqxnCZ8TKjOEuWQUVE9ysP3m2J/t05H3/7lWRyTH0UUUEhRRRQAUUUUAFFFFABRRXh/&#10;xa/aBvNE8TWngzwLpkfiTxlP/rYt37q1T/pr/tf+g1EpRgdFDDSxEuWJ7LqWpW2j2Ut5fXMVnaRL&#10;vlmlbYiV8++P/wBrTSr97vw98O9Pu/GHiOdWt4ntIn+zxN/f/wBv/wBB/wBusTVfgD8T/jZf2kvx&#10;G8R2mlaPEyv/AGTpPz//AGO7/b+avojwf4G0HwHpqWOh6ZbabboiJ+5i+d/99/4m/wBuub95V/un&#10;qcuGwnvS96Rwn7M3wovPhL8NE0zVZVfVby6fULpEbekTsiLs/wC+ESvVpraK5ieKWJXR/vI6/fqW&#10;iumMOSPKeXUrzq1JVJHn/if4D+AvFVncQXnhXS0eVWT7Rb2qRSp/to6147o+lfGL9ni1/srSNMg+&#10;IXg+B3+yojbLu3T+5/e/9Cr6ipuxP7tRKhH7J0UsbUjHlq+9E+aZv2wNQ0T9/wCIfhh4i0eyRv3t&#10;2/8AD/30iVu3n7aXw0TS3ng1C+muNvy2iWb73b+5/dr3a5s4Ly3eCeJZopV2sjrvRk/uVz9h8NPC&#10;Gm3kV5Z+F9ItruJt6zRWESOv/jlRyVP5jp9vhJfFTPIv2UvB+r7/ABd468QWjWGoeKLz7RFbuvzr&#10;Bvdv/Z//AByvoKjZsoranHkjynBia31ipzBRRRVnKFMdFdPmX5KfRQGx5B8U/wBm3Q/iPfxavZ3M&#10;/hjxFAuyLU9PTZv/AN9P4q88T9kPxL4hlt7bxd8RrnWNCife1pbwbHl/323/APxVfUVFY+xgd8cb&#10;UiVNNsINKsreztovJt7eJYok/uKtfNH7Yrrf+KPhZpkT7719TeVYf9jdF89fTs0y20TyytsRV3s7&#10;18eeEr+X40/FzWPiDcr/AMSfTXbT9Fhf+7/f/wDH/wDx/wD2Kip737uJMKkaFKrian2YnrqUUJRX&#10;on5BN31CiiiggKKKKAB64+/0XX7vxja6gy6c+mWccqQW7yt5u5v+Wv3fvbfl/wCBNXYUVMo850UM&#10;TLDylKBz/jbQW8T+F9Q0pYIJvtUTRf6RKyon+39xvuNsrz74NfCjxP8AC65u4p9QsL/Srra7RI8u&#10;5W/vr8lew7KKxlQjKXMehTzXE0sNLDP4ZHjV58Item+MyeOFudN8pZV/0TzW37fK8r+5VbXPhLrf&#10;hT4gS+MfCL24hf5p9KZmXz/7yr/vfe/3q9uo2VH1aJ3R4hxceRT+Hl5f+3TlvEVnd+MvAV1aWiRx&#10;T6nY+V/pD7Ei81f9z/brB+C/w61T4aeH7rSr2e0uEluWullt3b+JETZtZP8AYr0XYqU6tvZR5uY8&#10;7+06sKEsLH4ZHmviz4USX/j7SvGekTwQ6ta/6+3uP9VOuzZ/wFtlRRfCu51r4lp4x15rbdaqiWdj&#10;btuRNv8AG7bVr0+io9hHmOiOd4uFL2XN9nl/7dPNfEPwrn/4WRZeNtGlgS9i+S5tLh9iTrs279/8&#10;LbP/AECmaP8ACi5ufibdeNtcktvte3ZbWNu7ukXybd7M33q9Noo9hHmH/beM9nyf3eXm/uni2t/B&#10;fXNL+Icvi7wbqVpZ3c+5p7W7Vtjs33/+Av8Ae/3q9P8ADlnq8Mfn65dw3N067PKtF2W8X+5u+Zv9&#10;+tqiiNCMJe6Z4nNq+LpRpVfs/wDgQUUUV0HihRRRQAUUUUAFFFFABRRRQBm6x4e0zxDEkWpafbX8&#10;S/dS4iV9teYeOPgPo0drd6v4Yin0LXIFeWBtPd9jMq/c2/8AxFew0bK55UozPVweaYnCS92Xufyn&#10;mHwj+Llj4p8L2n9talaWutxM1vPFMyxO7L/Ht/3a9NT564XxZ8FfCXi/7RLd6THBdy/eu7f9027+&#10;/XC+GJtV+FPxZtfC13q9zquhatBvs3vWZnib5/k/8d/8eWsYylS+I92rg8JmqlVwcuWfxcv/AMie&#10;061q9poWl3GoXsn2eytV3Ss/8K15bbftSeCnuvKaTUIYt3+ue2+T/wBD3V6freiW3iPRrrTbuLzr&#10;e6i8plrL/ZD8OaZfeKfGvwh8U6NpfibRdGjW/sbi7s1eVPN2fLv2/wC2v/fD18zxRnlTIMFLH8vN&#10;CPxHucH5Fgs5lKhX+MyP2P77SPin+1D4l8QTtJeNpen7tHfb+6iXcsTP/vfP/wCPNX6BqEI+7zXF&#10;fDr4NeDPhUl0vhTw/aaP9q/17RbneX/gTfw124Iziv8AP/jjiWHE+aSxdLm5PM/qXK8vhl+Gjh4/&#10;ZFooor8zPaCiiigAooooAKKKKACvMv2lv+TfviD/ANgW6/8ARTV6bXkv7UWtWlh8CPGtpPMqXF5p&#10;U8FrF/HPKy7dqr/F96vqeG05ZxhX/eictf8AhSPi39kH9oPSvgT8F/GFzqen6lcyz6iv2aa3tt1v&#10;5vlfIjy/w19sfC3wp4R8R/Cvwgdum+K7S2iS6i1BollRrr70sq7vuN5u7/ar5N/Yx8B6V8QPgb8Q&#10;vh94j/0C71S6WWBLhdkqv5XySru+9sZaf+xr8Wbr4F+MNd+FfxBnXSLETy/Ybu9bZFFOj7WTc38L&#10;/eVv73+/X9A8TYCOYPFzy2XLXjKMpf3o8v2TxqEnDl9p8J9FeMfjH4gk/aA0r4Y6RaTaPaXVm11L&#10;rr2X2j5tjMqp/Cq/L975vm+WuX/Zr/aM8RfEL4qeN/h74iayv7vQZZ/s2rWUXlJOsUvlPuXd/utX&#10;JfHT4teIpv2mdH8Gazput/8ACuItry2+iQMz6tui3fNt+/Fu+Vk/2HrkP2UrWXwl+2J8QI7vw/e6&#10;FbX63i2dl9jbbbq1wrony/Kq7f8AgNefSyLBPIpSqUo8/s4yX+L+a/5o09tL2/xHc+Hv2i/id4j/&#10;AGlfEPwrs5NC8qyedYtQuLZt8Srt+dlVvm/3fl+auh+Ef7RHiyL9oLW/hD49ayv9Sh3PY6rp8HlL&#10;Lti83ay/9cvm/wCA14p4D8UWPg//AIKB+OtR1LzEst94ktxFEzpB8q/O237q/wC3XTfDXQ5vi9+3&#10;brHxG0SOW58I6T/zEtjpFO/2LyNqv/F83zf7q12YvKcvVCpGtQjGn7CMua3/AC8M41Jc3xfaPXV+&#10;M/inxp8YvG3gjTTJ4QtPD9m0seq3Wn/aEumX77OzOqov93+9/eqH9j/9ozWP2gfCuvrrcENnq+jS&#10;xRPd2q7VlWVX2Nt/vfI1eYXnxS17xr+094i8M+MtA12/8Nad59vpXh7T7Rmt55Vf91LcfcVlZfm3&#10;v8q/JWN/wTz0mPTI/ih4c8T6VND9qeDzrW9s38ryl83zVlZl2p97+KubF5Fl8MoqOdKMZRjTl7v/&#10;AJN/iuaRrT9oegfBL9oD4g/Ff4x+NfBVzquj6bb+H2nSO+TTGd5fKuPK+55tehfE/wCKvjX4K/C7&#10;xJrmq2Fv4o1GDUFtdNewtmiiaJol/eyruZl2t5q/e+b5f71fMn7J3gnw1f8A7TvxCh1TRbSXRXe6&#10;fSEurb918t0mzyt3+x/47X03+198R/Ffwy+EFzqfg+0abUp7lbVrpIvN+xxMrfvdv/fK/wDAq87N&#10;sLgKee4fL8PQg4zUb6cv/ky/EunKfsZSkeZ/Fb9p7xh8FtX+HGpXl9Drui+KLZbi50y40/7LcWv+&#10;q37fm+X/AFv8X92u6/bF+NXir4EeD9F17w9JZTfa777FLb3sDS/wO29XVl/u18dfH6yfxJ4G+FWu&#10;6f4a1/7R+9/tXW9Ws2828um8pvv/AHmX5G2/w/3f46+gP+CiWqx+KvhD4Sg0yOea6n1VL1bTyGWX&#10;yPKlXey/eX7yfer3auSZbDMMvvSjaXtIy/7d+ExjUq+zkbH7Q/7SXjf4Q/Cn4deJ9Nl068vNegVr&#10;xLi0bbuaJJfl2v8AL9/bXs/i7xR4g0P4E3Pie2vrb+3bXSv7SZ3tv3Ur7d2zZu+7/wACr41/a90D&#10;Trn4EfCJNGtmuNQlgilnW3Z5X/1CK/yfw/PX0940+I3hmf4c+C/C1zrNlC2vxWaSxSzqmLNdjXD/&#10;APfMTxf7zV4WYZVhXhsHLCUI39pLm937MZGtKpPmlzSPP/jr8f8A4i/B34reC/CMGpaTqUXiDyt1&#10;xLpjI8W648r/AJ61v/ti/Hbxh+z5o/hjUfD89hcpfyy2txFfW2/51XdvXay14h+2R4r0jXf2jPhl&#10;qmn3sd5pel/Zftl7F/qoP9K3fM3+7XVf8FJLiLxJ4S8CwaW/9oytcy3S/ZF83900SbG+X+GvWw2W&#10;YJ1st9rQj+8jLm938yZVJctT3j7B8H3F9f8AhbR7rUJ47m+ntYpZ3hi2I7Mm75Vr5s1j9obxzYft&#10;eW/wniudM/sWWRX+1vaN5qxNB5+z723/AGd1eefGLxBrkOrfDpPglqGuXHiLyF/tG00+WeWyX5E2&#10;ear/ALpfm37v9n71UdVunP8AwUU0rWrk/wCiI0FvPdIr/Z0l+xeU6bv975a8vBcNYXCSxGJq8s4y&#10;p1JRjb3oyjt/wC54iUuWJ+gKU+mJT6/nWfxM9sY6L1r41/a/+EzeH9eXxvpkH/Et1GVINTRE/wBV&#10;P/DL/uv91v8Aa2/3q+zRzWP4q8OWPjDQL3RdSgW50++ie3nib+JWr6/hfOp5HmEa32XpL0O3L8dU&#10;y/EwxNP4on5iU2t7x74I1D4aeL9Q8N6l++ls2/dXH/P1A3+ql/8Aiv8AaVqw6/r6nUjVpRq0pc0Z&#10;H9WZfjaWaYONan8Mj6m/Y6+LS7W8A6rL88SPcaQ7/wAUX8cH/AfvL/s/7lfVSnaDX5a6fqV3ompW&#10;mp6bP9nv7OVbi2uP7rL/AJ/75r9FvhN8SbH4qeCdP1y0XyZZV8q5td+77NOv34v++v8AvpdrV/Pn&#10;H/D/ALCt/adCPuS+L/EfzzxXkryrF88P4cjt6KKK/ET40KKKKACiiigAooooAQ01hspx6iue+IWq&#10;XOi+BPEWpWn/AB9WenXVxB/vrE7LXdhMPLFV4UY/aZlKXJG5qX+rWGmRvLd3kFtFEu93llVdq18d&#10;ftO+LbP4+fFDwB8NfBjf29cWOpxapqd3aPvt4Iv99f8AYZ//AByuB/Zw/Z8+GPx58HWGu+MPFd5f&#10;+N7+6uJbyx/taJJW/euqbkf5vnX5v+B19n/Cn4C+CPgut7/wiOiLpT3m3z5Xnlllbb9xNzO9f0hl&#10;nDGB4WxX1qVSVSrFfy8sT5+pipV48h6En3Fp9FFW3d3MQooopAFFFFABRRRQAUUUUAMdN6bais7O&#10;DTbWK2tYora3iVYooYl2IiL/AAVYqvf3kVhay3M8qwxRLvld2+RF/v1cOafuDXkWKqX9/baVZS3l&#10;5PFbWluu+WaVtiKv9+virUv2uta/4W5N4j09pLnwVF/oS6T/AM97Xf8A8fCf9Nf4l/2flrl/jf8A&#10;HvVfjHO1pEsum+Elb91p7t891/t3H/sqfw/+g/Q0skqc0ef4T7DA8K5lja1Kl7LlUve5jpfj3+05&#10;c/EUXGg+FZ57Dwvu2T6gnyS6j/sJ/di/8eb/AGV+94lomj32vapa6NotjLf6hcfJBaW6/wCdqp/f&#10;/hrT8EeCda+IviBND8P232nUGXdLK/8AqrVf+esr/wB3/wAeb+Cvu/4M/A3Rfg/pG22/0/WJ1/0z&#10;Vpl/ey/7Cf3Yv9j/ANCr3q+JoZbT5YH6Hjcxy/g/C/U8v96v9qRgfAH9nKx+FcUOr6q0Wq+KriL5&#10;rjb+6tV/55W//szfeb/x2vatlPRKK+Gr4mpiZ88z8Wr4mri6sqtWXNKQbKKKK5jlu+obKNlFFAXY&#10;bKKKKACiiigQUUUUAFFFFABTKfTJvuU0ruwDHmihR2lbYn996zX8YaHC+1ta09H/ANu6T/4uvjv9&#10;nf4Hwft0XHjfxV8SPFOvG3sNba1tdE0662W9uu3d911b/dr2u7/4Jg/AjS7Z57t9bhiX70surKiL&#10;/wCOV+m4fg1Tpc9WqcixDeiPYbPXtMv3222oW15/1ylV683/AGlfjHF8FvhHrGvRsv8Aasv+i6ZE&#10;67/Num+58n+x87/8Ar5o+M37Nf7Nfg3w/eN4L+It9YeMrXa9i9rdNqSJKrfdbyE+X/e3fLXkFh8S&#10;PFnjPx5oniX4kQReMLfw8if2ZpM06Wto8q/cllRUfd9zeyfeb++qVcOFqGErwnKr7p62EyzMcf7t&#10;ChKR99/sV/syn4caLD8RfFk1zrHxJ8S2iT393fnL2sUnz+Qvo33N3+7t7V9XEflXyX+yF+0R43+O&#10;XjbxNbeI20qPTtPsYpYoNMtXi2yvK38TO277jV9ZdzX6hScZQj7L4TwsXhK2Cryw9ePLKJ4H+1tM&#10;b3wXZWFqklzefbo5fs9uu59u1vmr2bQ9Tt9Z0y2mtZfOhZF5rUmt1mA3LuNO2Kg4r0514yoxoqPw&#10;/qfOUcFKljKuJ5vi5fwPK/2jruP/AIVXrVigZ7y6iVY4EXc7/OtafwSvoJ/ht4ftlBE9vZRRSROu&#10;142VNvzD/gNegSQrIp3rxRHGkaDaMCp+sr6v7Dl+0H1CTx/1zm+zykqAUUUVynsA6ZrA13wR4e8U&#10;o661oWm6tuXa326zil+X/gS1v0UAfl9+3d8Lfhz4a+IfhTw/8L/DzaP8VdSf7Q39hz/ZbeC3/vyo&#10;v3W+/wDc2/Ir7v4KxtH/AGe/i3eW6Qar8Yry2t/4ktFeV/8AvtnSund5bn9v/wCLba9/yE4rWJbF&#10;H/59dkWzZ/wHbXuCV7eEoxnHmPhc6x0qNb2cT56f9irw9qsvn654q8Sa3cf89bi8T/2ZHrPvP2bP&#10;HHw9Td8MviJfWdv/ANAzVv3sX/APkdf/AByvpiiu32MT5yOY1vte8fJ83xI/aO8Ev5Wq+ELTxJDF&#10;/wAvFpFv83/v0/8A7JW7Z/tmWelW6L4v8D+IvD13/EiQb0/8e2V9J7KY8Kum1l3p/crP2co/DI2l&#10;i6FX+JSPHdE/a9+FusRbv+Ej+wP/ABQ31rKm3/xzb/4/Xe+G/id4T8W7F0XxDpupSuu9Ybe6Tf8A&#10;98feo1v4XeEPEif8TPw1pd5/tzWab/8AvqvLPFv7GHw+179/pUF34bvf4ZtPnfZu/wBx/wD2TbV/&#10;vYEf7FP+aJ73RXyh4V8feMf2avEqaD8SLy51vwbdfutP15FaXym/2v4vufwfN/sV6l8Wv2h/D3gP&#10;wL/a+mahZaxqF0mzTLS3nSX7Q39/5f4UojXjy+8RUwFTm5aXvHrbzKi7m+5XD+JPjf4F8HpL/avi&#10;rTbZ4vvxJOksv/fC72rxzSvgV8Qfi7bpffEvxtd2FlOqyroOkr5SLu/gf+H/AMcb/fr0Xwx+y18M&#10;vDGx4PC9teXCf8tdQZ7j/wBC+WjmqS+GJfscNh/4sub/AAnnWo/G/wAa/HKZtI+FOkXOm6ZLuin8&#10;TaguxIk/2P8AO75/4fvV6n8Gvgbovwj0ubyGbUtduvnvtWuP9bO3/siV6FbWcFnAkEESwwquxUiX&#10;YiVYojT97mkRWxfu+yoR5YhsooorpPMCiiigAooooAKKKKACiiigAooooAKKKKACiiigCpqVhFqt&#10;hcWdyu+3nieKVP76MmyvkD4V2cvw0+Ifi34b3MrTW9hL9t053/jgb/8AbT/x+vsqvlL9oewXwx+0&#10;d8PdeX5E1SCWwl/23+5/7VX/AL4rmqe5KMjqjT+tYarhpfaj/wCknoVFKn3KSvRPyBqzsFFFFABR&#10;RRQAUUUUAFFFFABRRRQAUUUUAFFFFABRRRQAUUUUAFFFFABRRRQAUUUUAFFFFABRRRQAUUUUCCuQ&#10;+Inw10/4iWFvFdyyWd1at5ttd27/ADwNXX0VMoxnHlkdOGxNTCVI1aUvePmvxdqfxP8Ahxd6fp97&#10;4pgbRLydbdNbltlfyP8Af+Xd/tfxV91/s2fs4WnwXt7/AFi412TxV4l1uJHvNUf7mz7yrF/s/wC1&#10;/s/w14H8RfD0XirwXrGmSrv82B/K/wBhl+ZP/H691/Yh8YXfjP8AZy8Ly3cvnXVgsumu3+zE21P/&#10;ACFsr+ZvGb67hMqjOhV/dSlyyif0v4fY2hmEZTlSjGpE97ooor+Gj9uCiiigAooooAKKKKACiiig&#10;Apmyn0VcZOLuiBhTH8NcH8aPhRpfxf8AAGqaFqFtBNcSRu9ncMvzwT7fkZX/AIfm/wDHa7/bmivV&#10;weZYnA144ihP3omcoRnHlK9tBtgiVvvKtPkCou7b89S0VzfWq05c0plciPjv4ffBTx94b/a38QfE&#10;i+8Nf8U7qjToqJfQPLEjbdjMm7/Zr6/hVI1+VVRf9in0gANfRZ1xBiM6lSlVjy8kVH3fIyo0I0hd&#10;n+7R5f8As06ivmPb1f5zflQzZRsp9FR7apzc99Q5UN8v/ZpPLp9FX7er/OHKhmz3rATwVpy+NZ/E&#10;7QK+qSWMVgsrov7qJWlb5f8AeaX5v91a6LbikxiumljsRQUlTm/e3J5IlDWNItNd0y40++to7myn&#10;RopYpV3Kyt/DUXh3Q7bw34e0vR7bc9rp9tFaxu/39sS7V/8AQa1cYoxmj6/ifZex53yhyRGbKXy/&#10;9mnUVzfWa385XKgooorlLCmU+igDwb9qr4Qt4+8Jf21pcW/X9FR5YlRfnuYP+WsX+9/Ev+0v+1Xx&#10;HDKssSsv3W+Za/VJsPzXwX+0z8Jf+Fa+On1HT49nh3W5WlgRF+S1uvvSxf7r/eX/AIF/dr+ifD7P&#10;/bQ/szES1Xw//In6PwXnf1LE/U6r9yX/AKUeR16p+zj8Vx8MPHf2e+l2eHdbdYLv5vkgl/5ZT/8A&#10;srf7LK38NeV010WZXVl3qy7GSv1/G4Knj8NPC1/hkfsWe5THOMHKjL4vsn6pIuRmnthuK+f/ANkz&#10;4uv418Kv4b1WffrmixIm92+a5tf+WUv+8v3W/wB3d/FXvg5civ44zrKqmT46eFqfZP5ar0KmGqyo&#10;1fiiSUUUV88ZhRRRQAUUUUAFQ3EK3MTROiujfeRqmorWE3CXMhbnxd+2L8B/hP8ADz4V6n4ostGX&#10;w74i89F0y50yV13Ts+7Zt3bfuq7f8Br6H/Zv8Zz+Ofgv4S1C+vra/wBVaxiS8eKVZf3uz+P/AGvu&#10;b62vif4V8I+LPCF7beNbayudAi/0if8AtB9iRbf4t/8ADXyX+x1bWyftMfEKX4dLKnwtW18pt7M0&#10;TT/Js27vm/56/wDAf+A1/S/C+PlnGSyp4iUpTp+9zS+H/CfN4qn7KrzRPueiiitDEKKKKACiiigY&#10;V8+fHr42Sab468L/AA78P3P/ABNdU1Ozi1O4R/ntbVpU3on/AE1dd3+6v++ldt8e/jHbfCLwbLeL&#10;5dzrd7vt9MtH/wCWsv8Aff8A2U+8/wD9nXxv8Cra58T/AB/8JT307Xl7LqMuoXlxL9+V1t5W3/8A&#10;fW2vp8swNoSxNU+hwGTVcVhK+Ml/Dp/+lH6JJ9xafTE+5T6+Ze588FfJn7YfxjZ2f4faRL/rVSXW&#10;rhH+5F/Bb/7z/eb/AGf9+vaPjx8WoPhL4IuNQVVm1i6b7Pplo/8Ay1uP77/7Kfeavz0ubm5v7q4v&#10;Ly5a8vbqVri6uJvvyyt996+pynB/8v5H6RwVw9LN8X9YrR/dRGvTrZIHv7KK8vF02xluoorq+eLz&#10;fssW/wCeXZ/FsSmw7rm6is4Ipbm7uG2RW9uryyy/7iL8zV7n8NP2QvFXjD7PeeJp/wDhFdNZd/2f&#10;5Zb1v+A/di/4Hub/AGK+mqVadBc1Rn7fxHn2XZfg5YdVeWXL7vL8R9X/AAo+HXh74deErSx8ORK9&#10;pKqXEt9v3veNs/1rv/FXbVz/AIE8E6f8PvC+n+H9Kaf+z7CLyovtErSv/wB9NXQV+c4ip7WrOXNz&#10;H8mTnOpPnmFFFFcpkFFFFABRRRQAUUUUAFFFFABRRRQAVXubyKzieWdlhRPvO7fJUOsaa2q6XcWc&#10;V5c6a8q7Fu7Rk82L/bTdvr5F+Kn7JHjjU7t7mz8VT+O7f5n+za9dOlwn+5v/AHTf+Qq9LBYaliJf&#10;vavKdWGpRrVYxqy5YnvHiT9pX4b+GPNS58VWl5cRfet9M3Xr/wDkJHryTxJ+3JZvBL/wj3hO7ml/&#10;5ZPq06W6f7+xd7f+g18ua3oOp+D7iKz17SLvQbhm2RRX0Xlbm/uI/wB1v+AVVr66llWGo++veP3D&#10;JuBcqxcfaTxPtP8ACbnws+JXjr4QeGta0jw14lfR/wC2b77feXFpbRebu2bditLv2r/u/PVLxP4g&#10;1fxsyt4j1fUPELp/0E7xrjZ/wBn2rVKivo5YuvL3OY/TMFwlk2A/h0IjUTYm3+CnUUVy3PrIUadP&#10;SED1T9nz9oi+/Z51jX7q28MW3iFdWitYm83UWtXi8p7j/pk+7/W/+O19C6f/AMFJIJWUX3w/ntv7&#10;32bVll/9pLXxNRsr06WZVqUeSJ+c5l4fZTmVeWKq83NL+8feCf8ABSLwwjbJfBWvv/1xktf/AGeV&#10;aup/wUf8Bhtk3hfxXD/uwWr/APoNxXwFRXT/AGxW/lPAl4V5XL4Ksj9GbD/goP8ACW6C/aZdd0z/&#10;AK+NIlf/ANFb66G1/bc+DNwFC+LpE3f89tMvE/8AQoq/MWirjndT+U82p4UYT7NeR+qEf7XHwhkT&#10;5vHukw/9fDPF/wChLW/4e+Pnw58V6jb2GjeN9A1TULltsFpa6hE80reipuzX5IV6f+yzYNqX7S/w&#10;6VeEW+uJX/3Vsrhv/Q9ld+Gzb6xVjS5T5XPfDiOU4GrjFX5uXyP1kooor6E/ET8+f279Ej8B/tM/&#10;Brx/bR+T/a7S6FqMyfxfOiJv/wCA3D/9816N9yn/APBSf4c6742+DOiar4c02fVdT8Oa1FqTW9ou&#10;+Xytjq2xf97ZXg2lr8b/ANpu5/s3wV4Yu/h14Zf5LrxJr0TxTbf+mSf/ABH/AH2telhsTGlH3j5X&#10;NstqY2rGVM9T8Q/ELw14SlSLWte03TX+/su7pUf/AL4rKs/jf4Cv5Uig8Y6I7/3Pty16N8Nf+CcP&#10;wl8KxreeJbG68d68/wA8+o63O5Rm/i/dI+3/AL73V2fir9hP4F+KrD7NP8O9Lsz/AAy6ZvtGX/v0&#10;y1f1+X8pzR4cp8vvSPOYZopoklilV4nT5HRvvVLXn3jb9gjxr8Id2s/A3xjd3FvH8zeE9el3wyr/&#10;AHEf7v8A31t/36w/hL8eIvG2qXHhfX9Mn8K+OLD5brRr5dju6/feLd/6BXZQxcavuniY3J6+FjzQ&#10;96J67RTN9PrvPnTM17w9p/ifS5dM1Wzgv9PnXZLb3C7kavOvCX7MHw78E+IE1rTND/02Jt8H2id5&#10;Uib++iNXrFFRKMZG8cTVpR5YyCiiirMArPvNbsbC/srGe5ihu73d5ETt88u1Nz7K0Hr4i/ac8Z+J&#10;dK+I3hfx/p7f8U/pd5LZaciN8jyxOnmu/wD11+df92KuetU9lHmPTweF+tVOU+3aK5L/AIT+K8+H&#10;yeKtFs5dVins1vba3Rtjy7vuJ/stXnPjn9pDUPh14r0Lw9rHhBf7Q1nZ9l8nU0dE3Ps+f91/fqpV&#10;Yx94xp4SpUnyRPc6K861X4l65oOkeKLzU/C6w/2JYJqXyX29J4v3u/Y+z7yeV9z/AG0qp8EPjZ/w&#10;uzQb3V4NGbSrG3n+zr5t15rs2zd/c/20q/ax5uUJYSry+0+yeoUV5f8AHL42f8KT0ay1W50VtVsr&#10;qf7L+5uvKdX2O39z/Yqp4z+OU/gz4T6Z46ufD3nWl0sTy2iXnzxLL9z59nzVHtYwCOEqTjGUY/Ee&#10;t0V4FqX7T+p2fw+0/wAcReBbt/DVxt8+4e8VHi3Pt+RNnzL/ALfy13etfHLw1ovwth8eNO02i3ES&#10;PAir+9ldv+WW3+9/8RR7eBcsFXj9k9CorwrxP+05/wAIG3he817QYk8OeIIvNtdQsb77Q8S/J95N&#10;if30+5Vj4hftJy/Dr4jaZ4V1Dw02zUWi+x6m98iW7Iz7d7/J8vz/AHqj29Mv6hX/AJT22iuP17xt&#10;qGleNNC0G20hb9NUilla4+07fsqRbN7umz/bT/vuuwraMjglSlD4woooqzMKKKKACvnz9tXw8s3w&#10;oi8QxfudQ0G+t7iCb+Ndz7Nn/j6f98V9B18//tu6k1n8D5bZf+X/AFG3t/8A0OX/ANkrKt/DO/A/&#10;x4ljRL/+1dIsrxvk+0QLL/30lXapaJZtpuk2Vs334oEi/wDHKu11w+A/JcXy/WJ8oUUUVRyhRRRQ&#10;AUUUUAFFFFABRRRQAUUUUAFFFFABRRRQAUUUUAFFFFABRRXmvxI8R65qXizQfAPhNo4fEGub2a7m&#10;/wCWEXzfP/463/fNZVakaUeY9TLcvqZniY0KR0vjPx/ovgbTmvNXvFhT+GFP9bL/ALiVzGgv8Yvi&#10;jA2p+GPCtlomif8ALC415tjzp/eRf8/71er/AA3/AGPPCHhK/t9X16W58YeI0+drvU33xbv+uX/x&#10;e6vfURUX5a4JSqVf7p+2ZbwngsFH/aP3kj4y8E+PtXfxVe+DvGOlLoniq1+bYn+qnX++tei039qv&#10;4S+IfEOo+GvHHg6xjvNd0HzfPt93726g+9s/2v4/k/265H4b/EWz+IujPcxRNZ3tu3lXljL9+CWt&#10;qFX7Mz4firIPqUvrOFh+7/8ASTsKKKK7j82CiiigYUU13215z4n+N+kaPqP9kaRBc+J9dl+SKx0x&#10;PN+f/gP/ANlXLiMRRw0OetM9LA5diswqezw0OY0Pi148tvA3hW7nb59QnVrezt0+/LK1fTP7H/w1&#10;1D4WfAnw/pGrx+Tqs/m3t1F/zyaVtyo3+1t27v8Aarxn4C/s1eJ/GXju0+I3xRsl05bD5tH8Nt8/&#10;lP8A89Zf/ifvbv7uzbX2apwK/i3xc41w2bSjlOBlzRj8Uj+q+CuHJZLhuer8Uh9FFFfy2fqAUUUU&#10;AFFFFABRRRQAUUUUAFFFFABRRRQAUUUUAFFFFABRRRQAUUUUAFFFFABRRRQAUUUUAFFFFABRRRQA&#10;UUUUABrjvin8P7H4m+DNQ0G+bYs67oLhF3Pbyr9yVf8AdauwBJpa9HBYurgMRDEUviiJNwaaPy11&#10;bRr7w1q97pGqwfZtSsJWguYv9pf7v+y33l/2WqtX1d+2H8JheWK+PdMi/wBIs1WLVVRP9bB/DL/2&#10;y/8AQW/2Fr5Rr+xsjzWlnWChiYf9vf4j+leFM7Wa4NQqfxI/EbPgvxjqHw98Vab4i0v57qxl+e33&#10;7PPib/Wxf8CX/vltrfw1+jng/wAVaf418M6brmlS+dYX8CyxP/7L/vV+ZVe/fsjfFpvDPiVvB+oS&#10;/wDEq1aVpbFnb/UXX8UX+7L/AOhL/tV8hxzkH9qYP63Sj+9pf+TRPj+Ock/5mOH/AO3j7VopiN8t&#10;Pr+WGrM/GwooopAFFFFABSN0paRulNasR8m/8FDPFFinwusvCMF9L/wkWrX0D22m26s8t0it/dX+&#10;Hd/49X0T8LvCun+EPA2i2On6LBoMS20Ty2NuuzbLsTf/ALzV8x+FtT0jXv8AgoF4xuPEF5bQy6Tp&#10;0Vno8V3KifvdsX+q3fxfNL9z+/X2MnyLX9VYbDf2Vk+FwcPtR5n/ANvHzNSXtakpD6KKK5DMKKKK&#10;ACsTxh4q0zwZ4c1DWtXuVttPs4vNld/8/erYd9iu1fB/7TPxp/4Wd4lbQ9Kn/wCKX0uf76fcvLpf&#10;4/8AdT+H/a+b+5XrZfhJYqrr8J7uTZXXzjFxw1H7R5/8SPiLqfxU8ZXfiDUN0KP+6s7H/n1g/gT/&#10;AHv4m/2v9xK9D/Y8sGv/AI6xS/8ALKy0q6l/4FviRP8A0Nq8Xr6T/YYsPO8ZeMr5vn+y2Nnbr/21&#10;eVn/APRS19ri+WjhZcp++cV4OhknDf1Oh/dPsWqOq6rbaJp13fX08dtaWsTyzzSt8kSr993q9XnX&#10;xj+Gl98WtJtPDza5Ponh95fN1H7JFvuLpV+5Ejt8qr/e/vfdr8+oRjOrH2vuxP5n9T4h+LXxOvvj&#10;T8RH1CKCeaL5rfRdJhiZ5fI/v+Un8T/fb/gC/wAFeh/Dr9j/AMT+KvKvPFE//CK6Yy7/ALPFtlvn&#10;/wDZYv8Ax6vqv4ffB/wr8MrNINB0qK2lddkt2/724l/35W+Zq7JE+SvoK+cKEfZYWJ9rLifE0cJH&#10;A4H93T/8mOK+HXwc8J/C632+H9Kitrhl2S30v724l/35W+b/ANlruKKK+cq1Z1pc05Hx05zqT55s&#10;KKKKwMgooooAKKKKACiiigAooooAKKKKACiiigAooooGZ+saDp/iGwlsdTs7a/spfvW93EkqP/wB&#10;6+X/ANoz9mDw14b+HniXxd4TWfRNQ0u2a9+wo2+0lVfmdNjfd+Tf9zbX1hWZ4h0e28Q6DqelXi+d&#10;a3sEtvKn99WTa9epgMXVoVoJy9066GNxGDlzYefLI/Ofwr8F/iD4n+FGieP9N8Pf23oWoq7/APEm&#10;b7RLBtd4n3Rfe++j/c3VyT/JcXFtKrQ3du2ye3ddrxN/tp/DX29/wS316d/gz4l8I3bObvwzr9xb&#10;7G/gR/n2/wDffm19JfEf4HeB/irC48UeG7PU5mTal3t8q6T/AHJU2uv/AH1X7lPKqVaCnS90+8yn&#10;xLzHB+5jI+0j/wCTH5I0PX2R8R/+Cdk8Ie68B+JC6Bf+QZrybv8AvmeNf/Q0b/er5k8ffCTxr8LZ&#10;XXxX4bvdLt0/5ftvm2j/APbwvy/997Wrw62W16X2T9nyzj7KMxh8XLP+8culheTWH2yKzuZrJmZP&#10;tCQM6blfY/z1lXOt6dbS+VPeQQv/AHHl2PX6h/sQ6ONP/Zq8IsoBF19rvB/21u5ZV/8AQ69zudJt&#10;L5StxbxTp/dlTdXrxyenKHxH5bU8UsdRrTh7KMon4mJrFi//AC/W3/f1auojOm7+D+/X7Baj8LPB&#10;Go7mv/CmhXP+1Np8Tf8AstYd5+z38J7sfv8AwF4Wf66ZB/8AEUf2LH+Y6aXivX+1hj8maN9fqte/&#10;sxfCPUYGjl8CaDs/6Y2yRf8AoNc5qf7D/wAFtRTe3hRov9u01a8i/wDQJax/sX++ehHxWp/bwv4n&#10;5mV7p+w9pqal+0jorHlrLTry7/8AHEi/9q19Q3P7APwduU228es2Z/6Ya3cH/wBDZq6n4PfsreCf&#10;gj4sfX/D99qdxfPZtp+3ULxZUWNnR2/h+9+6St8NlcsPV5+Y8biHxAoZxltXB06Uoyke60UUV9Mf&#10;gox03UIm2n0UAFFFFACAV8s/tqfssx/GDwwfF/hZP7N+JXh5ftWnXdv8r3m35vs7/wB7/Z/2q+p6&#10;Y6bqBSXMrH56/AH4rxfFfwHb6hLth1i1b7LqNp9zyrhf/ZX+/XptefftU/s3eIPgv4t1j41/CtFa&#10;yl33XiTw2f8AVSr/AB3C/wDj7N/d+/8A3q3Ph1450/4keENP8QaZu+yXkW/Y/wB9G+46P/wKvocN&#10;X9rHlPzLNstlhavtY/DI6Wiiiu8+dCiiigDivip4qbw9oNvZ2dysOt6zOmladv8A4JZfk83/AIB9&#10;7/gFec/E74Fa54q+EsvhWLWtPuYrCBXsbdNM8p/NiT5Pn81/v/c3/wC3Xret+APDniS/t7vVdFtL&#10;+7g/1UtxFveL/d/u1pzaVZ3Nl9jlg32m3Z5NYzp8/wAR6dDF/V+XlPlf9hX4nLqvh7UPBN5P/pdg&#10;32qzR/44Gf50/wCAN/6HWf8Atbuv/C/fhZ833Jbfd/4FV9K6b8IvBOiX9vfaf4V0uwu4m3xXFvao&#10;jrVjW/hj4V8Sal9u1Xw9p+pXqfItxcQI7r/31XP7GXs+U7vr9GOK9tGJn/GnYnwe8dtu/wCYFe/+&#10;k718tfs96lq/hX9m7xX4j0rxL/Y8um3ksq2ksEUtvK3lRfI25N3z/c+Rq+ytS8PafrGlvp99ZxXm&#10;nuux7eZd6Otc6nwZ8CwptXwho2zdv2fY02b6qdKUpcxnh8dTp05U5/zHyD8bPijqvxa/Zn8P61q9&#10;jHZ3qeIvs++JdiT7YpfnT/P8Fep/H51f9jfR9v8Az56X/wCyV73rHw68L+JLW0ttT0HT7+0tV2QW&#10;9xArpF/uJ/DXk/7VHhX/AIsTL4c8NaPPM7z2/kWOmWrPsRX3v8i/drGVGUIykdtHHUqtSnTjHl94&#10;4fVdb0//AIYSii+1wO/2GK12I3/LX7R9z/eqv4e8Q23wl/Y60q58TaCutvfzv9l067X9zvld3id/&#10;9nYm+vSPgh8KPDWt/C/wu3iPwnbPr1ha+VP/AGhY7JVdXf7+5Pmr2LW/DemeIdLfTNVsYL/T5fv2&#10;9xEro1VClKXvE18bSpS9l/e5j4A+P2sW3iLwH8PNQTXINVvZVZ5bSx+S001NibLdIl+5s+78/wAz&#10;bK+h/wBrHwBB8RfgxFrmmeXeXuiL9tilibfvt9n71P8A2f8A4BXsFz8LvCF5o1vpE/hzTZtKgbzY&#10;rR7Vdit/fSvPdQ8c+LLD4g6x4MtfBmzw/wDYFi0q9itWa3Z9if63+FYk3t8n+x/t1PsOTm5vtFxx&#10;3tZR9n9ksfs26xqfj/wXp/i/XFb7bLZxafA7/wASxffl/wC2r/8AoCV7LWP4V8N2nhLw/pmi2K7L&#10;SwgW3iT/AGVStiu+nHkifP4mp7WrKUQoooqzkCiiigAr5V/ak8Q/8LF8eeGvhvpsXnS2Vyuq6nL/&#10;AAQLs+RP++H/APHkr6qr48+Hv+mfG74uz3Xz3cWreUjv9/yt8v8A7KiVzVPe5YnVGp9VoVcT/LE9&#10;Wp1Np1eifkE58/vhRRRQAUUUUAFFFFABRRRQAUUUUAFFFFABRRRQAUUUUAFFFFABRQ77aa8yp95l&#10;qC4QnU+AdXlXjC5XTf2h/hLfWKq+oPftby7Pv/Z2dV/75+eWrvjz4wWPh6dNI0WL/hIfEt03lWum&#10;Wn735v8Ab2/+gV6X+z3+zrfeHtW/4Trx1L9v8a3S/uot37qwVv4F/wBquGvU5/cifqfCOSYmjX+v&#10;VfdifRCfcoooqT9kB03V8j/tM/C6++Gnihfix4Ttd9vu2a/p8X3JUb/lr/8AF/7Xzf36+uKivLOC&#10;/tZba5iWa3lXZLC/3GSs5R5jnq0o1oSo1fhkfMnhjxJY+KtGtdS02dZrWeLcr/8AslateZfEL4Y6&#10;/wDszeIb7XvDVnPrfw6vJfNutOT5307/AG/93/b/AOAv/erT0T40eDNes0uYtetLb5d7Q3b+U6/9&#10;9V2U8TCXuz+I/BM54ZxOBr/7PHmid1vrA8YeNtI8DaX9u1W8W2X+FP45f9hE/jrirj4s33jfV/8A&#10;hHvhrolz4s1pv+XmJf8AR4v9tm//AGVr3P4NfsWQafqcXin4p3q+MPFH3o7R/wDjytf+Afxf+g/7&#10;P8VfAcU8d5Vw1Sk6s+ap/Ke/w9wJi8yn7XFe7E8k8CfCX4iftQypc3vn+A/h0zff2/6Xfxf7P+y3&#10;/fP+9X2D8KfgP4K+DOlpa+GNFhtrjbsl1CVd93P/AL0v+Vr0GGFYk2qmz5alGBX8QcU+IGacSVWn&#10;PkpfyxP6VyvJcJlVL2dCIm2loor8pbb3PoQooopDCiiigAooooAKKKKACiiigAooooAKKKKACiii&#10;gAooooAKKKKACiiigAooooAKKKKACiiigAooooAKKKKACiiigAooooAq6haRX1rLaTxrNBKuySJ1&#10;+Vl/u1+dXxj+GMvwj8d3WjLufSJf9I0q4f8Aig/55f70X3f++G/ir9GyoLA968v/AGg/hRF8WPA8&#10;tra7U12zb7Vptw//AD1/uN/ssvy/+Pfw1+n8FZ+8pxvsav8ACqfF/me5keaTyjGQrR+H7R8AU192&#10;UZZWhdH3xTRNsdWX7jr/ALVC7o3dJYmhliZopYn+R4mX5XVv9pWp1f1JpUXkf1F+4zLC/wA0ZxPv&#10;39nr4tD4r+B4ri58tNdsP9F1GFP+ev8Az1X/AGX+9/47/DXqu75sd6/N74PfE2b4SeO7XWxufTJV&#10;+y6nbp/FB/f/AN5Pvf7u5f4q/RawvoL+ziu7aRZoJUSWKVG+Vkb+Kv5d41yF5RjfbUo/u6n4eR/L&#10;2e5TPJ8ZKjL4fslyiiivy48IKKKKADrXOeOPHug/Dnw/ca14i1WDStNi+Rppv739xF/iaujl4NfI&#10;n7c3hDWZL/wh42k0X/hKfBHhuVpdV0Tz/KR/nX5m/wBn+H/7HdX2HC+V4bOMzp4XFT5Yy/q3zOTE&#10;VJU6fNE8k/aq+IXw1+PV/o8Hwz0+fW/iPdajF/xM7G0lifylTZ8zNt3fwf7uyv0TtkZIE3Nvfb8z&#10;1w/wffwZrfgjSvEfg7StN03T9UgW4/0G1ii/4A+3+JH+T/gFYGq/tYfCXQb+Wxu/HWlpcRNsZIWe&#10;Xb/wNEr+jqlGboQwGFhLlpfze9I+d5uaXPI9doryq3/ak+E99pd1qEPjzRPItf8AW759j/8AfDfM&#10;9eTv/wAFDvBNzPLFpXhfxXrdurOi3FpYpsl/2/v1z08px1TakHPE+raZvr5Sf/god4chuEgbwH4x&#10;S4b7sT2ab3/8frP8T/8ABQWx03SJWi8BeJNNllTyrW71m1+z2iy7Pk3v/drrhkeP/lHCpGc+Q6X9&#10;rT45Nolm/gXQ7rZrF5Fv1G7hb57O3b+D/Zlf/wAdX/gFfISIqIiqmxFXYqf3aH1iXXp7jUp77+0r&#10;q8la4nu93+tlb+OnV9bQw0cJT9lE/rTgvIcPleBhW+KUvtDa+u/2FdNRPCni3U/l8641VbVf92K3&#10;if8A9ClavkZ6+4/2NtKXTfgjp9z/AB399eXf+/8A6Q8Sf+OxLXBmcuTCSPmvE2vyYKnS/mke50UU&#10;V8AfziFFFFABRRRQAUUUUAFFFFABRRRQAUb6K83+P3xgsfgh8MtV8UXirNcRfurO0dv+Pi4b7if+&#10;z/7qVvQoSxNWNKl8UiD0XctPr5N8K/Bb9qvxr4bsvH0XxG03R9R1KJb2Dwrd2uyKKJvmWJvkdVba&#10;f97/AG66f4LftLavqvjlvhr8T/Dkvgz4gRI7xJ/y736/f3xf+P8A8bK2z7/8NfU43hnF4Kl7X4jK&#10;NeMj6LopiU+vjzoCiiigAooo30AFMejctRXlzFZ2s088qwxRLvZ3b5EWtadOfPsB88/sNXLeHf2p&#10;P2iPDE3yNPqEWqxp/sNLK3/twtfdXXFfA/7Grv8AE79sX4u/E3Q1/wCKTWzi0WK4/gupf9H+df8A&#10;gNuzf8DSvvgdq/pPA831alz/AMp4sviFqtcWcVzE0Uib0b7yN/FVmivQIM7StMs9E0+CxsbWKzso&#10;E2RW0CKiRL/dVVrRoooA86+OXhPVfHHw+u9F0a6msL66ubVPtNu2144vtEXmt/3xvr56/av8BWvw&#10;q+EFldaFfatbXy3sUbXr6nO8rLtbd956+x6+Y/2/T/xZy2H/AFEof5NXnYyMfZSkfXcM15zzLDYb&#10;7PMct+yr4Dtvip8HLi71y+1a5v2u5YkvV1OdJVX5dv3Xrudd8Caj4I/Zi8R2WrXt3c6ppNpqMttf&#10;vO3nbVaVoX3bv7myqP7Af/JFpP8AsJT/APsteqftEHHwQ8ce+j3X/op6yw9OM8NGX909HNq84Z7U&#10;w0fh9p+p8j/sUWrfEjWfE8XiW/1LVIraGBolm1Gf5dzP/devbbj4RQv4r8L+LPBepayllBq/kX1g&#10;+o3EsMsSu8TttZm/iX/d2181/sgeHfEfiRPG1r4a19dAv2tIsXD2yS7vv/8AfNfZH7N9rceGvgpp&#10;kOtSeVdWT3SXcsr52ss8m/5q5MB+9pRjI93jFfUsxrVKEv5Y8v8AiiewUUUV9CfkYUUUUAFFFFAB&#10;RRWZrmvWHhnSLvVdUu4rDTrOJp57m4bakSL95moAbrtkupaRe2zxrMs9vLE0b/xbl+7X5j/sVaxF&#10;YeBtY8IXztZ+I9G1O4+1aZcLsliX/c/399fbvw9/bK+DfxQ1mTSNB8cWUmpiTykt72OW0eb/AK5e&#10;aqb/APgNeK/tl/swXz6g3xn+GCfYvG2kr9o1OxiX5NUt0+/8v8T7f++l/wBrZXTQqeylzHmZhhPr&#10;tD2ZtUVxXwf+Jdn8WvA2n+I7NfJ89dk9v/zylX76V2tfSRlzx5j8mq0pUZ8kgoooqzMKKKimmWFX&#10;Zm2J9/fQC10RLTNy14ZD8W/Hnxr8V3Xhf4KeHF1v7K3lXniS++Sxg/4F93/4r+41eh6L/wAE+PiH&#10;4yiW6+I3xp1JJW+9p/huLyol/wCB/J/6BXBUxsYH0uGyKvWjzS907Dzl/v0u9P71Z0f/AASz+HZT&#10;9/4v8aXM/wDffUYv/jVY2tf8E29V8PQPc/Dr4veI9Jv4l3RW+rt9ot3/ANltm3/0Fq5o5h/dO+fD&#10;cuX3ah1lM2V4JB8bfEvwU8WS+CPjhY/2PqS/8eevWkTtaXif3/l/9k/4Hsr0uz+M3gW/TdB4v0R0&#10;/wCv6Ku+NelM+frZficPLllE7DZsp9eWeNv2k/h94M06W5n8R2l/Kn3bTTJVuJW/75rH8LXX7SHx&#10;itU1Dwj8OtP8NaJN80F94kn2O6/3tnyN/wCOVFTE0oGuHyvE4j4YntdM2rXnX/CiP2s7ZfP/ALQ8&#10;D3L/APPvuf8A+I/9nrl7P4x+M/h743svB3xi8IN4S1C/l8qx1a3bzbK6b/f+df40/j/j+fbRHF0p&#10;nTWyXF0Y857hRRRXYfO7BRRRQAUUUUAFfI3xis5/gv8AHKbxnLbSP4V8SxpFeTRL/qJ12fM3/fP/&#10;AI89fXNZ+t6JY+IdNuNP1CzjvLK6XZLbzLvRkrGpHm+E3oVIx5qVX4ZHjWm6lbaxZxXljPFc2kq7&#10;4poW+R0q1XjepaVffsw+N/7MvGkufh7q0++wu3+f7HL/AHH/AM/7X96vX7a5W5iililWaJl3q6fx&#10;pW1KpzaHwebZXPL6l4+9Tl8JLRRRXQfPhRRRQAUUUUAFFFFABRRRQAUUUUAFFFFABRRRQAUUO+2v&#10;LZviV4q8WeKtS8OeAPCcmvXdjL5VzfTSqlvE3+3/APt1lUqxpfEevluV4nM6nLhone+J9S/sfw/q&#10;d8q73tbWW42f7qbq83+CH7KOlfGz4X6Z4t1rxLrMOq38sryvDOrpsWV1/j/3K6i2/Zp+MHjmXb4q&#10;8Z6f4e0qVf3tppK73/3P4P8A0Ovoj4OfCjT/AIM+CovDmmXNzeW8UrytLcN87M3/AKDXm1JfWJ/3&#10;T9u4cyGWUUpfWOXmkZnwo/Z78HfB+BP7D0xX1Dbsl1O7+e4l/wCB/wAP/AK9Looq+XkPsLW0Ciii&#10;mahRRRQAyaFZotrrvRvvI9fJvxm/Yeg8SeI/7e8C3Njo9xK2+fTL6LfaM399Pkfb/ufdr61orOpS&#10;jV+IUZcp8xeF7n9oD4D6ClrpvhPwd4k0qL79vo0CWsrf7fy7N/8A3y1erfCP9sbw58QvEUXhbxBp&#10;t74H8Wt8i6Zq33ZW/uK/yfN/vKtej7K8t+PHwKsfjH4ft1in/srxHYSrcadqyL88Tf3P92vyjiTw&#10;5ynPoTko8tX+Y9TDZjUon0fT6+Jfsn7WOjsvkeMNC1WKL7qPFF+9/wB7dFVh/wBrf436Da3bax8H&#10;d6abEz3l3DKyxMq/fdPvf+zV/M2N8IM+w38LlkfSwzSjM+0jxRnNcR8IPihpvxh+H+leKdK3RW94&#10;vz27/eglX5XRv+BV2iyoOtfjuMy7FYCrPD4iFpRPVjOM48yH0Ui9KWvINgooooAKKKKACiiigAoo&#10;ooAKKKKACiiigAooooAKKKKACiiigAooooAKKKKACiiigAooooAKKKKACiiigAooooAKKKKACmPT&#10;6KabTugPi39rz4Sr4a8Qr410yDZp2pyrFqKJ92K6/gl/7a/d/wB7b/er58Sv068XeFtP8Z+HNQ0b&#10;UoPtOn30TQTp/s/7P+1X5weN/BmofDrxfqXhvUm33Vm3yXH/AD3ib7sv/Av/AEJWr+peB8//ALTw&#10;awleX72n/wCkn7FwLnn/ADLq7/w/5GM9fVn7HfxZa7tm8AarP+9s1a40pnf78H8UX/Af4f8AZ/3a&#10;+Uat6Xq194d1Wy1XSp/s2pWE6z20v91l/wDZW+63+yzV9jnmVUs6wM8LP/t3/EfZ8V5Is1wbnH+J&#10;H4T9Si+RQM1xvwp+Ill8T/BWm69afI0q7J7fd80E6/fi/wC+q7Doa/jnG4SrgK8sPW+KJ/NLjyPk&#10;Y6iiivOGFVNUsINVsbixu4FubWeJopYnX5HRvvLVuit6NadCanDdGbVz4vs/2XvjZ4B0nWvBvgjx&#10;xplt4F1KeV4/tW77XaxN99UfZ8v/AABv++a9m+HX7JXw38B+FrLSZvDWl+ILuBf3+oahZq0s7f3v&#10;mr2rZTSMV9/juOM5zCnClKpy2/l93m/xHHHCUonxEfgV4E1b9ve38M3XhawPh3/hHvt/9mKvlW7y&#10;r/HtWvvrQdB0zw3pdvp+lWNtpun267IrS0iSKKJP9hFr5A8GTR69/wAFI9XaBvOTSfCnlSbP4W/d&#10;fJ/5Fr7Rr+kqFevPLsM6stfZxPn5Rj7SQ3yVf+Guc+IXgDQfiR4T1Dw/4j0+PUtKvF2SxP8A+hp/&#10;db/brpa4f4zfEKL4XfDTxB4jba8tnB/osL/8tZ2+SJP+Bu6LWtKdXnjyGkIe0moQPy98VfC7Q/hX&#10;8TvFeh+HtTudV0qwuvssEt2q70dU/ep8v3tj/J/wCoaanmv8087XNwzb5Zn+/KzfM7/99VoeHvDF&#10;54z8S6P4c07d9t1e6WyidP4N333/AOALvb/gFe/KUqtT3z+wcspQ4byGLqfZjzSOcsPENjqUV3LF&#10;L/o9rL5Usr/cT59n3v8Abr9Jv2dtNbSvgb4HgkXZK+lQSyp/tMu5/wDx568x+LP7B+jvBD4j+E8/&#10;/CE+MLKJUiRH/wBEvf8AYlX+Hf8A98t/GlUvg7+1tZ2F1L4K+LFpH4A8ZaSuyX7WvlWk6r/GrfdT&#10;/c+7/cryc2ofWsN/snvH80Z9xRiM9cY4j7J9QUVz+m+P/DmsaJLq+n69p95pUS75b63ukeKJf9t/&#10;4a+d9f8A2447vxLqFp4D8Aa38QtF0uXbqOsaYr+Uv+78j7v/AB2vjMNlmKry5acD5TnifVFFeOfB&#10;/wDar8AfGaX7HpWptYa39xtJ1NfKuP8AgH8Lf8Ar2DfXNXw1XCS5aseUObnH0UUVylBRRRQAUUUU&#10;AFFFFADH+5XyT4R8J3P7ZX7Veux65OqfDz4ZXiRf2T/z/wB1vf7/APs74m/4AiL/ABPX1y9fOP8A&#10;wTi+X4q/tIK/3v8AhJIv/Rt7X6JwbQpzxE6svsnJiPhPubZ+6Ra+Yf23f2ctU+L3hbSvE/gtvsvx&#10;C8JT/bdMdB806/eaL/e3KGT/AGv96vqOmOm6v2CcVUXLI80/P/wT+3z4Jhsk0z4iLqHgnxXZfur6&#10;xu9OuHTzf49m1HZf+B12elftt/BTV7pIIPHEELv/AM/dndW6f99tEi19VeIPh34X8WTifXPDOkaz&#10;Mn3XvrGKdv8Ax5TXPav+zn8LtetHtr74eeGJoW/h/smBf/Za+Hr8JYGtPmjzROmOIkjxa/8A2ovh&#10;NYW/my+P9C2f7F4j/wDoNeb+If8AgoX8ItHuvIs9Q1LW/wDbsdOfZ/5F2V9D6Z+xV8D9JuPPh+Ge&#10;htP/ANPETSr/AN8uzCvStB+G3hTwrEI9F8M6RpSL/DaWMUX/AKCtRT4PwMPjlKRf1mR4D8Fvjv4V&#10;+PGjXGoeF7md/scvlXNpdxeVLA38G9P9uuo+IXiRfBngbxHr3y/8SvTri92P9x/Kidq+WvG2uX37&#10;Gf7UfxF17WfD2pXnw88aJFfx6hpltvWK4/uf3V+dpfl/3Kz/ABh8TvFH7cn2H4ffDDQdU03wvezq&#10;+v8AiTU4PKiiiV92z5f/AIve33f79fNVeGKkMw9nSj+6Nvb+6a3wC/Z5+Jv7Svwv0z4jaj8dPEXh&#10;u41mW4eLT7G2byoFWV4v+eqf3K7+T/gnX4h8R/6J42+PHizxPo7D97pyRfZ0l/77ll/9Br628AeC&#10;NN+HXgzRfDWkR+Tpmk2qWkCf7Kr97/eroJlkeJ1jYK/8LV+rQweGhpGETgnVkcl8Mfhd4d+EXhCx&#10;8N+FdNj0rSrUfJEg3M7n7zu38TN/ersF9O4714bp/jzxnqXxe1fwauoadEtnai6S7+wsxb7ny7fO&#10;/wBuus1w+PdFNjcJqum6nbm8t4rmBNPaJ/LaVVdk/etz81ezPDSpuMXI8KjmUcQpSjTl7vunogKs&#10;G6/jRjDYJwp7V4h4r8eeMdP+LukeD7O905bfUIGuFuJrR2aL7/y/635vu1NqHxc13wD490rw/wCK&#10;oLC5sdUOy11SwR4gH3BcOjM+PvD+KreBqT5eX1OVZ3h1KXPGUYxly/8Abx7fRTEf5Ep9cJ9ItRpP&#10;b1r5r/bD8G+LPiX4Rh8P+G/DN3qLpdxzNdfaLeKHaqt/el3fxf3a+lOvNIQCMEVlUp+1jyyO/A4y&#10;eXYiOKpfFE+b/wBkDwn4t+GvguTQPEfhe8053vJZ1u/tNvLDtZV/uy7v4f7lehfHu31jW/hrr2ia&#10;LoV3rV3qljPbL9nlgRI2ZNo3ea6/3q9M8rbjHT0pdoyRURoxjS9ka18zq4nGyx04+9zcx8Q/sv8A&#10;w1+JnwP17WbrUvAF7fW+oQoB9lvrPcrK3+1L/t16R8UdS+KvjOzi8OaF8O59D0O+mVNQvrjULXf5&#10;TP8AvdqpL/d3V9LquDweKDHmsY4WMKfsoy909TF59UxuM+vV6UZT/wC3v8x9FFFdx8uFFFFABRRR&#10;QAV87ft96DrPiP8AZR8d2ehxyTXSwRXEiRffeCK4ill/8cR6+iahmhjmidJVV4nXayt/FQB+Xvgb&#10;4P8Aw0+N/wAG/Dk8WkQQvFZxW7X1jsiuIpVTY6M6/e+f+/WlafC342+E9On0Hwx8bdSh8NTr5Qt9&#10;Ri82aKL+6jvv2f8AANtP+Mvwy1r9ij4lXvivQbO51H4P+IZ995aW/wAz6TO3/sv9xv8AgH8CtXrf&#10;hjxbpXjPRrfVdFvo9S0+ddyyxNXt0PYV4+8fA46pjsuq+7L3ZHO/Br4U2Pwd8FxaDY3Ml5+9a4nu&#10;Jv8AlrK38f8As13VFFelGPJHlPkqtSdafNMKKZvrK8Q+LdI8JWD32tahbabaL96a4lRKOZBGjOfw&#10;Gq77a+fPG+veIP2k/H3/AAqD4ay/uW/5GLxCn/Hva2/8abv87/uf36LbxD49/a31uXwn8KbafR/C&#10;ivs1Pxjdo8SIv9yL/O5v9ivu74A/s9+Ff2ePA8Xh/wANWhy+JbzUZk/0i8l/vv8A+yr/AA15WJxf&#10;N7sT7fKcn5Je3rm18HfhB4f+CHgLTPCfhu28nTrNfnmf/W3Ev8csv95mrvqKK8c+0CiiigDA8V+B&#10;/D/jiw+w+IdDsNbtN27yNQtlmX/x6vD9c/4J8fATxDdtc3HgC3t5nHzmyvLq3T/vhJdtfR9FArHi&#10;/gH9j34PfDK5S40DwFpUF0jb1ubtGupVb/ZaVn217LsVP4afRQPYZXzD/wAFFvhqnxA/Zi8QXcEf&#10;/Ex8PMmtQOn3lWL/AFv/AJCZ6+oayPFGgWfirw5qujahH51lqNtLazp/eRl2tQJ6o+JvhF4w/wCE&#10;/wDht4c15nX7Re2aPPs/56/df/x/fXYV89fsVXlzbfD7W/Dl5uS70HWLi1ZH/h/2P++99fQtfVUJ&#10;c1KMj8hzCj7LEyiFFFFbHnBRRRQAUUVFeXkFhbvPcyrDEn3ndtiLQVBOexj+L/B+leOfD93o2r2a&#10;3mn3S7WR/wD0NP7jV8iywa9+zJ4gu9I1xb3WPAtx81hqqLv+y/7Df3P9yvozxJ+0b8N/Cvy33izT&#10;3l/55WjfaH/8d31wt5+2r8MLlntWXVLyyb5JZvsP7r/ge9//AGSuOpKPNzQl7x6lPC1qtOVCrT5o&#10;yMLSvjR4K1iJGg8R2Sf7Fw3lP/49XRab4q0jWG22Op2l4/8Act51eut0f4afCn4kaNb6vp/hzQtS&#10;srpfkuLe1VP/AEH7tcx4q/Y0+H2qwSy6NZ3PhvU/vQXdjdS/LL/A2x3f/wAc21rGrUPnquQYCc+T&#10;mlEv0V5d8NvFWsaV4m1PwD4wbHiLTP8AVXH/AD+Qfwt/3z/n79eo11UqntY8x8TmGX1Mvr+yqBRR&#10;RWp5YUUUUAFFFFABRRRQAUUUUAFNd1T71DvtryrVde8R/F3xk/gjwA3k+V/yFde/gtV/uK/+f/Zq&#10;yq1Y0ont5RlFfNq3s6exY+IXxQltr5PCvhOBtb8YXn7qK3t/n8j/AGm/z/v19C/s6/Blfgz4DSxu&#10;ZVvNbv5ftup3f9+Vv4P91P8A4tv46tfBn4D+GvgtpflaVB9p1O4X/TNWuPnuLj/4lf8AYr0uvN96&#10;cuaR/QGU5TRyqh7OmFFFFaHvhRRRQAUUUUAFFFFABRRRQAUUUUAFRTWyzRPEyq6P8jI9S0UAfN8P&#10;7FWm6Y9xFovj3xboOmSytKmn2N5tiiqhrfwP+JHwfS38S/Drx5rviHULNt8+ia3c+bFeRfxp/d/z&#10;8rV9P0bK8XE5Ll+KjONWlGXMbRr1YfaPNfhH+2b4V8eazb+GvEdpd+CvF7fum0/U02RNL/cVv/i9&#10;tfQ6vv6V4L8Vvgn4Y+MejJY69afvov8AUX1v8lxb/wC4/wD7JXltt8I/jh8NLh28FfFhtYsv4NP8&#10;SReb8n9ze2//AMd21/NvEngzGtV9rk8uT+7I+iw2b/8AP0+zzJigHNfIvh79rnxd8OPEVpofxr8L&#10;waDa3jbIPEGmO7Wm7/aX5v8AP8NfU+ia9p/iTS7fUNKvoL6xnXfFcW0qyoy/71fzrn3CeacO1OXG&#10;0tP5vsnu0MTTxC9w06KKK+IO4KKKKACiiigAooooAKKKKACiiigAooooAKKKKACiiigAooooAKKK&#10;KACiiigAooooAKKKKACiiigAooooAKKKKAGknf7V4J+1b8Im8c+Ev+Ei0m287X9EVnVIl+e6tf44&#10;v9pv4l/2v96veZpkiTe7bEX5t1fPPxQ/bP8ACPhW/wD+Ef8ACltc+PvFrt5UWmaP86b/AO40v/xG&#10;6v0DhOhmv9oUq+X0ubl3/lt/eJp4z6jVjiIz5ZRPjSGZZVVlberLuV0o2Vu+MfAHjrwff/2v4z8I&#10;weD7TXrqW4sbS0lR4oH++8Xyu+3+8qf7/wDcrEr+tnGUfjP6p4fzilneBjiI/wDbx3/wc+PcnwG1&#10;PULu6sbvVdAv1X7ZZWn30lX7kqK3/fLf8B/u17gn7eOhX43aR4B8a6qif61otOX5P/Hq+TpoVuYn&#10;ilVXR12Mj/x199fsc/GV/iJ4Lfw5q9y1z4i0FEiaaZ/nurX/AJZXH+038Lf7a7v4q+ZzHhvKMwqf&#10;WcVS5pf4j8R4+yapl9f69hf4Uv8A0o8z/wCHh/w3tH2alpXijTZv4kuNPT/4uug0T9vX4M6r/rfE&#10;Vzprf9PtjL/7IrV9ZPCrpsZd/wDsPXJa98H/AAP4kl83VfB2hX8v8Utxp0Tv/wCgV8xU4L4eq/8A&#10;LqUf+3v+AfkP12ueeaD+0R8M/Ewi/s/x1okzv91HvFif/vlq79LmOaJJYpVeJ/uun8VcB4s/Yp+D&#10;PjC1eK78C2FlN/DcaZvtHX/v0/8A6FXm6/8ABM/4b28rNYa/4r03/Yt79f8A41Xi1/DrKquuHxMo&#10;f4o8xtDH1PtRPorzqzfEOu2fhzQtQ1XUJfJsrCB553/uoq7mrxBP+Ce2g23/AB7fEjx5bf7mqp/8&#10;RTLr/gnf4f1ZEttZ+I3jjWtP3K72N1qaNE//AI5XPR8N8HTqwnLGe7/hD6/L+Uof8E99Cvtei+IX&#10;xV1KBUl8XaxK1nv++sSu+/8A4Dvfb/2yr7DrC8GeDNI+HvhfTPD+g2MdhpVhF5UFun8K1u1+s15R&#10;nK0PhPOCvir9vb4hf2hrOheBbWX5LX/ib3yf7bb0t0/9Gt/3xX2Pqup2+j6dcX1zKttawRNLLK/3&#10;FVfvvX5S+OfGc/xI8ba34nuVZH1a6a4iR/8AllF9yJP+ARKn/At9dGCj8VQ/QuB8p/tPNIyl8Mfe&#10;MWvpn9hP4df23441fxhdxb7TRovsFnv/AOfqVN0rf8Ai2L/21evmO5m8mCWTaz7f4E++/wDsV+nP&#10;7PHw0b4V/CfQtEnT/iYeV9qvj/09S/PL/wB8s+3/AHVrqqS5KZ+oeJGbrDYaOAh8Uj0rZ8m3+CuE&#10;+JXwN8D/ABgS3Xxf4asdb8j/AFU0u9Jk/wBjzV2tt/2K72ivGjVnRlzQP5tPlXVf+Ca3wd1LVHvI&#10;LTV9NiZt7WlpqL+S3/fW9v8Ax+voXwB8O/D3wx8M2+g+GtIttH02D7sVuv3/APbd/wCNv9t66Wit&#10;qmLr1I+9IjlgfPX7SX7JXhz4zaTLqej21t4b8e2rfaNP1u0TyneVf4Zdv3v9/wC8tee/AT9p+f8A&#10;tRvh18Vk/wCEb+IWl/6PvvtkUWo/3GR/u7n/AO+X/gr7HdN1eX/Gf9nbwP8AHfTfs3irSI5riJP3&#10;Go2zeVdwf7kv93/Yb5a056eLpfV8V/4EHL/KdH5yU/fXzZc/sAX1hB5Hhz40+NtHtEXZBbvP5qRf&#10;98Ony1ycM37Q37Lcu3XLOX4xeDd3/H3Ys73tr/7P/wChr/trXlSyKEo/uKvMX7U+v6K+evBP7dPw&#10;p8VMltfavP4W1P7j2mtwPFsb/f8Au/8Aj1e36D4q0jxVZfbNF1O01W0/5+LGdJU/8crwq+AxWH/i&#10;wL54mtRRRXnFBRRTHfYtAHH/ABg+Jdj8Ivh5rXirUPni06Bnii3bPPl/gi/4G/y1yv8AwTk+GV/4&#10;V+Emp+NteDf8JB47v21ed2P/ACw+byf/AEOVv+B15J8b4W/af/aW8KfBTT5Wfw5ozrq/imaFnT5F&#10;/wCWW7/c2J/vS/7FfoPp1jBYWcFtaxLDbxRrFHEi/Kirxtr9v4Vy36phPby+KR51eXNIvUUUV9yc&#10;YUUUUAFFFFADNi7t2356PJX+5T6KACmHpT6guXMUTsqM7L/An8VAnseCeFlH/DWniYdv7IX/ANoV&#10;790BrwXQ/Dfimy+OmreLJvD0/wDZd3Zi1RVuIPNX7nzff/2K943fKG9K9HHyUpQ5Hf3YnzmSxlGn&#10;V548vvSPnX4kzXlt+054Qayt47i6XT32RSy+UrDEv8Wxq3Nd+GXiH4mfEPRtW8Rx2WlaNozedDbW&#10;0xnlmfcrfM+xdq/IvAqt4r8N+KdT+OOheKbPw7PJpen25t233MCs27f8yrv/ANqvcrWVp7WKRomi&#10;Z13FH/hrqrYr2MKcqXxcp5OEy6OLrV/bc3L7Tm/xFiNNiU+iivEPugooooAKKKKACiiigAooooAK&#10;KKKACiiigAooooAy9a0Wx8RaVdafqVrDfafdRNFPa3Ee9JUb+Flr5I8Rf8E0/CI1fUNQ8FeMvE/g&#10;Bbpt7WOl3G+3Vv8Ad+9t/wCB19l0UKRnKCn8Z+cmsfBH9pr4IKU0xtN+MGio3yvu8q9VP9123f8A&#10;j71n22j/ALTXxUuP7K0r4dwfD23lXZPrOs3X+q/20/8AsEav0rCDFM2e9dP1mry8vMcEstw0pc3K&#10;fEWi/wDBNC2GlwS6r8WPGj+IGX/S7uxvPKheT/ZVvm2/8DroPDH/AATL+GOn65HqviXUvEfjq5i6&#10;Ra5fB4m/3tqKzf8AfVfX+fekyM9ax55ndGlCHwxMnw34Z0rwlo9rpOjadbaTplqm2C0tIliijH+y&#10;q1sUUVBqFFFFABRRRQAUUUUAFFFFABUUz+Sjs1S1x/xT8daf8NPh74k8T6pIiWOlWMt0+8/f2r8q&#10;f8Cb5aAPzs/ZOvG8W3/xN8cLEtnZeJvElxdQWm7/AFXzvLs/8i/+OV9B14J+xVo8+lfA+0lniZPt&#10;95cXUW/+58i/+yV73X0+Gj+6ifkuaS58XIK5TxV8UfCfgZ9uva/p+lSuu9Yridd7/wDAPvV5b+1d&#10;8WtT8H6JpPhrwvKyeK9el8qD7P8A65IvufJ/dZ3+Rf8AgdRfDH9kjw9o9n9u8bJ/wmHiW4+ee4vm&#10;d4ov9j7/AM3++9EqkublgFLCUoU/a15fEaWt/tmfC3R5fLXV7nUn/wCnGzd//QtlY/8Aw3D4Jm/4&#10;8dG8RXjt91Es0+f/AMfr2jRPh74a8PLt0rQdNsE/6d7NUrbhs4If9VEqf7i0ctX+YftcFD/l2fOl&#10;z+0P8RPFqeR4J+Fepb3+7fa3+6T/AL4+T/0Ouc1j9mz4m/GPV4Lz4h+Mbaz09H3/ANn6ZvZIv9hU&#10;+Vf+B/NX1nsoo9hzfFIf19Uv4EeU8k8Dfsu/DvwNAnkaDBqt199rvU/9Id/+AN8q/wDfFejXnhvS&#10;rzS5dMl0+2fT5V8prTyl8pk/ubK1aK2jSjE4ZYqvKXNKR8qa38PfFn7MfiC78S+AIp9b8FXD79R8&#10;POzO8C/30/8Ai/vf391ezfDT48eDvijZW7aRqsSag6/Nplw+y4Rv9z+L/gFei15J8Qv2YPAvj+d7&#10;yXTv7H1h23/2hpj+VLv/APQWrH2cqXwnf9YoYqNq/wAX8x5x+13pSeFvE/gLx9DmGW1vv7NvHH8c&#10;Db3/APQfN/77ruE+5Xi/xu+BfxX0zwJe2n/CWN4z8L2DJdLaXEX+lqi/xf3vk/3q9F8AeNtP8eeH&#10;LfU9Pb5G+SWF/vxN/cejDS/eS5z5/iXDXw1OrS97l906KiiivRPzEKKKKACiiigAooooAKKK818f&#10;/FSfTdUl8NeGtKu/EPip4t6W9pFv+z/7b/8AoVZVKsaUfePSy/L6+Y1/YUYlf4keLdV17XbX4feD&#10;F87xRqjbJZYv+XOL++z/AMP+f9ivp34LfBzSvgt4Lt9D0/bNcffvL7b891L/ABv/APEpXJfs2fAp&#10;fhdoMuq6u32zxnq/+kajfP8AfT/pkn/s3+1/wCvba833py5pH9F5RldPKsN7GmFFFFaHuhRRRQAU&#10;UUUAFFFFABRRRQAUUUUAFFFFABRRRQAUUUUAFH36KKYGP4k8K6V4w0iXTNa0+21LT5fvW93FvSvm&#10;L4deP7z9ijxf4q8OeIdB1TUfAWqXX23R77T4vN8pv+eXzN/d+X/gP+1X1rTHRX+8vyV85nmRYTP8&#10;LLCYuPuyNaFeeHlzROY8Gftg/CfxlpK3qeLLTSH3bHtNYlW1lVv91v8A2Wuw0744/DzV5VisvHGg&#10;XMrfdRNRi3t/49Xm3iH9nv4c+KtRlvtV8IaXc3srb5ZvI2O7f7e2ud1L9j/4SajA8beE4bbf/Hbz&#10;yxOn/j9fhWJ8EsvnKUqVaUT3YZ1JfFE+n4bmO5iEsTrNE33XRqfXxnF+xRo2jyu/h/xx4t0H/YtL&#10;7/4lEqX/AIZM1Z/9b8ZPHD/9vzf/ABVfKVPA2vze5if/ACU6f7aj/KfY+TRk18cf8Mr+KLRXXT/j&#10;X4xtom+8ks7S/wDtVKB+yfrl5/yEPjJ4zvP9y7Zf/ZnrL/iB+L5rfWl/4CX/AG1T/lPsgYp1fCV3&#10;F4z/AGXPil4Ckh8eat4s8MeINQXS7nT9YkaXZuZF3L/31u/h+5X3Uh+Ra/JeLuCsXwriIUZy51I9&#10;XCYuGKjzRH0Vk3/inSNNv4rO71Wytr2f/VW8t0qu3+6taifNXw0sDiYaypy+46+ZDs0ZptIXVf4q&#10;w+q1/wCRj5ojs0ufaq6X8DvtWeLf/c3VMjr/AHquWDxMd4MOaI6iim70/vVH1Wv/ACMOdDqKaDim&#10;STLEu9m2Kn3qXsKnNy8moc6JaK881T9oH4b6Fv8AtvjfQIXT7yC/id//AB2sWz/ax+Ed/eLbQePN&#10;J81v77Oif99sm2vcjw9m1WPNDDSt/hMfb0/5j1zNLkVzWj/Erwr4glSLTfEuj6jM/wByG0vopXb/&#10;AL5aui3j0rzKmX4qhLlqUpL5GvPAdmlzTd6f3qK5/qtf+Rj5ojqKZvopfVq38jHdD6KTcPSm1n7K&#10;p2KH0UzfQ0yx/eatI4atP4YMjmQ+iokmV/4lp+af1atHeDDmQ2QZP0r58+K37Wlv4a8U3HgvwH4d&#10;vvH3jSNXWS009f3Vq/8A01Zf7n8X/oa17zqt5HYWFxczyrDFEjOzv8u1a+bv+CZmlx3Xw18W+JZY&#10;lm1DVNfnRr51/eyoiI33/wDeZ6/XuBuG8Nj/AGuMzCHNGny+7/iPMxteUeWMChp/7Nfxt+PSJP8A&#10;FXxz/wAIroF188vhfQVXf5X/ADyZl+T/AL682vpb4R/ALwV8EdJS08LaHb2k23bLfOm+7n/35fvf&#10;+y16LRX7pGrGlS9jQhGEP7p42/vSOE+M3wx0/wCLXgHU/Dt9theX97a3ez57WdfuSr/n7u9a/MLV&#10;dKvvD2s3ukarbfY9SsJ2tbq3/uyr/wCy/wASf3ldK/Xivjz9uD4OedCvxG0qD97aqsGtIi/eg/gu&#10;P+Afdb/Z/wByuvC1b/u5H6LwTn7yjHeyq/w5HyFW94A8c6h8MfGmmeJ9K3vd2D/vbdG/4+oG/wBb&#10;E/8Av/8AoSI38FYNdL8Ovhj4o+LWrPp/hfTPtiI+ye+l+W0tf+usv97/AGE3NXdE/oniLEZc8ulH&#10;Gy92R+oHg/xVp/jbw1puuaRP9s02+gS4gl/vI1bLv5aV5n8Afg6/wU8Erobazc628s73UrzLtiil&#10;b76xJ/Au/wCb+L5mevSblN9u6/368SrGPP7p/HE4w9t7nwmL/wAJ74bxn+29O/8AAhf/AIqgePPD&#10;ZH/Ib078bhf/AIqvDfij8H/D/wAOf2ctYtrPTbT+0ILJRLe+Uvmyy7l3vu+9XNfsdeCdB8Y/C3W4&#10;dX0u0v0bUpYv9IjV22+VF/FVeyjycx9PHKcPPASzCMpcsZcp9O3XizRrKOKWfVLKKKVd0TNOvzL/&#10;ALFQp488OO2f7b05frcr/wDFV4b+0R4Mi8HfswTaQNsy6f8AZooW2/wfaE/9lql+x/4J0HX/AISr&#10;c6jo2n30/wBrnXzbi1R22/8AAqOT3eYlZRReXSzDm+1yn0B/wnfh522rrenb/X7SuP8A0KtuCZbi&#10;FJImV0b5kdP4q+B/COj2sX7ZwtI7SBLaLVJ9tui/Im2Ftvy196j9yn+zSqUuU585yqOV+yjGXNzR&#10;jI+d/wBt74g/8It8Kx4fgl2ah4ll+xf7tqvzXDf98/uv+2tfBtesftUfEL/hYXxp1ZoJd+maIv8A&#10;ZFrsb5NyvvuH/wC/vy/9skryWvXhHkhGJ/QHAGWLLsr+tz+Kp/6Sepfsx/D3/hZHxp0S2ni36fpP&#10;/E3vN6/J+6dPKT/v7tb/AIA9fpcn3K+af2GPh7/wj3w1uPFM6f6b4ll+0L/16xb1t/8Avv5pf+2t&#10;fTGOc1wYuXvch+E8U5p/aua1a32fshRRRXnnyIUUUUAFFFFABRsooprQDiPHPwT8C/Eh3bxL4T0j&#10;WJmXZ9ouLVfO/wC+/vV8zfFL9hZfh9ZXvjH4G6lq/hrxVa/vYtGt7zfb3qbvni/ev/wL52Za+0KK&#10;7aWLqUt/hI5YnzL+zh+0VF8Y4NT0XWdNk8PeONE/darpNx/eX5HlX/Z3/wAH8H/j1e4V8j/theFZ&#10;fgJ8YvC/x58PRS+VcXiWHiS3T7ksTJt3/wDA0TZ/vKlfVulalBrGm2l9ZyrNaXUSSxTJ/GjfOj14&#10;Oc4GnSlHEUPhkXTn9kt1ynxR8c2fw0+H2u+KL5l+z6XavcbH/wCWrfwJ/wADbYn/AAOurr5S/wCC&#10;hGpXl58PvCXhOzlaH/hJtfgspdn8Sf3P++vKf/gFcGVYf63jKVAufuRPRf8AgnJ8L7zTfh7q/wAT&#10;/EI87xP48vHv3lcfOtrvbYv/AAJt7f7uyvsVKyvDWgWfhXw7pmjWMawWVhaxWkCL/CirtWtWv6Nh&#10;CNOHJE8QKKKK1AKKKKACiiigAooooAKKKKADHNFFFAB5dFFFABRRRQAUUUUAFFFFABRRRQAUUUUA&#10;FFFFABRRRQAUUUUAFFFFABRRRQAUUUUAFFFFABRRRQAUUUUAFFFFABRRRQAnU/Svzi/ay8Ua1+0L&#10;+0vdfBt9Sl0rwL4ctYtQ1O3t/v3suxH+dv8Atqir/wB9V+jhOMEV8bftB/sa+LvFHxjn+Jnwx8VW&#10;XhzXdStktNStdTiLwy7UVQ6/K/8AAifLt/grSny83vHLXjUnSlGl8Q3R9Ks9E060sbGBba0tYkii&#10;hhX5FVf4K5zxb8WvCHgaV4Nc8Q6fptwi7/s80/73/vj71fPf7RngX41/BjVPCVt4++JHk+HNeuHt&#10;5dW0K12RWezb8rsqI/3W3/8AAH/u16J4A/Zd+HOlWqahLbL4wurpfN/tPU5ftHm/7f8Adr3Kdb2v&#10;u0j8/r5asL7+Jkcb8ENHvvjT8WtT+LerwSQ6Pas1roFvcf3V+Tf/AOh/8Dd/7lfT9V9NsLbTbWK2&#10;s4Ira3iXZFFCuxESrddVOnyRPGxeJ9vK32QooorY4gooooAKKKKACiiigBjpur5D8VaCnwU/aGig&#10;sl+zeGvF670iVfkiuv8AY/4F/wCja+v6+Z/24LZ9N8NeDPEsCt9o0nWE2un8Csm7/wBDiSuat/Md&#10;mHj7dTw0/hlE65PuUlNtplmiRl+46b1p1dyPyGpDkm4BRRRVkBRRRQAUUb/9qm7121Fy/Zz5ecHr&#10;kv2XZoNM/aJ+KWn3jL/aF1Fb3EDv9/yt/wA6f+RYv++K6+vIviLfz/D34ueAvGelf8hBrxdNnh/5&#10;7xN/D/3w7f8AjlcmLj7sZH33BWLjSx/s5faPuhPuUUJ9yisj95CiiigAooooAKKKKACiiigAoooo&#10;AKKKKACiiigAooooAKKKKACiiigAooooAKKKKACiiimAUUUUgPkT9vl7y2uPhpeLcy6VpkWoy+bq&#10;0S73tZf3Wx/97Yjv/wAAqrbfA7WvElrFc33xb8VarbzqkqvFeNsdW/j++9fSHxj8AWfxO+HOt6De&#10;Qed9ogZ4P+mU6p+6f/vqvnL9kvW59Y+EVvBctvbTrqWyX/cX5v8A2evIxWBoYirz1YRkfU5FGnVq&#10;SpVIjY/2SPBDRS/aZtXvLqX/AJfZbz96lOh/Zz1GwXyNM+Jvi2wsm+9bpeN/8Wle1UVEsuwc9JUo&#10;n3n9nYb+U8Sf9mfzv9b8QfFrv/1/U3/hlLRpV/0zxR4mvP72++/+wr2+il/ZeCh/y6iT/Z2G/lPD&#10;/wDhkHwQvzR3Wswy/wDPVLz5/wD0ChP2YLbSv3ui+NvFGlS/wvFff/sV7hRVTy3CT+OkV/Z2H/lP&#10;m74SfCpviV8a/EXgL4g+PPFX9q2sC3Gk3EV9/wAfUX8f39/8Oz/vh/7lfQX/AA718Hbd3/CY+MfN&#10;/v8A9oJ/8RXjP7Sdtc+DLjw18S9G/c634f1GLdKn8UTP9x/9nd8v/A3r9ANB1i28Q6Hp+p2cqzWl&#10;7AlxE6fxoyb0r8f4qpVMqrRlQXLGR8TicP8AV68qZ8wJ+xx418PfJ4W+O3ijToU/1UV2jTr/AOjU&#10;qK5/Y++IPjCBrTxp8b9b1fR5flnsbS28rzV/7+7f/Ha+tKK+C/tKpzc3LHm/wxv95zcp4b4e/Yr+&#10;D3h5YnXwbb38qr9/UZZbjf8A7exn2/8AjldBqX7L3wp1Wze0n8A6EkTf8+9msT/99r81epUVlLMM&#10;XKXN7WQcsT5z1X9gT4P38Mv2bR77Srh0+W4tNRl3xN/fXe7rWF/wwLpn+qT4l+NUsv4bf7cv3P8A&#10;vmvqmitI5rjHvK4+WJ8q/wDDvPwj/F4z8Yv/ANvyf/EU9/2EYrP5NI+KvjXSrf8Ahi+179v/AHzs&#10;r6nop/2riP5v/JRcp8rf8MQaq/8ArfjX41df7n2lv/iqP+GG75P9R8ZvGsL/APXz/wDZ19U0VX9q&#10;Yn+7/wCAxDlZ8oP+yb8UdB+bw/8AHrXU/vJqEDyp/wCjf/ZKan7Pv7QOqHyNS+Ogs7RPuvZWP73/&#10;ANk/9Dr6xorJ4+/vSpQl/wBuRDX+Y+U3/Y/8eX/7rVfj54pvIv4kiR4v/ar09P8Agnv4RvPn1fxj&#10;4v1eX+J5b5E/9kr6poqo5rXj8Hu/9uxDlPk68/4J4+Eovn0jxj4q0uWL5oM3aP5Df3vuU7/hizxV&#10;fJ5GofHPxdeWn/PJGdf/AGrX1fTKv+1cS37+v/bocp+eP7UX7NGg/BH4bNqSeNfFWr67qN0mn2On&#10;3F4rLcM33967N23Z/wCyV94fs5fDFfhL8FvCXhpraK2vbWxie+SH+K6ZN0r/AO189fNHxCs/+Ftf&#10;t6eAvCt5tm0fwrpza1LC/wDFL97/ANDW3r7jT7lfXyqVPqlKMvil7xhH4hKKKK8w0CqupabBqthc&#10;Wd5AlzaXCtFLDMm9HRvvpVqinGXIC02Pj7wt+wVaw+NNQbXdZabwfBP/AMS7T7XetxPF/cuJf4dv&#10;3Pk+Ztn36+rPDfhjTPCWkW+maRYwabp9uuyK0tIlSJK1aq6rqUGj6dcX13KsNraxNLLK/wBxEX77&#10;10yr1MR7h2YnHYrFcqrz5uUtUVx/wr+J2kfGDwNpXizQZWfTL+JnXf8AfVlfY6P/ALSNXYVjKE4S&#10;5JnGeVftPnHwO8UD1tv/AGZa85/YPb/i22rD/qKN/wCioq9y8ffD/T/iLo0ulapPdfYJf9bbwSeV&#10;u/36zPhx8G9C+F0UsGgS3UVrO/myW7T+ajN/e+etYy/dcp9ZTzLDwyWpl0vilLmOM/bDkx8CNbHr&#10;Lbf+j0rJ/YobHwcA/wCn2c16t8QPhnpHxL0wabrMl09gzKz2sU/lIzL/AHtlUvAXwh0b4aaXcafo&#10;VzeWlnKzt5TT+btZv4l30c37rlClmeHhk39n/a5uY+SvC0v/ABm0zf8AUUuT/wCS7V92BfMj215N&#10;a/syeEbPxefEkbagmtee04vftb7/ADW/ir1uJPItlXzGfYn3m/ipVJcwZ/mWHzKVB0fsxjE+T/iH&#10;+wbpF+93eeDvEFzpF1Kzy/YdT/0q3Zm+b73+tX5v9tq8H1L9lL4kWHibStDvtDley1G5S1fWNMl+&#10;0W9urP8APK/3GXYvzfOtfpWOnNHy10RxdSHxEYTiXNMFQlhadX3SlomlWuiaNZafYwLbWVrAtvFE&#10;n3EVU2olXaEorhnLn94+XbvqwoooqRBRRRQAUUUUAFFFFABRRRQByvxU+HWlfFf4fa14T1qLfZap&#10;B5TP/HE/8Eqf7SPsf/gFfIX7PfxO1z4FeNIvgb8Sv3N3bt5XhvWP+WV5E33It/8A6B/3xX3PXzf+&#10;298CtQ+M3wviu/DkDP4w8OXP9oaZs+V5f78Sf7T/ACP/ALyJXdQ9niIfVa/wyIl/Mesalqtto+l3&#10;eoX08VtaWsTyzzO3yKi/x18ufBTw/qf7anx/sviXqdtLYfCzwXc/8SK3m+/f3St9/wD76RHf/cRP&#10;71eK/Ff9uFPib+z9qvgy50q+0rx7dPFYXkKRfupfn/e7f4lZ9mzY/wDfr9Ovgp8P7L4X/Cbwt4Ws&#10;bdLaLTdOghby02b5dn71/wDeZ97f8Cr6PhvIngZSr14+99k5q1XnO+T5Eooor9COMKKKKACiiigA&#10;ooooAKKKKACiiigAooooAKKKKACiiigAooooAKKKKACiiigAooooAKKKKACiiigAooooAKKKKACi&#10;iigAooooAKKKKACiiigAopkzrCm522rXwJ8Vv2yfHHxc8W6j4K+BUENppFkz29/43vF3orf9O/8A&#10;8V8zN/sfeqoQlMwq1Y0Y88z7w1HVrHTLczX15BZW6/eluJVRfzaue/4W74F83yv+Ez8P7v7n9qQf&#10;/F1+dc37JcXjOWK++InjbxJ4z1X+Ka4vGRF/2E372Wtb/hjb4U+Vt/4R6fd/f/tG43/+h12xwVU8&#10;KWe4SMj9INP1Sz1OBZrK6hvLdvuy28quv5rVpJFb7tfl/D+yd/whLS3nw58ceJPBmp/wvDeb4n/3&#10;9uyu18OftW/tGfCy3/sfxH4BtPiUkHyRazYz/Z3lX/a2p97/AIAtY1MNUgdlHNMNX+GR+huaPwr4&#10;atv+Cjfi6zP/ABOf2fPE9mq/fe0vPtH/ALbpXReFv+Cnvwr1HUVsfElj4i8E3DfxatY74l/79bm/&#10;8drHkmehGtSn8Mj6c8e/D7w/8S/DN3oHiXS7fVtJuhiW3uEyO/zL/db/AGq+Mte/4J3eLPAd1Nc/&#10;B74n3miWXzOuh62n2i3Vv977v/jlfRFr+2f8D7mDzF+JugBPSW42N/49WVq37eXwH0gN5nxH06T/&#10;AK94J5f/AEFKIynAucYVo8sz5HT43+Kvg/4lTwr8a/DjeG9Qd9lrr1uu+xul/v71/wDZP+Botdb8&#10;Qv2gfCfgPRrK++3Lrdxftss7HSWSWadv9jbXY/Ez/goD+zT420W40PXYb3xlpcv3rf8AsR3T/gPm&#10;7NrV4d8M/jP+xt8J/G//AAleh+G/FqatE260XUIPPSyf/pkjS/e/2m3V3xxdWEeU+cqZNg51OY9A&#10;+D/xvs/ivLrFnLpV34e1vSZfKvNM1H/Wr/nZXptfLWq/E6L4tftbW/j34V6DrdtpWrRRWviF9Ws0&#10;it2Rdm+VGR3+baif8CT/AG6+pU+5Xq4apKrH3j5DNMLSwtflpfCFFFFdJ4wUUUUAFFFFABXkX7WO&#10;if298BPFC/x2sUV0v/bKVG/9B3167XK/FTSl1v4aeK9Pb/l60y6i/wDIT1nUjzRkdWEly14yPGfh&#10;pqr6v4B8P3bNvmlsYHf/AH9ldLXmH7OepfbfhHou597QebE//AZX2/8Aju2rXiH4qTy+IIvCvgnS&#10;p/GHi24+WKxsV3JE3+26/wCf9yiNeMKUZSPiq+UYnF5lVo0I/aPRd9G+p9J/YP8Ajz4rsotT1z4i&#10;6X4Wu5V3f2ZZwNL9n/2d6/xf99/71bdr/wAE1/iPdfLqHx1mhQ/e+z6S7/8Atwlcv9o0z6aPAeLn&#10;8VSJzbzRQxPLKyoi/ed6858T/GnTLC/i0jw9BJ4q8R3TeVa6Zpi+bvb/AIDX0rp//BLrwnexxHxX&#10;4+8W+J3Vt7IZ1hif/gHz/wDoVfRvwp/Zw+HHwRtgPBvha00u52bGvSGlupP96V9zVy1cfKXwn0OX&#10;8DUKMufEy5j48+G3/BP/AMcfFO0/tr4u+LL3w9BdLuTwxoLonlL/ANNX+dP+AfN/vVX+L/7A3iH4&#10;KWA8T/BfVNQ1iC2XffeFtTbznnX+/Ft2bm/2fvf3P7tfoxs/GkaMMvSvL9rPm5j9C/s7C+x9h7KP&#10;KflJ8Pfijpnjy3eJd1hqtv8AJdaZcf62Jv8A2auc8Z2zeMPj38L/AA1bL5zwX39qzp/diV93/oMT&#10;V93/AB8/Yb8B/G7Wf+Ehi+1+EfFq/e1jRnVHlb+9Kv8AGf8Aa+9Xx38EPAMHwR/as+IHgzxLeNqv&#10;iJYIv7J1a++R7q32b32f7WzZ/wB+n/uV6ixcqsfZyPksFwrQy/MPrlKXu/yn1wn3KKYj0+u1H2oU&#10;UUUCCiiigAoqpqSXL2rrZyxw3H8LzReaif8AAN6V8v8AwH/aZ8cfF34q6h4TvLbRLCLToriWe4t4&#10;JXdvKdE2J+9/26zlLkA+q6K8U+MHxU8caJF4g/4QXR7TVX8PrF9uS4illluJZdn7qJF/uJ8zf76V&#10;6X4D17UPE/g3RNV1XT20fULqzilnsX/5ZPs+dKvm94DoKKN9M30wH0U3zkpNy0APopm5aNy0APop&#10;m5aNy0APopm5aXzkoAdRTNy0bloAfRQ77aZuWgB9FM3LRuWgB9FFFABRRRQBheNvGGmeBvC+oa5q&#10;tyttp9nE0sru3/jn+89fKn7IulXNn8L5byeLyU1HUZ72JP8AZ+Rf/ZHrH+K8M/xX/al1vwd4q1ye&#10;28NaXBFcWukpP5UV0+yJ9n+987v/AHvkr6AsLOCwtYoLaJYYYl2RQp9xEri5uaR9xw9hfe9uWKKK&#10;K1P0AKKKKACiiimBy/xO8ML4z8A67ovy77q1ZIt/8Ev3kf8A772V337CXjlvGf7PeiQStvu9DaXS&#10;J0/u+V9z/wAhOlZLpurgv2ML9vCv7RXxY8HQbf7MnVNVRP8Ank+9PkT/AMCP/HEr4DjPCfWMv9r/&#10;ACnyOdUvejVPtiimU+v54PnQooooAKKKKACiiigAooooAKKKKACiiigAor59+M37UuofCXx6/hxf&#10;CMeqxfY4rqK7fU/s+9Wd1+79nf8Auf3q47/hu2fZ83gX/vjWP/uevZp5XiZR54xPfw2RZljaXt8P&#10;QlKIzxhcy/DH/goJ4H8Q3MX/ABKvGGmPpCy/9N/uf+h/Z/8Avuvt5PuV+ZPjP45XPj/4/wDgTx1q&#10;Wi+T4f8ACqvLBpKXm+V5/v79+z+/5X/fFfQyft/6Qmzd4O1L/gF1FX2tTD1J0KUftRiT/q3m8f8A&#10;lxL/AMBPrKivkxv+ChegwfNL4M1tIl+8/n2uxf8AvqWvW/g78dLn4yI1zZ+CvEGh6Vt3rqerLEsU&#10;v/XLbLuf/fT5a45YSpCPNM8jE4WvgpctePKesUUJ9z5vv0VxHIFeL/tIW2ofEHRovhbot59g1DxN&#10;BO95dp/y62ESfO//AAOVoov913/u163rGq2eg6dcahfXMVnZQLvluLhtiIlfN/wrTQf2ivE3ijxn&#10;F4o1vTb2W5bT7Wx0u+aylWwgfbE7xfe+dneX/tqlehg48k/ay+yRI8K/4JrfEu88GeMvFfwf8R/6&#10;HdpPLcWdvM33Z4vluIv/ABzd/wAAev0KvElmtZVgl8mZl+V9u/ZX5b/tW+Df+Gdv2lfDPjTwJqF5&#10;rd6ZU1C8R5/tVwl0r/vUlZf4ZUf/ANDr7A8YftmaL4Yuvh1PZ6Hd6r4c8VNsn1aJ32ac3yfunRUd&#10;mlTd8yfL/wACr18fh1XqRr0PtERlynC/F39of4n/AAx/Z10T4kLqehX93f3iWrac+juiLu8359/2&#10;j/pl/wCP16Bf/Ffx6/7J2j/EHTJdNm8W39nYXq272f8Ao7vdSxIkWzf8v+t+/vrwn9sOzn0f9ijw&#10;P4euYmTXZb63um0zZ/pCJsuHf5P9jzdteraP4n0qw/Yh+H7T30CeVBoluyO3zrLFdW7Sp/vJsfd/&#10;uVcqdL2UZcv2iSx+yF+1pP8AGnwN4rvPGK2mla74alaW+S3V0T7Ls3b9jb2+TY6t/uVyn7OX7Vfx&#10;B+MH7R/iLwPrNnpej6VpEV1dfZ0tX+0bYpUiSJ33/e/e/N8n8Fc1pvwB1Pw3+25qtzos/wBm+Hvi&#10;DTv7f1G4Rv3UsXmo72+/7vz3CJ/2yeuX/ZO1K2T9vf4m6m0uzT9UXVIrG7ddiXTtexOmx/4t6o9b&#10;yo4blqSj/KLmke8R/H3xf8QfjD8RPBOjL/whtv4Us5ZYNRvtMa4W9lX77u7MiIv3difeZfm3Vlfs&#10;x/tM+PP2kPhRrrWNnpdh4y0m+tbdrt4Ge0a3lf55fK3/AHkRJfk3f3K8xufjBr3xF/ag8YeFfHHh&#10;zxBqXh/S1urXRfDGmWbPbzyq+yKW4/hbevzb3/dLUv8AwS1eXw8PiFoeoWd7Z6g89q2yW1lTZt81&#10;H3vs2q25/uVFTD0oYaUuX3vdBS9467xz+0h8TfB/7Uvh/wCEi6noVzb6p9n3am+jurp5qP8A8svt&#10;H/s9eofGDxz8TfhF8FvHXii8vtEv9V0SeKWxuE05khurVvKR0eLzXZG3O/8AH/BXy/8AGzWLX/h4&#10;/wCFNX83/iVWE9hFdXyf6qJlR9+9/wCHZX1L+3DqUEP7LnjWB5P9IvYIreCL+OVvNT5E/vVhVjD2&#10;lCPL8Rf8xd/ZD+K/iP42fCCy8X+JWsvtV/POi29jB5SRLE7p/E77vuV5r+3D+0z41/Zy1bwk3hpd&#10;LubXW1ukaHULVneJ4vK+dHV0+/5v/jlfOvhHVbHRP2KdKi0HVdd034qxajKtjY6JdXSXD7rr/lrb&#10;p8u3yv8AZ/uVh/tfal418SfC34GxeOIJJvGtrBqUuo26Rf6RFE0tv9neVF+6zrFXTDBUliOf7JHN&#10;7p+qeifaU0my+3Trc3vlL5syRbEZ/wDc/hq7WfoOpW2saNZX1jPHc2lxEjxSwtvR0rQr5SfxyOkK&#10;KKKyAKKKKACiiimAUUV8xfGn9sPXvhj8a0+HPh/4ZXfjnUJbFL2L+z9RZJWT59/7pbd/ubK6cNhq&#10;uLly0glLkPp2mum9a+UbP/goDpGh6tb6d8Q/AHin4dPO2xLjVLN3t1/8cV/++Fr6g0TXrHxJpdpq&#10;emXkF/p91F5sFxbtvSVP76VpXwlfCfxY8pEZRmfH/wC1X8EL74XePNP/AGgPh9pltc6ro0/2jXdJ&#10;eDel1F/HcJ/tf3v++v4Hr7F+DHxa0D44fDzSvFnhy582xvI8vE/34Jf44n/2lbiprmFbm3eKVfOR&#10;l2Mj/wAS18X+BLiX9iX9rGLwzvZPhV8Rpf8AQ1f7lhf79iJ/30yp/uun9yvssjzJ1f8AZqhzVqX2&#10;j9CKKYj71p9fZnGFFFFABRRRQAUUUUAFFFFABRRRQAUUUUAFFFFABRRRQAUUUUAFFFFABRRRQAUU&#10;UUAFFFFABRRRQAUUUUAFFFFABRRRQAUUUUAFFFFABRRRQB80f8FDfH138Pf2WfFM+nSNDd6n5WlI&#10;6fwrK21//HN1eN/BPwHbfD34aaFpEESpKtqkt06f8tbhk3u9d9/wVIsZbz9lW7njVibLWLK4fH93&#10;cyf+z1j+Fb+LWPDmmX0Db7e6s4pV/wB1k3V6uXx96R8fxFKXs4xRq0UUV7Z+fhRsoooAZsrP1jw3&#10;pXiG1+zarp9pqVv/AM8buJJU/wDHq06KjlRrGc4fCeeP+z38N5n3N4M0jf8A9eq1bs/gh4A01/3H&#10;g7RE/wC3GJ67iij2UP5Tb65X/mMyz8MaRpqotrpVjbJ/chgRKs/2VY/8+cG//rktWqKvkgY+1n/O&#10;MSFUXaq7Ep6UUUEOfOFFFFBIUUUUAFYnirxnofgnS31DXNTttKsk/wCW1w2zf/8AFVsPXiv7MHwj&#10;0r9rr4weNfG/jkNqvhXwxff2bo2hM2YHb5vnl/4CUbb/ABM/+xtrjxNf2UT2crwH12ryz+Ez4f2u&#10;tI8Q6jLZ+DvCXibxnKn/AEDLF3R//Zv/AByszWP2qJbZL3Qdc+HPinR/EdwrJBpL2bO7IyfI/wDA&#10;3/jlfp1onhzS/DenRWOlaba6XZRL8tvaQrFEv/AVrT8lPvba8f63UkfbRyXCQ+yflJ+z/wDsK/GH&#10;x54G0qLUtdi8AeE7yWWWezeNv7T27tv3Ni7d+3+8tfoD8Bf2bPBH7PXh8af4W0oJdyrtutVufnur&#10;rv8AO/8A7Kvy160qpHTjz0rmlOTPZp4elS96ERaKKKg6AooooAKKKKACvB/2j/2SPCn7Ra2F9f3F&#10;3oPifTf+PLXdLbZcRL/cb+8u75q94ooA/M/xJqXxU/Y51z7D8QVvfiF8P5W/0XxTaRfvYP8AYl/u&#10;/wC4/wDwB3+7XpHw0/aB8D/FSCL+xdctvtr/APMPu38q4V/7mz+P/gFfcU1tFOjrJGro/wB5Wr57&#10;+MH7Cfwk+L0k17c+HhoWtyfP/auht9lm3f3mVfkb/vmuyliZQIlHnMZHV6fXzXPqPjb9jTx3a+Ef&#10;iNfz+I/h/qMvlaP4sdW3wf8ATKX/ANmT/gS/LX0ZZ3kV/BFPBKs0Uqo6ujfIyV6tKrGqc0o8pYoo&#10;orQY1/uV+bn7Peq+KNE+N3j3UPCen2Oq6na2d/L9ku2f96i3CfImz+Kv0a1KaeG1draBrmX/AJ4o&#10;yJv/AO+q+T/2eP2fvH/wu+L+seKta0yxey1KCeLZaXyO8TtKjfxf7lctaMpyiVE7D9kL406Z8UdG&#10;1uCdWtvFH2ptQ1GJ2/1u5/vxf7KJsTZ/D8lZv7eGt6r4V+HOharouq3uj3v9ppbtNY3TxbkaJ22f&#10;J/uVyPj/AOBvjP4RfG64+JvgDTP7S0Ld9qvNMt5VSXY3/HxF5X8S/wAf/wCxXUfGzRNa/a0+DHhe&#10;88E2Oy3uLx7pv7TlSJ4vK82LZ/H/ABVHvcso/aD7XMekfCX4o+Fbbwb4S0q+8SwJrd1p1u7Q6jdP&#10;9ollZP8Apr97568P+Lut6vZ/tm+FPD1trWqW2iX/ANllnsYb+VIn3O+/5N/+xXQfFf4A+OPi14F8&#10;CeFf7O03R00OCJLrU7i68196xJFsiRU+7/H/AN8VF4k/Z78Zv8ffBniyzgjv9H8PwWVq1xd3i/aL&#10;ryPvy/73z0PnlEPdPVfij4e0PRNJ8V+I/FF9qH9ny2qJBFaTz/6Pti++iRfxb/4/9yvPf2YP+Eo1&#10;79nvW5fEutT6kk/2j7DMl9vuLeLyv+eqvuVt/wA/96vZfGGseL9NTUItK8LweJIpYv8ARUS+W3+f&#10;Z86S+b/D/tp/3xXjv7OvwE8WfCXwR41l1P7NNrGuJ+40m3n/AHUTbH++/wB3+P8A8cq5fEP7Jxn7&#10;GHxXgh8M+JdV8ceKrt5UuoreK41a6leJF2f7XyrXZftpeNmh+CeleIfCfiGVHl1aKKK+0m8fY0TR&#10;S703q/zfOn/jlYXwZ+BXxB+GPws8a+F7nQ9N1K9175IHe+X7Om6La+//AHKwtS/Y/wDG1h8BU8HW&#10;d5aalrF1rS6rP+/228CrE67E3/eZ96Vl+85eUr3eY+jfgCjXnwW8JXNzPc3lxe6ZFcT3FxO8ryuy&#10;b3fe1eNfG+Gfwx+zx4l17TNV1e21i11iW3iu01O43on9oeVs+/8A3Pkrqn8JfFnwx8MvhvpXhdbS&#10;21DRGit9YsXnXZeRLs+5Kyfdf/vqrHxa+Evijxh8BbvwnYwW1zrupXn22d3n2RRO1157pv8A4v7l&#10;ay+Ek4rRPivqfw9/YqsvGP26e/8AEd6rRRXd9K8r+a1w6b/m/uJ/6BXNaw+r6D+yTo/xGg1/Uk8Z&#10;+fFey6n9sld5VluHTynRn27djp8n+xXqvhv4A6hrH7L9v8NPEqx2epxROi3EUvmosv2h5Yn/APZf&#10;++65LVfg58RNb/Z90r4Vy6VaW13bzpFPrL3ifZPs6yuyOif63d9z+Co5Zl+6ZPx7+KOq+J/2VfCX&#10;jrT7670fWLqeJJZdOuni+b96sqfL/DvSsr4kaDrWlfsw+F/iXbeLNf8A+Eot4LC4lu31GXYyS7F2&#10;eVv2/wAafP8Aeb+PfW7+114Ms/h1+yv4f8OWLM9vpt9a26u/8bbJd7/99VFeeEviD8V/2ZPBXgvT&#10;NDsUsrqzs5ZdZe+RIlt1RGT9197d9z/vj/bqJc/MB6Rpvj+X4nfsu2Xii5nns9QurVU860leJ/tS&#10;y/Z/k2/35U/8fryT9oq/1Dwf+0T8N9B0XWtXsNH1JrP7VaJqNxsl3XTo/wB9/wC7Xq1toM/hJfB/&#10;wp0XQ7vWNM0aC11LU75PKiifbK7xJ8z/AHnuE3f7qf7dcJ+0V8NPHHir4peFPiDZ+HGm0rw0trLP&#10;aRXUT3cqxXHmvsT+L5a0qc3KTE9D+PcPjG28Q+Ep9O1Cy03wFaz79de4vvsu5N/8b7923Z/c+89e&#10;SeA/H95on7Zr+GtBvtS/4Q/Vov8AkH3zS7E/0Lzd6JL8y/Mn/fL12fx7+GPjr4teKPAXijwq1jea&#10;FZLFe/2ZqcuyLzd+7e6fxfJsWqM3wN+IyftN6P8AEiWLRLyLyl+1JDO8SRP9n8h0T77Ns/8AHv8A&#10;ZpS5uYf2T6pT7lOoT7lFdpkFFFFAHlnxj/Z48J/Ga1eXU7P7HraRbINWt/kli/8Ail/2Hrw34G+P&#10;NTsNe8QfDvxffRTa7oN19lguHb572L5/++vuf98vX2LXi/x7+APhf4i2EuvXNz/wjeu6ar3C69af&#10;I6Kqf8tf761hUp/bierluPngqvMaFFeT/s2eM9a8c/DSK+1mXzriKeW3W42f69F2fP8A+y/8Ar1i&#10;ojLnP1mhVjWpRqxCiiiqOoKKKKACvEtV8T337N/7QC/E37HJf+FdZtf7P1ZLfZvg+5s/8fRG/wC+&#10;69trzz48eD28Z/CzXtPiZUuPK+0RO/8Afi+f/wBkrgx2GjisPOlL7R5OZUPb0JH2tpt/BqVhaXlt&#10;Ks1pcRJLFMn3HRvuPVivF/2P/H8vxF/Z98JahPAttLa2v9msifxeR+63/wDA1SvaK/lbGUPqmInS&#10;l9k+DiFFFFcRRg+M/GGn+A9Bl1fU/M+yrKsX7qLzX3M+xPkri/EX7RHhvwlFay6xa6rpy3W7yvtO&#10;num6vQtV0e21uKKK8iWZIp1uFR/76vvSvmL9uOLy4/CJ9Wuf/aVd+Ep069SNOR9dkGDwuY4unhKk&#10;fiPZx8b9DT+ymls9WtrfVJYora4l091ildvufPUfjb48+Hfh3qaWOurfWksq7o/9G3LKv95Nlafg&#10;fRrbW/hZ4YtrmLfF9hs5f+Bqqun/AI8lfO/7b4xr/hr3tp//AEJK2pUKVSu6R6GV5ZgswzL6nKP8&#10;x79c/GfTbPTZb6fSNfhsoovNa4fTJdir9/fTPAXxw8P/ABLuriDQEvbvyNvnytbbUi3fc3b6d8QR&#10;j4Ha5t/6AU5/8gV4r+w3848X/S1/9q1UaFKVGdT+UinlmEq5dicXy+9Tlyn1N5y/3653xP8AFHwj&#10;4JdF1zxLpulSt92G7ulR3/4B96vnz9t59TsIvCVza6lqFnpl1LPZXFvaXTxJLLsSVN+1/m+WKWvk&#10;d/sOlJ57eRZq7fNK/wAu/wD4HXp4LKaVelGrOXxDyHhZZxR+szrxpxifcfif9s/wFo8/kaUuqeIX&#10;/iexs/KiX/gcuz/xyvNPE/7b3iW5n8rw94c03Tbf/n41Cdrh2/4Auzb/AN914VongnxL4nSJtF8N&#10;atqqS/6p7ezfym/2/Nb5f/H69N0T9kX4kawsTT22l6Ij/e+3Xnmuv/AIkdW/77r1fqeBw/xf+TH1&#10;f9j8L5b/ALzifaS/unnXjzx5r3xL8SrrXiG7jubuKD7PFFbwLFFEu/d/vN/wNqwa9r+Mf7L8vwj+&#10;G9x4qn8TtqstrdQRTwpbJb2+yWVIt/3nb5GdW+/XCfD34OeLvio+7QdM2aey7/7W1HdFaf8AAH+9&#10;L/wDdXpRq0pU/axl7p99k/FGRYTBSVD3YxONd1RNzNsT+/Xf/C74D+NvjHsn0HTFttHZd/8AbOof&#10;urRv9z+KX/gHyf7dfQ2ifsN+B/7JWDxVLe+J7v77P57WsSf7kUT/APobtVX9hO8ufAHjf4q/CK+u&#10;53i8P6j9q0qG4l3Otqzv/wDam/4HToYuhiISlQ96UT89z7xGxGI/dZfHlj/N9o9J+FH7HPgzwBNF&#10;fawreLdXTa63GoIn2eBv+mVv91f99tz/AO3XvKQrD91alSivJq151fjPyCviauLqe1xEuaQUUUVg&#10;cw103UJCiPTqKYDdq0x7ZX+8tS0VpzzAb5KpTPJV6loqOdgReSlHkrsqWijnYEX2aLd92j7Mv92p&#10;aKvnmA3yUo8lKdRUc7Ai8lKPJX+5UtFXzzAETbRRRWYBTdy1xnxs8cz/AAx+FHivxVbW32y70mxl&#10;uoov77qnyb/9mvlX4I/sreIv2qPh7pXxG+IPxZ8SvJrvm3EWm6JceVb2yLK6bP7v8H8KV7eW5XLM&#10;OaXNymMqnIfbvnL/AH65zxb8SPC/gay+1694h03R4l/jvrpYt3/fX3q8HT/gl54Gf/X+O/HE3+y+&#10;oxf/ABqtrwx/wTI+Ceg3oub7T9W8Ryq2/wD4m2ovt/8AIWyvehw5/NUMfrJ5vfftO/Ej9pHxt/wi&#10;3wA0+Oz0mJZftni/W7P/AEdNv93dvX5/k270Zvn+6lb9n8Of2zPC5aRfF3grxap/5d7u3WL/ANAi&#10;ir7E8K+E9F8GaLa6RoGl2mjaZarthtLKJYoU/wCArW3X0dPK8NSjy8pj7WR8HzfE79sHSpntrn4K&#10;aJeTfw3FpfxeU3/kxXa/sx/s7+PbX4t698ZPi5NYJ4x1GzSwsdGsW3xafF8m/wCf5vn+Xb8rv95/&#10;m+avrjatOCgVtRwVDDy5qcSJTlP4jlvHvgXQ/iF4V1HQfEOnQappV5E0UtvOm4Hg/N/st/tV8ef8&#10;E39bn/4Z91i2vLzfb6T4ivLK181v9VF5UUuz/vqV/wDvuvuqUbkr491r/gmT8Mtb8RahqB1jxNY6&#10;bf3LXcuiWd8qWiu/39g2VOPwn12n7Nl058kjz7wT8e/j9+0Z4t8Z2fwwtPB2laV4cv8A7E0urO8s&#10;rLufY+9d6tv2PUnjP9lH9ov44ar4btviR4o8JLoWlanFqHmaTGyXK7fvbP3X92vsH4P/AAT8F/A7&#10;w62jeDNFj0m1lbzZ23M807/3ndvmavQaqhgKGH+GJEqkpjIfkSn0UV6BAUUUUAFFFFABRRRQAUUU&#10;UAFFFFABRRRQAUUUUAFFFFABRRRQAUUUUAFFFFABRRRQAUUUUAFFFFABRRRQAUUUUAFFFFABRRRQ&#10;Am4U13VK+Af2hfj78Q/ip8bNX+FPww8Q/wDCKaR4fVF1rxFAm+ZrjH+qR15Ta/y/Lt+ZXriP+FCe&#10;P9b/AHXiX45eL9VtG/5d7e6li/8Aar10U6FSr8J5mIzLDYSXLVkfoxqnjvw5oE/kanr2m6bP/wA8&#10;7u8iif8A8eatazvoNQt0ntpluIXG5ZYm3K1fmTbfsSfDlN7XK6pfyt96a4vn3/7/AMtZlzo/jH9j&#10;C6t/Gfw31fUNS8IwS/8AE48LX0vmxNF/G6f/ABf30/2k31pLCVIR5jko5xhsRU9nE/Qr9ob4af8A&#10;C4/gv4t8IARi41Wxkitml+6k6/NEx/4Gq18N/sl+M2174XpoeoK0Ot+GZX0q8tJvvpt+5vT/AHPl&#10;/wCAV9//AA38eaT8U/Aui+KtEl87TNVt1uYmb+D1Rv8AaVsr/wABr4M/bC8Kf8MyfHWy+LehSx/8&#10;I54ok8jxFpKyLv8AN/5+FT/b+9u/v7/79GGqeyka5phfrWG5Y/Eew0VU0rUrbWNNtL6zlWa0uokl&#10;imT+NG+ZHq3X0h+UzhYKKKKBBRRRQAUUUUAFFFFABRRRQAUUUUAFFFFADHTdXL/8ExA2j3/xt8Nb&#10;vl0vxIr/APffmr/7Sro7+b7Nayy/88ld6yP+CWmkvqnw/wDHvxAvJQ+p+Kdffz0VflXyk3/+hTvX&#10;j5h9k+34bjLmqH2/RRRXjn3IUUUUAFFFFABRRRQAUUUUAFFFFABRRRQBx3xN+Gfh74ueDL3wx4p0&#10;yLUtJvE+eKT76t2dG/hZf71fCHiD4L/Gf9kOaU+Fbab4qfDJW/dWKf8AIQsE/ubfvf8AfG5P9hK/&#10;SCmbVq4zlD4QPz68B/tafD7xnK9nPqreG9VT5JbHW1+zuj/3N/3a9js7yC8gintpVmt5V3rMjb0Z&#10;K9Q+J/7NXw1+MkM//CW+DtN1K5mTa98kXlXX/f1NrV80eJv+CdOseBP+Jj8FviRqnhueJvN/sbWW&#10;+0Wkrf7y/wDs6vXfDF/zGPsz0yivB/h58cPEui/EBvhv8WND/wCEY8Zf8udyn/HpqSf7H+f/AB75&#10;a94rvjKM4+6Y/AM2VleFfDFn4P0v+z9PXZaefPcIn93zZXldP93e71sUVoMKKKKACiiigAooplAD&#10;6KZRQMfTNq0+jfQB5p8cvgtF8b/Dlvod9q8+m6fFOtw32eJXd3X7n3/9+uj+HXg9vAfg/SvD325t&#10;St9OgW3gmeLY+xU2pv211FFTy+9zCIktokleVYl81/kZ9nztUuyiiqAihhihiSKJVSJV2Kifw1Ls&#10;oooAKKKKACiiigArj/jBYf2r8KvGFnu/1+j3UX/kJ67CuP8AjBqUWj/CrxbeT/ci0m6dv+/T1Mvh&#10;CHxnz5+ypN53wP8AD/8AsNcJ/wCTEtet15J+y1Zy2fwR8PrKux5ftEv/AAFpX2V63XPT+E/Z8D/u&#10;0Aoooqj0QooooAKr38K3lrLBKu+KVdjJVih6DKceeBzn/BPTWG0ew+IHw+lnZ28P6w72qTff8ht6&#10;7/8AvqL/AMfr6+r4U+DmqweDP25tTgnZbaLxHoXlRb/kSWVfKb/23evuhPuV/NvFmG+r5lJ/zH5t&#10;OPspyiPooor4wkK+SP22tVtLy68M2kF3DNPA1z58SS73i/1X3v7tfW9RtFGwwUyPeuzDVvq9T2h7&#10;uTZh/ZOMji+Xm5TkPhJq9jqPw48O/Y7mC58rToIpfKbftfyl+R6+af20dYstS8U6DHaXcFzLbwyp&#10;IkTb/Kbd/FX2NsUUhijlxlAcetXRxPsq/teU6stziOX5h9eUeb4jy7x14p0m8+BWsNFqVo63GjSw&#10;R7J0+aXyPuf71eOfsS6naWF34mtZ7mCG4uRbeRE8qK8u3zfuf3q+tSiEYxxSLEkQxGmBTjioxpzp&#10;/wAxUM6jTwVfCcv8SRyfxI+F/hz4taNZaf4js5LyytbpL2JIp3i/e7HX7yujfdZ6h8N/BnwP4SZJ&#10;dK8K6TZ3EX3bj7KjS/8AfbfNXbUVhHE14R9lze6fN+2mo8kGM2J/dp+yiiudzbMyjrGj2OvWEtjq&#10;dnBf2Muzdb3EW9G2vv8AuN/tVbS2ihRFVVRF+6iU+ir558vIAV87/HH9nDXNe8c2/wASPhv4g/4R&#10;Px/BEsTO/wDx738S/wAMv+WX5K+haK6cHi6uBq+0pESjznhv7P8A+034l1v4iS/DD4qeH18P+Ooo&#10;GuLW4t/+PfUYl/jT/gHzf3fkf7m2u/8AjD+0ho3wW13TdP1vSNZuV1GJ5be7sliaH5XTenzSr83z&#10;p/33Xzf+0n4ni+EX7W3ws+Icu3UrJLOXTbzT4fnuIIt8u+42r/sXH/kKuX/aK/aS/wCF32lrpOn+&#10;H10rR7O8W6ivb5t967r8vyovyxK6M/8Ae+//AA1+iqjHERp1+X3ZRPcyXJcVmleNONKUon0bZ/t4&#10;fDGZ9t1/btmP78ulSun/AI7urptH/bD+EmrlfL8WLbP/ANP1jdW//o2JK/OSn2dnc6leWljp9s15&#10;qF1Klva2kX35ZW+4lL6vSl9k/Xcd4c4TCYeWInX5YxP1V8IfEzwr4+luI/Dmvafrb2u3z0sZ1l8r&#10;d9zd/drqK8u/Z7+Dlt8GvAlppm6ObWLn/SNTu0/5bz//ABKfdX/dr1GvKrxjCXun4TVjGE7QCiii&#10;sDEKKKKACiiigAooooAKKKKACiiigAooooApa3o9n4h0m90y+gW5sb2Jree3f7ksTJsdK+MdG0v4&#10;rfsHaxdw+GNIufiP8H7qd7j+zIWb7dpu7+5/8V9x/wDZavtum7Vr1sBmFTBS90iUec8c+HH/AAUG&#10;+Cvj8JDN4p/4RfUv4rPxDE1rt/4H/qv/AB6vffDfizRvGelRanoWq2ms6fL8qXdjOssTf8CWvJ/G&#10;fwH+H3j+4ln8Q+DNE1W4l/1txcWaea3/AAP71eI/8E7bRPCPxF/aC8D2LMmiaD4ii+w2m7ekSs1w&#10;vy/8Bii/75r77L80jj/d5eU4KlPkPuGiiivfMQooooAKKKKACiiigAooooAKKKKACiiigAooooAK&#10;KKKACiiigAooooAKKKKACiiigAooooAKKKKACiiigAooooAKKKKACiiigAooooAKKKKACiiigAoo&#10;ooA/Ln4UTJ4G/aY+OHhrXmWz1u612XUIPNb/AI+ImlllR0/4BKjf8Dr6BS8if7sq/wDfVenfHn9j&#10;34d/tE3NtfeKLC5tdbgQxR6tpc3kXHlf3G+8rr/vCvI3/wCCU3wr2fuPEPi2F/7/ANui/wDjVelQ&#10;xnso8vKfMY3JY4ur7XmNOqmq6bBrFhd2N5Es1pdRNbyo/wDGjJtdK87+In7G/wATPgVpc/iT4YeP&#10;9Q8WWFhG08/hvXv3ryRKPn8p/wCL/d+WtT4M/E6z+LvgW0162i+zSv8Aurq03f8AHvKv30/9n/4H&#10;XpUcTHEe4fK43LK+X/vV8J5/pv7NPiPwxappXhr4weLfD3hpXZ4tJtJ3RItz732Orp/6BU2lfsc+&#10;B01Z9T16fV/FuoP87TazeO+5v9vZs3V7rRV/VqcPsnNLNMXOHJzFTStKttHsLexs4ltrS3iSKKFF&#10;+RVX7iVboorpPK1CiiigQUUUUAFFFFABRRRQAUUUUAFFFFABRRRQBFcp50TxfwOuysD/AIJUX5tv&#10;hV468NSf63SPE8vyP95VeJE/9pNXSVwn/BP7Uf8AhHP2jPj34VlXZ9quotViT/Z81/8A5IWvKzCP&#10;uxkfacOT96UT77ooorxD7wKKKKACiiigAooooAKKKKACiiigAooooAKKKKACiiigD4u/4Kh+Corr&#10;4G6b41s/9G13wrq0Fxa30X34klba/wD4/wCU3/AK3PCusL4h8M6Vqa/cvbOK4/76TdXo37Z3wzu/&#10;i1+zb428P6fKUvvsv22BFj3+a1u6z+V/wPytv/Aq+bv2TvGbeNvgT4auZZd9xZRNp8/+9E+3/wBB&#10;2V6WEl7xjUPYKKKK9MyCiiigAooooAK4/wAVar4jTxHpmmaDFY7JYJbi6uL5X/dbXRf4f9+uwpmz&#10;5922s6keaPLzHXhK0aFTmlHmPCte+M3irQfiTF4QaLS5pZZ7e3+1+RLsTzdn8G//AG69DsNS8W2f&#10;i230zU102bT7qCV4ru0idHSVdnyOjP8A7deE/EL/AJOesf8AsI6d/wC0q+qNlfPYD2uIqVeaXwyP&#10;0niKnhsBh8HOlQj+8p+9/iPD7/4weKIfiq/guCLS3fz/AClu3if+5u+5vrb+JHjbxn8N/D/9qzto&#10;l4nnrb7EglX73/A683v/APk61P8Ar8i/9J0r0D9qL/kmi/8AX/F/6A9cUa9WdGvLm+E9+tl+ChmO&#10;W0I0o8tSMeY6v4V+J9V8beErTXNT+zJ9q37be3idNu19v39/+xXa155+z9/ySXQv92X/ANGvXodf&#10;S4Gcp4aMpH5Vn9Klh8zr0qUeWMZSCiiiu08EKKKKACiih6ACivEvG/x+1P4aeNbvSNe8L+dZMv2j&#10;TtQsbr/j6i/ubGT7yfxfP/HV3Qf2qPBOqu8V42oaJL/cvrN3Rv8AgcW9a5Z4uhCXLOXvHpUsqxda&#10;n7elSlKJ7BXzf+3V4kvNH+EFpp9rK1tFrOpxWU9x/di+dv8A2RK9r8PfEjwv4qfZpGvabqT/APPG&#10;3uld/wDviofiR4D0z4l+C9T8ParEr297FsV9vzxN/BKn+0layanH3Dk9nOhP34HnvhXRLPw34e0/&#10;TNPTZZWsCxRbP7tatfPXwZ+KK+ALq9+HPjq8j03VdEna1s7i43olxF/vt/45/eWvoCG5W5VGiZXT&#10;++jVzxkfruBxNKvQhyktFFFanq2CiiigLMKKKKLoLHhn7VGlNpvhfSvGensttrfhzUbe4guNvz7N&#10;/wBz/vrY9ffHhjWF8Q+GtK1VV2Jf2cV3s/ubkR6+Bf2pdeXVfDlp4A02KW/8Ua9PF9msbdd77Fff&#10;v/8AHK++PCWlNoPhLRNMb53srGC3b/gKItfi/Hfsuan/ADHwOY8v1uXKbG+ivnr4i/s9+J/iF8db&#10;LxLc+M72z8GwWe1dM0+8lt7iKfY/zJs+X7/z7/8AgNcP8fNe1O//AGSfEGsXep3MPjLw5OmlXOoW&#10;M7WrtPFdJE7/ACun+tT5v+B18DQyyOJlTjCr8X/kp48pH11vp9fGv7NHinUdI/ZJfxZ9uu9S8W6p&#10;eS6bZ3F9dS3DvdS3CwW6fO/3UZlb/gD13/gz9nnxV4G+Otv4qsfHF/eeFWsdt9p+p3ktxLPdbNjv&#10;83y7d2x/9n7taV8pjh5VIzqfD/5MHOfRdFeda98fvAvhmK7l1DXlS0s5/stzd28EtxFby/3GliR1&#10;V/8Afron8f6DH4S/4SddSgm8P+R9o/tC3bzYvK/v/L/DXjSwteOsol8x0e+iuP8AAPxZ8J/FCK6k&#10;8La9aa0tq22f7I27yt33N9Urz44+BbDxo/hGXxFaf8JL5vlf2Ym95d2zds2qn92j6piOfk5A54ne&#10;76K+Xf2kvEus+JvFUXhHT/Hi/DvRbfykvtQt1eW9vLqVN8VrbxRfO/ybHb/fSm/sw/CTRdC8Uanq&#10;rfFHVviDrGm7ovsV6Jbf7A7fJve3ld23bfl3NXr/ANkqGF9vVnqRz+8fUlFeep8d/Av/AAln/CKf&#10;8JFbv4i837P/AGZsf7Rv/wB3ZXaarrEGj6dLqF43k2kC+bK+132LXizoVYfHEsvUVxXgP4y+DPid&#10;dXEHhbXrbW5rVN8/2Te3lf7/AMlT6x8TvD2ia8+i3l4yamkSXDWiWssr+V/f+VPu1f1aqpcjj7wc&#10;xlfFT46+FfhLEketXUr6hKvm2umWkW+4nX+//sL/ALb/AC18qfEX9rTxn4za7ttD2+EtNf5Fe3fz&#10;b1v+2v3V/wCAJ/wOu+/aF8Q+CPjv4RuLvwZrltr3ijwujXv2eyR2f7L/AMvETf8AfKP/AL0SV8s2&#10;EMuq3lvZ6fBPqV9P88VvaRPLLL/toi19ngcFSp0oynH3j9W4PyzJsZTqYrMZ/D9n7I2Z2ub24vJ2&#10;lmvZ23z3EzPLLL/vu3zNVe/v7bTYHluZ1hT++7V9B/Df9j/xP4q+z3fii6Xwrp7Lva0h23F7/wDG&#10;ov8Ax6vprwH8BPBXw6sni0rRYHuHi8qe+vl+0XFwv+27f+gfdratmmGw2kvePssx46wOWU/YZTS5&#10;v/ST819K8SWOseU1tPG6S+bt/erv+X7+9PvL9/5d/wB6vs/9if4HbAnxF1y12SzoyaLbyr9yJvv3&#10;H/A/4f8AY/36v/Fz9h/4ffEK1mu9IsV8H6/tbyr3SV2I/wAn/LWL7rL/ALm2nfsk/HfW4vEOofB3&#10;4kSRw+N9B/dWFxt2/wBo2qJ8mz+8+35/9pf9x6744mhjaEp4M/MM24xzDNcJ9Urn1mibE206hPnW&#10;ivDPgwooopAFFFFABRRRQAUUUUAFFFFABRRRQAUUUUAFFFFADXr5Z/Yf/wCTov2oNv8A0GLX/wBG&#10;3VfUz/cr5W/YhdYf2pf2nIm+8+rWrr/39u//AIuvseHP4sjjrfCfb1FFFfoRxhRRRQAUUUUAFFFF&#10;ABRRRQAUUUUAFFFFABRRRQAUUUUAFFFFABRRRQAUUUUAFFFFABRRRQAUUUUAFFFFABRRRQAUUUUA&#10;FFFFABRRRQAUUUUAFFFFABRRRQAUUUUAMdN/+7X5dfso20Wj638WNFi/cpYeJrhFt/7qb3X/ANkr&#10;9SM84r4a/a1/ZLv/AA/qOq/Gb4SXDaV4std9/rGjrxb6lF96V9n97+Nl/j/3vvdNCp7KXMebmGG+&#10;t4aVKJ0teOftDp4q03QbG58Ha5d6bqs908XlIqSpKq28suzYyfe/dV2Hwi+JFn8V/AWmeI7NfJ+0&#10;Lsnt/wDnlKv30p/jn/kOeB/+w0//AKRXVfQy9+Hun5lQh9XxPJP7J5P+yF8bNT+J3h7VdM8Q3n2z&#10;xBp0vm+a6qjy27fx/L/cf/2Sq/7V3xU8S+DNL3+FdT/s3+zpYvt1wio2559+yL5v9lHf/gaf368f&#10;8Vbv2YP2pU1W2ikTw5qjNcNDCv3reX76f8Ab51T/AGErvf2pdHnsP2c/tl9Eqarq+tRahefL912R&#10;9if8ATyov+AVwe1l7Pl/lPovq1L63GrH4ZHrf7N+q6r4t+E+j+Idc1W51XUL9ZXleXYiL+9dfkRU&#10;T+5XcXnjnw9pupJp95rmm22ofL/okt4iS/8AfG+vLP2dbOfUv2YdEtrW+bTbi4sbqJLtP+WD+bL8&#10;/wDwCvCvGNpZ6d+zP4j0a2uYPFr6XqaSy+JIYNlvFK1wnyI7fNK3zfM3+39+tvb8tOJw/UY4jETj&#10;/ePt2/1Wz0qDzb68gs4v79xKiJ/49VJPFuhvE8q61p/lJt3P9qXYm7/gdeCXNzLr37Eb3OoN9suP&#10;7C+/N8/3X+R//HK8q8K3kqfsUa7Aug3LxSyyu2po1v5W77Qn/TXd/s/coliTKnlsZR+L7XKfasPi&#10;fSLm1luYtVsXt4v9bKk6bE/36r/8Jt4e/wCg9pv/AIGRf/F14L+zTZwTfspXe6KN0lgv/NR1+/8A&#10;frmv2D9B0zW/BXihtQ0+2vHXUVTfcQK//LL/AGquNeXu/wB4iWX04RqS5vhPqWbxVotsiNLq+nwp&#10;Ku+J3uV+Zf8AvumP4t0OFYmbWtPRJfnV3uk+f/x+vlz9t7wxp/hX4S+F7PT7ZYbe31Z1i+X7qMkr&#10;7P8Adrgv2n799V+F/gJrOCCHStOiisopkX/W3H2dGl2f7KfIv+9v/uVEsRKPum+HyuNeEZxl8R94&#10;W1/bX9qlzbXMdzbt92aGXejVmaP4z0DxDdS22ma1p+pXEX3obS6WV1/75r5q/a08W3nhL4O+D9D0&#10;pms7LVFWK6e3+T/R1iT91/u/P/45Xo1/8CtM8SeL/A/jPRdVbRF0a2iVLexiX/SoF+ZE3/7r7f8A&#10;dar9vLm5YnL9Rpwp+0qSPUpvGGgwyvFLrmmpKrbGR7yL5f8Ax+n2fifRb+4SC21exuZX+7DFdI7t&#10;Xzp+2B4M0Xwr8DJW07T7aGZtWila48pfOdmd2f569A+BvgrRr74Y/DjWWsYYdSsLCKeO4hiVHdmt&#10;2ife3+7LV+1l7TlIlg6caPt+Y9I17xhofhh4l1fV7LTXl+6l3dJFv/76qxN4h0q2tbe5l1O0ht51&#10;3xSvOmyX/cf+KvlqbSovD2t/F3T59Xi8eanqlnPcS26QL/xLokSX/j4lb7uz7qxJ/c+5WV+zT4M/&#10;4W7+zT4r8OX0vnbNRlTTnuG/49ZfKidNn935v/Q3qPby5uU7P7Npxp+1lI+t08SaRNZS3K6rZPaR&#10;fI8yTpsX/gdeY/AbXbPQ/wDgofutruCa38VeG2VHt5VZHdF/+5WrxP8AZp8eN/wrTxL8NL6KKHxB&#10;FdNZWtvMn3vPfY/yfxeU+9m/2a9Nv7DT/hp+1z+zvLp8C21l5r6REif3G/dJ/wClFcmJl7WnzHp5&#10;bR+p4zkP1AT7lFFFeMfdBRRRQAUUUUAFFFFABRRRQAUUUUAFFFFABRRRQAUUUUAMlQOm1q/Nb4q/&#10;D/Wf2GviPL4i0dbvVfgz4hunlvLSKLf/AGRO3+flb+Jfk/gSv0srO1nSLLX9OnsNRs4L+xnTZPb3&#10;ESvFKv8AdZWqoS5JcwHyn4S8Z6L450aLVdB1ODVdPl+7cW7f+Of7Lf7FbteAftG/A2X9jvxjp/xS&#10;+HNpcp4Curj7P4i0CJnaK33fclX+6n/oLbF/jr2fwx4n0/xhoOn61pFzHeaZexebBKn8dexQr+1O&#10;aUeU2KKKK6yQooooAKY/yK7bd7/3KfTN6/J81Az538W/DrxZrHxnt/FUHh6f+zIry1uNj3UG/bFs&#10;3/8ALX/Zr6DS5l+xea1rKku3f9ndl3/+h7f/AB+pU+en15+HwkaEpyjL4j6LM87qZpToUqkf4ceU&#10;+d7nwB4sm+OH/CWL4en/ALM+0rLs+1W+/bs2/wDPWuz+Ovh7XPHPg+30rSNFnmuPPiuGd57dEX5H&#10;+T5n+9XqtMrKOW0405Uub4j0anFNeWIw2I5Y81H4ThPgzpOq+G/A2n6LqumS2F3a+bvd5YnRt0rN&#10;/A7/AN6u+orz/wCLXxv8L/BnTbS88R3MqPdMyWtvbxebLLt+/wDJXdTpxw9KMP5T5rMMZLMMTLFT&#10;j70j0CivN/hF8e/Cfxpgu28PXkn2i1/19pdxeVKn+3s/u16RW0Zc5wBRRRTAKKKKAOK+K/w3sfiX&#10;4Xl0y5bybtW82zvkX57eX+B/93+F0/u18T3+m32iape6VqcH2PU7KXyp7f8AuN/sf3lf7yP/AHa/&#10;Q2vF/wBof4Pt4z0j+3tIi3+I7CL/AFSf8vsH/PL/AHv40/75/jr53OMu+tUueHxRP0rgriaWSYxU&#10;cR/Bl8R8mTWcFz/r4Ipv99a9O/Z715tN+KGn2194hubDTGtZfKtLi8b7PPO2xEi2M+3d87ts/wBi&#10;vN0mWZdy/wDj9MeFZleKVVdH/gevz/C4yrgq8ZTP6Wzvh7BcR5fJYZRjKXwyPuXx/wDCjwn8UbBL&#10;bxLottqSJ/qpXXZLF/uOvzLXzL8Xf2cpfgD4X1Dxt8PPEeqWaaayyz6NcN5tvLFv2PVr4Y/tA614&#10;DaKx1dZ9e8Pp/fbfd2q/7Dt/rV/2H+b/AG/4a9Q+P3xR0HVf2bvFetaZfQX9pdWf2WLZ99JZdibH&#10;T+Fvn+5X6TQxmGxtPmpn8l5nkmZ8P4n2VePKjIs9evPGfgXRNV0Of7NLqK28vnIm/wApG+//AN8V&#10;zPxL1vWfBP8AZn2bV55vtG/f5sUX8Oz/AGK2/gbo8+g/CXwpZ3X+t+xpK3+zu+f/ANnrnPj/APf0&#10;T/tr/wCyVw5nGUMNKpGXvH7bwxL6xVp06sf65TrUs9c+waPfWurzzb2gee3eKL50bZv/AIK5r4qe&#10;KtX8K6vaLp+oyJFcRb2R0R/4/wDcr0Xw9/yAdP8A+vaL/wBAryf4+f8AIW0r/rg3/odYY6M6WEU4&#10;y/lPTytwr5k6VSH8x3es2ep6Z4cvdQXXrt5YLZrhUeKL76ru/uVhfCXxDqvir+0J9TvpZvsrJtTa&#10;qp82/wD2K6/xV/yI2rf9g6X/ANFVwHwH+Sz1tm/vRf8As9KTccVSjEm0JZXiqso+9GRsfs62EGq/&#10;tueOJ7mJbmXTdCT7K7/8u7/6Onyf3Pld/wDvt6+4NnyV8ef8E7tNg8SaT44+INzA39t6vqz2/nO2&#10;/ZAqI6In935n/wDHEr7Dr8S4qxP1jMpcv2T+f5y55ykcZ8XfiXpnwl+H2seKtVb/AEewi3rFu+eW&#10;X+CJP99q/PO/sPFnxT/Z1+KXxd8Vard2y6jc2qWOmWMv2e0l23ESPK0S/e2fdTf/AHK+3fj1+zhb&#10;ftAWtvY614n1bTdHtZftC2OnrEiNLs2723K27+P/AL7qTxn+zho/i34S2nw3g1W90TwvBawW7Q2M&#10;UXmy+U+7e7sn99d7VeV47CZfSg/tSl73+E5ZRlM+EvDeg+KvBP7MXgr4reFtVvnl0HVrh7zTLh/t&#10;FpFuleJJUif5V/uN/v1+gvwc+K+mfGn4WaZ4os2WFLqLZeQo3/HrKv8ArU/z/DsrF+GP7Ouj/DX4&#10;c6h4F/tm91vwvexTxNaagsW9fN+/86olZXwZ/ZU0r4LafrGmaV4l1nUtC1ZXS80y+8ryn3Jt3rtR&#10;GVtlb5jj8Hj4y5pe9GXu/wCEIxlE+YGXSNI/Zz+Lug/De7vfEPg+1l83Ude1uT5Hl3p+6tYlT5v4&#10;N0r7f4Pvbq9U/Zddpv2DdV3P9zTtZRP/ACLXR+Ff2DfB3hjw/wCI9GbxB4kvNN1lWRrR7zyoYn/g&#10;fYqbXZP9uu1+HX7Ntj8O/hRrHgPT/EurTWWoxSxfaLjyt8CS/f8AKTbtX771rjMywk6Ps6c9eaMi&#10;IxlzHyV4Fvrj9kb9qe40pLO5ufDnirTklsbG3+d52lTdbon+15++L/gdS+HtBl8Of8FGNHsbmX7T&#10;e7UlvLj/AJ63Dafvlf8A77d6+07z4I6HrXiDwPrmrvJqWseEll+x3bqiebuTb86L/c+//vVxs37J&#10;+mXPxvX4pt4p1b/hIFl3rF5UH2fb5XlbNu3+5VxzfCTUpS+KUeUPZzPnvVUuX/4KbaZbXjM9v5v2&#10;iBH+4v8AxLfvp/wJP/HKt2eq32lf8FPb62sZWS3v4FivET7kqf2Uj/P/AMDVa+m/iR8AtI8c+NPD&#10;/jOzvrnQfGGjN/oup2iq+5f+eUqN95fnf/vumfD39n/SvBnj7XfHWoX1z4h8Yat8kup3ESxJFFtV&#10;dkUS/d+VV/74rL+1sNKn/wBw+Uv2cj5M1KfUbP8A4KTXcmlWMGpagv3ba4uvs6N/xL0/j2P/AOgV&#10;9EaD+1PpHirxzrvw01rRrvw34ztYLhPs8sq3FvPti3fLKv8AsfP9xamuf2SbF/jNcfE+DxhrFn4m&#10;lbd8kUDRKvleVs2NF/cq74c/ZP8ADnh7xXrvi+XV9U1Xxlqiyo2t3zRO9vuTa7xRKiKvy/L/ALtF&#10;fHZfXjD2vxRj/wCTBGMj5/8A+CXc0Vn4c+Is88qwxRT2TM7t91NktfVVhf22q/Ge0vLOeC8tJfDe&#10;9bi3bejq1wmz564D4afsb+HPhd4V8YeHbPxBrF9pXiiz+y3kVx5W9Pldd6Mqfe+d6634O/AKx+D3&#10;h19P0/XL++u/s32KC9vVi328CyyyoiKq7fvyu/z1x4vFYOtiKleM/iCMZcvKfMH/AATWhWbxT8V1&#10;b/nrap/49dV9n+Cvhp4Y+Hdq8HhzRbTR0l+99ni2O3++/wB5q81+BX7K+lfALXdY1DRvEeqX6asq&#10;/bLe+WLY7Lv2P8qJt++9e5JXn5xjY18RKWHn7pvSc4RsFFFFfOlBXzl+2H8Frnxb4Zt/HnhiddK8&#10;ceEv+Jha3yNsd4IvndN//j6//Z19Gu+2vmz9sX42f8I34Vb4eeHIm1Xx14qibT7axt13vFFL8ru/&#10;/AN+3/vr+Cvcyb2/1uPsDGp8J7P+zL8Xp/jh8GPD/iy8tIrK9ullhuYovuebE7IzJ/3zur1avNf2&#10;dvhZ/wAKW+D3hfwm0izXdha/6VKn8Vwzu7/+Pu9elV9JieT2suUIfCFFFFcgBRRRQAUUUUAFFFFA&#10;BRRRQAUUUUAFFFFABRRRQAP89fIv7Mby+GP+Cg3xw0OX5E1Sxi1Jf9r54n/9uHr66r46/af03XPg&#10;P+0F4U/aA0PTLnVdHt4P7K8SWlovz/Z/n/e/98P/AN9RJ/fr6XIK8aOJ5ZfaMa8fdPvikGO1cZ8M&#10;PiVoHxf8Fab4n8M3q32jX8e+OUfeVv4kf+6ytW1r9/qGm2Mk2n2Ud9Mo4hkn8rP/AALa1fqEY8+x&#10;5NScaUeeRrbiOoA/GkVt3TDCvJvAXxj1z4h6M+paV4UU2qyvB+91BUbcv/Aa2rDx5rs+uy6Rd+GP&#10;sNz9ja7gla9V4pdrIrLuVflPziuh4epTlyy3PLp5ph6kYzj8Mv7rPQxyaQDk14x4a+OeseLNQ1qy&#10;sPCLyy6VP9nuT9ujX5tzr8u5fm+5XTfDn4uaZ8Qbi9sYY57DVbFtl1p92u2WI/8As1OeErU+bmjs&#10;TRzbC15RjTl8R6HRRRXIe0FFFFABRRRQAUUUUAFFFFABRRRQAUUUUAFFFFABRRRQAUUUUAFFFFAB&#10;RRRQAUUUUAFFFFABRRRQAUUUUAFFFFABRRRQAUUUUAFFFFABRRRQAVleI5vs2hahP5Rm8q1lby1/&#10;i+X7tatMdN1AH5W/sPalYp8NNTga+tkvbjWJ7j7D5q+dEmyJPuf8Ar13xn4e8S+Idb0K502+02zt&#10;dLvPtTRXEDSvO/lNFs+Vvl+R3r1L4sf8E8vhT8RtUl1rTLO78E+I3bzV1DQZ/KTzf7/lfd/75218&#10;8fs8a94jtvEPxA8B+I9Vi8Q3Xg3UU09NZT/lum+Vfn/79f8Aj9exhq/P+6Phs0y+VCUsZGR1HxC+&#10;Een/ABL1HwlqGqoiXGiX323Yi7/N+T/Vf7u7ym/4DWZ8fvhLq/xp8K2/h621C00q0S6S6aWaJpXf&#10;bv8Ak/8AH69Yor0vZRPk44yrGUeX7J5F4M+Dmp6D8Gbv4fX2qwPE1nPaxahaRMkq+bv/AIP+B15/&#10;o37JeuW3wm1XwVeeNWe0up1uLaG3s0SKKXejfN/E33Pu7q+naKj2MDojmFeHM4/aPF7P4La5Z/AS&#10;X4dvrltc3EsH2X7c9s+yKLfv+RN/zNWVon7PGtaV8B9V+G/9tWMyXUrOt95DfIjOjv8AJv8A79e+&#10;0VfsIEfX6y/9KPIvhp8Ita+HXwgvfBn9p2V5KyTpBd+QyIvm/wB9N9VP2dfgbqfwN07VtPudVttY&#10;t7+VLjfDA0To+zbXtFFEacSJY2rOMo/zHjn7Q/wT1P45aNpWlW2q22j2lnP9qZ5YHldm2Ov9/wD2&#10;65r4l/szar8Qvh94P8Kx6vp+lW+gxbGdLVn899m3f9/5f73/AAOvoiiiVCMi6ePr0oxhH7J5V8Rf&#10;gnF8VPhfZeGtcuVh1OyVXg1C0i+RZVTbv2N/C/8AcrK+FHwo8eeDNNsdF1zxnHf6FYbfIt7G22XD&#10;qr70RpW/h/2P7vy17VRR7CPNzA8bUcfZv4Ty/wCP3wo1D4zeC4vD9tqFtpSfaluJZZonl+79xEro&#10;/hj4SvvBPgPR/D19cwXj6bAlqtxbq6blX7j7K62ir9nHm5jH6zU9n7P7J85eD/2WtX8Ja94taLxt&#10;Omj+IFlSe3hs0+0Sq2/77tv/AL7/AHP/ABytD4ReA7P9lrwvqa+J/F1l/Y95fK8TvB5X71k2/f3/&#10;ANxPuf79e+1zXj/4daD8TtB/sjxHY/b7LzfNVNzI6t/fV1rH2EY+9E7Fj6lT3K0vdPN/Cvwi0y2/&#10;aJ8UeNbZd8X2OJVT+BbqVP3r/wDfrZ/39rM/aH+T4w/ASeL/AFqeK7Xb/wCBFvXtug+HrHwxp0Vj&#10;p8TQ26/32eV3f++7t8zNXinxzRr79ov9nfT1/wCWvimCV/8AgN1a1jXjy0JHpZdX9rj4n6fJ9yii&#10;ivnj9ICiiigAooooAKKKKACiiigAooooAKKKKACiiigAooooAKKKKAMzXNAsPE2lXelapZxX+m3c&#10;TQz21wu5JUb7ytX5t/GH4WP+wt8VvC+v6Jf6tL8Jdcupbe+sZZd8VhOy/wDjy/xr/F8j1+m9cv4+&#10;8C6F8SPCuoeHvEWmQaxpF8mye1uEyr//ABLf7X8NVCfJID5803UrbVbCK8s7mK5tJV3xTRNvRlq3&#10;vri2/wCCaWlaQXg8L/FTxt4b0vezJp1vdKyJ/u/dqaL/AIJwQOn+l/Gb4g3J/wBm+VK9L65/dMfZ&#10;nUzXkFnE8s8qwxL/ABO2yuXm+Lvge2uPIl8X6Ikv9x9Ri/8Ai6Z/w62+G1/cLLrXijxjrf8A196i&#10;n/xqu8sP+Cd3wAs9OW0bwCl3/euLjULp5W/4F5tT9bD2Z8wftA/F258W3Hhz4c/DLWlv/FviO+ii&#10;+0aTPu+ywf33dfu//Eo9erj/AIJc+B9RsvtGueM/GGsa/s/5C014vyN/fVNjf+hV9AfCr9lr4WfB&#10;C/mvvBng+20rUJU2PevLLcTBf7qvK7Mv/Aa6b4s/EGx+Fnw713xTqGDDpds0qof+Wsv3Yoh/tO7K&#10;n/Aq46tdy942pUudqEOp+bFt8afFn7K/jnWPhv46in8c2WlzrFa6zpjebcIjJ5qJKj/e+R0f/Z/2&#10;q9i8E/tUfDTxta+bB4ottNlX71vqzfZXX/vr73/AK+T7nXtXv/EE3iCfUJIfEUt9/av9oRffiut/&#10;m71/3G/g/u/LX3x8Lfh18Gv2s/Alr4q17wDo03iJG+z6v9miaB0ul27vnj2syt95c/wtXJgs29q5&#10;Q/lPteIOFK+R0aFartL/ANK7Hhvjn9oTU/GfjTRfAHwb/s/xP4o1GV/Pvn3y2lnF/fZk+X/gf8NY&#10;OlftIa98FvG/iDwd8cl+x6nZSp9j1PTrFvKnX++nyfMv3Pn2V+hHw9+CvgX4UQvD4R8K6b4f81Nk&#10;r2duqvKv+233mro9d8L6P4os/sesaXaaxan/AJYXsCSp/wB8tXo/WZc3MfD8sD86te/bh8C/ZXg8&#10;Lxal4n1uVdlrY29jKnmy/wAH3v8A2SvS/wBmX9lnxZ4m8d2fxj+Mbp/byRK2jeG1GE0z+67r/f8A&#10;9j+9975/u/X3h/4e+GPB7O2g+HNJ0R2+82nWMVvu/wC+VrodlRUryqhGPKfnf8TbC18Mf8FH7hbO&#10;BbNNZ8MrcT7F2+bL/f8A/IVe5pXDftp/BPx1L8UPBvxk+H+hHxFq2gW7WGo6Or/vbiD59jJ/e/1s&#10;v+19z5a4PwT+1v4V8Q65/YPiG2vvA3iDdsax16Lyvm/ubv8A4vbXZhqseXlIqRPdaKYjq6ptan16&#10;BkFFFFABQ6bqKKAPlf8AaN+DN5pWpS+KPC9m0yX8qRXljEv+qum+VJU/2Xb7/wD31/friviL8GfE&#10;fwxX7TeL/auj/wDQTtIv9V/11T+H/f8Au/7tfbTpups0KzJtb7leHicmw2I5pfakfc5TxnmmVeyj&#10;Tn7kfsn53p86/wCxWZrGgwa3b+VLu2easrJufZK6/c81P4q9d/ac0HwF8MZ3udI1COw124ZX/wCE&#10;Yt13pKn3N6J/yy/9BbZ9yvMoZmf5ZYJ7O42o7W93E8Uqf8AavgcRgsTllXmgf0hlPEGUcZYb2OKj&#10;7/8ALL/20948AfGCx8QvFpmoxR6Pqv3Iod37q4/65P8A+yfeqx8RfA2p+OZ7TyJbS2itd332fe27&#10;/gFfP80MVzE8Uqq6N/A9e0fAfW9a1W11WC+umvNPs2iitppfnlRvvum/+LYjxf8AfdfQYHGxzSP1&#10;avE8PMsrrcN1Y4mhL3T0jRLa5s9Lt7a5SLfFEkX7lt+/alcV8Qvh7qvjbUreeKe0torddi72b5//&#10;AByvRaK+nqYSnXp+yl8J83h8fUw1f29P4jB1Ww1DUvDNxp+22S4uIHt2fzW2J8mzf9yvMtVsNT+C&#10;3w28W6rK1tef6L8uxm+V/uJ/B/feva68U/aiuZ9S8OeHPC8Evk/8JBrVvZSun9zf/wDF7K5K+Gpw&#10;Xt5fZODGZrXoYKrT+zI+jv2J/AEvgD9nbwvFPt+0apF/a8uz/pv8yf8AjmyveKyfDeiWfhjw/pmi&#10;2O5LLTrWK1g3/f2Km1K03dUr+YcfWniMVOp/ePyuO4+sfxV4t0jwZo1xqutahBpun2/3pbhv/HP9&#10;pq8s+Mf7T+g/DF7jTLHbr3iVF/48bd/kg/6+Jf4f9z71fF/jnx5r3xL1lNV8S6h9suFb9xbouy3t&#10;f+uSfw/7/wB6vRwWUyq+/V92J9tkfC+NzmXMvdpfzHrHxj/au1rxwtxpXhVrnw9oTfI19929n/3P&#10;+eS/+Pf7tfSH7NnxFb4i/CfR7y5n87VbNf7Pvv7/ANoi+Tf/AMDXY3/A6+H/AIe/DTxH8VNUfT/D&#10;lj53lfJPfS/JaWv++/8Ae/2E+avuj4G/Baz+C2iXdnBfXOpXt/KtxeXErbEeXZt+WL+Ff/Hv7716&#10;OZxwtLDeyh8R6PE+CyfLaVLDYGfNUj8R6RT6KK+MPzoKKKKAGU+iigAooooAZT6KKACiuf8AFvjb&#10;RvBVraXOs6hBYW91eRWEDy/xSy/cSt1PuLWnJPk5xj6KKKzEef8Ax48c6r8NPhH4l8S6Hp66rqWn&#10;QebFburbPvoru23+FEff/wAAr53/AGG7nwV4n8X6l8QfFXjjRte+KXiBtsWnPJ5U1gn/ADyRZdnz&#10;fw/J/D8tfYrwrMjqy/JXzf8AtDfspeA/EPw71vUtF0G08PeJdOtZdQs9Q0yL7O/mxJu2Pt/hfZ/w&#10;GvrslxtClGWHl8UvtGVSMviPr5PuUleJfsbfE7UPi1+z74X1zV5WudVRZbK6lf8A5avE7pv/AN51&#10;2V7bXdWpypVJRAKKKKwAKKKKACiiigAooooAKKKKACiiigAooooAKKKKACq+pWcF/ZTW1zEs1vKv&#10;lSxOu9GT+5Vimv8AcqoPkmB8i/sKw3PgD9o742/DfQbj7T4F0udb23Sb79rcMyL5Sf7O3ev/AGyS&#10;vuW/H+jyf7tfD/7N88PgP9v740eGb1xE3iCxh1azEn/LUjY7Kv8Ae/18v/fDV9neJdZt9F0uW4uW&#10;cIF2/JGzt/3ytftOBl7WnTaPAxnuwnzHkn7IYz8Nbr/sIS/+gpXs8ttG8gmMS+ciMqv/ABKrf/sr&#10;XiX7KE0um+DrvS761u7C++2SyrFdWzxFl2p83zV7hqN5FY2UtxM2yNU+ZsV7eYf77UPByZR/synz&#10;fynzb8FvEkXh3xt8SzJY6heeZrEv/HlZvP8A8tZf7tb/AMHPBOtXXxU8Q+OdS0+XRrW+DQ21lcfL&#10;KyfJ87r/AA/cqh8AL02Hjrx5Je2V9aR6nqRns2ntZEWVd8vqv+1X0PGQFPGBiu3G4iVOpOMV8UY/&#10;kjxcny+OJo06lWX8OUpfiWKKKK+fPvwooooAKKKKACiiigAooooAKKKKACiiigAooooAKKKKACii&#10;igAooooAKKKKACiiigAooooAKKKKACiiigAooooAKKKKACiiigAooooAKKKKACiiigDwT9sv4/D9&#10;nr4J6nrtoV/t+8b7BpKP3uHX73/AF3P/AMBr5i/Zy+GMvwx8AJ/abb/EGrN/aGp3D/O7yt/Bv/i2&#10;f+hb6+jf2s/2UZf2n08JpH4xm8JDQbiW6R4rH7V5rts2t/rU27Nn/j1eWRf8EybXUfn8TfF/xlrT&#10;/wAQSVYl/wDHt9dOHqRpS5jx8xwdXGx9lGXLE29y0+vF/jf+y94p/ZF8Pp8Qfh54s1fxH4b02Vf7&#10;Y8P61J5p8hm27029evZdy/e/v16b4M8VWPjbwzpmuafLvsr+BbiL/Y/2K9ujiY4g+Ax+V1Mv/vRN&#10;uiiiuw8YKKKKACiiigAooooAKKKKACiiigAooooAK8H8bSf2x+2b8AtKgVpru1vnvZURfuRb0bf/&#10;AOS7/wDfFe8V5F8PYVvP+Cj/AIV3f8u/huV1/wC+Lj/4uuDG/wAM+iyCPNiz9HaKKK+eP04KKKKA&#10;CiiigAooooAKKKKACiiigAooooAKKKKACiiigAooooAKKKKACiiigAooooAjByvoTXwH/wAFBfiu&#10;dc8UaV8PbOfNrpbrqWpqjfenZf8AR4m/3VZpf+BRV9ofE7x3YfDHwNrXijUifsumWzTsicNKw+4i&#10;/wC0zbV/GvyH1rXtT8Wa9qevazKs2q6pdNe3jp9zzW/gT/ZT7q/7KJXiZpifY0uT+Y/U/D7Iv7Vz&#10;L29WP7ulqVK9S/Zn+NbfAr4m2+p3MzL4a1PbZauh+4kW75Lj/tkz/wDfDv8A7FeW010r5DDV5Yer&#10;zRP6ez7JqWdYCWEqH7XW06zRJIjK6Ou5XX+Kphivjr9gn43nxFoD/DnV7kSalolvv0x5G+eexHyh&#10;f96L5V/3WSvsPfmv0SlVjVhzRP4ezHA1csxU8LXXvRH0UUb62PPB03V5d8av2e/A/wAffDkul+LN&#10;GhvG2MsGoImy7tW/vRSdv/Qa9R30ygD80fCMnir9l/40Wnwb8Z3x1vw/qkby+GdcdsP5X8ET/wDf&#10;G3b/AAt/sPX0in3Ky/8AgoJ8Fdc+Ifw70LxV4RtZLzxb4M1EalawQ/62WL5fNRP7zfIjf8BauW+C&#10;3xX0/wCMfgi38Q6eskPzNb3VvL9+3lX76V6uGq8/umNSJ3tFFFegZBRRRQAUUzfXK/Ej4o+HvhX4&#10;cl1fxDqC2dun+qT/AJazt/cRP4mpcw9zwL9qj4My6Pf3vxi8Pan9j13S1ilurS7XfFcRKmz5P7rb&#10;dlWtN0rSvjT8PtH1XULPybu6tUliuLf/AFtq/wDHseuN1jWPHH7V0qLeRT+DPhvu3rb7v9I1Jf4H&#10;f/O3/er23R9Ks9E0u00+xgWG0tYliihT+BFrgnCNbf4T9E4eo4iiueXwnzZ4z8Dar4DleW+X7ZpX&#10;8OpxL8i/9dU/h/3/ALte0fBnQf7B8A6Z5sWy4vFe9n/35fm/8cXYn/AK7Wa2imR1lXejfeR/46ER&#10;UVFX7lceGy2lhKsqtP7R+g4vMsXjYRpV5c3KPooor1DhCvPPi18K2+JEGlSwavPomp6RdfarG7t1&#10;37Zfk/g/4BXob15J8Y/iK1gr+HNKnZNQnXfeXEX/AC6xf3P95/8A0H5v7lceLqU6VKUqvwkLCfXn&#10;9XhHm5jih8b/AIsaNLNpF54z/wCEktNG1FbqC7iXynvHi+b7O7/88t/3v9r+KvQPiF+174l+IWjR&#10;WOg2M/gyyniX7U7y773f/GiOv3V/2/vf7teHwosMSRRKqIn3UT+GmXn257XUG0zT5NSuLKza6lRP&#10;4Yl/jr8jnh6WKr/uqR+g/wCpuU5PQhjcdL4fi/vD0RYdiqrb5W+VE+d5Wb/0Jnr6F+Dn7JGp+Lfs&#10;+q+NvP0TSn2yxaSjbLuf/rq3/LJf9hPm/wByvQP2PPh14Mv/AIfaJ48sYm1XWr+J913fL89rKr7H&#10;iiX+H5t/z/eb+/X0ns2fdr5XMszlRlLD0viPz/PONK2Lj9Vy393SMzw34b0zwlpNrpukWMGm6fAu&#10;2K3t12Ita1FFfGTnOcueZ+ZNtu7CiiigQUUUUAFFFFABRRRQAUx6HfbXxb8aP2zPGFx4h1vT/hZp&#10;Vpe6JoM8VlqPiG9Xcn2iVtiLEu9d33W/vfcdtu1a9bL8tr5hLlplQXtJwpwMH9rf4gL48+JD6HBL&#10;v0fw/vt9m75Jbpv9a/8AwBdi/wDf2oPhL+3JrPgDU20H4lQXOseH4lRLbXrSDfLEv3U8/wDvf7/3&#10;vk/jryFNz73lnkubh2Z5ZZX+eVm+Z3f/AGnetzwJ4vl+H3i/T9eitIdRigbybzTLhd8V/at/rbdk&#10;f72/76f7aI1foNDCYaUY4WvH3T97zPgqEeH4uhH9/T97/EffPgP9oH4efEi6S08OeLtN1K9Zd62i&#10;S7JX/wC2TbGr0CvE/ir+x/8ADv45/DSx8XfCqx0/wn4qeBNS0fV9JX7IkrY3qkqp93+7u+8jVk/s&#10;zftGt4/il8GeM1/sT4laM32W+067Xynutv8Ay1VP/Qk/9levFzrhmWDj7fD+9E/nqNXXkmfQtfKX&#10;7U/xC8QfELxhZfAjwAzf8JBrKq+sXyNsSwtfv/O/+58z/wCz8v8AHX1Vvr5o+LPwH+IeifF/UPit&#10;8JfEFpba7f2qW+o6TqcSbLpVRE2I7f3/ACk/u/79eJk6oQxPNiP+3f8AEaVPhPo/4P8Awu0f4M/D&#10;7R/Cei+Y9lYRbfOl+/K7Pud2/wB9q7WvjjRP25vFPga/srH4xfDC/wDCFlPOlr/b1o3m2iy/7Sf3&#10;f4vkdq+woZt8SNX0OJoVYz55faM4yJaKakyu+2nVxWtuWFFYvirxz4e8E2X2vxDrVjolpu2LNfTp&#10;Ejv/AHPmrhP+Gq/hF5u3/hY3h3f/ANfyVvGhVn8EQPVaK5Xwx8V/Bnja48jQfFWjaxLt3+TY30Ur&#10;/wDfCvXUI+9qiVKcPjAdRRRWQBRRRQAUUUUAFFFFABRRRQAUVkeMPFuleA/DWoa9rl9Hpuj2EX2i&#10;5uH/AIVr5Wf/AIKcfDBJXZdK8TTWSts+1pYps/8ARtdtDB18R/CjzEc0YFf9tWzvPg/8Vfhp8etK&#10;iZ00O8XTdYSFfv2rb/8A2V5U/wCBpX3Ro2p2mv6PZalYSpc2V7AlxBKv3XRl3K1fBXxg/bY+Bfxd&#10;+C3ivw9c61d/a9R06VILG40yff8AaNm+L59m37yJ/HXv/wCwRcazc/sn+ABr8U8V4ttLFF9p++1u&#10;s8ot2+nlBNv+ztr9Hyf28aHsqseXlOCvyuR9DJGqfdSn7N1FFe+YciGeSv8Acp9FFAJJbBRRRQMK&#10;KKKACiiigAooooAKKKKACiiigAooooAKKKKACiiigAooooAKKKKACiiigAooooAKKKKACiiigAoo&#10;ooAKKKKACiiigAooooAKKKKACiiigAooooAKKKKAMfxL4fs/FWg6ho+oQpc6df28lrPC3R4nXay1&#10;+YNrd6v+xF4v1PwL46gvZvAs908+geIYonli8pv4Pl/8eT727d/A9fqsRmsrXPDml+JdPex1fTbT&#10;VLJ/vW97AksTf8Barp1JUpc0TlxOGp4qn7Kofmzqv7avwys2RbG+1LWJW+RUtLGX/wBq7Km0r9sD&#10;wTc6vb6fq9trPhiW4/1U2rWflJ/n/br9DfD3w08J+EZvP0Pwvo+jz95bGxihf/x1ap/Ej4W+GPi7&#10;4ZuNB8WaNb6xp86su24T5ouPvI3VG/2lrs+u1Dwv7AwvKfN1teQXlvFPBKs1vKu9XRvkZKlrwL4O&#10;aVqfwZ+NPxD+DF5fSalp+gut7plxM3zrbyojIn/fMsX/AAPfXvte3Qqe1jzHw2NwksJXlSCiiitj&#10;zwooooAKKKKACiiigAooooAK8h+Hb+T/AMFH/Cv/AE18Ny/+gXH/AMRXr1eM+GZ2sv8AgpD8Mj/z&#10;9aFcRf8AkK9/+Irgxv8ADPpMg/3s/Saiiivnj9MCiiigAooooAKKKKACiiigAooooAKKKKACiiig&#10;AooooAKKKKACiiigAooooAKKK5P4i+NtP+Hng3WvEeqyNHp2l2z3cxT5mZVX7q8jLN91f9qguEXO&#10;XIj42/4KDfFv+0dX0n4b6fcExWu3VNY2fxN/y7xf+hSsv/XKvkGtDxH4m1Dxx4l1XxFqzf8AEy1a&#10;5a9n/wBhm/g/3UTYn/AKz6/Pcwr/AFiuf2pwTkn9j5XCMvil70gooorzj740PDHifU/A3ibSvEei&#10;z/ZtY0udLiB/7399H/2XTerf7L1+tnwj+JmlfF3wBpPijSSPIvI/3kLffglU7ZYn/wBpG3L+FfkD&#10;X0D+xt8cB8KviD/YOrTCLwx4klSJmdvktbz7sUv+6/yxN/wD/br6PKcXyy9lI/B/Enhv61S/tPDx&#10;96Pxf4T9L8ZBPeuK+JPxBPw60WbVp9NuL6yhCeY9u6713Pt+61dopwNx6V5h+0mM/BvxAf8AZX/0&#10;alfc4aMalaNN/aP5OzOpUw+EqVaUvejEv6P8R9W13R7TUbLwlez21zCk8Uhurddysu5f46ih+K08&#10;nh/W9Tl8PX9tLo8jxXdnI0XmrtiWXcvz7W+Vx3rV+DwB+F3hPjrpVrn/AL9LS/Eezt7XwH4okSNV&#10;eawuGkZV+8fKK1t+79t7PlOCLxP1OOI9p9k881P44alr/wAM9V1vSvDGrRW81nOLW/8A3Egjfa67&#10;2RX37Vb/AGe1fC37N/gT9onQPAsukeCvAuiXmnteS3Eus6jqcXzSts/g83d/Av8ABX2b8HPG9voP&#10;wOsLZNL1LUb4rP5cFtYyssrNK/8AHs211P7M/wAOdV8BeD7kazH9mur6f7R9n37vKXaF/wC+uK9H&#10;EUKdCNSUfdlGXunk5bmGLr1aEZe9GUeaX90+YvhF8YPEuq/EHxB8OfiJoMHh7xxo0SXDJaS74Z4v&#10;k+dPv/30/j/jr2ivDPi+iw/8FKU8pdnm+GU83Z/H8j//AGNe5p9ysqE5Tj7x9hUj7wVS1jVbPRLC&#10;4vr65js7S3XfLcStsRUrP8beM9K8B+Gb3XNavFs9Psl3s7/+gJ/favkK2s/FX7Vc7654o1C50TwJ&#10;5r/2doNp8n2iLf8Aff8A+L/7421tUqcp04TCVcXU5aZR8Pf8Jx+0D4t8V+KNM8d634Y8P/bni0xL&#10;dpdjxL/sb02/Js/4E9dXo/7OUU2t2mr+L/FGqeNru1bfEmpt+6X/AIA2+vUtB0Gx8N6Xb6fp9tFZ&#10;2VuuyKGL7iVp1zez/mP0vCZPhqUY88feGQpsVFVfkp9FFanu2toFFFFBqFFFMegDivid8QovBmkI&#10;sCrNrF1uSzhf7n+3K/8Asp/9jXzpc3kVnvnvrz97PL5stxcN88sv8b179qvwW0rxJ4ju9Y1rUNSv&#10;5Z9n+jpP5UUSL9xE8rY23/gddLo/gPw9oNwk9jotjbXC/wDLwkCeb/3396vn8fl9XMJe9LlievlO&#10;af2bzVY0+aR82WGg6vrFwkWmaNqF5v8A40g2Rf8AfbbF/wDH66iHwN4o8E2Gt+I7xbSztLXSbzzb&#10;fz98sv7reif3fvon8dfRGysLx54SXxz4Q1XQWuWs0v4Hi+0Iv3KMPk9HCrmj8Qs2zrH5rQlSqS90&#10;7X9g/R5dH/Zk8Keb9+6a6uP+ANcPsr6Gr4B8K/F34z/s3+F7LTLzRdG8YeDNGi8rfafuriK3X/P9&#10;xq+y/hR8V/D3xg8IWXiHw9eLc288W+WHf+9gf/nlKv8AC1fhfEOU4zC4qeIqR92R+NzhKj7s4nZ0&#10;ya5S2ieWVtiJ953ommWGLc33F/jr4/S01z9vX4v6l4c03U7vR/g14al8rUb6xba+qXH9xf8APyr8&#10;38aV5mU5RVzWpyx+EwqVeQ+m9b+J3hPw9YS3moeJdLs7dV+/NeRf/F1872H7VfxK+KN1cT/CT4Pa&#10;l4n8PxOyJq19L9nSXb/d/h/8f3V61o//AATI+BenXkVzLoupakqfN9nu9Tl2f+ObK+kvBvgnQ/AG&#10;g2mieHdMttI0e03rb2lou1Itzbm/8er9OwXCeEw/8f3jjliZHxd4J/a6vrPxlZeFfix4K1D4Y6re&#10;bvs1xqLf6JP/AMDZU2/+PLXuSfEXwq6Iy+I9Iff93ZfRfP8A+P13Pxe+Bngv46aGmkeNdDi1i3ib&#10;fA5Z45oGz/BKuGX/ANmrw1v+CXnwLIb/AIlmsj/d1aWscXwfhq0+alLlCOJkerW15FeIksEqzI/3&#10;XRt6NU1fGl/4D8V/sK/GPVV8MeE/FHjb4V6tZp9jt7Fmuntbr5N+7avyN9/+7uR/9iuls/jz+0F4&#10;pVtS8Ofs/wB//Y6t8v8Aal15Vw//AABtn/oDV8lieE8bCry0PeidMa8T6mor5c039uG28M6pb6d8&#10;UfAXiL4b3crbEuLuBpbf/wBARv8Axxq+mNNv4NVsLe8s547m0uIklimibejo33HSvmcXluKwEuWv&#10;HlNoyjM8S/bM+LVz8Lvg3eppDN/wkGvSrpGnbPvq8v33/wC+d/8AwLZXyt8QtKtvh1o3h34Xaft2&#10;eGovtWtXCf8AL1rM6I0v+/5UW2JP+B11f7T/AI2n1X9pj+zfEepxaboXgi2g1/RdOS23Pq95+62R&#10;b/8Ablfaz/wrE9ePzXNzeTy3N5O1zezytcT3D/8ALWVn3O//AH071+lZbThl+Wx/mqH6X4f5Iszz&#10;L61V+Gn/AOlAlD0UVkf1dZNWPqz9g/44nwr4mk+HWs3GdK1aVp9HaV/+Pe6+88X+5L99f9rf/fr6&#10;K+O/7Hnw8/aBvrbU9as7nS/EEKbYtb0aX7Pc7f4Vb5dr/Rq/Mf8Aeo8UsE8ttcROksVxE2x4mX50&#10;dP7rI3zV+pH7L/xwi+N3w4gv7l4o/EenEWeq26f8/G3Pmqv9x1+Zf+Br/DX2OWYpYin7KZ/JHiDw&#10;5/ZWN+uUI/u6n/pR8567+y78e/gIW1L4ZfEN/iFpUXzSeHvEg/esi/wxOz/+gulanwr/AGzPCXi2&#10;eXQ/GKt4A8YWXyXWma4/lJv/ANhm2f8AfD/NX3CVBHXNeZ/FT9nT4dfGyJ08Y+ErDWJtm1bt1aK4&#10;T/dlTa//AI9XNj8gwmPjrHlkflEasoHjHx3+F+lftGfCO90Oz1OD96y3VjqFu3mwrOv3Pu/w/wAH&#10;/A6+bf2f/hN44/at8eeO/D/xJ+JviLTZfBD2umtaaHOsUUr/AL1Hf+7/AMsvv7Pm319AXP8AwTD+&#10;H1hcyz+FvFXjDwe7/wAGnagpT/x5N3/j1ewfs6fsv+Gv2bLLWxo19qWsalrUqTajqerTebPcMm7b&#10;n/vt/wDvqpyrKJZdzQnLmiXUqc58+eIv2JPiN8FXi8R/A/4h6tf6hB/x8+HvElyssN+n9zf8i/8A&#10;ff8A32tSeCf2+dD028/4R74t6LqXw08V2/8Ar4bu1la3b/bTam5f/Qf9uvuiua8YfDrwx4/toYPE&#10;nh/S9eih/wBWmo2aT7f93dXqYnLcNiviiRGrKJ8EfBL4a6D+3H8fPiH478Y2uoa98P8ASJYtP8PW&#10;80stvby/3/u7G+4iPs/6a/NX1W/7FfwQe38j/hWOgbf73kfP/wB9/er1vw94a0rwrpcGm6NptrpO&#10;nwD93a2MCxRJ9FWtau6lRhRjyRI5mfJvi3/gml8FteRpNK0rUPCeoffiu9J1CX9039/bKzVxrfsr&#10;ftG/DBv+KA+NMHiTT1+5Y+KYG3r/ALO9vN/9lr7jyKXNFTD0qvxxDmkfCl58VP2r/hou7xL8H9N8&#10;YWifeuPDd187/wDAFd2/8cpv/DwK28NwbvHfwt8beD3/AInls98Sf8DbZX3VtWh4VddrLxXl1Mnw&#10;k/sl+3mfCWq/8FF/Cet29vp3w58Oa7458V3r7INJitWi/wC+vv8A/jn/AI7Tr/46/tQ+ErKLXPEP&#10;wItrnQm+drfSb7zbuJf9pVllb/xyvtKw8I6FpN9Ne2WjWFpfTDbJc29qiSv/ALzKtbO1amnkuEjH&#10;4Q9tM+bfgV+1L4H+PFu8Gj3klhrtv/x86JqC+Vdxf8A/iX/crr/iT8Y/B3wf0b+0vF+v22iWj/6r&#10;zfneX/cRfmb/AIBXG/tDfsS+GPjLqS+KNDu5fA/xAt8vBr2krsLt/wBNUX73+996uJ+GH7Dmtan8&#10;RP8AhNPjn4otPiVqlnbpa6dZfZ82iKv8boyorNx93b975m3V5UuHo+192Xum3t/dPQ/hd+1R8MPj&#10;HevY+F/FVteah/z43ET29w/+4kqJv/4BXrCPur5x/bA/ZH8K678MdY8X+DtItvCXjTwvavqlhfaJ&#10;F9keXyk3PE3lbN3yp8rfeVq7b9lr4qT/ABj+B3hfxReMv9oXED295s/5+IneJ3/4Hs3f8Drxc2ym&#10;OCj7Wn8JdKpznrFFFFfMnScr8VPh7pXxX+H+t+E9a3f2ZqkH2eV4m+dP4kdf9pGVGr5B8OeJvjp+&#10;ylYHwnpUvhn4u+D7DfDbWLXkUWoW8X9zyt+//gH72uz/AGyfEniHxb8Rvhl8GfD2sz6Cni+8d9Tv&#10;rR9kq2q/3P8AyK2z+LYldJB/wS3+CKWaRy2+vTT7Pmuf7T+dv/HNtfoWRYatCn7Xm92Rx1pRPJdR&#10;/bZ8M6HqWnDxn+zMdH1W8nRIJrmGDMrbv4d9utfotZ7fs8TLH5abfuf3a+Yvhx/wTn+D3w18V2Pi&#10;Gz0/UNUvrGX7Rapqt55sUMv8L7FVd3/Aq+okTYm2vrjjH0UUVYBRRRQAUUUUAFFFFABRRRQAUUUU&#10;AFFFFABRRRQAUUUUAFFFFABRRRQAUUUUAFFFFABRRRQAUUUUAFFFFABRRRQAUUUUAFFFFABRRRQA&#10;UUUUAFFFFABRRRQAUUUUAFFFFABRRRQAgGKimmWFHZm2Iv3mqXNfJH7fP7Q8/wAPvBEPgDwtuufH&#10;ni//AEO2it2+e1tn+R5f+BfcX/gTfwUyZSUFzSPnz4Va83xg/ab+MfxNg2/2ZLcpo9jMn3JYotiI&#10;/wD3zFE//A697rh/gz8N7b4UfD7TPD0G15Yl3XU3/PW4b77/APsn+6iV3H8FfTUKfsqXKfkuZYj6&#10;1iZSgFFeOeNv2nPDnh7Xk8P6HZ33jPxKzbF0zRIvN2P/AHHf/wCI3VDpsX7UfjV/P0j4RWOiWj/d&#10;/ty8RHT/AL6lRv8AxyoliacDWjk+Lrx54xPaaK80/wCFX/tZ7N3/AAjngv8A3Ptn/wBnWZeeEP2u&#10;tNb/AJJr4d1JP+nfU7dP/QrhKj67TOv+wMWevUV4jd3v7UPh+L7Zq/wWgubSL/Wpp14ksrL/ALG2&#10;V/8A0Ctb4b/tIeGvH+pTaLOtz4b8SxN5UujasvlS7/7if3v/AEKto4mnM5K2U4nDx5pRPWKKKK6T&#10;xgooooAK8XT9z/wUH+C8/wDes7qL/wAl7r/4uvaK8X1X/Rv25vgVP/f+1Rf+OP8A/F1wY3+GfRZF&#10;/vcT9KKKKK+eP04KKKKACiiigAooooAKKKKACiiigAooooAKKKKACiiigAooooAKKKKACiiigBGH&#10;SvkX9uyHxz4u0vQfCHhPwtq+tafLJ9v1O5sodyfK37qLd/vfP/wBa+u6jMYI55qJR548p0YXEywt&#10;eNeP2T8mbb9mT4u3i7k+Heqr/wBdZrWL/wBClrzZ4Z7ae7try2azu7WeW1nt32b4pYndHT5f9tHr&#10;9rzHj29a/HT4ort+LnxBj/u+KNW/9LZXr5PMMBTw9Pnif0dwNxfmGc5hLC4n4eU5uiiivmz9/O6+&#10;CvwR1748+KtQ0PRNV03SpbCzW9lfUIpW3Izbfl217on/AATX8U3kTR3fxA0eKN02ssOjyy/+3CVz&#10;/wDwT6vnt/2hb6zT7k/hm6d/+A3Vrt/9Dev0hxxX2uAwlCdCM5RP5J4z4hzShmlfBRq/u/5Tlfht&#10;4d1jwj4L0fSNc1weJNWs7ZYJ9W+y/Zzdbfuuyb2w23/arjv2kbwT/DTU9LgguLy+u0jWK3t4Hld/&#10;3qf3a9ex70x40kHK5r6ShNUKkan8p+I43D/WqMqPN8RwPwZvY5Ph1oNpsnhuLKxggmiuInidWVNv&#10;Rv8Adqz8Vr2O18B65EVlee4sZ444oo2dmZkb+7XaxxpHwKJYw45p+0j7b2pEcNL6p9W5vs8p45+z&#10;NIbb4badpVzDPbahbeb5kNxA8TD97u/i/wB8V6nrWr2nh7Sb3U9QnjtLGzheee4kbascSrud6vxx&#10;RqOFr5h/4KF/FHTvA/7OGu6PNJP/AGx4oU6Rp1vbLueV3+//AMB2/wDoS0V6vt6kqn8xeAwn1PDx&#10;o/ynzj4C8Rr+0N+1x4w+LGlWd3D4StbFdL0y4u02ee6qi70/75d/9nelfRk0y20TyytsRV+Z3/gr&#10;4n+FHx7+JHw98B6Z4ag+EVzefYoPKtbhGlt/+Bumz/2Za0NV0r4wfHKJIPGOpweDPDUv+t0nTP8A&#10;W3C/7fzv/wCPv/wCu6lKMY8sT2aeX4nES92JD4z1uX9qj4r/AGG2ll/4Vp4Zl3yujfJf3H/xP/sv&#10;+/Xu1nbRWcEUEESwxRLsVEX5EWuHufCsvw9+HyaV4HgtrO4SWCKD7Qvmp80qK8r/AN75d7VwniH4&#10;i+LNB+Nfh/wKuoWM1vqVqtxLd/Ydjo373+Df/wBMqvm5fiPu8JSp5VS5Z/FI94orl/Bk3iH7Rrdr&#10;r0ttcvBebLW4t4PKSWDykf7m9/m3b0/4BXS1Z9DGrzx5h9FM37P4qN9UVzwH0UyjfQK6H0UzfQj0&#10;Fc4+ijfTHf8A2qBc8B9FMp9A+eA2aFZkdWX5H+8leHeLfg5ffDe6u/HHww1C58N67a/6RLY27f6P&#10;dKvzumz/ANk+7XudMdN61zYjDwxMOSrE48ThqeKhyyPPfjN+1LqHj/8AZV8Oah4cni03XfFF+mga&#10;jEnzvA+x/NRP7u/5P+AvX3f8BfgvpPwG+GOj+D9HjUpbL5tzc7fnup2+/K3+fuhV7V+YWt/C7QfB&#10;/wC038Iv7Nib7JrPia1lutJ3fut63EXzon/A3r9iE+5XzODyyllqlTpH5djKcqNX2ch9FFFekcYU&#10;UUUAGyimU/fQBwPxr+FWlfGz4Za74O1b5LXU4DEtwF3tBL/BKvurV8S/Bz4qa1+zZ43f4KfF2+tr&#10;OKwgiTw9r33Le6t/4EZ2/wC+V/u7HX+5X6K8HvXhn7XegfD6++Detav498PWmu22mwM1ms2Vm89v&#10;liSKVfnQu237teVmWX0cwo+zqo2oSk52ifEH7XviHRfGfxh09tPWC5l0Gx+zy6hE2/e8vz7N/wDF&#10;sV//ACLXkNY+mpp/hvTrex8+2tkiX+OXZvf+P71aFteQXn+onim2fe8lt9fD+wdKPso/DE/szg/D&#10;YPK8vpYZTj7WXxFiiiisT9ECvRPgD8Yrj4F/Eyy8QB5W0adfsur26/x2u/8A1v8AtNF95f8Aga/x&#10;158iyXF1b20Ecs1xdTxW8EMSszyys+1EVV/idnrtYfgL8U7mXbB8N/Ejj+/9mRP/AEN0r0sHGvCf&#10;taUT4LirE5RVws8DmFWMZSP1q07UYNSsbe7tJkuLeeNZI5Ym3K6tyrVoYxXzD+xLbfETwx4PvfCf&#10;jvw1f6NZaWynR7q8lif/AEdv+WHyO33P4f8AZbb/AAV9OtyMV99GXPE/iyvSVGrKEZcyHUUUVZiF&#10;FFFABQ9FMdN1ADS0fG5lJo3L3fIr53+Lentb/GjwXZwXt7Da6q0v2uCK7lRZdozztavStT+EWjah&#10;pssEc+pWkzJhbiHUbgNG394fPXfUw0aUacpS+I+fo5hWr1atKNL+H5neecnHzcUpnRzgHn0r50/a&#10;E0688NeF/Cc0Wo3dvqT3kFncy291Knm/L8/8X+xT/jVpt58JvD1l4i8M6xqFpJBNGslndXstxDOr&#10;cY2ys3NbQwPtfZ8sviv+ByVs7lQnUUqf8Pl5v+3j6NzSg5rD8I623iDw1pWoyxeS15axXDR/3dyh&#10;v61tgYrypR5Jcp9PSqRqx54i0UUUGhS1G2t9Qs5ba5RZreVfKlR/4lbivzn+GXj2f9gbxx4i+HXx&#10;AtL+P4fX+ovf6B4jit3li2t/C23/AHF3L95W/wB+v0lrH8Q+GdJ8VaXLp2s6baarYS/ftb6BZYm/&#10;4C1ceJw0MVT9lULjLkPmyb9uT4H21v5//Cf2Lp/cSCd3/wC+NlM8JftzfBnxt4mtNB0zxbvv7qVI&#10;oBcWc9ukrt9xd7Jtr1q3/Ze+EVvP58Xw08Lh/wC9/ZMX/wATXy1/wUt+HGg+Cfg74P1zw74Z03So&#10;tN8TwNcvpdjFAyxNFL/dT7u5U/8AHa+dnw/Q5X7x0e2kdn+2T8F9c8ZaNonj/wADztbePvBUrahp&#10;3kr89xF954v9pvl+VP4vnX+OvY/2Xfj3YftEfCfTPFEEa22oqfsmp2Kn/j3uk++v+7/Ev+ywroNN&#10;vItV0m0uYH86KeJJVdP4kZK+YP2AIYrD42/tKWGmIqaFb+IIvIRPuK/m3Qbb/wB8/wDoNLIcRKUZ&#10;YeX2R1o/aPuKiiivrzjCiiigAooooAKKKKACiiigAooooAKKKKACiiigAooooAKKKKACiiigAooo&#10;oAKKKKACiiigAooooAKKKKACiiigAooooAKKKKACiiigAooooAKKKKACiiigAooooAKKKKACiiig&#10;AooooACM1+YngOzXx5+1j8cPFGuM1/q2ia7LpGnPN83kQLLLEmz/AIDEif8Aff8Afr9OycV+aOjW&#10;cvgP9tn41eGpPuazKmvxP/vPuf8A9KP/AByunDW9pHmPHzbm+qS5D26vBvi34l8RfFP4gab8G/h5&#10;Ps13VPn1bU0+5YQfx7tn3fl+9/wD+/W58e/jNL8PdLtNH0OBtV8a6y32fTNPhXe+9n2b9n/oH95q&#10;+hv2Ov2XovgH4SuNU15/t/xD17FxrGoM28pk7vs6N/cX+L+83/Aa9LF4nl92B8xkuW+1l7er8J3P&#10;wE/Zq8F/s8+Fo9M8NWC/bWT/AEzWZ0X7XdN/ed/7v+z92vW9lPorxD79abBRRRQAbK8K/aF/ZL8D&#10;/tE6Yz6vZHSvEcS/6N4h09Nl3F/d3/8APVf9lv8Ax2vdaKBNX3Py8h8Z+Nv2YfGlv4C+L6/adMuv&#10;k0fxfF/qrhP+mr/5Zf4/k+evoCGZZokliZXR/nV0r6H+Lvwk8NfGrwVe+FvE9it7p10DtbH72CX+&#10;GWJv4WXrXwB8Hv7f+Dvxf8VfA/X77+14tBi+26VqH/Tq2zYn/fMqf7vz17GExP2JHxWcZTFR9vQP&#10;e6KKK9g+FCvEvG032b9sX9n+X+9qMqf+Pon/ALPXtteFfFF/J/av/Z3b/qO7P/ItvXHi/wCEe9kn&#10;++xP01ooor5s/UgooooAKKKKACiiigAooooAKKKKACiiigAooooAKKKKACiiigAooooAKKKKACii&#10;igBhFfkJ8d7NdN+O/wASLX+L+37qX/v6/m/+z1+vh6/jX5R/tYWa2f7THxCVf+Wt5by/99WVvXiZ&#10;t/ux+reGkuXPI/4ZHlVFFFfDn9fn0B+wVcrbftLW6t9+fQL+Jf8Av7av/wCyV+mNfln+xveLYftM&#10;eCm/juvtlp/5JSy/+0q/UofdFfeZV/ux/GXiHHlz+r8iQUUUV65+bhRRRQA0L82a+A/+Cm9+2t+L&#10;/g14OWKKF73VJb37a38O3yl2/wDj/wD6BX36OOK+If8AgqH4Mun+Hng34h2Nu0114P1pHl2L92CX&#10;b83/AH9iiX/gdOBtRklVjzGH/BT64S8+NPgnStGh1O58R2MNvLEkqp5u+XZ/uJ81cvpX7V3w+1XV&#10;IrFdQntvNbYtxcQOkX/ff8NeupRP1WOLoQt7x7HXzb8Qf+TxvA//AGDk/wDbivo1Jt8W5W3/AO5X&#10;ini34Y+KNY+PGieOLaCy/s/TYkt/s73T+bKv735/uf8ATWioYY6Mq0YOP8xu/tIeG5db+E+qz2bS&#10;w3umr9tieJtjpt+//wCO76pfDSaz8eeHPh5feRF/oWnPcS/7Eq7Iv/Q/Nb/gFeq39nFqWnXFncxb&#10;7e4ieKVP9lkrwf8AY8ttngvXWaVn+z6i9rFv/hiX5/8A0KV6iXxGFeNsRH+8cl4J8H23jC9+Mtjf&#10;T3P2ewvJfsMKTuiW7/6RsfZ/sbKr6x4q1DxJ+yJb6neXM76nZXSW63e75/ll2/f/ANytL4dQ+I7z&#10;xN8Zbbw/BY3Mt1qctu32uV4vKZnuP3v3H3f7ldXr3wK1NPgFaeAtIltpr3zUlnuLiV0Tfv3v/B/w&#10;CsY8x5tOnVnCXL/LIisLDSvjNolpoen69Po97ocFm8WxXS4il+R5ZdjbG+fei7/8vlarrF54/wDi&#10;H8RdIl0++1V9Lsf7P0xLfZ/osrJ/x8fM6fNv/jrorn4ReIdN8b+EvFmh/YYdQtbGKy1i0eVkSdVT&#10;Z8j7P7n/AKAlP1j4Y+LPDfxcvfGPg5tPmt9XgSK+sdQlZE3f3/lT/Y3f991p75qqdXl96Jha94n1&#10;yaf4SeE/EqyW13qTb9YR3/1/lfKiNt+8r/fau18H/ByXSpdTs9Vvlv8ARP7YfUtOsU3bIkZHTyn/&#10;ANn5/ufd+Sqvxj+EWs+ObDw/qelahGnivRJ/tEVxKuxJfuM/+786JtruvCX/AAkv9nPP4j+wpqD/&#10;AHbfT1fyV/4G38VVGPve8dtOjPn/AHh4V+zZoNt4kv8Axq19umfTdYiezd5X32+2V22J/s/JUPxj&#10;s7nTbD4itrV5Bqupytb3WjpaM73GnW6v99/+eX8H+/XofwK+GOufDq88Vtqv2TZq919qi+zyu+37&#10;/wAn3P8AbrivFXwi8UWFv8U7m81zTbbQtc/0r7RcK7y7Ffeif7K/wfxVP2TjnRqxw8fd94z/AI66&#10;rc3nwF+HWqy3M/8AaFxLZ+fcIz723W7u/wD6BWq9/Z6r+1H4Sgs1uUsv7Hd2t7iCW3TzVSXY+xkT&#10;/Y+f/Yq74w+FHiXxt8G/BPh6zn0ua70uWC4a4SdvKaJYnRNnyfNv310epfD3X7z44+H/ABn5Vomm&#10;WGnfYp0ef978yS/P9z/b/wDHKXLIn2dWUud/3TtvHnxL0H4aaQl9rl59miZtkUKLueVv9hKqfD34&#10;u+Gvidbytod951xF/rbSZdkqf8ArB+FOl/8ADRn7X3hVdIsV1Xwp4I33ep3zrut2ZvuJ/tfOibf9&#10;x/7lfUnx0/YO8FfF/WU8TaJe3vgDxdj59T0SPYk//XWL5fm/2htqJYnlkcuJzyVKtyx+E+df2dNI&#10;n+Mv7bFlr2n25n8OfD62nS8um+4106yoir/tbn/8hV+l6fcr5y/Yv/Zz1T9mvwR4h0HWry11S+v9&#10;YlvVv7Tf+/i8tFTeG+633vlr6NB5NcUpc8j5PE15YirKrIdRRRUnMFMmTeu2n0UCZ4HBr/i+f42X&#10;3g8+I3jsY7D7bFP9ki3/AHkXZ93/AGq6/WtA8a2FstxY+J3vXilVpbWayi/exbvnX5V+9trj7EY/&#10;aw1IZ/5gY5/4Gle7kkZ9h1r18ZJUnT5I/ZifH5ZR+tKt7SUvdlL7R4R8Q/Eni7QPij4Z0Kw154rD&#10;Wd/DWkTNCV/4D/u1l/EnxReeEvEOgaR47s9K8ZeF9Tk4N7Yrut5V+XdsO5W+9Vn42tdf8Lq+HD2C&#10;Rvdf6QI1mdlQ8fxVteIfhHr3xH8W6PqXimaxg0vSnM0Gn2BeRpX+X77sF/uLXdGNGEKUqyXLKL9T&#10;yZfW5168MNKXNGUeX+XoegWHwv8AB1miPZ+FNEth/wBMtPiT/wBlr4B/b50uDSv2gNOS2to7e3bw&#10;za/LEuz5vtV1X6ToNiIvtX5+f8FGrBofif4MvNvy3Wj3UW7/AK5Tp/8AJFfEZlFfVpWP6C4HxFSO&#10;e4bnZ8qUUUV+fH9tG34DdIviL4Hnfbsi8RaXLv8A7v8ApsVfsogzGlfic94umvFfM2xLOVL3/v0/&#10;m/8AslfthCf3MZ9q+yyf+HI/lXxUjy5pSl/dHU+iivoT8UCiiigAooooAKKKY/z0AeB/GY/8Xz+G&#10;Z/6a3H8kr3lXBiB6ivMPFvwabxf4s07xBPr97b3OnNvtFiji2RfN/u/NXpFjDJDaRxyy/aJFX5n2&#10;7d1ehip050qUVL4T5/L8PWpYivUqR92Ujw39rr954a8NLvZD/a8XzJ/uvXW6r8FbHxbcWE3iHWdS&#10;1u1tm82OyuWiSHd/tLEi7ql+JnwiT4ovaLe6vd2drbSefHBaKn3/AO9uZa7rSLKazs0iublruVR/&#10;rXVU3f8AfNbSxShh6cKUvejzficcMs9rj69XEU/dly/+SlyCBYIljRdiKu1VqeiivJvc+rjFRWgU&#10;UUUDCiiigArz/wCOfwq0743fCnxD4M1b93b6nBsS42/6iVW3xS/8AdVavQKKAPzO0f8Aaf8AG37J&#10;fgXUPhv8SvC2oP4j0m2ltfDesxRb7S/Rf9Vvb+JV+X7n8Py/K1fSn7AfwYv/AIR/BOK616CRPFPi&#10;e5fWNTe4/wBau7/VI3/Afm/3navpSazgudnmxrLtbcm5fu1KqBRXFRwtLDylOnH4i5SlIkooortI&#10;CiiigAooooAKKKKACiiigAooooAKKKKACiiigAooooAKKKKACiiigAooooAKKKKACiiigAooooAK&#10;KKKACiiigAooooAKKKKACiiigAooooAKKKKACiiigAooooAKKKKACiiigAooooATtX57/t9+D/Ev&#10;gD46+BPi14U8P3evebay6RfW9pE77pfn8pH2/wB/zf8AyFX6E9qY6K9EZcpnKEZx5ZHx5+x1+ydq&#10;nhTVpfit8UP9O+ImqLutrRzuXSYn/gH+3t4/2V+X+9X2Iflp1Icd6JajjBQjyxFooooLCiiigAoo&#10;ooAQ9q/O346J/wAI9/wUat2b5BrnhZNn+0y7/wD5Hr9Eu4r4C/4KFaXJ4E+N3wd+KLQN/ZUM8ukX&#10;9xn/AFW77n/jktx/3xWtKXLOJxYyn7WhKJ3yUUyF1dU2tvSn19Uj8de4V4P8Wv8Ak6r9nX/sP/8A&#10;txb17xXhnxFh+2ftc/s9QL99dWeX/vl4m/8AZK5MX/CPdyT/AH6J+mdFFFfNn6kFFFFABRRRQAUU&#10;UUAFFFFABRRRQAUUUUAFFFFABRRRQAUUUUAFFFFABRRRQAUUUUAM68fSvy3/AGz7P7H+034ub/nv&#10;BZS/+S6J/wCyV+pA++fpX5n/ALeVn9m/aQu5/wCG60Wwf/x+4X/2SvIzT/d5H6R4e1OTP6XzPn+i&#10;iivgz+zT0j9mS6+xftJfDWXd/wAxOVf++rK4X/2ev0R1f9ofw5ovjHUvC/kapf6vp2wzw6fp0txs&#10;3orr9xf7rCvzb+Bj+T8dPh3OW2eVr9r/AOPN5X/tWv1S0bwTp2k6t4g1SGL/AErWJ0uJ5W/2IkiV&#10;f93an/jzV9nlXN9W90/k3xDjRjnkpVo/ZieYp+2J4Cl1/wDsRTqzar5nlfYv7Nn83f8A3dmyug0n&#10;9onwzrPjCy8LJBqtnrN4rPBb32ny2+7arN/Ev+zXxRo5H/DaqDHH/CRSnH4PX6B614F07XfEGga1&#10;NEE1DSJ3lglT/aieJl/3cP8A+OrXThq1bEc392R89n2U4DKHQioy/eU+bf7R534w/aw8E+ANebSN&#10;dfUdO1FVVzFNZP8Ad/vfL96tK9/aP8P6ZYNeXGj+JYbZV3tM+h3Wzb/e+5Xx/wDt4xiP472wXodK&#10;gP8A5Flr65svino134v8G+ELG6tL67u7aWW7SJ93lxpF/wCO/P8A+g1NLEynVlSl9kvG5HhcJl+D&#10;xlKMpOrGUpf9una/DX4kaN8UvDqa1oUsk1hJI0avLGyNuX/erc8SeG9N8WaHe6Rq9jDqel3kTRXF&#10;pcLuSVf7prF8BeBLLwBYXtlYbEtZ7yW8ihVdqxeY+7b/AN9Zrrw3WvWp83L7x8DX9n7SXsfhPnTw&#10;Z+wH8DfAurS6lZeCY7+5H3E1WeW7ii/3UlYrXYfF79nfwh8Uvhbq/g99C02yS4tnSzmt7VE+yz7f&#10;klTav8LYr1ymTVoY87Pyq/Zd8SXOsfDn+z9Qbfe6JdS6a2/7+xfuf/E/8Ar2CvCv2YP9Pn+Iepbd&#10;iXviKd1hT+H+L/2evda9el8B+rZbKU8JHmIrlGmgdVbY/wDC6fw1xnw0+F1j8MbC9sdMvLu5t7qf&#10;7Q32va+1/wDgKV3FFXynfKlGcuY4fwN8K7PwHrOt6nZ313c3Gsz/AGi6S427N292+Tan+29dwn3K&#10;KKPhCnTjSjyxCiiiqNwoopjvtoAe9eL/AB78T+c1l4agb7+y9vNn9xX/AHSf8Df5/wDtlXousfEX&#10;w1oktxBea5p8N3bq7y273Sb1+T+5XzVf6rP4h1S91e8Vku7+XzWR/wDlkv8AAn/AFr5/OMX9Xocs&#10;Pike7kGXxzbGxj9mPxHZ/D3406V8OtJfSvEtzLbWMTf6DceU8vyfxxfL/c/h/wBn/crovDOhfEH9&#10;sjVJdG8EWlz4b+H6vs1HxPfRMn2hf4ki/vf7if8AA9teROn723nSKCaW1nW4iS4iWWLer7k3o33l&#10;/wBiv1h/Z7+JGifFP4XaPq2iWsGmRJH9mutMt1VVs50+V4tq9v7v95GRu9cGW4+WIp8k/iifNce5&#10;bicnrfuP4Uv6sebfBMab8DLgfCrwj4IENxY2/wBqnuJL1Qbxvk/evJs+Zvmr1XU/H3ibSI4Jrzwh&#10;/ozzxQyTQagr+VvdU3bdv+1XEacFH7XOojPH9jDn8Ur3iWCO4jaKSNXRuqNX1OLVHDyp/u/ijE/m&#10;3Lp4rGqrzVvhlKPQ8r8U/GPVPDHjTTfDC+HFvL2/R3t2jvlVWVdx53L8v3asWnxqi07xVY+HfEWj&#10;3Og3t9xZzTOssE7f3Fde9cd8W7saf+0N4AnEMtwFhuP3UCbmb5GqD4keFtX+NHjLw3Ba6PeaXoml&#10;ztNc6her5Tv8yfLEv3v4Otdiw+Hap88eVSj8R5Dx+NjVrxpy5pRlyxj9x9FofMSn1HANkSfSpK+d&#10;Z+gQvbUKZNu2fKtPopFs8Ig8F+L4fjbP4vGnWH2KW0+xNb/a/wB7t+Q7s7P7y17hhzH93ml/i9sZ&#10;pwY7ge2K3rVpVuXm+yeZg8DHB8/JL4tTxL4g+CPFviD4o+G9fsbOy/s/Rmf5Zbna82/738Hy17Na&#10;NI1tE80flS7fmTdu21OFB680Ywck1VWvKrGMZfZKw+DjhqlSrGXxDupr4V/4KUJ/xOfhrLt/5Zap&#10;Fu/8BW/9kr7qWvir/gpRAv8AZXw9uv7t9dW//fUSv/7Srx8b/AkfecKy5M5w0v7yPiOiiivzw/ut&#10;Gb4n/wCRc1Vfub7WX/0B6/bPQJxd6Lp0+7/WwRt/47X4qalbNeabcQL9+WJov++q/Y/4SXn9pfC3&#10;whd5/wCPjR7Ob/vqBK+uyX4JH8yeLMf9soS/unXUUUV9IfgoUUUUAFFFFABRRRQAUUUUAFFFFABR&#10;RRQAUUUUAFFFFABRRRQAUUUUAFFFFABRRRQAUUUUAFFFFABRRRQAUUUUAFFFFABRRRQAUUUUAFFF&#10;FABRRRQAUUUUAFFFFABRRRQAUUUUAFFFFABRRRQAUUUUAFFFFABRRRQAUUUUAFFFFABRRRQAUUUU&#10;AFFFFABRRRQAUUUUAFFFFABRRRQAUUUUAFFFFABRRRQAV49+1Z8IYfjZ8CvFXhdolkvntXutOdk+&#10;5dRfPF+f3f8AdZq9hpjpuoA/OL9lfx43jz4RaY1y/wDxM9L/AOJbeI/398X3P/HNlewV5B8TPgn8&#10;Sf2aPiz4q8UeAfC0njrwF4mvDez6XY/8fFnK3zP8ir/ttt2I3y1nf8NFa1v8pvg/8QftH/PH+x2r&#10;3qGJp8vvH51j8nruvKdKPunuFeLwp/wkP7f/AMH9MiXf/ZtndXsv+ynlXH/xCVUh+IXx18Z3CQeE&#10;/gVq9t5rfJca232dP/Htir/33Xtn7Kf7L3jrwn8Wdd+KnxOutM/4Sa9sUsLPTNMbelonyb/n/wCA&#10;bf4vvvWOJxMZx5YndlOV18PX9rVPseiiivHPtwooooAKKKKACiiigAooooAKKKKACiiigAooooAK&#10;KKKACiiigAooooAKKKKACiiigBAcj3r4n/bD/Zw8e/FP4q6frnhTSI7+yGlRWksst3FBtlWWVv4m&#10;3fdevtYkA8nmjPY1jVpRqx5Jno5dmFfLMTHFYWVpRPzUs/2C/i1cxb5IdBs3/uTai3/ssT1dtv8A&#10;gn/8U5P9fP4Zh/2/7Tlb/wBt6/R/H4fjRketcEcrw38p9nLj/P5f8v8A8D4C8CfsD/EPw9420DWr&#10;zxF4eS007U7W/aO3895XWK4SXZ91P7tffD8QHH9ypgAKo6tbT3djLFbXP2SZh8su3dtrsp0Y4ePJ&#10;SifIY/NMXmtf2+MnzSPzd0g4/bRz/wBTFL/6E9fpUkgxjHbOa+brf9izR7fxwfFg8Uaz/bZu/tv2&#10;g+VzJu3fd2V9B2FvcLp6QTT+bMi7GnK7d1c2CoVKXPzn0nFGaYbNfqrw0v4cIxkfnp+3k274723/&#10;AGCoP/RstfVeg/A/Q9H8ceDvF+h6dbadJBbSxXv2ZFiVlaL5W2/3t/8A6FWN8S/2QNJ+K3iiTXde&#10;8R6rLfvGsSiLykVEXPyr8n+1XWP8EtcOkJpq/EfxGkCR+Uuz7Kr7f9/yd1YU8NKFWVWUT0sfneGx&#10;OW4PB0KnLKlGUZf9vHaaF41tPEHirWNHs8yHS1i8+VH+TzJN58r/AHlVUb/gYrrcDFeafBz4M2Xw&#10;e03UbSzv77VHvrn7XPcXrq8rvsVP/ZK9LxxXqU+bl94/PcTGlGpy0fhFpj0+itTmPyp0rw3P8BP2&#10;mPiB8N75WhstXuW1rRZf4JYm3vs/75+T/tk9evJTP+Ck3hrUPD/i/wCGXxTg02e80fQ55bXVZrdf&#10;ngR2TYW/2P8AW/5avJdY/al+H2m2EU9tqsuqyy/dtLSB/N/8e+7XfRq+6feZPmFKFDlqy+E9dorx&#10;S8/acsdKt0udT8HeK9Nsn+7cXenbE/8AHnrW0T9pz4c63En/ABPvsEv8UN9A8W3/ANlrp9pE96OY&#10;YafwyPVaK8f8VftFaGktvpXg5W8Z+KL9vKs9O0xHfe1dY/wD/anufDzeIXPhiwaKBp/+Ef377h/l&#10;3bPuP8//AAOolXjE5q2bYbDy5ebmO0orgvgz8S1+Kng2LV/I+zXas1vdW/8AdlWu631tzHq0qsas&#10;PaxH15J8ePi7/wAINpCaLpXm3Pi3VF8rTreKJ3f5n27/AP4n/br1beu2vO/gjqFn4p/bZbxYrRP4&#10;a8A6HdS6rqD/AOqg/dSr/wB9bpf/ABx/7lY158kDys2xMqFG0PiOS+MX7P3g/wCCHgXwX4a1Cxi1&#10;j4o6j/xP9c1aaRne1X+G3Vfu7Hl3f73lP/frzhK6L4keP7z4qePtd8WX25JdUn3xW7/8sLdfkii/&#10;4An/AI9v/v1zqV+WZlifrFc/fuBcl/svK4zq/wASp70h1ez/ALKHxx/4Up8SETUJ2Twprzpa6j/c&#10;tZf+WVx/7K3+z/uV4xTXRHTayb0f5GR65cLXlh6vNE+g4iySnnuXzw1T/t0/SjTDeD9pK9186Pqv&#10;9jS6f9lW9+wy7WbKf7P3flr6H8wADngCvlb9hv46Hx54UPgzXLjf4i8PxKIJJW+e8svuo/8AtMn3&#10;H/4A38dfVW1XAr9NnjI4yEJR/lP4J/sWpkWIr4Wr8XNI+f8A4kC+ufjv4P1W10fU7vTtPV1ubiK0&#10;l2puDJ/d+avebaRZo0dVO1l/iXaamMalwcZPrT/4a0q1/bRjH+U87CYBYWrVqc38SXMPooormPYC&#10;iiigAooooAKKKKAG9/rXyF/wUes1f4aeErl/+WWv/wDoVrcLX16OuPSvlv8A4KIQxD4EWN3Kyotr&#10;rlq+9/4dySp/7PXLiY89GSPbyOqqOZUJy/mifnlRWf8A8JDpifL/AGhbb/8ArqlaFhDPqWz7DbXN&#10;4jfd+yQPL/6DX5/9Xq/yn9vrOcuglz14/wDgQI+xkb+41frF+zRdNefs9fDSViN//CO2CH/gMCLX&#10;5cJ8PfFk0W6Lwh4imT/Y0e4f/wBkr9NP2ULDUdL/AGfPA1jq1pc6ffW2nJDNa3cTRTRFWYYZW5r6&#10;bJ6coc3NE/nvxPx2Ex0qEsLUjLlueyUUUV9IfhIUUUUAFFFFABRRRQAUUUUAFFFFABRRRQAUUUUA&#10;FFFFABRRRQAUUUUAFFFFABRRRQAUUUUAFFFFABRRRQAUUUUAFFFFABRRRQAUUUUAFFFFABRRRQAU&#10;UUUAFFFFABRRRQAUUUUAFFFFABRRRQAUUUUAFFFFABRRRQAUUUUAFFFFABRRRQAUUUUAFFFFABRR&#10;RQAUUUUAcz8QtcufDXgfxFrNoFa707Trq7iST7rOkTOv/oNcB4Tg+LXiTw1pGr/8Jl4Vtvt9pFde&#10;V/wjc7bd6btv/H7712vxj/5JH44/7AV//wCk71xNl8a/Bfwm+HXgKLxXr0Giy3+jwNarcKzGRVii&#10;3fdX/bWguMZzlywNj/hHvi7/ANDv4V/8Jmf/AOTaP+Ee+Lv/AEO/hX/wmZ//AJNrC/4bI+Df/Q82&#10;P/fqX/4mj/hsf4N/9DxY/wDfqX/4mo9rDudX1DF/8+pf+Am7/wAI98Xf+h38K/8AhMz/APybR/wj&#10;3xd/6Hfwr/4TM/8A8m1g/wDDY/wb/wCh4sf+/Mv/AMRS/wDDY/wc/wCh5s/+/E//AMRS9rDuH1DF&#10;/wDPmX/gJu/8I98Xf+h38K/+EzP/APJtH/CPfF3/AKHfwr/4TM//AMm1hf8ADY/wc/6Hmz/78T//&#10;ABFN/wCGyvg1/wBDzZ/9+J//AIij2sO4fUMX/wA+pf8AgJvDw98W/wDodvCo/wC5Yn/+Tab/AGH8&#10;Wl/5njwp/wCEzcf/ACbWD/w2V8Hs4/4TW1I9fJn/APiK+R/2xvjlo/jz4heEtQ8BeKbuVbLT7pJ7&#10;jTJZ7V4maWLZ8/y/7dZVcTClHmPRwGSYzMMTHCxg483kz7WHh/4t4/5HjwqPr4Wn/wDk2nN4d+LW&#10;OfG/hUj/ALFmf/5Nr4F8Fftm/FjwVFFbvr0HiS0j+XytetvNfb/11TY//fW6ve/Bv/BRjRbxUh8X&#10;eE9Q0mTGGudIlW8i/wB7a2x//HWrmpY+hV+0e3mHBmdZZ/Eoc0f7vvHvv/CNfFv/AKHbwp/4S8//&#10;AMm07/hHPi3/ANDv4V/8Jef/AOTab4G/aR+HPxFEaaH4u02a6l+5ZXEv2e4/79S7Xr02Nw3eu+E4&#10;z+FnxVWlOjLlnCx5r/wjnxc/6Hfwr/4S0/8A8m0f8I58W/8Aod/Cv/hMz/8AybXp1FWZnmX/AAj3&#10;xd/6Hjwp/wCEzP8A/JtH/CPfF3/oePCn/hMz/wDybXprmmeYP79AHmv/AAj3xd/6Hjwp/wCEzP8A&#10;/JtH/CPfF3/oePCn/hMz/wDybXpRkAo8ygDzX/hHvi7/ANDx4U/8Jmf/AOTaP+Ee+Lv/AEPHhT/w&#10;mZ//AJNr0rzATjvR5lA7Hmv/AAj3xd/6Hjwp/wCEzP8A/JtH/CPfF3/oePCn/hMz/wDybXpXmA0e&#10;ZQI81/4R74u/9Dx4U/8ACZn/APk2j/hHvi7/ANDx4U/8Jmf/AOTa9K8yjzKAPNf+Ee+Lv/Q8eFP/&#10;AAmZ/wD5No/4R74u/wDQ8eFP/CZn/wDk2vSvMo8ygDzX/hHvi7/0PHhT/wAJmf8A+TaP+Ee+Lv8A&#10;0PHhX/wmZ/8A5Nr0rzKPMoA8z/4R/wCLuP8Akd/Cv/hLz/8AybS/8I98Wz/zO/hX/wAJmf8A+Ta6&#10;7xhrU3h/wzqWo2dnJqNxa20k8VrD96dlXcEH+9XBfs9/FDXfil4WutT8QeH5PD15HcvAsLhv3ifL&#10;83ze+V/4DWXtIuXKdUcLUlRliF8MTQ/4R74u/wDQ8eFP/CZn/wDk2j/hHvi7/wBDx4V/8Jmf/wCT&#10;a9K8yjzM1qcp5mfD/wAW/wDod/Cv/hMz/wDybR/wjnxeP/M7+Ff/AAmZ/wD5Nr0e6nW2ieVztRF3&#10;Fq+VPEH7YGvTatKvhD4eap4j0lZPKi1EFkSf3TajfLWFStGl8R6OCy7EZhKXsV8J7IPD/wAWz/zO&#10;/hX/AMJmf/5Npf8AhHvi7z/xW/hX/wAJmf8A+Ta3vhprOua74Vs7/wASabHo+qXK+Y9hE+/yF/hV&#10;m/vV1iSJngjNaRlze8cU6bpylE82/wCEe+Lv/Q8eFP8AwmZ//k2j/hHvi7/0PHhT/wAJmf8A+Ta9&#10;KMgHWjzKszsea/8ACPfF3/oePCn/AITM/wD8m0f8I98Xf+h48Kf+EzP/APJteleZ89FAHmn/AAj3&#10;xd/6Hfwp/wCEzP8A/JtH/CO/F3/od/Cn/hMz/wDybXpfmCjzBQFjzT/hHfi7/wBDv4U/8Jmf/wCT&#10;aP8AhHfi7/0O/hT/AMJmf/5Nr0vzKPMoA81/4R74u/8AQ8eFP/CZn/8Ak2k/4Rz4t/8AQ7+Ff/CZ&#10;n/8Ak2vSzJin0AeY/wDCOfFv/od/Cv8A4TM//wAm0f8ACOfFv/od/Cv/AITM/wD8m16dRQB5j/wj&#10;nxc/6Hfwr/4S0/8A8m0f8I/8W/8AoePCv/hMT/8AybXp1FAHmP8Awjnxb/6Hfwr/AOEzP/8AJtZe&#10;l+IvHnh74teHfDPiHWtE1nT9X06/u9+naVLZSxtA1uv8dxLu/wCPj/x2vYq8o8W/8nH/AA7/AOwH&#10;rf8A6NsqAPV0+5RQn3KKAKd7p9tqdrLbXMMdxbyrtkilXcrrXJ6F8FPh94V1T+09H8EaBpWo/e+1&#10;2mmRRS/99KtdxRQBC8KzIyuqujfwNXDeI/gF8N/Fzs+teAvDmpSt1e40uJm/762139FAHB+Dfgh4&#10;B+HNx9p8L+DdE0G727ftNjYRRS/99Ba5v9p3446d8Avg7rviq6lVb1I/I063f/lvdsv7pP8A2Zv9&#10;hGr18DpX5o/t2+KU8QftZeD/AAv4uuTpvgrR7FdQtkuX2297cPv+f+795ET/AIA396nE2pR9rOMW&#10;c9+zT4JufBnw0tPtysmoapK+oTo/303fc/8AHUSuM1/wxpnif9pVdB+JXifW/DnhLWYFi0TU9MnS&#10;K3gn+Rdku9P72/d/vp/BX0HbTRTRJLE6vEy70dP4q5r4nfDrT/iX4Su9Ivl2O/zwXG357eX+B69S&#10;VP3eU/SMRg+fB+zpS+ERv2LP2jLRX8K23jPQJvDrt5S69Kz/AGtLf/d2bt/+d9Wvjx4S8Pfss/Bv&#10;TPg/4Wme51TxHIL/AF7UXH+kXMCt/H/dV3+RV/uJLXpP7Cn7Rl5rHgzxD4C8fXnkeKfAkTefeXD/&#10;AOvsU/5au3+x/e/usjV8efFj4vwfFX4i674wvLyOGLUZ/wDQ4ppf9Rar8kS/7Hy/O3+07185mFaV&#10;KgcPC2D/ALRzWEcbP3IfzGAlOqlbarZ3LosF5BM/+xKlXa/PJxlH4z+ycLWoVYf7PLmj/dCiiory&#10;5isLWWeX/VRKzt/u0RidE6sKMOeZ0Hgfxzqvw18Y6P4n0N/+JhpcvmrE7/JPF/HE3+y6f/F/wV+t&#10;Hw78eaX8SvBmj+JdGlMlhqMCypuPzp/eRh/Cyt8rfSvy80r9nb4ra3FFJZ/DzW3t5V3K8v2eL5f+&#10;2sqV9WfsXeBvit8J9X1bQ/E/hWew8I3yfaopXvraX7Ldfx/Kkr/I6/8Ajyf7TV9blft6X7qpH3T+&#10;XPEOWUY+ccbgasZVPtH2PRTU+5Tq+kPxEKKKKACiiigAooooAKKKKAIwMjms/UrPT9Uh+z31vBeQ&#10;bt3lXEauv5NV+QEg85rwTQfglqOu+IvFWt+Jdd17yrrUJ/sOnwanPBFFAr/I2Ef+L/0HbWNSUo/D&#10;E6sPShUcpVJcp7PbaXpFocW1naW//XKNFq4stu+VGwkdq/OD4da3ruv/ALSf/CJ3niTXX0b+1by1&#10;+zf2nOvyx+bt+ffu/hWvrKz+DupeEPivoGq6Vrms3nh+eKe3vtPvb+W4SNvK+RvnauWjifa+9GJ9&#10;Pm2QvK5Rp16/vSjzRPbxLCmFLID2FORo4j97IPY1+c37XHiPW/APxkvdO0TxBrFjYNaxXHkRX0u1&#10;Wb7235v9mvqbUfg34furew04eI/Eum6jqMTeQ8OtXTvuVdzt87stFLF+1lOMY/CGM4f+o4fD4mrV&#10;92tHmXunu6S+Z9zkU8DDGvKP2e/D2u+FvA8ul+IL651K/s7+5i+13bszzReadjfN/s16xjIruhLm&#10;jzHylenGjUlTjLmFoooqjEKKKKACiiigAooooAKKKKACiiigAooooAKKKKACiiigAooooAKKKKAC&#10;iiigAooooAKKKKACiiigAooooAKKKKACiiigAooooAKKKKACiiigAooooAKKKKACiiigAooooAKK&#10;KKACiiigAooooAKKKKACiiigAooooAKKKKACiiigAooooAKKKKACiiigAooooA4r4x/8kk8bH/qB&#10;X/8A6TvXwn+27NHb+H/gW0sscKf8I5P87t/sWVfeHxj/AOSR+OP+wFf/APpO9UPAXhvS9e+Gng9t&#10;S0y0v2j0i12fa4Vl2fuk/vVjWp+1p8p6mV4/+zcXTxXLzcp+P/8AbFj/AM/lt/39Wj+1rH/n8tv+&#10;/qV+zn/Cu/C//QuaT/4BR/8AxNO/4V54X/6FzSf/AACi/wDia8L+yF/OfsP/ABFCp/0CxPxh/tix&#10;/wCfyD/v6tH9t6f/AM/lt/39Wv2e/wCFeeF/+hc0n/wCi/8AiaP+Fe+F/wDoXNK/8Aov/iaP7IX8&#10;4f8AEUKn/QLE/GH+2NP/AOf62/7+pR/bGn/8/wBbf9/Ur9nv+FfeF/8AoX9M/wDAGP8A+Jpf+Ffe&#10;Gf8AoX9M/wDAKP8A+Jo/siP85f8AxFKp/wBAsT8YP7Y0/wD5/rb/AL+pUttf214zrBcxTP8Af+Rt&#10;9fswvgDwyBxoGlk+9jEf/Za+P/2z/gH4l8c+P/BJ8B+EFvII7G9ivJbRYoIo3aW32eYzbf7j1jVy&#10;lxjzRkehlviZCviY08Rh4wj/ADHxfvor6v8ABP8AwTv8UaldJP4s8Safo9j/ABWmkxNdXDf9tW2q&#10;v/fDV714I/YX+Fng5fNvNMufFV033pten81P+/SbYv8AxyuOllNWfxe6fQ5l4m5bh/dw0ZVD81tN&#10;0G58Zz/2fpWlXPiG43f8e9jZvdP/AN8Kj7a+ovg18Df2ldPa3n0XW7zwJZRLsS317UftUW3/AK9f&#10;3qf+gNX3xoGgaX4b06Kx0rT7XTLOJdsdvZwrGifRVrVJwOTX0OGwCw/2j8VzzjCrnS5XQjFf4dTn&#10;/A2m+I9L8P28HijVrTW9X/5a3djZ/ZYn/wCAbmrpKM0V6h8AeT/Efwdq+pX+qazF4l1TTrG100eT&#10;ZWFx5SeYvms7t8v/AFy/74r56/ZevfGHxt8M+KJtT8ba5FqNnKsVtNFc/Im5P7u35q+tPHrTJ4Q1&#10;c21vLezvbSIttAu55GZTtUV87/sR+A/Evw2tvEdh4k0O60qW5ljnhabZtf5Nv8FeZWi/rEf5T7jL&#10;6tH+x8TKfL7SPLy/zb+8ehfEvwB4w8a6bcpbeNLrw99mjVbRNNCZlk2fflb733v4V/8A2fJf2Z/i&#10;h4q+JFl4t+H3iTVrpdb0tG8jUrdtlxHtba/zfxbG2/71dB4y+GusaH+0Fd+Krix1LxD4O1a0dGgt&#10;A9x9jn2r/wAsl/hbZ97/AGqu/sufBTUPBmueKfGOt2X9k3WszubfT3ZWa2g8wt8xXjd93/vmudxq&#10;SrROqFXB0ssqwqSjKT5ZR93aXWP+Zw/7MXxM8RQfFfxb4N8e65fXmqW8TJbm4mZF+V/m2/8AAdjK&#10;392tvx78TdZ+DvwWvPEsWp3uo6p4iv2GlrqUryJZ2zM7Q/K3/TIbv95v9mq/7QfwMuNf+PvgvWtC&#10;kNuNYka11B7dtrbUT52/4FFvWvQ/2p/grd/E/wCFMWm6EinUtMlS4trfO1JdqlfK/wC+aIqvGnOP&#10;8vwnZVqZXXxuErT92FTl5o/y8un4nld78Qtf8Bah8PNT0DW9W8Vfb0WHxBBIJLhW3bP3yJ/yy+83&#10;3ai/aQ+IHiLwf+0D4Y0uy8U6jpeh6ktrLeQpc7URWlZX/wB1dq13vwL8X/EV/C+l+FtV8C3OnahY&#10;KsEusXu1YPLX+Lb95m2/+PVxP7Rfw68VeMv2hvC+u6X4bv77R9KFql1cIq7WCz+Y235vm+VqiXtf&#10;Y+7/AHTfDfVIZl7KvGPJGNT3uaMub+X/AIB3HjS48X/GWwu7z4Z+LPsA0q5jgtmin2RXTr/rWZtj&#10;7l/hX/dauX8WfGLVtW+N+lfD7Udbl0rTdOtll1a60/dDLeT+Vu2Iy/Mq/Mv3aof8Kq8afAn47jxF&#10;4H0W71jwjq3z31nbui+Xu++u1m+8v3l/75pnxb+G3jfwh8ddP+KvhLRJdatbkxPdaeh2Sp8nlujL&#10;/tJ/3y1EpVeXm/vCw1DL/aezlKMoSpy9n8MZc3aR3v7OXxC8QX/jvxh4T1Q3+paNZSNPpmq3Ub/P&#10;Bu+4zt9/7y/+PV0HifQr698aeMCnifXLS3tLC3vILe3vNiIzebv/AOA/ItJq3jf4i614C1nWvD/h&#10;FdJ1OKBfsWmantaedt6b2bY3y/Lv2p/FUfg668V6h4T8Q+IfEPh65stavtMgs/7NjVTLJIqvuZF3&#10;cKzytt3/AN2umMny8p83OK9rLEcsYr3Y8t1/dPP/ANhzxp4l+I1r4nvvEWvX+pyWzxRQpcSfKu7c&#10;zfL+VaPxTXWtA8CfEjX9P8Xa5FNpF55Vov275UXZF8v/AH2zVyn7L9prX7O/gvxnqHjTQdR0+LdB&#10;LDtj8152P7rauz+Lcy/9910Pi5vEXij4D65odr4N119d115bqVGhVFWWWXzWTcz/AHVX5P8AgFc0&#10;ef6tyy+I93GU6Czx1aXL7Hmh25fs8w34T+Ide8R/speIPE1/4i1ObWkt7y4ju/tLb42j37dv+z8t&#10;Rfsv+L/EHxA+Bni271fXr641GK7nSG8STZLGFgRl2t/vVT+CsWqWn7M/izwM+i6gvim0gubWXT3g&#10;2vun3+V/wHmrf7MXhDxP8Ofg74u0jWvDWoW+pySy3EMCBWM+6JF2J833tyminz/u/wDCa4yOGisW&#10;o8v8SPLt8P8AkcT8A/i9qPiH4a+PrzxT45uE1mCDZYG41DynVtjNuVf727bXpH7Dfi/xB4+8O+Id&#10;V8Ra7fatNb3v2WNLmTcqrsVvu1x/7Ofwz8VeBvhZ8QtJ1vwzfW1/ewFrRNqt5paJl2p/wLbW9+xD&#10;Yal4ATxJ4O8QaZd6Xrcsv9pRwzxbVeLaib0b7rfNUYf2sZU+c6s4jgJYbHfVuW/NT5dvht73Ke1f&#10;tI62PD/wV8WXfz/8ebxN5TbW+f5f/Zq+afCWseIdf/Z48Q/EZNbvNL1XT5HfT7Wyfba2sEW1fK8j&#10;7rdH+9X1v8T/AAhF8QvAWteHnfyhqNq9v5u3d5bMvyt+FfKmgeDvGXg74AeJ/hnP4X1G7126uZYb&#10;OW3i3Ws0UjL+9837q9X+9XRioz9rzL4eU8HJauDWC9lP+J7SP/gH2jv9F+NnjH4h/szyeJvC+nJc&#10;+L1b7LLFEuNjK+GlVW/2fm21458Wfil4i+GUfgbVtM8TajJ4hlX/AInelXF99qhSXam5WT7qfeb5&#10;a9I1P4NeO/hr+y9H4a8JSed4llnE+ofZX2yujfeWJv8Avhf93dXlHxB+DXxE8TfCnwPY23gf7FJp&#10;DNFPbW86vcTs2396y/w7tv8Afb71ctX2/Lp8XKfQZdTyv63KTlH2PtJf+A8v5dj1v9sb4m33hXwf&#10;oVxoXiW40rXZWV3t7WbbugZH+bZ/vLW58JLC4+I3gbQtT074harc69BFZ3F/D9u3xKzbGdHTb/Ft&#10;esP9qXwZ4n+IPwo8N6bpfhm6l1czxTTW4dG+zqqt95t23d81e1fAjTLrSfhV4asb/T5tOv7Wxign&#10;iuF2srqu1q6qUZyxEub4T57F1MLQyin7L+JzS7bHzX45+IGuaB+1tB4auPGGo6d4XkkjuJomu9sS&#10;/ut2zc33V3V9YtrWm+K/D10NO1eK5VomX7RYXHzr/wACX7tfLPjbwL4pf9riLxqnhLUb7w9bMsTy&#10;whP3v+jvHuRWf+89L4H+EnjK3+P2r+PLXQLnwt4UKO32A7BLdfutu3ykb+JvmqadSrCUvd+KR343&#10;CYLFUaEo1YxlGnGXT3pfy/4ip+yd4q8ZfFL/AIT+DUfFeo3N5ZWqwae9xNlYpZPNXf8A+OJUf7Uu&#10;seK/g5rHg2y0Xxrr0g1LzftL3Fzv37Wi/wBj5fv1v/sV/DzxV8OvEPi5fEnh680yLVEge3lmKMny&#10;tLuX5W/2qb+2Z8PfFXxD8WeEm8O+Hr3VItLWV55YSip8zJ8vzN833Ky5av1X+8eh7TA/6x8vu+wt&#10;5cvw/wDyR65qPgHWdF0TWbuDxdq9zZS6W21Li53SwTL8yujV45+xx8YLvxBZ67feNPGbzXSSLBbW&#10;2pXaqu3ZuZkX+KvpXxPdXEnw7vTbadcT3UliyLZKv71mZPu18e/CL4aeKvB/wr8beG9b+Hmo6hf6&#10;r/x5Ji3dFfytu7dv+Xa1b1ueNaEoni5asPicuxUK/Lzc0eXbm3949c/bQ8a6t4V+Gml674b1u606&#10;4/tBYPNspvlZWRm6fxfdWvTP2e7q91H4Q+Gb/UdQudTvb+0juZrm7k3u7Mob/vmvknWP2f8A4j6d&#10;+z1beGp9PuNU1GfVlv4tPglVls4libdubdt+833Ur63+AFlfaV8I/DGnalp9xpt/YWcVrNBcL8wZ&#10;VC/981eHlKdbmlEwzSjhMNlUKNCUZTjUl73909Oooor1j4QKKKKACvKPFv8Aycf8O/8AsB63/wCj&#10;bKvV68o8W/8AJx/w7/7Aet/+jbKgD1dPuUUJ9yigAooooAKKKKACvP8A4r/BPwX8bNDfSvGGgWms&#10;wbHWKWVP30Bb+KKX7yf8Br0CigD8rPib8O9Z/Yg+IFpaT315q/wi1ltlnezJufTZf+eT/wCfnT/a&#10;Vq662+K/gy8t0li8UaQ6f9fkVfoX4k8L6T4v0i40rXNMtdW024/1lpfRLLE//AWrxO9/YL+AupXA&#10;mm+HNgj/AHv3NzcRIf8AgKy10xrSifQYTOK2Fjy/EfG/wOubHx5+3foT+F/J1vR5dHuLfxE6J51o&#10;0XlSpsb+F13/AGdP++K/SnTvh14W0ZV/s7wzo9j/ANe1jFF/6CtZfw4+DPgr4QWEtr4P8Naf4fjl&#10;/wBabOH55f8Aeb7zV24Oc1zT9+R5FfETq1ZVT4w/4KP6YieE/At0qKnlarLEuz/at3/+Jr4dSv0A&#10;/wCCjNis3wm8NXDjiDxDFz/vWt0v9Vr8/wCvjM4jatE/qHwtq8+V1Y/3gqvf2y3llcQN9yWJ1arF&#10;NdPOR1/v14sPjP1zMI8+Eqx/un7F/DC8TUvhr4TvF+7PpVrL/wB9RJXT7Oa84/Zvv11P4A/Du5Vu&#10;H0CyP/kBK9JNfpkNkf5/VvdqT9RaKKKZkFFFFABRRRQAUUUUAFFFFADKjuOIH/3amBrL8Qah/Zmn&#10;TTfZ7i54/wBVbx73aoLhH3z85fgzgftn+39uaj/7Vr9KtnftX56fDn4WePvD37Q8HjC98G6mmmNq&#10;V1dMiGJ3RZd/+3/tV9/w3nmWCXBjk/1W7ynX5/8AvmvJy6E4RnzfzH6PxtiKWJxGFlRnzWpxifnB&#10;+3SCPj1cBjk/2fBz+L19I+HND8dWv7QXg+88S6pbappLabdJZNZ2/wBnSNtib0Zdz/N93+L+GvFv&#10;2oPhV48+KvxYvdb0XwfqDad5EUEcspRfN2/xbd3+1X0zJ8U9ZTS7Qr8M/Ec+oWsf7pWW3Xa23b97&#10;za56FO1erOR7ebYxSynAYeg4ykqcoy+G8eY9ljniedo0ZTKq/MoqznArxT4Af8Jhq154n8Q+MtLb&#10;Rb7ULmOK2smfd5UEafKv/fTvXtQbJPpXuU5c0eY/IsTS+r1fZ83MOooorU5wooooAKKKKACiiigA&#10;ooooAKKKKACiiigAooooAKKKKACiiigAooooAKKKKACiiigAooooAKKKKACiiigAooooAKKKKACi&#10;iigAooooAKKKKACiiigAooooAKKKKACiiigAooooAKKKKACiiigAooooAKKKKACiiigAooooAKKK&#10;KACiiigAooooAKKKKACiiigDj/jF/wAkj8cf9gK//wDSd6n+Ff8AyTLwl/2B7X/0SlQfGL/kkfjj&#10;/sBX/wD6TvU/wr/5Jl4S/wCwPa/+iUoA6miiigAooooAjChxk8jsPSkGcjcct2PpXm3jrxp4s0DU&#10;dS/srw7Y3mlWGnpePfXt48RZsy74lVYn+6qA/wDA68x+Ff7THjH4r+GtX1jRvB9hKumvtktH1NvN&#10;l+Xd8v7qsJYiMZch6tHK8RXoSxMfhjvr32PpG6mW2ieQlgqrubb3riPBvxp8JfEPW77R9D1VbzUb&#10;NWae28t1aMK+z+Jf71ebfEv9o/UPD3xI0bwF4Z0eHV9fvlDzpcXHlxQfLu252/3Fdq+afgr4q8Se&#10;Evix8UNZ0XSLfUNStkvJ57We52Iqrcbm27U+Zq4KuNjGrGET6LAcM1MRhKtet7suWMo+8tdeU/R7&#10;pQpGTgV5b8BvjXZfGzwYNYtofsl3FJ5Fza7txjk7/h81eomQdO9enTqRqx5onx+Iw9XC1pUK8fei&#10;SUUzz0/vijzKsxsxAA/Xkdh6UgBz8xy3avNPG3jvxZoWpav/AGX4csrjSNOtFnN9e3jxea+W3oqr&#10;E/3VT/x6vMvhZ+0x4z+KvhfWtb0XwdYSjTH2yWj6m3my/Ju+X91XNLExhLkPVp5ViKtCWJj8Md9e&#10;+x9NZwF5FIoCknaAPUV4z8UPij418PW13L4T8InWYrFQ1zcXUwi3fLuZYkxuk2/53Vi/CT9pOb4u&#10;eBdav9E0aM+JdNz5uk3F1tR/7u2XZ/Ftb+H71P6xTvyhHKcVOh9Yj8P5X/mPoBec+4rn/HGgSeL/&#10;AAlqujQXsunS3sD26Xdv9+Lcv3q8g/Z7/aTu/jZea7Bc6Pb6LcaaqfujctKzO27/AGF+X5an1P8A&#10;aNk8H/DrUPFXijSILMJdy2en2trctK92yu67vmRNqts3/wC7WX1inOPN9k2lleNwuI9i4/vI2Nv4&#10;K/CbU/AVhaReINd/4SC9sIGtbSfy2Xyombc/3nfczYX/AICi166MZx6V8/8A/DQmreGfFPhDTvF+&#10;kWlhbeJ1/wBEksZ3la2l+X91LuXn76/MtU/iL+0tq/gn42aX4Fj8P2t2dSMHk3jXbKFSRtvzrs/2&#10;aFWo0onRPLcfjq3M4e9KMpf+A/EfRhTJbtnFKU3KR614V8Xvj5rHgaQvoPhKTxJZ2lxFa30sMjb1&#10;kkXeFVVRt2F27v8AfWna7+0HNN4+0vwT4d0+O4124tvtl294+2KxTbu+fb95v9n/AGqv6xTjLlOC&#10;OWYqpH2kY6f5HuYAXCgUrAYORn615D8E/jmvxQu9f0i+slsNf0K5a2vbeOTfG3zModG/u/LUPiP4&#10;q+LNJ1rxba2ugaZcW2gwpcmWXUJUeSJkZl+URN83yVfto8vMZPAYiNZ0ZfEexoAB8oxTiOOea8M/&#10;Zx+P2pfHfTNU1CbRYtJtrOXyFCXLSs7bQ39xayvH3x/8WeBvDPiXX7jw3pktlod8tlIqak+6VmZF&#10;Vl/df9NUrNV6bj7T7JtLKsVDFfU5fxP8z2Xxfe6Rp+gXV9rjxLpdjtu55JfuJ5Tb93/AWUGs34c/&#10;EnQPinof9reHb37fY+Y0TN5TIyuvVWVua8oh+M1549/Zx1TxnfeGrCaxlt52fS5btmWWBN6yBn2f&#10;e+U1mfs+fEKyj+A2s654W8KWuixadJO/9nC8Zlk2qrMzS7N26sniI+0jy/Cej/ZNWOFqe0j78Zcv&#10;TlPo2DS7eDUZrxIlS4uEWKSTuyru2/8AobVfC4IP4Gvm34bftRat8Qvhl4u8Wp4dtbQaGH2wNfM3&#10;m7U8xv8All8vy11X7OHxzv8A466HqOqXGjw6Rb2s/wBmVVuWldm2K39xf7y1tTxFOfLGByYrJ8Zh&#10;o1KleP8AD92X6HtDnb0HWuB+IHj/AMIfDC4stY8T3S6dI4e1hungdvvbWZdyr/sD/vmug8Z+LrPw&#10;P4X1PXr99llYwNLJ9Fr4K/aL+M+ufGv4RabrV5oMOkaF/bfl2Mi3W+V2WKX7y7P87awxWIjRj/eO&#10;zIsnq5pWjz+7S5uWUj7+0LW7LxFpNnqVlMJrO6iWWCTsyN8ytWvs5Jr4/wDAP7R+pfDS3+HvhzxH&#10;oUFvoOq6bbRWOpwXO91O1FxKu3/aT/vqvVfiZ8f4vCfj7QvBGn20Vxr2rJ5iSXcrRW8Stv2biqNu&#10;Zth+WtKeKpzjzHPiclxVGv7OMfdlzcr8ontfJPtSYHTGQO9eBfCb9oq98X/E/W/h/r+lw2Otadvd&#10;LmylZop0Xb/e+ZfvrVDWP2lta0n48w/DZfD1m8s8q+XeyX7KvlbPMLbfK+9tqvrVPl5iFkmN9pKl&#10;ye9GPN/273PosxK/LAMR6ikCknBO4eleDfFD9oLXPBWqx/2L4Tl8R6THfLp1zcW0j+aJdu59qKn3&#10;V+7u/v8Ay074i/HPxf4B8Ia14nuPCll/Y+n3LwRLJqLLPMvm+Wr7PKwv/fVN4imYQynE1XTUftfD&#10;qe8lFJGeopdoOa8H+GPxr8WfEXw3oniZPC9jDod/ctDM8eou09uiu0e7Z5WG+Zf71UtH/aL1f4j+&#10;LfEOj+BtJ0+6t9DX9/fahcuiTv8AN8ibV/2G+aj6xTLllOLUpx5f4fxf3eh9BEEvx90igLk5x81e&#10;J/Dr9ou3+KHwz1jxDothGms6UrC50q6n2bXVd339v3W+ba+2uF8AftS+Mfiv4Z1i/wDDvgy2+0aa&#10;cutxf/K67N21cJ96l9ap+7/eLjkePl7Ryjy+z0l5X2PqnaOPamhACT614r8Ev2hI/jR4J1PUbKzS&#10;11qwyk9hNL8ofb8jbsfcb/drG/Z5/aU1P43eIta0+bQbfSINLVfOkF40rOzM23auxf7jUfWKcuXl&#10;+0TPKMZSjWlKP8P4vmfQjgFTkZHpSpgKMce1eY/Hn4nah8JPh/d+J7TTYdTjtHiWaOSfyflZ1T5f&#10;kb+Jqd8Bfibe/Fz4eWfia706HTBeSyrDBFP53yozJ83yL/ErVr7SHP7P7RyfUa/1X69/y75uX/t4&#10;9OooorY4AooooAK8o8W/8nH/AA7/AOwHrf8A6Nsq9Xryjxb/AMnH/Dv/ALAet/8Ao2yoA9XT7lFC&#10;fcooAKKKKACiiigAooooAKKKKACiiigD5g/4KIWTXP7PySr/AMuuuWEv/j+3/wBnr860r9Lf28LH&#10;7d+zZ4g/6ZX+lyfh9vt1b/x1jX5pJXx+dfxYn9N+E0v9krx/vBTX+5TqV/uV4C3P3OvH9zM/Uz9k&#10;Kfzv2afh6m7f5WlpB/3xuT/2WvY84B+leD/sRTmb9mnwkjt80RvIs/7l1Kte7v0av0ul8ET/AD9x&#10;seXFVI/3mSUUDpRWhxhRRRQAUUUUAFFFFABRRRQAUUUUAJ5QznAzS0UUAJgelHlp6UtFAAAB0FFF&#10;FABRRRQAUUUUAFFFFABRRRQAUUUUAFFFFABRRRQAUUUUAFFFFABRRRQAUUUUAFFFFABRRRQAUUUU&#10;AFFFFABRRRQAUUUUAFFFFABRRRQAUUUUAFFFFABRRRQAUUUUAFFFFABRRRQAUUUUAFFFFABRRRQA&#10;UUUUAFFFFABRRRQAUUUUAFFFFABRRRQAUUUUAFFFFABRRRQBx/xi/wCSR+OP+wFf/wDpO9T/AAr/&#10;AOSZeEv+wPa/+iUqD4xf8kj8cf8AYCv/AP0nep/hX/yTLwl/2B7X/wBEpQB1NFFFABRRRQBx/wAT&#10;Jo7bwF4kklZURdOn3O3/AFyavmX/AIJ2TRjwt4rh3Lu+3K23d823yxivrfVdLsdbsJLPULOG/tZf&#10;vW9xEro3/AWrO0PwJ4f8Ozvc6bo9hYXLLtMtvbJG236rXHUoudaNT+U+gw2Zxw+XV8C4/wATl/8A&#10;JT458eQf8IJ+3Xp2u6yy2mlX/wC+gupm2Rf8ebQfe/3v/Q64v4K+MdJ8NfFb4sarfXkEVrJb3zxs&#10;8v8Arv3+5VT+9ur748VeFdE8RWn/ABONLttTWH5oVngWQq3+zXyT8Afg1rNr8Z/F1x4r8Izx+HdV&#10;ed7f7bAjRH9/uTev+7XlV8PKNSPL/MfcZdnOGxOAq+392UKcY/4uWV/dOj/4J8+HL3S/A2t6pdRS&#10;RW+o3YNsHX76KmN/+f7te+/EH4aSeP2siviTWvD/ANm3f8ge68rzd39/5a63TtPtNItYrW0gS3t4&#10;12xxRLtVVq4y5HBxXr0aPsqcaZ8BmOY1Mdjp434eY8U/4Zuuf+ikeNf/AAZ//YV3nw88DSeBdMuL&#10;N9c1TXTJOZftGqz+bKvyr8qn+7XZdqTtwa1jCMZHFUxVWrHllI4/4ozx2/w88SSyMsKJp87M7f8A&#10;XJq+aP8Agna8Y8G+LIwVMn25WK/8Br601fSbLXrF7PULOG+tXHzW9xEro3/AWqhoPgbw/wCGZXl0&#10;vRrLTp2Ta72sCxsy/wDAaxnQ560an8p6mGzRYfLq+B5f4ko/+Sngtx8SfGZ+P2veCb+/stI0UWbX&#10;lhdPZ7jOvy/LuZ/m/j/75rk/2HPBt1Dr/jzxIUb+xL+68izm27Un2yvvdP8AZ+7X1N4j8E6F4qjj&#10;TWNHstTWP5ozdwLLtP8AwKs3xtb6p4f+H+pxeD7K2bV4LVv7PtSuyIuv3Vrn+r2qe1lL4TtjnKeG&#10;lg6EeX2nLGX/AG79o+QviB4L1/4SftU28nhKPbF4vWSOL+6jN/rf++W2y1237b/gC4tvg74bj0W2&#10;kew0OZFkRPmMUQidFevTPhVa+JvHj6Jr/jXRBpOp6TbSxLFJt/eTyY3yqvzbV2rt/wCBvXslzbQ3&#10;1u0U8avC67WR1+9UxwsZU5R/mO6rn08PjMNVlHmlR92X97+onyr8OtU+EnxP0Lwrd3Vu2r+JofKW&#10;PTXvJ5biCf5dzIjP8q/Lu3fd2rXnf7SkUV9+174UhNw1shis4mljk2tH+9f+L+Fvmr7T0DwD4b8M&#10;TSz6Todlpssv32tIFjZv++ar3nw48LalcyXlz4e0u4u5G3vPNZRs7N/vbap4SU6fJIyw/EFPC4ye&#10;IpRk4uMo+9L4eY+WPhd8S9c+CXxgu/h343vftWkXrtJY6pcKodmdvkZn/i3fdYt/HXIeOmtfhx+1&#10;/dat4sW4g8O6wqhbqKWWL920SLu3K6/dZPmr7i1bwToXiEwy6ppNlqEka7Ve6gWXav8AwKk1nwLo&#10;HiKxgstS0iyvrSD/AFUM8Cssf+7/AHaiWDly8vN8JpR4jo0q0qvsv4keWXL/AOlRPDY/GXwt+Eek&#10;eJPG3hnTpNSjVYVvdQ06Vp1naR/lXez7d/8AE3+//tVNb+K9P8aeHPih4tsnP9k32lRRQzP/AHkt&#10;XZv++fNVf94Gvc7fwrpFvo39kJptsNK2eWLXyl8rb/d20xvB+hvo66Q2kWX9loPlsfs6+Sv/AAD7&#10;tdPsZnif2hQvzcspSv8AE5fZ0/yPlL9gPWbTRvhx4tuby4jtreC+Msrytt2L5SfNU3xw1yzvP2Vv&#10;EdxJdW39oaxqC36weYm/a96rRfL/AHvK2f8AfNe/+I/gr4T17RpdNTR7Kzt7iWBp/s9sq+asUqy7&#10;G2/wtsrUg+EXg2K2EX/CL6Oyev2GL/4msY4epGl7M9arneHqZl/aXL73NGXL/hPmv4e3duP2B9UU&#10;TLvXT9RVju+6zSy1R/ZcuoYf2U/GrGSP5PtgfDfc/cV9F6D8EvC2h3+tNb6RZPp2ptFM9g1ujRLK&#10;ism5U+791lret/ht4XgguIYvD2mJb3G3zo1s02y/73y/NURwsrxl/LHlNcRn1Gca1OMP4lT2n/2p&#10;8L/s86Ouo/s9/Eq9OoXtobZbjMFvc+VE3+i/xLXsn/BPSVP+FX69GWXzV1dmZR/1yjr6Fh+G/hWG&#10;3lt4vD2lpFcfLMi2cW2X+L5vl+aszw38J/D/AIR8XXOu6NY2+mS3Vr9lnjtYgiy/PvVvl/4FSp4S&#10;VOUZfyjzDiKGY0MTSlHl9pKMv/ATC/ac8P3vin4I+KNP0+J5ro2/mJFF959rb9v/AI7Xwv4o8Q6f&#10;e/sm+EtHiuIv7Sstdk8+13fOi7bht23/AIEtfp60SSQ7Hwwr5U/bE+Dk+v8AhbT7fwX4WWbVJ9SW&#10;5vGsLZE3r5Uq/O/+81LHUZT5qsP5TfhbNaVGVLA4jSPtObm+VjxH4tzJ8RNI+CnhPQZItQ1ZLCOO&#10;Rbd93lB1iX5/++X/AO+K9X/aG+K6eHvi54X8KyxwaMqQxNc+JXgRrqKJt/yROy/L9z73+3XtnwM8&#10;CafpHgjQLy70CPTvEMenxW13NLbqtxuVFXaX/i+7XoGp+FNJ1e9tby+062u7u0YvBLPErPF/ut/D&#10;SpYWUo83N8Q8Tn+HhXjRlS5oUvaW/wAUvtHw18F9R03R/wBsa/ZZpLa0uEkitmvS4lldlTb/AK35&#10;mZ/vVJ8VYYdX/betbT7dJp5lVbf7TBP5Txs1q+3Y38L7ttfcP/CIaN/aw1b+zbT+09mxbvyF83b/&#10;AHd1UJfhp4VnuWu5PDmmPcM/mtM1om9n/vH5aPqEuXk5vtcxX+tUHiPrPstfZez/APtj5a+BfxY1&#10;z4XfFS9+GHju5WSJpW+wahMqpvZm3fM38W7+9/er1P8AbRkig/Z719cqjSvAqru+9+9SvWNa8CeH&#10;tduvtmpaLYX9wF2eZc2yytt/u/NVnWvCWjeJIYY9U0u01JI/9Ul1Asu3/vqumOHlGnKnzHi1M4oS&#10;x9DHwpcvLy8y/mkv8zxX9j+FL79mHQ4I5Pn/ANMX/d/0iWvIP2PLYfDLxP8AFDRfEUiade2iROxu&#10;m274l8397/u/Ov8A31X2boXhjSPDkDw6VpttpsMrbmW1iWJW/wC+ao698PvDPiWdJ9U0Ox1GeL7k&#10;t1AsrL/31S+qy/d/3TT+3VJ4xSh7teXN/h97mPj79j7wrqWn/D74j+ILmAw6fqVt5dpv+XzfKWXc&#10;3+781Vv2JPHGi+FfAHjSPU9TtrGR5fPVbiUJuTyv4a+v/HFgmn+ANWttOsWlH2Ro4LW1i5+7tVFW&#10;vmz9kP4O3mkaBrmj+OfCbKJ7pbqGO/tkmi+Vdn+181cLw0qNWlGP94+mjnFLH4DHV63uuUqfu/4T&#10;J/YR0G7g0rxv4jmRrfTLzbHA0vyq23ezf987686/Zeks47j4iXE3iibwsY1jlhu4J1iz80v8L/e/&#10;hr9CE8N6bHpx01LCBLDy/KNr5S+Vs/u7f7vtWQvwp8HqSyeGNJT6WMX/AMTW/wBR5Yw5ZfCeXPil&#10;VZYqU6f8bl/7d5f8z4ju/i/4t+I37K3jkeKV82OG4s47LUGi8r7T/pC71/utt2/wV9IfsSyh/wBn&#10;Tw4u75llulZP7v8ApUtes6l4J0PWrSO1vdIs7q3h5ijngV1X/dqfQvDOk+Grd4NK02202JjuZbWF&#10;Ywx/4DXRRw0qdTnlI8vH53RxeBlg6VLl5qnN/wCS2NuiiivQPkgooooAK8o8W/8AJx/w7/7Aet/+&#10;jbKvV68o8W/8nH/Dv/sB63/6NsqAPV0+5RQn3KKACiiigAooooAKKKKACiiigAooooA8U/bItGuv&#10;2ZfH5X/WRWP2lf8AtlKsv/slflrX6v8A7UNu95+zn8S4oYmll/4R6/ZI0XduYW7tX5VQ6Pqcyb4N&#10;K1K5T/p3s5Zf/QEr5jOKUqvLyn754YZlhcDHExxVXl+Er0PW3beAPF9+n+jeDvEk3+5ot1/8arTs&#10;/gt8Rr//AFHw+8Uf8D0mdP8A0JK+fhhK/wDKft9bibJowfNiY/8AgR94fsAX7XX7O1nbt/y66rqM&#10;X/fd08v/ALVr6SVtxPsa+bf2F/BviXwL8ItT0/xNpF1ot2+tT3EVrdr8/lNFF83/AH3vr6TUbSfe&#10;v0Gh/CifxPmk4VMdVnS+HmkOooorY8wKKKKACiiigAooooAKKKKACiiigAooooAKKKKACiiigAoo&#10;ooAKKKKACiiigAooooAKKKKACiiigAooooAKKKKACiiigAooooAKKKKACiiigAooooAKKKKACiii&#10;gAooooAKKKKACiiigAooooAKKKKACiiigAooooAKKKKACiiigAooooAKKKKACiiigAooooAKKKKA&#10;CiiigAooooAKKKKACiiigAooooAKKKKACiiigAooooA4/wCMX/JI/HH/AGAr/wD9J3qf4V/8ky8J&#10;f9ge1/8ARKVB8Yv+SR+OP+wFf/8ApO9T/Cv/AJJl4S/7A9r/AOiUoA6miiigAooooAYDk56+9IWB&#10;yDzxXm/je98Y2F5rF/pt3YWui2OmefF5tuZpZZx5rOv312rtWL/vqvIPgL8Z/iN8bPBXiLUbe40m&#10;11DT5TFDbm0Z0lbZu+95vy1yyxEYy5T2KOVVa+Gnioyjyx5eb/t4+oyoBGD0HSnlDjjivlr43/H/&#10;AMY/Dz4t+FvC2ntYfYtY+zhpJ7ZmeNml8tv46r/Fb4/eNvhz8avCvguO5027t9W+yiW4ezZWXzZ2&#10;i/561DxlOJ3U8gxdSNOUeX34ylH/AAx3PrKioIXPkpv+Zqb9ti/56r/31XafOcs3sWcUYqt9siP/&#10;AC1T/vqs/wAS3eoW3h/UZtLiS41JIHa2hfo0u35F/wC+qgOWS3NUt5bHOcHoKAuMEnnsa+UP2g/j&#10;r8Q/gbF4Wje70jULrVFk88/YnVI2Xb9397/tV7ImqeOtIvZJZvsuvafLaCSBYITbuk+9V2MSzfLt&#10;bdu/2WrGOIjKXIetWymtSoUsRKUeWpfl/wC3dz0jfghWHJFO6ADGK+Q/iv8AG/4ufA/WdM1TxDDo&#10;eqeH7ufyni0+N08r+Lbuf+Lb/wCgVvftBfHbxl4B8K+HvGPhT+z7zw5qsabjdQu7Rsy70fcrfdZa&#10;z+uU483N9k66eQYurKlySj+8+H/I+nkjVQAOKNwGT0xXjtz8StZ8ReEvBmoeF72ze71u4iRnntmd&#10;fK2M8r7d3ybVRv8AgWFrmP8AheWq+M/jLqHgXQLm30+10i2Z77UZYvNdpfkwsa/d/i/9CqvrEY6n&#10;DDK8RUlNL7HxH0YADkjuOtIcYOTivnL4WfH7WfHfgnxvHN9ktvE/hhpYpJIk328mzdsfbv8A49jf&#10;xVjfAH9pLX/HHgjxR4j8RJZb7GVba0srJNjTyt9xPnb7zM6rUvF01y/3jpeRYtQq1Lfw+W//AG9s&#10;fUmRtzkbaNuMelfO2nfFb4geDtd8WXPjjTbN/COlaf8AbINVsYHiEsvy/ulDO277zL/wGuVk/aN8&#10;Zp8HE+J3mad9ka92/wBh+X/y7eb5X+t3/f8A9vbt/wBmm8VTiKnkmKqrmjy20j/29LofWuzctB57&#10;8c5rzvxB4/uLz4M3XjDQJIlmfSjqVt9oj3I37reFavEP2hvj943+Dd14XhtLrTNROrLIz+bYunl7&#10;fK/6a/7dXPERpx5pGGCyqvjq31el8X+R9Yr1HoBTgvQZ5x0rz/4ia9rXhzwRZ3tjd24v2ubK3kll&#10;g3I3mzxRN8u7/brxHx/8fPGvgr49+GvA6XGnXdrqTWwkumtHRk82Vk6b6KmIjT+IWDyqvjuZUunM&#10;/wDwHc9Q+Kf7ROh/CbxXoWiapa3k0+rMAr28W5Y13bd3+19Fr1pWG0MTy3pXyj+0l8VdZ8DfFjwR&#10;po0/SNQgvZYmjlvbTdLat5qqzq26tb9qH49+Lfgzr3ha30VdPlg1VZdyXcDuysrJ/db/AG65li4x&#10;lLm+yez/AGFVxMMNGhH3qkZdfi5T6cLdDjNOzyR3r5V/aG/aD8X/AAp8T+FNN0iTTrmLVY8Svc2z&#10;/K25F3fK/wDt19N6W8z2ELTP5spTLMq7a6qdaNWUor7J4uLyyvgqNLEVfhqfD8i5932J9KaEBPIA&#10;ANfNP7WPx88VfBLVPC8Wiiylh1Zbjet1CzbfK2ejf7dZf7QXx38d/BnU/C9pa3Wmah/bO7c0tk6e&#10;XtZP+mv+3WUsVTjzc32T0MLkGLxMaU6Vv3nNy/8AbvxH1bhAPQUp28mvnP8AaX+Knjz4S+FdI17R&#10;Bp99YvtgvvtFs/7pm+6/yt92t+H4max4m+GXhDVvD17atquszQRfvbbeuG+eX5d/y7UVz/wGqWIh&#10;zcpxvKq6w8cV9mUuX5ntj4xg80Fhz3Ir5e/aL+PPi/4UePfCmkaU+n3FtqqrHI89s+9G3om77/8A&#10;tVH8dfj94t+G3xS8JeHNKk06W11hYEaW4t3ZlZpdjfx1LxlKPMv5TtpcO42vGlOC/iRlKPpHc+pH&#10;BPQ85zQFCY9BzXzf+1X8bvFHwW0zw9e6ObG4+2s0U63UDt8ypu3Ltaug8U/EbxhP4cs7Lwwtne+J&#10;/wCyzqNy7x7olfb8kSrv+9K+/b833Ymq1iablKP8px/2NifYU8T9mpf/AMl3PcjnrTQQwOOfrXiX&#10;gjXvil4k8OWGpazBYeG5VsnlubaW281ml81wv/LX5fkVW/4HXnvwA+OnxD+N58UQJeaRp11pax+Q&#10;WsnZHZt33v3v+zUfWo80Y/zFxyetOlVqqUeWn8XzPq4pwST+NARQox0rwTx942+JPgr4deIvFV3P&#10;pdu9jGr29g1ozZ+Rd25/N/vb/wDvmqXwb+JfxC+KHw20vxYl1pYZ77yrmwW0b54Fl2Oyt5vytt3N&#10;/wABqvrEebk5Sf7JrvDfWlKPJzcv/bx9FYwSaTgV85af8dNY+IvxX8Q+FvDl3a6VpugQMJr+4g85&#10;5p92zaq71+VW/wDQay/Cf7SWt+Lvgh4s8RotpaeJvDfmpcQld0UhT7r7d3yq3/spp/WqZp/YeLul&#10;Ja+7/wCTfCfT+QR7ehrG8V+IofCXh7UtYuAfsun28l1KEXcwRV3NXy54R+NfxV+IXwd1TxlYTaNZ&#10;PpjSN9ne2d/tOz5mX7/yfL/vbv8AYrrPAv7QV78TvgB4i8Tw29taa5pNvP8AaYJo/NgZ0i3/AHf7&#10;rL/7NWX1qEvhOipkOJw0r1OWXLLll5M9L+CHxo0342+HLjWdLtrm1hguWtZIrpVDh1VW/h/369Kx&#10;mvnb9jX4i3HxE+H2p3Nzp2naX9l1BoIrfS4fKi2eVE/3f725jX0PnB+ldFGp7WnGZ5eZ4f6njKlD&#10;l5eUfRRRW55gV5R4t/5OP+Hf/YD1v/0bZV6vXlHi3/k4/wCHf/YD1v8A9G2VAHq6fcooT7lFABRR&#10;RQAUUUUAFFFFABRRRQAUUUyTpQBDKyswB6ml2xDpjP0rwfT/AAL428X+OvGF/f8AjPWNF0OO98jT&#10;rKyWJPlVE3tudG+XdXzZ4d+KPj7VP2hh4Hm8a6v/AGYdVnsfNTyvN2rv/wBj/Zrz6uKjS5eaJ9dl&#10;+QTzCNV0Ksf3ceaR+hYKkkHGaUFABk14KPBXjjwj8VfC8kPi7WNc8L3bzwX1rdhHaN/s8rI+9EX5&#10;dyf99bP71eA/tW/FDxx8KfieukaF4s1O3sZrGK58qUpLtZnZfvOv+zRWxXso80okZdkM81xMcNQq&#10;x96PMffG+Ne4p24N714WPhvq9xoli6fEvxHZ397EvkFmt2Vm27vueVW1+zyvimz8MajY+MNQk1TW&#10;LDUp7drtlx5q5+Rv++a6IVOaXLynj18HGlCU1U+E9foooroPMCiiigAooooAKKKKACiiigAooooA&#10;KKKKACiiigAooooAKKKKACiiigAooooAKKKKACiiigAooooAKKKKACiiigAooooAKKKKACiiigAo&#10;oooAKKKKACiiigAooooAKKKKACiiigAooooAKKKKACiiigAooooAKKKKACiiigAooooAKKKKACii&#10;igAooooAKKKKACiiigAooooAKKKKACiiigAooooAKKKKACiiigAooooAKKKKAOP+MX/JI/HH/YCv&#10;/wD0nep/hX/yTLwl/wBge1/9EpUHxi/5JH44/wCwFf8A/pO9T/Cv/kmXhL/sD2v/AKJSgDqaKKKA&#10;CiiigDkPiRMbbwH4ibaz/wCgzqqIu5m+Rq+cP2A9Kv8Aw/4e8TWWqadd6bdNdrKqXds8W9doXd8y&#10;19csiOPm+YVHHax2+diKma5p0VOpGp/Ke1hszlh8BWwPLpU5f/JT4m/ao0nUtW/aN8E3dpp17c2t&#10;i9s1zcW9rK6Rf6Ru+8q/3ai/aO0fU9U/ai8Caja6dfXNhZ/2c9zd29szRRbbpmbe23+781fb7wRz&#10;EF41PvSfZ4pW3bFJFYSwfNze98R69HiOVOFKHs/4cZR/8CFj23ECH+8leV6h+zH4C1G8nu59NuGu&#10;J5Gld/t8/wB5v+B16yCD3pWB9cV2unGXxHytKvWou9OXKeR2v7MHgCzninj0y4MsTb1/0+4+9/33&#10;XrSxbI8CnLn1zSyU4xjH4RVa9avrUlzHxZ+3xo+peItX8Fw6Xpl7qbWouWl+yWzy+Vu8rb91f9lq&#10;+iPibBreu/CLUR4SupLTXHtFls5VG1t67X2fN/e+7/wKvQDFHI+JEDEYGamRFZR8vHpXP9XtKU/5&#10;j2ambyqYfDYfk/g3/F3PgXxvZa98WPhH4Z0JptZ1bxzc3qRXenXS/wDHm67leV02fIn/AMVX1JrP&#10;wZtdS+BMHw/uJd6RabHZi4K/dljRdj/99Lur1BoUU/Ki7h7da8e+KPh34m3HxI0DV/CepWjeHIIG&#10;ivNJupTEsjNu+dvkbd/D/wB81zfVo0uaUve5j0P7Xq46VOlTlGnGEpS/7e/rY80/Yj8Ia7aaTqTa&#10;8CkWi3N1pthE3/LPcytP/wCPqv8A49Xm/iLQ5fgZ+0zrWt+IfDkmu+FNXlkcXH2Pz0XzW3c/7St8&#10;v+7X234L8OR+F9Es7JW8+VQzz3OMebKzbnfH+07M341uPDFL95VYjuy5o+p/u4R/lNFxHJYyvXnT&#10;5o1I8so/D/Xc8VtNR0nUvht4s1LRfDJ0PTbiyaKFhYfZ7i8ba/8Ayy27tvzfL/wKvk74T/BLXPFH&#10;wm8SfZ7PUtF8X6ZeLfWHmRS27SKq/dX/AMf/AOBV+jogQJs2fIabHbwQjCIoBqqmDhV5eYywPEVX&#10;AUqlGjH4pRl/4CfJnhnXvEfxy/Zz8QeEtZ0y+0/xbb23kq15bPF9s2/Mj7m/vbdrVxf7OHi7RPC+&#10;gN4N8X+A7i48R20jfZl/sjzZZ0Z9+1vk+X5v73y19zpDGvRFyfahbeIEttQn3Tmj6rLmjLmF/b1P&#10;2FXDex9ycub4vhkfNHxE+J2t2l5f/DqHwZPaQahoDw2dzaozxfaXi2rCm1Nu1d33vavPf24vD2oa&#10;trHgKLTNNvdSayjnM/2S2eXyv9Vs3bf91q+2RBGuPlUfhQ1tFJkuiN9adTC+1jKMpGOBzqOBxNPE&#10;06esf/Jjxbx94+0TUtZ8KeEBqEH2mSeDUrxDy8cEH71Pl/vNKkQ/76r53+O+rwyftYeD/EhE0Gg2&#10;ktnFNqU0DRW6Osrs3zt/vV9r2XhLTNO17UtXigT7fqBQTysvzbVXaq/7tP8AEfhPTPFmi32l6jbR&#10;3NndxtDKjL1VqdTDSqx+IvAZvSy+rzQj8UZR/wDAtz5A/a9s77W/i/4CvLDTr3UbWwKy3MtpbSyp&#10;Enmo38C/3Up/7cmlah4o8R+AG0zTb3UooIp2n+yWzy7VZotv3V/2Hr7Mg0+CKCGERgoiYG6pjBHP&#10;jMalfcdKzlgubm974jpw/E08NLDShT/gc0V/28fA/wC1t4Xs9D8VeBdQ0rTZLext4/tF5cwxN5S/&#10;Omze3/fdfdOgapbavpFjeWUyXFrPCskc0Tbldcfeqzf6ZbahCUnhjeM8FWX71QeHPD1n4W0Sy0mx&#10;Ty7KziSCFP7qrWtGj7KpKX8x5+Y5u8wwlChOPvUub/yY+P8A9vrRtU8Q674Jj0vTL7UmtVuWm+yW&#10;zy+XuaLaW2r/ALLVT/bP03UPEmu/D2TTNOvtRjt43lle0tpZdqM0X3ti/wCxX21LbRz43orYNK1t&#10;C/VEOPapqYP2nN73xHfg+JZYOOGjGn/B5v8AyY4bxz4Qsfid8MrzQ7rD29/Z7Q+3lW2/K3+8rfNX&#10;gf7FPgrxDpq6tFr4ZbXw9fT2FjE/8MrbfPb/AMdXb/vvXqXxS0L4lz+O/DWqeD9Rtv7FtSy32lXc&#10;vlJPz97dsb+H/vmvRfBnh4+GNDt7KWRbi6O6a5uNm3zZWYu7f99NR7L2lbm/lORY6eGy+eGjKMo1&#10;Pe/wnyR+2loV/r/xX8EfZNMvdQtbNc3T21q8qRL5qfe2r/d31j/tFeCBafGzwDc6Bol29hAbWe5m&#10;sbWWVEHn7vm2f7NfdklrHMyl0UkUrW0MpBKLkd9tZvAxlKU+b4jvwvFFXDU6FKMf4cZR3/mPkH9v&#10;XTb/AMSeHPCFrpGn3upTrO0rLaWzy7E2fe+Va5PxToXiv4L+MPDPjnwdaajqHh/VIY/7Q0q3SV/m&#10;VPmVov4ePu/3WWvuk28TqA6o31FDW0bc7E+uKHguapKpze8Rh+JZYfCU8G6fNCPN/wBvc3+RzMHi&#10;a013wY+qw+bHaz2vm/vomV1+X7rL97dXy1+wZpGpeH9b8aLqemXumvdeQ0Bu7V4vMCtL/eX/AGq+&#10;z/JQDaFULTEto4SdiKCa6ZUeepGp/KeTh81dDC18HGPu1bf+Snkn7VFvJdfA3xJaQQS3N1cwLHDD&#10;bxs7M25f4VrmP2KrK60/4IQ6dfW1zZ3kVxP5tvcxPE6bnO371fQkiJMDuGQe1JFDHEu1F2Cn7H99&#10;7QiGZyhl8svUftcx+f8Ab6WfgJ+0N4jufF3huTV/C+q3Erx3X2H7Qiea+5WX5PvfPtavdfHs+l33&#10;7Pvj6+0zw2nh+xn02UxB7b7LLP8AI/ztHj5V/u7v9qvod7aGQhnRGfsStcJ8cvC2qeMfhhrug6Lb&#10;xzX2oWz20fmy+WilhjdXO8N7KMuQ9l53HH4vDyqx5ZR5eaXN/L5HyZ8CfiNYeFv2YvEemzxXH224&#10;e5S1VYGZblpF2oiMvy7q6P4KfDfWPAf7LXjmTVbO5t9Q1q2uXhsWjbzf9RsVNv8AfZq9c/ZX+GWv&#10;fCjwJNoPiS0tvO+0tOtxbz+arbtvy17kIEVMbFA7Vhh8LKUYykd2bZ7Tjia9LDR5oyqc3N/Nyny5&#10;+wJpN/oXw/12z1OxubC5fU3mEV3A8T7fKiXd83+7X1Tj5jUKRJEMKojHoBUwI616dKn7KnGB8fmW&#10;NeY4upi5R5eYdRRRWx5wV5R4t/5OP+Hf/YD1v/0bZV6vXlHi3/k4/wCHf/YD1v8A9G2VAHq6fcoo&#10;T7lFABRRRQAUUUUAFFFFABRRRQAUUUUAVpkEcchx261+avgzj9tb6eIrr/2rX6Qa3qEOm6fJcTMy&#10;RKOSiM3/AKDX50+FtB12z/agXxVP4c1pNEfW7i58/wDs2fPlMz7H2bP9uvGzC7lS5f5j9N4NqQp0&#10;8cpytzU5H6RxgMoJWvzn/b6GPjdaf3P7Li/9Gy1+hdnqVvd2cdxGzGJl3D5WWvz/AP2ytB1v4g/F&#10;pb7QNA1bUbKGxiga4i0+XYzbmb5Pl+f71XmHv0fcMuBZwo5vz1nyx5ZHtGg3fxAn+MXw5i8Q29nb&#10;+HjbXDW39nu7K0vkf8td38Wz/wBnr6hyFYlQMivDrD4y6FB4e0ee58N+JZtS0+NXihTQ7rekvlbW&#10;/g2/xtVv4CeMPEPj/wAReL9d1rRr3w/ZO9va6fZX0TI/lpuZn/4E0v6VtRlye7/MfPZnRqYhOs48&#10;saf/AJN7x7gOlFFFegfMBRRRQAUUUUAFFFFABRRRQAUUUUAFFFFABRRRQAUUUUAFFFFABRRRQAUU&#10;UUAFFFFABRRRQAUUUUAFFFFABRRRQAUUUUAFFFFABRRRQAUUUUAFFFFABRRRQAUUUUAFFFFABRRR&#10;QAUUUUAFFFFABRRRQAUUUUAFFFFABRRRQAUUUUAFFFFABRRRQAUUUUAFFFFABRRRQAUUUUAFFFFA&#10;BRRRQAUUUUAFFFFABRRRQAUUUUAFFFFAHH/GL/kkfjj/ALAV/wD+k71P8K/+SZeEv+wPa/8AolKg&#10;+MX/ACSPxx/2Ar//ANJ3qf4V/wDJMvCX/YHtf/RKUAdTRRRQAUUUUARblxg4HtR5sYGd4x6g15b8&#10;S/Bl5eNr3iBtd1O2ittL221lZXksEKyr5rea2z733k/74r58/ZVXxB8Z/A/id9U8Wa4mqQT+VaXa&#10;X0qeV8ob7n3W+auGWJ5ansuU+gw+UPEYKrjVU92ny83/AG8fapkA5PAHSkTBIYHJGa+SvH/xXv8A&#10;VP2jbHwBJqV7Y+H9Kh829Sw837ReS+VuVN0XzbfmX/x6ul/Z08XeKm8feLvDWqw6rdeHIJWuNI1L&#10;U4JVfyt3+q3svzfe/i+b71OOKjOXKOvklbD0fbTl9nm/7dZ9JDg8hRTg49fyrm/GPjrw/wCArKK8&#10;8Qapa6RbyyeUkt1JsVn/ALtcn/w0v8Mu3jXSB/29JXXKpGPxHjU8LWqx5qcXI9RAA7YpkrBepxXL&#10;+DPiX4a+IS3J8O6xaastsVEzWku8JurJ8XeArvxL4iGoy61qVnptvZ+UtjYXjwB5dzHe23/Z21Ep&#10;e7zRFGlap7Op7p3YkT+8PzpxmUdxXw5+ylf6/wDFzUvGNjrnijXH+xLEls8WoSo0W5pfm/2vur9+&#10;vePFfw317xLolvpt342v9LFpZxxiTSZvKluZwnzSyN97738H+V5qeK9rHn5T2sZk/wBRxX1StU95&#10;HtIkGwk4x7GlEscgyp3V8Z/sx/EPxTqXjTxZ8LvFWrXOotbxSmDUPNZLhdrbW2t97+LctV/gj468&#10;ReCf2jta8D+M9f1DUgQ0VlLd3Lbf7yfJ935ov/HqyjjYy5ZcvxHfPhqvTnWpKXNKnHm/xR7n2mTu&#10;YAdutG4JhA3XpXy144+Iep/Cn4V+J/G9rfXd9caxqLQaNDe3LyxQQbtqPtb++qNL/wADWuJvfG/i&#10;jQ/BXw/8UeGLrxL4i8QSSLLrNu8d1LFdRSLuf5WXb8v3U2VpLGxi+U46OQ1q1L20Ze7KXL87H22X&#10;UMBkY75NKzqjZJxn1r4s/a38c674V+Jng46Xr+o6RZanGrXcUNyyr/rUXdt/h+Wu88U6hqfx10rU&#10;7XwD4x/s19EWCG2lt7tl8+fP73zf4mTZ8qt/e30li7ylHl+EupkFWnQo4mUvdqf+S2dtT6XLDucD&#10;t70sbjOQc+tfG3jf4reI7X4qeCPhpqus3KxwWscuu3+moyS3kvlO2xdnzovyfw/367b4KeL/ABLb&#10;/GbxP4alh1i88GSxfa9N1DU4J8xP8m6LdL8235m+9/cq44uM5cpFbIq1Cj7eUt483/btz6UMiZ5b&#10;pUcDxuDht3NeP674dOs/FPWreTVNWhtI9HguktrXUJYkWXzZV3/K391Vrx79hfxf4g8cav4ym1zX&#10;NR1T7D5CwJPcsyLu83f8v/AVqniP3kYdzCnlLrYWri4y0p8v/kx9h717npVDV7x7TSbq4gi+0yRR&#10;syxqfvN/dr5/+ItndW+lfFfU7fW9Yt5tITdaeTqc6pE32RJfu7/7z1zn7Lutaz4++BHivUdY1nUr&#10;y/8AtE0S3D3bbotsasuz5vl+aoeItL2Z0UcncsP9c5vdjKMf/Aj0z9nb4neLviXp+r3Pizw23h+S&#10;1n8qAujJ5q/3drc/L/e/2q9nEiNn5xke9fHv7F/i/X/H/g/xkuuaxeai0TRqkss7bovkb7rfw1yP&#10;7Lfxbu9a07xq3jDxbdySC2iitTdXzJs3ebu2/P8Ae+Va54YrljHm+0etjuHqs8TiZU7R9ly+7H+8&#10;feKyg+n4UFiO1fH/AOwx4w17xzJ4mude1q/1WS3eOONLu5Z1VW3bvl/4DX054/8AFcXgrwZrOuzq&#10;0sWn2kt0yJ/FsXd/SuyjV9rT9qfO4/LKmX436jL3pafidEXQP2z9aCCZOnHY18LeG/iL4k8f/Cbx&#10;H4pGra+/jV7vfp9vpiz+RAqbP3Soq+V/e+/XXfF/9o7xP4c+B/hW4W3l0Lxbr263na4i2Nabflld&#10;Vb/a27f96ueONjy856cuG8V7aNCMve5uX9fuPrskduWNeH6j8WfGcH7Qdr4Mj8KyzeFJY9z6ttbj&#10;5N27f93bu+TbXNyfDr4iaB8TPCOq+GdZub3wrLDEusRalqDzbv7z7G/iZfu7f4q4W88Za/pn7b9r&#10;4ag1q/8A7DaRWaye5Z4vmtXb+L/bqalaXu/Z946MvyiM51VGUalqcpf4eX9T7JeZFYA8sO1PMoQd&#10;Ru96+Jfjf481jwl+1PpGlf8ACSajp/h2b7NcXdv9rZYlVnfd/ur8ld14ni8UfHqKfW/h94yGlR2d&#10;+sFosVztiliRf3skqr/Ezfd3fwqv9+tPrV3KPKctXIZ0adKrVlywqR5uY+ozKgGSwx60CVGXIIx6&#10;180fH7w7rXgj4WeKfEy+J9Y/tcNHLB5F5LFFbruRdiRKdvr/AN9VT/Zy0rWfiB8J9A8S3PibWP7Z&#10;S+aWVmvpGinijuPmidPu/dSq+sfvPZ8pzf2O/qX15VPd5uX5n1EZgrc4FNP3hgAr656V8d6D8XLj&#10;4rfF3xnZ6tqOqWGh6OrWmn2Wkmf5pd7r5reR8+75P4vl+anaN438c6j+zf4zl8SSatpWu6Dvaz1B&#10;0ltZZ4tmVdv738S/981msbE6Z8OV4ThCcuWT5f8Ayb+tT7CeVEjzuziuf8caxe6D4S1bUtLsm1C/&#10;tbWSaG0T/lq6r8q18e+ALbxb8Qf2btW8W3fjfXE1PTPtUtosNzsT9383z/xNXS/D34t638S/2XfF&#10;d9qF/cxa7oNvcIt/BK0UrOkW9XbbS+uc/wBk6anDlXDzlLmjL2dRQl8z2n9nn4h+JPiN4JfU/E+g&#10;nQdSS5aIR7WRZU+X51VvmXqV5/u16vyT7EV82fsK+MdX8Y/DLWLjWtSn1O5i1eWNJbhtzqnlRNt/&#10;Nmr6XIz+NdmHlz04yPCzfD/VcdVocvLyyFxRRRW55IUUUUAFFFFABXlHi3/k4/4d/wDYD1v/ANG2&#10;Ver15R4t/wCTj/h3/wBgPW//AEbZUAerp9yihPuUUAFFFFABRRRQAUUUUAFFFFABRRRQAffpn2eP&#10;OdiZ9cU+igd7DNq0G3Q9UQ/hT6KAuxnkJ/cSnJGkf3VxS0UBdhRRRQIKKKKACiiigAooooAKKKKA&#10;CiiigAooooAKKKKACiiigAooooAKKKKACiiigAooooAKKKKACiiigAooooAKKKKACiiigAooooAK&#10;KKKACiiigAooooAKKKKACiiigAooooAKKKKACiiigAooooAKKKKACiiigAooooAKKKKACiiigAoo&#10;ooAKKKKACiiigAooooAKKKKACiiigAooooAKKKKACiiigAooooAKKKKACiiigAooooA4/wCMX/JI&#10;/HH/AGAr/wD9J3qf4V/8ky8Jf9ge1/8ARKVB8Yv+SR+OP+wFf/8ApO9T/Cv/AJJl4S/7A9r/AOiU&#10;oA6miiigAooooA474kw38/gbWoNP0+XUryezkijtYWRHdmXb953Va8J/Yt+HPi34W6br+m+J/D9z&#10;pv2iZbiO4e4gkRvl27fkdm3cV9RM/r0PApF6EEYJOOBXPKhGdSNX+U9SjmdWhg6uBjH3am//AG7s&#10;fInxw+DXjfQfjrZfFDwNpq61M7Ibmy8xUbcsXlNy/wDCyfLXvPw61Hxb4gVtR8R6JH4aTytkWm+e&#10;lxMzf32dflX/AGVr0NjgUi/Nk+veop4eMJSnGW5vis2q4zDUqFWEeaEeXm68pWv9JtdUhWO7to7h&#10;F/hlXdVA+DNFP/MMtP8Avwtboz60c108sTyI1KkFaMjO07R7TSQ32S2itlf73koq7qj12aa20u5k&#10;gtpb2VYmAt4du5uOg3Mq/rWtSEZp8oud83PI+Qf2O/hb40+F3inxSfE3hufTItVWNorj7TBKqbWf&#10;5W2ybv4q3viv8G9RX47ad48t9FbxRoc8H2fUdLXazK2xlWVUd1Vv4a+mwAcHqT3pVXHB5rkjhYRp&#10;+zPerZ9ia+Mli5R96UeVnzd+zt8DL3wl4+8UeOtYsItGm1JmhsNKTb/osG7+Pb8u75F+7WF+1L8G&#10;JvG/xF8B63oc7W1/cXyWFxcW7fOifNL5q/7qpLX0v4l0Ua9od7prTSW63MLwPNE210DLt3LXmvwY&#10;+BB+FUEdvca7c65FZeabBZolX7MJT83+83/1/wC9WDw/u+z5fdO2jnNX28sfKr+85eXl/u2sHx2+&#10;Cv8Awsr4Pt4V07yrWe1MT2W4fKjR/dX/AL5+WvO/gVJ8XfDXhi28F6p4Ojs1s8QRa9cXkTJFHn/n&#10;ku7cyr93/wAer6kU9j19KVRk56GuiWGjKp7SJ5tPN6scJLB1IxlHm5v+3j4//am+FPjf4gfE7wvf&#10;+H/DFzqWn6QF8y4FxBF5jb0b5d0qtUPi/wCCvjfwL8ZtL8f/AA50WS7ivkD6lpHnxRbX/wCWqtuf&#10;b83+zu2tX2MwyemfxpCq9Mdqylg4ylKR3w4lxdOhTocseSEZR/xc38x8f/Hf4N+ONR+Img/FHwfp&#10;bPrEaRfbNIuJYvNRl/4Fsb5flba9eqQa58VPE3gnVL+Hw/aeFtYWyZLCynnSd5J/77MPlVf7v+98&#10;1e2gAnOM+9Iy9ug9qqGEjCUpRl8RyVc7q4ijTpVacZez+H/D/KeFfCyx8dtp994h8ZaRIPEJ0mKw&#10;FjFJF5szK0rO/wB/Yu7en8f8LV5J+zT4Y8W/s5aZ451rxh4XvbLTpoIpxLbzQS/6rf8ALtWXdvbz&#10;K+0QpwOAKq3VjDqcTw3MKzQttbawp/V/hl/KXSzmcKdah7OPJV5eb/t3sfN98fF/iT4Q+KrKPwHr&#10;L6x4kWeV3lltYkXzV2IvzT7vki2L93+CuX/Zlsdf8BfDjxl4L1Dw3f8A/CSRH7Wtlvi/exTL5a7X&#10;Z9v3kevsDYEAH8PTFV1sII7s3SwoLnbt83Z823+7S+q+9GXMOGdzhh6mG9n7spKX/gJ8n/smfDrx&#10;v8ItE8WWeveFLtJLxUlg8q5tn81lTbt/1v3vmrN/ZY+Enjr4Uad40h1zwhdxtf20Qt/KubV97L5v&#10;yf63/ar7M2emDSkKaiODjHl/unRV4kxNeVacox/fcvN/27sfHH7GnhrxB8KfFGs+G/E+h3el32qR&#10;reW0rbHidIvkdd6t9796lfU3jfwrb+NfCeq6Fcbkt9RtpbWRl+8qupWtZ9Ot3uYrlo0aeLd5UmPu&#10;7quda3pUvZU/ZHmZhmlTMMX9eceWen4Hxf8AA3wn8W/gLqmoeG18IR+I9HuJ/Mhvkvkgiib7u7+9&#10;t/4Du+Wu8/aT+AevfGD4eaWqTW0nizTGacqi7YpN33ok/u/w7Wb+5X0ngls5/CmIjEkEgj2rKOFi&#10;6fsvsndU4gxEsbHMIRjGpH/yY+efgj4i+LTaNpeheI/CcGkx2O2KbWru8V2njX+7En8e3+Ldt/i/&#10;2K4HWPhn48n/AGs7bx/H4QvZNChnVd4urUysvkeUW2+b/wACr7H8sD3NNVVReOPrVfV7xjGUvhM6&#10;We1cPXq16FOMfaRlGX/b258c/Fn4UePPE37S2keL7LwldXOhWJgikm+1WytIqs+5kVpf9v8Aip2k&#10;/Bvx58EfjrLrvgzQ59Z8Iamd95ZQ3MEXlK33l+d1+63zL/s/LX2LuO7px60MAVPPB9an6nT5uY2f&#10;EWJdONCUY8qjy/I8c/aW8O6542+DOo6Noejz6jqd8kSfZ1liXy/mVvm3uq/w/wANVP2T/Cmv+B/h&#10;Lb+H/EejTaRfWkkrfNLFKsqu7N8ux29a9vKho8HmgKFXA4Fb+xj7T2h5v9pVVgfqC+Dm5vmfGCfC&#10;j4i/Az46av4n8J+Hz4r0DVpZZJbdbhInRWbdt+b+JW+7/s16f8YZvEV9+z341vdftIdPnnsHZLCB&#10;/MNsuz7rSdGb1/h/9Cb34EvjOfrXGfFjwPc/EfwNqXh2G+XTUv08qW4eHzNq/wCyNy1zywvLCUYn&#10;qQzuWJxdCriYr3OX3v7sT5E+B+oeKn/Zi1TQ9C8M3Ostqcl1bw3NrPEnlu3yt5quyf5/u16N4P8A&#10;gX4g+GX7NHiHw5Bpzav4m12K4WWC0liRInli2L8zsnyr8terfAb4OSfBfwo/h9tWTV7TzWnjZrby&#10;2Vm/4G1epZGBkZ4qKOFtGPN8XKduaZ/z4iqsL/DlU5v8XY+cP2MPh14o+GPg7WNH8TaHPpU01+13&#10;FK08EqsrRRLt+R2+b5a+lOlNHFOyCDXdTpxpR5YnyeNxdTHYiWJq/FIWiiitTjCijNFABRRRQAV5&#10;R4t/5OP+Hf8A2A9b/wDRtlXq9eUeLf8Ak4/4d/8AYD1v/wBG2VAHq6fcooT7l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H/GL/kkfjj/sBX//AKTvU/wr/wCS&#10;ZeEv+wPa/wDolKg+MX/JI/HH/YCv/wD0nep/hX/yTLwl/wBge1/9EpQB1NFFFABRRRQBAWRByymm&#10;JcxP92RcV518TfBWm6hpfiHXbmFZ7xdKeKITDcsWxZW3J/tfP/46K8Y/Zg8G6d478G+I4dUi+0Se&#10;f5Udw4/ex/J/C9epSwcKmHnieb4bfifLYjNq1DG0sF7L4+b7XY+rmmhBG91zR58QYAyKc9K+SP2i&#10;rGOz+NHhOCI7UulgWfb/AMtf3u35v+A0344WcMX7Q3hCzj2rbXX2Dz4lHyy/v2X5v+Artrvp5O6k&#10;acuf4oyl/wCAnlVuJpUp1Yey/hyjH4v5j64N1Crhd659Kmr5E+LlnEn7Svhq1Ef7i6azeeIfcl/e&#10;uvzLX1uuVUV5mLwX1WNOXNfmVz3crzR5hUr05R5fZy5SYcd6DzXmtx8c9EtrmaJtP1rfEzK23Sbj&#10;/wCIpbX44aNd3UUC6frStKyqpfSbjb/6BWP1atvynd/aGF+HmPR/MxUZuYR1daoa7pyeINEvbBpG&#10;hW6heFnT7y7lxXyd+1L4dsfB2o+FrXSbZLBJEn8zyfl80K0P3/71b4HCRxtZUeblkcGbZnLK8P8A&#10;WeXmifYKMrdHqJrqIuw81Cw/h3V5zf8AgfQfDEF1q8V9H4Yjmtktp7iPbEm3evzf7Lfw7v8Aar54&#10;+NGheHfBFzpnijwPrgS+NztmMN+1wztt3eZ87N/c+atsJgY4up7OMvwOLMM7qYGh7eVP/wAmPs83&#10;McYBZ1FO85FOd64r5Z+Pnh6Xxb8L9B8f2kTW159mglu0i/iilVfvf7jV1fhy90r4x+HvA1sttAGh&#10;Vrq7iRP9UsXyPH/sq8uz5f4lDU55co0Y11K+vLL+6TDP5SxMsM6fvcsZR/vcx7w9zFEoZ5FQ/wC0&#10;1PWZCN29TXyjpHiQ+Pvjd4itdV0ybXLHSVktbHSl8p4o9j+U8u13Vf8A9qug8FeHPE2mfCvxtpPi&#10;fT5ItNggkk0w3EqSsqbH+T5Xfbs2r+dVUy32VlKfve7+JnR4gdeUnTpe6ub/AMlPoyOQSEFXUjHS&#10;lDq4+9j2r4p+DPxCsvCHgjVI7uee0v8AU75bOLUmjZlgj2Jubd/sfO+2vSde8Lx/B3Q/FXjrw/qz&#10;S2d9aRLbWSfNCryMi+aG3fM38X/Aq1r5TOhW9lKX+HT4jHCcSrE0fbRp/wB6XvfCfRRvYRJt81d3&#10;90NUjSopbdwPWvj3RPD+seK/hNpmp6HpF9c+LWu2uxrvnxI7NvZD87y7/u/Lt/2a928ci51b4Haj&#10;LrNukOorpDXE8X3hFOsW7/x1q5MRglh58jl1sehg87li6cqvs/s80T0mS6jjIJdeelOEq935r5C/&#10;ab0W08P+J/CkGn28djFOH8xbf5N3zJXuvxP0Oxm8JaJavaxOi6np0UMe37q/aIty/wDfG6rrYGNG&#10;nTqc38T9BYbOqmIqV6Xs/wCHynoy3MYITegJ6DNeVfEnUPiFb+ONAi8LxW8uhuyfbmmKcfP827d8&#10;23b/AHa8e8b6RZWH7TPh/SraCOLTXEG+1Vf3Tff/AIal/aET7B8ePCAtj5Qn+ytLs+Xc32ivRo5Z&#10;yVaa5r80ebY8DGZ/Krh6nu8vs6kY+7I+sjNGgXzHU0rXEY6uo9K+Tf2so1svGHhSSMMvnxv53k/f&#10;k+dOK5/4/wB/a3Pi7wwLC2vLBXhWOUTW0trvVXVV+9975ayo5M8RGnNS+Pm/8lOrE8UfVpVqXs/4&#10;fL9r+Y+1lbcKjluEi6uqVBp0MVpYQxwqsUSqqqiD7tfLX7YdsLbxD4akjPlSTiVHdH27huSvMwOD&#10;+u4n2Clyn0GaZpLLMF9b5eY+rDPFGOXVaGuETGZF/wC+q+Q/2qLSPS9V8GraDyPNt3ibyvlwq7Nl&#10;O/aR063sfiL4PhgTyIriOKKVYfl3J5u3/wBBr06OTut7Nqfx83/kp4FfieVH237r+Hy/a/mPrzzE&#10;CfeqEXUMwJWRX9lavmz9ozxZcaf4j8I+EbQSQ6TO0TXMFr8pnTdtWL/d+9W34a8La/o3xjsr7R/D&#10;9xonhO7tdl7DJJCsYlVH2uESVv7sQrieA9nRjVlL4r/gegs/9piJUKVPm5ZRjL/t496M4yyqy7+1&#10;KZI4yELKG9K+NU1ew8GftKa1c3UMraZYNLOYLeJm2/ut2/ZXoug+D7P4z6honjWx8QtBqNrdNcXC&#10;QfMyrvVktyfl27VXZ0+bc9dGIyt4bklOXuyjzbHJhOJHjZTpU6f7yMuXl5u3U+hJbuKFSZJFRR/E&#10;zU5JklHyt5gr5p13S5rL4k+IU8U3Nn4niv0ZNN0eNPNuIkz8vyfdjVV+89V/2RNSu9b8N+KNJv5G&#10;vNNt/K8uC4+ZU3B9yj/Z+Wpllj+ryrxl8PL/AOTGsOI+bGRwkqfxc3/kp9NNPEucSLwOuadFMkqF&#10;0dWHevj39nHwhZ+Odb8X2uqvNdWEBRfsTyt5T7nl+Zv93+Gt79mzWrzQPiF4s8FrcST6VZNO1t5v&#10;/LIxy7D/AN9b8/hVYjKVR9pFT96NuhhheJpYh0ZSpcsanNH4v5T6la6gh+/Ki/7zU5JUlXIPHrXy&#10;JrOkyWWkePLPxRc2nijXmiluraS1/ey2KKjfM7N/ql+78tb3wq+I2qaT+zZr2qvO1zdaZJLBbNL8&#10;237mzP8Aus36USyifs+enLm96Mf/AAIqnxPD2/sqlPl92Uv/AAE+mDeQCTYJlDY+7uqRpkX7zqPd&#10;q+U/B3wuk+Kvwd07UrLUVg8V/wBoNdSatcbmlZld027/AL33dn/fNT/tWaZPovgnwo1zdNcapG/k&#10;TXifK8m2I7z+LVMMrjLExwyn71+U1qZ/WpYKWOlQ93ljL4v5j6mH7wjHPvTTOm4IWGT2NeR+B/iz&#10;4T8P6DoGi3dzJotw9rH5SX1rLAjfL821nXb+teUeLrO2b9rHTLNY1NlPJFLLF/C77HbfUUMsnWqT&#10;hL3eWLl/4CbYriClQo0qtL3ueUY7/DzH1zT6ZHT68Y+vQV5R4t/5OP8Ah3/2A9b/APRtlXq9eUeL&#10;f+Tj/h3/ANgPW/8A0bZUDPV0+5RQn3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P+MX/JI/HH/YCv/wD0nep/hX/yTLwl/wBge1/9EpUHxi/5JH44/wCwFf8A&#10;/pO9T/Cv/kmXhL/sD2v/AKJSgDqaKKKACiiigDnPHOkXOueFdVsLMRm4ubaSBPNbauWUr/WvNv2f&#10;/hTrvwotNTtdSmsrmK5lWVHt5HJVsbdvzLXtZozgciuqnialOjKhH4ZHl1suo1cTDFy+KJ4D8Xfg&#10;x4i8d/ETR9dsJrCCDTxGVSeR98u19/8Ac+Wqfjr4MeLvGPxJ0XxSF0qz/s37OTafbJX8zypWk+/5&#10;X+1/dr6GJ5JA9qcGyc4rpjmVaMYx/l908upkGEqynKX2pc33Hz14r+C/izxX8UdH8WyjTLVLFoM2&#10;i3UjF/Lff97yq+gkjARQx7Yp5cAgetG4HPHSuatialeMYy+yeng8uoYKVSdP7XxB5K+i0nkp/dqS&#10;iua7PR5IEe3p7V4V8ffgr4g+KmraPLp9xZW8Gnq5/wBIkfczNt/ur/s17zSMD64rbD4mphantKfx&#10;HDj8BRzGj7Ct8JxfjHwcPHXgW50HUQLf7VBsby23eU38Lf7XzV5Nc/AvxJ4i8GeHfCWqy2dvpelT&#10;+bPeW0rNLOo3hURdny/K1fRnH6UvGM1rSxtWirR9TkxOUYfFS5qn8vL8jital0BdOXwjc3Fosl5a&#10;tDHp7SKGeLbg7Uriv2bPhpH4G8NX100guJb+5fZKf44Fdlif/gX3/wDgddD4v+Dmj+M/Fum+ILmS&#10;9tNStE8pZrScxeZH83yN7fO/3cfervrG0hsLOK2t41it4kVURf4VraWIcaPs6cvi+IwpZe6uMVet&#10;H+H7sT588S/AnxRo3xQuPF/gq9sYmumaSe0vd6oXb7/3PvK33v8Aer0Sbwx4ov8AwTq8Go3llc61&#10;qFq0AiiDxWtvlWX5fvM33v8AgVej4K/cxijp6A1FTG1KnLzfZLo5Nh6Dqcl/fPnPwV+zbfWXgDxD&#10;4Z12WymW8lW4tLm3ZneCXZt3/Mv0/wDHq2PAnwY8QWXw71bwX4mu7G80ydWW2ltmZnh/i+668/N8&#10;1e7FsZ+lJuGTx2rSpmeIqv3pdeb5mFHh3BUOXljtHl/7dPnf4bfC34m/DqKXR7TVNIfRpJNyzyq7&#10;TR/3mVOn/Aa1/EPwt8bal4ruFg8R+b4XvLFbKa2unZ2VNqq7bejO3z/N/tV7ln8KQDB5GKipmFWd&#10;T2klHmZpTyHDUqMaEJS5Y/3jwT44/BjxD8SNf0i8024sLe301cj7RI+5n3f7K/7NbOo3fiTxP41t&#10;rG20W2k0/wAPssryXF2Yklumi+XbiJvlRX/u/wAa17Fnd/hUSoI2JVcDuaTx1SpTjTn9n4R/2PTh&#10;WlVpS5eb4vkfM/xJ+H/i6z+IcHxFms7Ca10wRSSafaXLPL5Sff8AnZEDfxVvfFb4L+IfH3xC0bxL&#10;YSWENvpyxYiuHffLtl3/ANz5a98lVZMbh2pUxsH06Vus0rR5JR3iuX5HP/q7hpe0jL4ZS5v+3jwb&#10;42fBnxH8Tdf0W9sZrG1i05PuSyOdz5Vv7ntWf8dvg94n8canpOraZFZH+zIM/ZXnffK27cyr8ntX&#10;0USWxjjFNZcfjSpZnWpOPL9nYdfh7CV/ac3/AC8tzf8AbpjeD9XHiLwvpmomB7cXdsk3lSdV3L92&#10;vJ/j58G/EHxQ1bSJ9OuLK3gsVck3EjhmZtn91f8AZr3FI1X7q1KR0rkoYqeGre3pbnpYrLqePw31&#10;at8J86fF34MeMPildaJPt0nTRpyuuz7ZLL5m/b/0yX+7Tvij8GvGHxH8UaJquNJ08aciqIhdSy7v&#10;n3fe8pa+hQO4GT60AhjxyPSuqGaV6bjy/Zvb/t7c82fDuEqc17+9y3/7dPFvjj8Erv4m22majp88&#10;ena9YcrubKsuPubv97HzVteAdH8dj7M3ivULAQ2ibVh05W3zvt27pWP1+6v8VeojGBz34NI6jae3&#10;uKyljas6UaM/hjsdsMnw0MRLE0/dlL4j5+074Ia/H8aLrxddPp8thctIklsHbcI2TaP4PmpfBPwO&#10;8Q/DT4j3mo6Bd2beG7xx5lhPI6sq/wDfP3l/hr6BYfLz+dKoAA71rLM8RNcsvh5eU46XD2DpT54/&#10;Fzcx87aZ8DvGOk/E7XvENtrlkbLU2lUySxtLKImfeEC9Pl+7V34IfBnxF8KLvXPtV9Y3Gn3ip/qk&#10;bzW27tv+796ve84OT37VR1C3ku7OaCOaS3d1K+bFt3J/tfNQ8zrTj7KXwyt/5KZrh3CU6nt6XNzx&#10;5vtfzHyH+zaviH+3fGL6AtlcOrxCS1vWZfN+aXbtlX7u3/cr134O/BS98IXmva7rlzDP4g1Vm3ta&#10;j5I9zb3/APHv/Qa3Ph/8CtN+HGsXF/pGqajuuP8AXxTPGyy/73yV6gTlQQa7cwzL2tWTofDLl/A8&#10;/JuH/YUY/W/ijzenvHzJ4R/Z08YaLZ+KdPl1ywW01iB1eZYnlllY7gpbd937/wA33q6f4W/BDVNA&#10;+HmueFtfuLSexv3Yr9kDb13Lgtvb/dX+Gvc2JwR365pN3zFcYPWuKpmmIq7/ANcp6NLhzAUJRnH+&#10;9H/wI+dfhv8ACD4k/DO7udM0zVNJm0aaUyeddK7On+0qD+L6tXQfHL4Pa98StE0bTrG9tT9hffJd&#10;XrNvkbZt+6q17Y/A749qcOmc/nRLMa0q31r7RtHIMJHCywfvezl/ePnbxp8DfE/xGsfDmmajcadp&#10;unaTEqs9ozTTSvhQzfMibfu1Jf8AwN8Qt8X9M8VwS2H2GxaJI4JZn8xolTb/AHPvV9BsRyOmPSlJ&#10;x15ojmmIhHlj/XNuRLhvBSlzSXve7/5LsEdPooryz6kK8o8W/wDJx/w7/wCwHrf/AKNsq9Xryjxb&#10;/wAnH/Dv/sB63/6NsqAPV0+5RQn3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R+Lyb/hP4zjHAbRb1f8AyXevmHwL+314R0TwhoWlyeHNaklsdOt4C6GLa5WJ&#10;Fz9+iigDZ/4eLeDP+ha17/yB/wDF0f8ADxbwZ/0LWvf+QP8A4uiiqAP+Hi3gz/oWte/8gf8AxdH/&#10;AA8W8Gf9C1r3/kD/AOLoooAP+Hi3gz/oWte/8gf/ABdH/DxbwZ/0LWvf+QP/AIuiigA/4eLeDP8A&#10;oWde/wDIH/xdH/DxbwZ/0LWvf+QP/i6KKAD/AIeLeDP+ha17/wAgf/F0f8PFvBn/AELWvf8AkD/4&#10;uiigA/4eLeDP+ha17/yB/wDF0f8ADxbwZ/0LWvf+QP8A4uiigA/4eLeDP+ha17/yB/8AF0f8PFvB&#10;n/Qta9/5A/8Ai6KKAD/h4t4M/wCha17/AMgf/F0f8PFvBn/Qta9/5A/+LoooAP8Ah4t4M/6FrXv/&#10;ACB/8XR/w8W8Gf8AQta9/wCQP/i6KKLAH/DxbwZ/0LWvf+QP/i6P+Hi3gz/oWte/8gf/ABdFFAB/&#10;w8W8Gf8AQta9/wCQP/i6P+Hi3gz/AKFrXv8AyB/8XRRRYA/4eLeDP+ha17/yB/8AF0f8PFvBn/Qt&#10;a9/5A/8Ai6KKLAH/AA8W8Gf9C1r3/kD/AOLo/wCHi3gz/oWte/8AIH/xdFFAB/w8W8Gf9C1r3/kD&#10;/wCLo/4eLeDP+ha17/yB/wDF0UUAH/DxbwZ/0LWvf+QP/i6P+Hi3gz/oWte/8gf/ABdFFFgD/h4t&#10;4M/6FrXv/IH/AMXR/wAPFvBn/Qta9/5A/wDi6KKAD/h4t4M/6FnXv/IH/wAXR/w8V8Gf9Czr3/kD&#10;/wCLoooAP+Hi3gz/AKFrXv8AyB/8XR/w8W8Gf9C1r3/kD/4uiigA/wCHi3gz/oWte/8AIH/xdH/D&#10;xbwZ/wBCzr3/AJA/+LoooAP+Hi3gz/oWte/8gf8AxdH/AA8W8Gf9C1r3/kD/AOLooosAf8PFvBn/&#10;AELWvf8AkD/4uj/h4t4M/wChZ17/AMgf/F0UUAH/AA8W8Gf9C1r3/kD/AOLo/wCHi3gz/oWte/8A&#10;IH/xdFFAB/w8W8Gf9C1r3/kD/wCLo/4eLeDP+ha17/yB/wDF0UUAH/DxbwZ/0LWvf+QP/i6P+Hi3&#10;gz/oWte/8gf/ABdFFAB/w8W8Gf8AQta9/wCQP/i6P+Hi3gz/AKFrXv8AyB/8XRRQAf8ADxbwZ/0L&#10;Wvf+QP8A4un/AA6/aG0f47/tF+FW0nTr7ThpWi6t5n23Yd297TG3Y3GNtFFSB9YJRRRQAUUUUAFF&#10;FFABRRRQAUUUUAFFFFABRRRQAUUUUAFFFFABRRRQAUUUUAFFFFABRRRQAUUUUAFFFFABRRRQAUUU&#10;UAFFFFABRRRQAUUUUAFFFFABRRRQAUUUUAFFFFABRRRQAUUUUAFFFFABRRRQAUUUUAFFFFABRRRQ&#10;AUUUUAFFFFABRRRQAUUUUAFFFFABRRRQAUUUUAFFFFABRRRQAUUUUAFFFFABRRRQAUUUUAf/2VBL&#10;AQItABQABgAIAAAAIQCKFT+YDAEAABUCAAATAAAAAAAAAAAAAAAAAAAAAABbQ29udGVudF9UeXBl&#10;c10ueG1sUEsBAi0AFAAGAAgAAAAhADj9If/WAAAAlAEAAAsAAAAAAAAAAAAAAAAAPQEAAF9yZWxz&#10;Ly5yZWxzUEsBAi0AFAAGAAgAAAAhALWa0iQNBAAAggoAAA4AAAAAAAAAAAAAAAAAPAIAAGRycy9l&#10;Mm9Eb2MueG1sUEsBAi0AFAAGAAgAAAAhAFhgsxu6AAAAIgEAABkAAAAAAAAAAAAAAAAAdQYAAGRy&#10;cy9fcmVscy9lMm9Eb2MueG1sLnJlbHNQSwECLQAUAAYACAAAACEA0CebS+EAAAALAQAADwAAAAAA&#10;AAAAAAAAAABmBwAAZHJzL2Rvd25yZXYueG1sUEsBAi0ACgAAAAAAAAAhAFNi4KeZQwIAmUMCABUA&#10;AAAAAAAAAAAAAAAAdAgAAGRycy9tZWRpYS9pbWFnZTEuanBlZ1BLBQYAAAAABgAGAH0BAABATAIA&#10;AAA=&#10;">
                <v:shape id="Picture 13" o:spid="_x0000_s1027" type="#_x0000_t75" style="position:absolute;left:2440;top:216;width:8653;height:4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ikyi8AAAA2wAAAA8AAABkcnMvZG93bnJldi54bWxET8kKwjAQvQv+QxjBm6YuqFSjiCCoNxfw&#10;OjRjW20mtYm1/r05CB4fb1+sGlOImiqXW1Yw6EcgiBOrc04VXM7b3gyE88gaC8uk4EMOVst2a4Gx&#10;tm8+Un3yqQgh7GJUkHlfxlK6JCODrm9L4sDdbGXQB1ilUlf4DuGmkMMomkiDOYeGDEvaZJQ8Ti+j&#10;YO/2+tAMXuf7dFxPpHuO6Hm/KtXtNOs5CE+N/4t/7p1WMA7rw5fwA+Ty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lIpMovAAAANsAAAAPAAAAAAAAAAAAAAAAAJ8CAABkcnMv&#10;ZG93bnJldi54bWxQSwUGAAAAAAQABAD3AAAAiAMAAAAA&#10;">
                  <v:imagedata r:id="rId114" o:title=""/>
                </v:shape>
                <v:rect id="Rectangle 12" o:spid="_x0000_s1028" style="position:absolute;left:2437;top:213;width:8658;height:4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u428MA&#10;AADbAAAADwAAAGRycy9kb3ducmV2LnhtbESPwWrDMBBE74X+g9hCb41cE+LgRgnGUPApTZz0vrU2&#10;tqm1MpISu39fFQo5DjPzhtnsZjOIGznfW1bwukhAEDdW99wqOJ/eX9YgfEDWOFgmBT/kYbd9fNhg&#10;ru3ER7rVoRURwj5HBV0IYy6lbzoy6Bd2JI7exTqDIUrXSu1winAzyDRJVtJgz3Ghw5HKjprv+moU&#10;7A9p9UVllqXXj0lXxn2uL8Wg1PPTXLyBCDSHe/i/XWkFyxT+vsQf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2u428MAAADbAAAADwAAAAAAAAAAAAAAAACYAgAAZHJzL2Rv&#10;d25yZXYueG1sUEsFBgAAAAAEAAQA9QAAAIgDAAAAAA==&#10;" filled="f" strokeweight=".25pt"/>
                <w10:wrap type="topAndBottom" anchorx="page"/>
              </v:group>
            </w:pict>
          </mc:Fallback>
        </mc:AlternateContent>
      </w:r>
    </w:p>
    <w:p w:rsidR="00550538" w:rsidRDefault="00550538">
      <w:pPr>
        <w:pStyle w:val="a3"/>
        <w:spacing w:before="6"/>
        <w:ind w:left="0"/>
        <w:jc w:val="left"/>
        <w:rPr>
          <w:sz w:val="26"/>
        </w:rPr>
      </w:pPr>
    </w:p>
    <w:p w:rsidR="00550538" w:rsidRDefault="00BA7155">
      <w:pPr>
        <w:pStyle w:val="a3"/>
        <w:ind w:left="1058" w:right="475"/>
        <w:jc w:val="center"/>
      </w:pPr>
      <w:r>
        <w:t>Сурет</w:t>
      </w:r>
      <w:r>
        <w:rPr>
          <w:spacing w:val="-3"/>
        </w:rPr>
        <w:t xml:space="preserve"> </w:t>
      </w:r>
      <w:r>
        <w:t>25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Аусыл</w:t>
      </w:r>
      <w:r>
        <w:rPr>
          <w:spacing w:val="-2"/>
        </w:rPr>
        <w:t xml:space="preserve"> </w:t>
      </w:r>
      <w:r>
        <w:t>вирусының</w:t>
      </w:r>
      <w:r>
        <w:rPr>
          <w:spacing w:val="-1"/>
        </w:rPr>
        <w:t xml:space="preserve"> </w:t>
      </w:r>
      <w:r>
        <w:t>ену</w:t>
      </w:r>
      <w:r>
        <w:rPr>
          <w:spacing w:val="-4"/>
        </w:rPr>
        <w:t xml:space="preserve"> </w:t>
      </w:r>
      <w:r>
        <w:t>қауіптері</w:t>
      </w:r>
    </w:p>
    <w:p w:rsidR="00550538" w:rsidRDefault="00550538">
      <w:pPr>
        <w:pStyle w:val="a3"/>
        <w:spacing w:before="10"/>
        <w:ind w:left="0"/>
        <w:jc w:val="left"/>
        <w:rPr>
          <w:sz w:val="27"/>
        </w:rPr>
      </w:pPr>
    </w:p>
    <w:p w:rsidR="00550538" w:rsidRDefault="00BA7155">
      <w:pPr>
        <w:pStyle w:val="a4"/>
        <w:numPr>
          <w:ilvl w:val="1"/>
          <w:numId w:val="13"/>
        </w:numPr>
        <w:tabs>
          <w:tab w:val="left" w:pos="1228"/>
        </w:tabs>
        <w:ind w:right="261" w:firstLine="707"/>
        <w:jc w:val="both"/>
        <w:rPr>
          <w:sz w:val="28"/>
        </w:rPr>
      </w:pPr>
      <w:r>
        <w:rPr>
          <w:sz w:val="28"/>
        </w:rPr>
        <w:t>суретте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вирусының</w:t>
      </w:r>
      <w:r>
        <w:rPr>
          <w:spacing w:val="1"/>
          <w:sz w:val="28"/>
        </w:rPr>
        <w:t xml:space="preserve"> </w:t>
      </w:r>
      <w:r>
        <w:rPr>
          <w:sz w:val="28"/>
        </w:rPr>
        <w:t>штаммдары</w:t>
      </w:r>
      <w:r>
        <w:rPr>
          <w:spacing w:val="1"/>
          <w:sz w:val="28"/>
        </w:rPr>
        <w:t xml:space="preserve"> </w:t>
      </w:r>
      <w:r>
        <w:rPr>
          <w:sz w:val="28"/>
        </w:rPr>
        <w:t>көрші</w:t>
      </w:r>
      <w:r>
        <w:rPr>
          <w:spacing w:val="1"/>
          <w:sz w:val="28"/>
        </w:rPr>
        <w:t xml:space="preserve"> </w:t>
      </w:r>
      <w:r>
        <w:rPr>
          <w:sz w:val="28"/>
        </w:rPr>
        <w:t>аймақтардан</w:t>
      </w:r>
      <w:r>
        <w:rPr>
          <w:spacing w:val="1"/>
          <w:sz w:val="28"/>
        </w:rPr>
        <w:t xml:space="preserve"> </w:t>
      </w:r>
      <w:r>
        <w:rPr>
          <w:sz w:val="28"/>
        </w:rPr>
        <w:t>ену</w:t>
      </w:r>
      <w:r>
        <w:rPr>
          <w:spacing w:val="1"/>
          <w:sz w:val="28"/>
        </w:rPr>
        <w:t xml:space="preserve"> </w:t>
      </w:r>
      <w:r>
        <w:rPr>
          <w:sz w:val="28"/>
        </w:rPr>
        <w:t>бағыттары</w:t>
      </w:r>
      <w:r>
        <w:rPr>
          <w:spacing w:val="-1"/>
          <w:sz w:val="28"/>
        </w:rPr>
        <w:t xml:space="preserve"> </w:t>
      </w:r>
      <w:r>
        <w:rPr>
          <w:sz w:val="28"/>
        </w:rPr>
        <w:t>келтірілген.</w:t>
      </w:r>
    </w:p>
    <w:p w:rsidR="00550538" w:rsidRDefault="00BA7155">
      <w:pPr>
        <w:pStyle w:val="a3"/>
        <w:ind w:left="142" w:right="265" w:firstLine="698"/>
      </w:pPr>
      <w:r>
        <w:t>Аусылдың</w:t>
      </w:r>
      <w:r>
        <w:rPr>
          <w:spacing w:val="1"/>
        </w:rPr>
        <w:t xml:space="preserve"> </w:t>
      </w:r>
      <w:r>
        <w:t>таралуы</w:t>
      </w:r>
      <w:r>
        <w:rPr>
          <w:spacing w:val="1"/>
        </w:rPr>
        <w:t xml:space="preserve"> </w:t>
      </w:r>
      <w:r>
        <w:t>көбінесе</w:t>
      </w:r>
      <w:r>
        <w:rPr>
          <w:spacing w:val="1"/>
        </w:rPr>
        <w:t xml:space="preserve"> </w:t>
      </w:r>
      <w:r>
        <w:t>шаруашылық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экономикалық</w:t>
      </w:r>
      <w:r>
        <w:rPr>
          <w:spacing w:val="1"/>
        </w:rPr>
        <w:t xml:space="preserve"> </w:t>
      </w:r>
      <w:r>
        <w:t>байланыстарға,</w:t>
      </w:r>
      <w:r>
        <w:rPr>
          <w:spacing w:val="1"/>
        </w:rPr>
        <w:t xml:space="preserve"> </w:t>
      </w:r>
      <w:r>
        <w:t>мал</w:t>
      </w:r>
      <w:r>
        <w:rPr>
          <w:spacing w:val="1"/>
        </w:rPr>
        <w:t xml:space="preserve"> </w:t>
      </w:r>
      <w:r>
        <w:t>шаруашылығы</w:t>
      </w:r>
      <w:r>
        <w:rPr>
          <w:spacing w:val="1"/>
        </w:rPr>
        <w:t xml:space="preserve"> </w:t>
      </w:r>
      <w:r>
        <w:t>технологиясына,</w:t>
      </w:r>
      <w:r>
        <w:rPr>
          <w:spacing w:val="1"/>
        </w:rPr>
        <w:t xml:space="preserve"> </w:t>
      </w:r>
      <w:r>
        <w:t>мал</w:t>
      </w:r>
      <w:r>
        <w:rPr>
          <w:spacing w:val="71"/>
        </w:rPr>
        <w:t xml:space="preserve"> </w:t>
      </w:r>
      <w:r>
        <w:t>басының</w:t>
      </w:r>
      <w:r>
        <w:rPr>
          <w:spacing w:val="1"/>
        </w:rPr>
        <w:t xml:space="preserve"> </w:t>
      </w:r>
      <w:r>
        <w:t>тығыздығына,</w:t>
      </w:r>
      <w:r>
        <w:rPr>
          <w:spacing w:val="1"/>
        </w:rPr>
        <w:t xml:space="preserve"> </w:t>
      </w:r>
      <w:r>
        <w:t>Халықтың</w:t>
      </w:r>
      <w:r>
        <w:rPr>
          <w:spacing w:val="1"/>
        </w:rPr>
        <w:t xml:space="preserve"> </w:t>
      </w:r>
      <w:r>
        <w:t>көші-қон</w:t>
      </w:r>
      <w:r>
        <w:rPr>
          <w:spacing w:val="1"/>
        </w:rPr>
        <w:t xml:space="preserve"> </w:t>
      </w:r>
      <w:r>
        <w:t>дәрежесіне,</w:t>
      </w:r>
      <w:r>
        <w:rPr>
          <w:spacing w:val="1"/>
        </w:rPr>
        <w:t xml:space="preserve"> </w:t>
      </w:r>
      <w:r>
        <w:t>жануарлардан</w:t>
      </w:r>
      <w:r>
        <w:rPr>
          <w:spacing w:val="71"/>
        </w:rPr>
        <w:t xml:space="preserve"> </w:t>
      </w:r>
      <w:r>
        <w:t>алынатын</w:t>
      </w:r>
      <w:r>
        <w:rPr>
          <w:spacing w:val="1"/>
        </w:rPr>
        <w:t xml:space="preserve"> </w:t>
      </w:r>
      <w:r>
        <w:t>өнімдер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шикізатты</w:t>
      </w:r>
      <w:r>
        <w:rPr>
          <w:spacing w:val="1"/>
        </w:rPr>
        <w:t xml:space="preserve"> </w:t>
      </w:r>
      <w:r>
        <w:t>дайындау,</w:t>
      </w:r>
      <w:r>
        <w:rPr>
          <w:spacing w:val="1"/>
        </w:rPr>
        <w:t xml:space="preserve"> </w:t>
      </w:r>
      <w:r>
        <w:t>сақтау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өңдеу</w:t>
      </w:r>
      <w:r>
        <w:rPr>
          <w:spacing w:val="1"/>
        </w:rPr>
        <w:t xml:space="preserve"> </w:t>
      </w:r>
      <w:r>
        <w:t>жағдайларына</w:t>
      </w:r>
      <w:r>
        <w:rPr>
          <w:spacing w:val="-67"/>
        </w:rPr>
        <w:t xml:space="preserve"> </w:t>
      </w:r>
      <w:r>
        <w:t>байланысты. Шалғайдағы мал шаруашылығы аймақтарында әдетте аусылдың</w:t>
      </w:r>
      <w:r>
        <w:rPr>
          <w:spacing w:val="1"/>
        </w:rPr>
        <w:t xml:space="preserve"> </w:t>
      </w:r>
      <w:r>
        <w:t>өршуі малды маусымдық</w:t>
      </w:r>
      <w:r>
        <w:rPr>
          <w:spacing w:val="-1"/>
        </w:rPr>
        <w:t xml:space="preserve"> </w:t>
      </w:r>
      <w:r>
        <w:t>жайылымдарға айдау</w:t>
      </w:r>
      <w:r>
        <w:rPr>
          <w:spacing w:val="-5"/>
        </w:rPr>
        <w:t xml:space="preserve"> </w:t>
      </w:r>
      <w:r>
        <w:t>кезеңіне келеді.</w:t>
      </w:r>
    </w:p>
    <w:p w:rsidR="00550538" w:rsidRDefault="00550538">
      <w:pPr>
        <w:pStyle w:val="a3"/>
        <w:ind w:left="0"/>
        <w:jc w:val="left"/>
        <w:rPr>
          <w:sz w:val="30"/>
        </w:rPr>
      </w:pPr>
    </w:p>
    <w:p w:rsidR="00550538" w:rsidRDefault="00550538">
      <w:pPr>
        <w:pStyle w:val="a3"/>
        <w:spacing w:before="7"/>
        <w:ind w:left="0"/>
        <w:jc w:val="left"/>
        <w:rPr>
          <w:sz w:val="26"/>
        </w:rPr>
      </w:pPr>
    </w:p>
    <w:p w:rsidR="00550538" w:rsidRDefault="00BA7155">
      <w:pPr>
        <w:pStyle w:val="1"/>
        <w:numPr>
          <w:ilvl w:val="1"/>
          <w:numId w:val="1"/>
        </w:numPr>
        <w:tabs>
          <w:tab w:val="left" w:pos="1376"/>
        </w:tabs>
        <w:ind w:left="142" w:right="319" w:firstLine="566"/>
        <w:jc w:val="both"/>
      </w:pPr>
      <w:bookmarkStart w:id="26" w:name="_TOC_250003"/>
      <w:r>
        <w:t>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вакцинацияланатын</w:t>
      </w:r>
      <w:r>
        <w:rPr>
          <w:spacing w:val="1"/>
        </w:rPr>
        <w:t xml:space="preserve"> </w:t>
      </w:r>
      <w:r>
        <w:t>зонасында,</w:t>
      </w:r>
      <w:r>
        <w:rPr>
          <w:spacing w:val="1"/>
        </w:rPr>
        <w:t xml:space="preserve"> </w:t>
      </w:r>
      <w:r>
        <w:t>эпизоотияға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іс-шаралардың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бойынша</w:t>
      </w:r>
      <w:r>
        <w:rPr>
          <w:spacing w:val="-67"/>
        </w:rPr>
        <w:t xml:space="preserve"> </w:t>
      </w:r>
      <w:r>
        <w:t>эпизоотиялық</w:t>
      </w:r>
      <w:r>
        <w:rPr>
          <w:spacing w:val="1"/>
        </w:rPr>
        <w:t xml:space="preserve"> </w:t>
      </w:r>
      <w:r>
        <w:t>саулықты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ететін</w:t>
      </w:r>
      <w:r>
        <w:rPr>
          <w:spacing w:val="1"/>
        </w:rPr>
        <w:t xml:space="preserve"> </w:t>
      </w:r>
      <w:r>
        <w:t>ветеринариялық-</w:t>
      </w:r>
      <w:r>
        <w:rPr>
          <w:spacing w:val="1"/>
        </w:rPr>
        <w:t xml:space="preserve"> </w:t>
      </w:r>
      <w:r>
        <w:t>санитариялық</w:t>
      </w:r>
      <w:r>
        <w:rPr>
          <w:spacing w:val="-3"/>
        </w:rPr>
        <w:t xml:space="preserve"> </w:t>
      </w:r>
      <w:r>
        <w:t>қағидаларды</w:t>
      </w:r>
      <w:r>
        <w:rPr>
          <w:spacing w:val="68"/>
        </w:rPr>
        <w:t xml:space="preserve"> </w:t>
      </w:r>
      <w:r>
        <w:t>ғылыми</w:t>
      </w:r>
      <w:r>
        <w:rPr>
          <w:spacing w:val="-1"/>
        </w:rPr>
        <w:t xml:space="preserve"> </w:t>
      </w:r>
      <w:r>
        <w:t>негізде</w:t>
      </w:r>
      <w:r>
        <w:rPr>
          <w:spacing w:val="-1"/>
        </w:rPr>
        <w:t xml:space="preserve"> </w:t>
      </w:r>
      <w:bookmarkEnd w:id="26"/>
      <w:r>
        <w:t>әзірлеу</w:t>
      </w:r>
    </w:p>
    <w:p w:rsidR="00550538" w:rsidRDefault="00BA7155">
      <w:pPr>
        <w:pStyle w:val="a3"/>
        <w:ind w:left="142" w:right="263" w:firstLine="556"/>
      </w:pPr>
      <w:r>
        <w:t>Жоғарыда</w:t>
      </w:r>
      <w:r>
        <w:rPr>
          <w:spacing w:val="1"/>
        </w:rPr>
        <w:t xml:space="preserve"> </w:t>
      </w:r>
      <w:r>
        <w:t>келтірілген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нәтижелері</w:t>
      </w:r>
      <w:r>
        <w:rPr>
          <w:spacing w:val="1"/>
        </w:rPr>
        <w:t xml:space="preserve"> </w:t>
      </w:r>
      <w:r>
        <w:t>бойынша,</w:t>
      </w:r>
      <w:r>
        <w:rPr>
          <w:spacing w:val="1"/>
        </w:rPr>
        <w:t xml:space="preserve"> </w:t>
      </w:r>
      <w:r>
        <w:t>аусылға</w:t>
      </w:r>
      <w:r>
        <w:rPr>
          <w:spacing w:val="-67"/>
        </w:rPr>
        <w:t xml:space="preserve"> </w:t>
      </w:r>
      <w:r>
        <w:t>поствакциналық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қауіп</w:t>
      </w:r>
      <w:r>
        <w:rPr>
          <w:spacing w:val="1"/>
        </w:rPr>
        <w:t xml:space="preserve"> </w:t>
      </w:r>
      <w:r>
        <w:t>төндіретін</w:t>
      </w:r>
      <w:r>
        <w:rPr>
          <w:spacing w:val="1"/>
        </w:rPr>
        <w:t xml:space="preserve"> </w:t>
      </w:r>
      <w:r>
        <w:t>вирустың</w:t>
      </w:r>
      <w:r>
        <w:rPr>
          <w:spacing w:val="71"/>
        </w:rPr>
        <w:t xml:space="preserve"> </w:t>
      </w:r>
      <w:r>
        <w:t>ену</w:t>
      </w:r>
      <w:r>
        <w:rPr>
          <w:spacing w:val="1"/>
        </w:rPr>
        <w:t xml:space="preserve"> </w:t>
      </w:r>
      <w:r>
        <w:t>тәуекелдерінің</w:t>
      </w:r>
      <w:r>
        <w:rPr>
          <w:spacing w:val="1"/>
        </w:rPr>
        <w:t xml:space="preserve"> </w:t>
      </w:r>
      <w:r>
        <w:t>жағдайына</w:t>
      </w:r>
      <w:r>
        <w:rPr>
          <w:spacing w:val="1"/>
        </w:rPr>
        <w:t xml:space="preserve"> </w:t>
      </w:r>
      <w:r>
        <w:t>қарай,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талаптарын</w:t>
      </w:r>
      <w:r>
        <w:rPr>
          <w:spacing w:val="1"/>
        </w:rPr>
        <w:t xml:space="preserve"> </w:t>
      </w:r>
      <w:r>
        <w:t>ұстана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биологиялық</w:t>
      </w:r>
      <w:r>
        <w:rPr>
          <w:spacing w:val="1"/>
        </w:rPr>
        <w:t xml:space="preserve"> </w:t>
      </w:r>
      <w:r>
        <w:t>қауіпсіздікті</w:t>
      </w:r>
      <w:r>
        <w:rPr>
          <w:spacing w:val="1"/>
        </w:rPr>
        <w:t xml:space="preserve"> </w:t>
      </w:r>
      <w:r>
        <w:t>сақтау</w:t>
      </w:r>
      <w:r>
        <w:rPr>
          <w:spacing w:val="1"/>
        </w:rPr>
        <w:t xml:space="preserve"> </w:t>
      </w:r>
      <w:r>
        <w:t>мақсатында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егілетін</w:t>
      </w:r>
      <w:r>
        <w:rPr>
          <w:spacing w:val="1"/>
        </w:rPr>
        <w:t xml:space="preserve"> </w:t>
      </w:r>
      <w:r>
        <w:t>зонасында</w:t>
      </w:r>
      <w:r>
        <w:rPr>
          <w:spacing w:val="1"/>
        </w:rPr>
        <w:t xml:space="preserve"> </w:t>
      </w:r>
      <w:r>
        <w:t>індетке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шараларды</w:t>
      </w:r>
      <w:r>
        <w:rPr>
          <w:spacing w:val="1"/>
        </w:rPr>
        <w:t xml:space="preserve"> </w:t>
      </w:r>
      <w:r>
        <w:t>әзірлеу</w:t>
      </w:r>
      <w:r>
        <w:rPr>
          <w:spacing w:val="1"/>
        </w:rPr>
        <w:t xml:space="preserve"> </w:t>
      </w:r>
      <w:r>
        <w:t>керектігі</w:t>
      </w:r>
      <w:r>
        <w:rPr>
          <w:spacing w:val="1"/>
        </w:rPr>
        <w:t xml:space="preserve"> </w:t>
      </w:r>
      <w:r>
        <w:t>дәлелденді.</w:t>
      </w:r>
      <w:r>
        <w:rPr>
          <w:spacing w:val="1"/>
        </w:rPr>
        <w:t xml:space="preserve"> </w:t>
      </w:r>
      <w:r>
        <w:t>Төменде</w:t>
      </w:r>
      <w:r>
        <w:rPr>
          <w:spacing w:val="1"/>
        </w:rPr>
        <w:t xml:space="preserve"> </w:t>
      </w:r>
      <w:r>
        <w:t>келтірілген</w:t>
      </w:r>
      <w:r>
        <w:rPr>
          <w:spacing w:val="-1"/>
        </w:rPr>
        <w:t xml:space="preserve"> </w:t>
      </w:r>
      <w:r>
        <w:t>шараларға</w:t>
      </w:r>
      <w:r>
        <w:rPr>
          <w:spacing w:val="-1"/>
        </w:rPr>
        <w:t xml:space="preserve"> </w:t>
      </w:r>
      <w:r>
        <w:t>мына пункттарды</w:t>
      </w:r>
      <w:r>
        <w:rPr>
          <w:spacing w:val="-3"/>
        </w:rPr>
        <w:t xml:space="preserve"> </w:t>
      </w:r>
      <w:r>
        <w:t>жатқызуға болады: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308"/>
        </w:tabs>
        <w:spacing w:line="322" w:lineRule="exact"/>
        <w:ind w:left="307" w:hanging="166"/>
        <w:rPr>
          <w:sz w:val="28"/>
        </w:rPr>
      </w:pPr>
      <w:r>
        <w:rPr>
          <w:sz w:val="28"/>
        </w:rPr>
        <w:t>республикада аусылға</w:t>
      </w:r>
      <w:r>
        <w:rPr>
          <w:spacing w:val="-2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-3"/>
          <w:sz w:val="28"/>
        </w:rPr>
        <w:t xml:space="preserve"> </w:t>
      </w:r>
      <w:r>
        <w:rPr>
          <w:sz w:val="28"/>
        </w:rPr>
        <w:t>егілетін</w:t>
      </w:r>
      <w:r>
        <w:rPr>
          <w:spacing w:val="-3"/>
          <w:sz w:val="28"/>
        </w:rPr>
        <w:t xml:space="preserve"> </w:t>
      </w:r>
      <w:r>
        <w:rPr>
          <w:sz w:val="28"/>
        </w:rPr>
        <w:t>зонасында</w:t>
      </w:r>
      <w:r>
        <w:rPr>
          <w:spacing w:val="-3"/>
          <w:sz w:val="28"/>
        </w:rPr>
        <w:t xml:space="preserve"> </w:t>
      </w:r>
      <w:r>
        <w:rPr>
          <w:sz w:val="28"/>
        </w:rPr>
        <w:t>ветеринариялық</w:t>
      </w:r>
      <w:r>
        <w:rPr>
          <w:spacing w:val="-1"/>
          <w:sz w:val="28"/>
        </w:rPr>
        <w:t xml:space="preserve"> </w:t>
      </w:r>
      <w:r>
        <w:rPr>
          <w:sz w:val="28"/>
        </w:rPr>
        <w:t>тәжірибеде</w:t>
      </w:r>
    </w:p>
    <w:p w:rsidR="00550538" w:rsidRDefault="00BA7155">
      <w:pPr>
        <w:pStyle w:val="a3"/>
        <w:ind w:left="142"/>
      </w:pPr>
      <w:r>
        <w:t>«ВНИИЗЖ»</w:t>
      </w:r>
      <w:r>
        <w:rPr>
          <w:spacing w:val="64"/>
        </w:rPr>
        <w:t xml:space="preserve"> </w:t>
      </w:r>
      <w:r>
        <w:t>және</w:t>
      </w:r>
      <w:r>
        <w:rPr>
          <w:spacing w:val="131"/>
        </w:rPr>
        <w:t xml:space="preserve"> </w:t>
      </w:r>
      <w:r>
        <w:t>өндірген</w:t>
      </w:r>
      <w:r>
        <w:rPr>
          <w:spacing w:val="135"/>
        </w:rPr>
        <w:t xml:space="preserve"> </w:t>
      </w:r>
      <w:r>
        <w:t>вакцинасының</w:t>
      </w:r>
      <w:r>
        <w:rPr>
          <w:spacing w:val="135"/>
        </w:rPr>
        <w:t xml:space="preserve"> </w:t>
      </w:r>
      <w:r>
        <w:t>поствакциналық</w:t>
      </w:r>
      <w:r>
        <w:rPr>
          <w:spacing w:val="131"/>
        </w:rPr>
        <w:t xml:space="preserve"> </w:t>
      </w:r>
      <w:r>
        <w:t>иммунитетінің</w:t>
      </w:r>
    </w:p>
    <w:p w:rsidR="00550538" w:rsidRDefault="00550538">
      <w:p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 w:right="262"/>
      </w:pPr>
      <w:r>
        <w:lastRenderedPageBreak/>
        <w:t>қарқындылығы ХЭБ талаптарына сәйкес 80% көрсеткішті көрсетпеді. Және де</w:t>
      </w:r>
      <w:r>
        <w:rPr>
          <w:spacing w:val="1"/>
        </w:rPr>
        <w:t xml:space="preserve"> </w:t>
      </w:r>
      <w:r>
        <w:t>вакцина еккен соң, 21 күні үш типке бірдей телімді антиденелер қалыптаспады,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топтық</w:t>
      </w:r>
      <w:r>
        <w:rPr>
          <w:spacing w:val="1"/>
        </w:rPr>
        <w:t xml:space="preserve"> </w:t>
      </w:r>
      <w:r>
        <w:t>иммуногенділік</w:t>
      </w:r>
      <w:r>
        <w:rPr>
          <w:spacing w:val="1"/>
        </w:rPr>
        <w:t xml:space="preserve"> </w:t>
      </w:r>
      <w:r>
        <w:t>аз</w:t>
      </w:r>
      <w:r>
        <w:rPr>
          <w:spacing w:val="1"/>
        </w:rPr>
        <w:t xml:space="preserve"> </w:t>
      </w:r>
      <w:r>
        <w:t>уақыт</w:t>
      </w:r>
      <w:r>
        <w:rPr>
          <w:spacing w:val="1"/>
        </w:rPr>
        <w:t xml:space="preserve"> </w:t>
      </w:r>
      <w:r>
        <w:t>қалыптасты.</w:t>
      </w:r>
      <w:r>
        <w:rPr>
          <w:spacing w:val="1"/>
        </w:rPr>
        <w:t xml:space="preserve"> </w:t>
      </w:r>
      <w:r>
        <w:t>Сондықтан</w:t>
      </w:r>
      <w:r>
        <w:rPr>
          <w:spacing w:val="1"/>
        </w:rPr>
        <w:t xml:space="preserve"> </w:t>
      </w:r>
      <w:r>
        <w:t>ХЭБ</w:t>
      </w:r>
      <w:r>
        <w:rPr>
          <w:spacing w:val="-67"/>
        </w:rPr>
        <w:t xml:space="preserve"> </w:t>
      </w:r>
      <w:r>
        <w:t>поствакциналық мониторинг нұсқаулығына сәйкес, індетке қарсы қорғанысты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ететін иммуногенділігі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вакциндік</w:t>
      </w:r>
      <w:r>
        <w:rPr>
          <w:spacing w:val="1"/>
        </w:rPr>
        <w:t xml:space="preserve"> </w:t>
      </w:r>
      <w:r>
        <w:t>препаратқа</w:t>
      </w:r>
      <w:r>
        <w:rPr>
          <w:spacing w:val="1"/>
        </w:rPr>
        <w:t xml:space="preserve"> </w:t>
      </w:r>
      <w:r>
        <w:t>алмастыру</w:t>
      </w:r>
      <w:r>
        <w:rPr>
          <w:spacing w:val="1"/>
        </w:rPr>
        <w:t xml:space="preserve"> </w:t>
      </w:r>
      <w:r>
        <w:t>қажет.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454"/>
        </w:tabs>
        <w:spacing w:before="1"/>
        <w:ind w:left="142" w:right="269" w:firstLine="0"/>
        <w:rPr>
          <w:sz w:val="28"/>
        </w:rPr>
      </w:pPr>
      <w:r>
        <w:rPr>
          <w:sz w:val="28"/>
        </w:rPr>
        <w:t>ХЭБ</w:t>
      </w:r>
      <w:r>
        <w:rPr>
          <w:spacing w:val="1"/>
          <w:sz w:val="28"/>
        </w:rPr>
        <w:t xml:space="preserve"> </w:t>
      </w:r>
      <w:r>
        <w:rPr>
          <w:sz w:val="28"/>
        </w:rPr>
        <w:t>ұсынысы</w:t>
      </w:r>
      <w:r>
        <w:rPr>
          <w:spacing w:val="1"/>
          <w:sz w:val="28"/>
        </w:rPr>
        <w:t xml:space="preserve"> </w:t>
      </w:r>
      <w:r>
        <w:rPr>
          <w:sz w:val="28"/>
        </w:rPr>
        <w:t>бойынша,</w:t>
      </w:r>
      <w:r>
        <w:rPr>
          <w:spacing w:val="1"/>
          <w:sz w:val="28"/>
        </w:rPr>
        <w:t xml:space="preserve"> </w:t>
      </w:r>
      <w:r>
        <w:rPr>
          <w:sz w:val="28"/>
        </w:rPr>
        <w:t>ауруға</w:t>
      </w:r>
      <w:r>
        <w:rPr>
          <w:spacing w:val="1"/>
          <w:sz w:val="28"/>
        </w:rPr>
        <w:t xml:space="preserve"> </w:t>
      </w:r>
      <w:r>
        <w:rPr>
          <w:sz w:val="28"/>
        </w:rPr>
        <w:t>бейім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жануарлардың</w:t>
      </w:r>
      <w:r>
        <w:rPr>
          <w:spacing w:val="1"/>
          <w:sz w:val="28"/>
        </w:rPr>
        <w:t xml:space="preserve"> </w:t>
      </w:r>
      <w:r>
        <w:rPr>
          <w:sz w:val="28"/>
        </w:rPr>
        <w:t>поствакциналық</w:t>
      </w:r>
      <w:r>
        <w:rPr>
          <w:spacing w:val="-67"/>
          <w:sz w:val="28"/>
        </w:rPr>
        <w:t xml:space="preserve"> </w:t>
      </w:r>
      <w:r>
        <w:rPr>
          <w:sz w:val="28"/>
        </w:rPr>
        <w:t>иммундық</w:t>
      </w:r>
      <w:r>
        <w:rPr>
          <w:spacing w:val="1"/>
          <w:sz w:val="28"/>
        </w:rPr>
        <w:t xml:space="preserve"> </w:t>
      </w:r>
      <w:r>
        <w:rPr>
          <w:sz w:val="28"/>
        </w:rPr>
        <w:t>статусын</w:t>
      </w:r>
      <w:r>
        <w:rPr>
          <w:spacing w:val="1"/>
          <w:sz w:val="28"/>
        </w:rPr>
        <w:t xml:space="preserve"> </w:t>
      </w:r>
      <w:r>
        <w:rPr>
          <w:sz w:val="28"/>
        </w:rPr>
        <w:t>зерттеп,</w:t>
      </w:r>
      <w:r>
        <w:rPr>
          <w:spacing w:val="1"/>
          <w:sz w:val="28"/>
        </w:rPr>
        <w:t xml:space="preserve"> </w:t>
      </w:r>
      <w:r>
        <w:rPr>
          <w:sz w:val="28"/>
        </w:rPr>
        <w:t>баға</w:t>
      </w:r>
      <w:r>
        <w:rPr>
          <w:spacing w:val="1"/>
          <w:sz w:val="28"/>
        </w:rPr>
        <w:t xml:space="preserve"> </w:t>
      </w:r>
      <w:r>
        <w:rPr>
          <w:sz w:val="28"/>
        </w:rPr>
        <w:t>беру</w:t>
      </w:r>
      <w:r>
        <w:rPr>
          <w:spacing w:val="1"/>
          <w:sz w:val="28"/>
        </w:rPr>
        <w:t xml:space="preserve"> </w:t>
      </w:r>
      <w:r>
        <w:rPr>
          <w:sz w:val="28"/>
        </w:rPr>
        <w:t>үшін,</w:t>
      </w:r>
      <w:r>
        <w:rPr>
          <w:spacing w:val="1"/>
          <w:sz w:val="28"/>
        </w:rPr>
        <w:t xml:space="preserve"> </w:t>
      </w:r>
      <w:r>
        <w:rPr>
          <w:sz w:val="28"/>
        </w:rPr>
        <w:t>56</w:t>
      </w:r>
      <w:r>
        <w:rPr>
          <w:spacing w:val="1"/>
          <w:sz w:val="28"/>
        </w:rPr>
        <w:t xml:space="preserve"> </w:t>
      </w:r>
      <w:r>
        <w:rPr>
          <w:sz w:val="28"/>
        </w:rPr>
        <w:t>күн</w:t>
      </w:r>
      <w:r>
        <w:rPr>
          <w:spacing w:val="1"/>
          <w:sz w:val="28"/>
        </w:rPr>
        <w:t xml:space="preserve"> </w:t>
      </w:r>
      <w:r>
        <w:rPr>
          <w:sz w:val="28"/>
        </w:rPr>
        <w:t>емес</w:t>
      </w:r>
      <w:r>
        <w:rPr>
          <w:spacing w:val="1"/>
          <w:sz w:val="28"/>
        </w:rPr>
        <w:t xml:space="preserve"> </w:t>
      </w:r>
      <w:r>
        <w:rPr>
          <w:sz w:val="28"/>
        </w:rPr>
        <w:t>тағыда</w:t>
      </w:r>
      <w:r>
        <w:rPr>
          <w:spacing w:val="1"/>
          <w:sz w:val="28"/>
        </w:rPr>
        <w:t xml:space="preserve"> </w:t>
      </w:r>
      <w:r>
        <w:rPr>
          <w:sz w:val="28"/>
        </w:rPr>
        <w:t>уақыт</w:t>
      </w:r>
      <w:r>
        <w:rPr>
          <w:spacing w:val="1"/>
          <w:sz w:val="28"/>
        </w:rPr>
        <w:t xml:space="preserve"> </w:t>
      </w:r>
      <w:r>
        <w:rPr>
          <w:sz w:val="28"/>
        </w:rPr>
        <w:t>аралықты созып, жануарлар арасындағы иммунитеттің қарқындылық деңгейін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анықтау</w:t>
      </w:r>
      <w:r>
        <w:rPr>
          <w:spacing w:val="-4"/>
          <w:sz w:val="28"/>
        </w:rPr>
        <w:t xml:space="preserve"> </w:t>
      </w:r>
      <w:r>
        <w:rPr>
          <w:sz w:val="28"/>
        </w:rPr>
        <w:t>үшін,</w:t>
      </w:r>
      <w:r>
        <w:rPr>
          <w:spacing w:val="-3"/>
          <w:sz w:val="28"/>
        </w:rPr>
        <w:t xml:space="preserve"> </w:t>
      </w:r>
      <w:r>
        <w:rPr>
          <w:sz w:val="28"/>
        </w:rPr>
        <w:t>бақылаулық зерттеулер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жүргізу</w:t>
      </w:r>
      <w:r>
        <w:rPr>
          <w:spacing w:val="-5"/>
          <w:sz w:val="28"/>
        </w:rPr>
        <w:t xml:space="preserve"> </w:t>
      </w:r>
      <w:r>
        <w:rPr>
          <w:sz w:val="28"/>
        </w:rPr>
        <w:t>қажет.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311"/>
        </w:tabs>
        <w:spacing w:before="1"/>
        <w:ind w:left="142" w:right="269" w:firstLine="0"/>
        <w:rPr>
          <w:sz w:val="28"/>
        </w:rPr>
      </w:pPr>
      <w:r>
        <w:rPr>
          <w:sz w:val="28"/>
        </w:rPr>
        <w:t>Жануарларды рұқсатты түрде вакцина екпейтін зонадан, вакцина егетін зонаға</w:t>
      </w:r>
      <w:r>
        <w:rPr>
          <w:spacing w:val="-67"/>
          <w:sz w:val="28"/>
        </w:rPr>
        <w:t xml:space="preserve"> </w:t>
      </w:r>
      <w:r>
        <w:rPr>
          <w:sz w:val="28"/>
        </w:rPr>
        <w:t>тасымалдағанда,</w:t>
      </w:r>
      <w:r>
        <w:rPr>
          <w:spacing w:val="-2"/>
          <w:sz w:val="28"/>
        </w:rPr>
        <w:t xml:space="preserve"> </w:t>
      </w:r>
      <w:r>
        <w:rPr>
          <w:sz w:val="28"/>
        </w:rPr>
        <w:t>барлық ветсанитарлық</w:t>
      </w:r>
      <w:r>
        <w:rPr>
          <w:spacing w:val="-3"/>
          <w:sz w:val="28"/>
        </w:rPr>
        <w:t xml:space="preserve"> </w:t>
      </w:r>
      <w:r>
        <w:rPr>
          <w:sz w:val="28"/>
        </w:rPr>
        <w:t>ережелерді</w:t>
      </w:r>
      <w:r>
        <w:rPr>
          <w:spacing w:val="-2"/>
          <w:sz w:val="28"/>
        </w:rPr>
        <w:t xml:space="preserve"> </w:t>
      </w:r>
      <w:r>
        <w:rPr>
          <w:sz w:val="28"/>
        </w:rPr>
        <w:t>қатаң</w:t>
      </w:r>
      <w:r>
        <w:rPr>
          <w:spacing w:val="-1"/>
          <w:sz w:val="28"/>
        </w:rPr>
        <w:t xml:space="preserve"> </w:t>
      </w:r>
      <w:r>
        <w:rPr>
          <w:sz w:val="28"/>
        </w:rPr>
        <w:t>сақтау</w:t>
      </w:r>
      <w:r>
        <w:rPr>
          <w:spacing w:val="-4"/>
          <w:sz w:val="28"/>
        </w:rPr>
        <w:t xml:space="preserve"> </w:t>
      </w:r>
      <w:r>
        <w:rPr>
          <w:sz w:val="28"/>
        </w:rPr>
        <w:t>қажет.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342"/>
        </w:tabs>
        <w:ind w:left="142" w:right="260" w:firstLine="0"/>
        <w:rPr>
          <w:sz w:val="28"/>
        </w:rPr>
      </w:pPr>
      <w:r>
        <w:rPr>
          <w:sz w:val="28"/>
        </w:rPr>
        <w:t>Аусыл вирусының көршілес жатқан мемлекеттерден ену қаупінің алдын алу</w:t>
      </w:r>
      <w:r>
        <w:rPr>
          <w:spacing w:val="1"/>
          <w:sz w:val="28"/>
        </w:rPr>
        <w:t xml:space="preserve"> </w:t>
      </w:r>
      <w:r>
        <w:rPr>
          <w:sz w:val="28"/>
        </w:rPr>
        <w:t>үшін,</w:t>
      </w:r>
      <w:r>
        <w:rPr>
          <w:spacing w:val="1"/>
          <w:sz w:val="28"/>
        </w:rPr>
        <w:t xml:space="preserve"> </w:t>
      </w:r>
      <w:r>
        <w:rPr>
          <w:sz w:val="28"/>
        </w:rPr>
        <w:t>Ресей,</w:t>
      </w:r>
      <w:r>
        <w:rPr>
          <w:spacing w:val="1"/>
          <w:sz w:val="28"/>
        </w:rPr>
        <w:t xml:space="preserve"> </w:t>
      </w:r>
      <w:r>
        <w:rPr>
          <w:sz w:val="28"/>
        </w:rPr>
        <w:t>Қытай,</w:t>
      </w:r>
      <w:r>
        <w:rPr>
          <w:spacing w:val="1"/>
          <w:sz w:val="28"/>
        </w:rPr>
        <w:t xml:space="preserve"> </w:t>
      </w:r>
      <w:r>
        <w:rPr>
          <w:sz w:val="28"/>
        </w:rPr>
        <w:t>Өзбекстан,</w:t>
      </w:r>
      <w:r>
        <w:rPr>
          <w:spacing w:val="1"/>
          <w:sz w:val="28"/>
        </w:rPr>
        <w:t xml:space="preserve"> </w:t>
      </w:r>
      <w:r>
        <w:rPr>
          <w:sz w:val="28"/>
        </w:rPr>
        <w:t>Қырғызстан,</w:t>
      </w:r>
      <w:r>
        <w:rPr>
          <w:spacing w:val="1"/>
          <w:sz w:val="28"/>
        </w:rPr>
        <w:t xml:space="preserve"> </w:t>
      </w:r>
      <w:r>
        <w:rPr>
          <w:sz w:val="28"/>
        </w:rPr>
        <w:t>Түркіменстанмен</w:t>
      </w:r>
      <w:r>
        <w:rPr>
          <w:spacing w:val="1"/>
          <w:sz w:val="28"/>
        </w:rPr>
        <w:t xml:space="preserve"> </w:t>
      </w:r>
      <w:r>
        <w:rPr>
          <w:sz w:val="28"/>
        </w:rPr>
        <w:t>шекаралас</w:t>
      </w:r>
      <w:r>
        <w:rPr>
          <w:spacing w:val="1"/>
          <w:sz w:val="28"/>
        </w:rPr>
        <w:t xml:space="preserve"> </w:t>
      </w:r>
      <w:r>
        <w:rPr>
          <w:sz w:val="28"/>
        </w:rPr>
        <w:t>аймақтардағы</w:t>
      </w:r>
      <w:r>
        <w:rPr>
          <w:spacing w:val="1"/>
          <w:sz w:val="28"/>
        </w:rPr>
        <w:t xml:space="preserve"> </w:t>
      </w:r>
      <w:r>
        <w:rPr>
          <w:sz w:val="28"/>
        </w:rPr>
        <w:t>ауруға</w:t>
      </w:r>
      <w:r>
        <w:rPr>
          <w:spacing w:val="1"/>
          <w:sz w:val="28"/>
        </w:rPr>
        <w:t xml:space="preserve"> </w:t>
      </w:r>
      <w:r>
        <w:rPr>
          <w:sz w:val="28"/>
        </w:rPr>
        <w:t>бейім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жануарлардың</w:t>
      </w:r>
      <w:r>
        <w:rPr>
          <w:spacing w:val="1"/>
          <w:sz w:val="28"/>
        </w:rPr>
        <w:t xml:space="preserve"> </w:t>
      </w:r>
      <w:r>
        <w:rPr>
          <w:sz w:val="28"/>
        </w:rPr>
        <w:t>барлығына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1"/>
          <w:sz w:val="28"/>
        </w:rPr>
        <w:t xml:space="preserve"> </w:t>
      </w:r>
      <w:r>
        <w:rPr>
          <w:sz w:val="28"/>
        </w:rPr>
        <w:t>егу,</w:t>
      </w:r>
      <w:r>
        <w:rPr>
          <w:spacing w:val="1"/>
          <w:sz w:val="28"/>
        </w:rPr>
        <w:t xml:space="preserve"> </w:t>
      </w:r>
      <w:r>
        <w:rPr>
          <w:sz w:val="28"/>
        </w:rPr>
        <w:t>яғни</w:t>
      </w:r>
      <w:r>
        <w:rPr>
          <w:spacing w:val="-67"/>
          <w:sz w:val="28"/>
        </w:rPr>
        <w:t xml:space="preserve"> </w:t>
      </w:r>
      <w:r>
        <w:rPr>
          <w:sz w:val="28"/>
        </w:rPr>
        <w:t>табындағы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жануарлардың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иммуногендігі</w:t>
      </w:r>
      <w:r>
        <w:rPr>
          <w:spacing w:val="1"/>
          <w:sz w:val="28"/>
        </w:rPr>
        <w:t xml:space="preserve"> </w:t>
      </w:r>
      <w:r>
        <w:rPr>
          <w:sz w:val="28"/>
        </w:rPr>
        <w:t>80%</w:t>
      </w:r>
      <w:r>
        <w:rPr>
          <w:spacing w:val="1"/>
          <w:sz w:val="28"/>
        </w:rPr>
        <w:t xml:space="preserve"> </w:t>
      </w:r>
      <w:r>
        <w:rPr>
          <w:sz w:val="28"/>
        </w:rPr>
        <w:t>төмен</w:t>
      </w:r>
      <w:r>
        <w:rPr>
          <w:spacing w:val="1"/>
          <w:sz w:val="28"/>
        </w:rPr>
        <w:t xml:space="preserve"> </w:t>
      </w:r>
      <w:r>
        <w:rPr>
          <w:sz w:val="28"/>
        </w:rPr>
        <w:t>болмау</w:t>
      </w:r>
      <w:r>
        <w:rPr>
          <w:spacing w:val="1"/>
          <w:sz w:val="28"/>
        </w:rPr>
        <w:t xml:space="preserve"> </w:t>
      </w:r>
      <w:r>
        <w:rPr>
          <w:sz w:val="28"/>
        </w:rPr>
        <w:t>керек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-67"/>
          <w:sz w:val="28"/>
        </w:rPr>
        <w:t xml:space="preserve"> </w:t>
      </w:r>
      <w:r>
        <w:rPr>
          <w:sz w:val="28"/>
        </w:rPr>
        <w:t>иммунитеттің</w:t>
      </w:r>
      <w:r>
        <w:rPr>
          <w:spacing w:val="-1"/>
          <w:sz w:val="28"/>
        </w:rPr>
        <w:t xml:space="preserve"> </w:t>
      </w:r>
      <w:r>
        <w:rPr>
          <w:sz w:val="28"/>
        </w:rPr>
        <w:t>қарқындылығы</w:t>
      </w:r>
      <w:r>
        <w:rPr>
          <w:spacing w:val="4"/>
          <w:sz w:val="28"/>
        </w:rPr>
        <w:t xml:space="preserve"> </w:t>
      </w:r>
      <w:r>
        <w:rPr>
          <w:sz w:val="28"/>
        </w:rPr>
        <w:t>6-12</w:t>
      </w:r>
      <w:r>
        <w:rPr>
          <w:spacing w:val="1"/>
          <w:sz w:val="28"/>
        </w:rPr>
        <w:t xml:space="preserve"> </w:t>
      </w:r>
      <w:r>
        <w:rPr>
          <w:sz w:val="28"/>
        </w:rPr>
        <w:t>ай</w:t>
      </w:r>
      <w:r>
        <w:rPr>
          <w:spacing w:val="-1"/>
          <w:sz w:val="28"/>
        </w:rPr>
        <w:t xml:space="preserve"> </w:t>
      </w:r>
      <w:r>
        <w:rPr>
          <w:sz w:val="28"/>
        </w:rPr>
        <w:t>сақталыну</w:t>
      </w:r>
      <w:r>
        <w:rPr>
          <w:spacing w:val="-4"/>
          <w:sz w:val="28"/>
        </w:rPr>
        <w:t xml:space="preserve"> </w:t>
      </w:r>
      <w:r>
        <w:rPr>
          <w:sz w:val="28"/>
        </w:rPr>
        <w:t>қажет;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550"/>
        </w:tabs>
        <w:ind w:left="142" w:right="264" w:firstLine="0"/>
        <w:rPr>
          <w:sz w:val="28"/>
        </w:rPr>
      </w:pP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қарсы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вакцинаның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иммуногенділігін</w:t>
      </w:r>
      <w:r>
        <w:rPr>
          <w:spacing w:val="1"/>
          <w:sz w:val="28"/>
        </w:rPr>
        <w:t xml:space="preserve"> </w:t>
      </w:r>
      <w:r>
        <w:rPr>
          <w:sz w:val="28"/>
        </w:rPr>
        <w:t>қалыптастыру</w:t>
      </w:r>
      <w:r>
        <w:rPr>
          <w:spacing w:val="1"/>
          <w:sz w:val="28"/>
        </w:rPr>
        <w:t xml:space="preserve"> </w:t>
      </w:r>
      <w:r>
        <w:rPr>
          <w:sz w:val="28"/>
        </w:rPr>
        <w:t>үшін,</w:t>
      </w:r>
      <w:r>
        <w:rPr>
          <w:spacing w:val="1"/>
          <w:sz w:val="28"/>
        </w:rPr>
        <w:t xml:space="preserve"> </w:t>
      </w:r>
      <w:r>
        <w:rPr>
          <w:sz w:val="28"/>
        </w:rPr>
        <w:t>мультивaлентті вакцинаны егу қажет, яғни вакцина NSP-дан тазартылған және</w:t>
      </w:r>
      <w:r>
        <w:rPr>
          <w:spacing w:val="1"/>
          <w:sz w:val="28"/>
        </w:rPr>
        <w:t xml:space="preserve"> </w:t>
      </w:r>
      <w:r>
        <w:rPr>
          <w:sz w:val="28"/>
        </w:rPr>
        <w:t>пул</w:t>
      </w:r>
      <w:r>
        <w:rPr>
          <w:spacing w:val="-2"/>
          <w:sz w:val="28"/>
        </w:rPr>
        <w:t xml:space="preserve"> </w:t>
      </w:r>
      <w:r>
        <w:rPr>
          <w:sz w:val="28"/>
        </w:rPr>
        <w:t>3-ке жататын аусыл</w:t>
      </w:r>
      <w:r>
        <w:rPr>
          <w:spacing w:val="-1"/>
          <w:sz w:val="28"/>
        </w:rPr>
        <w:t xml:space="preserve"> </w:t>
      </w:r>
      <w:r>
        <w:rPr>
          <w:sz w:val="28"/>
        </w:rPr>
        <w:t>типтерінен қорғау</w:t>
      </w:r>
      <w:r>
        <w:rPr>
          <w:spacing w:val="-4"/>
          <w:sz w:val="28"/>
        </w:rPr>
        <w:t xml:space="preserve"> </w:t>
      </w:r>
      <w:r>
        <w:rPr>
          <w:sz w:val="28"/>
        </w:rPr>
        <w:t>қажет.</w:t>
      </w:r>
    </w:p>
    <w:p w:rsidR="00550538" w:rsidRDefault="00BA7155">
      <w:pPr>
        <w:pStyle w:val="a3"/>
        <w:spacing w:before="2"/>
        <w:ind w:left="142" w:right="260" w:firstLine="559"/>
      </w:pPr>
      <w:r>
        <w:t>Аусылға вакцина егілетін зонасында, ауруға бейім жануарлардың індеттен</w:t>
      </w:r>
      <w:r>
        <w:rPr>
          <w:spacing w:val="1"/>
        </w:rPr>
        <w:t xml:space="preserve"> </w:t>
      </w:r>
      <w:r>
        <w:t>саулығын сақтап қалу үшін, аймақтарда аурудың пайда болу тәуекелдерінің</w:t>
      </w:r>
      <w:r>
        <w:rPr>
          <w:spacing w:val="1"/>
        </w:rPr>
        <w:t xml:space="preserve"> </w:t>
      </w:r>
      <w:r>
        <w:t>факторларын</w:t>
      </w:r>
      <w:r>
        <w:rPr>
          <w:spacing w:val="1"/>
        </w:rPr>
        <w:t xml:space="preserve"> </w:t>
      </w:r>
      <w:r>
        <w:t>жою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бірнеше</w:t>
      </w:r>
      <w:r>
        <w:rPr>
          <w:spacing w:val="1"/>
        </w:rPr>
        <w:t xml:space="preserve"> </w:t>
      </w:r>
      <w:r>
        <w:t>кешенді</w:t>
      </w:r>
      <w:r>
        <w:rPr>
          <w:spacing w:val="1"/>
        </w:rPr>
        <w:t xml:space="preserve"> </w:t>
      </w:r>
      <w:r>
        <w:t>іс</w:t>
      </w:r>
      <w:r>
        <w:rPr>
          <w:spacing w:val="1"/>
        </w:rPr>
        <w:t xml:space="preserve"> </w:t>
      </w:r>
      <w:r>
        <w:t>шараларды</w:t>
      </w:r>
      <w:r>
        <w:rPr>
          <w:spacing w:val="1"/>
        </w:rPr>
        <w:t xml:space="preserve"> </w:t>
      </w:r>
      <w:r>
        <w:t>орындау</w:t>
      </w:r>
      <w:r>
        <w:rPr>
          <w:spacing w:val="70"/>
        </w:rPr>
        <w:t xml:space="preserve"> </w:t>
      </w:r>
      <w:r>
        <w:t>қажет.</w:t>
      </w:r>
      <w:r>
        <w:rPr>
          <w:spacing w:val="1"/>
        </w:rPr>
        <w:t xml:space="preserve"> </w:t>
      </w:r>
      <w:r>
        <w:t>Мұндай</w:t>
      </w:r>
      <w:r>
        <w:rPr>
          <w:spacing w:val="-1"/>
        </w:rPr>
        <w:t xml:space="preserve"> </w:t>
      </w:r>
      <w:r>
        <w:t>тәуекел</w:t>
      </w:r>
      <w:r>
        <w:rPr>
          <w:spacing w:val="-2"/>
        </w:rPr>
        <w:t xml:space="preserve"> </w:t>
      </w:r>
      <w:r>
        <w:t>факторларына</w:t>
      </w:r>
      <w:r>
        <w:rPr>
          <w:spacing w:val="-4"/>
        </w:rPr>
        <w:t xml:space="preserve"> </w:t>
      </w:r>
      <w:r>
        <w:t>келесі пункттарды</w:t>
      </w:r>
      <w:r>
        <w:rPr>
          <w:spacing w:val="-1"/>
        </w:rPr>
        <w:t xml:space="preserve"> </w:t>
      </w:r>
      <w:r>
        <w:t>жатқызуға</w:t>
      </w:r>
      <w:r>
        <w:rPr>
          <w:spacing w:val="-1"/>
        </w:rPr>
        <w:t xml:space="preserve"> </w:t>
      </w:r>
      <w:r>
        <w:t>болады: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465"/>
          <w:tab w:val="left" w:pos="466"/>
        </w:tabs>
        <w:ind w:left="142" w:right="263" w:firstLine="0"/>
        <w:jc w:val="left"/>
        <w:rPr>
          <w:sz w:val="28"/>
        </w:rPr>
      </w:pPr>
      <w:r>
        <w:rPr>
          <w:sz w:val="28"/>
        </w:rPr>
        <w:t>шекаралас</w:t>
      </w:r>
      <w:r>
        <w:rPr>
          <w:spacing w:val="42"/>
          <w:sz w:val="28"/>
        </w:rPr>
        <w:t xml:space="preserve"> </w:t>
      </w:r>
      <w:r>
        <w:rPr>
          <w:sz w:val="28"/>
        </w:rPr>
        <w:t>мемлекеттердегі</w:t>
      </w:r>
      <w:r>
        <w:rPr>
          <w:spacing w:val="43"/>
          <w:sz w:val="28"/>
        </w:rPr>
        <w:t xml:space="preserve"> </w:t>
      </w:r>
      <w:r>
        <w:rPr>
          <w:sz w:val="28"/>
        </w:rPr>
        <w:t>ауруға</w:t>
      </w:r>
      <w:r>
        <w:rPr>
          <w:spacing w:val="44"/>
          <w:sz w:val="28"/>
        </w:rPr>
        <w:t xml:space="preserve"> </w:t>
      </w:r>
      <w:r>
        <w:rPr>
          <w:sz w:val="28"/>
        </w:rPr>
        <w:t>бейім</w:t>
      </w:r>
      <w:r>
        <w:rPr>
          <w:spacing w:val="42"/>
          <w:sz w:val="28"/>
        </w:rPr>
        <w:t xml:space="preserve"> </w:t>
      </w:r>
      <w:r>
        <w:rPr>
          <w:sz w:val="28"/>
        </w:rPr>
        <w:t>жануарларда</w:t>
      </w:r>
      <w:r>
        <w:rPr>
          <w:spacing w:val="43"/>
          <w:sz w:val="28"/>
        </w:rPr>
        <w:t xml:space="preserve"> </w:t>
      </w:r>
      <w:r>
        <w:rPr>
          <w:sz w:val="28"/>
        </w:rPr>
        <w:t>аусыл</w:t>
      </w:r>
      <w:r>
        <w:rPr>
          <w:spacing w:val="43"/>
          <w:sz w:val="28"/>
        </w:rPr>
        <w:t xml:space="preserve"> </w:t>
      </w:r>
      <w:r>
        <w:rPr>
          <w:sz w:val="28"/>
        </w:rPr>
        <w:t>ошақтарының</w:t>
      </w:r>
      <w:r>
        <w:rPr>
          <w:spacing w:val="-67"/>
          <w:sz w:val="28"/>
        </w:rPr>
        <w:t xml:space="preserve"> </w:t>
      </w:r>
      <w:r>
        <w:rPr>
          <w:sz w:val="28"/>
        </w:rPr>
        <w:t>немесе</w:t>
      </w:r>
      <w:r>
        <w:rPr>
          <w:spacing w:val="-1"/>
          <w:sz w:val="28"/>
        </w:rPr>
        <w:t xml:space="preserve"> </w:t>
      </w:r>
      <w:r>
        <w:rPr>
          <w:sz w:val="28"/>
        </w:rPr>
        <w:t>қоздырғыштың аймақтық</w:t>
      </w:r>
      <w:r>
        <w:rPr>
          <w:spacing w:val="-1"/>
          <w:sz w:val="28"/>
        </w:rPr>
        <w:t xml:space="preserve"> </w:t>
      </w:r>
      <w:r>
        <w:rPr>
          <w:sz w:val="28"/>
        </w:rPr>
        <w:t>айналымда анықталуы;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383"/>
        </w:tabs>
        <w:ind w:left="142" w:right="267" w:firstLine="0"/>
        <w:jc w:val="left"/>
        <w:rPr>
          <w:sz w:val="28"/>
        </w:rPr>
      </w:pPr>
      <w:r>
        <w:rPr>
          <w:sz w:val="28"/>
        </w:rPr>
        <w:t>эпизоотиялық</w:t>
      </w:r>
      <w:r>
        <w:rPr>
          <w:spacing w:val="69"/>
          <w:sz w:val="28"/>
        </w:rPr>
        <w:t xml:space="preserve"> </w:t>
      </w:r>
      <w:r>
        <w:rPr>
          <w:sz w:val="28"/>
        </w:rPr>
        <w:t>деңгейі  бірдей</w:t>
      </w:r>
      <w:r>
        <w:rPr>
          <w:spacing w:val="3"/>
          <w:sz w:val="28"/>
        </w:rPr>
        <w:t xml:space="preserve"> </w:t>
      </w:r>
      <w:r>
        <w:rPr>
          <w:sz w:val="28"/>
        </w:rPr>
        <w:t>көршілес</w:t>
      </w:r>
      <w:r>
        <w:rPr>
          <w:spacing w:val="2"/>
          <w:sz w:val="28"/>
        </w:rPr>
        <w:t xml:space="preserve"> </w:t>
      </w:r>
      <w:r>
        <w:rPr>
          <w:sz w:val="28"/>
        </w:rPr>
        <w:t>жатқан</w:t>
      </w:r>
      <w:r>
        <w:rPr>
          <w:spacing w:val="69"/>
          <w:sz w:val="28"/>
        </w:rPr>
        <w:t xml:space="preserve"> </w:t>
      </w:r>
      <w:r>
        <w:rPr>
          <w:sz w:val="28"/>
        </w:rPr>
        <w:t>мемлекеттердің</w:t>
      </w:r>
      <w:r>
        <w:rPr>
          <w:spacing w:val="2"/>
          <w:sz w:val="28"/>
        </w:rPr>
        <w:t xml:space="preserve"> </w:t>
      </w:r>
      <w:r>
        <w:rPr>
          <w:sz w:val="28"/>
        </w:rPr>
        <w:t>маңындағы</w:t>
      </w:r>
      <w:r>
        <w:rPr>
          <w:spacing w:val="-67"/>
          <w:sz w:val="28"/>
        </w:rPr>
        <w:t xml:space="preserve"> </w:t>
      </w:r>
      <w:r>
        <w:rPr>
          <w:sz w:val="28"/>
        </w:rPr>
        <w:t>аймақтарда</w:t>
      </w:r>
      <w:r>
        <w:rPr>
          <w:spacing w:val="-1"/>
          <w:sz w:val="28"/>
        </w:rPr>
        <w:t xml:space="preserve"> </w:t>
      </w:r>
      <w:r>
        <w:rPr>
          <w:sz w:val="28"/>
        </w:rPr>
        <w:t>ауруға</w:t>
      </w:r>
      <w:r>
        <w:rPr>
          <w:spacing w:val="-1"/>
          <w:sz w:val="28"/>
        </w:rPr>
        <w:t xml:space="preserve"> </w:t>
      </w:r>
      <w:r>
        <w:rPr>
          <w:sz w:val="28"/>
        </w:rPr>
        <w:t>бейім</w:t>
      </w:r>
      <w:r>
        <w:rPr>
          <w:spacing w:val="-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3"/>
          <w:sz w:val="28"/>
        </w:rPr>
        <w:t xml:space="preserve"> </w:t>
      </w:r>
      <w:r>
        <w:rPr>
          <w:sz w:val="28"/>
        </w:rPr>
        <w:t>рұқсатты</w:t>
      </w:r>
      <w:r>
        <w:rPr>
          <w:spacing w:val="-1"/>
          <w:sz w:val="28"/>
        </w:rPr>
        <w:t xml:space="preserve"> </w:t>
      </w:r>
      <w:r>
        <w:rPr>
          <w:sz w:val="28"/>
        </w:rPr>
        <w:t>түрде</w:t>
      </w:r>
      <w:r>
        <w:rPr>
          <w:spacing w:val="-1"/>
          <w:sz w:val="28"/>
        </w:rPr>
        <w:t xml:space="preserve"> </w:t>
      </w:r>
      <w:r>
        <w:rPr>
          <w:sz w:val="28"/>
        </w:rPr>
        <w:t>тасымалдау;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383"/>
        </w:tabs>
        <w:ind w:left="142" w:right="262" w:firstLine="0"/>
        <w:jc w:val="left"/>
        <w:rPr>
          <w:sz w:val="28"/>
        </w:rPr>
      </w:pPr>
      <w:r>
        <w:rPr>
          <w:sz w:val="28"/>
        </w:rPr>
        <w:t>эпизоотиялық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деңгейі</w:t>
      </w:r>
      <w:r>
        <w:rPr>
          <w:spacing w:val="1"/>
          <w:sz w:val="28"/>
        </w:rPr>
        <w:t xml:space="preserve"> </w:t>
      </w:r>
      <w:r>
        <w:rPr>
          <w:sz w:val="28"/>
        </w:rPr>
        <w:t>бірдей</w:t>
      </w:r>
      <w:r>
        <w:rPr>
          <w:spacing w:val="3"/>
          <w:sz w:val="28"/>
        </w:rPr>
        <w:t xml:space="preserve"> </w:t>
      </w:r>
      <w:r>
        <w:rPr>
          <w:sz w:val="28"/>
        </w:rPr>
        <w:t>көршілес</w:t>
      </w:r>
      <w:r>
        <w:rPr>
          <w:spacing w:val="3"/>
          <w:sz w:val="28"/>
        </w:rPr>
        <w:t xml:space="preserve"> </w:t>
      </w:r>
      <w:r>
        <w:rPr>
          <w:sz w:val="28"/>
        </w:rPr>
        <w:t>жатқан</w:t>
      </w:r>
      <w:r>
        <w:rPr>
          <w:spacing w:val="1"/>
          <w:sz w:val="28"/>
        </w:rPr>
        <w:t xml:space="preserve"> </w:t>
      </w:r>
      <w:r>
        <w:rPr>
          <w:sz w:val="28"/>
        </w:rPr>
        <w:t>мемлекеттердің</w:t>
      </w:r>
      <w:r>
        <w:rPr>
          <w:spacing w:val="3"/>
          <w:sz w:val="28"/>
        </w:rPr>
        <w:t xml:space="preserve"> </w:t>
      </w:r>
      <w:r>
        <w:rPr>
          <w:sz w:val="28"/>
        </w:rPr>
        <w:t>маңындағы</w:t>
      </w:r>
      <w:r>
        <w:rPr>
          <w:spacing w:val="-67"/>
          <w:sz w:val="28"/>
        </w:rPr>
        <w:t xml:space="preserve"> </w:t>
      </w:r>
      <w:r>
        <w:rPr>
          <w:sz w:val="28"/>
        </w:rPr>
        <w:t>аймақтарда</w:t>
      </w:r>
      <w:r>
        <w:rPr>
          <w:spacing w:val="-2"/>
          <w:sz w:val="28"/>
        </w:rPr>
        <w:t xml:space="preserve"> </w:t>
      </w:r>
      <w:r>
        <w:rPr>
          <w:sz w:val="28"/>
        </w:rPr>
        <w:t>ауруға</w:t>
      </w:r>
      <w:r>
        <w:rPr>
          <w:spacing w:val="-2"/>
          <w:sz w:val="28"/>
        </w:rPr>
        <w:t xml:space="preserve"> </w:t>
      </w:r>
      <w:r>
        <w:rPr>
          <w:sz w:val="28"/>
        </w:rPr>
        <w:t>бейім</w:t>
      </w:r>
      <w:r>
        <w:rPr>
          <w:spacing w:val="-2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"/>
          <w:sz w:val="28"/>
        </w:rPr>
        <w:t xml:space="preserve"> </w:t>
      </w:r>
      <w:r>
        <w:rPr>
          <w:sz w:val="28"/>
        </w:rPr>
        <w:t>рұқсатсыз</w:t>
      </w:r>
      <w:r>
        <w:rPr>
          <w:spacing w:val="-2"/>
          <w:sz w:val="28"/>
        </w:rPr>
        <w:t xml:space="preserve"> </w:t>
      </w:r>
      <w:r>
        <w:rPr>
          <w:sz w:val="28"/>
        </w:rPr>
        <w:t>түрде</w:t>
      </w:r>
      <w:r>
        <w:rPr>
          <w:spacing w:val="-2"/>
          <w:sz w:val="28"/>
        </w:rPr>
        <w:t xml:space="preserve"> </w:t>
      </w:r>
      <w:r>
        <w:rPr>
          <w:sz w:val="28"/>
        </w:rPr>
        <w:t>тасымалдау</w:t>
      </w:r>
      <w:r>
        <w:rPr>
          <w:spacing w:val="-6"/>
          <w:sz w:val="28"/>
        </w:rPr>
        <w:t xml:space="preserve"> </w:t>
      </w:r>
      <w:r>
        <w:rPr>
          <w:sz w:val="28"/>
        </w:rPr>
        <w:t>анықталса;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477"/>
          <w:tab w:val="left" w:pos="478"/>
          <w:tab w:val="left" w:pos="2099"/>
          <w:tab w:val="left" w:pos="2932"/>
          <w:tab w:val="left" w:pos="4757"/>
          <w:tab w:val="left" w:pos="7598"/>
        </w:tabs>
        <w:ind w:left="142" w:right="266" w:firstLine="0"/>
        <w:jc w:val="left"/>
        <w:rPr>
          <w:sz w:val="28"/>
        </w:rPr>
      </w:pPr>
      <w:r>
        <w:rPr>
          <w:sz w:val="28"/>
        </w:rPr>
        <w:t>қалааралық</w:t>
      </w:r>
      <w:r>
        <w:rPr>
          <w:sz w:val="28"/>
        </w:rPr>
        <w:tab/>
        <w:t>және</w:t>
      </w:r>
      <w:r>
        <w:rPr>
          <w:sz w:val="28"/>
        </w:rPr>
        <w:tab/>
        <w:t>халықаралық</w:t>
      </w:r>
      <w:r>
        <w:rPr>
          <w:sz w:val="28"/>
        </w:rPr>
        <w:tab/>
        <w:t>автомагистральдарды</w:t>
      </w:r>
      <w:r>
        <w:rPr>
          <w:sz w:val="28"/>
        </w:rPr>
        <w:tab/>
        <w:t>байланыстыратын</w:t>
      </w:r>
      <w:r>
        <w:rPr>
          <w:spacing w:val="-67"/>
          <w:sz w:val="28"/>
        </w:rPr>
        <w:t xml:space="preserve"> </w:t>
      </w:r>
      <w:r>
        <w:rPr>
          <w:sz w:val="28"/>
        </w:rPr>
        <w:t>белсенді автожолдардың</w:t>
      </w:r>
      <w:r>
        <w:rPr>
          <w:spacing w:val="-3"/>
          <w:sz w:val="28"/>
        </w:rPr>
        <w:t xml:space="preserve"> </w:t>
      </w:r>
      <w:r>
        <w:rPr>
          <w:sz w:val="28"/>
        </w:rPr>
        <w:t>болуы;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378"/>
        </w:tabs>
        <w:spacing w:line="242" w:lineRule="auto"/>
        <w:ind w:left="142" w:right="261" w:firstLine="0"/>
        <w:jc w:val="left"/>
        <w:rPr>
          <w:sz w:val="28"/>
        </w:rPr>
      </w:pPr>
      <w:r>
        <w:rPr>
          <w:sz w:val="28"/>
        </w:rPr>
        <w:t>шекаралас</w:t>
      </w:r>
      <w:r>
        <w:rPr>
          <w:spacing w:val="1"/>
          <w:sz w:val="28"/>
        </w:rPr>
        <w:t xml:space="preserve"> </w:t>
      </w:r>
      <w:r>
        <w:rPr>
          <w:sz w:val="28"/>
        </w:rPr>
        <w:t>елдердің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жануарларының</w:t>
      </w:r>
      <w:r>
        <w:rPr>
          <w:spacing w:val="1"/>
          <w:sz w:val="28"/>
        </w:rPr>
        <w:t xml:space="preserve"> </w:t>
      </w:r>
      <w:r>
        <w:rPr>
          <w:sz w:val="28"/>
        </w:rPr>
        <w:t>көршілес</w:t>
      </w:r>
      <w:r>
        <w:rPr>
          <w:spacing w:val="1"/>
          <w:sz w:val="28"/>
        </w:rPr>
        <w:t xml:space="preserve"> </w:t>
      </w:r>
      <w:r>
        <w:rPr>
          <w:sz w:val="28"/>
        </w:rPr>
        <w:t>мемлекеттердің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жануарлары</w:t>
      </w:r>
      <w:r>
        <w:rPr>
          <w:spacing w:val="-67"/>
          <w:sz w:val="28"/>
        </w:rPr>
        <w:t xml:space="preserve"> </w:t>
      </w:r>
      <w:r>
        <w:rPr>
          <w:sz w:val="28"/>
        </w:rPr>
        <w:t>орналасқан</w:t>
      </w:r>
      <w:r>
        <w:rPr>
          <w:spacing w:val="-3"/>
          <w:sz w:val="28"/>
        </w:rPr>
        <w:t xml:space="preserve"> </w:t>
      </w:r>
      <w:r>
        <w:rPr>
          <w:sz w:val="28"/>
        </w:rPr>
        <w:t>пункттерге жақындығы анықталса;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473"/>
          <w:tab w:val="left" w:pos="474"/>
          <w:tab w:val="left" w:pos="1986"/>
          <w:tab w:val="left" w:pos="3957"/>
          <w:tab w:val="left" w:pos="4910"/>
          <w:tab w:val="left" w:pos="6514"/>
          <w:tab w:val="left" w:pos="7264"/>
          <w:tab w:val="left" w:pos="9070"/>
        </w:tabs>
        <w:ind w:left="142" w:right="261" w:firstLine="0"/>
        <w:jc w:val="left"/>
        <w:rPr>
          <w:sz w:val="28"/>
        </w:rPr>
      </w:pPr>
      <w:r>
        <w:rPr>
          <w:sz w:val="28"/>
        </w:rPr>
        <w:t>жануарлар</w:t>
      </w:r>
      <w:r>
        <w:rPr>
          <w:sz w:val="28"/>
        </w:rPr>
        <w:tab/>
        <w:t>табындарында</w:t>
      </w:r>
      <w:r>
        <w:rPr>
          <w:sz w:val="28"/>
        </w:rPr>
        <w:tab/>
        <w:t>аусыл</w:t>
      </w:r>
      <w:r>
        <w:rPr>
          <w:sz w:val="28"/>
        </w:rPr>
        <w:tab/>
        <w:t>вирусының</w:t>
      </w:r>
      <w:r>
        <w:rPr>
          <w:sz w:val="28"/>
        </w:rPr>
        <w:tab/>
        <w:t>NSP</w:t>
      </w:r>
      <w:r>
        <w:rPr>
          <w:sz w:val="28"/>
        </w:rPr>
        <w:tab/>
        <w:t>ақуыздарына</w:t>
      </w:r>
      <w:r>
        <w:rPr>
          <w:sz w:val="28"/>
        </w:rPr>
        <w:tab/>
      </w:r>
      <w:r>
        <w:rPr>
          <w:spacing w:val="-1"/>
          <w:sz w:val="28"/>
        </w:rPr>
        <w:t>қарсы</w:t>
      </w:r>
      <w:r>
        <w:rPr>
          <w:spacing w:val="-67"/>
          <w:sz w:val="28"/>
        </w:rPr>
        <w:t xml:space="preserve"> </w:t>
      </w:r>
      <w:r>
        <w:rPr>
          <w:sz w:val="28"/>
        </w:rPr>
        <w:t>антиденелеріне</w:t>
      </w:r>
      <w:r>
        <w:rPr>
          <w:spacing w:val="-1"/>
          <w:sz w:val="28"/>
        </w:rPr>
        <w:t xml:space="preserve"> </w:t>
      </w:r>
      <w:r>
        <w:rPr>
          <w:sz w:val="28"/>
        </w:rPr>
        <w:t>серопозитивті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жануарлардың</w:t>
      </w:r>
      <w:r>
        <w:rPr>
          <w:spacing w:val="-4"/>
          <w:sz w:val="28"/>
        </w:rPr>
        <w:t xml:space="preserve"> </w:t>
      </w:r>
      <w:r>
        <w:rPr>
          <w:sz w:val="28"/>
        </w:rPr>
        <w:t>анықталуы;</w:t>
      </w:r>
    </w:p>
    <w:p w:rsidR="00550538" w:rsidRDefault="00BA7155">
      <w:pPr>
        <w:pStyle w:val="a4"/>
        <w:numPr>
          <w:ilvl w:val="0"/>
          <w:numId w:val="28"/>
        </w:numPr>
        <w:tabs>
          <w:tab w:val="left" w:pos="327"/>
        </w:tabs>
        <w:ind w:left="142" w:right="260" w:firstLine="0"/>
        <w:jc w:val="left"/>
        <w:rPr>
          <w:sz w:val="28"/>
        </w:rPr>
      </w:pPr>
      <w:r>
        <w:rPr>
          <w:sz w:val="28"/>
        </w:rPr>
        <w:t>аусыл</w:t>
      </w:r>
      <w:r>
        <w:rPr>
          <w:spacing w:val="16"/>
          <w:sz w:val="28"/>
        </w:rPr>
        <w:t xml:space="preserve"> </w:t>
      </w:r>
      <w:r>
        <w:rPr>
          <w:sz w:val="28"/>
        </w:rPr>
        <w:t>бойынша,</w:t>
      </w:r>
      <w:r>
        <w:rPr>
          <w:spacing w:val="17"/>
          <w:sz w:val="28"/>
        </w:rPr>
        <w:t xml:space="preserve"> </w:t>
      </w:r>
      <w:r>
        <w:rPr>
          <w:sz w:val="28"/>
        </w:rPr>
        <w:t>эпизоотиялық</w:t>
      </w:r>
      <w:r>
        <w:rPr>
          <w:spacing w:val="14"/>
          <w:sz w:val="28"/>
        </w:rPr>
        <w:t xml:space="preserve"> </w:t>
      </w:r>
      <w:r>
        <w:rPr>
          <w:sz w:val="28"/>
        </w:rPr>
        <w:t>деңгейі</w:t>
      </w:r>
      <w:r>
        <w:rPr>
          <w:spacing w:val="18"/>
          <w:sz w:val="28"/>
        </w:rPr>
        <w:t xml:space="preserve"> </w:t>
      </w:r>
      <w:r>
        <w:rPr>
          <w:sz w:val="28"/>
        </w:rPr>
        <w:t>қарқынды</w:t>
      </w:r>
      <w:r>
        <w:rPr>
          <w:spacing w:val="17"/>
          <w:sz w:val="28"/>
        </w:rPr>
        <w:t xml:space="preserve"> </w:t>
      </w:r>
      <w:r>
        <w:rPr>
          <w:sz w:val="28"/>
        </w:rPr>
        <w:t>елдерден</w:t>
      </w:r>
      <w:r>
        <w:rPr>
          <w:spacing w:val="26"/>
          <w:sz w:val="28"/>
        </w:rPr>
        <w:t xml:space="preserve"> </w:t>
      </w:r>
      <w:r>
        <w:rPr>
          <w:sz w:val="28"/>
        </w:rPr>
        <w:t>рұқсатсыз</w:t>
      </w:r>
      <w:r>
        <w:rPr>
          <w:spacing w:val="14"/>
          <w:sz w:val="28"/>
        </w:rPr>
        <w:t xml:space="preserve"> </w:t>
      </w:r>
      <w:r>
        <w:rPr>
          <w:sz w:val="28"/>
        </w:rPr>
        <w:t>малдан</w:t>
      </w:r>
      <w:r>
        <w:rPr>
          <w:spacing w:val="-67"/>
          <w:sz w:val="28"/>
        </w:rPr>
        <w:t xml:space="preserve"> </w:t>
      </w:r>
      <w:r>
        <w:rPr>
          <w:sz w:val="28"/>
        </w:rPr>
        <w:t>алынатын</w:t>
      </w:r>
      <w:r>
        <w:rPr>
          <w:spacing w:val="-1"/>
          <w:sz w:val="28"/>
        </w:rPr>
        <w:t xml:space="preserve"> </w:t>
      </w:r>
      <w:r>
        <w:rPr>
          <w:sz w:val="28"/>
        </w:rPr>
        <w:t>өнімдерді</w:t>
      </w:r>
      <w:r>
        <w:rPr>
          <w:spacing w:val="-1"/>
          <w:sz w:val="28"/>
        </w:rPr>
        <w:t xml:space="preserve"> </w:t>
      </w:r>
      <w:r>
        <w:rPr>
          <w:sz w:val="28"/>
        </w:rPr>
        <w:t>кіргізу</w:t>
      </w:r>
      <w:r>
        <w:rPr>
          <w:spacing w:val="-5"/>
          <w:sz w:val="28"/>
        </w:rPr>
        <w:t xml:space="preserve"> </w:t>
      </w:r>
      <w:r>
        <w:rPr>
          <w:sz w:val="28"/>
        </w:rPr>
        <w:t>анықталса.</w:t>
      </w:r>
    </w:p>
    <w:p w:rsidR="00550538" w:rsidRDefault="00BA7155">
      <w:pPr>
        <w:ind w:left="142" w:right="259" w:firstLine="417"/>
        <w:jc w:val="both"/>
        <w:rPr>
          <w:i/>
          <w:sz w:val="28"/>
        </w:rPr>
      </w:pPr>
      <w:r>
        <w:rPr>
          <w:i/>
          <w:sz w:val="28"/>
        </w:rPr>
        <w:t>Аусылға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қарсы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вакцина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егілетін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зонада,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аусыл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бойынша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эпизоотиялық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саулықты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қамтамасыз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ететін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кешенді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ветеринариялық-санитариялық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іс-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шаралар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5  қағидаға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негізделген:</w:t>
      </w:r>
    </w:p>
    <w:p w:rsidR="00550538" w:rsidRDefault="00BA7155">
      <w:pPr>
        <w:pStyle w:val="a4"/>
        <w:numPr>
          <w:ilvl w:val="0"/>
          <w:numId w:val="12"/>
        </w:numPr>
        <w:tabs>
          <w:tab w:val="left" w:pos="879"/>
        </w:tabs>
        <w:ind w:right="266" w:firstLine="347"/>
        <w:jc w:val="both"/>
        <w:rPr>
          <w:sz w:val="28"/>
        </w:rPr>
      </w:pPr>
      <w:r>
        <w:rPr>
          <w:sz w:val="28"/>
        </w:rPr>
        <w:t>Жануарлардың</w:t>
      </w:r>
      <w:r>
        <w:rPr>
          <w:spacing w:val="1"/>
          <w:sz w:val="28"/>
        </w:rPr>
        <w:t xml:space="preserve"> </w:t>
      </w:r>
      <w:r>
        <w:rPr>
          <w:sz w:val="28"/>
        </w:rPr>
        <w:t>тасымалдануы: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бойынша</w:t>
      </w:r>
      <w:r>
        <w:rPr>
          <w:spacing w:val="1"/>
          <w:sz w:val="28"/>
        </w:rPr>
        <w:t xml:space="preserve"> </w:t>
      </w:r>
      <w:r>
        <w:rPr>
          <w:sz w:val="28"/>
        </w:rPr>
        <w:t>санитарлық</w:t>
      </w:r>
      <w:r>
        <w:rPr>
          <w:spacing w:val="1"/>
          <w:sz w:val="28"/>
        </w:rPr>
        <w:t xml:space="preserve"> </w:t>
      </w:r>
      <w:r>
        <w:rPr>
          <w:sz w:val="28"/>
        </w:rPr>
        <w:t>мәртебесі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анықталмаған жануарларды кіргізбеу, аусыл індетінен сау емес аймақтардан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8"/>
          <w:sz w:val="28"/>
        </w:rPr>
        <w:t xml:space="preserve"> </w:t>
      </w:r>
      <w:r>
        <w:rPr>
          <w:sz w:val="28"/>
        </w:rPr>
        <w:t>кіргізбеу,</w:t>
      </w:r>
      <w:r>
        <w:rPr>
          <w:spacing w:val="17"/>
          <w:sz w:val="28"/>
        </w:rPr>
        <w:t xml:space="preserve"> </w:t>
      </w:r>
      <w:r>
        <w:rPr>
          <w:sz w:val="28"/>
        </w:rPr>
        <w:t>барлық</w:t>
      </w:r>
      <w:r>
        <w:rPr>
          <w:spacing w:val="15"/>
          <w:sz w:val="28"/>
        </w:rPr>
        <w:t xml:space="preserve"> </w:t>
      </w:r>
      <w:r>
        <w:rPr>
          <w:sz w:val="28"/>
        </w:rPr>
        <w:t>шет</w:t>
      </w:r>
      <w:r>
        <w:rPr>
          <w:spacing w:val="16"/>
          <w:sz w:val="28"/>
        </w:rPr>
        <w:t xml:space="preserve"> </w:t>
      </w:r>
      <w:r>
        <w:rPr>
          <w:sz w:val="28"/>
        </w:rPr>
        <w:t>елден</w:t>
      </w:r>
      <w:r>
        <w:rPr>
          <w:spacing w:val="16"/>
          <w:sz w:val="28"/>
        </w:rPr>
        <w:t xml:space="preserve"> </w:t>
      </w:r>
      <w:r>
        <w:rPr>
          <w:sz w:val="28"/>
        </w:rPr>
        <w:t>әкелінген</w:t>
      </w:r>
      <w:r>
        <w:rPr>
          <w:spacing w:val="16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6"/>
          <w:sz w:val="28"/>
        </w:rPr>
        <w:t xml:space="preserve"> </w:t>
      </w:r>
      <w:r>
        <w:rPr>
          <w:sz w:val="28"/>
        </w:rPr>
        <w:t>30</w:t>
      </w:r>
      <w:r>
        <w:rPr>
          <w:spacing w:val="19"/>
          <w:sz w:val="28"/>
        </w:rPr>
        <w:t xml:space="preserve"> </w:t>
      </w:r>
      <w:r>
        <w:rPr>
          <w:sz w:val="28"/>
        </w:rPr>
        <w:t>күн</w:t>
      </w:r>
      <w:r>
        <w:rPr>
          <w:spacing w:val="15"/>
          <w:sz w:val="28"/>
        </w:rPr>
        <w:t xml:space="preserve"> </w:t>
      </w:r>
      <w:r>
        <w:rPr>
          <w:sz w:val="28"/>
        </w:rPr>
        <w:t>бойы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left="142" w:right="269"/>
      </w:pPr>
      <w:r>
        <w:lastRenderedPageBreak/>
        <w:t>карантинде</w:t>
      </w:r>
      <w:r>
        <w:rPr>
          <w:spacing w:val="1"/>
        </w:rPr>
        <w:t xml:space="preserve"> </w:t>
      </w:r>
      <w:r>
        <w:t>ұстап,</w:t>
      </w:r>
      <w:r>
        <w:rPr>
          <w:spacing w:val="1"/>
        </w:rPr>
        <w:t xml:space="preserve"> </w:t>
      </w:r>
      <w:r>
        <w:t>қорытынды</w:t>
      </w:r>
      <w:r>
        <w:rPr>
          <w:spacing w:val="1"/>
        </w:rPr>
        <w:t xml:space="preserve"> </w:t>
      </w:r>
      <w:r>
        <w:t>балау</w:t>
      </w:r>
      <w:r>
        <w:rPr>
          <w:spacing w:val="1"/>
        </w:rPr>
        <w:t xml:space="preserve"> </w:t>
      </w:r>
      <w:r>
        <w:t>зерттеулері</w:t>
      </w:r>
      <w:r>
        <w:rPr>
          <w:spacing w:val="1"/>
        </w:rPr>
        <w:t xml:space="preserve"> </w:t>
      </w:r>
      <w:r>
        <w:t>жүргізіліп,</w:t>
      </w:r>
      <w:r>
        <w:rPr>
          <w:spacing w:val="1"/>
        </w:rPr>
        <w:t xml:space="preserve"> </w:t>
      </w:r>
      <w:r>
        <w:t>аусылдың</w:t>
      </w:r>
      <w:r>
        <w:rPr>
          <w:spacing w:val="70"/>
        </w:rPr>
        <w:t xml:space="preserve"> </w:t>
      </w:r>
      <w:r>
        <w:t>жоқ</w:t>
      </w:r>
      <w:r>
        <w:rPr>
          <w:spacing w:val="1"/>
        </w:rPr>
        <w:t xml:space="preserve"> </w:t>
      </w:r>
      <w:r>
        <w:t>екені дәлелденгенде</w:t>
      </w:r>
      <w:r>
        <w:rPr>
          <w:spacing w:val="-2"/>
        </w:rPr>
        <w:t xml:space="preserve"> </w:t>
      </w:r>
      <w:r>
        <w:t>ғана,</w:t>
      </w:r>
      <w:r>
        <w:rPr>
          <w:spacing w:val="-1"/>
        </w:rPr>
        <w:t xml:space="preserve"> </w:t>
      </w:r>
      <w:r>
        <w:t>кіргізуге рұқсат беру,</w:t>
      </w:r>
    </w:p>
    <w:p w:rsidR="00550538" w:rsidRDefault="00BA7155">
      <w:pPr>
        <w:pStyle w:val="a4"/>
        <w:numPr>
          <w:ilvl w:val="0"/>
          <w:numId w:val="12"/>
        </w:numPr>
        <w:tabs>
          <w:tab w:val="left" w:pos="840"/>
        </w:tabs>
        <w:ind w:right="261" w:firstLine="347"/>
        <w:jc w:val="both"/>
        <w:rPr>
          <w:sz w:val="28"/>
        </w:rPr>
      </w:pPr>
      <w:r>
        <w:rPr>
          <w:sz w:val="28"/>
        </w:rPr>
        <w:t>Қозғалыстың</w:t>
      </w:r>
      <w:r>
        <w:rPr>
          <w:spacing w:val="1"/>
          <w:sz w:val="28"/>
        </w:rPr>
        <w:t xml:space="preserve"> </w:t>
      </w:r>
      <w:r>
        <w:rPr>
          <w:sz w:val="28"/>
        </w:rPr>
        <w:t>саны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сапасын</w:t>
      </w:r>
      <w:r>
        <w:rPr>
          <w:spacing w:val="1"/>
          <w:sz w:val="28"/>
        </w:rPr>
        <w:t xml:space="preserve"> </w:t>
      </w:r>
      <w:r>
        <w:rPr>
          <w:sz w:val="28"/>
        </w:rPr>
        <w:t>қамтамасыз</w:t>
      </w:r>
      <w:r>
        <w:rPr>
          <w:spacing w:val="1"/>
          <w:sz w:val="28"/>
        </w:rPr>
        <w:t xml:space="preserve"> </w:t>
      </w:r>
      <w:r>
        <w:rPr>
          <w:sz w:val="28"/>
        </w:rPr>
        <w:t>ететін</w:t>
      </w:r>
      <w:r>
        <w:rPr>
          <w:spacing w:val="1"/>
          <w:sz w:val="28"/>
        </w:rPr>
        <w:t xml:space="preserve"> </w:t>
      </w:r>
      <w:r>
        <w:rPr>
          <w:sz w:val="28"/>
        </w:rPr>
        <w:t>көлік</w:t>
      </w:r>
      <w:r>
        <w:rPr>
          <w:spacing w:val="1"/>
          <w:sz w:val="28"/>
        </w:rPr>
        <w:t xml:space="preserve"> </w:t>
      </w:r>
      <w:r>
        <w:rPr>
          <w:sz w:val="28"/>
        </w:rPr>
        <w:t>желісі:</w:t>
      </w:r>
      <w:r>
        <w:rPr>
          <w:spacing w:val="1"/>
          <w:sz w:val="28"/>
        </w:rPr>
        <w:t xml:space="preserve"> </w:t>
      </w:r>
      <w:r>
        <w:rPr>
          <w:sz w:val="28"/>
        </w:rPr>
        <w:t>көлік</w:t>
      </w:r>
      <w:r>
        <w:rPr>
          <w:spacing w:val="-67"/>
          <w:sz w:val="28"/>
        </w:rPr>
        <w:t xml:space="preserve"> </w:t>
      </w:r>
      <w:r>
        <w:rPr>
          <w:sz w:val="28"/>
        </w:rPr>
        <w:t>арқылы</w:t>
      </w:r>
      <w:r>
        <w:rPr>
          <w:spacing w:val="1"/>
          <w:sz w:val="28"/>
        </w:rPr>
        <w:t xml:space="preserve"> </w:t>
      </w:r>
      <w:r>
        <w:rPr>
          <w:sz w:val="28"/>
        </w:rPr>
        <w:t>тасымалданатын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"/>
          <w:sz w:val="28"/>
        </w:rPr>
        <w:t xml:space="preserve"> </w:t>
      </w:r>
      <w:r>
        <w:rPr>
          <w:sz w:val="28"/>
        </w:rPr>
        <w:t>бақылауға</w:t>
      </w:r>
      <w:r>
        <w:rPr>
          <w:spacing w:val="1"/>
          <w:sz w:val="28"/>
        </w:rPr>
        <w:t xml:space="preserve"> </w:t>
      </w:r>
      <w:r>
        <w:rPr>
          <w:sz w:val="28"/>
        </w:rPr>
        <w:t>алу,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-67"/>
          <w:sz w:val="28"/>
        </w:rPr>
        <w:t xml:space="preserve"> </w:t>
      </w:r>
      <w:r>
        <w:rPr>
          <w:sz w:val="28"/>
        </w:rPr>
        <w:t>тасымалдайтын көліктің санитарлық ахуалын бвқылау, мал сату базарларына</w:t>
      </w:r>
      <w:r>
        <w:rPr>
          <w:spacing w:val="1"/>
          <w:sz w:val="28"/>
        </w:rPr>
        <w:t xml:space="preserve"> </w:t>
      </w:r>
      <w:r>
        <w:rPr>
          <w:sz w:val="28"/>
        </w:rPr>
        <w:t>келіп</w:t>
      </w:r>
      <w:r>
        <w:rPr>
          <w:spacing w:val="-3"/>
          <w:sz w:val="28"/>
        </w:rPr>
        <w:t xml:space="preserve"> </w:t>
      </w:r>
      <w:r>
        <w:rPr>
          <w:sz w:val="28"/>
        </w:rPr>
        <w:t>жатқан жануарлардың</w:t>
      </w:r>
      <w:r>
        <w:rPr>
          <w:spacing w:val="-1"/>
          <w:sz w:val="28"/>
        </w:rPr>
        <w:t xml:space="preserve"> </w:t>
      </w:r>
      <w:r>
        <w:rPr>
          <w:sz w:val="28"/>
        </w:rPr>
        <w:t>ахуалына бақылауды</w:t>
      </w:r>
      <w:r>
        <w:rPr>
          <w:spacing w:val="-1"/>
          <w:sz w:val="28"/>
        </w:rPr>
        <w:t xml:space="preserve"> </w:t>
      </w:r>
      <w:r>
        <w:rPr>
          <w:sz w:val="28"/>
        </w:rPr>
        <w:t>қамтамасыз</w:t>
      </w:r>
      <w:r>
        <w:rPr>
          <w:spacing w:val="-1"/>
          <w:sz w:val="28"/>
        </w:rPr>
        <w:t xml:space="preserve"> </w:t>
      </w:r>
      <w:r>
        <w:rPr>
          <w:sz w:val="28"/>
        </w:rPr>
        <w:t>ету.</w:t>
      </w:r>
    </w:p>
    <w:p w:rsidR="00550538" w:rsidRDefault="00BA7155">
      <w:pPr>
        <w:pStyle w:val="a4"/>
        <w:numPr>
          <w:ilvl w:val="0"/>
          <w:numId w:val="12"/>
        </w:numPr>
        <w:tabs>
          <w:tab w:val="left" w:pos="828"/>
        </w:tabs>
        <w:ind w:right="262" w:firstLine="347"/>
        <w:jc w:val="both"/>
        <w:rPr>
          <w:sz w:val="28"/>
        </w:rPr>
      </w:pPr>
      <w:r>
        <w:rPr>
          <w:sz w:val="28"/>
        </w:rPr>
        <w:t>Аусыл бойынша сау емес шекаралас елдермен/аумақтармен шекараның</w:t>
      </w:r>
      <w:r>
        <w:rPr>
          <w:spacing w:val="1"/>
          <w:sz w:val="28"/>
        </w:rPr>
        <w:t xml:space="preserve"> </w:t>
      </w:r>
      <w:r>
        <w:rPr>
          <w:sz w:val="28"/>
        </w:rPr>
        <w:t>болуы: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індетінен</w:t>
      </w:r>
      <w:r>
        <w:rPr>
          <w:spacing w:val="1"/>
          <w:sz w:val="28"/>
        </w:rPr>
        <w:t xml:space="preserve"> </w:t>
      </w:r>
      <w:r>
        <w:rPr>
          <w:sz w:val="28"/>
        </w:rPr>
        <w:t>сау</w:t>
      </w:r>
      <w:r>
        <w:rPr>
          <w:spacing w:val="1"/>
          <w:sz w:val="28"/>
        </w:rPr>
        <w:t xml:space="preserve"> </w:t>
      </w:r>
      <w:r>
        <w:rPr>
          <w:sz w:val="28"/>
        </w:rPr>
        <w:t>емес</w:t>
      </w:r>
      <w:r>
        <w:rPr>
          <w:spacing w:val="1"/>
          <w:sz w:val="28"/>
        </w:rPr>
        <w:t xml:space="preserve"> </w:t>
      </w:r>
      <w:r>
        <w:rPr>
          <w:sz w:val="28"/>
        </w:rPr>
        <w:t>аумақтан/мемлекеттерден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бейім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жануарларды, жануарлардан алынатын өнімдерді, жем-шөп және т.б. әкелінуін</w:t>
      </w:r>
      <w:r>
        <w:rPr>
          <w:spacing w:val="1"/>
          <w:sz w:val="28"/>
        </w:rPr>
        <w:t xml:space="preserve"> </w:t>
      </w:r>
      <w:r>
        <w:rPr>
          <w:sz w:val="28"/>
        </w:rPr>
        <w:t>тоқтату,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ұқсас</w:t>
      </w:r>
      <w:r>
        <w:rPr>
          <w:spacing w:val="1"/>
          <w:sz w:val="28"/>
        </w:rPr>
        <w:t xml:space="preserve"> </w:t>
      </w:r>
      <w:r>
        <w:rPr>
          <w:sz w:val="28"/>
        </w:rPr>
        <w:t>аурулар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анықталған</w:t>
      </w:r>
      <w:r>
        <w:rPr>
          <w:spacing w:val="1"/>
          <w:sz w:val="28"/>
        </w:rPr>
        <w:t xml:space="preserve"> </w:t>
      </w:r>
      <w:r>
        <w:rPr>
          <w:sz w:val="28"/>
        </w:rPr>
        <w:t>жағдайда,</w:t>
      </w:r>
      <w:r>
        <w:rPr>
          <w:spacing w:val="1"/>
          <w:sz w:val="28"/>
        </w:rPr>
        <w:t xml:space="preserve"> </w:t>
      </w:r>
      <w:r>
        <w:rPr>
          <w:sz w:val="28"/>
        </w:rPr>
        <w:t>індеттанулық</w:t>
      </w:r>
      <w:r>
        <w:rPr>
          <w:spacing w:val="1"/>
          <w:sz w:val="28"/>
        </w:rPr>
        <w:t xml:space="preserve"> </w:t>
      </w:r>
      <w:r>
        <w:rPr>
          <w:sz w:val="28"/>
        </w:rPr>
        <w:t>зерттеу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жүргізу, аусылға бейім жануарлар арасында үнемі клиникалық зерттеу жүргігу,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 бейім жануарлар арасынан үнемі серологиялық мониторинг жүргізу,</w:t>
      </w:r>
      <w:r>
        <w:rPr>
          <w:spacing w:val="1"/>
          <w:sz w:val="28"/>
        </w:rPr>
        <w:t xml:space="preserve"> </w:t>
      </w:r>
      <w:r>
        <w:rPr>
          <w:sz w:val="28"/>
        </w:rPr>
        <w:t>сонымен</w:t>
      </w:r>
      <w:r>
        <w:rPr>
          <w:spacing w:val="1"/>
          <w:sz w:val="28"/>
        </w:rPr>
        <w:t xml:space="preserve"> </w:t>
      </w:r>
      <w:r>
        <w:rPr>
          <w:sz w:val="28"/>
        </w:rPr>
        <w:t>қатар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бейім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</w:t>
      </w:r>
      <w:r>
        <w:rPr>
          <w:spacing w:val="1"/>
          <w:sz w:val="28"/>
        </w:rPr>
        <w:t xml:space="preserve"> </w:t>
      </w:r>
      <w:r>
        <w:rPr>
          <w:sz w:val="28"/>
        </w:rPr>
        <w:t>арасында</w:t>
      </w:r>
      <w:r>
        <w:rPr>
          <w:spacing w:val="1"/>
          <w:sz w:val="28"/>
        </w:rPr>
        <w:t xml:space="preserve"> </w:t>
      </w:r>
      <w:r>
        <w:rPr>
          <w:sz w:val="28"/>
        </w:rPr>
        <w:t>поствакциналық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иммунитеттің</w:t>
      </w:r>
      <w:r>
        <w:rPr>
          <w:spacing w:val="-4"/>
          <w:sz w:val="28"/>
        </w:rPr>
        <w:t xml:space="preserve"> </w:t>
      </w:r>
      <w:r>
        <w:rPr>
          <w:sz w:val="28"/>
        </w:rPr>
        <w:t>деңгейін анықтау.</w:t>
      </w:r>
    </w:p>
    <w:p w:rsidR="00550538" w:rsidRDefault="00BA7155">
      <w:pPr>
        <w:pStyle w:val="a4"/>
        <w:numPr>
          <w:ilvl w:val="0"/>
          <w:numId w:val="12"/>
        </w:numPr>
        <w:tabs>
          <w:tab w:val="left" w:pos="786"/>
        </w:tabs>
        <w:ind w:right="261" w:firstLine="347"/>
        <w:jc w:val="both"/>
        <w:rPr>
          <w:sz w:val="28"/>
        </w:rPr>
      </w:pPr>
      <w:r>
        <w:rPr>
          <w:sz w:val="28"/>
        </w:rPr>
        <w:t>Эпизоотияны тұйыққа тірейтін және одан әрі таралуын қамтамасыз ететін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 иммундық мәртебесі: жыл сайын100% мал басына вакцина егу қажет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вирусының</w:t>
      </w:r>
      <w:r>
        <w:rPr>
          <w:spacing w:val="1"/>
          <w:sz w:val="28"/>
        </w:rPr>
        <w:t xml:space="preserve"> </w:t>
      </w:r>
      <w:r>
        <w:rPr>
          <w:sz w:val="28"/>
        </w:rPr>
        <w:t>А,</w:t>
      </w:r>
      <w:r>
        <w:rPr>
          <w:spacing w:val="1"/>
          <w:sz w:val="28"/>
        </w:rPr>
        <w:t xml:space="preserve"> </w:t>
      </w:r>
      <w:r>
        <w:rPr>
          <w:sz w:val="28"/>
        </w:rPr>
        <w:t>О,</w:t>
      </w:r>
      <w:r>
        <w:rPr>
          <w:spacing w:val="1"/>
          <w:sz w:val="28"/>
        </w:rPr>
        <w:t xml:space="preserve"> </w:t>
      </w:r>
      <w:r>
        <w:rPr>
          <w:sz w:val="28"/>
        </w:rPr>
        <w:t>Азия-1</w:t>
      </w:r>
      <w:r>
        <w:rPr>
          <w:spacing w:val="1"/>
          <w:sz w:val="28"/>
        </w:rPr>
        <w:t xml:space="preserve"> </w:t>
      </w:r>
      <w:r>
        <w:rPr>
          <w:sz w:val="28"/>
        </w:rPr>
        <w:t>типтеріне</w:t>
      </w:r>
      <w:r>
        <w:rPr>
          <w:spacing w:val="1"/>
          <w:sz w:val="28"/>
        </w:rPr>
        <w:t xml:space="preserve"> </w:t>
      </w:r>
      <w:r>
        <w:rPr>
          <w:sz w:val="28"/>
        </w:rPr>
        <w:t>серологиялық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жүргізіп,</w:t>
      </w:r>
      <w:r>
        <w:rPr>
          <w:spacing w:val="1"/>
          <w:sz w:val="28"/>
        </w:rPr>
        <w:t xml:space="preserve"> </w:t>
      </w:r>
      <w:r>
        <w:rPr>
          <w:sz w:val="28"/>
        </w:rPr>
        <w:t>поствакциналық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мониторингтің</w:t>
      </w:r>
      <w:r>
        <w:rPr>
          <w:spacing w:val="1"/>
          <w:sz w:val="28"/>
        </w:rPr>
        <w:t xml:space="preserve"> </w:t>
      </w:r>
      <w:r>
        <w:rPr>
          <w:sz w:val="28"/>
        </w:rPr>
        <w:t>деңгейін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анықтау</w:t>
      </w:r>
      <w:r>
        <w:rPr>
          <w:spacing w:val="1"/>
          <w:sz w:val="28"/>
        </w:rPr>
        <w:t xml:space="preserve"> </w:t>
      </w:r>
      <w:r>
        <w:rPr>
          <w:sz w:val="28"/>
        </w:rPr>
        <w:t>қажет,</w:t>
      </w:r>
      <w:r>
        <w:rPr>
          <w:spacing w:val="1"/>
          <w:sz w:val="28"/>
        </w:rPr>
        <w:t xml:space="preserve"> </w:t>
      </w:r>
      <w:r>
        <w:rPr>
          <w:sz w:val="28"/>
        </w:rPr>
        <w:t>егер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жануарлардың популяциясында иммундық деңгейі 80% төмен болса, қосымша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 егу қажет, егер көршілес мемлекеттерде аусыл ошағы анықталса, дереу</w:t>
      </w:r>
      <w:r>
        <w:rPr>
          <w:spacing w:val="-67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"/>
          <w:sz w:val="28"/>
        </w:rPr>
        <w:t xml:space="preserve"> </w:t>
      </w:r>
      <w:r>
        <w:rPr>
          <w:sz w:val="28"/>
        </w:rPr>
        <w:t>оқшаулау</w:t>
      </w:r>
      <w:r>
        <w:rPr>
          <w:spacing w:val="1"/>
          <w:sz w:val="28"/>
        </w:rPr>
        <w:t xml:space="preserve"> </w:t>
      </w:r>
      <w:r>
        <w:rPr>
          <w:sz w:val="28"/>
        </w:rPr>
        <w:t>қажет,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қарсы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1"/>
          <w:sz w:val="28"/>
        </w:rPr>
        <w:t xml:space="preserve"> </w:t>
      </w:r>
      <w:r>
        <w:rPr>
          <w:sz w:val="28"/>
        </w:rPr>
        <w:t>егілген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-67"/>
          <w:sz w:val="28"/>
        </w:rPr>
        <w:t xml:space="preserve"> </w:t>
      </w:r>
      <w:r>
        <w:rPr>
          <w:sz w:val="28"/>
        </w:rPr>
        <w:t>кіргізуге тиым салу, жануарларды тек аусыл індетіне қарсы вакцина егілетін</w:t>
      </w:r>
      <w:r>
        <w:rPr>
          <w:spacing w:val="1"/>
          <w:sz w:val="28"/>
        </w:rPr>
        <w:t xml:space="preserve"> </w:t>
      </w:r>
      <w:r>
        <w:rPr>
          <w:sz w:val="28"/>
        </w:rPr>
        <w:t>аумақтардан</w:t>
      </w:r>
      <w:r>
        <w:rPr>
          <w:spacing w:val="1"/>
          <w:sz w:val="28"/>
        </w:rPr>
        <w:t xml:space="preserve"> </w:t>
      </w:r>
      <w:r>
        <w:rPr>
          <w:sz w:val="28"/>
        </w:rPr>
        <w:t>кіргізу,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NSP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анықтау</w:t>
      </w:r>
      <w:r>
        <w:rPr>
          <w:spacing w:val="1"/>
          <w:sz w:val="28"/>
        </w:rPr>
        <w:t xml:space="preserve"> </w:t>
      </w:r>
      <w:r>
        <w:rPr>
          <w:sz w:val="28"/>
        </w:rPr>
        <w:t>мақсатында,</w:t>
      </w:r>
      <w:r>
        <w:rPr>
          <w:spacing w:val="1"/>
          <w:sz w:val="28"/>
        </w:rPr>
        <w:t xml:space="preserve"> </w:t>
      </w:r>
      <w:r>
        <w:rPr>
          <w:sz w:val="28"/>
        </w:rPr>
        <w:t>серологиялық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жүргізу,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бейім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жануарлардың</w:t>
      </w:r>
      <w:r>
        <w:rPr>
          <w:spacing w:val="1"/>
          <w:sz w:val="28"/>
        </w:rPr>
        <w:t xml:space="preserve"> </w:t>
      </w:r>
      <w:r>
        <w:rPr>
          <w:sz w:val="28"/>
        </w:rPr>
        <w:t>ахуалына</w:t>
      </w:r>
      <w:r>
        <w:rPr>
          <w:spacing w:val="1"/>
          <w:sz w:val="28"/>
        </w:rPr>
        <w:t xml:space="preserve"> </w:t>
      </w:r>
      <w:r>
        <w:rPr>
          <w:sz w:val="28"/>
        </w:rPr>
        <w:t>клиникалық</w:t>
      </w:r>
      <w:r>
        <w:rPr>
          <w:spacing w:val="1"/>
          <w:sz w:val="28"/>
        </w:rPr>
        <w:t xml:space="preserve"> </w:t>
      </w:r>
      <w:r>
        <w:rPr>
          <w:sz w:val="28"/>
        </w:rPr>
        <w:t>бақылау</w:t>
      </w:r>
      <w:r>
        <w:rPr>
          <w:spacing w:val="-5"/>
          <w:sz w:val="28"/>
        </w:rPr>
        <w:t xml:space="preserve"> </w:t>
      </w:r>
      <w:r>
        <w:rPr>
          <w:sz w:val="28"/>
        </w:rPr>
        <w:t>жүргізу.</w:t>
      </w:r>
    </w:p>
    <w:p w:rsidR="00550538" w:rsidRDefault="00BA7155">
      <w:pPr>
        <w:pStyle w:val="a4"/>
        <w:numPr>
          <w:ilvl w:val="0"/>
          <w:numId w:val="12"/>
        </w:numPr>
        <w:tabs>
          <w:tab w:val="left" w:pos="1028"/>
        </w:tabs>
        <w:ind w:right="263" w:firstLine="417"/>
        <w:jc w:val="both"/>
        <w:rPr>
          <w:sz w:val="28"/>
        </w:rPr>
      </w:pP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қоздырғышының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анықталуы: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бейім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"/>
          <w:sz w:val="28"/>
        </w:rPr>
        <w:t xml:space="preserve"> </w:t>
      </w:r>
      <w:r>
        <w:rPr>
          <w:sz w:val="28"/>
        </w:rPr>
        <w:t>мерзімімен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NSP</w:t>
      </w:r>
      <w:r>
        <w:rPr>
          <w:spacing w:val="1"/>
          <w:sz w:val="28"/>
        </w:rPr>
        <w:t xml:space="preserve"> </w:t>
      </w:r>
      <w:r>
        <w:rPr>
          <w:sz w:val="28"/>
        </w:rPr>
        <w:t>cеропозитивтілікке</w:t>
      </w:r>
      <w:r>
        <w:rPr>
          <w:spacing w:val="1"/>
          <w:sz w:val="28"/>
        </w:rPr>
        <w:t xml:space="preserve"> </w:t>
      </w:r>
      <w:r>
        <w:rPr>
          <w:sz w:val="28"/>
        </w:rPr>
        <w:t>тексеру,</w:t>
      </w:r>
      <w:r>
        <w:rPr>
          <w:spacing w:val="1"/>
          <w:sz w:val="28"/>
        </w:rPr>
        <w:t xml:space="preserve"> </w:t>
      </w:r>
      <w:r>
        <w:rPr>
          <w:sz w:val="28"/>
        </w:rPr>
        <w:t>егер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NSP</w:t>
      </w:r>
      <w:r>
        <w:rPr>
          <w:spacing w:val="1"/>
          <w:sz w:val="28"/>
        </w:rPr>
        <w:t xml:space="preserve"> </w:t>
      </w:r>
      <w:r>
        <w:rPr>
          <w:sz w:val="28"/>
        </w:rPr>
        <w:t>cеропозитивті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анықталса,</w:t>
      </w:r>
      <w:r>
        <w:rPr>
          <w:spacing w:val="1"/>
          <w:sz w:val="28"/>
        </w:rPr>
        <w:t xml:space="preserve"> </w:t>
      </w:r>
      <w:r>
        <w:rPr>
          <w:sz w:val="28"/>
        </w:rPr>
        <w:t>оқшаулау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анықтау,</w:t>
      </w:r>
      <w:r>
        <w:rPr>
          <w:spacing w:val="1"/>
          <w:sz w:val="28"/>
        </w:rPr>
        <w:t xml:space="preserve"> </w:t>
      </w:r>
      <w:r>
        <w:rPr>
          <w:sz w:val="28"/>
        </w:rPr>
        <w:t>егер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NSP</w:t>
      </w:r>
      <w:r>
        <w:rPr>
          <w:spacing w:val="1"/>
          <w:sz w:val="28"/>
        </w:rPr>
        <w:t xml:space="preserve"> </w:t>
      </w:r>
      <w:r>
        <w:rPr>
          <w:sz w:val="28"/>
        </w:rPr>
        <w:t>cеропозитивті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анықталса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-1"/>
          <w:sz w:val="28"/>
        </w:rPr>
        <w:t xml:space="preserve"> </w:t>
      </w:r>
      <w:r>
        <w:rPr>
          <w:sz w:val="28"/>
        </w:rPr>
        <w:t>вирусы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анықталса,</w:t>
      </w:r>
      <w:r>
        <w:rPr>
          <w:spacing w:val="-2"/>
          <w:sz w:val="28"/>
        </w:rPr>
        <w:t xml:space="preserve"> </w:t>
      </w:r>
      <w:r>
        <w:rPr>
          <w:sz w:val="28"/>
        </w:rPr>
        <w:t>жануарларды сойып</w:t>
      </w:r>
      <w:r>
        <w:rPr>
          <w:spacing w:val="-1"/>
          <w:sz w:val="28"/>
        </w:rPr>
        <w:t xml:space="preserve"> </w:t>
      </w:r>
      <w:r>
        <w:rPr>
          <w:sz w:val="28"/>
        </w:rPr>
        <w:t>етке өткізу</w:t>
      </w:r>
      <w:r>
        <w:rPr>
          <w:spacing w:val="-3"/>
          <w:sz w:val="28"/>
        </w:rPr>
        <w:t xml:space="preserve"> </w:t>
      </w:r>
      <w:r>
        <w:rPr>
          <w:sz w:val="28"/>
        </w:rPr>
        <w:t>керек.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1"/>
        <w:spacing w:before="72"/>
        <w:ind w:left="708"/>
        <w:jc w:val="left"/>
      </w:pPr>
      <w:bookmarkStart w:id="27" w:name="_TOC_250002"/>
      <w:r>
        <w:lastRenderedPageBreak/>
        <w:t>4</w:t>
      </w:r>
      <w:r>
        <w:rPr>
          <w:spacing w:val="-2"/>
        </w:rPr>
        <w:t xml:space="preserve"> </w:t>
      </w:r>
      <w:r>
        <w:t>ЗЕРТТЕУ</w:t>
      </w:r>
      <w:r>
        <w:rPr>
          <w:spacing w:val="-1"/>
        </w:rPr>
        <w:t xml:space="preserve"> </w:t>
      </w:r>
      <w:r>
        <w:t>ЖҮРГІЗУ</w:t>
      </w:r>
      <w:r>
        <w:rPr>
          <w:spacing w:val="-2"/>
        </w:rPr>
        <w:t xml:space="preserve"> </w:t>
      </w:r>
      <w:r>
        <w:t>НӘТИЖЕЛЕРІН</w:t>
      </w:r>
      <w:r>
        <w:rPr>
          <w:spacing w:val="-1"/>
        </w:rPr>
        <w:t xml:space="preserve"> </w:t>
      </w:r>
      <w:bookmarkEnd w:id="27"/>
      <w:r>
        <w:t>ТАЛДАУ</w:t>
      </w:r>
    </w:p>
    <w:p w:rsidR="00550538" w:rsidRDefault="00550538">
      <w:pPr>
        <w:pStyle w:val="a3"/>
        <w:spacing w:before="8"/>
        <w:ind w:left="0"/>
        <w:jc w:val="left"/>
        <w:rPr>
          <w:b/>
          <w:sz w:val="27"/>
        </w:rPr>
      </w:pPr>
    </w:p>
    <w:p w:rsidR="00550538" w:rsidRDefault="00BA7155">
      <w:pPr>
        <w:pStyle w:val="a3"/>
        <w:spacing w:before="1"/>
        <w:ind w:left="142" w:right="259" w:firstLine="566"/>
      </w:pPr>
      <w:r>
        <w:t>Бұл зерттеуде ІҚМ мен ҰММ аусылға қарсы вакцинаның иммуногенділігін</w:t>
      </w:r>
      <w:r>
        <w:rPr>
          <w:spacing w:val="-67"/>
        </w:rPr>
        <w:t xml:space="preserve"> </w:t>
      </w:r>
      <w:r>
        <w:t>анықтауға және вакцинацияланған жануарлардағы серологиялық реакцияларды</w:t>
      </w:r>
      <w:r>
        <w:rPr>
          <w:spacing w:val="1"/>
        </w:rPr>
        <w:t xml:space="preserve"> </w:t>
      </w:r>
      <w:r>
        <w:t>бағалау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ВБР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әдістері</w:t>
      </w:r>
      <w:r>
        <w:rPr>
          <w:spacing w:val="1"/>
        </w:rPr>
        <w:t xml:space="preserve"> </w:t>
      </w:r>
      <w:r>
        <w:t>қолданылды.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вакцинада</w:t>
      </w:r>
      <w:r>
        <w:rPr>
          <w:spacing w:val="1"/>
        </w:rPr>
        <w:t xml:space="preserve"> </w:t>
      </w:r>
      <w:r>
        <w:t>бес</w:t>
      </w:r>
      <w:r>
        <w:rPr>
          <w:spacing w:val="1"/>
        </w:rPr>
        <w:t xml:space="preserve"> </w:t>
      </w:r>
      <w:r>
        <w:t>компоненттік</w:t>
      </w:r>
      <w:r>
        <w:rPr>
          <w:spacing w:val="1"/>
        </w:rPr>
        <w:t xml:space="preserve"> </w:t>
      </w:r>
      <w:r>
        <w:t>вакциналық</w:t>
      </w:r>
      <w:r>
        <w:rPr>
          <w:spacing w:val="1"/>
        </w:rPr>
        <w:t xml:space="preserve"> </w:t>
      </w:r>
      <w:r>
        <w:t>штамм</w:t>
      </w:r>
      <w:r>
        <w:rPr>
          <w:spacing w:val="1"/>
        </w:rPr>
        <w:t xml:space="preserve"> </w:t>
      </w:r>
      <w:r>
        <w:t>болды:</w:t>
      </w:r>
      <w:r>
        <w:rPr>
          <w:spacing w:val="1"/>
        </w:rPr>
        <w:t xml:space="preserve"> </w:t>
      </w:r>
      <w:r>
        <w:t>екеуі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серотипі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екеуі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серотипі үшін және біреуі Азия-1 серотипі үшін. Гомологиялық серологиялық</w:t>
      </w:r>
      <w:r>
        <w:rPr>
          <w:spacing w:val="1"/>
        </w:rPr>
        <w:t xml:space="preserve"> </w:t>
      </w:r>
      <w:r>
        <w:t>өлшемдерге сүйенудің орнына, яғни бұл зерттеуде үлкен эпидемиологиялық</w:t>
      </w:r>
      <w:r>
        <w:rPr>
          <w:spacing w:val="1"/>
        </w:rPr>
        <w:t xml:space="preserve"> </w:t>
      </w:r>
      <w:r>
        <w:t>қауіп төндіретін аусылға гетерологиялық жауаптарды өлшеуді қамтамасыз ету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Орталық</w:t>
      </w:r>
      <w:r>
        <w:rPr>
          <w:spacing w:val="1"/>
        </w:rPr>
        <w:t xml:space="preserve"> </w:t>
      </w:r>
      <w:r>
        <w:t>Азия</w:t>
      </w:r>
      <w:r>
        <w:rPr>
          <w:spacing w:val="1"/>
        </w:rPr>
        <w:t xml:space="preserve"> </w:t>
      </w:r>
      <w:r>
        <w:t>аймағында</w:t>
      </w:r>
      <w:r>
        <w:rPr>
          <w:spacing w:val="1"/>
        </w:rPr>
        <w:t xml:space="preserve"> </w:t>
      </w:r>
      <w:r>
        <w:t>айналымда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вирустық</w:t>
      </w:r>
      <w:r>
        <w:rPr>
          <w:spacing w:val="71"/>
        </w:rPr>
        <w:t xml:space="preserve"> </w:t>
      </w:r>
      <w:r>
        <w:t>серотиптерді</w:t>
      </w:r>
      <w:r>
        <w:rPr>
          <w:spacing w:val="1"/>
        </w:rPr>
        <w:t xml:space="preserve"> </w:t>
      </w:r>
      <w:r>
        <w:t>білдіретін далалық изоляттар қолданылды. ВБР үшін аймақтық анықтамалық</w:t>
      </w:r>
      <w:r>
        <w:rPr>
          <w:spacing w:val="1"/>
        </w:rPr>
        <w:t xml:space="preserve"> </w:t>
      </w:r>
      <w:r>
        <w:t>антигендерді қолданатын бұл тәсіл соңғы шолуда [189] атап өтілген бірқатар</w:t>
      </w:r>
      <w:r>
        <w:rPr>
          <w:spacing w:val="1"/>
        </w:rPr>
        <w:t xml:space="preserve"> </w:t>
      </w:r>
      <w:r>
        <w:t>артықшылықтарға</w:t>
      </w:r>
      <w:r>
        <w:rPr>
          <w:spacing w:val="1"/>
        </w:rPr>
        <w:t xml:space="preserve"> </w:t>
      </w:r>
      <w:r>
        <w:t>ие,</w:t>
      </w:r>
      <w:r>
        <w:rPr>
          <w:spacing w:val="1"/>
        </w:rPr>
        <w:t xml:space="preserve"> </w:t>
      </w:r>
      <w:r>
        <w:t>оның</w:t>
      </w:r>
      <w:r>
        <w:rPr>
          <w:spacing w:val="1"/>
        </w:rPr>
        <w:t xml:space="preserve"> </w:t>
      </w:r>
      <w:r>
        <w:t>ішінде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жеткізушілерден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серотиптік</w:t>
      </w:r>
      <w:r>
        <w:rPr>
          <w:spacing w:val="1"/>
        </w:rPr>
        <w:t xml:space="preserve"> </w:t>
      </w:r>
      <w:r>
        <w:t>қосылыстардан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вакциналардың</w:t>
      </w:r>
      <w:r>
        <w:rPr>
          <w:spacing w:val="1"/>
        </w:rPr>
        <w:t xml:space="preserve"> </w:t>
      </w:r>
      <w:r>
        <w:t>иммуногенділігін</w:t>
      </w:r>
      <w:r>
        <w:rPr>
          <w:spacing w:val="1"/>
        </w:rPr>
        <w:t xml:space="preserve"> </w:t>
      </w:r>
      <w:r>
        <w:t>тікелей салыстыру мүмкіндігі бар. Осыған ұқсас тәжірибе жақында Моңғолияда</w:t>
      </w:r>
      <w:r>
        <w:rPr>
          <w:spacing w:val="-67"/>
        </w:rPr>
        <w:t xml:space="preserve"> </w:t>
      </w:r>
      <w:r>
        <w:t>ірі</w:t>
      </w:r>
      <w:r>
        <w:rPr>
          <w:spacing w:val="1"/>
        </w:rPr>
        <w:t xml:space="preserve"> </w:t>
      </w:r>
      <w:r>
        <w:t>қара,</w:t>
      </w:r>
      <w:r>
        <w:rPr>
          <w:spacing w:val="1"/>
        </w:rPr>
        <w:t xml:space="preserve"> </w:t>
      </w:r>
      <w:r>
        <w:t>қой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түйелердегі</w:t>
      </w:r>
      <w:r>
        <w:rPr>
          <w:spacing w:val="1"/>
        </w:rPr>
        <w:t xml:space="preserve"> </w:t>
      </w:r>
      <w:r>
        <w:t>су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май</w:t>
      </w:r>
      <w:r>
        <w:rPr>
          <w:spacing w:val="1"/>
        </w:rPr>
        <w:t xml:space="preserve"> </w:t>
      </w:r>
      <w:r>
        <w:t>вакциналарын</w:t>
      </w:r>
      <w:r>
        <w:rPr>
          <w:spacing w:val="1"/>
        </w:rPr>
        <w:t xml:space="preserve"> </w:t>
      </w:r>
      <w:r>
        <w:t>қолдану</w:t>
      </w:r>
      <w:r>
        <w:rPr>
          <w:spacing w:val="1"/>
        </w:rPr>
        <w:t xml:space="preserve"> </w:t>
      </w:r>
      <w:r>
        <w:t>арқылы</w:t>
      </w:r>
      <w:r>
        <w:rPr>
          <w:spacing w:val="-67"/>
        </w:rPr>
        <w:t xml:space="preserve"> </w:t>
      </w:r>
      <w:r>
        <w:t>вакцинациядан кейінгі реакцияларды бағалау үшін жүргізілген аусылға қарсы</w:t>
      </w:r>
      <w:r>
        <w:rPr>
          <w:spacing w:val="1"/>
        </w:rPr>
        <w:t xml:space="preserve"> </w:t>
      </w:r>
      <w:r>
        <w:t>вакцинация зерттеулеріне қолданылды [190], онда O/ME-SA ұсыну үшін осы</w:t>
      </w:r>
      <w:r>
        <w:rPr>
          <w:spacing w:val="1"/>
        </w:rPr>
        <w:t xml:space="preserve"> </w:t>
      </w:r>
      <w:r>
        <w:t>зерттеуде қолданылған О серотипінің үш антигені таңдалды, Ind-2001, O/ME-</w:t>
      </w:r>
      <w:r>
        <w:rPr>
          <w:spacing w:val="1"/>
        </w:rPr>
        <w:t xml:space="preserve"> </w:t>
      </w:r>
      <w:r>
        <w:t>SA/PanAsia</w:t>
      </w:r>
      <w:r>
        <w:rPr>
          <w:spacing w:val="-1"/>
        </w:rPr>
        <w:t xml:space="preserve"> </w:t>
      </w:r>
      <w:r>
        <w:t>және O/SEA/Mya-98 изоляттары.</w:t>
      </w:r>
    </w:p>
    <w:p w:rsidR="00550538" w:rsidRDefault="00BA7155">
      <w:pPr>
        <w:pStyle w:val="a3"/>
        <w:spacing w:before="1"/>
        <w:ind w:left="142" w:right="261" w:firstLine="566"/>
      </w:pPr>
      <w:r>
        <w:t>Бұл зерттеулерде Қазақстанда пайдаланылатын аусылға қарсы вакцинаны</w:t>
      </w:r>
      <w:r>
        <w:rPr>
          <w:spacing w:val="1"/>
        </w:rPr>
        <w:t xml:space="preserve"> </w:t>
      </w:r>
      <w:r>
        <w:t>пайдалана отырып, бір рет вакцинациялау хаттамасына басты назар аударылған</w:t>
      </w:r>
      <w:r>
        <w:rPr>
          <w:spacing w:val="-67"/>
        </w:rPr>
        <w:t xml:space="preserve"> </w:t>
      </w:r>
      <w:r>
        <w:t>бастапқы зерттеу сипатталады. 6 PD50 вакцинасы 80% - дан астам қорғаныс</w:t>
      </w:r>
      <w:r>
        <w:rPr>
          <w:spacing w:val="1"/>
        </w:rPr>
        <w:t xml:space="preserve"> </w:t>
      </w:r>
      <w:r>
        <w:t>ықтималдығына сәйкес келеді, WRLFMD ВБР [191] қолдана отырып, O, A және</w:t>
      </w:r>
      <w:r>
        <w:rPr>
          <w:spacing w:val="-67"/>
        </w:rPr>
        <w:t xml:space="preserve"> </w:t>
      </w:r>
      <w:r>
        <w:t>Asia 1 серотиптері үшін вакцинациядан кейін ~1,8 аптадан асатын немесе оған</w:t>
      </w:r>
      <w:r>
        <w:rPr>
          <w:spacing w:val="1"/>
        </w:rPr>
        <w:t xml:space="preserve"> </w:t>
      </w:r>
      <w:r>
        <w:t>тең log10 орташа гомологиялық титр шығарады деп күтілуде. Алайда, вакцина</w:t>
      </w:r>
      <w:r>
        <w:rPr>
          <w:spacing w:val="1"/>
        </w:rPr>
        <w:t xml:space="preserve"> </w:t>
      </w:r>
      <w:r>
        <w:t>мен зерттелген далалық вирустары арасындағы антигендік сәйкестік белгісіз</w:t>
      </w:r>
      <w:r>
        <w:rPr>
          <w:spacing w:val="1"/>
        </w:rPr>
        <w:t xml:space="preserve"> </w:t>
      </w:r>
      <w:r>
        <w:t>болғандықтан,</w:t>
      </w:r>
      <w:r>
        <w:rPr>
          <w:spacing w:val="1"/>
        </w:rPr>
        <w:t xml:space="preserve"> </w:t>
      </w:r>
      <w:r>
        <w:t>қорғаудың</w:t>
      </w:r>
      <w:r>
        <w:rPr>
          <w:spacing w:val="1"/>
        </w:rPr>
        <w:t xml:space="preserve"> </w:t>
      </w:r>
      <w:r>
        <w:t>ең</w:t>
      </w:r>
      <w:r>
        <w:rPr>
          <w:spacing w:val="1"/>
        </w:rPr>
        <w:t xml:space="preserve"> </w:t>
      </w:r>
      <w:r>
        <w:t>төменгі</w:t>
      </w:r>
      <w:r>
        <w:rPr>
          <w:spacing w:val="1"/>
        </w:rPr>
        <w:t xml:space="preserve"> </w:t>
      </w:r>
      <w:r>
        <w:t>деңгейіне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келетін</w:t>
      </w:r>
      <w:r>
        <w:rPr>
          <w:spacing w:val="1"/>
        </w:rPr>
        <w:t xml:space="preserve"> </w:t>
      </w:r>
      <w:r>
        <w:t>1,5</w:t>
      </w:r>
      <w:r>
        <w:rPr>
          <w:spacing w:val="1"/>
        </w:rPr>
        <w:t xml:space="preserve"> </w:t>
      </w:r>
      <w:r>
        <w:t>шектеу</w:t>
      </w:r>
      <w:r>
        <w:rPr>
          <w:spacing w:val="1"/>
        </w:rPr>
        <w:t xml:space="preserve"> </w:t>
      </w:r>
      <w:r>
        <w:t>көрсеткіші</w:t>
      </w:r>
      <w:r>
        <w:rPr>
          <w:spacing w:val="1"/>
        </w:rPr>
        <w:t xml:space="preserve"> </w:t>
      </w:r>
      <w:r>
        <w:t>таңдалды</w:t>
      </w:r>
      <w:r>
        <w:rPr>
          <w:spacing w:val="1"/>
        </w:rPr>
        <w:t xml:space="preserve"> </w:t>
      </w:r>
      <w:r>
        <w:t>(гомологиялық</w:t>
      </w:r>
      <w:r>
        <w:rPr>
          <w:spacing w:val="1"/>
        </w:rPr>
        <w:t xml:space="preserve"> </w:t>
      </w:r>
      <w:r>
        <w:t>қорғаудың</w:t>
      </w:r>
      <w:r>
        <w:rPr>
          <w:spacing w:val="1"/>
        </w:rPr>
        <w:t xml:space="preserve"> </w:t>
      </w:r>
      <w:r>
        <w:t>50%)</w:t>
      </w:r>
      <w:r>
        <w:rPr>
          <w:spacing w:val="1"/>
        </w:rPr>
        <w:t xml:space="preserve"> </w:t>
      </w:r>
      <w:r>
        <w:t>[191].</w:t>
      </w:r>
      <w:r>
        <w:rPr>
          <w:spacing w:val="1"/>
        </w:rPr>
        <w:t xml:space="preserve"> </w:t>
      </w:r>
      <w:r>
        <w:t>Аусылға</w:t>
      </w:r>
      <w:r>
        <w:rPr>
          <w:spacing w:val="70"/>
        </w:rPr>
        <w:t xml:space="preserve"> </w:t>
      </w:r>
      <w:r>
        <w:t>тән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титрлер</w:t>
      </w:r>
      <w:r>
        <w:rPr>
          <w:spacing w:val="1"/>
        </w:rPr>
        <w:t xml:space="preserve"> </w:t>
      </w:r>
      <w:r>
        <w:t>вакцинадағы</w:t>
      </w:r>
      <w:r>
        <w:rPr>
          <w:spacing w:val="1"/>
        </w:rPr>
        <w:t xml:space="preserve"> </w:t>
      </w:r>
      <w:r>
        <w:t>аусылдың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үш</w:t>
      </w:r>
      <w:r>
        <w:rPr>
          <w:spacing w:val="1"/>
        </w:rPr>
        <w:t xml:space="preserve"> </w:t>
      </w:r>
      <w:r>
        <w:t>серотипі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ВКК</w:t>
      </w:r>
      <w:r>
        <w:rPr>
          <w:spacing w:val="1"/>
        </w:rPr>
        <w:t xml:space="preserve"> </w:t>
      </w:r>
      <w:r>
        <w:t>өлшенді. Алайда, аусылға тән гетерологиялық титрлердің көбеюі қарапайым</w:t>
      </w:r>
      <w:r>
        <w:rPr>
          <w:spacing w:val="1"/>
        </w:rPr>
        <w:t xml:space="preserve"> </w:t>
      </w:r>
      <w:r>
        <w:t>және қысқа болды, өйткені 56 ВКК-де жиналған үлгілер 21 ВКК-де өлшенген</w:t>
      </w:r>
      <w:r>
        <w:rPr>
          <w:spacing w:val="1"/>
        </w:rPr>
        <w:t xml:space="preserve"> </w:t>
      </w:r>
      <w:r>
        <w:t>үлгілерге</w:t>
      </w:r>
      <w:r>
        <w:rPr>
          <w:spacing w:val="1"/>
        </w:rPr>
        <w:t xml:space="preserve"> </w:t>
      </w:r>
      <w:r>
        <w:t>қарағанда</w:t>
      </w:r>
      <w:r>
        <w:rPr>
          <w:spacing w:val="1"/>
        </w:rPr>
        <w:t xml:space="preserve"> </w:t>
      </w:r>
      <w:r>
        <w:t>төмен</w:t>
      </w:r>
      <w:r>
        <w:rPr>
          <w:spacing w:val="1"/>
        </w:rPr>
        <w:t xml:space="preserve"> </w:t>
      </w:r>
      <w:r>
        <w:t>болды.</w:t>
      </w:r>
      <w:r>
        <w:rPr>
          <w:spacing w:val="1"/>
        </w:rPr>
        <w:t xml:space="preserve"> </w:t>
      </w:r>
      <w:r>
        <w:t>Моңғолияда</w:t>
      </w:r>
      <w:r>
        <w:rPr>
          <w:spacing w:val="1"/>
        </w:rPr>
        <w:t xml:space="preserve"> </w:t>
      </w:r>
      <w:r>
        <w:t>Қазақстандағы</w:t>
      </w:r>
      <w:r>
        <w:rPr>
          <w:spacing w:val="1"/>
        </w:rPr>
        <w:t xml:space="preserve"> </w:t>
      </w:r>
      <w:r>
        <w:t>сияқты</w:t>
      </w:r>
      <w:r>
        <w:rPr>
          <w:spacing w:val="-67"/>
        </w:rPr>
        <w:t xml:space="preserve"> </w:t>
      </w:r>
      <w:r>
        <w:t>жеткізушіден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вакцинаны</w:t>
      </w:r>
      <w:r>
        <w:rPr>
          <w:spacing w:val="1"/>
        </w:rPr>
        <w:t xml:space="preserve"> </w:t>
      </w:r>
      <w:r>
        <w:t>пайдалана</w:t>
      </w:r>
      <w:r>
        <w:rPr>
          <w:spacing w:val="1"/>
        </w:rPr>
        <w:t xml:space="preserve"> </w:t>
      </w:r>
      <w:r>
        <w:t>отырып</w:t>
      </w:r>
      <w:r>
        <w:rPr>
          <w:spacing w:val="71"/>
        </w:rPr>
        <w:t xml:space="preserve"> </w:t>
      </w:r>
      <w:r>
        <w:t>жақында</w:t>
      </w:r>
      <w:r>
        <w:rPr>
          <w:spacing w:val="1"/>
        </w:rPr>
        <w:t xml:space="preserve"> </w:t>
      </w:r>
      <w:r>
        <w:t>жүргізілген зерттеу гетерологиялық антиденелер бойынша неғұрлым жоғары</w:t>
      </w:r>
      <w:r>
        <w:rPr>
          <w:spacing w:val="1"/>
        </w:rPr>
        <w:t xml:space="preserve"> </w:t>
      </w:r>
      <w:r>
        <w:t>нәтижелер мен осы тұста сипатталған нәтижелермен салыстырғанда неғұрлым</w:t>
      </w:r>
      <w:r>
        <w:rPr>
          <w:spacing w:val="1"/>
        </w:rPr>
        <w:t xml:space="preserve"> </w:t>
      </w:r>
      <w:r>
        <w:t>ұзақ</w:t>
      </w:r>
      <w:r>
        <w:rPr>
          <w:spacing w:val="1"/>
        </w:rPr>
        <w:t xml:space="preserve"> </w:t>
      </w:r>
      <w:r>
        <w:t>реакция</w:t>
      </w:r>
      <w:r>
        <w:rPr>
          <w:spacing w:val="1"/>
        </w:rPr>
        <w:t xml:space="preserve"> </w:t>
      </w:r>
      <w:r>
        <w:t>көрсетті</w:t>
      </w:r>
      <w:r>
        <w:rPr>
          <w:spacing w:val="1"/>
        </w:rPr>
        <w:t xml:space="preserve"> </w:t>
      </w:r>
      <w:r>
        <w:t>[192].</w:t>
      </w:r>
      <w:r>
        <w:rPr>
          <w:spacing w:val="1"/>
        </w:rPr>
        <w:t xml:space="preserve"> </w:t>
      </w:r>
      <w:r>
        <w:t>Алайда,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екі</w:t>
      </w:r>
      <w:r>
        <w:rPr>
          <w:spacing w:val="1"/>
        </w:rPr>
        <w:t xml:space="preserve"> </w:t>
      </w:r>
      <w:r>
        <w:t>зерттеуде</w:t>
      </w:r>
      <w:r>
        <w:rPr>
          <w:spacing w:val="1"/>
        </w:rPr>
        <w:t xml:space="preserve"> </w:t>
      </w:r>
      <w:r>
        <w:t>пайдаланылған</w:t>
      </w:r>
      <w:r>
        <w:rPr>
          <w:spacing w:val="1"/>
        </w:rPr>
        <w:t xml:space="preserve"> </w:t>
      </w:r>
      <w:r>
        <w:t>вакциналардың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құрамы</w:t>
      </w:r>
      <w:r>
        <w:rPr>
          <w:spacing w:val="1"/>
        </w:rPr>
        <w:t xml:space="preserve"> </w:t>
      </w:r>
      <w:r>
        <w:t>эквивалентті</w:t>
      </w:r>
      <w:r>
        <w:rPr>
          <w:spacing w:val="1"/>
        </w:rPr>
        <w:t xml:space="preserve"> </w:t>
      </w:r>
      <w:r>
        <w:t>болмады;</w:t>
      </w:r>
      <w:r>
        <w:rPr>
          <w:spacing w:val="1"/>
        </w:rPr>
        <w:t xml:space="preserve"> </w:t>
      </w:r>
      <w:r>
        <w:t>мұнда</w:t>
      </w:r>
      <w:r>
        <w:rPr>
          <w:spacing w:val="1"/>
        </w:rPr>
        <w:t xml:space="preserve"> </w:t>
      </w:r>
      <w:r>
        <w:t>пайдаланылған</w:t>
      </w:r>
      <w:r>
        <w:rPr>
          <w:spacing w:val="1"/>
        </w:rPr>
        <w:t xml:space="preserve"> </w:t>
      </w:r>
      <w:r>
        <w:t>вакцинаға</w:t>
      </w:r>
      <w:r>
        <w:rPr>
          <w:spacing w:val="1"/>
        </w:rPr>
        <w:t xml:space="preserve"> </w:t>
      </w:r>
      <w:r>
        <w:t>бес</w:t>
      </w:r>
      <w:r>
        <w:rPr>
          <w:spacing w:val="1"/>
        </w:rPr>
        <w:t xml:space="preserve"> </w:t>
      </w:r>
      <w:r>
        <w:t>түрлі</w:t>
      </w:r>
      <w:r>
        <w:rPr>
          <w:spacing w:val="1"/>
        </w:rPr>
        <w:t xml:space="preserve"> </w:t>
      </w:r>
      <w:r>
        <w:t>аусыл</w:t>
      </w:r>
      <w:r>
        <w:rPr>
          <w:spacing w:val="1"/>
        </w:rPr>
        <w:t xml:space="preserve"> </w:t>
      </w:r>
      <w:r>
        <w:t>антигендері</w:t>
      </w:r>
      <w:r>
        <w:rPr>
          <w:spacing w:val="1"/>
        </w:rPr>
        <w:t xml:space="preserve"> </w:t>
      </w:r>
      <w:r>
        <w:t>(A/Iran-05,</w:t>
      </w:r>
      <w:r>
        <w:rPr>
          <w:spacing w:val="1"/>
        </w:rPr>
        <w:t xml:space="preserve"> </w:t>
      </w:r>
      <w:r>
        <w:t>A/Sea-97,</w:t>
      </w:r>
      <w:r>
        <w:rPr>
          <w:spacing w:val="1"/>
        </w:rPr>
        <w:t xml:space="preserve"> </w:t>
      </w:r>
      <w:r>
        <w:t>O/PanAsia,</w:t>
      </w:r>
      <w:r>
        <w:rPr>
          <w:spacing w:val="1"/>
        </w:rPr>
        <w:t xml:space="preserve"> </w:t>
      </w:r>
      <w:r>
        <w:t>O/PanAsia-2 және Asia-1/Shamir) енгізілді. Қазақстанда аусыл вирусының екі</w:t>
      </w:r>
      <w:r>
        <w:rPr>
          <w:spacing w:val="1"/>
        </w:rPr>
        <w:t xml:space="preserve"> </w:t>
      </w:r>
      <w:r>
        <w:t>компонентімен (O/ME-SA/PanAsia және A/ASIA/Sea-97) салыстырғанда моңғол</w:t>
      </w:r>
      <w:r>
        <w:rPr>
          <w:spacing w:val="1"/>
        </w:rPr>
        <w:t xml:space="preserve"> </w:t>
      </w:r>
      <w:r>
        <w:t>зерттеуінде</w:t>
      </w:r>
      <w:r>
        <w:rPr>
          <w:spacing w:val="1"/>
        </w:rPr>
        <w:t xml:space="preserve"> </w:t>
      </w:r>
      <w:r>
        <w:t>антидене</w:t>
      </w:r>
      <w:r>
        <w:rPr>
          <w:spacing w:val="1"/>
        </w:rPr>
        <w:t xml:space="preserve"> </w:t>
      </w:r>
      <w:r>
        <w:t>титрі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болды.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деректер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вакцинациялау</w:t>
      </w:r>
      <w:r>
        <w:rPr>
          <w:spacing w:val="1"/>
        </w:rPr>
        <w:t xml:space="preserve"> </w:t>
      </w:r>
      <w:r>
        <w:t>жөніндегі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бағдарламаларды</w:t>
      </w:r>
      <w:r>
        <w:rPr>
          <w:spacing w:val="1"/>
        </w:rPr>
        <w:t xml:space="preserve"> </w:t>
      </w:r>
      <w:r>
        <w:t>қолдау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иммуногенділікке</w:t>
      </w:r>
      <w:r>
        <w:rPr>
          <w:spacing w:val="1"/>
        </w:rPr>
        <w:t xml:space="preserve"> </w:t>
      </w:r>
      <w:r>
        <w:t>шағын</w:t>
      </w:r>
      <w:r>
        <w:rPr>
          <w:spacing w:val="1"/>
        </w:rPr>
        <w:t xml:space="preserve"> </w:t>
      </w:r>
      <w:r>
        <w:t>көлемді</w:t>
      </w:r>
      <w:r>
        <w:rPr>
          <w:spacing w:val="1"/>
        </w:rPr>
        <w:t xml:space="preserve"> </w:t>
      </w:r>
      <w:r>
        <w:t>зерттеулер</w:t>
      </w:r>
      <w:r>
        <w:rPr>
          <w:spacing w:val="1"/>
        </w:rPr>
        <w:t xml:space="preserve"> </w:t>
      </w:r>
      <w:r>
        <w:t>жүргізудің</w:t>
      </w:r>
      <w:r>
        <w:rPr>
          <w:spacing w:val="1"/>
        </w:rPr>
        <w:t xml:space="preserve"> </w:t>
      </w:r>
      <w:r>
        <w:t>құндылығын</w:t>
      </w:r>
      <w:r>
        <w:rPr>
          <w:spacing w:val="1"/>
        </w:rPr>
        <w:t xml:space="preserve"> </w:t>
      </w:r>
      <w:r>
        <w:t>атап</w:t>
      </w:r>
      <w:r>
        <w:rPr>
          <w:spacing w:val="1"/>
        </w:rPr>
        <w:t xml:space="preserve"> </w:t>
      </w:r>
      <w:r>
        <w:t>көрсетеді</w:t>
      </w:r>
      <w:r>
        <w:rPr>
          <w:spacing w:val="48"/>
        </w:rPr>
        <w:t xml:space="preserve"> </w:t>
      </w:r>
      <w:r>
        <w:t>және</w:t>
      </w:r>
      <w:r>
        <w:rPr>
          <w:spacing w:val="49"/>
        </w:rPr>
        <w:t xml:space="preserve"> </w:t>
      </w:r>
      <w:r>
        <w:t>вакцинацияланған</w:t>
      </w:r>
      <w:r>
        <w:rPr>
          <w:spacing w:val="48"/>
        </w:rPr>
        <w:t xml:space="preserve"> </w:t>
      </w:r>
      <w:r>
        <w:t>жануарлар</w:t>
      </w:r>
      <w:r>
        <w:rPr>
          <w:spacing w:val="53"/>
        </w:rPr>
        <w:t xml:space="preserve"> </w:t>
      </w:r>
      <w:r>
        <w:t>да</w:t>
      </w:r>
      <w:r>
        <w:rPr>
          <w:spacing w:val="47"/>
        </w:rPr>
        <w:t xml:space="preserve"> </w:t>
      </w:r>
      <w:r>
        <w:t>барабар</w:t>
      </w:r>
      <w:r>
        <w:rPr>
          <w:spacing w:val="49"/>
        </w:rPr>
        <w:t xml:space="preserve"> </w:t>
      </w:r>
      <w:r>
        <w:t>қорғаныш</w:t>
      </w:r>
      <w:r>
        <w:rPr>
          <w:spacing w:val="47"/>
        </w:rPr>
        <w:t xml:space="preserve"> </w:t>
      </w:r>
      <w:r>
        <w:t>титрлерін</w:t>
      </w:r>
    </w:p>
    <w:p w:rsidR="00550538" w:rsidRDefault="00550538">
      <w:p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 w:right="264"/>
      </w:pPr>
      <w:r>
        <w:lastRenderedPageBreak/>
        <w:t>қамтамасыз</w:t>
      </w:r>
      <w:r>
        <w:rPr>
          <w:spacing w:val="1"/>
        </w:rPr>
        <w:t xml:space="preserve"> </w:t>
      </w:r>
      <w:r>
        <w:t>ету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сезімтал</w:t>
      </w:r>
      <w:r>
        <w:rPr>
          <w:spacing w:val="1"/>
        </w:rPr>
        <w:t xml:space="preserve"> </w:t>
      </w:r>
      <w:r>
        <w:t>популяцияларда</w:t>
      </w:r>
      <w:r>
        <w:rPr>
          <w:spacing w:val="1"/>
        </w:rPr>
        <w:t xml:space="preserve"> </w:t>
      </w:r>
      <w:r>
        <w:t>аусылға</w:t>
      </w:r>
      <w:r>
        <w:rPr>
          <w:spacing w:val="1"/>
        </w:rPr>
        <w:t xml:space="preserve"> </w:t>
      </w:r>
      <w:r>
        <w:t>қарсы</w:t>
      </w:r>
      <w:r>
        <w:rPr>
          <w:spacing w:val="1"/>
        </w:rPr>
        <w:t xml:space="preserve"> </w:t>
      </w:r>
      <w:r>
        <w:t>тұрақты</w:t>
      </w:r>
      <w:r>
        <w:rPr>
          <w:spacing w:val="1"/>
        </w:rPr>
        <w:t xml:space="preserve"> </w:t>
      </w:r>
      <w:r>
        <w:t>вакцинациялаудың</w:t>
      </w:r>
      <w:r>
        <w:rPr>
          <w:spacing w:val="1"/>
        </w:rPr>
        <w:t xml:space="preserve"> </w:t>
      </w:r>
      <w:r>
        <w:t>маңыздылығын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вакцинациялау</w:t>
      </w:r>
      <w:r>
        <w:rPr>
          <w:spacing w:val="1"/>
        </w:rPr>
        <w:t xml:space="preserve"> </w:t>
      </w:r>
      <w:r>
        <w:t>басқалармен</w:t>
      </w:r>
      <w:r>
        <w:rPr>
          <w:spacing w:val="1"/>
        </w:rPr>
        <w:t xml:space="preserve"> </w:t>
      </w:r>
      <w:r>
        <w:t>толықтырылатындығын</w:t>
      </w:r>
      <w:r>
        <w:rPr>
          <w:spacing w:val="-1"/>
        </w:rPr>
        <w:t xml:space="preserve"> </w:t>
      </w:r>
      <w:r>
        <w:t>атап</w:t>
      </w:r>
      <w:r>
        <w:rPr>
          <w:spacing w:val="1"/>
        </w:rPr>
        <w:t xml:space="preserve"> </w:t>
      </w:r>
      <w:r>
        <w:t>көрсетеді.</w:t>
      </w:r>
    </w:p>
    <w:p w:rsidR="00550538" w:rsidRDefault="00BA7155">
      <w:pPr>
        <w:pStyle w:val="a3"/>
        <w:spacing w:before="2"/>
        <w:ind w:left="142" w:right="259" w:firstLine="566"/>
      </w:pPr>
      <w:r>
        <w:t>ВБР аусылға тән антиденелердің жауаптарын өлшеу тәсілі ретінде кеңінен</w:t>
      </w:r>
      <w:r>
        <w:rPr>
          <w:spacing w:val="1"/>
        </w:rPr>
        <w:t xml:space="preserve"> </w:t>
      </w:r>
      <w:r>
        <w:t>қолданылады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әдісті</w:t>
      </w:r>
      <w:r>
        <w:rPr>
          <w:spacing w:val="1"/>
        </w:rPr>
        <w:t xml:space="preserve"> </w:t>
      </w:r>
      <w:r>
        <w:t>ХЭБ</w:t>
      </w:r>
      <w:r>
        <w:rPr>
          <w:spacing w:val="1"/>
        </w:rPr>
        <w:t xml:space="preserve"> </w:t>
      </w:r>
      <w:r>
        <w:t>жеке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популяциялардың</w:t>
      </w:r>
      <w:r>
        <w:rPr>
          <w:spacing w:val="1"/>
        </w:rPr>
        <w:t xml:space="preserve"> </w:t>
      </w:r>
      <w:r>
        <w:t>иммундық мәртебесін анықтау үшін пайдалану үшін ұсынады [193]. Алайда,</w:t>
      </w:r>
      <w:r>
        <w:rPr>
          <w:spacing w:val="1"/>
        </w:rPr>
        <w:t xml:space="preserve"> </w:t>
      </w:r>
      <w:r>
        <w:t>ВБР тірі аусылмен жұмыс істеуді және жасуша өсіруді қажет ететіндіктен, ол</w:t>
      </w:r>
      <w:r>
        <w:rPr>
          <w:spacing w:val="1"/>
        </w:rPr>
        <w:t xml:space="preserve"> </w:t>
      </w:r>
      <w:r>
        <w:t>мамандандырылған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сапалы</w:t>
      </w:r>
      <w:r>
        <w:rPr>
          <w:spacing w:val="1"/>
        </w:rPr>
        <w:t xml:space="preserve"> </w:t>
      </w:r>
      <w:r>
        <w:t>зертханалардың</w:t>
      </w:r>
      <w:r>
        <w:rPr>
          <w:spacing w:val="1"/>
        </w:rPr>
        <w:t xml:space="preserve"> </w:t>
      </w:r>
      <w:r>
        <w:t>салыстырмалы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аз</w:t>
      </w:r>
      <w:r>
        <w:rPr>
          <w:spacing w:val="1"/>
        </w:rPr>
        <w:t xml:space="preserve"> </w:t>
      </w:r>
      <w:r>
        <w:t>тобында</w:t>
      </w:r>
      <w:r>
        <w:rPr>
          <w:spacing w:val="1"/>
        </w:rPr>
        <w:t xml:space="preserve"> </w:t>
      </w:r>
      <w:r>
        <w:t>ғана</w:t>
      </w:r>
      <w:r>
        <w:rPr>
          <w:spacing w:val="1"/>
        </w:rPr>
        <w:t xml:space="preserve"> </w:t>
      </w:r>
      <w:r>
        <w:t>қолданылады.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зерттеудің</w:t>
      </w:r>
      <w:r>
        <w:rPr>
          <w:spacing w:val="1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мақсаты</w:t>
      </w:r>
      <w:r>
        <w:rPr>
          <w:spacing w:val="1"/>
        </w:rPr>
        <w:t xml:space="preserve"> </w:t>
      </w:r>
      <w:r>
        <w:t>аймақтық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далалық</w:t>
      </w:r>
      <w:r>
        <w:rPr>
          <w:spacing w:val="1"/>
        </w:rPr>
        <w:t xml:space="preserve"> </w:t>
      </w:r>
      <w:r>
        <w:t>зертханаларда</w:t>
      </w:r>
      <w:r>
        <w:rPr>
          <w:spacing w:val="1"/>
        </w:rPr>
        <w:t xml:space="preserve"> </w:t>
      </w:r>
      <w:r>
        <w:t>кеңінен</w:t>
      </w:r>
      <w:r>
        <w:rPr>
          <w:spacing w:val="1"/>
        </w:rPr>
        <w:t xml:space="preserve"> </w:t>
      </w:r>
      <w:r>
        <w:t>қолдануға</w:t>
      </w:r>
      <w:r>
        <w:rPr>
          <w:spacing w:val="1"/>
        </w:rPr>
        <w:t xml:space="preserve"> </w:t>
      </w:r>
      <w:r>
        <w:t>болатын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серотиптер</w:t>
      </w:r>
      <w:r>
        <w:rPr>
          <w:spacing w:val="1"/>
        </w:rPr>
        <w:t xml:space="preserve"> </w:t>
      </w:r>
      <w:r>
        <w:t>үшін</w:t>
      </w:r>
      <w:r>
        <w:rPr>
          <w:spacing w:val="-67"/>
        </w:rPr>
        <w:t xml:space="preserve"> </w:t>
      </w:r>
      <w:r>
        <w:t>вакцинациядан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қарапайым</w:t>
      </w:r>
      <w:r>
        <w:rPr>
          <w:spacing w:val="1"/>
        </w:rPr>
        <w:t xml:space="preserve"> </w:t>
      </w:r>
      <w:r>
        <w:t>көрсеткіштерді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ету үшін</w:t>
      </w:r>
      <w:r>
        <w:rPr>
          <w:spacing w:val="1"/>
        </w:rPr>
        <w:t xml:space="preserve"> </w:t>
      </w:r>
      <w:r>
        <w:t>ВБР</w:t>
      </w:r>
      <w:r>
        <w:rPr>
          <w:spacing w:val="1"/>
        </w:rPr>
        <w:t xml:space="preserve"> </w:t>
      </w:r>
      <w:r>
        <w:t>титрлерін</w:t>
      </w:r>
      <w:r>
        <w:rPr>
          <w:spacing w:val="1"/>
        </w:rPr>
        <w:t xml:space="preserve"> </w:t>
      </w:r>
      <w:r>
        <w:t>SP</w:t>
      </w:r>
      <w:r>
        <w:rPr>
          <w:spacing w:val="1"/>
        </w:rPr>
        <w:t xml:space="preserve"> </w:t>
      </w:r>
      <w:r>
        <w:t>ИФТ</w:t>
      </w:r>
      <w:r>
        <w:rPr>
          <w:spacing w:val="1"/>
        </w:rPr>
        <w:t xml:space="preserve"> </w:t>
      </w:r>
      <w:r>
        <w:t>коммерциялық</w:t>
      </w:r>
      <w:r>
        <w:rPr>
          <w:spacing w:val="1"/>
        </w:rPr>
        <w:t xml:space="preserve"> </w:t>
      </w:r>
      <w:r>
        <w:t>жиынтықтарының</w:t>
      </w:r>
      <w:r>
        <w:rPr>
          <w:spacing w:val="1"/>
        </w:rPr>
        <w:t xml:space="preserve"> </w:t>
      </w:r>
      <w:r>
        <w:t>тиісті</w:t>
      </w:r>
      <w:r>
        <w:rPr>
          <w:spacing w:val="1"/>
        </w:rPr>
        <w:t xml:space="preserve"> </w:t>
      </w:r>
      <w:r>
        <w:t>өлшемдерімен</w:t>
      </w:r>
      <w:r>
        <w:rPr>
          <w:spacing w:val="1"/>
        </w:rPr>
        <w:t xml:space="preserve"> </w:t>
      </w:r>
      <w:r>
        <w:t>байланыстыру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1"/>
        </w:rPr>
        <w:t xml:space="preserve"> </w:t>
      </w:r>
      <w:r>
        <w:t>кейінгі</w:t>
      </w:r>
      <w:r>
        <w:rPr>
          <w:spacing w:val="1"/>
        </w:rPr>
        <w:t xml:space="preserve"> </w:t>
      </w:r>
      <w:r>
        <w:t>сарысуларды</w:t>
      </w:r>
      <w:r>
        <w:rPr>
          <w:spacing w:val="1"/>
        </w:rPr>
        <w:t xml:space="preserve"> </w:t>
      </w:r>
      <w:r>
        <w:t>қолдану</w:t>
      </w:r>
      <w:r>
        <w:rPr>
          <w:spacing w:val="1"/>
        </w:rPr>
        <w:t xml:space="preserve"> </w:t>
      </w:r>
      <w:r>
        <w:t>болды.</w:t>
      </w:r>
      <w:r>
        <w:rPr>
          <w:spacing w:val="-67"/>
        </w:rPr>
        <w:t xml:space="preserve"> </w:t>
      </w:r>
      <w:r>
        <w:t>Алайда, PI SP-ИФТ және ВБР бастапқы мәндері арасында сызықтық байланыс</w:t>
      </w:r>
      <w:r>
        <w:rPr>
          <w:spacing w:val="1"/>
        </w:rPr>
        <w:t xml:space="preserve"> </w:t>
      </w:r>
      <w:r>
        <w:t>үшін тек тар диапазон бар екенін ескеру қажет. Сондықтан, егер толық сандық</w:t>
      </w:r>
      <w:r>
        <w:rPr>
          <w:spacing w:val="1"/>
        </w:rPr>
        <w:t xml:space="preserve"> </w:t>
      </w:r>
      <w:r>
        <w:t>мәліметтер</w:t>
      </w:r>
      <w:r>
        <w:rPr>
          <w:spacing w:val="1"/>
        </w:rPr>
        <w:t xml:space="preserve"> </w:t>
      </w:r>
      <w:r>
        <w:t>қажет</w:t>
      </w:r>
      <w:r>
        <w:rPr>
          <w:spacing w:val="1"/>
        </w:rPr>
        <w:t xml:space="preserve"> </w:t>
      </w:r>
      <w:r>
        <w:t>болса,</w:t>
      </w:r>
      <w:r>
        <w:rPr>
          <w:spacing w:val="1"/>
        </w:rPr>
        <w:t xml:space="preserve"> </w:t>
      </w:r>
      <w:r>
        <w:t>антиденелердің</w:t>
      </w:r>
      <w:r>
        <w:rPr>
          <w:spacing w:val="1"/>
        </w:rPr>
        <w:t xml:space="preserve"> </w:t>
      </w:r>
      <w:r>
        <w:t>титрін</w:t>
      </w:r>
      <w:r>
        <w:rPr>
          <w:spacing w:val="1"/>
        </w:rPr>
        <w:t xml:space="preserve"> </w:t>
      </w:r>
      <w:r>
        <w:t>есептеу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сарысуды</w:t>
      </w:r>
      <w:r>
        <w:rPr>
          <w:spacing w:val="1"/>
        </w:rPr>
        <w:t xml:space="preserve"> </w:t>
      </w:r>
      <w:r>
        <w:t>сұйылтуды</w:t>
      </w:r>
      <w:r>
        <w:rPr>
          <w:spacing w:val="1"/>
        </w:rPr>
        <w:t xml:space="preserve"> </w:t>
      </w:r>
      <w:r>
        <w:t>SP-ИФТ-да</w:t>
      </w:r>
      <w:r>
        <w:rPr>
          <w:spacing w:val="1"/>
        </w:rPr>
        <w:t xml:space="preserve"> </w:t>
      </w:r>
      <w:r>
        <w:t>қолдану</w:t>
      </w:r>
      <w:r>
        <w:rPr>
          <w:spacing w:val="1"/>
        </w:rPr>
        <w:t xml:space="preserve"> </w:t>
      </w:r>
      <w:r>
        <w:t>керек.</w:t>
      </w:r>
      <w:r>
        <w:rPr>
          <w:spacing w:val="1"/>
        </w:rPr>
        <w:t xml:space="preserve"> </w:t>
      </w:r>
      <w:r>
        <w:t>ВБР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IZSLER</w:t>
      </w:r>
      <w:r>
        <w:rPr>
          <w:spacing w:val="1"/>
        </w:rPr>
        <w:t xml:space="preserve"> </w:t>
      </w:r>
      <w:r>
        <w:t>SP-ИФТ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салыстырмалы деректерді көрсетеді, онда екі А серотипі антигендерінің және</w:t>
      </w:r>
      <w:r>
        <w:rPr>
          <w:spacing w:val="1"/>
        </w:rPr>
        <w:t xml:space="preserve"> </w:t>
      </w:r>
      <w:r>
        <w:t>Asia 1 серотипі антигендерінің нәтижелері екі тест форматтары арасында нашар</w:t>
      </w:r>
      <w:r>
        <w:rPr>
          <w:spacing w:val="-67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келеді</w:t>
      </w:r>
      <w:r>
        <w:rPr>
          <w:spacing w:val="1"/>
        </w:rPr>
        <w:t xml:space="preserve"> </w:t>
      </w:r>
      <w:r>
        <w:t>(А/IRN/25/2018,</w:t>
      </w:r>
      <w:r>
        <w:rPr>
          <w:spacing w:val="1"/>
        </w:rPr>
        <w:t xml:space="preserve"> </w:t>
      </w:r>
      <w:r>
        <w:t>А/IRN/23/2018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R2</w:t>
      </w:r>
      <w:r>
        <w:rPr>
          <w:spacing w:val="1"/>
        </w:rPr>
        <w:t xml:space="preserve"> </w:t>
      </w:r>
      <w:r>
        <w:t>0,3039,</w:t>
      </w:r>
      <w:r>
        <w:rPr>
          <w:spacing w:val="1"/>
        </w:rPr>
        <w:t xml:space="preserve"> </w:t>
      </w:r>
      <w:r>
        <w:t>0,2677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0,5077</w:t>
      </w:r>
      <w:r>
        <w:rPr>
          <w:spacing w:val="1"/>
        </w:rPr>
        <w:t xml:space="preserve"> </w:t>
      </w:r>
      <w:r>
        <w:t>мәндері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Asia1/Shamir</w:t>
      </w:r>
      <w:r>
        <w:rPr>
          <w:spacing w:val="1"/>
        </w:rPr>
        <w:t xml:space="preserve"> </w:t>
      </w:r>
      <w:r>
        <w:t>антигендері</w:t>
      </w:r>
      <w:r>
        <w:rPr>
          <w:spacing w:val="1"/>
        </w:rPr>
        <w:t xml:space="preserve"> </w:t>
      </w:r>
      <w:r>
        <w:t>сәйкесінше).</w:t>
      </w:r>
      <w:r>
        <w:rPr>
          <w:spacing w:val="1"/>
        </w:rPr>
        <w:t xml:space="preserve"> </w:t>
      </w:r>
      <w:r>
        <w:t>Өкінішке</w:t>
      </w:r>
      <w:r>
        <w:rPr>
          <w:spacing w:val="1"/>
        </w:rPr>
        <w:t xml:space="preserve"> </w:t>
      </w:r>
      <w:r>
        <w:t>орай,</w:t>
      </w:r>
      <w:r>
        <w:rPr>
          <w:spacing w:val="1"/>
        </w:rPr>
        <w:t xml:space="preserve"> </w:t>
      </w:r>
      <w:r>
        <w:t>зерттеудегі әлсіз және қатты оң сарысулардың аз мөлшері осы салыстырмалы</w:t>
      </w:r>
      <w:r>
        <w:rPr>
          <w:spacing w:val="1"/>
        </w:rPr>
        <w:t xml:space="preserve"> </w:t>
      </w:r>
      <w:r>
        <w:t>бағалауларға деген сенімділікті төмендетеді, бірақ осы қарапайым шектеулерді</w:t>
      </w:r>
      <w:r>
        <w:rPr>
          <w:spacing w:val="1"/>
        </w:rPr>
        <w:t xml:space="preserve"> </w:t>
      </w:r>
      <w:r>
        <w:t>қалай</w:t>
      </w:r>
      <w:r>
        <w:rPr>
          <w:spacing w:val="1"/>
        </w:rPr>
        <w:t xml:space="preserve"> </w:t>
      </w:r>
      <w:r>
        <w:t>орнатуға</w:t>
      </w:r>
      <w:r>
        <w:rPr>
          <w:spacing w:val="1"/>
        </w:rPr>
        <w:t xml:space="preserve"> </w:t>
      </w:r>
      <w:r>
        <w:t>болатындығы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мысал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О/MOG/14/2017</w:t>
      </w:r>
      <w:r>
        <w:rPr>
          <w:spacing w:val="1"/>
        </w:rPr>
        <w:t xml:space="preserve"> </w:t>
      </w:r>
      <w:r>
        <w:t>изоляттары,</w:t>
      </w:r>
      <w:r>
        <w:rPr>
          <w:spacing w:val="1"/>
        </w:rPr>
        <w:t xml:space="preserve"> </w:t>
      </w:r>
      <w:r>
        <w:t>мұнда "қорғаныс" титрі 1,5 log10 сәйкес келеді. 80,0% сезімталдық және 90,0%</w:t>
      </w:r>
      <w:r>
        <w:rPr>
          <w:spacing w:val="1"/>
        </w:rPr>
        <w:t xml:space="preserve"> </w:t>
      </w:r>
      <w:r>
        <w:t>ерекшелік</w:t>
      </w:r>
      <w:r>
        <w:rPr>
          <w:spacing w:val="-3"/>
        </w:rPr>
        <w:t xml:space="preserve"> </w:t>
      </w:r>
      <w:r>
        <w:t>кезінде.</w:t>
      </w:r>
    </w:p>
    <w:p w:rsidR="00550538" w:rsidRDefault="00BA7155">
      <w:pPr>
        <w:pStyle w:val="a3"/>
        <w:spacing w:before="2"/>
        <w:ind w:left="142" w:right="261" w:firstLine="566"/>
      </w:pPr>
      <w:r>
        <w:t>Бұл</w:t>
      </w:r>
      <w:r>
        <w:rPr>
          <w:spacing w:val="1"/>
        </w:rPr>
        <w:t xml:space="preserve"> </w:t>
      </w:r>
      <w:r>
        <w:t>қарапайым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салыстырмалы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арзан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эмпирикалық</w:t>
      </w:r>
      <w:r>
        <w:rPr>
          <w:spacing w:val="1"/>
        </w:rPr>
        <w:t xml:space="preserve"> </w:t>
      </w:r>
      <w:r>
        <w:t>дәлелдердегі</w:t>
      </w:r>
      <w:r>
        <w:rPr>
          <w:spacing w:val="1"/>
        </w:rPr>
        <w:t xml:space="preserve"> </w:t>
      </w:r>
      <w:r>
        <w:t>кейбір</w:t>
      </w:r>
      <w:r>
        <w:rPr>
          <w:spacing w:val="1"/>
        </w:rPr>
        <w:t xml:space="preserve"> </w:t>
      </w:r>
      <w:r>
        <w:t>айқын</w:t>
      </w:r>
      <w:r>
        <w:rPr>
          <w:spacing w:val="1"/>
        </w:rPr>
        <w:t xml:space="preserve"> </w:t>
      </w:r>
      <w:r>
        <w:t>кемшіліктерді</w:t>
      </w:r>
      <w:r>
        <w:rPr>
          <w:spacing w:val="1"/>
        </w:rPr>
        <w:t xml:space="preserve"> </w:t>
      </w:r>
      <w:r>
        <w:t>анықтайды,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басқа</w:t>
      </w:r>
      <w:r>
        <w:rPr>
          <w:spacing w:val="1"/>
        </w:rPr>
        <w:t xml:space="preserve"> </w:t>
      </w:r>
      <w:r>
        <w:t>вакциналарды ірі қара мен қойларда қорғаныс реакциясын алу үшін қолдануға</w:t>
      </w:r>
      <w:r>
        <w:rPr>
          <w:spacing w:val="1"/>
        </w:rPr>
        <w:t xml:space="preserve"> </w:t>
      </w:r>
      <w:r>
        <w:t>деген сенімділікті арттырады. Мысалы, жалпы жанама серологиялық шектерді</w:t>
      </w:r>
      <w:r>
        <w:rPr>
          <w:spacing w:val="1"/>
        </w:rPr>
        <w:t xml:space="preserve"> </w:t>
      </w:r>
      <w:r>
        <w:t>(ВБР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SP-ИФТ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өлшенген)</w:t>
      </w:r>
      <w:r>
        <w:rPr>
          <w:spacing w:val="1"/>
        </w:rPr>
        <w:t xml:space="preserve"> </w:t>
      </w:r>
      <w:r>
        <w:t>пайдалануды</w:t>
      </w:r>
      <w:r>
        <w:rPr>
          <w:spacing w:val="1"/>
        </w:rPr>
        <w:t xml:space="preserve"> </w:t>
      </w:r>
      <w:r>
        <w:t>коммерциялық</w:t>
      </w:r>
      <w:r>
        <w:rPr>
          <w:spacing w:val="-67"/>
        </w:rPr>
        <w:t xml:space="preserve"> </w:t>
      </w:r>
      <w:r>
        <w:t>жеткізушіден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зерттеулерінен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сарысуларды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ету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жақсартуға</w:t>
      </w:r>
      <w:r>
        <w:rPr>
          <w:spacing w:val="1"/>
        </w:rPr>
        <w:t xml:space="preserve"> </w:t>
      </w:r>
      <w:r>
        <w:t>болады.</w:t>
      </w:r>
      <w:r>
        <w:rPr>
          <w:spacing w:val="1"/>
        </w:rPr>
        <w:t xml:space="preserve"> </w:t>
      </w:r>
      <w:r>
        <w:t>Сонымен</w:t>
      </w:r>
      <w:r>
        <w:rPr>
          <w:spacing w:val="1"/>
        </w:rPr>
        <w:t xml:space="preserve"> </w:t>
      </w:r>
      <w:r>
        <w:t>қатар,</w:t>
      </w:r>
      <w:r>
        <w:rPr>
          <w:spacing w:val="1"/>
        </w:rPr>
        <w:t xml:space="preserve"> </w:t>
      </w:r>
      <w:r>
        <w:t>өндірушінің</w:t>
      </w:r>
      <w:r>
        <w:rPr>
          <w:spacing w:val="1"/>
        </w:rPr>
        <w:t xml:space="preserve"> </w:t>
      </w:r>
      <w:r>
        <w:t>қорғаныс</w:t>
      </w:r>
      <w:r>
        <w:rPr>
          <w:spacing w:val="1"/>
        </w:rPr>
        <w:t xml:space="preserve"> </w:t>
      </w:r>
      <w:r>
        <w:t>реакцияларымен</w:t>
      </w:r>
      <w:r>
        <w:rPr>
          <w:spacing w:val="1"/>
        </w:rPr>
        <w:t xml:space="preserve"> </w:t>
      </w:r>
      <w:r>
        <w:t>салыстырылған</w:t>
      </w:r>
      <w:r>
        <w:rPr>
          <w:spacing w:val="1"/>
        </w:rPr>
        <w:t xml:space="preserve"> </w:t>
      </w:r>
      <w:r>
        <w:t>вакцина</w:t>
      </w:r>
      <w:r>
        <w:rPr>
          <w:spacing w:val="1"/>
        </w:rPr>
        <w:t xml:space="preserve"> </w:t>
      </w:r>
      <w:r>
        <w:t>партиясының</w:t>
      </w:r>
      <w:r>
        <w:rPr>
          <w:spacing w:val="1"/>
        </w:rPr>
        <w:t xml:space="preserve"> </w:t>
      </w:r>
      <w:r>
        <w:t>әдеттегі</w:t>
      </w:r>
      <w:r>
        <w:rPr>
          <w:spacing w:val="1"/>
        </w:rPr>
        <w:t xml:space="preserve"> </w:t>
      </w:r>
      <w:r>
        <w:t>тестілеуінен</w:t>
      </w:r>
      <w:r>
        <w:rPr>
          <w:spacing w:val="1"/>
        </w:rPr>
        <w:t xml:space="preserve"> </w:t>
      </w:r>
      <w:r>
        <w:t>алынған</w:t>
      </w:r>
      <w:r>
        <w:rPr>
          <w:spacing w:val="1"/>
        </w:rPr>
        <w:t xml:space="preserve"> </w:t>
      </w:r>
      <w:r>
        <w:t>сарысулар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тәсілді</w:t>
      </w:r>
      <w:r>
        <w:rPr>
          <w:spacing w:val="1"/>
        </w:rPr>
        <w:t xml:space="preserve"> </w:t>
      </w:r>
      <w:r>
        <w:t>растауға</w:t>
      </w:r>
      <w:r>
        <w:rPr>
          <w:spacing w:val="1"/>
        </w:rPr>
        <w:t xml:space="preserve"> </w:t>
      </w:r>
      <w:r>
        <w:t>көмектеседі.</w:t>
      </w:r>
      <w:r>
        <w:rPr>
          <w:spacing w:val="1"/>
        </w:rPr>
        <w:t xml:space="preserve"> </w:t>
      </w:r>
      <w:r>
        <w:t>Мысалы,</w:t>
      </w:r>
      <w:r>
        <w:rPr>
          <w:spacing w:val="70"/>
        </w:rPr>
        <w:t xml:space="preserve"> </w:t>
      </w:r>
      <w:r>
        <w:t>жалпы</w:t>
      </w:r>
      <w:r>
        <w:rPr>
          <w:spacing w:val="1"/>
        </w:rPr>
        <w:t xml:space="preserve"> </w:t>
      </w:r>
      <w:r>
        <w:t>жанама</w:t>
      </w:r>
      <w:r>
        <w:rPr>
          <w:spacing w:val="1"/>
        </w:rPr>
        <w:t xml:space="preserve"> </w:t>
      </w:r>
      <w:r>
        <w:t>серологиялық</w:t>
      </w:r>
      <w:r>
        <w:rPr>
          <w:spacing w:val="1"/>
        </w:rPr>
        <w:t xml:space="preserve"> </w:t>
      </w:r>
      <w:r>
        <w:t>кесінділерді</w:t>
      </w:r>
      <w:r>
        <w:rPr>
          <w:spacing w:val="1"/>
        </w:rPr>
        <w:t xml:space="preserve"> </w:t>
      </w:r>
      <w:r>
        <w:t>(VNТ</w:t>
      </w:r>
      <w:r>
        <w:rPr>
          <w:spacing w:val="1"/>
        </w:rPr>
        <w:t xml:space="preserve"> </w:t>
      </w:r>
      <w:r>
        <w:t>немесе</w:t>
      </w:r>
      <w:r>
        <w:rPr>
          <w:spacing w:val="1"/>
        </w:rPr>
        <w:t xml:space="preserve"> </w:t>
      </w:r>
      <w:r>
        <w:t>SP-ELISA-мен</w:t>
      </w:r>
      <w:r>
        <w:rPr>
          <w:spacing w:val="1"/>
        </w:rPr>
        <w:t xml:space="preserve"> </w:t>
      </w:r>
      <w:r>
        <w:t>өлшенеді)</w:t>
      </w:r>
      <w:r>
        <w:rPr>
          <w:spacing w:val="1"/>
        </w:rPr>
        <w:t xml:space="preserve"> </w:t>
      </w:r>
      <w:r>
        <w:t>қолдануды коммерциялық жеткізуші вакцинаны зерттеу нәтижесінде алынған</w:t>
      </w:r>
      <w:r>
        <w:rPr>
          <w:spacing w:val="1"/>
        </w:rPr>
        <w:t xml:space="preserve"> </w:t>
      </w:r>
      <w:r>
        <w:t>сарысулармен қамтамасыз ету арқылы жақсартуға болады. ВБР және SP-ИФТ</w:t>
      </w:r>
      <w:r>
        <w:rPr>
          <w:spacing w:val="1"/>
        </w:rPr>
        <w:t xml:space="preserve"> </w:t>
      </w:r>
      <w:r>
        <w:t>(және жануарлардағы соңғы қорғаныс шегі) арасындағы байланысты жақсарту</w:t>
      </w:r>
      <w:r>
        <w:rPr>
          <w:spacing w:val="1"/>
        </w:rPr>
        <w:t xml:space="preserve"> </w:t>
      </w:r>
      <w:r>
        <w:t>үшін,</w:t>
      </w:r>
      <w:r>
        <w:rPr>
          <w:spacing w:val="1"/>
        </w:rPr>
        <w:t xml:space="preserve"> </w:t>
      </w:r>
      <w:r>
        <w:t>қосымша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қажет</w:t>
      </w:r>
      <w:r>
        <w:rPr>
          <w:spacing w:val="1"/>
        </w:rPr>
        <w:t xml:space="preserve"> </w:t>
      </w:r>
      <w:r>
        <w:t>болғанымен,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зерттеу</w:t>
      </w:r>
      <w:r>
        <w:rPr>
          <w:spacing w:val="1"/>
        </w:rPr>
        <w:t xml:space="preserve"> </w:t>
      </w:r>
      <w:r>
        <w:t>ғылыми</w:t>
      </w:r>
      <w:r>
        <w:rPr>
          <w:spacing w:val="1"/>
        </w:rPr>
        <w:t xml:space="preserve"> </w:t>
      </w:r>
      <w:r>
        <w:t>зерттеу,</w:t>
      </w:r>
      <w:r>
        <w:rPr>
          <w:spacing w:val="1"/>
        </w:rPr>
        <w:t xml:space="preserve"> </w:t>
      </w:r>
      <w:r>
        <w:t>тәжірибелік</w:t>
      </w:r>
      <w:r>
        <w:rPr>
          <w:spacing w:val="-2"/>
        </w:rPr>
        <w:t xml:space="preserve"> </w:t>
      </w:r>
      <w:r>
        <w:t>жұмысты</w:t>
      </w:r>
      <w:r>
        <w:rPr>
          <w:spacing w:val="-1"/>
        </w:rPr>
        <w:t xml:space="preserve"> </w:t>
      </w:r>
      <w:r>
        <w:t>қалай</w:t>
      </w:r>
      <w:r>
        <w:rPr>
          <w:spacing w:val="-2"/>
        </w:rPr>
        <w:t xml:space="preserve"> </w:t>
      </w:r>
      <w:r>
        <w:t>жүргізуге</w:t>
      </w:r>
      <w:r>
        <w:rPr>
          <w:spacing w:val="-1"/>
        </w:rPr>
        <w:t xml:space="preserve"> </w:t>
      </w:r>
      <w:r>
        <w:t>болатындығына</w:t>
      </w:r>
      <w:r>
        <w:rPr>
          <w:spacing w:val="-1"/>
        </w:rPr>
        <w:t xml:space="preserve"> </w:t>
      </w:r>
      <w:r>
        <w:t>негіз</w:t>
      </w:r>
      <w:r>
        <w:rPr>
          <w:spacing w:val="-5"/>
        </w:rPr>
        <w:t xml:space="preserve"> </w:t>
      </w:r>
      <w:r>
        <w:t>береді</w:t>
      </w:r>
      <w:r>
        <w:rPr>
          <w:spacing w:val="-1"/>
        </w:rPr>
        <w:t xml:space="preserve"> </w:t>
      </w:r>
      <w:r>
        <w:t>[194].</w:t>
      </w:r>
    </w:p>
    <w:p w:rsidR="00550538" w:rsidRDefault="00550538">
      <w:p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1"/>
        <w:spacing w:before="72"/>
        <w:ind w:left="235" w:right="356"/>
        <w:jc w:val="center"/>
      </w:pPr>
      <w:bookmarkStart w:id="28" w:name="_TOC_250001"/>
      <w:bookmarkEnd w:id="28"/>
      <w:r>
        <w:lastRenderedPageBreak/>
        <w:t>ҚОРЫТЫНДЫ</w:t>
      </w:r>
    </w:p>
    <w:p w:rsidR="00550538" w:rsidRDefault="00550538">
      <w:pPr>
        <w:pStyle w:val="a3"/>
        <w:spacing w:before="8"/>
        <w:ind w:left="0"/>
        <w:jc w:val="left"/>
        <w:rPr>
          <w:b/>
          <w:sz w:val="27"/>
        </w:rPr>
      </w:pPr>
    </w:p>
    <w:p w:rsidR="00550538" w:rsidRDefault="00BA7155">
      <w:pPr>
        <w:pStyle w:val="a4"/>
        <w:numPr>
          <w:ilvl w:val="0"/>
          <w:numId w:val="11"/>
        </w:numPr>
        <w:tabs>
          <w:tab w:val="left" w:pos="1136"/>
        </w:tabs>
        <w:spacing w:before="1"/>
        <w:ind w:right="332" w:firstLine="559"/>
        <w:jc w:val="both"/>
        <w:rPr>
          <w:sz w:val="28"/>
        </w:rPr>
      </w:pP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Республикасында</w:t>
      </w:r>
      <w:r>
        <w:rPr>
          <w:spacing w:val="1"/>
          <w:sz w:val="28"/>
        </w:rPr>
        <w:t xml:space="preserve"> </w:t>
      </w:r>
      <w:r>
        <w:rPr>
          <w:sz w:val="28"/>
        </w:rPr>
        <w:t>(1955-2022)</w:t>
      </w:r>
      <w:r>
        <w:rPr>
          <w:spacing w:val="1"/>
          <w:sz w:val="28"/>
        </w:rPr>
        <w:t xml:space="preserve"> </w:t>
      </w:r>
      <w:r>
        <w:rPr>
          <w:sz w:val="28"/>
        </w:rPr>
        <w:t>жж</w:t>
      </w:r>
      <w:r>
        <w:rPr>
          <w:spacing w:val="1"/>
          <w:sz w:val="28"/>
        </w:rPr>
        <w:t xml:space="preserve"> </w:t>
      </w:r>
      <w:r>
        <w:rPr>
          <w:sz w:val="28"/>
        </w:rPr>
        <w:t>аралығында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-67"/>
          <w:sz w:val="28"/>
        </w:rPr>
        <w:t xml:space="preserve"> </w:t>
      </w:r>
      <w:r>
        <w:rPr>
          <w:sz w:val="28"/>
        </w:rPr>
        <w:t>эпизоотиялық процестің дамуына талдау жүргізілді, осы кезеңде республикада</w:t>
      </w:r>
      <w:r>
        <w:rPr>
          <w:spacing w:val="1"/>
          <w:sz w:val="28"/>
        </w:rPr>
        <w:t xml:space="preserve"> </w:t>
      </w:r>
      <w:r>
        <w:rPr>
          <w:sz w:val="28"/>
        </w:rPr>
        <w:t>аусыл вирусының 5261 ошағы және 3 млн.</w:t>
      </w:r>
      <w:r>
        <w:rPr>
          <w:spacing w:val="1"/>
          <w:sz w:val="28"/>
        </w:rPr>
        <w:t xml:space="preserve"> </w:t>
      </w:r>
      <w:r>
        <w:rPr>
          <w:sz w:val="28"/>
        </w:rPr>
        <w:t>ауырған жануарлар анықталды,</w:t>
      </w:r>
      <w:r>
        <w:rPr>
          <w:spacing w:val="1"/>
          <w:sz w:val="28"/>
        </w:rPr>
        <w:t xml:space="preserve"> </w:t>
      </w:r>
      <w:r>
        <w:rPr>
          <w:sz w:val="28"/>
        </w:rPr>
        <w:t>экономикалық</w:t>
      </w:r>
      <w:r>
        <w:rPr>
          <w:spacing w:val="-1"/>
          <w:sz w:val="28"/>
        </w:rPr>
        <w:t xml:space="preserve"> </w:t>
      </w:r>
      <w:r>
        <w:rPr>
          <w:sz w:val="28"/>
        </w:rPr>
        <w:t>шығындардың жалпы</w:t>
      </w:r>
      <w:r>
        <w:rPr>
          <w:spacing w:val="-1"/>
          <w:sz w:val="28"/>
        </w:rPr>
        <w:t xml:space="preserve"> </w:t>
      </w:r>
      <w:r>
        <w:rPr>
          <w:sz w:val="28"/>
        </w:rPr>
        <w:t>сомасы</w:t>
      </w:r>
      <w:r>
        <w:rPr>
          <w:spacing w:val="-3"/>
          <w:sz w:val="28"/>
        </w:rPr>
        <w:t xml:space="preserve"> </w:t>
      </w:r>
      <w:r>
        <w:rPr>
          <w:sz w:val="28"/>
        </w:rPr>
        <w:t>300 млн.</w:t>
      </w:r>
      <w:r>
        <w:rPr>
          <w:spacing w:val="-2"/>
          <w:sz w:val="28"/>
        </w:rPr>
        <w:t xml:space="preserve"> </w:t>
      </w:r>
      <w:r>
        <w:rPr>
          <w:sz w:val="28"/>
        </w:rPr>
        <w:t>теңгеден</w:t>
      </w:r>
      <w:r>
        <w:rPr>
          <w:spacing w:val="1"/>
          <w:sz w:val="28"/>
        </w:rPr>
        <w:t xml:space="preserve"> </w:t>
      </w:r>
      <w:r>
        <w:rPr>
          <w:sz w:val="28"/>
        </w:rPr>
        <w:t>асты.</w:t>
      </w:r>
    </w:p>
    <w:p w:rsidR="00550538" w:rsidRDefault="00BA7155">
      <w:pPr>
        <w:pStyle w:val="a4"/>
        <w:numPr>
          <w:ilvl w:val="0"/>
          <w:numId w:val="11"/>
        </w:numPr>
        <w:tabs>
          <w:tab w:val="left" w:pos="1136"/>
        </w:tabs>
        <w:ind w:right="333" w:firstLine="559"/>
        <w:jc w:val="both"/>
        <w:rPr>
          <w:sz w:val="28"/>
        </w:rPr>
      </w:pPr>
      <w:r>
        <w:rPr>
          <w:sz w:val="28"/>
        </w:rPr>
        <w:t>Серологиялық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</w:t>
      </w:r>
      <w:r>
        <w:rPr>
          <w:spacing w:val="1"/>
          <w:sz w:val="28"/>
        </w:rPr>
        <w:t xml:space="preserve"> </w:t>
      </w:r>
      <w:r>
        <w:rPr>
          <w:sz w:val="28"/>
        </w:rPr>
        <w:t>нәтижелері</w:t>
      </w:r>
      <w:r>
        <w:rPr>
          <w:spacing w:val="1"/>
          <w:sz w:val="28"/>
        </w:rPr>
        <w:t xml:space="preserve"> </w:t>
      </w:r>
      <w:r>
        <w:rPr>
          <w:sz w:val="28"/>
        </w:rPr>
        <w:t>негізінде</w:t>
      </w:r>
      <w:r>
        <w:rPr>
          <w:spacing w:val="1"/>
          <w:sz w:val="28"/>
        </w:rPr>
        <w:t xml:space="preserve"> </w:t>
      </w:r>
      <w:r>
        <w:rPr>
          <w:sz w:val="28"/>
        </w:rPr>
        <w:t>Қытай</w:t>
      </w:r>
      <w:r>
        <w:rPr>
          <w:spacing w:val="1"/>
          <w:sz w:val="28"/>
        </w:rPr>
        <w:t xml:space="preserve"> </w:t>
      </w:r>
      <w:r>
        <w:rPr>
          <w:sz w:val="28"/>
        </w:rPr>
        <w:t>Халық</w:t>
      </w:r>
      <w:r>
        <w:rPr>
          <w:spacing w:val="-67"/>
          <w:sz w:val="28"/>
        </w:rPr>
        <w:t xml:space="preserve"> </w:t>
      </w:r>
      <w:r>
        <w:rPr>
          <w:sz w:val="28"/>
        </w:rPr>
        <w:t>Республикасымен,</w:t>
      </w:r>
      <w:r>
        <w:rPr>
          <w:spacing w:val="1"/>
          <w:sz w:val="28"/>
        </w:rPr>
        <w:t xml:space="preserve"> </w:t>
      </w:r>
      <w:r>
        <w:rPr>
          <w:sz w:val="28"/>
        </w:rPr>
        <w:t>Қырғыз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Республикасымен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71"/>
          <w:sz w:val="28"/>
        </w:rPr>
        <w:t xml:space="preserve"> </w:t>
      </w:r>
      <w:r>
        <w:rPr>
          <w:sz w:val="28"/>
        </w:rPr>
        <w:t>Өзбекстан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Республикасымен</w:t>
      </w:r>
      <w:r>
        <w:rPr>
          <w:spacing w:val="1"/>
          <w:sz w:val="28"/>
        </w:rPr>
        <w:t xml:space="preserve"> </w:t>
      </w:r>
      <w:r>
        <w:rPr>
          <w:sz w:val="28"/>
        </w:rPr>
        <w:t>шекаралас</w:t>
      </w:r>
      <w:r>
        <w:rPr>
          <w:spacing w:val="1"/>
          <w:sz w:val="28"/>
        </w:rPr>
        <w:t xml:space="preserve"> </w:t>
      </w:r>
      <w:r>
        <w:rPr>
          <w:sz w:val="28"/>
        </w:rPr>
        <w:t>өңірлерде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вирусының</w:t>
      </w:r>
      <w:r>
        <w:rPr>
          <w:spacing w:val="1"/>
          <w:sz w:val="28"/>
        </w:rPr>
        <w:t xml:space="preserve"> </w:t>
      </w:r>
      <w:r>
        <w:rPr>
          <w:sz w:val="28"/>
        </w:rPr>
        <w:t>болуы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-67"/>
          <w:sz w:val="28"/>
        </w:rPr>
        <w:t xml:space="preserve"> </w:t>
      </w:r>
      <w:r>
        <w:rPr>
          <w:sz w:val="28"/>
        </w:rPr>
        <w:t>персистенттік</w:t>
      </w:r>
      <w:r>
        <w:rPr>
          <w:spacing w:val="1"/>
          <w:sz w:val="28"/>
        </w:rPr>
        <w:t xml:space="preserve"> </w:t>
      </w:r>
      <w:r>
        <w:rPr>
          <w:sz w:val="28"/>
        </w:rPr>
        <w:t>айналымының</w:t>
      </w:r>
      <w:r>
        <w:rPr>
          <w:spacing w:val="1"/>
          <w:sz w:val="28"/>
        </w:rPr>
        <w:t xml:space="preserve"> </w:t>
      </w:r>
      <w:r>
        <w:rPr>
          <w:sz w:val="28"/>
        </w:rPr>
        <w:t>белгілері</w:t>
      </w:r>
      <w:r>
        <w:rPr>
          <w:spacing w:val="1"/>
          <w:sz w:val="28"/>
        </w:rPr>
        <w:t xml:space="preserve"> </w:t>
      </w:r>
      <w:r>
        <w:rPr>
          <w:sz w:val="28"/>
        </w:rPr>
        <w:t>болып</w:t>
      </w:r>
      <w:r>
        <w:rPr>
          <w:spacing w:val="1"/>
          <w:sz w:val="28"/>
        </w:rPr>
        <w:t xml:space="preserve"> </w:t>
      </w:r>
      <w:r>
        <w:rPr>
          <w:sz w:val="28"/>
        </w:rPr>
        <w:t>табылатын,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вакцинацияланған</w:t>
      </w:r>
      <w:r>
        <w:rPr>
          <w:spacing w:val="-67"/>
          <w:sz w:val="28"/>
        </w:rPr>
        <w:t xml:space="preserve"> </w:t>
      </w:r>
      <w:r>
        <w:rPr>
          <w:sz w:val="28"/>
        </w:rPr>
        <w:t>жануарлар арасында аусыл вирусының құрылымсыз ақуыздарына жыл сайын</w:t>
      </w:r>
      <w:r>
        <w:rPr>
          <w:spacing w:val="1"/>
          <w:sz w:val="28"/>
        </w:rPr>
        <w:t xml:space="preserve"> </w:t>
      </w:r>
      <w:r>
        <w:rPr>
          <w:sz w:val="28"/>
        </w:rPr>
        <w:t>серопозитивті жануарлар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анықталды.</w:t>
      </w:r>
    </w:p>
    <w:p w:rsidR="00550538" w:rsidRDefault="00BA7155">
      <w:pPr>
        <w:pStyle w:val="a4"/>
        <w:numPr>
          <w:ilvl w:val="0"/>
          <w:numId w:val="11"/>
        </w:numPr>
        <w:tabs>
          <w:tab w:val="left" w:pos="1136"/>
        </w:tabs>
        <w:ind w:right="328" w:firstLine="559"/>
        <w:jc w:val="both"/>
        <w:rPr>
          <w:sz w:val="28"/>
        </w:rPr>
      </w:pPr>
      <w:r>
        <w:rPr>
          <w:sz w:val="28"/>
        </w:rPr>
        <w:t>Қазақстан Республикасында аусылдың алдын алу үшін: «ВНИИЗЖ»</w:t>
      </w:r>
      <w:r>
        <w:rPr>
          <w:spacing w:val="1"/>
          <w:sz w:val="28"/>
        </w:rPr>
        <w:t xml:space="preserve"> </w:t>
      </w:r>
      <w:r>
        <w:rPr>
          <w:sz w:val="28"/>
        </w:rPr>
        <w:t>және "Щелков биокомбинаты" өндірісінің (ВНК-21 жасушаларында өсірілген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вирустан) құрамында,</w:t>
      </w:r>
      <w:r>
        <w:rPr>
          <w:spacing w:val="1"/>
          <w:sz w:val="28"/>
        </w:rPr>
        <w:t xml:space="preserve"> </w:t>
      </w:r>
      <w:r>
        <w:rPr>
          <w:sz w:val="28"/>
        </w:rPr>
        <w:t>О - Pan-Asia және Pan-Asia 2, А - SEA-97 және Iran-05,</w:t>
      </w:r>
      <w:r>
        <w:rPr>
          <w:spacing w:val="1"/>
          <w:sz w:val="28"/>
        </w:rPr>
        <w:t xml:space="preserve"> </w:t>
      </w:r>
      <w:r>
        <w:rPr>
          <w:sz w:val="28"/>
        </w:rPr>
        <w:t>Asia-1 - Shamir</w:t>
      </w:r>
      <w:r>
        <w:rPr>
          <w:spacing w:val="1"/>
          <w:sz w:val="28"/>
        </w:rPr>
        <w:t xml:space="preserve"> </w:t>
      </w:r>
      <w:r>
        <w:rPr>
          <w:sz w:val="28"/>
        </w:rPr>
        <w:t>штамдары бар</w:t>
      </w:r>
      <w:r>
        <w:rPr>
          <w:spacing w:val="1"/>
          <w:sz w:val="28"/>
        </w:rPr>
        <w:t xml:space="preserve"> </w:t>
      </w:r>
      <w:r>
        <w:rPr>
          <w:sz w:val="28"/>
        </w:rPr>
        <w:t>"аусылға қарсы поливалентті вакциналарының"</w:t>
      </w:r>
      <w:r>
        <w:rPr>
          <w:spacing w:val="-67"/>
          <w:sz w:val="28"/>
        </w:rPr>
        <w:t xml:space="preserve"> </w:t>
      </w:r>
      <w:r>
        <w:rPr>
          <w:sz w:val="28"/>
        </w:rPr>
        <w:t>тиімділігі</w:t>
      </w:r>
      <w:r>
        <w:rPr>
          <w:spacing w:val="10"/>
          <w:sz w:val="28"/>
        </w:rPr>
        <w:t xml:space="preserve"> </w:t>
      </w:r>
      <w:r>
        <w:rPr>
          <w:sz w:val="28"/>
        </w:rPr>
        <w:t>анықталды.</w:t>
      </w:r>
      <w:r>
        <w:rPr>
          <w:spacing w:val="12"/>
          <w:sz w:val="28"/>
        </w:rPr>
        <w:t xml:space="preserve"> </w:t>
      </w:r>
      <w:r>
        <w:rPr>
          <w:sz w:val="28"/>
        </w:rPr>
        <w:t>Вакцина</w:t>
      </w:r>
      <w:r>
        <w:rPr>
          <w:spacing w:val="11"/>
          <w:sz w:val="28"/>
        </w:rPr>
        <w:t xml:space="preserve"> </w:t>
      </w:r>
      <w:r>
        <w:rPr>
          <w:sz w:val="28"/>
        </w:rPr>
        <w:t>құрамында</w:t>
      </w:r>
      <w:r>
        <w:rPr>
          <w:spacing w:val="12"/>
          <w:sz w:val="28"/>
        </w:rPr>
        <w:t xml:space="preserve"> </w:t>
      </w:r>
      <w:r>
        <w:rPr>
          <w:sz w:val="28"/>
        </w:rPr>
        <w:t>NSP</w:t>
      </w:r>
      <w:r>
        <w:rPr>
          <w:spacing w:val="8"/>
          <w:sz w:val="28"/>
        </w:rPr>
        <w:t xml:space="preserve"> </w:t>
      </w:r>
      <w:r>
        <w:rPr>
          <w:sz w:val="28"/>
        </w:rPr>
        <w:t>болмауы,</w:t>
      </w:r>
      <w:r>
        <w:rPr>
          <w:spacing w:val="9"/>
          <w:sz w:val="28"/>
        </w:rPr>
        <w:t xml:space="preserve"> </w:t>
      </w:r>
      <w:r>
        <w:rPr>
          <w:sz w:val="28"/>
        </w:rPr>
        <w:t>вакцинациядан</w:t>
      </w:r>
      <w:r>
        <w:rPr>
          <w:spacing w:val="11"/>
          <w:sz w:val="28"/>
        </w:rPr>
        <w:t xml:space="preserve"> </w:t>
      </w:r>
      <w:r>
        <w:rPr>
          <w:sz w:val="28"/>
        </w:rPr>
        <w:t>кейін</w:t>
      </w:r>
    </w:p>
    <w:p w:rsidR="00550538" w:rsidRDefault="00BA7155">
      <w:pPr>
        <w:pStyle w:val="a3"/>
        <w:ind w:left="149" w:right="330"/>
      </w:pPr>
      <w:r>
        <w:t>56</w:t>
      </w:r>
      <w:r>
        <w:rPr>
          <w:spacing w:val="1"/>
        </w:rPr>
        <w:t xml:space="preserve"> </w:t>
      </w:r>
      <w:r>
        <w:t>күні</w:t>
      </w:r>
      <w:r>
        <w:rPr>
          <w:spacing w:val="1"/>
        </w:rPr>
        <w:t xml:space="preserve"> </w:t>
      </w:r>
      <w:r>
        <w:t>антиденелер</w:t>
      </w:r>
      <w:r>
        <w:rPr>
          <w:spacing w:val="1"/>
        </w:rPr>
        <w:t xml:space="preserve"> </w:t>
      </w:r>
      <w:r>
        <w:t>титрінің</w:t>
      </w:r>
      <w:r>
        <w:rPr>
          <w:spacing w:val="1"/>
        </w:rPr>
        <w:t xml:space="preserve"> </w:t>
      </w:r>
      <w:r>
        <w:t>жеткіліксіз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дәлелденді,</w:t>
      </w:r>
      <w:r>
        <w:rPr>
          <w:spacing w:val="1"/>
        </w:rPr>
        <w:t xml:space="preserve"> </w:t>
      </w:r>
      <w:r>
        <w:t>яғни</w:t>
      </w:r>
      <w:r>
        <w:rPr>
          <w:spacing w:val="1"/>
        </w:rPr>
        <w:t xml:space="preserve"> </w:t>
      </w:r>
      <w:r>
        <w:t>вакцинациядан</w:t>
      </w:r>
      <w:r>
        <w:rPr>
          <w:spacing w:val="-2"/>
        </w:rPr>
        <w:t xml:space="preserve"> </w:t>
      </w:r>
      <w:r>
        <w:t>кейінгі</w:t>
      </w:r>
      <w:r>
        <w:rPr>
          <w:spacing w:val="-6"/>
        </w:rPr>
        <w:t xml:space="preserve"> </w:t>
      </w:r>
      <w:r>
        <w:t>иммунитеттің</w:t>
      </w:r>
      <w:r>
        <w:rPr>
          <w:spacing w:val="-6"/>
        </w:rPr>
        <w:t xml:space="preserve"> </w:t>
      </w:r>
      <w:r>
        <w:t>ұзақтығының</w:t>
      </w:r>
      <w:r>
        <w:rPr>
          <w:spacing w:val="-3"/>
        </w:rPr>
        <w:t xml:space="preserve"> </w:t>
      </w:r>
      <w:r>
        <w:t>төмен</w:t>
      </w:r>
      <w:r>
        <w:rPr>
          <w:spacing w:val="-5"/>
        </w:rPr>
        <w:t xml:space="preserve"> </w:t>
      </w:r>
      <w:r>
        <w:t>деңгейін</w:t>
      </w:r>
      <w:r>
        <w:rPr>
          <w:spacing w:val="-3"/>
        </w:rPr>
        <w:t xml:space="preserve"> </w:t>
      </w:r>
      <w:r>
        <w:t>дәлелденді.</w:t>
      </w:r>
    </w:p>
    <w:p w:rsidR="00550538" w:rsidRDefault="00BA7155">
      <w:pPr>
        <w:pStyle w:val="a4"/>
        <w:numPr>
          <w:ilvl w:val="0"/>
          <w:numId w:val="11"/>
        </w:numPr>
        <w:tabs>
          <w:tab w:val="left" w:pos="1136"/>
        </w:tabs>
        <w:ind w:right="330" w:firstLine="559"/>
        <w:jc w:val="both"/>
        <w:rPr>
          <w:sz w:val="28"/>
        </w:rPr>
      </w:pPr>
      <w:r>
        <w:rPr>
          <w:sz w:val="28"/>
        </w:rPr>
        <w:t>Қазақстанмен</w:t>
      </w:r>
      <w:r>
        <w:rPr>
          <w:spacing w:val="1"/>
          <w:sz w:val="28"/>
        </w:rPr>
        <w:t xml:space="preserve"> </w:t>
      </w:r>
      <w:r>
        <w:rPr>
          <w:sz w:val="28"/>
        </w:rPr>
        <w:t>шектес</w:t>
      </w:r>
      <w:r>
        <w:rPr>
          <w:spacing w:val="1"/>
          <w:sz w:val="28"/>
        </w:rPr>
        <w:t xml:space="preserve"> </w:t>
      </w:r>
      <w:r>
        <w:rPr>
          <w:sz w:val="28"/>
        </w:rPr>
        <w:t>елдерде</w:t>
      </w:r>
      <w:r>
        <w:rPr>
          <w:spacing w:val="1"/>
          <w:sz w:val="28"/>
        </w:rPr>
        <w:t xml:space="preserve"> </w:t>
      </w:r>
      <w:r>
        <w:rPr>
          <w:sz w:val="28"/>
        </w:rPr>
        <w:t>(Ресей,</w:t>
      </w:r>
      <w:r>
        <w:rPr>
          <w:spacing w:val="1"/>
          <w:sz w:val="28"/>
        </w:rPr>
        <w:t xml:space="preserve"> </w:t>
      </w:r>
      <w:r>
        <w:rPr>
          <w:sz w:val="28"/>
        </w:rPr>
        <w:t>Қытай,</w:t>
      </w:r>
      <w:r>
        <w:rPr>
          <w:spacing w:val="1"/>
          <w:sz w:val="28"/>
        </w:rPr>
        <w:t xml:space="preserve"> </w:t>
      </w:r>
      <w:r>
        <w:rPr>
          <w:sz w:val="28"/>
        </w:rPr>
        <w:t>Таяу</w:t>
      </w:r>
      <w:r>
        <w:rPr>
          <w:spacing w:val="1"/>
          <w:sz w:val="28"/>
        </w:rPr>
        <w:t xml:space="preserve"> </w:t>
      </w:r>
      <w:r>
        <w:rPr>
          <w:sz w:val="28"/>
        </w:rPr>
        <w:t>Шығыс</w:t>
      </w:r>
      <w:r>
        <w:rPr>
          <w:spacing w:val="1"/>
          <w:sz w:val="28"/>
        </w:rPr>
        <w:t xml:space="preserve"> </w:t>
      </w:r>
      <w:r>
        <w:rPr>
          <w:sz w:val="28"/>
        </w:rPr>
        <w:t>елдері,</w:t>
      </w:r>
      <w:r>
        <w:rPr>
          <w:spacing w:val="1"/>
          <w:sz w:val="28"/>
        </w:rPr>
        <w:t xml:space="preserve"> </w:t>
      </w:r>
      <w:r>
        <w:rPr>
          <w:sz w:val="28"/>
        </w:rPr>
        <w:t>Түркия, Пәкістан, Ауғанстан) пайда болған штаммдардың жаңа вариацияларын</w:t>
      </w:r>
      <w:r>
        <w:rPr>
          <w:spacing w:val="-67"/>
          <w:sz w:val="28"/>
        </w:rPr>
        <w:t xml:space="preserve"> </w:t>
      </w:r>
      <w:r>
        <w:rPr>
          <w:sz w:val="28"/>
        </w:rPr>
        <w:t>жасай</w:t>
      </w:r>
      <w:r>
        <w:rPr>
          <w:spacing w:val="1"/>
          <w:sz w:val="28"/>
        </w:rPr>
        <w:t xml:space="preserve"> </w:t>
      </w:r>
      <w:r>
        <w:rPr>
          <w:sz w:val="28"/>
        </w:rPr>
        <w:t>отырып,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вирустың</w:t>
      </w:r>
      <w:r>
        <w:rPr>
          <w:spacing w:val="1"/>
          <w:sz w:val="28"/>
        </w:rPr>
        <w:t xml:space="preserve"> </w:t>
      </w:r>
      <w:r>
        <w:rPr>
          <w:sz w:val="28"/>
        </w:rPr>
        <w:t>мутациялық</w:t>
      </w:r>
      <w:r>
        <w:rPr>
          <w:spacing w:val="1"/>
          <w:sz w:val="28"/>
        </w:rPr>
        <w:t xml:space="preserve"> </w:t>
      </w:r>
      <w:r>
        <w:rPr>
          <w:sz w:val="28"/>
        </w:rPr>
        <w:t>өзгергіштігімен</w:t>
      </w:r>
      <w:r>
        <w:rPr>
          <w:spacing w:val="1"/>
          <w:sz w:val="28"/>
        </w:rPr>
        <w:t xml:space="preserve"> </w:t>
      </w:r>
      <w:r>
        <w:rPr>
          <w:sz w:val="28"/>
        </w:rPr>
        <w:t>байланысты</w:t>
      </w:r>
      <w:r>
        <w:rPr>
          <w:spacing w:val="1"/>
          <w:sz w:val="28"/>
        </w:rPr>
        <w:t xml:space="preserve"> </w:t>
      </w:r>
      <w:r>
        <w:rPr>
          <w:sz w:val="28"/>
        </w:rPr>
        <w:t>ену</w:t>
      </w:r>
      <w:r>
        <w:rPr>
          <w:spacing w:val="1"/>
          <w:sz w:val="28"/>
        </w:rPr>
        <w:t xml:space="preserve"> </w:t>
      </w:r>
      <w:r>
        <w:rPr>
          <w:sz w:val="28"/>
        </w:rPr>
        <w:t>тәуекелдері</w:t>
      </w:r>
      <w:r>
        <w:rPr>
          <w:spacing w:val="-1"/>
          <w:sz w:val="28"/>
        </w:rPr>
        <w:t xml:space="preserve"> </w:t>
      </w:r>
      <w:r>
        <w:rPr>
          <w:sz w:val="28"/>
        </w:rPr>
        <w:t>анықталды.</w:t>
      </w:r>
    </w:p>
    <w:p w:rsidR="00550538" w:rsidRDefault="00BA7155">
      <w:pPr>
        <w:pStyle w:val="a4"/>
        <w:numPr>
          <w:ilvl w:val="0"/>
          <w:numId w:val="11"/>
        </w:numPr>
        <w:tabs>
          <w:tab w:val="left" w:pos="1136"/>
        </w:tabs>
        <w:ind w:right="330" w:firstLine="559"/>
        <w:jc w:val="both"/>
        <w:rPr>
          <w:sz w:val="28"/>
        </w:rPr>
      </w:pPr>
      <w:r>
        <w:rPr>
          <w:sz w:val="28"/>
        </w:rPr>
        <w:t>Аусылдың Қазақстан Республикасының аумағына әкелінуінің негізгі</w:t>
      </w:r>
      <w:r>
        <w:rPr>
          <w:spacing w:val="1"/>
          <w:sz w:val="28"/>
        </w:rPr>
        <w:t xml:space="preserve"> </w:t>
      </w:r>
      <w:r>
        <w:rPr>
          <w:sz w:val="28"/>
        </w:rPr>
        <w:t>қаупі</w:t>
      </w:r>
      <w:r>
        <w:rPr>
          <w:spacing w:val="1"/>
          <w:sz w:val="28"/>
        </w:rPr>
        <w:t xml:space="preserve"> </w:t>
      </w:r>
      <w:r>
        <w:rPr>
          <w:sz w:val="28"/>
        </w:rPr>
        <w:t>жақын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алыс</w:t>
      </w:r>
      <w:r>
        <w:rPr>
          <w:spacing w:val="1"/>
          <w:sz w:val="28"/>
        </w:rPr>
        <w:t xml:space="preserve"> </w:t>
      </w:r>
      <w:r>
        <w:rPr>
          <w:sz w:val="28"/>
        </w:rPr>
        <w:t>шетелдерден</w:t>
      </w:r>
      <w:r>
        <w:rPr>
          <w:spacing w:val="1"/>
          <w:sz w:val="28"/>
        </w:rPr>
        <w:t xml:space="preserve"> </w:t>
      </w:r>
      <w:r>
        <w:rPr>
          <w:sz w:val="28"/>
        </w:rPr>
        <w:t>тірі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жануарлардың</w:t>
      </w:r>
      <w:r>
        <w:rPr>
          <w:spacing w:val="1"/>
          <w:sz w:val="28"/>
        </w:rPr>
        <w:t xml:space="preserve"> </w:t>
      </w:r>
      <w:r>
        <w:rPr>
          <w:sz w:val="28"/>
        </w:rPr>
        <w:t>орын</w:t>
      </w:r>
      <w:r>
        <w:rPr>
          <w:spacing w:val="1"/>
          <w:sz w:val="28"/>
        </w:rPr>
        <w:t xml:space="preserve"> </w:t>
      </w:r>
      <w:r>
        <w:rPr>
          <w:sz w:val="28"/>
        </w:rPr>
        <w:t>ауыстыруы</w:t>
      </w:r>
      <w:r>
        <w:rPr>
          <w:spacing w:val="1"/>
          <w:sz w:val="28"/>
        </w:rPr>
        <w:t xml:space="preserve"> </w:t>
      </w:r>
      <w:r>
        <w:rPr>
          <w:sz w:val="28"/>
        </w:rPr>
        <w:t>болып табылатыны анықталды. Көршілес мемлекеттердің (Ресей, Өзбекстан)</w:t>
      </w:r>
      <w:r>
        <w:rPr>
          <w:spacing w:val="1"/>
          <w:sz w:val="28"/>
        </w:rPr>
        <w:t xml:space="preserve"> </w:t>
      </w:r>
      <w:r>
        <w:rPr>
          <w:sz w:val="28"/>
        </w:rPr>
        <w:t>қолайсыз</w:t>
      </w:r>
      <w:r>
        <w:rPr>
          <w:spacing w:val="1"/>
          <w:sz w:val="28"/>
        </w:rPr>
        <w:t xml:space="preserve"> </w:t>
      </w:r>
      <w:r>
        <w:rPr>
          <w:sz w:val="28"/>
        </w:rPr>
        <w:t>немесе</w:t>
      </w:r>
      <w:r>
        <w:rPr>
          <w:spacing w:val="1"/>
          <w:sz w:val="28"/>
        </w:rPr>
        <w:t xml:space="preserve"> </w:t>
      </w:r>
      <w:r>
        <w:rPr>
          <w:sz w:val="28"/>
        </w:rPr>
        <w:t>мәртебесі</w:t>
      </w:r>
      <w:r>
        <w:rPr>
          <w:spacing w:val="1"/>
          <w:sz w:val="28"/>
        </w:rPr>
        <w:t xml:space="preserve"> </w:t>
      </w:r>
      <w:r>
        <w:rPr>
          <w:sz w:val="28"/>
        </w:rPr>
        <w:t>жоқ</w:t>
      </w:r>
      <w:r>
        <w:rPr>
          <w:spacing w:val="1"/>
          <w:sz w:val="28"/>
        </w:rPr>
        <w:t xml:space="preserve"> </w:t>
      </w:r>
      <w:r>
        <w:rPr>
          <w:sz w:val="28"/>
        </w:rPr>
        <w:t>аймақтарынан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жануарлардың</w:t>
      </w:r>
      <w:r>
        <w:rPr>
          <w:spacing w:val="1"/>
          <w:sz w:val="28"/>
        </w:rPr>
        <w:t xml:space="preserve"> </w:t>
      </w:r>
      <w:r>
        <w:rPr>
          <w:sz w:val="28"/>
        </w:rPr>
        <w:t>бақылаусыз</w:t>
      </w:r>
      <w:r>
        <w:rPr>
          <w:spacing w:val="1"/>
          <w:sz w:val="28"/>
        </w:rPr>
        <w:t xml:space="preserve"> </w:t>
      </w:r>
      <w:r>
        <w:rPr>
          <w:sz w:val="28"/>
        </w:rPr>
        <w:t>қозғалу</w:t>
      </w:r>
      <w:r>
        <w:rPr>
          <w:spacing w:val="-5"/>
          <w:sz w:val="28"/>
        </w:rPr>
        <w:t xml:space="preserve"> </w:t>
      </w:r>
      <w:r>
        <w:rPr>
          <w:sz w:val="28"/>
        </w:rPr>
        <w:t>фактілері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анықталды.</w:t>
      </w:r>
    </w:p>
    <w:p w:rsidR="00550538" w:rsidRDefault="00BA7155">
      <w:pPr>
        <w:pStyle w:val="a4"/>
        <w:numPr>
          <w:ilvl w:val="0"/>
          <w:numId w:val="11"/>
        </w:numPr>
        <w:tabs>
          <w:tab w:val="left" w:pos="1136"/>
        </w:tabs>
        <w:spacing w:before="1"/>
        <w:ind w:right="329" w:firstLine="559"/>
        <w:jc w:val="both"/>
        <w:rPr>
          <w:sz w:val="28"/>
        </w:rPr>
      </w:pPr>
      <w:r>
        <w:rPr>
          <w:sz w:val="28"/>
        </w:rPr>
        <w:t>Қазақстанда O/ME-SA/PanAsia-2, A/ASIA/Iran-05, A/Asia/G-VII, ASIA-</w:t>
      </w:r>
      <w:r>
        <w:rPr>
          <w:spacing w:val="1"/>
          <w:sz w:val="28"/>
        </w:rPr>
        <w:t xml:space="preserve"> </w:t>
      </w:r>
      <w:r>
        <w:rPr>
          <w:sz w:val="28"/>
        </w:rPr>
        <w:t>1/Sindh-08</w:t>
      </w:r>
      <w:r>
        <w:rPr>
          <w:spacing w:val="1"/>
          <w:sz w:val="28"/>
        </w:rPr>
        <w:t xml:space="preserve"> </w:t>
      </w:r>
      <w:r>
        <w:rPr>
          <w:sz w:val="28"/>
        </w:rPr>
        <w:t>генотиптерінің</w:t>
      </w:r>
      <w:r>
        <w:rPr>
          <w:spacing w:val="1"/>
          <w:sz w:val="28"/>
        </w:rPr>
        <w:t xml:space="preserve"> </w:t>
      </w:r>
      <w:r>
        <w:rPr>
          <w:sz w:val="28"/>
        </w:rPr>
        <w:t>айналымы</w:t>
      </w:r>
      <w:r>
        <w:rPr>
          <w:spacing w:val="1"/>
          <w:sz w:val="28"/>
        </w:rPr>
        <w:t xml:space="preserve"> </w:t>
      </w:r>
      <w:r>
        <w:rPr>
          <w:sz w:val="28"/>
        </w:rPr>
        <w:t>3-пулға</w:t>
      </w:r>
      <w:r>
        <w:rPr>
          <w:spacing w:val="1"/>
          <w:sz w:val="28"/>
        </w:rPr>
        <w:t xml:space="preserve"> </w:t>
      </w:r>
      <w:r>
        <w:rPr>
          <w:sz w:val="28"/>
        </w:rPr>
        <w:t>жатқызылғаны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анықталды,</w:t>
      </w:r>
      <w:r>
        <w:rPr>
          <w:spacing w:val="1"/>
          <w:sz w:val="28"/>
        </w:rPr>
        <w:t xml:space="preserve"> </w:t>
      </w:r>
      <w:r>
        <w:rPr>
          <w:sz w:val="28"/>
        </w:rPr>
        <w:t>сонымен</w:t>
      </w:r>
      <w:r>
        <w:rPr>
          <w:spacing w:val="1"/>
          <w:sz w:val="28"/>
        </w:rPr>
        <w:t xml:space="preserve"> </w:t>
      </w:r>
      <w:r>
        <w:rPr>
          <w:sz w:val="28"/>
        </w:rPr>
        <w:t>қатар</w:t>
      </w:r>
      <w:r>
        <w:rPr>
          <w:spacing w:val="1"/>
          <w:sz w:val="28"/>
        </w:rPr>
        <w:t xml:space="preserve"> </w:t>
      </w:r>
      <w:r>
        <w:rPr>
          <w:sz w:val="28"/>
        </w:rPr>
        <w:t>О/SEA/Mya-98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O/ME-SA/Ind-2001</w:t>
      </w:r>
      <w:r>
        <w:rPr>
          <w:spacing w:val="1"/>
          <w:sz w:val="28"/>
        </w:rPr>
        <w:t xml:space="preserve"> </w:t>
      </w:r>
      <w:r>
        <w:rPr>
          <w:sz w:val="28"/>
        </w:rPr>
        <w:t>сияқты</w:t>
      </w:r>
      <w:r>
        <w:rPr>
          <w:spacing w:val="1"/>
          <w:sz w:val="28"/>
        </w:rPr>
        <w:t xml:space="preserve"> </w:t>
      </w:r>
      <w:r>
        <w:rPr>
          <w:sz w:val="28"/>
        </w:rPr>
        <w:t>1-пулдағы</w:t>
      </w:r>
      <w:r>
        <w:rPr>
          <w:spacing w:val="1"/>
          <w:sz w:val="28"/>
        </w:rPr>
        <w:t xml:space="preserve"> </w:t>
      </w:r>
      <w:r>
        <w:rPr>
          <w:sz w:val="28"/>
        </w:rPr>
        <w:t>штаммдардың</w:t>
      </w:r>
      <w:r>
        <w:rPr>
          <w:spacing w:val="1"/>
          <w:sz w:val="28"/>
        </w:rPr>
        <w:t xml:space="preserve"> </w:t>
      </w:r>
      <w:r>
        <w:rPr>
          <w:sz w:val="28"/>
        </w:rPr>
        <w:t>генетикалық линияларының енуі анықталды, олар осы уақытқа</w:t>
      </w:r>
      <w:r>
        <w:rPr>
          <w:spacing w:val="1"/>
          <w:sz w:val="28"/>
        </w:rPr>
        <w:t xml:space="preserve"> </w:t>
      </w:r>
      <w:r>
        <w:rPr>
          <w:sz w:val="28"/>
        </w:rPr>
        <w:t>дейін</w:t>
      </w:r>
      <w:r>
        <w:rPr>
          <w:spacing w:val="-1"/>
          <w:sz w:val="28"/>
        </w:rPr>
        <w:t xml:space="preserve"> </w:t>
      </w:r>
      <w:r>
        <w:rPr>
          <w:sz w:val="28"/>
        </w:rPr>
        <w:t>Ресей мен Қытайда</w:t>
      </w:r>
      <w:r>
        <w:rPr>
          <w:spacing w:val="-2"/>
          <w:sz w:val="28"/>
        </w:rPr>
        <w:t xml:space="preserve"> </w:t>
      </w:r>
      <w:r>
        <w:rPr>
          <w:sz w:val="28"/>
        </w:rPr>
        <w:t>аусыл</w:t>
      </w:r>
      <w:r>
        <w:rPr>
          <w:spacing w:val="-1"/>
          <w:sz w:val="28"/>
        </w:rPr>
        <w:t xml:space="preserve"> </w:t>
      </w:r>
      <w:r>
        <w:rPr>
          <w:sz w:val="28"/>
        </w:rPr>
        <w:t>ауруы</w:t>
      </w:r>
      <w:r>
        <w:rPr>
          <w:spacing w:val="2"/>
          <w:sz w:val="28"/>
        </w:rPr>
        <w:t xml:space="preserve"> </w:t>
      </w:r>
      <w:r>
        <w:rPr>
          <w:sz w:val="28"/>
        </w:rPr>
        <w:t>кезінде анықталған.</w:t>
      </w:r>
    </w:p>
    <w:p w:rsidR="00550538" w:rsidRDefault="00BA7155">
      <w:pPr>
        <w:pStyle w:val="a4"/>
        <w:numPr>
          <w:ilvl w:val="0"/>
          <w:numId w:val="11"/>
        </w:numPr>
        <w:tabs>
          <w:tab w:val="left" w:pos="1136"/>
        </w:tabs>
        <w:spacing w:before="1"/>
        <w:ind w:right="331" w:firstLine="559"/>
        <w:jc w:val="both"/>
        <w:rPr>
          <w:sz w:val="28"/>
        </w:rPr>
      </w:pPr>
      <w:r>
        <w:rPr>
          <w:sz w:val="28"/>
        </w:rPr>
        <w:t>Аусылдың әлеуетті нозоареалының бұрын әзірленген моделіне сәйкес</w:t>
      </w:r>
      <w:r>
        <w:rPr>
          <w:spacing w:val="1"/>
          <w:sz w:val="28"/>
        </w:rPr>
        <w:t xml:space="preserve"> </w:t>
      </w:r>
      <w:r>
        <w:rPr>
          <w:sz w:val="28"/>
        </w:rPr>
        <w:t>оның</w:t>
      </w:r>
      <w:r>
        <w:rPr>
          <w:spacing w:val="1"/>
          <w:sz w:val="28"/>
        </w:rPr>
        <w:t xml:space="preserve"> </w:t>
      </w:r>
      <w:r>
        <w:rPr>
          <w:sz w:val="28"/>
        </w:rPr>
        <w:t>әкеліну,</w:t>
      </w:r>
      <w:r>
        <w:rPr>
          <w:spacing w:val="1"/>
          <w:sz w:val="28"/>
        </w:rPr>
        <w:t xml:space="preserve"> </w:t>
      </w:r>
      <w:r>
        <w:rPr>
          <w:sz w:val="28"/>
        </w:rPr>
        <w:t>аурудың</w:t>
      </w:r>
      <w:r>
        <w:rPr>
          <w:spacing w:val="1"/>
          <w:sz w:val="28"/>
        </w:rPr>
        <w:t xml:space="preserve"> </w:t>
      </w:r>
      <w:r>
        <w:rPr>
          <w:sz w:val="28"/>
        </w:rPr>
        <w:t>пайда</w:t>
      </w:r>
      <w:r>
        <w:rPr>
          <w:spacing w:val="1"/>
          <w:sz w:val="28"/>
        </w:rPr>
        <w:t xml:space="preserve"> </w:t>
      </w:r>
      <w:r>
        <w:rPr>
          <w:sz w:val="28"/>
        </w:rPr>
        <w:t>болуы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таралу</w:t>
      </w:r>
      <w:r>
        <w:rPr>
          <w:spacing w:val="1"/>
          <w:sz w:val="28"/>
        </w:rPr>
        <w:t xml:space="preserve"> </w:t>
      </w:r>
      <w:r>
        <w:rPr>
          <w:sz w:val="28"/>
        </w:rPr>
        <w:t>қаупі</w:t>
      </w:r>
      <w:r>
        <w:rPr>
          <w:spacing w:val="1"/>
          <w:sz w:val="28"/>
        </w:rPr>
        <w:t xml:space="preserve"> </w:t>
      </w:r>
      <w:r>
        <w:rPr>
          <w:sz w:val="28"/>
        </w:rPr>
        <w:t>дәрежесі</w:t>
      </w:r>
      <w:r>
        <w:rPr>
          <w:spacing w:val="1"/>
          <w:sz w:val="28"/>
        </w:rPr>
        <w:t xml:space="preserve"> </w:t>
      </w:r>
      <w:r>
        <w:rPr>
          <w:sz w:val="28"/>
        </w:rPr>
        <w:t>бойынша</w:t>
      </w:r>
      <w:r>
        <w:rPr>
          <w:spacing w:val="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аумағы</w:t>
      </w:r>
      <w:r>
        <w:rPr>
          <w:spacing w:val="1"/>
          <w:sz w:val="28"/>
        </w:rPr>
        <w:t xml:space="preserve"> </w:t>
      </w:r>
      <w:r>
        <w:rPr>
          <w:sz w:val="28"/>
        </w:rPr>
        <w:t>әртүрлі</w:t>
      </w:r>
      <w:r>
        <w:rPr>
          <w:spacing w:val="1"/>
          <w:sz w:val="28"/>
        </w:rPr>
        <w:t xml:space="preserve"> </w:t>
      </w:r>
      <w:r>
        <w:rPr>
          <w:sz w:val="28"/>
        </w:rPr>
        <w:t>аймақтарға</w:t>
      </w:r>
      <w:r>
        <w:rPr>
          <w:spacing w:val="1"/>
          <w:sz w:val="28"/>
        </w:rPr>
        <w:t xml:space="preserve"> </w:t>
      </w:r>
      <w:r>
        <w:rPr>
          <w:sz w:val="28"/>
        </w:rPr>
        <w:t>бөлінгені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анықталды</w:t>
      </w:r>
      <w:r>
        <w:rPr>
          <w:spacing w:val="1"/>
          <w:sz w:val="28"/>
        </w:rPr>
        <w:t xml:space="preserve"> </w:t>
      </w:r>
      <w:r>
        <w:rPr>
          <w:sz w:val="28"/>
        </w:rPr>
        <w:t>(әкеліну</w:t>
      </w:r>
      <w:r>
        <w:rPr>
          <w:spacing w:val="1"/>
          <w:sz w:val="28"/>
        </w:rPr>
        <w:t xml:space="preserve"> </w:t>
      </w:r>
      <w:r>
        <w:rPr>
          <w:sz w:val="28"/>
        </w:rPr>
        <w:t>қаупі</w:t>
      </w:r>
      <w:r>
        <w:rPr>
          <w:spacing w:val="1"/>
          <w:sz w:val="28"/>
        </w:rPr>
        <w:t xml:space="preserve"> </w:t>
      </w:r>
      <w:r>
        <w:rPr>
          <w:sz w:val="28"/>
        </w:rPr>
        <w:t>жоғары аймақ-ШҚО, Алматы, Жамбыл, Түркістан және Қызылорда, әкеліну</w:t>
      </w:r>
      <w:r>
        <w:rPr>
          <w:spacing w:val="1"/>
          <w:sz w:val="28"/>
        </w:rPr>
        <w:t xml:space="preserve"> </w:t>
      </w:r>
      <w:r>
        <w:rPr>
          <w:sz w:val="28"/>
        </w:rPr>
        <w:t>қаупі орташа аймақ - Павлодар, Солтүстік Қазақстан, Атырау және Атырау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облыстары).</w:t>
      </w:r>
      <w:r>
        <w:rPr>
          <w:spacing w:val="1"/>
          <w:sz w:val="28"/>
        </w:rPr>
        <w:t xml:space="preserve"> </w:t>
      </w:r>
      <w:r>
        <w:rPr>
          <w:sz w:val="28"/>
        </w:rPr>
        <w:t>Маңғыстау</w:t>
      </w:r>
      <w:r>
        <w:rPr>
          <w:spacing w:val="1"/>
          <w:sz w:val="28"/>
        </w:rPr>
        <w:t xml:space="preserve"> </w:t>
      </w:r>
      <w:r>
        <w:rPr>
          <w:sz w:val="28"/>
        </w:rPr>
        <w:t>обл.,</w:t>
      </w:r>
      <w:r>
        <w:rPr>
          <w:spacing w:val="1"/>
          <w:sz w:val="28"/>
        </w:rPr>
        <w:t xml:space="preserve"> </w:t>
      </w:r>
      <w:r>
        <w:rPr>
          <w:sz w:val="28"/>
        </w:rPr>
        <w:t>аусылдың</w:t>
      </w:r>
      <w:r>
        <w:rPr>
          <w:spacing w:val="1"/>
          <w:sz w:val="28"/>
        </w:rPr>
        <w:t xml:space="preserve"> </w:t>
      </w:r>
      <w:r>
        <w:rPr>
          <w:sz w:val="28"/>
        </w:rPr>
        <w:t>енуі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пайда</w:t>
      </w:r>
      <w:r>
        <w:rPr>
          <w:spacing w:val="1"/>
          <w:sz w:val="28"/>
        </w:rPr>
        <w:t xml:space="preserve"> </w:t>
      </w:r>
      <w:r>
        <w:rPr>
          <w:sz w:val="28"/>
        </w:rPr>
        <w:t>болу</w:t>
      </w:r>
      <w:r>
        <w:rPr>
          <w:spacing w:val="1"/>
          <w:sz w:val="28"/>
        </w:rPr>
        <w:t xml:space="preserve"> </w:t>
      </w:r>
      <w:r>
        <w:rPr>
          <w:sz w:val="28"/>
        </w:rPr>
        <w:t>қаупі</w:t>
      </w:r>
      <w:r>
        <w:rPr>
          <w:spacing w:val="1"/>
          <w:sz w:val="28"/>
        </w:rPr>
        <w:t xml:space="preserve"> </w:t>
      </w:r>
      <w:r>
        <w:rPr>
          <w:sz w:val="28"/>
        </w:rPr>
        <w:t>төмен</w:t>
      </w:r>
      <w:r>
        <w:rPr>
          <w:spacing w:val="1"/>
          <w:sz w:val="28"/>
        </w:rPr>
        <w:t xml:space="preserve"> </w:t>
      </w:r>
      <w:r>
        <w:rPr>
          <w:sz w:val="28"/>
        </w:rPr>
        <w:t>аймаққа</w:t>
      </w:r>
      <w:r>
        <w:rPr>
          <w:spacing w:val="-1"/>
          <w:sz w:val="28"/>
        </w:rPr>
        <w:t xml:space="preserve"> </w:t>
      </w:r>
      <w:r>
        <w:rPr>
          <w:sz w:val="28"/>
        </w:rPr>
        <w:t>алдыңғы аймақтарға</w:t>
      </w:r>
      <w:r>
        <w:rPr>
          <w:spacing w:val="-1"/>
          <w:sz w:val="28"/>
        </w:rPr>
        <w:t xml:space="preserve"> </w:t>
      </w:r>
      <w:r>
        <w:rPr>
          <w:sz w:val="28"/>
        </w:rPr>
        <w:t>кірмеген облыстар</w:t>
      </w:r>
      <w:r>
        <w:rPr>
          <w:spacing w:val="1"/>
          <w:sz w:val="28"/>
        </w:rPr>
        <w:t xml:space="preserve"> </w:t>
      </w:r>
      <w:r>
        <w:rPr>
          <w:sz w:val="28"/>
        </w:rPr>
        <w:t>жатады).</w:t>
      </w:r>
    </w:p>
    <w:p w:rsidR="00550538" w:rsidRDefault="00BA7155">
      <w:pPr>
        <w:pStyle w:val="a4"/>
        <w:numPr>
          <w:ilvl w:val="0"/>
          <w:numId w:val="11"/>
        </w:numPr>
        <w:tabs>
          <w:tab w:val="left" w:pos="1136"/>
        </w:tabs>
        <w:ind w:right="331" w:firstLine="559"/>
        <w:jc w:val="both"/>
        <w:rPr>
          <w:sz w:val="28"/>
        </w:rPr>
      </w:pPr>
      <w:r>
        <w:rPr>
          <w:sz w:val="28"/>
        </w:rPr>
        <w:t>Тәуекелдерді</w:t>
      </w:r>
      <w:r>
        <w:rPr>
          <w:spacing w:val="1"/>
          <w:sz w:val="28"/>
        </w:rPr>
        <w:t xml:space="preserve"> </w:t>
      </w:r>
      <w:r>
        <w:rPr>
          <w:sz w:val="28"/>
        </w:rPr>
        <w:t>басқару</w:t>
      </w:r>
      <w:r>
        <w:rPr>
          <w:spacing w:val="1"/>
          <w:sz w:val="28"/>
        </w:rPr>
        <w:t xml:space="preserve"> </w:t>
      </w:r>
      <w:r>
        <w:rPr>
          <w:sz w:val="28"/>
        </w:rPr>
        <w:t>үшін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иммуногенділігі</w:t>
      </w:r>
      <w:r>
        <w:rPr>
          <w:spacing w:val="1"/>
          <w:sz w:val="28"/>
        </w:rPr>
        <w:t xml:space="preserve"> </w:t>
      </w:r>
      <w:r>
        <w:rPr>
          <w:sz w:val="28"/>
        </w:rPr>
        <w:t>жоғары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вакцинаны</w:t>
      </w:r>
      <w:r>
        <w:rPr>
          <w:spacing w:val="1"/>
          <w:sz w:val="28"/>
        </w:rPr>
        <w:t xml:space="preserve"> </w:t>
      </w:r>
      <w:r>
        <w:rPr>
          <w:sz w:val="28"/>
        </w:rPr>
        <w:t>таңдаған</w:t>
      </w:r>
      <w:r>
        <w:rPr>
          <w:spacing w:val="1"/>
          <w:sz w:val="28"/>
        </w:rPr>
        <w:t xml:space="preserve"> </w:t>
      </w:r>
      <w:r>
        <w:rPr>
          <w:sz w:val="28"/>
        </w:rPr>
        <w:t>жөн,</w:t>
      </w:r>
      <w:r>
        <w:rPr>
          <w:spacing w:val="1"/>
          <w:sz w:val="28"/>
        </w:rPr>
        <w:t xml:space="preserve"> </w:t>
      </w:r>
      <w:r>
        <w:rPr>
          <w:sz w:val="28"/>
        </w:rPr>
        <w:t>оның</w:t>
      </w:r>
      <w:r>
        <w:rPr>
          <w:spacing w:val="1"/>
          <w:sz w:val="28"/>
        </w:rPr>
        <w:t xml:space="preserve"> </w:t>
      </w:r>
      <w:r>
        <w:rPr>
          <w:sz w:val="28"/>
        </w:rPr>
        <w:t>құрамына</w:t>
      </w:r>
      <w:r>
        <w:rPr>
          <w:spacing w:val="1"/>
          <w:sz w:val="28"/>
        </w:rPr>
        <w:t xml:space="preserve"> </w:t>
      </w:r>
      <w:r>
        <w:rPr>
          <w:sz w:val="28"/>
        </w:rPr>
        <w:t>3-пулда</w:t>
      </w:r>
      <w:r>
        <w:rPr>
          <w:spacing w:val="1"/>
          <w:sz w:val="28"/>
        </w:rPr>
        <w:t xml:space="preserve"> </w:t>
      </w:r>
      <w:r>
        <w:rPr>
          <w:sz w:val="28"/>
        </w:rPr>
        <w:t>айналымындағы</w:t>
      </w:r>
      <w:r>
        <w:rPr>
          <w:spacing w:val="1"/>
          <w:sz w:val="28"/>
        </w:rPr>
        <w:t xml:space="preserve"> </w:t>
      </w:r>
      <w:r>
        <w:rPr>
          <w:sz w:val="28"/>
        </w:rPr>
        <w:t>өзекті</w:t>
      </w:r>
      <w:r>
        <w:rPr>
          <w:spacing w:val="1"/>
          <w:sz w:val="28"/>
        </w:rPr>
        <w:t xml:space="preserve"> </w:t>
      </w:r>
      <w:r>
        <w:rPr>
          <w:sz w:val="28"/>
        </w:rPr>
        <w:t>штаммдар,</w:t>
      </w:r>
      <w:r>
        <w:rPr>
          <w:spacing w:val="1"/>
          <w:sz w:val="28"/>
        </w:rPr>
        <w:t xml:space="preserve"> </w:t>
      </w:r>
      <w:r>
        <w:rPr>
          <w:sz w:val="28"/>
        </w:rPr>
        <w:t>сондай-ақ ХЭБ стандарттарына сәйкес келетін 1-пулға кіретін штамдар болу</w:t>
      </w:r>
      <w:r>
        <w:rPr>
          <w:spacing w:val="1"/>
          <w:sz w:val="28"/>
        </w:rPr>
        <w:t xml:space="preserve"> </w:t>
      </w:r>
      <w:r>
        <w:rPr>
          <w:sz w:val="28"/>
        </w:rPr>
        <w:t>қажет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ошағы</w:t>
      </w:r>
      <w:r>
        <w:rPr>
          <w:spacing w:val="1"/>
          <w:sz w:val="28"/>
        </w:rPr>
        <w:t xml:space="preserve"> </w:t>
      </w:r>
      <w:r>
        <w:rPr>
          <w:sz w:val="28"/>
        </w:rPr>
        <w:t>пайда</w:t>
      </w:r>
      <w:r>
        <w:rPr>
          <w:spacing w:val="1"/>
          <w:sz w:val="28"/>
        </w:rPr>
        <w:t xml:space="preserve"> </w:t>
      </w:r>
      <w:r>
        <w:rPr>
          <w:sz w:val="28"/>
        </w:rPr>
        <w:t>болған</w:t>
      </w:r>
      <w:r>
        <w:rPr>
          <w:spacing w:val="1"/>
          <w:sz w:val="28"/>
        </w:rPr>
        <w:t xml:space="preserve"> </w:t>
      </w:r>
      <w:r>
        <w:rPr>
          <w:sz w:val="28"/>
        </w:rPr>
        <w:t>жағдайда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стратегиясын</w:t>
      </w:r>
      <w:r>
        <w:rPr>
          <w:spacing w:val="-67"/>
          <w:sz w:val="28"/>
        </w:rPr>
        <w:t xml:space="preserve"> </w:t>
      </w:r>
      <w:r>
        <w:rPr>
          <w:sz w:val="28"/>
        </w:rPr>
        <w:t>өзгерту</w:t>
      </w:r>
      <w:r>
        <w:rPr>
          <w:spacing w:val="-4"/>
          <w:sz w:val="28"/>
        </w:rPr>
        <w:t xml:space="preserve"> </w:t>
      </w:r>
      <w:r>
        <w:rPr>
          <w:sz w:val="28"/>
        </w:rPr>
        <w:t>керек.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5"/>
        <w:ind w:left="235" w:right="358"/>
        <w:jc w:val="center"/>
      </w:pPr>
      <w:r>
        <w:lastRenderedPageBreak/>
        <w:t>ТӘЖІРИБЕЛІК</w:t>
      </w:r>
      <w:r>
        <w:rPr>
          <w:spacing w:val="-6"/>
        </w:rPr>
        <w:t xml:space="preserve"> </w:t>
      </w:r>
      <w:r>
        <w:t>ҰСЫНЫСТАР</w:t>
      </w:r>
    </w:p>
    <w:p w:rsidR="00550538" w:rsidRDefault="00550538">
      <w:pPr>
        <w:pStyle w:val="a3"/>
        <w:spacing w:before="5"/>
        <w:ind w:left="0"/>
        <w:jc w:val="left"/>
        <w:rPr>
          <w:sz w:val="44"/>
        </w:rPr>
      </w:pPr>
    </w:p>
    <w:p w:rsidR="00550538" w:rsidRDefault="00BA7155">
      <w:pPr>
        <w:pStyle w:val="a4"/>
        <w:numPr>
          <w:ilvl w:val="0"/>
          <w:numId w:val="10"/>
        </w:numPr>
        <w:tabs>
          <w:tab w:val="left" w:pos="994"/>
        </w:tabs>
        <w:ind w:right="329" w:firstLine="559"/>
        <w:jc w:val="both"/>
        <w:rPr>
          <w:sz w:val="28"/>
        </w:rPr>
      </w:pPr>
      <w:r>
        <w:rPr>
          <w:sz w:val="28"/>
        </w:rPr>
        <w:t>Эпизоотиялық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процестің</w:t>
      </w:r>
      <w:r>
        <w:rPr>
          <w:spacing w:val="1"/>
          <w:sz w:val="28"/>
        </w:rPr>
        <w:t xml:space="preserve"> </w:t>
      </w:r>
      <w:r>
        <w:rPr>
          <w:sz w:val="28"/>
        </w:rPr>
        <w:t>даму</w:t>
      </w:r>
      <w:r>
        <w:rPr>
          <w:spacing w:val="1"/>
          <w:sz w:val="28"/>
        </w:rPr>
        <w:t xml:space="preserve"> </w:t>
      </w:r>
      <w:r>
        <w:rPr>
          <w:sz w:val="28"/>
        </w:rPr>
        <w:t>қаупін</w:t>
      </w:r>
      <w:r>
        <w:rPr>
          <w:spacing w:val="1"/>
          <w:sz w:val="28"/>
        </w:rPr>
        <w:t xml:space="preserve"> </w:t>
      </w:r>
      <w:r>
        <w:rPr>
          <w:sz w:val="28"/>
        </w:rPr>
        <w:t>талдау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болжау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кешенді</w:t>
      </w:r>
      <w:r>
        <w:rPr>
          <w:spacing w:val="1"/>
          <w:sz w:val="28"/>
        </w:rPr>
        <w:t xml:space="preserve"> </w:t>
      </w:r>
      <w:r>
        <w:rPr>
          <w:sz w:val="28"/>
        </w:rPr>
        <w:t>эпизоотологиялық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мониторингті</w:t>
      </w:r>
      <w:r>
        <w:rPr>
          <w:spacing w:val="1"/>
          <w:sz w:val="28"/>
        </w:rPr>
        <w:t xml:space="preserve"> </w:t>
      </w:r>
      <w:r>
        <w:rPr>
          <w:sz w:val="28"/>
        </w:rPr>
        <w:t>қолдана</w:t>
      </w:r>
      <w:r>
        <w:rPr>
          <w:spacing w:val="1"/>
          <w:sz w:val="28"/>
        </w:rPr>
        <w:t xml:space="preserve"> </w:t>
      </w:r>
      <w:r>
        <w:rPr>
          <w:sz w:val="28"/>
        </w:rPr>
        <w:t>отырып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жүргізілуі</w:t>
      </w:r>
      <w:r>
        <w:rPr>
          <w:spacing w:val="1"/>
          <w:sz w:val="28"/>
        </w:rPr>
        <w:t xml:space="preserve"> </w:t>
      </w:r>
      <w:r>
        <w:rPr>
          <w:sz w:val="28"/>
        </w:rPr>
        <w:t>қажет.</w:t>
      </w:r>
      <w:r>
        <w:rPr>
          <w:spacing w:val="-67"/>
          <w:sz w:val="28"/>
        </w:rPr>
        <w:t xml:space="preserve"> </w:t>
      </w:r>
      <w:r>
        <w:rPr>
          <w:sz w:val="28"/>
        </w:rPr>
        <w:t>Ресеймен мемлекеттік шекараның өткізу пункттерінде вакцинациямен немесе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вакцинациясыз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бойынша</w:t>
      </w:r>
      <w:r>
        <w:rPr>
          <w:spacing w:val="1"/>
          <w:sz w:val="28"/>
        </w:rPr>
        <w:t xml:space="preserve"> </w:t>
      </w:r>
      <w:r>
        <w:rPr>
          <w:sz w:val="28"/>
        </w:rPr>
        <w:t>қолайлы</w:t>
      </w:r>
      <w:r>
        <w:rPr>
          <w:spacing w:val="1"/>
          <w:sz w:val="28"/>
        </w:rPr>
        <w:t xml:space="preserve"> </w:t>
      </w:r>
      <w:r>
        <w:rPr>
          <w:sz w:val="28"/>
        </w:rPr>
        <w:t>ХЭБ</w:t>
      </w:r>
      <w:r>
        <w:rPr>
          <w:spacing w:val="1"/>
          <w:sz w:val="28"/>
        </w:rPr>
        <w:t xml:space="preserve"> </w:t>
      </w:r>
      <w:r>
        <w:rPr>
          <w:sz w:val="28"/>
        </w:rPr>
        <w:t>мәртебесі</w:t>
      </w:r>
      <w:r>
        <w:rPr>
          <w:spacing w:val="1"/>
          <w:sz w:val="28"/>
        </w:rPr>
        <w:t xml:space="preserve"> </w:t>
      </w:r>
      <w:r>
        <w:rPr>
          <w:sz w:val="28"/>
        </w:rPr>
        <w:t>жоқ,</w:t>
      </w:r>
      <w:r>
        <w:rPr>
          <w:spacing w:val="1"/>
          <w:sz w:val="28"/>
        </w:rPr>
        <w:t xml:space="preserve"> </w:t>
      </w:r>
      <w:r>
        <w:rPr>
          <w:sz w:val="28"/>
        </w:rPr>
        <w:t>сондай-ақ</w:t>
      </w:r>
      <w:r>
        <w:rPr>
          <w:spacing w:val="1"/>
          <w:sz w:val="28"/>
        </w:rPr>
        <w:t xml:space="preserve"> </w:t>
      </w:r>
      <w:r>
        <w:rPr>
          <w:sz w:val="28"/>
        </w:rPr>
        <w:t>дезинфекциялау кедергілерін орната отырып, аусыл бойынша қолайсыз болып</w:t>
      </w:r>
      <w:r>
        <w:rPr>
          <w:spacing w:val="1"/>
          <w:sz w:val="28"/>
        </w:rPr>
        <w:t xml:space="preserve"> </w:t>
      </w:r>
      <w:r>
        <w:rPr>
          <w:sz w:val="28"/>
        </w:rPr>
        <w:t>табылатын</w:t>
      </w:r>
      <w:r>
        <w:rPr>
          <w:spacing w:val="1"/>
          <w:sz w:val="28"/>
        </w:rPr>
        <w:t xml:space="preserve"> </w:t>
      </w:r>
      <w:r>
        <w:rPr>
          <w:sz w:val="28"/>
        </w:rPr>
        <w:t>елдерден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"/>
          <w:sz w:val="28"/>
        </w:rPr>
        <w:t xml:space="preserve"> </w:t>
      </w:r>
      <w:r>
        <w:rPr>
          <w:sz w:val="28"/>
        </w:rPr>
        <w:t>әкелуге</w:t>
      </w:r>
      <w:r>
        <w:rPr>
          <w:spacing w:val="1"/>
          <w:sz w:val="28"/>
        </w:rPr>
        <w:t xml:space="preserve"> </w:t>
      </w:r>
      <w:r>
        <w:rPr>
          <w:sz w:val="28"/>
        </w:rPr>
        <w:t>бақылауды</w:t>
      </w:r>
      <w:r>
        <w:rPr>
          <w:spacing w:val="1"/>
          <w:sz w:val="28"/>
        </w:rPr>
        <w:t xml:space="preserve"> </w:t>
      </w:r>
      <w:r>
        <w:rPr>
          <w:sz w:val="28"/>
        </w:rPr>
        <w:t>күшейту.</w:t>
      </w:r>
      <w:r>
        <w:rPr>
          <w:spacing w:val="1"/>
          <w:sz w:val="28"/>
        </w:rPr>
        <w:t xml:space="preserve"> </w:t>
      </w:r>
      <w:r>
        <w:rPr>
          <w:sz w:val="28"/>
        </w:rPr>
        <w:t>Сондай-ақ</w:t>
      </w:r>
      <w:r>
        <w:rPr>
          <w:spacing w:val="1"/>
          <w:sz w:val="28"/>
        </w:rPr>
        <w:t xml:space="preserve"> </w:t>
      </w:r>
      <w:r>
        <w:rPr>
          <w:sz w:val="28"/>
        </w:rPr>
        <w:t>жануарларды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вакциналау</w:t>
      </w:r>
      <w:r>
        <w:rPr>
          <w:spacing w:val="1"/>
          <w:sz w:val="28"/>
        </w:rPr>
        <w:t xml:space="preserve"> </w:t>
      </w:r>
      <w:r>
        <w:rPr>
          <w:sz w:val="28"/>
        </w:rPr>
        <w:t>аймақтарынан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вакцинациясыз</w:t>
      </w:r>
      <w:r>
        <w:rPr>
          <w:spacing w:val="71"/>
          <w:sz w:val="28"/>
        </w:rPr>
        <w:t xml:space="preserve"> </w:t>
      </w:r>
      <w:r>
        <w:rPr>
          <w:sz w:val="28"/>
        </w:rPr>
        <w:t>аймақтарға</w:t>
      </w:r>
      <w:r>
        <w:rPr>
          <w:spacing w:val="-67"/>
          <w:sz w:val="28"/>
        </w:rPr>
        <w:t xml:space="preserve"> </w:t>
      </w:r>
      <w:r>
        <w:rPr>
          <w:sz w:val="28"/>
        </w:rPr>
        <w:t>ауыстыруға</w:t>
      </w:r>
      <w:r>
        <w:rPr>
          <w:spacing w:val="-1"/>
          <w:sz w:val="28"/>
        </w:rPr>
        <w:t xml:space="preserve"> </w:t>
      </w:r>
      <w:r>
        <w:rPr>
          <w:sz w:val="28"/>
        </w:rPr>
        <w:t>жол</w:t>
      </w:r>
      <w:r>
        <w:rPr>
          <w:spacing w:val="-1"/>
          <w:sz w:val="28"/>
        </w:rPr>
        <w:t xml:space="preserve"> </w:t>
      </w:r>
      <w:r>
        <w:rPr>
          <w:sz w:val="28"/>
        </w:rPr>
        <w:t>бермеу</w:t>
      </w:r>
      <w:r>
        <w:rPr>
          <w:spacing w:val="-4"/>
          <w:sz w:val="28"/>
        </w:rPr>
        <w:t xml:space="preserve"> </w:t>
      </w:r>
      <w:r>
        <w:rPr>
          <w:sz w:val="28"/>
        </w:rPr>
        <w:t>бойынша</w:t>
      </w:r>
      <w:r>
        <w:rPr>
          <w:spacing w:val="-4"/>
          <w:sz w:val="28"/>
        </w:rPr>
        <w:t xml:space="preserve"> </w:t>
      </w:r>
      <w:r>
        <w:rPr>
          <w:sz w:val="28"/>
        </w:rPr>
        <w:t>бақылауды күшейту.</w:t>
      </w:r>
    </w:p>
    <w:p w:rsidR="00550538" w:rsidRDefault="00BA7155">
      <w:pPr>
        <w:pStyle w:val="a4"/>
        <w:numPr>
          <w:ilvl w:val="0"/>
          <w:numId w:val="10"/>
        </w:numPr>
        <w:tabs>
          <w:tab w:val="left" w:pos="914"/>
        </w:tabs>
        <w:ind w:left="142" w:right="328" w:firstLine="559"/>
        <w:jc w:val="both"/>
        <w:rPr>
          <w:sz w:val="28"/>
        </w:rPr>
      </w:pPr>
      <w:r>
        <w:rPr>
          <w:sz w:val="28"/>
        </w:rPr>
        <w:t>Тәуекелдерді басқару үшін иммуногенділігі жоғары вакцинаны таңдаған</w:t>
      </w:r>
      <w:r>
        <w:rPr>
          <w:spacing w:val="1"/>
          <w:sz w:val="28"/>
        </w:rPr>
        <w:t xml:space="preserve"> </w:t>
      </w:r>
      <w:r>
        <w:rPr>
          <w:sz w:val="28"/>
        </w:rPr>
        <w:t>жөн, оның құрамына 3-пулда айналымындағы өзекті штаммдар, сондай-ақ ХЭБ</w:t>
      </w:r>
      <w:r>
        <w:rPr>
          <w:spacing w:val="-67"/>
          <w:sz w:val="28"/>
        </w:rPr>
        <w:t xml:space="preserve"> </w:t>
      </w:r>
      <w:r>
        <w:rPr>
          <w:sz w:val="28"/>
        </w:rPr>
        <w:t>стандарттарына сәйкес келетін 1-пулға кіретін штамдар болу қажет және аусыл</w:t>
      </w:r>
      <w:r>
        <w:rPr>
          <w:spacing w:val="-67"/>
          <w:sz w:val="28"/>
        </w:rPr>
        <w:t xml:space="preserve"> </w:t>
      </w:r>
      <w:r>
        <w:rPr>
          <w:sz w:val="28"/>
        </w:rPr>
        <w:t>ошағы</w:t>
      </w:r>
      <w:r>
        <w:rPr>
          <w:spacing w:val="-1"/>
          <w:sz w:val="28"/>
        </w:rPr>
        <w:t xml:space="preserve"> </w:t>
      </w:r>
      <w:r>
        <w:rPr>
          <w:sz w:val="28"/>
        </w:rPr>
        <w:t>пайда</w:t>
      </w:r>
      <w:r>
        <w:rPr>
          <w:spacing w:val="-1"/>
          <w:sz w:val="28"/>
        </w:rPr>
        <w:t xml:space="preserve"> </w:t>
      </w:r>
      <w:r>
        <w:rPr>
          <w:sz w:val="28"/>
        </w:rPr>
        <w:t>болған</w:t>
      </w:r>
      <w:r>
        <w:rPr>
          <w:spacing w:val="-3"/>
          <w:sz w:val="28"/>
        </w:rPr>
        <w:t xml:space="preserve"> </w:t>
      </w:r>
      <w:r>
        <w:rPr>
          <w:sz w:val="28"/>
        </w:rPr>
        <w:t>жағдайда</w:t>
      </w:r>
      <w:r>
        <w:rPr>
          <w:spacing w:val="-1"/>
          <w:sz w:val="28"/>
        </w:rPr>
        <w:t xml:space="preserve"> </w:t>
      </w:r>
      <w:r>
        <w:rPr>
          <w:sz w:val="28"/>
        </w:rPr>
        <w:t>вакцинация стратегиясын</w:t>
      </w:r>
      <w:r>
        <w:rPr>
          <w:spacing w:val="-4"/>
          <w:sz w:val="28"/>
        </w:rPr>
        <w:t xml:space="preserve"> </w:t>
      </w:r>
      <w:r>
        <w:rPr>
          <w:sz w:val="28"/>
        </w:rPr>
        <w:t>өзгерту</w:t>
      </w:r>
      <w:r>
        <w:rPr>
          <w:spacing w:val="-5"/>
          <w:sz w:val="28"/>
        </w:rPr>
        <w:t xml:space="preserve"> </w:t>
      </w:r>
      <w:r>
        <w:rPr>
          <w:sz w:val="28"/>
        </w:rPr>
        <w:t>керек.</w:t>
      </w:r>
    </w:p>
    <w:p w:rsidR="00550538" w:rsidRDefault="00BA7155">
      <w:pPr>
        <w:pStyle w:val="a4"/>
        <w:numPr>
          <w:ilvl w:val="0"/>
          <w:numId w:val="10"/>
        </w:numPr>
        <w:tabs>
          <w:tab w:val="left" w:pos="1066"/>
        </w:tabs>
        <w:spacing w:before="1"/>
        <w:ind w:left="142" w:right="267" w:firstLine="559"/>
        <w:jc w:val="both"/>
        <w:rPr>
          <w:sz w:val="28"/>
        </w:rPr>
      </w:pP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вирусының</w:t>
      </w:r>
      <w:r>
        <w:rPr>
          <w:spacing w:val="1"/>
          <w:sz w:val="28"/>
        </w:rPr>
        <w:t xml:space="preserve"> </w:t>
      </w:r>
      <w:r>
        <w:rPr>
          <w:sz w:val="28"/>
        </w:rPr>
        <w:t>елімізге</w:t>
      </w:r>
      <w:r>
        <w:rPr>
          <w:spacing w:val="1"/>
          <w:sz w:val="28"/>
        </w:rPr>
        <w:t xml:space="preserve"> </w:t>
      </w:r>
      <w:r>
        <w:rPr>
          <w:sz w:val="28"/>
        </w:rPr>
        <w:t>көршілес</w:t>
      </w:r>
      <w:r>
        <w:rPr>
          <w:spacing w:val="1"/>
          <w:sz w:val="28"/>
        </w:rPr>
        <w:t xml:space="preserve"> </w:t>
      </w:r>
      <w:r>
        <w:rPr>
          <w:sz w:val="28"/>
        </w:rPr>
        <w:t>мемлекеттерден</w:t>
      </w:r>
      <w:r>
        <w:rPr>
          <w:spacing w:val="1"/>
          <w:sz w:val="28"/>
        </w:rPr>
        <w:t xml:space="preserve"> </w:t>
      </w:r>
      <w:r>
        <w:rPr>
          <w:sz w:val="28"/>
        </w:rPr>
        <w:t>ену</w:t>
      </w:r>
      <w:r>
        <w:rPr>
          <w:spacing w:val="1"/>
          <w:sz w:val="28"/>
        </w:rPr>
        <w:t xml:space="preserve"> </w:t>
      </w:r>
      <w:r>
        <w:rPr>
          <w:sz w:val="28"/>
        </w:rPr>
        <w:t>қауіптерін</w:t>
      </w:r>
      <w:r>
        <w:rPr>
          <w:spacing w:val="1"/>
          <w:sz w:val="28"/>
        </w:rPr>
        <w:t xml:space="preserve"> </w:t>
      </w:r>
      <w:r>
        <w:rPr>
          <w:sz w:val="28"/>
        </w:rPr>
        <w:t>ескере</w:t>
      </w:r>
      <w:r>
        <w:rPr>
          <w:spacing w:val="1"/>
          <w:sz w:val="28"/>
        </w:rPr>
        <w:t xml:space="preserve"> </w:t>
      </w:r>
      <w:r>
        <w:rPr>
          <w:sz w:val="28"/>
        </w:rPr>
        <w:t>отырып,</w:t>
      </w:r>
      <w:r>
        <w:rPr>
          <w:spacing w:val="1"/>
          <w:sz w:val="28"/>
        </w:rPr>
        <w:t xml:space="preserve"> </w:t>
      </w:r>
      <w:r>
        <w:rPr>
          <w:sz w:val="28"/>
        </w:rPr>
        <w:t>жыл</w:t>
      </w:r>
      <w:r>
        <w:rPr>
          <w:spacing w:val="1"/>
          <w:sz w:val="28"/>
        </w:rPr>
        <w:t xml:space="preserve"> </w:t>
      </w:r>
      <w:r>
        <w:rPr>
          <w:sz w:val="28"/>
        </w:rPr>
        <w:t>сайын</w:t>
      </w:r>
      <w:r>
        <w:rPr>
          <w:spacing w:val="1"/>
          <w:sz w:val="28"/>
        </w:rPr>
        <w:t xml:space="preserve"> </w:t>
      </w:r>
      <w:r>
        <w:rPr>
          <w:sz w:val="28"/>
        </w:rPr>
        <w:t>аусылға</w:t>
      </w:r>
      <w:r>
        <w:rPr>
          <w:spacing w:val="1"/>
          <w:sz w:val="28"/>
        </w:rPr>
        <w:t xml:space="preserve"> </w:t>
      </w:r>
      <w:r>
        <w:rPr>
          <w:sz w:val="28"/>
        </w:rPr>
        <w:t>эпизоотологиялық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жүргізу</w:t>
      </w:r>
      <w:r>
        <w:rPr>
          <w:spacing w:val="1"/>
          <w:sz w:val="28"/>
        </w:rPr>
        <w:t xml:space="preserve"> </w:t>
      </w:r>
      <w:r>
        <w:rPr>
          <w:sz w:val="28"/>
        </w:rPr>
        <w:t>қажет.</w:t>
      </w:r>
    </w:p>
    <w:p w:rsidR="00550538" w:rsidRDefault="00BA7155">
      <w:pPr>
        <w:pStyle w:val="a4"/>
        <w:numPr>
          <w:ilvl w:val="0"/>
          <w:numId w:val="10"/>
        </w:numPr>
        <w:tabs>
          <w:tab w:val="left" w:pos="1280"/>
        </w:tabs>
        <w:ind w:left="142" w:right="326" w:firstLine="559"/>
        <w:jc w:val="both"/>
        <w:rPr>
          <w:sz w:val="28"/>
        </w:rPr>
      </w:pPr>
      <w:r>
        <w:rPr>
          <w:sz w:val="28"/>
        </w:rPr>
        <w:t>Зерттеу</w:t>
      </w:r>
      <w:r>
        <w:rPr>
          <w:spacing w:val="1"/>
          <w:sz w:val="28"/>
        </w:rPr>
        <w:t xml:space="preserve"> </w:t>
      </w:r>
      <w:r>
        <w:rPr>
          <w:sz w:val="28"/>
        </w:rPr>
        <w:t>нәтижелері</w:t>
      </w:r>
      <w:r>
        <w:rPr>
          <w:spacing w:val="1"/>
          <w:sz w:val="28"/>
        </w:rPr>
        <w:t xml:space="preserve"> </w:t>
      </w:r>
      <w:r>
        <w:rPr>
          <w:sz w:val="28"/>
        </w:rPr>
        <w:t>"Ветеринариялық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препараттарды</w:t>
      </w:r>
      <w:r>
        <w:rPr>
          <w:spacing w:val="1"/>
          <w:sz w:val="28"/>
        </w:rPr>
        <w:t xml:space="preserve"> </w:t>
      </w:r>
      <w:r>
        <w:rPr>
          <w:sz w:val="28"/>
        </w:rPr>
        <w:t>өндіру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технологиясы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сапасын</w:t>
      </w:r>
      <w:r>
        <w:rPr>
          <w:spacing w:val="1"/>
          <w:sz w:val="28"/>
        </w:rPr>
        <w:t xml:space="preserve"> </w:t>
      </w:r>
      <w:r>
        <w:rPr>
          <w:sz w:val="28"/>
        </w:rPr>
        <w:t>бағалауға</w:t>
      </w:r>
      <w:r>
        <w:rPr>
          <w:spacing w:val="1"/>
          <w:sz w:val="28"/>
        </w:rPr>
        <w:t xml:space="preserve"> </w:t>
      </w:r>
      <w:r>
        <w:rPr>
          <w:sz w:val="28"/>
        </w:rPr>
        <w:t>қойылатын</w:t>
      </w:r>
      <w:r>
        <w:rPr>
          <w:spacing w:val="1"/>
          <w:sz w:val="28"/>
        </w:rPr>
        <w:t xml:space="preserve"> </w:t>
      </w:r>
      <w:r>
        <w:rPr>
          <w:sz w:val="28"/>
        </w:rPr>
        <w:t>халықаралық</w:t>
      </w:r>
      <w:r>
        <w:rPr>
          <w:spacing w:val="1"/>
          <w:sz w:val="28"/>
        </w:rPr>
        <w:t xml:space="preserve"> </w:t>
      </w:r>
      <w:r>
        <w:rPr>
          <w:sz w:val="28"/>
        </w:rPr>
        <w:t>талаптар",</w:t>
      </w:r>
      <w:r>
        <w:rPr>
          <w:spacing w:val="1"/>
          <w:sz w:val="28"/>
        </w:rPr>
        <w:t xml:space="preserve"> </w:t>
      </w:r>
      <w:r>
        <w:rPr>
          <w:sz w:val="28"/>
        </w:rPr>
        <w:t>"Ветеринариялық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препараттарды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стандарттау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сертификаттау",</w:t>
      </w:r>
      <w:r>
        <w:rPr>
          <w:spacing w:val="1"/>
          <w:sz w:val="28"/>
        </w:rPr>
        <w:t xml:space="preserve"> </w:t>
      </w:r>
      <w:r>
        <w:rPr>
          <w:sz w:val="28"/>
        </w:rPr>
        <w:t>"Жануарлардың инфекциялық ауруларының індеттанулық мониторингі және</w:t>
      </w:r>
      <w:r>
        <w:rPr>
          <w:spacing w:val="1"/>
          <w:sz w:val="28"/>
        </w:rPr>
        <w:t xml:space="preserve"> </w:t>
      </w:r>
      <w:r>
        <w:rPr>
          <w:sz w:val="28"/>
        </w:rPr>
        <w:t>болжамы",</w:t>
      </w:r>
      <w:r>
        <w:rPr>
          <w:spacing w:val="1"/>
          <w:sz w:val="28"/>
        </w:rPr>
        <w:t xml:space="preserve"> </w:t>
      </w:r>
      <w:r>
        <w:rPr>
          <w:sz w:val="28"/>
        </w:rPr>
        <w:t>"Ветеринариялық</w:t>
      </w:r>
      <w:r>
        <w:rPr>
          <w:spacing w:val="1"/>
          <w:sz w:val="28"/>
        </w:rPr>
        <w:t xml:space="preserve"> </w:t>
      </w:r>
      <w:r>
        <w:rPr>
          <w:sz w:val="28"/>
        </w:rPr>
        <w:t>қызметке</w:t>
      </w:r>
      <w:r>
        <w:rPr>
          <w:spacing w:val="1"/>
          <w:sz w:val="28"/>
        </w:rPr>
        <w:t xml:space="preserve"> </w:t>
      </w:r>
      <w:r>
        <w:rPr>
          <w:sz w:val="28"/>
        </w:rPr>
        <w:t>арналған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нормативтік</w:t>
      </w:r>
      <w:r>
        <w:rPr>
          <w:spacing w:val="1"/>
          <w:sz w:val="28"/>
        </w:rPr>
        <w:t xml:space="preserve"> </w:t>
      </w:r>
      <w:r>
        <w:rPr>
          <w:sz w:val="28"/>
        </w:rPr>
        <w:t>актілер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заңдар", "Індеттану және инфекциялық аурулар", "Індеттану жұқпалы аурулар</w:t>
      </w:r>
      <w:r>
        <w:rPr>
          <w:spacing w:val="1"/>
          <w:sz w:val="28"/>
        </w:rPr>
        <w:t xml:space="preserve"> </w:t>
      </w:r>
      <w:r>
        <w:rPr>
          <w:sz w:val="28"/>
        </w:rPr>
        <w:t>және ветеринарлық санитария негіздерімен", 6В09101-Ветеринарлық медицина</w:t>
      </w:r>
      <w:r>
        <w:rPr>
          <w:spacing w:val="-67"/>
          <w:sz w:val="28"/>
        </w:rPr>
        <w:t xml:space="preserve"> </w:t>
      </w:r>
      <w:r>
        <w:rPr>
          <w:sz w:val="28"/>
        </w:rPr>
        <w:t>мамандығының студенттеріне дәріс және зертханалық, практикалық сабақтар</w:t>
      </w:r>
      <w:r>
        <w:rPr>
          <w:spacing w:val="1"/>
          <w:sz w:val="28"/>
        </w:rPr>
        <w:t xml:space="preserve"> </w:t>
      </w:r>
      <w:r>
        <w:rPr>
          <w:sz w:val="28"/>
        </w:rPr>
        <w:t>өткізу</w:t>
      </w:r>
      <w:r>
        <w:rPr>
          <w:spacing w:val="1"/>
          <w:sz w:val="28"/>
        </w:rPr>
        <w:t xml:space="preserve"> </w:t>
      </w:r>
      <w:r>
        <w:rPr>
          <w:sz w:val="28"/>
        </w:rPr>
        <w:t>мақсатында,</w:t>
      </w:r>
      <w:r>
        <w:rPr>
          <w:spacing w:val="1"/>
          <w:sz w:val="28"/>
        </w:rPr>
        <w:t xml:space="preserve"> </w:t>
      </w:r>
      <w:r>
        <w:rPr>
          <w:sz w:val="28"/>
        </w:rPr>
        <w:t>6В09102-Ветеринарлық</w:t>
      </w:r>
      <w:r>
        <w:rPr>
          <w:spacing w:val="1"/>
          <w:sz w:val="28"/>
        </w:rPr>
        <w:t xml:space="preserve"> </w:t>
      </w:r>
      <w:r>
        <w:rPr>
          <w:sz w:val="28"/>
        </w:rPr>
        <w:t>санитария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7М09101-</w:t>
      </w:r>
      <w:r>
        <w:rPr>
          <w:spacing w:val="1"/>
          <w:sz w:val="28"/>
        </w:rPr>
        <w:t xml:space="preserve"> </w:t>
      </w:r>
      <w:r>
        <w:rPr>
          <w:sz w:val="28"/>
        </w:rPr>
        <w:t>Ветеринарлық</w:t>
      </w:r>
      <w:r>
        <w:rPr>
          <w:spacing w:val="1"/>
          <w:sz w:val="28"/>
        </w:rPr>
        <w:t xml:space="preserve"> </w:t>
      </w:r>
      <w:r>
        <w:rPr>
          <w:sz w:val="28"/>
        </w:rPr>
        <w:t>медицина</w:t>
      </w:r>
      <w:r>
        <w:rPr>
          <w:spacing w:val="1"/>
          <w:sz w:val="28"/>
        </w:rPr>
        <w:t xml:space="preserve"> </w:t>
      </w:r>
      <w:r>
        <w:rPr>
          <w:sz w:val="28"/>
        </w:rPr>
        <w:t>мамандығының</w:t>
      </w:r>
      <w:r>
        <w:rPr>
          <w:spacing w:val="1"/>
          <w:sz w:val="28"/>
        </w:rPr>
        <w:t xml:space="preserve"> </w:t>
      </w:r>
      <w:r>
        <w:rPr>
          <w:sz w:val="28"/>
        </w:rPr>
        <w:t>магистранттарына</w:t>
      </w:r>
      <w:r>
        <w:rPr>
          <w:spacing w:val="1"/>
          <w:sz w:val="28"/>
        </w:rPr>
        <w:t xml:space="preserve"> </w:t>
      </w:r>
      <w:r>
        <w:rPr>
          <w:sz w:val="28"/>
        </w:rPr>
        <w:t>оқу</w:t>
      </w:r>
      <w:r>
        <w:rPr>
          <w:spacing w:val="1"/>
          <w:sz w:val="28"/>
        </w:rPr>
        <w:t xml:space="preserve"> </w:t>
      </w:r>
      <w:r>
        <w:rPr>
          <w:sz w:val="28"/>
        </w:rPr>
        <w:t>үдерісіне</w:t>
      </w:r>
      <w:r>
        <w:rPr>
          <w:spacing w:val="-67"/>
          <w:sz w:val="28"/>
        </w:rPr>
        <w:t xml:space="preserve"> </w:t>
      </w:r>
      <w:r>
        <w:rPr>
          <w:sz w:val="28"/>
        </w:rPr>
        <w:t>енгізілді.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1"/>
        <w:spacing w:before="72"/>
        <w:ind w:left="235" w:right="353"/>
        <w:jc w:val="center"/>
      </w:pPr>
      <w:bookmarkStart w:id="29" w:name="_TOC_250000"/>
      <w:r>
        <w:lastRenderedPageBreak/>
        <w:t>ПАЙДАЛАНЫЛҒАН</w:t>
      </w:r>
      <w:r>
        <w:rPr>
          <w:spacing w:val="-2"/>
        </w:rPr>
        <w:t xml:space="preserve"> </w:t>
      </w:r>
      <w:r>
        <w:t>ӘДЕБИЕТТЕР</w:t>
      </w:r>
      <w:r>
        <w:rPr>
          <w:spacing w:val="-4"/>
        </w:rPr>
        <w:t xml:space="preserve"> </w:t>
      </w:r>
      <w:bookmarkEnd w:id="29"/>
      <w:r>
        <w:t>ТІЗІМІ</w:t>
      </w:r>
    </w:p>
    <w:p w:rsidR="00550538" w:rsidRDefault="00550538">
      <w:pPr>
        <w:pStyle w:val="a3"/>
        <w:spacing w:before="1"/>
        <w:ind w:left="0"/>
        <w:jc w:val="left"/>
        <w:rPr>
          <w:b/>
          <w:sz w:val="36"/>
        </w:rPr>
      </w:pPr>
    </w:p>
    <w:p w:rsidR="00550538" w:rsidRDefault="00BA7155">
      <w:pPr>
        <w:pStyle w:val="a4"/>
        <w:numPr>
          <w:ilvl w:val="0"/>
          <w:numId w:val="9"/>
        </w:numPr>
        <w:tabs>
          <w:tab w:val="left" w:pos="920"/>
        </w:tabs>
        <w:ind w:right="260" w:firstLine="566"/>
        <w:jc w:val="both"/>
        <w:rPr>
          <w:sz w:val="28"/>
        </w:rPr>
      </w:pPr>
      <w:r>
        <w:rPr>
          <w:color w:val="221F1F"/>
          <w:sz w:val="28"/>
        </w:rPr>
        <w:t>Abdrakhmanov S.K., Tyulegenov S.B., Korennoy F.I., Sultanov A.A., Sytnik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I.I.,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Beisembaev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K.K.,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Bainiyazov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A.A.,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Munsey A.E.,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Perez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A.M.</w:t>
      </w:r>
      <w:r>
        <w:rPr>
          <w:color w:val="221F1F"/>
          <w:spacing w:val="70"/>
          <w:sz w:val="28"/>
        </w:rPr>
        <w:t xml:space="preserve"> </w:t>
      </w:r>
      <w:r>
        <w:rPr>
          <w:color w:val="221F1F"/>
          <w:sz w:val="28"/>
        </w:rPr>
        <w:t>and</w:t>
      </w:r>
      <w:r>
        <w:rPr>
          <w:color w:val="221F1F"/>
          <w:spacing w:val="70"/>
          <w:sz w:val="28"/>
        </w:rPr>
        <w:t xml:space="preserve"> </w:t>
      </w:r>
      <w:r>
        <w:rPr>
          <w:color w:val="221F1F"/>
          <w:sz w:val="28"/>
        </w:rPr>
        <w:t>Vander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Waal,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Spatiotemporal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analysis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of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foot-and-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mouth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disease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outbreaks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in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the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 xml:space="preserve">Republic of Kazakhstan, 1955-2013 // </w:t>
      </w:r>
      <w:r>
        <w:rPr>
          <w:i/>
          <w:color w:val="221F1F"/>
          <w:sz w:val="28"/>
        </w:rPr>
        <w:t>Transbound. Emerg. Dis</w:t>
      </w:r>
      <w:r>
        <w:rPr>
          <w:color w:val="221F1F"/>
          <w:sz w:val="28"/>
        </w:rPr>
        <w:t>. – 2018. - №65(5). –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Р.</w:t>
      </w:r>
      <w:r>
        <w:rPr>
          <w:color w:val="221F1F"/>
          <w:spacing w:val="-5"/>
          <w:sz w:val="28"/>
        </w:rPr>
        <w:t xml:space="preserve"> </w:t>
      </w:r>
      <w:r>
        <w:rPr>
          <w:color w:val="221F1F"/>
          <w:sz w:val="28"/>
        </w:rPr>
        <w:t>1235-1245.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920"/>
        </w:tabs>
        <w:spacing w:before="1"/>
        <w:ind w:right="259" w:firstLine="566"/>
        <w:jc w:val="both"/>
        <w:rPr>
          <w:sz w:val="28"/>
        </w:rPr>
      </w:pPr>
      <w:r>
        <w:rPr>
          <w:sz w:val="28"/>
        </w:rPr>
        <w:t>Kодекс здоровья наземных животных. Общие положения / МЭБ. – 21-е</w:t>
      </w:r>
      <w:r>
        <w:rPr>
          <w:spacing w:val="1"/>
          <w:sz w:val="28"/>
        </w:rPr>
        <w:t xml:space="preserve"> </w:t>
      </w:r>
      <w:r>
        <w:rPr>
          <w:sz w:val="28"/>
        </w:rPr>
        <w:t>изд.</w:t>
      </w:r>
      <w:r>
        <w:rPr>
          <w:spacing w:val="-2"/>
          <w:sz w:val="28"/>
        </w:rPr>
        <w:t xml:space="preserve"> </w:t>
      </w:r>
      <w:r>
        <w:rPr>
          <w:sz w:val="28"/>
        </w:rPr>
        <w:t>– Париж, 2012.</w:t>
      </w:r>
      <w:r>
        <w:rPr>
          <w:spacing w:val="-4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Т.</w:t>
      </w:r>
      <w:r>
        <w:rPr>
          <w:spacing w:val="-1"/>
          <w:sz w:val="28"/>
        </w:rPr>
        <w:t xml:space="preserve"> </w:t>
      </w:r>
      <w:r>
        <w:rPr>
          <w:sz w:val="28"/>
        </w:rPr>
        <w:t>1.</w:t>
      </w:r>
      <w:r>
        <w:rPr>
          <w:spacing w:val="-1"/>
          <w:sz w:val="28"/>
        </w:rPr>
        <w:t xml:space="preserve"> </w:t>
      </w:r>
      <w:r>
        <w:rPr>
          <w:sz w:val="28"/>
        </w:rPr>
        <w:t>– С.</w:t>
      </w:r>
      <w:r>
        <w:rPr>
          <w:spacing w:val="-2"/>
          <w:sz w:val="28"/>
        </w:rPr>
        <w:t xml:space="preserve"> </w:t>
      </w:r>
      <w:r>
        <w:rPr>
          <w:sz w:val="28"/>
        </w:rPr>
        <w:t>159-165.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920"/>
        </w:tabs>
        <w:ind w:right="262" w:firstLine="566"/>
        <w:jc w:val="both"/>
        <w:rPr>
          <w:sz w:val="28"/>
        </w:rPr>
      </w:pPr>
      <w:r>
        <w:rPr>
          <w:sz w:val="28"/>
        </w:rPr>
        <w:t>Гуленкин</w:t>
      </w:r>
      <w:r>
        <w:rPr>
          <w:spacing w:val="1"/>
          <w:sz w:val="28"/>
        </w:rPr>
        <w:t xml:space="preserve"> </w:t>
      </w:r>
      <w:r>
        <w:rPr>
          <w:sz w:val="28"/>
        </w:rPr>
        <w:t>В.М.</w:t>
      </w:r>
      <w:r>
        <w:rPr>
          <w:spacing w:val="1"/>
          <w:sz w:val="28"/>
        </w:rPr>
        <w:t xml:space="preserve"> </w:t>
      </w:r>
      <w:r>
        <w:rPr>
          <w:sz w:val="28"/>
        </w:rPr>
        <w:t>Прогнозирование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распространения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ящура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очага</w:t>
      </w:r>
      <w:r>
        <w:rPr>
          <w:spacing w:val="1"/>
          <w:sz w:val="28"/>
        </w:rPr>
        <w:t xml:space="preserve"> </w:t>
      </w:r>
      <w:r>
        <w:rPr>
          <w:sz w:val="28"/>
        </w:rPr>
        <w:t>инфекции аэрогенным и водным путями // Российский ветеринарный журнал.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Сельскохозяйственные</w:t>
      </w:r>
      <w:r>
        <w:rPr>
          <w:spacing w:val="-1"/>
          <w:sz w:val="28"/>
        </w:rPr>
        <w:t xml:space="preserve"> </w:t>
      </w:r>
      <w:r>
        <w:rPr>
          <w:sz w:val="28"/>
        </w:rPr>
        <w:t>животные.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69"/>
          <w:sz w:val="28"/>
        </w:rPr>
        <w:t xml:space="preserve"> </w:t>
      </w:r>
      <w:r>
        <w:rPr>
          <w:sz w:val="28"/>
        </w:rPr>
        <w:t>2008.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12-15.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920"/>
        </w:tabs>
        <w:spacing w:before="1"/>
        <w:ind w:right="264" w:firstLine="566"/>
        <w:jc w:val="both"/>
        <w:rPr>
          <w:sz w:val="28"/>
        </w:rPr>
      </w:pPr>
      <w:r>
        <w:rPr>
          <w:sz w:val="28"/>
        </w:rPr>
        <w:t>Дудников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А.И.</w:t>
      </w:r>
      <w:r>
        <w:rPr>
          <w:spacing w:val="1"/>
          <w:sz w:val="28"/>
        </w:rPr>
        <w:t xml:space="preserve"> </w:t>
      </w:r>
      <w:r>
        <w:rPr>
          <w:sz w:val="28"/>
        </w:rPr>
        <w:t>Альтернативная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стратегия</w:t>
      </w:r>
      <w:r>
        <w:rPr>
          <w:spacing w:val="1"/>
          <w:sz w:val="28"/>
        </w:rPr>
        <w:t xml:space="preserve"> </w:t>
      </w:r>
      <w:r>
        <w:rPr>
          <w:sz w:val="28"/>
        </w:rPr>
        <w:t>ликвидации</w:t>
      </w:r>
      <w:r>
        <w:rPr>
          <w:spacing w:val="1"/>
          <w:sz w:val="28"/>
        </w:rPr>
        <w:t xml:space="preserve"> </w:t>
      </w:r>
      <w:r>
        <w:rPr>
          <w:sz w:val="28"/>
        </w:rPr>
        <w:t>ящура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А.И.</w:t>
      </w:r>
      <w:r>
        <w:rPr>
          <w:spacing w:val="1"/>
          <w:sz w:val="28"/>
        </w:rPr>
        <w:t xml:space="preserve"> </w:t>
      </w:r>
      <w:r>
        <w:rPr>
          <w:sz w:val="28"/>
        </w:rPr>
        <w:t>Дудников,</w:t>
      </w:r>
      <w:r>
        <w:rPr>
          <w:spacing w:val="1"/>
          <w:sz w:val="28"/>
        </w:rPr>
        <w:t xml:space="preserve"> </w:t>
      </w:r>
      <w:r>
        <w:rPr>
          <w:sz w:val="28"/>
        </w:rPr>
        <w:t>В.М.Захаров,</w:t>
      </w:r>
      <w:r>
        <w:rPr>
          <w:spacing w:val="1"/>
          <w:sz w:val="28"/>
        </w:rPr>
        <w:t xml:space="preserve"> </w:t>
      </w:r>
      <w:r>
        <w:rPr>
          <w:sz w:val="28"/>
        </w:rPr>
        <w:t>С.А.Дудников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Тр.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-1"/>
          <w:sz w:val="28"/>
        </w:rPr>
        <w:t xml:space="preserve"> </w:t>
      </w:r>
      <w:r>
        <w:rPr>
          <w:sz w:val="28"/>
        </w:rPr>
        <w:t>животных.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Владимир,</w:t>
      </w:r>
      <w:r>
        <w:rPr>
          <w:spacing w:val="-1"/>
          <w:sz w:val="28"/>
        </w:rPr>
        <w:t xml:space="preserve"> </w:t>
      </w:r>
      <w:r>
        <w:rPr>
          <w:sz w:val="28"/>
        </w:rPr>
        <w:t>2005. -</w:t>
      </w:r>
      <w:r>
        <w:rPr>
          <w:spacing w:val="-3"/>
          <w:sz w:val="28"/>
        </w:rPr>
        <w:t xml:space="preserve"> </w:t>
      </w:r>
      <w:r>
        <w:rPr>
          <w:sz w:val="28"/>
        </w:rPr>
        <w:t>Т.З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34-48.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920"/>
        </w:tabs>
        <w:ind w:right="261" w:firstLine="566"/>
        <w:jc w:val="both"/>
        <w:rPr>
          <w:sz w:val="28"/>
        </w:rPr>
      </w:pPr>
      <w:r>
        <w:rPr>
          <w:sz w:val="28"/>
        </w:rPr>
        <w:t>Қарағанды</w:t>
      </w:r>
      <w:r>
        <w:rPr>
          <w:spacing w:val="1"/>
          <w:sz w:val="28"/>
        </w:rPr>
        <w:t xml:space="preserve"> </w:t>
      </w:r>
      <w:r>
        <w:rPr>
          <w:sz w:val="28"/>
        </w:rPr>
        <w:t>облысында</w:t>
      </w:r>
      <w:r>
        <w:rPr>
          <w:spacing w:val="1"/>
          <w:sz w:val="28"/>
        </w:rPr>
        <w:t xml:space="preserve"> </w:t>
      </w:r>
      <w:r>
        <w:rPr>
          <w:sz w:val="28"/>
        </w:rPr>
        <w:t>аусыл</w:t>
      </w:r>
      <w:r>
        <w:rPr>
          <w:spacing w:val="1"/>
          <w:sz w:val="28"/>
        </w:rPr>
        <w:t xml:space="preserve"> </w:t>
      </w:r>
      <w:r>
        <w:rPr>
          <w:sz w:val="28"/>
        </w:rPr>
        <w:t>ошағын</w:t>
      </w:r>
      <w:r>
        <w:rPr>
          <w:spacing w:val="1"/>
          <w:sz w:val="28"/>
        </w:rPr>
        <w:t xml:space="preserve"> </w:t>
      </w:r>
      <w:r>
        <w:rPr>
          <w:sz w:val="28"/>
        </w:rPr>
        <w:t>толық</w:t>
      </w:r>
      <w:r>
        <w:rPr>
          <w:spacing w:val="1"/>
          <w:sz w:val="28"/>
        </w:rPr>
        <w:t xml:space="preserve"> </w:t>
      </w:r>
      <w:r>
        <w:rPr>
          <w:sz w:val="28"/>
        </w:rPr>
        <w:t>жою</w:t>
      </w:r>
      <w:r>
        <w:rPr>
          <w:spacing w:val="1"/>
          <w:sz w:val="28"/>
        </w:rPr>
        <w:t xml:space="preserve"> </w:t>
      </w:r>
      <w:r>
        <w:rPr>
          <w:sz w:val="28"/>
        </w:rPr>
        <w:t>жұмысы</w:t>
      </w:r>
      <w:r>
        <w:rPr>
          <w:spacing w:val="1"/>
          <w:sz w:val="28"/>
        </w:rPr>
        <w:t xml:space="preserve"> </w:t>
      </w:r>
      <w:r>
        <w:rPr>
          <w:sz w:val="28"/>
        </w:rPr>
        <w:t>жүргізіліп</w:t>
      </w:r>
      <w:r>
        <w:rPr>
          <w:spacing w:val="1"/>
          <w:sz w:val="28"/>
        </w:rPr>
        <w:t xml:space="preserve"> </w:t>
      </w:r>
      <w:r>
        <w:rPr>
          <w:sz w:val="28"/>
        </w:rPr>
        <w:t>жатыр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ҚР</w:t>
      </w:r>
      <w:r>
        <w:rPr>
          <w:spacing w:val="1"/>
          <w:sz w:val="28"/>
        </w:rPr>
        <w:t xml:space="preserve"> </w:t>
      </w:r>
      <w:r>
        <w:rPr>
          <w:sz w:val="28"/>
        </w:rPr>
        <w:t>АШМ.</w:t>
      </w:r>
      <w:r>
        <w:rPr>
          <w:spacing w:val="1"/>
          <w:sz w:val="28"/>
        </w:rPr>
        <w:t xml:space="preserve"> </w:t>
      </w:r>
      <w:r>
        <w:rPr>
          <w:sz w:val="28"/>
        </w:rPr>
        <w:t>17</w:t>
      </w:r>
      <w:r>
        <w:rPr>
          <w:spacing w:val="1"/>
          <w:sz w:val="28"/>
        </w:rPr>
        <w:t xml:space="preserve"> </w:t>
      </w:r>
      <w:r>
        <w:rPr>
          <w:sz w:val="28"/>
        </w:rPr>
        <w:t>қаңтар</w:t>
      </w:r>
      <w:r>
        <w:rPr>
          <w:spacing w:val="1"/>
          <w:sz w:val="28"/>
        </w:rPr>
        <w:t xml:space="preserve"> </w:t>
      </w:r>
      <w:r>
        <w:rPr>
          <w:sz w:val="28"/>
        </w:rPr>
        <w:t>2022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05:09.</w:t>
      </w:r>
      <w:r>
        <w:rPr>
          <w:spacing w:val="1"/>
          <w:sz w:val="28"/>
        </w:rPr>
        <w:t xml:space="preserve"> </w:t>
      </w:r>
      <w:r>
        <w:rPr>
          <w:sz w:val="28"/>
        </w:rPr>
        <w:t>moa/press/news/details/312967?lang=kk.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994"/>
        </w:tabs>
        <w:ind w:right="262" w:firstLine="566"/>
        <w:jc w:val="both"/>
        <w:rPr>
          <w:sz w:val="28"/>
        </w:rPr>
      </w:pPr>
      <w:r>
        <w:rPr>
          <w:sz w:val="28"/>
        </w:rPr>
        <w:t>Animal Terrestrial Health Code. Vol. 2. Chapter 8.8. Infection with foot and</w:t>
      </w:r>
      <w:r>
        <w:rPr>
          <w:spacing w:val="1"/>
          <w:sz w:val="28"/>
        </w:rPr>
        <w:t xml:space="preserve"> </w:t>
      </w:r>
      <w:r>
        <w:rPr>
          <w:sz w:val="28"/>
        </w:rPr>
        <w:t>mouth disease virus / OIE. – Paris, France, 2018. –</w:t>
      </w:r>
      <w:r>
        <w:rPr>
          <w:spacing w:val="1"/>
          <w:sz w:val="28"/>
        </w:rPr>
        <w:t xml:space="preserve"> </w:t>
      </w:r>
      <w:hyperlink r:id="rId115">
        <w:r>
          <w:rPr>
            <w:sz w:val="28"/>
          </w:rPr>
          <w:t xml:space="preserve">http://www.oie.int/ </w:t>
        </w:r>
      </w:hyperlink>
      <w:r>
        <w:rPr>
          <w:sz w:val="28"/>
        </w:rPr>
        <w:t>index.php?</w:t>
      </w:r>
      <w:r>
        <w:rPr>
          <w:spacing w:val="1"/>
          <w:sz w:val="28"/>
        </w:rPr>
        <w:t xml:space="preserve"> </w:t>
      </w:r>
      <w:r>
        <w:rPr>
          <w:sz w:val="28"/>
        </w:rPr>
        <w:t>id=169&amp;L</w:t>
      </w:r>
      <w:r>
        <w:rPr>
          <w:spacing w:val="-2"/>
          <w:sz w:val="28"/>
        </w:rPr>
        <w:t xml:space="preserve"> </w:t>
      </w:r>
      <w:r>
        <w:rPr>
          <w:sz w:val="28"/>
        </w:rPr>
        <w:t>=0&amp;htmfile= chapitre_fmd.htm.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920"/>
        </w:tabs>
        <w:ind w:right="261" w:firstLine="566"/>
        <w:jc w:val="both"/>
        <w:rPr>
          <w:sz w:val="28"/>
        </w:rPr>
      </w:pPr>
      <w:r>
        <w:rPr>
          <w:sz w:val="28"/>
        </w:rPr>
        <w:t>Kуликов Л.В., Никишов А.А. Математическое обеспечение эксперимента</w:t>
      </w:r>
      <w:r>
        <w:rPr>
          <w:spacing w:val="-67"/>
          <w:sz w:val="28"/>
        </w:rPr>
        <w:t xml:space="preserve"> </w:t>
      </w:r>
      <w:r>
        <w:rPr>
          <w:sz w:val="28"/>
        </w:rPr>
        <w:t>в животноводстве: учеб.пособие. Изд. 2-е, исправ. и доп. - М.: Изд-во РУДН,</w:t>
      </w:r>
      <w:r>
        <w:rPr>
          <w:spacing w:val="1"/>
          <w:sz w:val="28"/>
        </w:rPr>
        <w:t xml:space="preserve"> </w:t>
      </w:r>
      <w:r>
        <w:rPr>
          <w:sz w:val="28"/>
        </w:rPr>
        <w:t>2006.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177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920"/>
        </w:tabs>
        <w:ind w:right="262" w:firstLine="566"/>
        <w:jc w:val="both"/>
        <w:rPr>
          <w:sz w:val="28"/>
        </w:rPr>
      </w:pPr>
      <w:r>
        <w:rPr>
          <w:sz w:val="28"/>
        </w:rPr>
        <w:t>Шажко Ж.А.</w:t>
      </w:r>
      <w:r>
        <w:rPr>
          <w:spacing w:val="1"/>
          <w:sz w:val="28"/>
        </w:rPr>
        <w:t xml:space="preserve"> </w:t>
      </w:r>
      <w:r>
        <w:rPr>
          <w:sz w:val="28"/>
        </w:rPr>
        <w:t>Обоснование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основ</w:t>
      </w:r>
      <w:r>
        <w:rPr>
          <w:spacing w:val="1"/>
          <w:sz w:val="28"/>
        </w:rPr>
        <w:t xml:space="preserve"> </w:t>
      </w:r>
      <w:r>
        <w:rPr>
          <w:sz w:val="28"/>
        </w:rPr>
        <w:t>современных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схем</w:t>
      </w:r>
      <w:r>
        <w:rPr>
          <w:spacing w:val="1"/>
          <w:sz w:val="28"/>
        </w:rPr>
        <w:t xml:space="preserve"> </w:t>
      </w:r>
      <w:r>
        <w:rPr>
          <w:sz w:val="28"/>
        </w:rPr>
        <w:t>лабораторной диагностики ящура и других везикулярных болезней // Соврем,</w:t>
      </w:r>
      <w:r>
        <w:rPr>
          <w:spacing w:val="1"/>
          <w:sz w:val="28"/>
        </w:rPr>
        <w:t xml:space="preserve"> </w:t>
      </w:r>
      <w:r>
        <w:rPr>
          <w:sz w:val="28"/>
        </w:rPr>
        <w:t>аспекты вет. патологии ж-ных.: Матер, конф., посвящен. 40-летию ВНИИЗЖ.</w:t>
      </w:r>
      <w:r>
        <w:rPr>
          <w:spacing w:val="1"/>
          <w:sz w:val="28"/>
        </w:rPr>
        <w:t xml:space="preserve"> </w:t>
      </w:r>
      <w:r>
        <w:rPr>
          <w:sz w:val="28"/>
        </w:rPr>
        <w:t>Владимир,</w:t>
      </w:r>
      <w:r>
        <w:rPr>
          <w:spacing w:val="-2"/>
          <w:sz w:val="28"/>
        </w:rPr>
        <w:t xml:space="preserve"> </w:t>
      </w:r>
      <w:r>
        <w:rPr>
          <w:sz w:val="28"/>
        </w:rPr>
        <w:t>1998. 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1"/>
          <w:sz w:val="28"/>
        </w:rPr>
        <w:t xml:space="preserve"> </w:t>
      </w:r>
      <w:r>
        <w:rPr>
          <w:sz w:val="28"/>
        </w:rPr>
        <w:t>23-31.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920"/>
        </w:tabs>
        <w:ind w:right="270" w:firstLine="566"/>
        <w:jc w:val="both"/>
        <w:rPr>
          <w:sz w:val="28"/>
        </w:rPr>
      </w:pPr>
      <w:r>
        <w:rPr>
          <w:sz w:val="28"/>
        </w:rPr>
        <w:t>Бойко А.А. Организация противоящурных мероприятий в зоне миграции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вируса</w:t>
      </w:r>
      <w:r>
        <w:rPr>
          <w:spacing w:val="-1"/>
          <w:sz w:val="28"/>
        </w:rPr>
        <w:t xml:space="preserve"> </w:t>
      </w:r>
      <w:r>
        <w:rPr>
          <w:sz w:val="28"/>
        </w:rPr>
        <w:t>/ А.А.</w:t>
      </w:r>
      <w:r>
        <w:rPr>
          <w:spacing w:val="-1"/>
          <w:sz w:val="28"/>
        </w:rPr>
        <w:t xml:space="preserve"> </w:t>
      </w:r>
      <w:r>
        <w:rPr>
          <w:sz w:val="28"/>
        </w:rPr>
        <w:t>Бойко //</w:t>
      </w:r>
      <w:r>
        <w:rPr>
          <w:spacing w:val="1"/>
          <w:sz w:val="28"/>
        </w:rPr>
        <w:t xml:space="preserve"> </w:t>
      </w:r>
      <w:r>
        <w:rPr>
          <w:sz w:val="28"/>
        </w:rPr>
        <w:t>Ветеринария.</w:t>
      </w:r>
      <w:r>
        <w:rPr>
          <w:spacing w:val="2"/>
          <w:sz w:val="28"/>
        </w:rPr>
        <w:t xml:space="preserve"> </w:t>
      </w:r>
      <w:r>
        <w:rPr>
          <w:sz w:val="28"/>
        </w:rPr>
        <w:t>1981.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№ 1.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5"/>
          <w:sz w:val="28"/>
        </w:rPr>
        <w:t xml:space="preserve"> </w:t>
      </w:r>
      <w:r>
        <w:rPr>
          <w:sz w:val="28"/>
        </w:rPr>
        <w:t>33-34.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36"/>
        </w:tabs>
        <w:spacing w:line="242" w:lineRule="auto"/>
        <w:ind w:right="260" w:firstLine="566"/>
        <w:jc w:val="both"/>
        <w:rPr>
          <w:sz w:val="28"/>
        </w:rPr>
      </w:pPr>
      <w:r>
        <w:rPr>
          <w:sz w:val="28"/>
        </w:rPr>
        <w:t>G. Davies. Foot and mouth disease / G. Davies // Res. Vet. Sci. – 2002. 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73</w:t>
      </w:r>
      <w:r>
        <w:rPr>
          <w:spacing w:val="1"/>
          <w:sz w:val="28"/>
        </w:rPr>
        <w:t xml:space="preserve"> </w:t>
      </w:r>
      <w:r>
        <w:rPr>
          <w:sz w:val="28"/>
        </w:rPr>
        <w:t>(3). – P.</w:t>
      </w:r>
      <w:r>
        <w:rPr>
          <w:spacing w:val="-2"/>
          <w:sz w:val="28"/>
        </w:rPr>
        <w:t xml:space="preserve"> </w:t>
      </w:r>
      <w:r>
        <w:rPr>
          <w:sz w:val="28"/>
        </w:rPr>
        <w:t>195-199.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558"/>
        </w:tabs>
        <w:ind w:right="261" w:firstLine="566"/>
        <w:jc w:val="both"/>
        <w:rPr>
          <w:sz w:val="28"/>
        </w:rPr>
      </w:pPr>
      <w:r>
        <w:rPr>
          <w:sz w:val="28"/>
        </w:rPr>
        <w:t>Патология инфекции животных. Руководство: в 7 т. Т. 1. /Ящур /</w:t>
      </w:r>
      <w:r>
        <w:rPr>
          <w:spacing w:val="1"/>
          <w:sz w:val="28"/>
        </w:rPr>
        <w:t xml:space="preserve"> </w:t>
      </w:r>
      <w:r>
        <w:rPr>
          <w:sz w:val="28"/>
        </w:rPr>
        <w:t>ред.</w:t>
      </w:r>
      <w:r>
        <w:rPr>
          <w:spacing w:val="-2"/>
          <w:sz w:val="28"/>
        </w:rPr>
        <w:t xml:space="preserve"> </w:t>
      </w:r>
      <w:r>
        <w:rPr>
          <w:sz w:val="28"/>
        </w:rPr>
        <w:t>А.Я.</w:t>
      </w:r>
      <w:r>
        <w:rPr>
          <w:spacing w:val="-1"/>
          <w:sz w:val="28"/>
        </w:rPr>
        <w:t xml:space="preserve"> </w:t>
      </w:r>
      <w:r>
        <w:rPr>
          <w:sz w:val="28"/>
        </w:rPr>
        <w:t>Самуйленко.</w:t>
      </w:r>
      <w:r>
        <w:rPr>
          <w:spacing w:val="-1"/>
          <w:sz w:val="28"/>
        </w:rPr>
        <w:t xml:space="preserve"> </w:t>
      </w:r>
      <w:r>
        <w:rPr>
          <w:sz w:val="28"/>
        </w:rPr>
        <w:t>– М.:</w:t>
      </w:r>
      <w:r>
        <w:rPr>
          <w:spacing w:val="-1"/>
          <w:sz w:val="28"/>
        </w:rPr>
        <w:t xml:space="preserve"> </w:t>
      </w:r>
      <w:r>
        <w:rPr>
          <w:sz w:val="28"/>
        </w:rPr>
        <w:t>ВНИТИБП,</w:t>
      </w:r>
      <w:r>
        <w:rPr>
          <w:spacing w:val="-1"/>
          <w:sz w:val="28"/>
        </w:rPr>
        <w:t xml:space="preserve"> </w:t>
      </w:r>
      <w:r>
        <w:rPr>
          <w:sz w:val="28"/>
        </w:rPr>
        <w:t>2014.</w:t>
      </w:r>
      <w:r>
        <w:rPr>
          <w:spacing w:val="-3"/>
          <w:sz w:val="28"/>
        </w:rPr>
        <w:t xml:space="preserve"> </w:t>
      </w:r>
      <w:r>
        <w:rPr>
          <w:sz w:val="28"/>
        </w:rPr>
        <w:t>– 264 с.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36"/>
        </w:tabs>
        <w:ind w:right="259" w:firstLine="566"/>
        <w:jc w:val="both"/>
        <w:rPr>
          <w:sz w:val="28"/>
        </w:rPr>
      </w:pPr>
      <w:r>
        <w:rPr>
          <w:sz w:val="28"/>
        </w:rPr>
        <w:t>Anna</w:t>
      </w:r>
      <w:r>
        <w:rPr>
          <w:spacing w:val="1"/>
          <w:sz w:val="28"/>
        </w:rPr>
        <w:t xml:space="preserve"> </w:t>
      </w:r>
      <w:r>
        <w:rPr>
          <w:sz w:val="28"/>
        </w:rPr>
        <w:t>Ludi,</w:t>
      </w:r>
      <w:r>
        <w:rPr>
          <w:spacing w:val="1"/>
          <w:sz w:val="28"/>
        </w:rPr>
        <w:t xml:space="preserve"> </w:t>
      </w:r>
      <w:r>
        <w:rPr>
          <w:sz w:val="28"/>
        </w:rPr>
        <w:t>Valerie</w:t>
      </w:r>
      <w:r>
        <w:rPr>
          <w:spacing w:val="1"/>
          <w:sz w:val="28"/>
        </w:rPr>
        <w:t xml:space="preserve"> </w:t>
      </w:r>
      <w:r>
        <w:rPr>
          <w:sz w:val="28"/>
        </w:rPr>
        <w:t>Mioulet,</w:t>
      </w:r>
      <w:r>
        <w:rPr>
          <w:spacing w:val="1"/>
          <w:sz w:val="28"/>
        </w:rPr>
        <w:t xml:space="preserve"> </w:t>
      </w:r>
      <w:r>
        <w:rPr>
          <w:sz w:val="28"/>
        </w:rPr>
        <w:t>Nick</w:t>
      </w:r>
      <w:r>
        <w:rPr>
          <w:spacing w:val="1"/>
          <w:sz w:val="28"/>
        </w:rPr>
        <w:t xml:space="preserve"> </w:t>
      </w:r>
      <w:r>
        <w:rPr>
          <w:sz w:val="28"/>
        </w:rPr>
        <w:t>J.</w:t>
      </w:r>
      <w:r>
        <w:rPr>
          <w:spacing w:val="1"/>
          <w:sz w:val="28"/>
        </w:rPr>
        <w:t xml:space="preserve"> </w:t>
      </w:r>
      <w:r>
        <w:rPr>
          <w:sz w:val="28"/>
        </w:rPr>
        <w:t>Knowles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Donald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1"/>
          <w:sz w:val="28"/>
        </w:rPr>
        <w:t xml:space="preserve"> </w:t>
      </w:r>
      <w:r>
        <w:rPr>
          <w:sz w:val="28"/>
        </w:rPr>
        <w:t>King.</w:t>
      </w:r>
      <w:r>
        <w:rPr>
          <w:spacing w:val="1"/>
          <w:sz w:val="28"/>
        </w:rPr>
        <w:t xml:space="preserve"> </w:t>
      </w:r>
      <w:r>
        <w:rPr>
          <w:sz w:val="28"/>
        </w:rPr>
        <w:t>Laboratory Diagnostic Methods to Support the Surveillance and Control of Foot-and-</w:t>
      </w:r>
      <w:r>
        <w:rPr>
          <w:spacing w:val="-67"/>
          <w:sz w:val="28"/>
        </w:rPr>
        <w:t xml:space="preserve"> </w:t>
      </w:r>
      <w:r>
        <w:rPr>
          <w:sz w:val="28"/>
        </w:rPr>
        <w:t>mouth Disease. Current Research and Emerging Trends. - Madrid Spain, 2016. - Vol.</w:t>
      </w:r>
      <w:r>
        <w:rPr>
          <w:spacing w:val="1"/>
          <w:sz w:val="28"/>
        </w:rPr>
        <w:t xml:space="preserve"> </w:t>
      </w:r>
      <w:r>
        <w:rPr>
          <w:sz w:val="28"/>
        </w:rPr>
        <w:t>276-285.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36"/>
          <w:tab w:val="left" w:pos="2049"/>
          <w:tab w:val="left" w:pos="2928"/>
          <w:tab w:val="left" w:pos="4195"/>
          <w:tab w:val="left" w:pos="5503"/>
          <w:tab w:val="left" w:pos="6457"/>
          <w:tab w:val="left" w:pos="7672"/>
          <w:tab w:val="left" w:pos="8145"/>
          <w:tab w:val="left" w:pos="9152"/>
        </w:tabs>
        <w:ind w:right="260" w:firstLine="566"/>
        <w:jc w:val="left"/>
        <w:rPr>
          <w:sz w:val="28"/>
        </w:rPr>
      </w:pPr>
      <w:r>
        <w:rPr>
          <w:sz w:val="28"/>
        </w:rPr>
        <w:t>OIE.</w:t>
      </w:r>
      <w:r>
        <w:rPr>
          <w:sz w:val="28"/>
        </w:rPr>
        <w:tab/>
        <w:t>86th</w:t>
      </w:r>
      <w:r>
        <w:rPr>
          <w:sz w:val="28"/>
        </w:rPr>
        <w:tab/>
        <w:t>General</w:t>
      </w:r>
      <w:r>
        <w:rPr>
          <w:sz w:val="28"/>
        </w:rPr>
        <w:tab/>
        <w:t>Session.</w:t>
      </w:r>
      <w:r>
        <w:rPr>
          <w:sz w:val="28"/>
        </w:rPr>
        <w:tab/>
        <w:t>Final</w:t>
      </w:r>
      <w:r>
        <w:rPr>
          <w:sz w:val="28"/>
        </w:rPr>
        <w:tab/>
        <w:t>Report.</w:t>
      </w:r>
      <w:r>
        <w:rPr>
          <w:sz w:val="28"/>
        </w:rPr>
        <w:tab/>
        <w:t>-</w:t>
      </w:r>
      <w:r>
        <w:rPr>
          <w:sz w:val="28"/>
        </w:rPr>
        <w:tab/>
        <w:t>Paris,</w:t>
      </w:r>
      <w:r>
        <w:rPr>
          <w:sz w:val="28"/>
        </w:rPr>
        <w:tab/>
        <w:t>2018.</w:t>
      </w:r>
      <w:r>
        <w:rPr>
          <w:spacing w:val="-67"/>
          <w:sz w:val="28"/>
        </w:rPr>
        <w:t xml:space="preserve"> </w:t>
      </w:r>
      <w:hyperlink r:id="rId116">
        <w:r>
          <w:rPr>
            <w:sz w:val="28"/>
          </w:rPr>
          <w:t>http://www.oie.int/en/forthe-media/press-releases/detail/article/state-of-play-of-the-</w:t>
        </w:r>
      </w:hyperlink>
      <w:r>
        <w:rPr>
          <w:spacing w:val="1"/>
          <w:sz w:val="28"/>
        </w:rPr>
        <w:t xml:space="preserve"> </w:t>
      </w:r>
      <w:r>
        <w:rPr>
          <w:sz w:val="28"/>
        </w:rPr>
        <w:t>global-animal-healthsituation/.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41"/>
        </w:tabs>
        <w:ind w:right="266" w:firstLine="566"/>
        <w:jc w:val="left"/>
        <w:rPr>
          <w:sz w:val="28"/>
        </w:rPr>
      </w:pPr>
      <w:r>
        <w:rPr>
          <w:sz w:val="28"/>
        </w:rPr>
        <w:t>World</w:t>
      </w:r>
      <w:r>
        <w:rPr>
          <w:spacing w:val="5"/>
          <w:sz w:val="28"/>
        </w:rPr>
        <w:t xml:space="preserve"> </w:t>
      </w:r>
      <w:r>
        <w:rPr>
          <w:sz w:val="28"/>
        </w:rPr>
        <w:t>Animal</w:t>
      </w:r>
      <w:r>
        <w:rPr>
          <w:spacing w:val="5"/>
          <w:sz w:val="28"/>
        </w:rPr>
        <w:t xml:space="preserve"> </w:t>
      </w:r>
      <w:r>
        <w:rPr>
          <w:sz w:val="28"/>
        </w:rPr>
        <w:t>Health</w:t>
      </w:r>
      <w:r>
        <w:rPr>
          <w:spacing w:val="5"/>
          <w:sz w:val="28"/>
        </w:rPr>
        <w:t xml:space="preserve"> </w:t>
      </w:r>
      <w:r>
        <w:rPr>
          <w:sz w:val="28"/>
        </w:rPr>
        <w:t>Information</w:t>
      </w:r>
      <w:r>
        <w:rPr>
          <w:spacing w:val="2"/>
          <w:sz w:val="28"/>
        </w:rPr>
        <w:t xml:space="preserve"> </w:t>
      </w:r>
      <w:r>
        <w:rPr>
          <w:sz w:val="28"/>
        </w:rPr>
        <w:t>Database</w:t>
      </w:r>
      <w:r>
        <w:rPr>
          <w:spacing w:val="4"/>
          <w:sz w:val="28"/>
        </w:rPr>
        <w:t xml:space="preserve"> </w:t>
      </w:r>
      <w:r>
        <w:rPr>
          <w:sz w:val="28"/>
        </w:rPr>
        <w:t>(OIE.</w:t>
      </w:r>
      <w:r>
        <w:rPr>
          <w:spacing w:val="3"/>
          <w:sz w:val="28"/>
        </w:rPr>
        <w:t xml:space="preserve"> </w:t>
      </w:r>
      <w:r>
        <w:rPr>
          <w:sz w:val="28"/>
        </w:rPr>
        <w:t>Disease</w:t>
      </w:r>
      <w:r>
        <w:rPr>
          <w:spacing w:val="4"/>
          <w:sz w:val="28"/>
        </w:rPr>
        <w:t xml:space="preserve"> </w:t>
      </w:r>
      <w:r>
        <w:rPr>
          <w:sz w:val="28"/>
        </w:rPr>
        <w:t>Information)</w:t>
      </w:r>
      <w:r>
        <w:rPr>
          <w:spacing w:val="-67"/>
          <w:sz w:val="28"/>
        </w:rPr>
        <w:t xml:space="preserve"> </w:t>
      </w:r>
      <w:r>
        <w:rPr>
          <w:sz w:val="28"/>
        </w:rPr>
        <w:t>Interface</w:t>
      </w:r>
      <w:r>
        <w:rPr>
          <w:spacing w:val="2"/>
          <w:sz w:val="28"/>
        </w:rPr>
        <w:t xml:space="preserve"> </w:t>
      </w:r>
      <w:r>
        <w:rPr>
          <w:sz w:val="28"/>
        </w:rPr>
        <w:t>/</w:t>
      </w:r>
      <w:r>
        <w:rPr>
          <w:spacing w:val="6"/>
          <w:sz w:val="28"/>
        </w:rPr>
        <w:t xml:space="preserve"> </w:t>
      </w:r>
      <w:r>
        <w:rPr>
          <w:sz w:val="28"/>
        </w:rPr>
        <w:t>OIE.</w:t>
      </w:r>
      <w:r>
        <w:rPr>
          <w:spacing w:val="4"/>
          <w:sz w:val="28"/>
        </w:rPr>
        <w:t xml:space="preserve"> </w:t>
      </w:r>
      <w:r>
        <w:rPr>
          <w:sz w:val="28"/>
        </w:rPr>
        <w:t>–</w:t>
      </w:r>
      <w:r>
        <w:rPr>
          <w:spacing w:val="6"/>
          <w:sz w:val="28"/>
        </w:rPr>
        <w:t xml:space="preserve"> </w:t>
      </w:r>
      <w:r>
        <w:rPr>
          <w:sz w:val="28"/>
        </w:rPr>
        <w:t>Paris,</w:t>
      </w:r>
      <w:r>
        <w:rPr>
          <w:spacing w:val="3"/>
          <w:sz w:val="28"/>
        </w:rPr>
        <w:t xml:space="preserve"> </w:t>
      </w:r>
      <w:r>
        <w:rPr>
          <w:sz w:val="28"/>
        </w:rPr>
        <w:t>France,</w:t>
      </w:r>
      <w:r>
        <w:rPr>
          <w:spacing w:val="3"/>
          <w:sz w:val="28"/>
        </w:rPr>
        <w:t xml:space="preserve"> </w:t>
      </w:r>
      <w:r>
        <w:rPr>
          <w:sz w:val="28"/>
        </w:rPr>
        <w:t>2018.</w:t>
      </w:r>
      <w:r>
        <w:rPr>
          <w:spacing w:val="4"/>
          <w:sz w:val="28"/>
        </w:rPr>
        <w:t xml:space="preserve"> </w:t>
      </w:r>
      <w:r>
        <w:rPr>
          <w:sz w:val="28"/>
        </w:rPr>
        <w:t>–</w:t>
      </w:r>
      <w:hyperlink r:id="rId117">
        <w:r>
          <w:rPr>
            <w:sz w:val="28"/>
          </w:rPr>
          <w:t>http://www.oie.int/wahis_2/public/wahid.php</w:t>
        </w:r>
      </w:hyperlink>
    </w:p>
    <w:p w:rsidR="00550538" w:rsidRDefault="00BA7155">
      <w:pPr>
        <w:pStyle w:val="a3"/>
        <w:spacing w:line="321" w:lineRule="exact"/>
        <w:ind w:left="142"/>
        <w:jc w:val="left"/>
      </w:pPr>
      <w:r>
        <w:t>/Wahidhome/Home.</w:t>
      </w:r>
    </w:p>
    <w:p w:rsidR="00550538" w:rsidRDefault="00550538">
      <w:pPr>
        <w:spacing w:line="321" w:lineRule="exact"/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4"/>
        <w:numPr>
          <w:ilvl w:val="0"/>
          <w:numId w:val="9"/>
        </w:numPr>
        <w:tabs>
          <w:tab w:val="left" w:pos="1162"/>
        </w:tabs>
        <w:spacing w:before="67" w:line="242" w:lineRule="auto"/>
        <w:ind w:right="273" w:firstLine="566"/>
        <w:jc w:val="both"/>
        <w:rPr>
          <w:sz w:val="28"/>
        </w:rPr>
      </w:pPr>
      <w:r>
        <w:rPr>
          <w:sz w:val="28"/>
        </w:rPr>
        <w:lastRenderedPageBreak/>
        <w:t>OIE.</w:t>
      </w:r>
      <w:r>
        <w:rPr>
          <w:spacing w:val="1"/>
          <w:sz w:val="28"/>
        </w:rPr>
        <w:t xml:space="preserve"> </w:t>
      </w:r>
      <w:r>
        <w:rPr>
          <w:sz w:val="28"/>
        </w:rPr>
        <w:t>Animal</w:t>
      </w:r>
      <w:r>
        <w:rPr>
          <w:spacing w:val="1"/>
          <w:sz w:val="28"/>
        </w:rPr>
        <w:t xml:space="preserve"> </w:t>
      </w:r>
      <w:r>
        <w:rPr>
          <w:sz w:val="28"/>
        </w:rPr>
        <w:t>Health</w:t>
      </w:r>
      <w:r>
        <w:rPr>
          <w:spacing w:val="1"/>
          <w:sz w:val="28"/>
        </w:rPr>
        <w:t xml:space="preserve"> </w:t>
      </w:r>
      <w:r>
        <w:rPr>
          <w:sz w:val="28"/>
        </w:rPr>
        <w:t>Status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Control</w:t>
      </w:r>
      <w:r>
        <w:rPr>
          <w:spacing w:val="1"/>
          <w:sz w:val="28"/>
        </w:rPr>
        <w:t xml:space="preserve"> </w:t>
      </w:r>
      <w:r>
        <w:rPr>
          <w:sz w:val="28"/>
        </w:rPr>
        <w:t>Methods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Member</w:t>
      </w:r>
      <w:r>
        <w:rPr>
          <w:spacing w:val="1"/>
          <w:sz w:val="28"/>
        </w:rPr>
        <w:t xml:space="preserve"> </w:t>
      </w:r>
      <w:r>
        <w:rPr>
          <w:sz w:val="28"/>
        </w:rPr>
        <w:t>Countries</w:t>
      </w:r>
      <w:r>
        <w:rPr>
          <w:spacing w:val="-3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2001.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Paris,</w:t>
      </w:r>
      <w:r>
        <w:rPr>
          <w:spacing w:val="-1"/>
          <w:sz w:val="28"/>
        </w:rPr>
        <w:t xml:space="preserve"> </w:t>
      </w:r>
      <w:r>
        <w:rPr>
          <w:sz w:val="28"/>
        </w:rPr>
        <w:t>2001.</w:t>
      </w:r>
      <w:r>
        <w:rPr>
          <w:spacing w:val="-1"/>
          <w:sz w:val="28"/>
        </w:rPr>
        <w:t xml:space="preserve"> </w:t>
      </w:r>
      <w:r>
        <w:rPr>
          <w:sz w:val="28"/>
        </w:rPr>
        <w:t>– Part</w:t>
      </w:r>
      <w:r>
        <w:rPr>
          <w:spacing w:val="-3"/>
          <w:sz w:val="28"/>
        </w:rPr>
        <w:t xml:space="preserve"> </w:t>
      </w:r>
      <w:r>
        <w:rPr>
          <w:sz w:val="28"/>
        </w:rPr>
        <w:t>1–3.</w:t>
      </w:r>
      <w:r>
        <w:rPr>
          <w:spacing w:val="-1"/>
          <w:sz w:val="28"/>
        </w:rPr>
        <w:t xml:space="preserve"> </w:t>
      </w:r>
      <w:r>
        <w:rPr>
          <w:sz w:val="28"/>
        </w:rPr>
        <w:t>Р.</w:t>
      </w:r>
      <w:r>
        <w:rPr>
          <w:spacing w:val="-1"/>
          <w:sz w:val="28"/>
        </w:rPr>
        <w:t xml:space="preserve"> </w:t>
      </w:r>
      <w:r>
        <w:rPr>
          <w:sz w:val="28"/>
        </w:rPr>
        <w:t>1-3.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062"/>
        </w:tabs>
        <w:spacing w:line="317" w:lineRule="exact"/>
        <w:ind w:left="1061" w:hanging="354"/>
        <w:jc w:val="both"/>
        <w:rPr>
          <w:sz w:val="28"/>
        </w:rPr>
      </w:pPr>
      <w:r>
        <w:rPr>
          <w:sz w:val="28"/>
        </w:rPr>
        <w:t>OIE.</w:t>
      </w:r>
      <w:r>
        <w:rPr>
          <w:spacing w:val="-3"/>
          <w:sz w:val="28"/>
        </w:rPr>
        <w:t xml:space="preserve"> </w:t>
      </w:r>
      <w:r>
        <w:rPr>
          <w:sz w:val="28"/>
        </w:rPr>
        <w:t>Disease</w:t>
      </w:r>
      <w:r>
        <w:rPr>
          <w:spacing w:val="-1"/>
          <w:sz w:val="28"/>
        </w:rPr>
        <w:t xml:space="preserve"> </w:t>
      </w:r>
      <w:r>
        <w:rPr>
          <w:sz w:val="28"/>
        </w:rPr>
        <w:t>Information.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2000.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6"/>
          <w:sz w:val="28"/>
        </w:rPr>
        <w:t xml:space="preserve"> </w:t>
      </w:r>
      <w:r>
        <w:rPr>
          <w:sz w:val="28"/>
        </w:rPr>
        <w:t>13,</w:t>
      </w:r>
      <w:r>
        <w:rPr>
          <w:spacing w:val="-3"/>
          <w:sz w:val="28"/>
        </w:rPr>
        <w:t xml:space="preserve"> </w:t>
      </w:r>
      <w:r>
        <w:rPr>
          <w:sz w:val="28"/>
        </w:rPr>
        <w:t>№1-51.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086"/>
        </w:tabs>
        <w:ind w:right="258" w:firstLine="566"/>
        <w:jc w:val="both"/>
        <w:rPr>
          <w:sz w:val="28"/>
        </w:rPr>
      </w:pPr>
      <w:r>
        <w:rPr>
          <w:sz w:val="28"/>
        </w:rPr>
        <w:t>S. Alexandersen. Foot-and-mouth disease: Host range and pathogenesis / S.</w:t>
      </w:r>
      <w:r>
        <w:rPr>
          <w:spacing w:val="1"/>
          <w:sz w:val="28"/>
        </w:rPr>
        <w:t xml:space="preserve"> </w:t>
      </w:r>
      <w:r>
        <w:rPr>
          <w:sz w:val="28"/>
        </w:rPr>
        <w:t>Alexandersen, N. Mowat // Curr. Top. Microbiol. Immunol. – 2005. – Vol. 288. – P.</w:t>
      </w:r>
      <w:r>
        <w:rPr>
          <w:spacing w:val="1"/>
          <w:sz w:val="28"/>
        </w:rPr>
        <w:t xml:space="preserve"> </w:t>
      </w:r>
      <w:r>
        <w:rPr>
          <w:sz w:val="28"/>
        </w:rPr>
        <w:t>9-42.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38"/>
        </w:tabs>
        <w:ind w:right="261" w:firstLine="566"/>
        <w:jc w:val="both"/>
        <w:rPr>
          <w:sz w:val="28"/>
        </w:rPr>
      </w:pPr>
      <w:r>
        <w:rPr>
          <w:sz w:val="28"/>
        </w:rPr>
        <w:t>Rushton</w:t>
      </w:r>
      <w:r>
        <w:rPr>
          <w:spacing w:val="1"/>
          <w:sz w:val="28"/>
        </w:rPr>
        <w:t xml:space="preserve"> </w:t>
      </w:r>
      <w:r>
        <w:rPr>
          <w:sz w:val="28"/>
        </w:rPr>
        <w:t>J.Socio-economics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foot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J.</w:t>
      </w:r>
      <w:r>
        <w:rPr>
          <w:spacing w:val="1"/>
          <w:sz w:val="28"/>
        </w:rPr>
        <w:t xml:space="preserve"> </w:t>
      </w:r>
      <w:r>
        <w:rPr>
          <w:sz w:val="28"/>
        </w:rPr>
        <w:t>Rushton,</w:t>
      </w:r>
      <w:r>
        <w:rPr>
          <w:spacing w:val="1"/>
          <w:sz w:val="28"/>
        </w:rPr>
        <w:t xml:space="preserve"> </w:t>
      </w:r>
      <w:r>
        <w:rPr>
          <w:sz w:val="28"/>
        </w:rPr>
        <w:t>T.</w:t>
      </w:r>
      <w:r>
        <w:rPr>
          <w:spacing w:val="1"/>
          <w:sz w:val="28"/>
        </w:rPr>
        <w:t xml:space="preserve"> </w:t>
      </w:r>
      <w:r>
        <w:rPr>
          <w:sz w:val="28"/>
        </w:rPr>
        <w:t>Knight-Jones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second</w:t>
      </w:r>
      <w:r>
        <w:rPr>
          <w:spacing w:val="1"/>
          <w:sz w:val="28"/>
        </w:rPr>
        <w:t xml:space="preserve"> </w:t>
      </w:r>
      <w:r>
        <w:rPr>
          <w:sz w:val="28"/>
        </w:rPr>
        <w:t>FAO/OIE</w:t>
      </w:r>
      <w:r>
        <w:rPr>
          <w:spacing w:val="1"/>
          <w:sz w:val="28"/>
        </w:rPr>
        <w:t xml:space="preserve"> </w:t>
      </w:r>
      <w:r>
        <w:rPr>
          <w:sz w:val="28"/>
        </w:rPr>
        <w:t>Global</w:t>
      </w:r>
      <w:r>
        <w:rPr>
          <w:spacing w:val="1"/>
          <w:sz w:val="28"/>
        </w:rPr>
        <w:t xml:space="preserve"> </w:t>
      </w:r>
      <w:r>
        <w:rPr>
          <w:sz w:val="28"/>
        </w:rPr>
        <w:t>Conference</w:t>
      </w:r>
      <w:r>
        <w:rPr>
          <w:spacing w:val="1"/>
          <w:sz w:val="28"/>
        </w:rPr>
        <w:t xml:space="preserve"> </w:t>
      </w:r>
      <w:r>
        <w:rPr>
          <w:sz w:val="28"/>
        </w:rPr>
        <w:t>on</w:t>
      </w:r>
      <w:r>
        <w:rPr>
          <w:spacing w:val="70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-1"/>
          <w:sz w:val="28"/>
        </w:rPr>
        <w:t xml:space="preserve"> </w:t>
      </w:r>
      <w:r>
        <w:rPr>
          <w:sz w:val="28"/>
        </w:rPr>
        <w:t>Control.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68"/>
          <w:sz w:val="28"/>
        </w:rPr>
        <w:t xml:space="preserve"> </w:t>
      </w:r>
      <w:r>
        <w:rPr>
          <w:sz w:val="28"/>
        </w:rPr>
        <w:t>Bangkok,</w:t>
      </w:r>
      <w:r>
        <w:rPr>
          <w:spacing w:val="-1"/>
          <w:sz w:val="28"/>
        </w:rPr>
        <w:t xml:space="preserve"> </w:t>
      </w:r>
      <w:r>
        <w:rPr>
          <w:sz w:val="28"/>
        </w:rPr>
        <w:t>Thailand,</w:t>
      </w:r>
      <w:r>
        <w:rPr>
          <w:spacing w:val="-4"/>
          <w:sz w:val="28"/>
        </w:rPr>
        <w:t xml:space="preserve"> </w:t>
      </w:r>
      <w:r>
        <w:rPr>
          <w:sz w:val="28"/>
        </w:rPr>
        <w:t>2012. –</w:t>
      </w:r>
      <w:r>
        <w:rPr>
          <w:spacing w:val="-1"/>
          <w:sz w:val="28"/>
        </w:rPr>
        <w:t xml:space="preserve"> </w:t>
      </w:r>
      <w:r>
        <w:rPr>
          <w:sz w:val="28"/>
        </w:rPr>
        <w:t>40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220"/>
        </w:tabs>
        <w:ind w:right="265" w:firstLine="635"/>
        <w:jc w:val="both"/>
        <w:rPr>
          <w:sz w:val="28"/>
        </w:rPr>
      </w:pPr>
      <w:r>
        <w:rPr>
          <w:sz w:val="28"/>
        </w:rPr>
        <w:t>Brooksby,</w:t>
      </w:r>
      <w:r>
        <w:rPr>
          <w:spacing w:val="1"/>
          <w:sz w:val="28"/>
        </w:rPr>
        <w:t xml:space="preserve"> </w:t>
      </w:r>
      <w:r>
        <w:rPr>
          <w:sz w:val="28"/>
        </w:rPr>
        <w:t>J.B.</w:t>
      </w:r>
      <w:r>
        <w:rPr>
          <w:spacing w:val="1"/>
          <w:sz w:val="28"/>
        </w:rPr>
        <w:t xml:space="preserve"> </w:t>
      </w:r>
      <w:r>
        <w:rPr>
          <w:sz w:val="28"/>
        </w:rPr>
        <w:t>Epizootiology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developing</w:t>
      </w:r>
      <w:r>
        <w:rPr>
          <w:spacing w:val="1"/>
          <w:sz w:val="28"/>
        </w:rPr>
        <w:t xml:space="preserve"> </w:t>
      </w:r>
      <w:r>
        <w:rPr>
          <w:sz w:val="28"/>
        </w:rPr>
        <w:t>countries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J.B.</w:t>
      </w:r>
      <w:r>
        <w:rPr>
          <w:spacing w:val="-3"/>
          <w:sz w:val="28"/>
        </w:rPr>
        <w:t xml:space="preserve"> </w:t>
      </w:r>
      <w:r>
        <w:rPr>
          <w:sz w:val="28"/>
        </w:rPr>
        <w:t>Brooksby</w:t>
      </w:r>
      <w:r>
        <w:rPr>
          <w:spacing w:val="-4"/>
          <w:sz w:val="28"/>
        </w:rPr>
        <w:t xml:space="preserve"> </w:t>
      </w:r>
      <w:r>
        <w:rPr>
          <w:sz w:val="28"/>
        </w:rPr>
        <w:t>// World</w:t>
      </w:r>
      <w:r>
        <w:rPr>
          <w:spacing w:val="1"/>
          <w:sz w:val="28"/>
        </w:rPr>
        <w:t xml:space="preserve"> </w:t>
      </w:r>
      <w:r>
        <w:rPr>
          <w:sz w:val="28"/>
        </w:rPr>
        <w:t>Anim.</w:t>
      </w:r>
      <w:r>
        <w:rPr>
          <w:spacing w:val="-1"/>
          <w:sz w:val="28"/>
        </w:rPr>
        <w:t xml:space="preserve"> </w:t>
      </w:r>
      <w:r>
        <w:rPr>
          <w:sz w:val="28"/>
        </w:rPr>
        <w:t>Rev.,</w:t>
      </w:r>
      <w:r>
        <w:rPr>
          <w:spacing w:val="3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1972.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2"/>
          <w:sz w:val="28"/>
        </w:rPr>
        <w:t xml:space="preserve"> </w:t>
      </w:r>
      <w:r>
        <w:rPr>
          <w:sz w:val="28"/>
        </w:rPr>
        <w:t>3.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С.10-13.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17"/>
        </w:tabs>
        <w:ind w:right="262" w:firstLine="566"/>
        <w:jc w:val="both"/>
        <w:rPr>
          <w:sz w:val="28"/>
        </w:rPr>
      </w:pPr>
      <w:r>
        <w:rPr>
          <w:sz w:val="28"/>
        </w:rPr>
        <w:t>Scudamore J.M., Harris D.M. Control of foot-and-mouth disease: lessons</w:t>
      </w:r>
      <w:r>
        <w:rPr>
          <w:spacing w:val="1"/>
          <w:sz w:val="28"/>
        </w:rPr>
        <w:t xml:space="preserve"> </w:t>
      </w:r>
      <w:r>
        <w:rPr>
          <w:sz w:val="28"/>
        </w:rPr>
        <w:t>from the experience of the outbreak in Great Britain in 2001. Rev. Off. Int. Epizoot. -</w:t>
      </w:r>
      <w:r>
        <w:rPr>
          <w:spacing w:val="1"/>
          <w:sz w:val="28"/>
        </w:rPr>
        <w:t xml:space="preserve"> </w:t>
      </w:r>
      <w:r>
        <w:rPr>
          <w:sz w:val="28"/>
        </w:rPr>
        <w:t>2002.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№ 21.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Р.</w:t>
      </w:r>
      <w:r>
        <w:rPr>
          <w:spacing w:val="-4"/>
          <w:sz w:val="28"/>
        </w:rPr>
        <w:t xml:space="preserve"> </w:t>
      </w:r>
      <w:r>
        <w:rPr>
          <w:sz w:val="28"/>
        </w:rPr>
        <w:t>699–710.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72"/>
        </w:tabs>
        <w:spacing w:before="1"/>
        <w:ind w:right="262" w:firstLine="566"/>
        <w:jc w:val="both"/>
        <w:rPr>
          <w:sz w:val="28"/>
        </w:rPr>
      </w:pPr>
      <w:r>
        <w:rPr>
          <w:sz w:val="28"/>
        </w:rPr>
        <w:t>McLaws</w:t>
      </w:r>
      <w:r>
        <w:rPr>
          <w:spacing w:val="1"/>
          <w:sz w:val="28"/>
        </w:rPr>
        <w:t xml:space="preserve"> </w:t>
      </w:r>
      <w:r>
        <w:rPr>
          <w:sz w:val="28"/>
        </w:rPr>
        <w:t>M.,</w:t>
      </w:r>
      <w:r>
        <w:rPr>
          <w:spacing w:val="1"/>
          <w:sz w:val="28"/>
        </w:rPr>
        <w:t xml:space="preserve"> </w:t>
      </w:r>
      <w:r>
        <w:rPr>
          <w:sz w:val="28"/>
        </w:rPr>
        <w:t>Ribble</w:t>
      </w:r>
      <w:r>
        <w:rPr>
          <w:spacing w:val="1"/>
          <w:sz w:val="28"/>
        </w:rPr>
        <w:t xml:space="preserve"> </w:t>
      </w:r>
      <w:r>
        <w:rPr>
          <w:sz w:val="28"/>
        </w:rPr>
        <w:t>C.</w:t>
      </w:r>
      <w:r>
        <w:rPr>
          <w:spacing w:val="1"/>
          <w:sz w:val="28"/>
        </w:rPr>
        <w:t xml:space="preserve"> </w:t>
      </w:r>
      <w:r>
        <w:rPr>
          <w:sz w:val="28"/>
        </w:rPr>
        <w:t>Description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recent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outbreaks</w:t>
      </w:r>
      <w:r>
        <w:rPr>
          <w:spacing w:val="41"/>
          <w:sz w:val="28"/>
        </w:rPr>
        <w:t xml:space="preserve"> </w:t>
      </w:r>
      <w:r>
        <w:rPr>
          <w:sz w:val="28"/>
        </w:rPr>
        <w:t>in</w:t>
      </w:r>
      <w:r>
        <w:rPr>
          <w:spacing w:val="41"/>
          <w:sz w:val="28"/>
        </w:rPr>
        <w:t xml:space="preserve"> </w:t>
      </w:r>
      <w:r>
        <w:rPr>
          <w:sz w:val="28"/>
        </w:rPr>
        <w:t>nonendemic</w:t>
      </w:r>
      <w:r>
        <w:rPr>
          <w:spacing w:val="43"/>
          <w:sz w:val="28"/>
        </w:rPr>
        <w:t xml:space="preserve"> </w:t>
      </w:r>
      <w:r>
        <w:rPr>
          <w:sz w:val="28"/>
        </w:rPr>
        <w:t>areas:</w:t>
      </w:r>
      <w:r>
        <w:rPr>
          <w:spacing w:val="42"/>
          <w:sz w:val="28"/>
        </w:rPr>
        <w:t xml:space="preserve"> </w:t>
      </w:r>
      <w:r>
        <w:rPr>
          <w:sz w:val="28"/>
        </w:rPr>
        <w:t>exploring</w:t>
      </w:r>
      <w:r>
        <w:rPr>
          <w:spacing w:val="44"/>
          <w:sz w:val="28"/>
        </w:rPr>
        <w:t xml:space="preserve"> </w:t>
      </w:r>
      <w:r>
        <w:rPr>
          <w:sz w:val="28"/>
        </w:rPr>
        <w:t>the</w:t>
      </w:r>
      <w:r>
        <w:rPr>
          <w:spacing w:val="41"/>
          <w:sz w:val="28"/>
        </w:rPr>
        <w:t xml:space="preserve"> </w:t>
      </w:r>
      <w:r>
        <w:rPr>
          <w:sz w:val="28"/>
        </w:rPr>
        <w:t>relationship</w:t>
      </w:r>
      <w:r>
        <w:rPr>
          <w:spacing w:val="44"/>
          <w:sz w:val="28"/>
        </w:rPr>
        <w:t xml:space="preserve"> </w:t>
      </w:r>
      <w:r>
        <w:rPr>
          <w:sz w:val="28"/>
        </w:rPr>
        <w:t>between</w:t>
      </w:r>
      <w:r>
        <w:rPr>
          <w:spacing w:val="42"/>
          <w:sz w:val="28"/>
        </w:rPr>
        <w:t xml:space="preserve"> </w:t>
      </w:r>
      <w:r>
        <w:rPr>
          <w:sz w:val="28"/>
        </w:rPr>
        <w:t>early</w:t>
      </w:r>
      <w:r>
        <w:rPr>
          <w:spacing w:val="39"/>
          <w:sz w:val="28"/>
        </w:rPr>
        <w:t xml:space="preserve"> </w:t>
      </w:r>
      <w:r>
        <w:rPr>
          <w:sz w:val="28"/>
        </w:rPr>
        <w:t>detection</w:t>
      </w:r>
      <w:r>
        <w:rPr>
          <w:spacing w:val="-68"/>
          <w:sz w:val="28"/>
        </w:rPr>
        <w:t xml:space="preserve"> </w:t>
      </w:r>
      <w:r>
        <w:rPr>
          <w:sz w:val="28"/>
        </w:rPr>
        <w:t>and epidemic size.</w:t>
      </w:r>
      <w:r>
        <w:rPr>
          <w:spacing w:val="-1"/>
          <w:sz w:val="28"/>
        </w:rPr>
        <w:t xml:space="preserve"> </w:t>
      </w:r>
      <w:r>
        <w:rPr>
          <w:sz w:val="28"/>
        </w:rPr>
        <w:t>Can.</w:t>
      </w:r>
      <w:r>
        <w:rPr>
          <w:spacing w:val="-2"/>
          <w:sz w:val="28"/>
        </w:rPr>
        <w:t xml:space="preserve"> </w:t>
      </w:r>
      <w:r>
        <w:rPr>
          <w:sz w:val="28"/>
        </w:rPr>
        <w:t>Vet.</w:t>
      </w:r>
      <w:r>
        <w:rPr>
          <w:spacing w:val="-1"/>
          <w:sz w:val="28"/>
        </w:rPr>
        <w:t xml:space="preserve"> </w:t>
      </w:r>
      <w:r>
        <w:rPr>
          <w:sz w:val="28"/>
        </w:rPr>
        <w:t>J.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2007.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№48.-</w:t>
      </w:r>
      <w:r>
        <w:rPr>
          <w:spacing w:val="-1"/>
          <w:sz w:val="28"/>
        </w:rPr>
        <w:t xml:space="preserve"> </w:t>
      </w:r>
      <w:r>
        <w:rPr>
          <w:sz w:val="28"/>
        </w:rPr>
        <w:t>Р.</w:t>
      </w:r>
      <w:r>
        <w:rPr>
          <w:spacing w:val="-2"/>
          <w:sz w:val="28"/>
        </w:rPr>
        <w:t xml:space="preserve"> </w:t>
      </w:r>
      <w:r>
        <w:rPr>
          <w:sz w:val="28"/>
        </w:rPr>
        <w:t>1051–1062.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36"/>
        </w:tabs>
        <w:ind w:right="264" w:firstLine="566"/>
        <w:jc w:val="both"/>
        <w:rPr>
          <w:sz w:val="28"/>
        </w:rPr>
      </w:pPr>
      <w:r>
        <w:rPr>
          <w:sz w:val="28"/>
        </w:rPr>
        <w:t>Chandranaik</w:t>
      </w:r>
      <w:r>
        <w:rPr>
          <w:spacing w:val="1"/>
          <w:sz w:val="28"/>
        </w:rPr>
        <w:t xml:space="preserve"> </w:t>
      </w:r>
      <w:r>
        <w:rPr>
          <w:sz w:val="28"/>
        </w:rPr>
        <w:t>B.M.</w:t>
      </w:r>
      <w:r>
        <w:rPr>
          <w:spacing w:val="1"/>
          <w:sz w:val="28"/>
        </w:rPr>
        <w:t xml:space="preserve"> </w:t>
      </w:r>
      <w:r>
        <w:rPr>
          <w:sz w:val="28"/>
        </w:rPr>
        <w:t>Isolation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Asia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FMD</w:t>
      </w:r>
      <w:r>
        <w:rPr>
          <w:spacing w:val="1"/>
          <w:sz w:val="28"/>
        </w:rPr>
        <w:t xml:space="preserve"> </w:t>
      </w:r>
      <w:r>
        <w:rPr>
          <w:sz w:val="28"/>
        </w:rPr>
        <w:t>virus</w:t>
      </w:r>
      <w:r>
        <w:rPr>
          <w:spacing w:val="1"/>
          <w:sz w:val="28"/>
        </w:rPr>
        <w:t xml:space="preserve"> </w:t>
      </w:r>
      <w:r>
        <w:rPr>
          <w:sz w:val="28"/>
        </w:rPr>
        <w:t>from</w:t>
      </w:r>
      <w:r>
        <w:rPr>
          <w:spacing w:val="1"/>
          <w:sz w:val="28"/>
        </w:rPr>
        <w:t xml:space="preserve"> </w:t>
      </w:r>
      <w:r>
        <w:rPr>
          <w:sz w:val="28"/>
        </w:rPr>
        <w:t>an</w:t>
      </w:r>
      <w:r>
        <w:rPr>
          <w:spacing w:val="1"/>
          <w:sz w:val="28"/>
        </w:rPr>
        <w:t xml:space="preserve"> </w:t>
      </w:r>
      <w:r>
        <w:rPr>
          <w:sz w:val="28"/>
        </w:rPr>
        <w:t>outbreak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-67"/>
          <w:sz w:val="28"/>
        </w:rPr>
        <w:t xml:space="preserve"> </w:t>
      </w:r>
      <w:r>
        <w:rPr>
          <w:sz w:val="28"/>
        </w:rPr>
        <w:t>Karnataka / B.M.Chandranaik, V.R.Girish, B.R.Harish et al. // Indian Veterinary</w:t>
      </w:r>
      <w:r>
        <w:rPr>
          <w:spacing w:val="1"/>
          <w:sz w:val="28"/>
        </w:rPr>
        <w:t xml:space="preserve"> </w:t>
      </w:r>
      <w:r>
        <w:rPr>
          <w:sz w:val="28"/>
        </w:rPr>
        <w:t>Journal.</w:t>
      </w:r>
      <w:r>
        <w:rPr>
          <w:spacing w:val="-2"/>
          <w:sz w:val="28"/>
        </w:rPr>
        <w:t xml:space="preserve"> </w:t>
      </w:r>
      <w:r>
        <w:rPr>
          <w:sz w:val="28"/>
        </w:rPr>
        <w:t>– 2007.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№84.-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434-435.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36"/>
        </w:tabs>
        <w:spacing w:before="1" w:line="322" w:lineRule="exact"/>
        <w:ind w:left="1135" w:hanging="428"/>
        <w:jc w:val="both"/>
        <w:rPr>
          <w:sz w:val="28"/>
        </w:rPr>
      </w:pPr>
      <w:r>
        <w:rPr>
          <w:sz w:val="28"/>
        </w:rPr>
        <w:t>OIE.</w:t>
      </w:r>
      <w:r>
        <w:rPr>
          <w:spacing w:val="-2"/>
          <w:sz w:val="28"/>
        </w:rPr>
        <w:t xml:space="preserve"> </w:t>
      </w:r>
      <w:r>
        <w:rPr>
          <w:sz w:val="28"/>
        </w:rPr>
        <w:t>Disease</w:t>
      </w:r>
      <w:r>
        <w:rPr>
          <w:spacing w:val="-1"/>
          <w:sz w:val="28"/>
        </w:rPr>
        <w:t xml:space="preserve"> </w:t>
      </w:r>
      <w:r>
        <w:rPr>
          <w:sz w:val="28"/>
        </w:rPr>
        <w:t>Information.</w:t>
      </w:r>
      <w:r>
        <w:rPr>
          <w:spacing w:val="-1"/>
          <w:sz w:val="28"/>
        </w:rPr>
        <w:t xml:space="preserve"> </w:t>
      </w:r>
      <w:r>
        <w:rPr>
          <w:sz w:val="28"/>
        </w:rPr>
        <w:t>– 2004.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5"/>
          <w:sz w:val="28"/>
        </w:rPr>
        <w:t xml:space="preserve"> </w:t>
      </w:r>
      <w:r>
        <w:rPr>
          <w:sz w:val="28"/>
        </w:rPr>
        <w:t>17,</w:t>
      </w:r>
      <w:r>
        <w:rPr>
          <w:spacing w:val="-1"/>
          <w:sz w:val="28"/>
        </w:rPr>
        <w:t xml:space="preserve"> </w:t>
      </w:r>
      <w:r>
        <w:rPr>
          <w:sz w:val="28"/>
        </w:rPr>
        <w:t>№1 -</w:t>
      </w:r>
      <w:r>
        <w:rPr>
          <w:spacing w:val="-2"/>
          <w:sz w:val="28"/>
        </w:rPr>
        <w:t xml:space="preserve"> </w:t>
      </w:r>
      <w:r>
        <w:rPr>
          <w:sz w:val="28"/>
        </w:rPr>
        <w:t>53</w:t>
      </w:r>
      <w:r>
        <w:rPr>
          <w:spacing w:val="-1"/>
          <w:sz w:val="28"/>
        </w:rPr>
        <w:t xml:space="preserve"> </w:t>
      </w:r>
      <w:r>
        <w:rPr>
          <w:sz w:val="28"/>
        </w:rPr>
        <w:t>р.</w:t>
      </w:r>
    </w:p>
    <w:p w:rsidR="00550538" w:rsidRDefault="00BA7155">
      <w:pPr>
        <w:pStyle w:val="a4"/>
        <w:numPr>
          <w:ilvl w:val="0"/>
          <w:numId w:val="9"/>
        </w:numPr>
        <w:tabs>
          <w:tab w:val="left" w:pos="1136"/>
        </w:tabs>
        <w:ind w:left="708" w:right="2577" w:firstLine="0"/>
        <w:jc w:val="both"/>
        <w:rPr>
          <w:sz w:val="28"/>
        </w:rPr>
      </w:pPr>
      <w:r>
        <w:rPr>
          <w:sz w:val="28"/>
        </w:rPr>
        <w:t>OIE. Disease Information. – 2005. – Vol. 18, №1 - 52 р.</w:t>
      </w:r>
      <w:r>
        <w:rPr>
          <w:spacing w:val="-67"/>
          <w:sz w:val="28"/>
        </w:rPr>
        <w:t xml:space="preserve"> </w:t>
      </w:r>
      <w:r>
        <w:rPr>
          <w:sz w:val="28"/>
        </w:rPr>
        <w:t>25</w:t>
      </w:r>
      <w:r>
        <w:rPr>
          <w:spacing w:val="-1"/>
          <w:sz w:val="28"/>
        </w:rPr>
        <w:t xml:space="preserve"> </w:t>
      </w:r>
      <w:r>
        <w:rPr>
          <w:sz w:val="28"/>
        </w:rPr>
        <w:t>OIE.</w:t>
      </w:r>
      <w:r>
        <w:rPr>
          <w:spacing w:val="-1"/>
          <w:sz w:val="28"/>
        </w:rPr>
        <w:t xml:space="preserve"> </w:t>
      </w:r>
      <w:r>
        <w:rPr>
          <w:sz w:val="28"/>
        </w:rPr>
        <w:t>Disease Information.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2008.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5"/>
          <w:sz w:val="28"/>
        </w:rPr>
        <w:t xml:space="preserve"> </w:t>
      </w:r>
      <w:r>
        <w:rPr>
          <w:sz w:val="28"/>
        </w:rPr>
        <w:t>21,</w:t>
      </w:r>
      <w:r>
        <w:rPr>
          <w:spacing w:val="-3"/>
          <w:sz w:val="28"/>
        </w:rPr>
        <w:t xml:space="preserve"> </w:t>
      </w:r>
      <w:r>
        <w:rPr>
          <w:sz w:val="28"/>
        </w:rPr>
        <w:t>№1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52</w:t>
      </w:r>
      <w:r>
        <w:rPr>
          <w:spacing w:val="-3"/>
          <w:sz w:val="28"/>
        </w:rPr>
        <w:t xml:space="preserve"> </w:t>
      </w:r>
      <w:r>
        <w:rPr>
          <w:sz w:val="28"/>
        </w:rPr>
        <w:t>р.</w:t>
      </w:r>
    </w:p>
    <w:p w:rsidR="00550538" w:rsidRDefault="00BA7155">
      <w:pPr>
        <w:pStyle w:val="a4"/>
        <w:numPr>
          <w:ilvl w:val="0"/>
          <w:numId w:val="8"/>
        </w:numPr>
        <w:tabs>
          <w:tab w:val="left" w:pos="1191"/>
        </w:tabs>
        <w:ind w:right="268" w:firstLine="566"/>
        <w:jc w:val="both"/>
        <w:rPr>
          <w:sz w:val="28"/>
        </w:rPr>
      </w:pPr>
      <w:r>
        <w:rPr>
          <w:sz w:val="28"/>
        </w:rPr>
        <w:t>Tимитей</w:t>
      </w:r>
      <w:r>
        <w:rPr>
          <w:spacing w:val="1"/>
          <w:sz w:val="28"/>
        </w:rPr>
        <w:t xml:space="preserve"> </w:t>
      </w:r>
      <w:r>
        <w:rPr>
          <w:sz w:val="28"/>
        </w:rPr>
        <w:t>Азумана</w:t>
      </w:r>
      <w:r>
        <w:rPr>
          <w:spacing w:val="1"/>
          <w:sz w:val="28"/>
        </w:rPr>
        <w:t xml:space="preserve"> </w:t>
      </w:r>
      <w:r>
        <w:rPr>
          <w:sz w:val="28"/>
        </w:rPr>
        <w:t>Эпизоотическая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ящуру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странах</w:t>
      </w:r>
      <w:r>
        <w:rPr>
          <w:spacing w:val="1"/>
          <w:sz w:val="28"/>
        </w:rPr>
        <w:t xml:space="preserve"> </w:t>
      </w:r>
      <w:r>
        <w:rPr>
          <w:sz w:val="28"/>
        </w:rPr>
        <w:t>Западной</w:t>
      </w:r>
      <w:r>
        <w:rPr>
          <w:spacing w:val="1"/>
          <w:sz w:val="28"/>
        </w:rPr>
        <w:t xml:space="preserve"> </w:t>
      </w:r>
      <w:r>
        <w:rPr>
          <w:sz w:val="28"/>
        </w:rPr>
        <w:t>Африки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Азумана</w:t>
      </w:r>
      <w:r>
        <w:rPr>
          <w:spacing w:val="1"/>
          <w:sz w:val="28"/>
        </w:rPr>
        <w:t xml:space="preserve"> </w:t>
      </w:r>
      <w:r>
        <w:rPr>
          <w:sz w:val="28"/>
        </w:rPr>
        <w:t>Тимитей,</w:t>
      </w:r>
      <w:r>
        <w:rPr>
          <w:spacing w:val="1"/>
          <w:sz w:val="28"/>
        </w:rPr>
        <w:t xml:space="preserve"> </w:t>
      </w:r>
      <w:r>
        <w:rPr>
          <w:sz w:val="28"/>
        </w:rPr>
        <w:t>П.А.</w:t>
      </w:r>
      <w:r>
        <w:rPr>
          <w:spacing w:val="1"/>
          <w:sz w:val="28"/>
        </w:rPr>
        <w:t xml:space="preserve"> </w:t>
      </w:r>
      <w:r>
        <w:rPr>
          <w:sz w:val="28"/>
        </w:rPr>
        <w:t>Паршин,</w:t>
      </w:r>
      <w:r>
        <w:rPr>
          <w:spacing w:val="1"/>
          <w:sz w:val="28"/>
        </w:rPr>
        <w:t xml:space="preserve"> </w:t>
      </w:r>
      <w:r>
        <w:rPr>
          <w:sz w:val="28"/>
        </w:rPr>
        <w:t>О.И.</w:t>
      </w:r>
      <w:r>
        <w:rPr>
          <w:spacing w:val="1"/>
          <w:sz w:val="28"/>
        </w:rPr>
        <w:t xml:space="preserve"> </w:t>
      </w:r>
      <w:r>
        <w:rPr>
          <w:sz w:val="28"/>
        </w:rPr>
        <w:t>Сухарев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Ветеринария.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2009.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№ 8.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2"/>
          <w:sz w:val="28"/>
        </w:rPr>
        <w:t xml:space="preserve"> </w:t>
      </w:r>
      <w:r>
        <w:rPr>
          <w:sz w:val="28"/>
        </w:rPr>
        <w:t>60-62.</w:t>
      </w:r>
    </w:p>
    <w:p w:rsidR="00550538" w:rsidRDefault="00BA7155">
      <w:pPr>
        <w:pStyle w:val="a4"/>
        <w:numPr>
          <w:ilvl w:val="0"/>
          <w:numId w:val="8"/>
        </w:numPr>
        <w:tabs>
          <w:tab w:val="left" w:pos="1136"/>
        </w:tabs>
        <w:ind w:left="708" w:right="2577" w:firstLine="0"/>
        <w:jc w:val="both"/>
        <w:rPr>
          <w:sz w:val="28"/>
        </w:rPr>
      </w:pPr>
      <w:r>
        <w:rPr>
          <w:sz w:val="28"/>
        </w:rPr>
        <w:t>OIE. Disease Information. – 2016. – Vol. 29, №1 - 52 р.</w:t>
      </w:r>
      <w:r>
        <w:rPr>
          <w:spacing w:val="-67"/>
          <w:sz w:val="28"/>
        </w:rPr>
        <w:t xml:space="preserve"> </w:t>
      </w:r>
      <w:r>
        <w:rPr>
          <w:sz w:val="28"/>
        </w:rPr>
        <w:t>28</w:t>
      </w:r>
      <w:r>
        <w:rPr>
          <w:spacing w:val="-1"/>
          <w:sz w:val="28"/>
        </w:rPr>
        <w:t xml:space="preserve"> </w:t>
      </w:r>
      <w:r>
        <w:rPr>
          <w:sz w:val="28"/>
        </w:rPr>
        <w:t>OIE.</w:t>
      </w:r>
      <w:r>
        <w:rPr>
          <w:spacing w:val="-1"/>
          <w:sz w:val="28"/>
        </w:rPr>
        <w:t xml:space="preserve"> </w:t>
      </w:r>
      <w:r>
        <w:rPr>
          <w:sz w:val="28"/>
        </w:rPr>
        <w:t>Disease Information.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2017.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5"/>
          <w:sz w:val="28"/>
        </w:rPr>
        <w:t xml:space="preserve"> </w:t>
      </w:r>
      <w:r>
        <w:rPr>
          <w:sz w:val="28"/>
        </w:rPr>
        <w:t>30,</w:t>
      </w:r>
      <w:r>
        <w:rPr>
          <w:spacing w:val="-3"/>
          <w:sz w:val="28"/>
        </w:rPr>
        <w:t xml:space="preserve"> </w:t>
      </w:r>
      <w:r>
        <w:rPr>
          <w:sz w:val="28"/>
        </w:rPr>
        <w:t>№1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52</w:t>
      </w:r>
      <w:r>
        <w:rPr>
          <w:spacing w:val="-3"/>
          <w:sz w:val="28"/>
        </w:rPr>
        <w:t xml:space="preserve"> </w:t>
      </w:r>
      <w:r>
        <w:rPr>
          <w:sz w:val="28"/>
        </w:rPr>
        <w:t>р.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088"/>
        </w:tabs>
        <w:ind w:right="261" w:firstLine="566"/>
        <w:jc w:val="both"/>
        <w:rPr>
          <w:sz w:val="28"/>
        </w:rPr>
      </w:pPr>
      <w:r>
        <w:rPr>
          <w:sz w:val="28"/>
        </w:rPr>
        <w:t>Лозовой Д.А. Эпизоотическая ситуация по ящуру в мире в 2013– 2015</w:t>
      </w:r>
      <w:r>
        <w:rPr>
          <w:spacing w:val="1"/>
          <w:sz w:val="28"/>
        </w:rPr>
        <w:t xml:space="preserve"> </w:t>
      </w:r>
      <w:r>
        <w:rPr>
          <w:sz w:val="28"/>
        </w:rPr>
        <w:t>гг.</w:t>
      </w:r>
      <w:r>
        <w:rPr>
          <w:spacing w:val="6"/>
          <w:sz w:val="28"/>
        </w:rPr>
        <w:t xml:space="preserve"> </w:t>
      </w:r>
      <w:r>
        <w:rPr>
          <w:sz w:val="28"/>
        </w:rPr>
        <w:t>и</w:t>
      </w:r>
      <w:r>
        <w:rPr>
          <w:spacing w:val="8"/>
          <w:sz w:val="28"/>
        </w:rPr>
        <w:t xml:space="preserve"> </w:t>
      </w:r>
      <w:r>
        <w:rPr>
          <w:sz w:val="28"/>
        </w:rPr>
        <w:t>меры</w:t>
      </w:r>
      <w:r>
        <w:rPr>
          <w:spacing w:val="8"/>
          <w:sz w:val="28"/>
        </w:rPr>
        <w:t xml:space="preserve"> </w:t>
      </w:r>
      <w:r>
        <w:rPr>
          <w:sz w:val="28"/>
        </w:rPr>
        <w:t>борьбы</w:t>
      </w:r>
      <w:r>
        <w:rPr>
          <w:spacing w:val="7"/>
          <w:sz w:val="28"/>
        </w:rPr>
        <w:t xml:space="preserve"> </w:t>
      </w:r>
      <w:r>
        <w:rPr>
          <w:sz w:val="28"/>
        </w:rPr>
        <w:t>с</w:t>
      </w:r>
      <w:r>
        <w:rPr>
          <w:spacing w:val="5"/>
          <w:sz w:val="28"/>
        </w:rPr>
        <w:t xml:space="preserve"> </w:t>
      </w:r>
      <w:r>
        <w:rPr>
          <w:sz w:val="28"/>
        </w:rPr>
        <w:t>ним</w:t>
      </w:r>
      <w:r>
        <w:rPr>
          <w:spacing w:val="8"/>
          <w:sz w:val="28"/>
        </w:rPr>
        <w:t xml:space="preserve"> </w:t>
      </w:r>
      <w:r>
        <w:rPr>
          <w:sz w:val="28"/>
        </w:rPr>
        <w:t>/</w:t>
      </w:r>
      <w:r>
        <w:rPr>
          <w:spacing w:val="8"/>
          <w:sz w:val="28"/>
        </w:rPr>
        <w:t xml:space="preserve"> </w:t>
      </w:r>
      <w:r>
        <w:rPr>
          <w:sz w:val="28"/>
        </w:rPr>
        <w:t>Д.А</w:t>
      </w:r>
      <w:r>
        <w:rPr>
          <w:spacing w:val="5"/>
          <w:sz w:val="28"/>
        </w:rPr>
        <w:t xml:space="preserve"> </w:t>
      </w:r>
      <w:r>
        <w:rPr>
          <w:sz w:val="28"/>
        </w:rPr>
        <w:t>Лозовой,</w:t>
      </w:r>
      <w:r>
        <w:rPr>
          <w:spacing w:val="4"/>
          <w:sz w:val="28"/>
        </w:rPr>
        <w:t xml:space="preserve"> </w:t>
      </w:r>
      <w:r>
        <w:rPr>
          <w:sz w:val="28"/>
        </w:rPr>
        <w:t>А.М.</w:t>
      </w:r>
      <w:r>
        <w:rPr>
          <w:spacing w:val="6"/>
          <w:sz w:val="28"/>
        </w:rPr>
        <w:t xml:space="preserve"> </w:t>
      </w:r>
      <w:r>
        <w:rPr>
          <w:sz w:val="28"/>
        </w:rPr>
        <w:t>Рахманов</w:t>
      </w:r>
      <w:r>
        <w:rPr>
          <w:spacing w:val="7"/>
          <w:sz w:val="28"/>
        </w:rPr>
        <w:t xml:space="preserve"> </w:t>
      </w:r>
      <w:r>
        <w:rPr>
          <w:sz w:val="28"/>
        </w:rPr>
        <w:t>//</w:t>
      </w:r>
      <w:r>
        <w:rPr>
          <w:spacing w:val="7"/>
          <w:sz w:val="28"/>
        </w:rPr>
        <w:t xml:space="preserve"> </w:t>
      </w:r>
      <w:r>
        <w:rPr>
          <w:sz w:val="28"/>
        </w:rPr>
        <w:t>Ветеринария</w:t>
      </w:r>
      <w:r>
        <w:rPr>
          <w:spacing w:val="8"/>
          <w:sz w:val="28"/>
        </w:rPr>
        <w:t xml:space="preserve"> </w:t>
      </w:r>
      <w:r>
        <w:rPr>
          <w:sz w:val="28"/>
        </w:rPr>
        <w:t>сегодня.</w:t>
      </w:r>
    </w:p>
    <w:p w:rsidR="00550538" w:rsidRDefault="00BA7155">
      <w:pPr>
        <w:pStyle w:val="a3"/>
        <w:spacing w:line="322" w:lineRule="exact"/>
        <w:ind w:left="142"/>
      </w:pPr>
      <w:r>
        <w:t>-</w:t>
      </w:r>
      <w:r>
        <w:rPr>
          <w:spacing w:val="-2"/>
        </w:rPr>
        <w:t xml:space="preserve"> </w:t>
      </w:r>
      <w:r>
        <w:t>2016.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№1</w:t>
      </w:r>
      <w:r>
        <w:rPr>
          <w:spacing w:val="1"/>
        </w:rPr>
        <w:t xml:space="preserve"> </w:t>
      </w:r>
      <w:r>
        <w:t>(16).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С.</w:t>
      </w:r>
      <w:r>
        <w:rPr>
          <w:spacing w:val="-3"/>
        </w:rPr>
        <w:t xml:space="preserve"> </w:t>
      </w:r>
      <w:r>
        <w:t>38-42.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062"/>
        </w:tabs>
        <w:spacing w:line="322" w:lineRule="exact"/>
        <w:ind w:left="1061" w:hanging="354"/>
        <w:jc w:val="both"/>
        <w:rPr>
          <w:sz w:val="28"/>
        </w:rPr>
      </w:pPr>
      <w:r>
        <w:rPr>
          <w:sz w:val="28"/>
        </w:rPr>
        <w:t>OIE.</w:t>
      </w:r>
      <w:r>
        <w:rPr>
          <w:spacing w:val="-2"/>
          <w:sz w:val="28"/>
        </w:rPr>
        <w:t xml:space="preserve"> </w:t>
      </w:r>
      <w:r>
        <w:rPr>
          <w:sz w:val="28"/>
        </w:rPr>
        <w:t>Disease</w:t>
      </w:r>
      <w:r>
        <w:rPr>
          <w:spacing w:val="-1"/>
          <w:sz w:val="28"/>
        </w:rPr>
        <w:t xml:space="preserve"> </w:t>
      </w:r>
      <w:r>
        <w:rPr>
          <w:sz w:val="28"/>
        </w:rPr>
        <w:t>Information.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2015.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5"/>
          <w:sz w:val="28"/>
        </w:rPr>
        <w:t xml:space="preserve"> </w:t>
      </w:r>
      <w:r>
        <w:rPr>
          <w:sz w:val="28"/>
        </w:rPr>
        <w:t>28,</w:t>
      </w:r>
      <w:r>
        <w:rPr>
          <w:spacing w:val="-3"/>
          <w:sz w:val="28"/>
        </w:rPr>
        <w:t xml:space="preserve"> </w:t>
      </w:r>
      <w:r>
        <w:rPr>
          <w:sz w:val="28"/>
        </w:rPr>
        <w:t>№1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53</w:t>
      </w:r>
      <w:r>
        <w:rPr>
          <w:spacing w:val="-1"/>
          <w:sz w:val="28"/>
        </w:rPr>
        <w:t xml:space="preserve"> </w:t>
      </w:r>
      <w:r>
        <w:rPr>
          <w:sz w:val="28"/>
        </w:rPr>
        <w:t>р.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074"/>
        </w:tabs>
        <w:ind w:right="265" w:firstLine="566"/>
        <w:jc w:val="both"/>
        <w:rPr>
          <w:sz w:val="28"/>
        </w:rPr>
      </w:pPr>
      <w:r>
        <w:rPr>
          <w:sz w:val="28"/>
        </w:rPr>
        <w:t>Лозовой Д.А. Профилактическая вакцинация животных против ящура в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субъектах Российской Федерации: реалии и перспективы / Д.А. Лозовой, А.М.</w:t>
      </w:r>
      <w:r>
        <w:rPr>
          <w:spacing w:val="1"/>
          <w:sz w:val="28"/>
        </w:rPr>
        <w:t xml:space="preserve"> </w:t>
      </w:r>
      <w:r>
        <w:rPr>
          <w:sz w:val="28"/>
        </w:rPr>
        <w:t>Рахманов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Ученые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записки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Казанской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71"/>
          <w:sz w:val="28"/>
        </w:rPr>
        <w:t xml:space="preserve"> </w:t>
      </w:r>
      <w:r>
        <w:rPr>
          <w:sz w:val="28"/>
        </w:rPr>
        <w:t>академии</w:t>
      </w:r>
      <w:r>
        <w:rPr>
          <w:spacing w:val="1"/>
          <w:sz w:val="28"/>
        </w:rPr>
        <w:t xml:space="preserve"> </w:t>
      </w:r>
      <w:r>
        <w:rPr>
          <w:sz w:val="28"/>
        </w:rPr>
        <w:t>ветеринарной</w:t>
      </w:r>
      <w:r>
        <w:rPr>
          <w:spacing w:val="-1"/>
          <w:sz w:val="28"/>
        </w:rPr>
        <w:t xml:space="preserve"> </w:t>
      </w:r>
      <w:r>
        <w:rPr>
          <w:sz w:val="28"/>
        </w:rPr>
        <w:t>медицины</w:t>
      </w:r>
      <w:r>
        <w:rPr>
          <w:spacing w:val="-4"/>
          <w:sz w:val="28"/>
        </w:rPr>
        <w:t xml:space="preserve"> </w:t>
      </w:r>
      <w:r>
        <w:rPr>
          <w:sz w:val="28"/>
        </w:rPr>
        <w:t>им.</w:t>
      </w:r>
      <w:r>
        <w:rPr>
          <w:spacing w:val="-3"/>
          <w:sz w:val="28"/>
        </w:rPr>
        <w:t xml:space="preserve"> </w:t>
      </w:r>
      <w:r>
        <w:rPr>
          <w:sz w:val="28"/>
        </w:rPr>
        <w:t>Н.Э.</w:t>
      </w:r>
      <w:r>
        <w:rPr>
          <w:spacing w:val="-2"/>
          <w:sz w:val="28"/>
        </w:rPr>
        <w:t xml:space="preserve"> </w:t>
      </w:r>
      <w:r>
        <w:rPr>
          <w:sz w:val="28"/>
        </w:rPr>
        <w:t>Баумана.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2018.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Т.</w:t>
      </w:r>
      <w:r>
        <w:rPr>
          <w:spacing w:val="-2"/>
          <w:sz w:val="28"/>
        </w:rPr>
        <w:t xml:space="preserve"> </w:t>
      </w:r>
      <w:r>
        <w:rPr>
          <w:sz w:val="28"/>
        </w:rPr>
        <w:t>233</w:t>
      </w:r>
      <w:r>
        <w:rPr>
          <w:spacing w:val="-2"/>
          <w:sz w:val="28"/>
        </w:rPr>
        <w:t xml:space="preserve"> </w:t>
      </w:r>
      <w:r>
        <w:rPr>
          <w:sz w:val="28"/>
        </w:rPr>
        <w:t>(1).</w:t>
      </w:r>
      <w:r>
        <w:rPr>
          <w:spacing w:val="-1"/>
          <w:sz w:val="28"/>
        </w:rPr>
        <w:t xml:space="preserve"> </w:t>
      </w:r>
      <w:r>
        <w:rPr>
          <w:sz w:val="28"/>
        </w:rPr>
        <w:t>– С.</w:t>
      </w:r>
      <w:r>
        <w:rPr>
          <w:spacing w:val="-3"/>
          <w:sz w:val="28"/>
        </w:rPr>
        <w:t xml:space="preserve"> </w:t>
      </w:r>
      <w:r>
        <w:rPr>
          <w:sz w:val="28"/>
        </w:rPr>
        <w:t>92-97.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069"/>
        </w:tabs>
        <w:spacing w:line="322" w:lineRule="exact"/>
        <w:ind w:left="1068" w:hanging="361"/>
        <w:jc w:val="both"/>
        <w:rPr>
          <w:sz w:val="28"/>
        </w:rPr>
      </w:pPr>
      <w:r>
        <w:rPr>
          <w:sz w:val="28"/>
        </w:rPr>
        <w:t>Циркуляция</w:t>
      </w:r>
      <w:r>
        <w:rPr>
          <w:spacing w:val="3"/>
          <w:sz w:val="28"/>
        </w:rPr>
        <w:t xml:space="preserve"> </w:t>
      </w:r>
      <w:r>
        <w:rPr>
          <w:sz w:val="28"/>
        </w:rPr>
        <w:t>вируса</w:t>
      </w:r>
      <w:r>
        <w:rPr>
          <w:spacing w:val="3"/>
          <w:sz w:val="28"/>
        </w:rPr>
        <w:t xml:space="preserve"> </w:t>
      </w:r>
      <w:r>
        <w:rPr>
          <w:sz w:val="28"/>
        </w:rPr>
        <w:t>ящура</w:t>
      </w:r>
      <w:r>
        <w:rPr>
          <w:spacing w:val="3"/>
          <w:sz w:val="28"/>
        </w:rPr>
        <w:t xml:space="preserve"> </w:t>
      </w:r>
      <w:r>
        <w:rPr>
          <w:sz w:val="28"/>
        </w:rPr>
        <w:t>серотипа</w:t>
      </w:r>
      <w:r>
        <w:rPr>
          <w:spacing w:val="2"/>
          <w:sz w:val="28"/>
        </w:rPr>
        <w:t xml:space="preserve"> </w:t>
      </w:r>
      <w:r>
        <w:rPr>
          <w:sz w:val="28"/>
        </w:rPr>
        <w:t>А</w:t>
      </w:r>
      <w:r>
        <w:rPr>
          <w:spacing w:val="2"/>
          <w:sz w:val="28"/>
        </w:rPr>
        <w:t xml:space="preserve"> </w:t>
      </w:r>
      <w:r>
        <w:rPr>
          <w:sz w:val="28"/>
        </w:rPr>
        <w:t>на</w:t>
      </w:r>
      <w:r>
        <w:rPr>
          <w:spacing w:val="3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5"/>
          <w:sz w:val="28"/>
        </w:rPr>
        <w:t xml:space="preserve"> </w:t>
      </w:r>
      <w:r>
        <w:rPr>
          <w:sz w:val="28"/>
        </w:rPr>
        <w:t>Ближнего</w:t>
      </w:r>
      <w:r>
        <w:rPr>
          <w:spacing w:val="4"/>
          <w:sz w:val="28"/>
        </w:rPr>
        <w:t xml:space="preserve"> </w:t>
      </w:r>
      <w:r>
        <w:rPr>
          <w:sz w:val="28"/>
        </w:rPr>
        <w:t>Востока</w:t>
      </w:r>
    </w:p>
    <w:p w:rsidR="00550538" w:rsidRDefault="00BA7155">
      <w:pPr>
        <w:pStyle w:val="a3"/>
        <w:ind w:left="142" w:right="260"/>
      </w:pPr>
      <w:r>
        <w:t>/ А.Я. Самуйленко, А.Н. Андроник, Р.Н. Мельник // Ветеринария Кубани. –</w:t>
      </w:r>
      <w:r>
        <w:rPr>
          <w:spacing w:val="1"/>
        </w:rPr>
        <w:t xml:space="preserve"> </w:t>
      </w:r>
      <w:r>
        <w:t>2017.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4.</w:t>
      </w:r>
      <w:r>
        <w:rPr>
          <w:spacing w:val="-1"/>
        </w:rPr>
        <w:t xml:space="preserve"> </w:t>
      </w:r>
      <w:r>
        <w:t>– С.</w:t>
      </w:r>
      <w:r>
        <w:rPr>
          <w:spacing w:val="-4"/>
        </w:rPr>
        <w:t xml:space="preserve"> </w:t>
      </w:r>
      <w:r>
        <w:t>3-5.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230"/>
        </w:tabs>
        <w:spacing w:before="2"/>
        <w:ind w:right="265" w:firstLine="566"/>
        <w:jc w:val="both"/>
        <w:rPr>
          <w:sz w:val="28"/>
        </w:rPr>
      </w:pPr>
      <w:r>
        <w:rPr>
          <w:sz w:val="28"/>
        </w:rPr>
        <w:t>EMPRES:</w:t>
      </w:r>
      <w:r>
        <w:rPr>
          <w:spacing w:val="1"/>
          <w:sz w:val="28"/>
        </w:rPr>
        <w:t xml:space="preserve"> </w:t>
      </w:r>
      <w:r>
        <w:rPr>
          <w:sz w:val="28"/>
        </w:rPr>
        <w:t>Global</w:t>
      </w:r>
      <w:r>
        <w:rPr>
          <w:spacing w:val="1"/>
          <w:sz w:val="28"/>
        </w:rPr>
        <w:t xml:space="preserve"> </w:t>
      </w:r>
      <w:r>
        <w:rPr>
          <w:sz w:val="28"/>
        </w:rPr>
        <w:t>Animal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Information</w:t>
      </w:r>
      <w:r>
        <w:rPr>
          <w:spacing w:val="1"/>
          <w:sz w:val="28"/>
        </w:rPr>
        <w:t xml:space="preserve"> </w:t>
      </w:r>
      <w:r>
        <w:rPr>
          <w:sz w:val="28"/>
        </w:rPr>
        <w:t>System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FAO.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color w:val="0000FF"/>
          <w:spacing w:val="1"/>
          <w:sz w:val="28"/>
        </w:rPr>
        <w:t xml:space="preserve"> </w:t>
      </w:r>
      <w:hyperlink r:id="rId118">
        <w:r>
          <w:rPr>
            <w:color w:val="0000FF"/>
            <w:sz w:val="28"/>
            <w:u w:val="single" w:color="0000FF"/>
          </w:rPr>
          <w:t>http://empres-i.fao.org/</w:t>
        </w:r>
      </w:hyperlink>
      <w:r>
        <w:rPr>
          <w:sz w:val="28"/>
        </w:rPr>
        <w:t>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26"/>
        </w:tabs>
        <w:ind w:right="261" w:firstLine="566"/>
        <w:jc w:val="both"/>
        <w:rPr>
          <w:sz w:val="28"/>
        </w:rPr>
      </w:pPr>
      <w:r>
        <w:rPr>
          <w:sz w:val="28"/>
        </w:rPr>
        <w:t>Rushton J. Socio-economics of foot and mouth disease / J. Rushton, T.</w:t>
      </w:r>
      <w:r>
        <w:rPr>
          <w:spacing w:val="1"/>
          <w:sz w:val="28"/>
        </w:rPr>
        <w:t xml:space="preserve"> </w:t>
      </w:r>
      <w:r>
        <w:rPr>
          <w:sz w:val="28"/>
        </w:rPr>
        <w:t>Knight-Jones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second</w:t>
      </w:r>
      <w:r>
        <w:rPr>
          <w:spacing w:val="1"/>
          <w:sz w:val="28"/>
        </w:rPr>
        <w:t xml:space="preserve"> </w:t>
      </w:r>
      <w:r>
        <w:rPr>
          <w:sz w:val="28"/>
        </w:rPr>
        <w:t>FAO/OIE</w:t>
      </w:r>
      <w:r>
        <w:rPr>
          <w:spacing w:val="1"/>
          <w:sz w:val="28"/>
        </w:rPr>
        <w:t xml:space="preserve"> </w:t>
      </w:r>
      <w:r>
        <w:rPr>
          <w:sz w:val="28"/>
        </w:rPr>
        <w:t>Global</w:t>
      </w:r>
      <w:r>
        <w:rPr>
          <w:spacing w:val="1"/>
          <w:sz w:val="28"/>
        </w:rPr>
        <w:t xml:space="preserve"> </w:t>
      </w:r>
      <w:r>
        <w:rPr>
          <w:sz w:val="28"/>
        </w:rPr>
        <w:t>Conference</w:t>
      </w:r>
      <w:r>
        <w:rPr>
          <w:spacing w:val="1"/>
          <w:sz w:val="28"/>
        </w:rPr>
        <w:t xml:space="preserve"> </w:t>
      </w:r>
      <w:r>
        <w:rPr>
          <w:sz w:val="28"/>
        </w:rPr>
        <w:t>on</w:t>
      </w:r>
      <w:r>
        <w:rPr>
          <w:spacing w:val="70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-1"/>
          <w:sz w:val="28"/>
        </w:rPr>
        <w:t xml:space="preserve"> </w:t>
      </w:r>
      <w:r>
        <w:rPr>
          <w:sz w:val="28"/>
        </w:rPr>
        <w:t>Control,</w:t>
      </w:r>
      <w:r>
        <w:rPr>
          <w:spacing w:val="-4"/>
          <w:sz w:val="28"/>
        </w:rPr>
        <w:t xml:space="preserve"> </w:t>
      </w:r>
      <w:r>
        <w:rPr>
          <w:sz w:val="28"/>
        </w:rPr>
        <w:t>27–29</w:t>
      </w:r>
      <w:r>
        <w:rPr>
          <w:spacing w:val="-4"/>
          <w:sz w:val="28"/>
        </w:rPr>
        <w:t xml:space="preserve"> </w:t>
      </w:r>
      <w:r>
        <w:rPr>
          <w:sz w:val="28"/>
        </w:rPr>
        <w:t>June</w:t>
      </w:r>
      <w:r>
        <w:rPr>
          <w:spacing w:val="-3"/>
          <w:sz w:val="28"/>
        </w:rPr>
        <w:t xml:space="preserve"> </w:t>
      </w:r>
      <w:r>
        <w:rPr>
          <w:sz w:val="28"/>
        </w:rPr>
        <w:t>2012,</w:t>
      </w:r>
      <w:r>
        <w:rPr>
          <w:spacing w:val="-2"/>
          <w:sz w:val="28"/>
        </w:rPr>
        <w:t xml:space="preserve"> </w:t>
      </w:r>
      <w:r>
        <w:rPr>
          <w:sz w:val="28"/>
        </w:rPr>
        <w:t>Bangkok,</w:t>
      </w:r>
      <w:r>
        <w:rPr>
          <w:spacing w:val="-1"/>
          <w:sz w:val="28"/>
        </w:rPr>
        <w:t xml:space="preserve"> </w:t>
      </w:r>
      <w:r>
        <w:rPr>
          <w:sz w:val="28"/>
        </w:rPr>
        <w:t>Thailand,</w:t>
      </w:r>
      <w:r>
        <w:rPr>
          <w:spacing w:val="-4"/>
          <w:sz w:val="28"/>
        </w:rPr>
        <w:t xml:space="preserve"> </w:t>
      </w:r>
      <w:r>
        <w:rPr>
          <w:sz w:val="28"/>
        </w:rPr>
        <w:t>2012.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40</w:t>
      </w:r>
      <w:r>
        <w:rPr>
          <w:spacing w:val="-4"/>
          <w:sz w:val="28"/>
        </w:rPr>
        <w:t xml:space="preserve"> </w:t>
      </w:r>
      <w:r>
        <w:rPr>
          <w:sz w:val="28"/>
        </w:rPr>
        <w:t>p.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4"/>
        <w:numPr>
          <w:ilvl w:val="0"/>
          <w:numId w:val="7"/>
        </w:numPr>
        <w:tabs>
          <w:tab w:val="left" w:pos="1143"/>
        </w:tabs>
        <w:spacing w:before="67"/>
        <w:ind w:right="261" w:firstLine="566"/>
        <w:jc w:val="both"/>
        <w:rPr>
          <w:sz w:val="28"/>
        </w:rPr>
      </w:pPr>
      <w:r>
        <w:rPr>
          <w:sz w:val="28"/>
        </w:rPr>
        <w:lastRenderedPageBreak/>
        <w:t>Sutmöller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1"/>
          <w:sz w:val="28"/>
        </w:rPr>
        <w:t xml:space="preserve"> </w:t>
      </w:r>
      <w:r>
        <w:rPr>
          <w:sz w:val="28"/>
        </w:rPr>
        <w:t>Unapparent</w:t>
      </w:r>
      <w:r>
        <w:rPr>
          <w:spacing w:val="1"/>
          <w:sz w:val="28"/>
        </w:rPr>
        <w:t xml:space="preserve"> </w:t>
      </w:r>
      <w:r>
        <w:rPr>
          <w:sz w:val="28"/>
        </w:rPr>
        <w:t>foot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infection</w:t>
      </w:r>
      <w:r>
        <w:rPr>
          <w:spacing w:val="1"/>
          <w:sz w:val="28"/>
        </w:rPr>
        <w:t xml:space="preserve"> </w:t>
      </w:r>
      <w:r>
        <w:rPr>
          <w:sz w:val="28"/>
        </w:rPr>
        <w:t>(sub-clinical</w:t>
      </w:r>
      <w:r>
        <w:rPr>
          <w:spacing w:val="1"/>
          <w:sz w:val="28"/>
        </w:rPr>
        <w:t xml:space="preserve"> </w:t>
      </w:r>
      <w:r>
        <w:rPr>
          <w:sz w:val="28"/>
        </w:rPr>
        <w:t>infections</w:t>
      </w:r>
      <w:r>
        <w:rPr>
          <w:spacing w:val="32"/>
          <w:sz w:val="28"/>
        </w:rPr>
        <w:t xml:space="preserve"> </w:t>
      </w:r>
      <w:r>
        <w:rPr>
          <w:sz w:val="28"/>
        </w:rPr>
        <w:t>and</w:t>
      </w:r>
      <w:r>
        <w:rPr>
          <w:spacing w:val="33"/>
          <w:sz w:val="28"/>
        </w:rPr>
        <w:t xml:space="preserve"> </w:t>
      </w:r>
      <w:r>
        <w:rPr>
          <w:sz w:val="28"/>
        </w:rPr>
        <w:t>carriers):</w:t>
      </w:r>
      <w:r>
        <w:rPr>
          <w:spacing w:val="30"/>
          <w:sz w:val="28"/>
        </w:rPr>
        <w:t xml:space="preserve"> </w:t>
      </w:r>
      <w:r>
        <w:rPr>
          <w:sz w:val="28"/>
        </w:rPr>
        <w:t>Implications</w:t>
      </w:r>
      <w:r>
        <w:rPr>
          <w:spacing w:val="33"/>
          <w:sz w:val="28"/>
        </w:rPr>
        <w:t xml:space="preserve"> </w:t>
      </w:r>
      <w:r>
        <w:rPr>
          <w:sz w:val="28"/>
        </w:rPr>
        <w:t>for</w:t>
      </w:r>
      <w:r>
        <w:rPr>
          <w:spacing w:val="30"/>
          <w:sz w:val="28"/>
        </w:rPr>
        <w:t xml:space="preserve"> </w:t>
      </w:r>
      <w:r>
        <w:rPr>
          <w:sz w:val="28"/>
        </w:rPr>
        <w:t>control</w:t>
      </w:r>
      <w:r>
        <w:rPr>
          <w:spacing w:val="30"/>
          <w:sz w:val="28"/>
        </w:rPr>
        <w:t xml:space="preserve"> </w:t>
      </w:r>
      <w:r>
        <w:rPr>
          <w:sz w:val="28"/>
        </w:rPr>
        <w:t>/</w:t>
      </w:r>
      <w:r>
        <w:rPr>
          <w:spacing w:val="33"/>
          <w:sz w:val="28"/>
        </w:rPr>
        <w:t xml:space="preserve"> </w:t>
      </w:r>
      <w:r>
        <w:rPr>
          <w:sz w:val="28"/>
        </w:rPr>
        <w:t>P.</w:t>
      </w:r>
      <w:r>
        <w:rPr>
          <w:spacing w:val="31"/>
          <w:sz w:val="28"/>
        </w:rPr>
        <w:t xml:space="preserve"> </w:t>
      </w:r>
      <w:r>
        <w:rPr>
          <w:sz w:val="28"/>
        </w:rPr>
        <w:t>Sutmöller,</w:t>
      </w:r>
      <w:r>
        <w:rPr>
          <w:spacing w:val="31"/>
          <w:sz w:val="28"/>
        </w:rPr>
        <w:t xml:space="preserve"> </w:t>
      </w:r>
      <w:r>
        <w:rPr>
          <w:sz w:val="28"/>
        </w:rPr>
        <w:t>O.R.</w:t>
      </w:r>
      <w:r>
        <w:rPr>
          <w:spacing w:val="30"/>
          <w:sz w:val="28"/>
        </w:rPr>
        <w:t xml:space="preserve"> </w:t>
      </w:r>
      <w:r>
        <w:rPr>
          <w:sz w:val="28"/>
        </w:rPr>
        <w:t>Casas</w:t>
      </w:r>
      <w:r>
        <w:rPr>
          <w:spacing w:val="31"/>
          <w:sz w:val="28"/>
        </w:rPr>
        <w:t xml:space="preserve"> </w:t>
      </w:r>
      <w:r>
        <w:rPr>
          <w:sz w:val="28"/>
        </w:rPr>
        <w:t>//</w:t>
      </w:r>
      <w:r>
        <w:rPr>
          <w:spacing w:val="33"/>
          <w:sz w:val="28"/>
        </w:rPr>
        <w:t xml:space="preserve"> </w:t>
      </w:r>
      <w:r>
        <w:rPr>
          <w:sz w:val="28"/>
        </w:rPr>
        <w:t>Rev.</w:t>
      </w:r>
      <w:r>
        <w:rPr>
          <w:spacing w:val="-68"/>
          <w:sz w:val="28"/>
        </w:rPr>
        <w:t xml:space="preserve"> </w:t>
      </w:r>
      <w:r>
        <w:rPr>
          <w:sz w:val="28"/>
        </w:rPr>
        <w:t>Sci.</w:t>
      </w:r>
      <w:r>
        <w:rPr>
          <w:spacing w:val="-2"/>
          <w:sz w:val="28"/>
        </w:rPr>
        <w:t xml:space="preserve"> </w:t>
      </w:r>
      <w:r>
        <w:rPr>
          <w:sz w:val="28"/>
        </w:rPr>
        <w:t>Tech.</w:t>
      </w:r>
      <w:r>
        <w:rPr>
          <w:spacing w:val="-1"/>
          <w:sz w:val="28"/>
        </w:rPr>
        <w:t xml:space="preserve"> </w:t>
      </w:r>
      <w:r>
        <w:rPr>
          <w:sz w:val="28"/>
        </w:rPr>
        <w:t>OIE.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2002.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21</w:t>
      </w:r>
      <w:r>
        <w:rPr>
          <w:spacing w:val="1"/>
          <w:sz w:val="28"/>
        </w:rPr>
        <w:t xml:space="preserve"> </w:t>
      </w:r>
      <w:r>
        <w:rPr>
          <w:sz w:val="28"/>
        </w:rPr>
        <w:t>(3).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519-529.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26"/>
        </w:tabs>
        <w:spacing w:before="2"/>
        <w:ind w:right="267" w:firstLine="566"/>
        <w:jc w:val="both"/>
        <w:rPr>
          <w:sz w:val="28"/>
        </w:rPr>
      </w:pPr>
      <w:r>
        <w:rPr>
          <w:sz w:val="28"/>
        </w:rPr>
        <w:t>Forman A.J. Foot-and-mouth disease: the future of vaccine banks / A.J.</w:t>
      </w:r>
      <w:r>
        <w:rPr>
          <w:spacing w:val="1"/>
          <w:sz w:val="28"/>
        </w:rPr>
        <w:t xml:space="preserve"> </w:t>
      </w:r>
      <w:r>
        <w:rPr>
          <w:sz w:val="28"/>
        </w:rPr>
        <w:t>Forman,</w:t>
      </w:r>
      <w:r>
        <w:rPr>
          <w:spacing w:val="-2"/>
          <w:sz w:val="28"/>
        </w:rPr>
        <w:t xml:space="preserve"> </w:t>
      </w:r>
      <w:r>
        <w:rPr>
          <w:sz w:val="28"/>
        </w:rPr>
        <w:t>A.J.M.</w:t>
      </w:r>
      <w:r>
        <w:rPr>
          <w:spacing w:val="-2"/>
          <w:sz w:val="28"/>
        </w:rPr>
        <w:t xml:space="preserve"> </w:t>
      </w:r>
      <w:r>
        <w:rPr>
          <w:sz w:val="28"/>
        </w:rPr>
        <w:t>Garland</w:t>
      </w:r>
      <w:r>
        <w:rPr>
          <w:spacing w:val="1"/>
          <w:sz w:val="28"/>
        </w:rPr>
        <w:t xml:space="preserve"> </w:t>
      </w:r>
      <w:r>
        <w:rPr>
          <w:sz w:val="28"/>
        </w:rPr>
        <w:t>// Rev. Sci.</w:t>
      </w:r>
      <w:r>
        <w:rPr>
          <w:spacing w:val="-2"/>
          <w:sz w:val="28"/>
        </w:rPr>
        <w:t xml:space="preserve"> </w:t>
      </w:r>
      <w:r>
        <w:rPr>
          <w:sz w:val="28"/>
        </w:rPr>
        <w:t>Tech.</w:t>
      </w:r>
      <w:r>
        <w:rPr>
          <w:spacing w:val="-3"/>
          <w:sz w:val="28"/>
        </w:rPr>
        <w:t xml:space="preserve"> </w:t>
      </w:r>
      <w:r>
        <w:rPr>
          <w:sz w:val="28"/>
        </w:rPr>
        <w:t>OIE.</w:t>
      </w:r>
      <w:r>
        <w:rPr>
          <w:spacing w:val="1"/>
          <w:sz w:val="28"/>
        </w:rPr>
        <w:t xml:space="preserve"> </w:t>
      </w:r>
      <w:r>
        <w:rPr>
          <w:sz w:val="28"/>
        </w:rPr>
        <w:t>– 2002.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5"/>
          <w:sz w:val="28"/>
        </w:rPr>
        <w:t xml:space="preserve"> </w:t>
      </w:r>
      <w:r>
        <w:rPr>
          <w:sz w:val="28"/>
        </w:rPr>
        <w:t>21</w:t>
      </w:r>
      <w:r>
        <w:rPr>
          <w:spacing w:val="1"/>
          <w:sz w:val="28"/>
        </w:rPr>
        <w:t xml:space="preserve"> </w:t>
      </w:r>
      <w:r>
        <w:rPr>
          <w:sz w:val="28"/>
        </w:rPr>
        <w:t>(3).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5"/>
          <w:sz w:val="28"/>
        </w:rPr>
        <w:t xml:space="preserve"> </w:t>
      </w:r>
      <w:r>
        <w:rPr>
          <w:sz w:val="28"/>
        </w:rPr>
        <w:t>601-612.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26"/>
        </w:tabs>
        <w:ind w:right="274" w:firstLine="566"/>
        <w:jc w:val="both"/>
        <w:rPr>
          <w:sz w:val="28"/>
        </w:rPr>
      </w:pPr>
      <w:r>
        <w:rPr>
          <w:sz w:val="28"/>
        </w:rPr>
        <w:t>James A.D. The economics of foot and mouth disease / A.D. James, J.</w:t>
      </w:r>
      <w:r>
        <w:rPr>
          <w:spacing w:val="1"/>
          <w:sz w:val="28"/>
        </w:rPr>
        <w:t xml:space="preserve"> </w:t>
      </w:r>
      <w:r>
        <w:rPr>
          <w:sz w:val="28"/>
        </w:rPr>
        <w:t>Rushton //</w:t>
      </w:r>
      <w:r>
        <w:rPr>
          <w:spacing w:val="1"/>
          <w:sz w:val="28"/>
        </w:rPr>
        <w:t xml:space="preserve"> </w:t>
      </w:r>
      <w:r>
        <w:rPr>
          <w:sz w:val="28"/>
        </w:rPr>
        <w:t>Rev.</w:t>
      </w:r>
      <w:r>
        <w:rPr>
          <w:spacing w:val="-2"/>
          <w:sz w:val="28"/>
        </w:rPr>
        <w:t xml:space="preserve"> </w:t>
      </w:r>
      <w:r>
        <w:rPr>
          <w:sz w:val="28"/>
        </w:rPr>
        <w:t>Sci.</w:t>
      </w:r>
      <w:r>
        <w:rPr>
          <w:spacing w:val="-4"/>
          <w:sz w:val="28"/>
        </w:rPr>
        <w:t xml:space="preserve"> </w:t>
      </w:r>
      <w:r>
        <w:rPr>
          <w:sz w:val="28"/>
        </w:rPr>
        <w:t>Tech.</w:t>
      </w:r>
      <w:r>
        <w:rPr>
          <w:spacing w:val="-1"/>
          <w:sz w:val="28"/>
        </w:rPr>
        <w:t xml:space="preserve"> </w:t>
      </w:r>
      <w:r>
        <w:rPr>
          <w:sz w:val="28"/>
        </w:rPr>
        <w:t>OIE. – 2002.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21 (3).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3"/>
          <w:sz w:val="28"/>
        </w:rPr>
        <w:t xml:space="preserve"> </w:t>
      </w:r>
      <w:r>
        <w:rPr>
          <w:sz w:val="28"/>
        </w:rPr>
        <w:t>637-644.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60"/>
        </w:tabs>
        <w:spacing w:before="1"/>
        <w:ind w:right="264" w:firstLine="566"/>
        <w:jc w:val="both"/>
        <w:rPr>
          <w:sz w:val="28"/>
        </w:rPr>
      </w:pPr>
      <w:r>
        <w:rPr>
          <w:sz w:val="28"/>
        </w:rPr>
        <w:t>Paton</w:t>
      </w:r>
      <w:r>
        <w:rPr>
          <w:spacing w:val="1"/>
          <w:sz w:val="28"/>
        </w:rPr>
        <w:t xml:space="preserve"> </w:t>
      </w:r>
      <w:r>
        <w:rPr>
          <w:sz w:val="28"/>
        </w:rPr>
        <w:t>D.J.</w:t>
      </w:r>
      <w:r>
        <w:rPr>
          <w:spacing w:val="1"/>
          <w:sz w:val="28"/>
        </w:rPr>
        <w:t xml:space="preserve"> </w:t>
      </w:r>
      <w:r>
        <w:rPr>
          <w:sz w:val="28"/>
        </w:rPr>
        <w:t>Options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control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disease:</w:t>
      </w:r>
      <w:r>
        <w:rPr>
          <w:spacing w:val="1"/>
          <w:sz w:val="28"/>
        </w:rPr>
        <w:t xml:space="preserve"> </w:t>
      </w:r>
      <w:r>
        <w:rPr>
          <w:sz w:val="28"/>
        </w:rPr>
        <w:t>knowledge,</w:t>
      </w:r>
      <w:r>
        <w:rPr>
          <w:spacing w:val="1"/>
          <w:sz w:val="28"/>
        </w:rPr>
        <w:t xml:space="preserve"> </w:t>
      </w:r>
      <w:r>
        <w:rPr>
          <w:sz w:val="28"/>
        </w:rPr>
        <w:t>capability and policy / D.J. Paton, K.J. Sumption, B. Charleston // Phil. Trans. R. Soc.</w:t>
      </w:r>
      <w:r>
        <w:rPr>
          <w:spacing w:val="-67"/>
          <w:sz w:val="28"/>
        </w:rPr>
        <w:t xml:space="preserve"> </w:t>
      </w:r>
      <w:r>
        <w:rPr>
          <w:sz w:val="28"/>
        </w:rPr>
        <w:t>B.</w:t>
      </w:r>
      <w:r>
        <w:rPr>
          <w:spacing w:val="-3"/>
          <w:sz w:val="28"/>
        </w:rPr>
        <w:t xml:space="preserve"> </w:t>
      </w:r>
      <w:r>
        <w:rPr>
          <w:sz w:val="28"/>
        </w:rPr>
        <w:t>– 2009.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364. – P.</w:t>
      </w:r>
      <w:r>
        <w:rPr>
          <w:spacing w:val="-2"/>
          <w:sz w:val="28"/>
        </w:rPr>
        <w:t xml:space="preserve"> </w:t>
      </w:r>
      <w:r>
        <w:rPr>
          <w:sz w:val="28"/>
        </w:rPr>
        <w:t>2657-2667.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201"/>
        </w:tabs>
        <w:ind w:right="266" w:firstLine="566"/>
        <w:jc w:val="both"/>
        <w:rPr>
          <w:sz w:val="28"/>
        </w:rPr>
      </w:pPr>
      <w:r>
        <w:rPr>
          <w:sz w:val="28"/>
        </w:rPr>
        <w:t>Evolutionary</w:t>
      </w:r>
      <w:r>
        <w:rPr>
          <w:spacing w:val="1"/>
          <w:sz w:val="28"/>
        </w:rPr>
        <w:t xml:space="preserve"> </w:t>
      </w:r>
      <w:r>
        <w:rPr>
          <w:sz w:val="28"/>
        </w:rPr>
        <w:t>analysis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serotype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viruses</w:t>
      </w:r>
      <w:r>
        <w:rPr>
          <w:spacing w:val="1"/>
          <w:sz w:val="28"/>
        </w:rPr>
        <w:t xml:space="preserve"> </w:t>
      </w:r>
      <w:r>
        <w:rPr>
          <w:sz w:val="28"/>
        </w:rPr>
        <w:t>circulating</w:t>
      </w:r>
      <w:r>
        <w:rPr>
          <w:spacing w:val="21"/>
          <w:sz w:val="28"/>
        </w:rPr>
        <w:t xml:space="preserve"> </w:t>
      </w:r>
      <w:r>
        <w:rPr>
          <w:sz w:val="28"/>
        </w:rPr>
        <w:t>in</w:t>
      </w:r>
      <w:r>
        <w:rPr>
          <w:spacing w:val="23"/>
          <w:sz w:val="28"/>
        </w:rPr>
        <w:t xml:space="preserve"> </w:t>
      </w:r>
      <w:r>
        <w:rPr>
          <w:sz w:val="28"/>
        </w:rPr>
        <w:t>Pakistan</w:t>
      </w:r>
      <w:r>
        <w:rPr>
          <w:spacing w:val="24"/>
          <w:sz w:val="28"/>
        </w:rPr>
        <w:t xml:space="preserve"> </w:t>
      </w:r>
      <w:r>
        <w:rPr>
          <w:sz w:val="28"/>
        </w:rPr>
        <w:t>and</w:t>
      </w:r>
      <w:r>
        <w:rPr>
          <w:spacing w:val="23"/>
          <w:sz w:val="28"/>
        </w:rPr>
        <w:t xml:space="preserve"> </w:t>
      </w:r>
      <w:r>
        <w:rPr>
          <w:sz w:val="28"/>
        </w:rPr>
        <w:t>Afghanistan</w:t>
      </w:r>
      <w:r>
        <w:rPr>
          <w:spacing w:val="24"/>
          <w:sz w:val="28"/>
        </w:rPr>
        <w:t xml:space="preserve"> </w:t>
      </w:r>
      <w:r>
        <w:rPr>
          <w:sz w:val="28"/>
        </w:rPr>
        <w:t>during</w:t>
      </w:r>
      <w:r>
        <w:rPr>
          <w:spacing w:val="23"/>
          <w:sz w:val="28"/>
        </w:rPr>
        <w:t xml:space="preserve"> </w:t>
      </w:r>
      <w:r>
        <w:rPr>
          <w:sz w:val="28"/>
        </w:rPr>
        <w:t>2002–2009</w:t>
      </w:r>
      <w:r>
        <w:rPr>
          <w:spacing w:val="22"/>
          <w:sz w:val="28"/>
        </w:rPr>
        <w:t xml:space="preserve"> </w:t>
      </w:r>
      <w:r>
        <w:rPr>
          <w:sz w:val="28"/>
        </w:rPr>
        <w:t>/</w:t>
      </w:r>
      <w:r>
        <w:rPr>
          <w:spacing w:val="23"/>
          <w:sz w:val="28"/>
        </w:rPr>
        <w:t xml:space="preserve"> </w:t>
      </w:r>
      <w:r>
        <w:rPr>
          <w:sz w:val="28"/>
        </w:rPr>
        <w:t>S.M.</w:t>
      </w:r>
      <w:r>
        <w:rPr>
          <w:spacing w:val="23"/>
          <w:sz w:val="28"/>
        </w:rPr>
        <w:t xml:space="preserve"> </w:t>
      </w:r>
      <w:r>
        <w:rPr>
          <w:sz w:val="28"/>
        </w:rPr>
        <w:t>Jamal,</w:t>
      </w:r>
      <w:r>
        <w:rPr>
          <w:spacing w:val="22"/>
          <w:sz w:val="28"/>
        </w:rPr>
        <w:t xml:space="preserve"> </w:t>
      </w:r>
      <w:r>
        <w:rPr>
          <w:sz w:val="28"/>
        </w:rPr>
        <w:t>G.</w:t>
      </w:r>
      <w:r>
        <w:rPr>
          <w:spacing w:val="23"/>
          <w:sz w:val="28"/>
        </w:rPr>
        <w:t xml:space="preserve"> </w:t>
      </w:r>
      <w:r>
        <w:rPr>
          <w:sz w:val="28"/>
        </w:rPr>
        <w:t>Ferrari,</w:t>
      </w:r>
      <w:r>
        <w:rPr>
          <w:spacing w:val="-68"/>
          <w:sz w:val="28"/>
        </w:rPr>
        <w:t xml:space="preserve"> </w:t>
      </w:r>
      <w:r>
        <w:rPr>
          <w:sz w:val="28"/>
        </w:rPr>
        <w:t>S.</w:t>
      </w:r>
      <w:r>
        <w:rPr>
          <w:spacing w:val="-3"/>
          <w:sz w:val="28"/>
        </w:rPr>
        <w:t xml:space="preserve"> </w:t>
      </w:r>
      <w:r>
        <w:rPr>
          <w:sz w:val="28"/>
        </w:rPr>
        <w:t>Ahmed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J.</w:t>
      </w:r>
      <w:r>
        <w:rPr>
          <w:spacing w:val="-2"/>
          <w:sz w:val="28"/>
        </w:rPr>
        <w:t xml:space="preserve"> </w:t>
      </w:r>
      <w:r>
        <w:rPr>
          <w:sz w:val="28"/>
        </w:rPr>
        <w:t>Gen.</w:t>
      </w:r>
      <w:r>
        <w:rPr>
          <w:spacing w:val="-4"/>
          <w:sz w:val="28"/>
        </w:rPr>
        <w:t xml:space="preserve"> </w:t>
      </w:r>
      <w:r>
        <w:rPr>
          <w:sz w:val="28"/>
        </w:rPr>
        <w:t>Virol.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2011.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92 (12). – Р.</w:t>
      </w:r>
      <w:r>
        <w:rPr>
          <w:spacing w:val="-2"/>
          <w:sz w:val="28"/>
        </w:rPr>
        <w:t xml:space="preserve"> </w:t>
      </w:r>
      <w:r>
        <w:rPr>
          <w:sz w:val="28"/>
        </w:rPr>
        <w:t>2849-2864.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12"/>
        </w:tabs>
        <w:ind w:right="264" w:firstLine="566"/>
        <w:jc w:val="both"/>
        <w:rPr>
          <w:sz w:val="28"/>
        </w:rPr>
      </w:pPr>
      <w:r>
        <w:rPr>
          <w:sz w:val="28"/>
        </w:rPr>
        <w:t>Brito B.P. Accuracy of traditional and novel serology tests for predicting</w:t>
      </w:r>
      <w:r>
        <w:rPr>
          <w:spacing w:val="1"/>
          <w:sz w:val="28"/>
        </w:rPr>
        <w:t xml:space="preserve"> </w:t>
      </w:r>
      <w:r>
        <w:rPr>
          <w:sz w:val="28"/>
        </w:rPr>
        <w:t>cross-protection in foot-and-mouth disease vaccinated cattle / B.P. Brito, A.M. Perez,</w:t>
      </w:r>
      <w:r>
        <w:rPr>
          <w:spacing w:val="-67"/>
          <w:sz w:val="28"/>
        </w:rPr>
        <w:t xml:space="preserve"> </w:t>
      </w:r>
      <w:r>
        <w:rPr>
          <w:sz w:val="28"/>
        </w:rPr>
        <w:t>AV.</w:t>
      </w:r>
      <w:r>
        <w:rPr>
          <w:spacing w:val="-2"/>
          <w:sz w:val="28"/>
        </w:rPr>
        <w:t xml:space="preserve"> </w:t>
      </w:r>
      <w:r>
        <w:rPr>
          <w:sz w:val="28"/>
        </w:rPr>
        <w:t>Capozzo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Vaccine.</w:t>
      </w:r>
      <w:r>
        <w:rPr>
          <w:spacing w:val="-1"/>
          <w:sz w:val="28"/>
        </w:rPr>
        <w:t xml:space="preserve"> </w:t>
      </w:r>
      <w:r>
        <w:rPr>
          <w:sz w:val="28"/>
        </w:rPr>
        <w:t>– 2014.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32</w:t>
      </w:r>
      <w:r>
        <w:rPr>
          <w:spacing w:val="-1"/>
          <w:sz w:val="28"/>
        </w:rPr>
        <w:t xml:space="preserve"> </w:t>
      </w:r>
      <w:r>
        <w:rPr>
          <w:sz w:val="28"/>
        </w:rPr>
        <w:t>(4).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433-436.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066"/>
        </w:tabs>
        <w:ind w:right="266" w:firstLine="566"/>
        <w:jc w:val="both"/>
        <w:rPr>
          <w:sz w:val="28"/>
        </w:rPr>
      </w:pPr>
      <w:r>
        <w:rPr>
          <w:sz w:val="28"/>
        </w:rPr>
        <w:t>OIE/FAO Global Conference on Foot and Mouth Disease with the support of</w:t>
      </w:r>
      <w:r>
        <w:rPr>
          <w:spacing w:val="-67"/>
          <w:sz w:val="28"/>
        </w:rPr>
        <w:t xml:space="preserve"> </w:t>
      </w:r>
      <w:r>
        <w:rPr>
          <w:sz w:val="28"/>
        </w:rPr>
        <w:t>the EC. The Way Towards Global Control, 24–26 June 2009, Asuncion, Paraguay,</w:t>
      </w:r>
      <w:r>
        <w:rPr>
          <w:spacing w:val="1"/>
          <w:sz w:val="28"/>
        </w:rPr>
        <w:t xml:space="preserve"> </w:t>
      </w:r>
      <w:r>
        <w:rPr>
          <w:sz w:val="28"/>
        </w:rPr>
        <w:t>2009.</w:t>
      </w:r>
      <w:r>
        <w:rPr>
          <w:spacing w:val="-2"/>
          <w:sz w:val="28"/>
        </w:rPr>
        <w:t xml:space="preserve"> </w:t>
      </w:r>
      <w:r>
        <w:rPr>
          <w:sz w:val="28"/>
        </w:rPr>
        <w:t>– 88</w:t>
      </w:r>
      <w:r>
        <w:rPr>
          <w:spacing w:val="-3"/>
          <w:sz w:val="28"/>
        </w:rPr>
        <w:t xml:space="preserve"> </w:t>
      </w:r>
      <w:r>
        <w:rPr>
          <w:sz w:val="28"/>
        </w:rPr>
        <w:t>p.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17"/>
        </w:tabs>
        <w:spacing w:line="242" w:lineRule="auto"/>
        <w:ind w:right="263" w:firstLine="566"/>
        <w:jc w:val="both"/>
        <w:rPr>
          <w:sz w:val="28"/>
        </w:rPr>
      </w:pPr>
      <w:r>
        <w:rPr>
          <w:sz w:val="28"/>
        </w:rPr>
        <w:t>OIE. 80th General Session. Final Report. Resolution 15: Endorsement of</w:t>
      </w:r>
      <w:r>
        <w:rPr>
          <w:spacing w:val="1"/>
          <w:sz w:val="28"/>
        </w:rPr>
        <w:t xml:space="preserve"> </w:t>
      </w:r>
      <w:r>
        <w:rPr>
          <w:sz w:val="28"/>
        </w:rPr>
        <w:t>Official</w:t>
      </w:r>
      <w:r>
        <w:rPr>
          <w:spacing w:val="2"/>
          <w:sz w:val="28"/>
        </w:rPr>
        <w:t xml:space="preserve"> </w:t>
      </w:r>
      <w:r>
        <w:rPr>
          <w:sz w:val="28"/>
        </w:rPr>
        <w:t>Control</w:t>
      </w:r>
      <w:r>
        <w:rPr>
          <w:spacing w:val="4"/>
          <w:sz w:val="28"/>
        </w:rPr>
        <w:t xml:space="preserve"> </w:t>
      </w:r>
      <w:r>
        <w:rPr>
          <w:sz w:val="28"/>
        </w:rPr>
        <w:t>Programmes</w:t>
      </w:r>
      <w:r>
        <w:rPr>
          <w:spacing w:val="5"/>
          <w:sz w:val="28"/>
        </w:rPr>
        <w:t xml:space="preserve"> </w:t>
      </w:r>
      <w:r>
        <w:rPr>
          <w:sz w:val="28"/>
        </w:rPr>
        <w:t>for</w:t>
      </w:r>
      <w:r>
        <w:rPr>
          <w:spacing w:val="3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4"/>
          <w:sz w:val="28"/>
        </w:rPr>
        <w:t xml:space="preserve"> </w:t>
      </w:r>
      <w:r>
        <w:rPr>
          <w:sz w:val="28"/>
        </w:rPr>
        <w:t>Disease</w:t>
      </w:r>
      <w:r>
        <w:rPr>
          <w:spacing w:val="2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Member</w:t>
      </w:r>
      <w:r>
        <w:rPr>
          <w:spacing w:val="4"/>
          <w:sz w:val="28"/>
        </w:rPr>
        <w:t xml:space="preserve"> </w:t>
      </w:r>
      <w:r>
        <w:rPr>
          <w:sz w:val="28"/>
        </w:rPr>
        <w:t>Countries, 20–</w:t>
      </w:r>
    </w:p>
    <w:p w:rsidR="00550538" w:rsidRDefault="00BA7155">
      <w:pPr>
        <w:pStyle w:val="a3"/>
        <w:spacing w:line="317" w:lineRule="exact"/>
        <w:ind w:left="142"/>
      </w:pPr>
      <w:r>
        <w:t>25</w:t>
      </w:r>
      <w:r>
        <w:rPr>
          <w:spacing w:val="72"/>
        </w:rPr>
        <w:t xml:space="preserve"> </w:t>
      </w:r>
      <w:r>
        <w:t>May</w:t>
      </w:r>
      <w:r>
        <w:rPr>
          <w:spacing w:val="138"/>
        </w:rPr>
        <w:t xml:space="preserve"> </w:t>
      </w:r>
      <w:r>
        <w:t xml:space="preserve">2012  </w:t>
      </w:r>
      <w:r>
        <w:rPr>
          <w:spacing w:val="3"/>
        </w:rPr>
        <w:t xml:space="preserve"> </w:t>
      </w:r>
      <w:r>
        <w:t>–</w:t>
      </w:r>
      <w:r>
        <w:rPr>
          <w:spacing w:val="139"/>
        </w:rPr>
        <w:t xml:space="preserve"> </w:t>
      </w:r>
      <w:r>
        <w:t>Paris,</w:t>
      </w:r>
      <w:r>
        <w:rPr>
          <w:spacing w:val="139"/>
        </w:rPr>
        <w:t xml:space="preserve"> </w:t>
      </w:r>
      <w:r>
        <w:t xml:space="preserve">2012.  </w:t>
      </w:r>
      <w:r>
        <w:rPr>
          <w:spacing w:val="1"/>
        </w:rPr>
        <w:t xml:space="preserve"> </w:t>
      </w:r>
      <w:r>
        <w:t xml:space="preserve">–  </w:t>
      </w:r>
      <w:r>
        <w:rPr>
          <w:spacing w:val="4"/>
        </w:rPr>
        <w:t xml:space="preserve"> </w:t>
      </w:r>
      <w:r>
        <w:t>Режим   доступа:</w:t>
      </w:r>
      <w:hyperlink r:id="rId119">
        <w:r>
          <w:t>http://www.oie.int/fileadmin</w:t>
        </w:r>
      </w:hyperlink>
    </w:p>
    <w:p w:rsidR="00550538" w:rsidRDefault="00BA7155">
      <w:pPr>
        <w:pStyle w:val="a3"/>
        <w:spacing w:line="322" w:lineRule="exact"/>
        <w:ind w:left="142"/>
        <w:jc w:val="left"/>
      </w:pPr>
      <w:r>
        <w:t>/Home/eng/About_us/docs/pdf/A_FR_2012_Public.pdf.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58"/>
        </w:tabs>
        <w:ind w:right="267" w:firstLine="566"/>
        <w:rPr>
          <w:sz w:val="28"/>
        </w:rPr>
      </w:pPr>
      <w:r>
        <w:rPr>
          <w:sz w:val="28"/>
        </w:rPr>
        <w:t>Патон</w:t>
      </w:r>
      <w:r>
        <w:rPr>
          <w:spacing w:val="25"/>
          <w:sz w:val="28"/>
        </w:rPr>
        <w:t xml:space="preserve"> </w:t>
      </w:r>
      <w:r>
        <w:rPr>
          <w:sz w:val="28"/>
        </w:rPr>
        <w:t>Д.Дж.,</w:t>
      </w:r>
      <w:r>
        <w:rPr>
          <w:spacing w:val="22"/>
          <w:sz w:val="28"/>
        </w:rPr>
        <w:t xml:space="preserve"> </w:t>
      </w:r>
      <w:r>
        <w:rPr>
          <w:sz w:val="28"/>
        </w:rPr>
        <w:t>Институт</w:t>
      </w:r>
      <w:r>
        <w:rPr>
          <w:spacing w:val="23"/>
          <w:sz w:val="28"/>
        </w:rPr>
        <w:t xml:space="preserve"> </w:t>
      </w:r>
      <w:r>
        <w:rPr>
          <w:sz w:val="28"/>
        </w:rPr>
        <w:t>Пирбрайта.</w:t>
      </w:r>
      <w:r>
        <w:rPr>
          <w:spacing w:val="22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22"/>
          <w:sz w:val="28"/>
        </w:rPr>
        <w:t xml:space="preserve"> </w:t>
      </w:r>
      <w:r>
        <w:rPr>
          <w:sz w:val="28"/>
        </w:rPr>
        <w:t>ящура</w:t>
      </w:r>
      <w:r>
        <w:rPr>
          <w:spacing w:val="23"/>
          <w:sz w:val="28"/>
        </w:rPr>
        <w:t xml:space="preserve"> </w:t>
      </w:r>
      <w:r>
        <w:rPr>
          <w:sz w:val="28"/>
        </w:rPr>
        <w:t>в</w:t>
      </w:r>
      <w:r>
        <w:rPr>
          <w:spacing w:val="22"/>
          <w:sz w:val="28"/>
        </w:rPr>
        <w:t xml:space="preserve"> </w:t>
      </w:r>
      <w:r>
        <w:rPr>
          <w:sz w:val="28"/>
        </w:rPr>
        <w:t>Казахстане:</w:t>
      </w:r>
      <w:r>
        <w:rPr>
          <w:spacing w:val="-67"/>
          <w:sz w:val="28"/>
        </w:rPr>
        <w:t xml:space="preserve"> </w:t>
      </w:r>
      <w:r>
        <w:rPr>
          <w:sz w:val="28"/>
        </w:rPr>
        <w:t>советы</w:t>
      </w:r>
      <w:r>
        <w:rPr>
          <w:spacing w:val="-1"/>
          <w:sz w:val="28"/>
        </w:rPr>
        <w:t xml:space="preserve"> </w:t>
      </w:r>
      <w:r>
        <w:rPr>
          <w:sz w:val="28"/>
        </w:rPr>
        <w:t>консультанта, 2020.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36"/>
        </w:tabs>
        <w:spacing w:line="321" w:lineRule="exact"/>
        <w:ind w:left="1135" w:hanging="428"/>
        <w:rPr>
          <w:sz w:val="28"/>
        </w:rPr>
      </w:pPr>
      <w:r>
        <w:rPr>
          <w:sz w:val="28"/>
        </w:rPr>
        <w:t>OIE.</w:t>
      </w:r>
      <w:r>
        <w:rPr>
          <w:spacing w:val="-2"/>
          <w:sz w:val="28"/>
        </w:rPr>
        <w:t xml:space="preserve"> </w:t>
      </w:r>
      <w:r>
        <w:rPr>
          <w:sz w:val="28"/>
        </w:rPr>
        <w:t>Disease</w:t>
      </w:r>
      <w:r>
        <w:rPr>
          <w:spacing w:val="-1"/>
          <w:sz w:val="28"/>
        </w:rPr>
        <w:t xml:space="preserve"> </w:t>
      </w:r>
      <w:r>
        <w:rPr>
          <w:sz w:val="28"/>
        </w:rPr>
        <w:t>Information.</w:t>
      </w:r>
      <w:r>
        <w:rPr>
          <w:spacing w:val="-1"/>
          <w:sz w:val="28"/>
        </w:rPr>
        <w:t xml:space="preserve"> </w:t>
      </w:r>
      <w:r>
        <w:rPr>
          <w:sz w:val="28"/>
        </w:rPr>
        <w:t>– 2018.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5"/>
          <w:sz w:val="28"/>
        </w:rPr>
        <w:t xml:space="preserve"> </w:t>
      </w:r>
      <w:r>
        <w:rPr>
          <w:sz w:val="28"/>
        </w:rPr>
        <w:t>28,</w:t>
      </w:r>
      <w:r>
        <w:rPr>
          <w:spacing w:val="-1"/>
          <w:sz w:val="28"/>
        </w:rPr>
        <w:t xml:space="preserve"> </w:t>
      </w:r>
      <w:r>
        <w:rPr>
          <w:sz w:val="28"/>
        </w:rPr>
        <w:t>№1-</w:t>
      </w:r>
      <w:r>
        <w:rPr>
          <w:spacing w:val="-2"/>
          <w:sz w:val="28"/>
        </w:rPr>
        <w:t xml:space="preserve"> </w:t>
      </w:r>
      <w:r>
        <w:rPr>
          <w:sz w:val="28"/>
        </w:rPr>
        <w:t>52</w:t>
      </w:r>
      <w:r>
        <w:rPr>
          <w:spacing w:val="-1"/>
          <w:sz w:val="28"/>
        </w:rPr>
        <w:t xml:space="preserve"> </w:t>
      </w:r>
      <w:r>
        <w:rPr>
          <w:sz w:val="28"/>
        </w:rPr>
        <w:t>р.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36"/>
        </w:tabs>
        <w:spacing w:line="322" w:lineRule="exact"/>
        <w:ind w:left="1135" w:hanging="428"/>
        <w:rPr>
          <w:sz w:val="28"/>
        </w:rPr>
      </w:pPr>
      <w:r>
        <w:rPr>
          <w:sz w:val="28"/>
        </w:rPr>
        <w:t>OIE.</w:t>
      </w:r>
      <w:r>
        <w:rPr>
          <w:spacing w:val="-2"/>
          <w:sz w:val="28"/>
        </w:rPr>
        <w:t xml:space="preserve"> </w:t>
      </w:r>
      <w:r>
        <w:rPr>
          <w:sz w:val="28"/>
        </w:rPr>
        <w:t>Disease</w:t>
      </w:r>
      <w:r>
        <w:rPr>
          <w:spacing w:val="-2"/>
          <w:sz w:val="28"/>
        </w:rPr>
        <w:t xml:space="preserve"> </w:t>
      </w:r>
      <w:r>
        <w:rPr>
          <w:sz w:val="28"/>
        </w:rPr>
        <w:t>Information.</w:t>
      </w:r>
      <w:r>
        <w:rPr>
          <w:spacing w:val="-1"/>
          <w:sz w:val="28"/>
        </w:rPr>
        <w:t xml:space="preserve"> </w:t>
      </w:r>
      <w:r>
        <w:rPr>
          <w:sz w:val="28"/>
        </w:rPr>
        <w:t>– 2019.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5"/>
          <w:sz w:val="28"/>
        </w:rPr>
        <w:t xml:space="preserve"> </w:t>
      </w:r>
      <w:r>
        <w:rPr>
          <w:sz w:val="28"/>
        </w:rPr>
        <w:t>30,</w:t>
      </w:r>
      <w:r>
        <w:rPr>
          <w:spacing w:val="-1"/>
          <w:sz w:val="28"/>
        </w:rPr>
        <w:t xml:space="preserve"> </w:t>
      </w:r>
      <w:r>
        <w:rPr>
          <w:sz w:val="28"/>
        </w:rPr>
        <w:t>№1-52</w:t>
      </w:r>
      <w:r>
        <w:rPr>
          <w:spacing w:val="-3"/>
          <w:sz w:val="28"/>
        </w:rPr>
        <w:t xml:space="preserve"> </w:t>
      </w:r>
      <w:r>
        <w:rPr>
          <w:sz w:val="28"/>
        </w:rPr>
        <w:t>р.</w:t>
      </w:r>
    </w:p>
    <w:p w:rsidR="00550538" w:rsidRDefault="00BA7155">
      <w:pPr>
        <w:pStyle w:val="a4"/>
        <w:numPr>
          <w:ilvl w:val="0"/>
          <w:numId w:val="7"/>
        </w:numPr>
        <w:tabs>
          <w:tab w:val="left" w:pos="1136"/>
        </w:tabs>
        <w:ind w:left="708" w:right="2712" w:firstLine="0"/>
        <w:rPr>
          <w:sz w:val="28"/>
        </w:rPr>
      </w:pPr>
      <w:r>
        <w:rPr>
          <w:sz w:val="28"/>
        </w:rPr>
        <w:t>OIE. Disease Information. – 2020. – Vol. 29, №1-52 р.</w:t>
      </w:r>
      <w:r>
        <w:rPr>
          <w:spacing w:val="-67"/>
          <w:sz w:val="28"/>
        </w:rPr>
        <w:t xml:space="preserve"> </w:t>
      </w:r>
      <w:r>
        <w:rPr>
          <w:sz w:val="28"/>
        </w:rPr>
        <w:t>47</w:t>
      </w:r>
      <w:r>
        <w:rPr>
          <w:spacing w:val="9"/>
          <w:sz w:val="28"/>
        </w:rPr>
        <w:t xml:space="preserve"> </w:t>
      </w:r>
      <w:r>
        <w:rPr>
          <w:sz w:val="28"/>
        </w:rPr>
        <w:t>OIE.</w:t>
      </w:r>
      <w:r>
        <w:rPr>
          <w:spacing w:val="-2"/>
          <w:sz w:val="28"/>
        </w:rPr>
        <w:t xml:space="preserve"> </w:t>
      </w:r>
      <w:r>
        <w:rPr>
          <w:sz w:val="28"/>
        </w:rPr>
        <w:t>Disease</w:t>
      </w:r>
      <w:r>
        <w:rPr>
          <w:spacing w:val="-1"/>
          <w:sz w:val="28"/>
        </w:rPr>
        <w:t xml:space="preserve"> </w:t>
      </w:r>
      <w:r>
        <w:rPr>
          <w:sz w:val="28"/>
        </w:rPr>
        <w:t>Information.</w:t>
      </w:r>
      <w:r>
        <w:rPr>
          <w:spacing w:val="-1"/>
          <w:sz w:val="28"/>
        </w:rPr>
        <w:t xml:space="preserve"> </w:t>
      </w:r>
      <w:r>
        <w:rPr>
          <w:sz w:val="28"/>
        </w:rPr>
        <w:t>– 2021.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5"/>
          <w:sz w:val="28"/>
        </w:rPr>
        <w:t xml:space="preserve"> </w:t>
      </w:r>
      <w:r>
        <w:rPr>
          <w:sz w:val="28"/>
        </w:rPr>
        <w:t>30, №1-</w:t>
      </w:r>
      <w:r>
        <w:rPr>
          <w:spacing w:val="-1"/>
          <w:sz w:val="28"/>
        </w:rPr>
        <w:t xml:space="preserve"> </w:t>
      </w:r>
      <w:r>
        <w:rPr>
          <w:sz w:val="28"/>
        </w:rPr>
        <w:t>52</w:t>
      </w:r>
      <w:r>
        <w:rPr>
          <w:spacing w:val="-1"/>
          <w:sz w:val="28"/>
        </w:rPr>
        <w:t xml:space="preserve"> </w:t>
      </w:r>
      <w:r>
        <w:rPr>
          <w:sz w:val="28"/>
        </w:rPr>
        <w:t>р.</w:t>
      </w:r>
    </w:p>
    <w:p w:rsidR="00550538" w:rsidRDefault="00BA7155">
      <w:pPr>
        <w:pStyle w:val="a4"/>
        <w:numPr>
          <w:ilvl w:val="0"/>
          <w:numId w:val="6"/>
        </w:numPr>
        <w:tabs>
          <w:tab w:val="left" w:pos="1066"/>
        </w:tabs>
        <w:ind w:right="262" w:firstLine="566"/>
        <w:jc w:val="both"/>
        <w:rPr>
          <w:sz w:val="28"/>
        </w:rPr>
      </w:pPr>
      <w:r>
        <w:rPr>
          <w:sz w:val="28"/>
        </w:rPr>
        <w:t>OIE/FAO Global Conference on Foot and Mouth Disease with the support of</w:t>
      </w:r>
      <w:r>
        <w:rPr>
          <w:spacing w:val="-67"/>
          <w:sz w:val="28"/>
        </w:rPr>
        <w:t xml:space="preserve"> </w:t>
      </w:r>
      <w:r>
        <w:rPr>
          <w:sz w:val="28"/>
        </w:rPr>
        <w:t>the</w:t>
      </w:r>
      <w:r>
        <w:rPr>
          <w:spacing w:val="18"/>
          <w:sz w:val="28"/>
        </w:rPr>
        <w:t xml:space="preserve"> </w:t>
      </w:r>
      <w:r>
        <w:rPr>
          <w:sz w:val="28"/>
        </w:rPr>
        <w:t>EC.</w:t>
      </w:r>
      <w:r>
        <w:rPr>
          <w:spacing w:val="18"/>
          <w:sz w:val="28"/>
        </w:rPr>
        <w:t xml:space="preserve"> </w:t>
      </w:r>
      <w:r>
        <w:rPr>
          <w:sz w:val="28"/>
        </w:rPr>
        <w:t>The</w:t>
      </w:r>
      <w:r>
        <w:rPr>
          <w:spacing w:val="18"/>
          <w:sz w:val="28"/>
        </w:rPr>
        <w:t xml:space="preserve"> </w:t>
      </w:r>
      <w:r>
        <w:rPr>
          <w:sz w:val="28"/>
        </w:rPr>
        <w:t>Way</w:t>
      </w:r>
      <w:r>
        <w:rPr>
          <w:spacing w:val="17"/>
          <w:sz w:val="28"/>
        </w:rPr>
        <w:t xml:space="preserve"> </w:t>
      </w:r>
      <w:r>
        <w:rPr>
          <w:sz w:val="28"/>
        </w:rPr>
        <w:t>Towards</w:t>
      </w:r>
      <w:r>
        <w:rPr>
          <w:spacing w:val="19"/>
          <w:sz w:val="28"/>
        </w:rPr>
        <w:t xml:space="preserve"> </w:t>
      </w:r>
      <w:r>
        <w:rPr>
          <w:sz w:val="28"/>
        </w:rPr>
        <w:t>Global</w:t>
      </w:r>
      <w:r>
        <w:rPr>
          <w:spacing w:val="18"/>
          <w:sz w:val="28"/>
        </w:rPr>
        <w:t xml:space="preserve"> </w:t>
      </w:r>
      <w:r>
        <w:rPr>
          <w:sz w:val="28"/>
        </w:rPr>
        <w:t>Control,</w:t>
      </w:r>
      <w:r>
        <w:rPr>
          <w:spacing w:val="18"/>
          <w:sz w:val="28"/>
        </w:rPr>
        <w:t xml:space="preserve"> </w:t>
      </w:r>
      <w:r>
        <w:rPr>
          <w:sz w:val="28"/>
        </w:rPr>
        <w:t>17-18</w:t>
      </w:r>
      <w:r>
        <w:rPr>
          <w:spacing w:val="18"/>
          <w:sz w:val="28"/>
        </w:rPr>
        <w:t xml:space="preserve"> </w:t>
      </w:r>
      <w:r>
        <w:rPr>
          <w:sz w:val="28"/>
        </w:rPr>
        <w:t>August,</w:t>
      </w:r>
      <w:r>
        <w:rPr>
          <w:spacing w:val="18"/>
          <w:sz w:val="28"/>
        </w:rPr>
        <w:t xml:space="preserve"> </w:t>
      </w:r>
      <w:r>
        <w:rPr>
          <w:sz w:val="28"/>
        </w:rPr>
        <w:t>UK,</w:t>
      </w:r>
      <w:r>
        <w:rPr>
          <w:spacing w:val="18"/>
          <w:sz w:val="28"/>
        </w:rPr>
        <w:t xml:space="preserve"> </w:t>
      </w:r>
      <w:r>
        <w:rPr>
          <w:sz w:val="28"/>
        </w:rPr>
        <w:t>Pirbright,</w:t>
      </w:r>
      <w:r>
        <w:rPr>
          <w:spacing w:val="14"/>
          <w:sz w:val="28"/>
        </w:rPr>
        <w:t xml:space="preserve"> </w:t>
      </w:r>
      <w:r>
        <w:rPr>
          <w:sz w:val="28"/>
        </w:rPr>
        <w:t>2021</w:t>
      </w:r>
      <w:r>
        <w:rPr>
          <w:spacing w:val="25"/>
          <w:sz w:val="28"/>
        </w:rPr>
        <w:t xml:space="preserve"> </w:t>
      </w:r>
      <w:r>
        <w:rPr>
          <w:sz w:val="28"/>
        </w:rPr>
        <w:t>–</w:t>
      </w:r>
      <w:r>
        <w:rPr>
          <w:spacing w:val="18"/>
          <w:sz w:val="28"/>
        </w:rPr>
        <w:t xml:space="preserve"> </w:t>
      </w:r>
      <w:r>
        <w:rPr>
          <w:sz w:val="28"/>
        </w:rPr>
        <w:t>88</w:t>
      </w:r>
      <w:r>
        <w:rPr>
          <w:spacing w:val="-68"/>
          <w:sz w:val="28"/>
        </w:rPr>
        <w:t xml:space="preserve"> </w:t>
      </w:r>
      <w:r>
        <w:rPr>
          <w:sz w:val="28"/>
        </w:rPr>
        <w:t>p.</w:t>
      </w:r>
    </w:p>
    <w:p w:rsidR="00550538" w:rsidRDefault="00BA7155">
      <w:pPr>
        <w:pStyle w:val="a4"/>
        <w:numPr>
          <w:ilvl w:val="0"/>
          <w:numId w:val="6"/>
        </w:numPr>
        <w:tabs>
          <w:tab w:val="left" w:pos="1083"/>
        </w:tabs>
        <w:ind w:right="261" w:firstLine="566"/>
        <w:jc w:val="both"/>
        <w:rPr>
          <w:sz w:val="28"/>
        </w:rPr>
      </w:pPr>
      <w:r>
        <w:rPr>
          <w:sz w:val="28"/>
        </w:rPr>
        <w:t>Hерсесян С.Е. Новая стратегия борьбы с ящуром в условиях отгонного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животноводства / С.Е. Нерсесян, Т.Е. Восконян // Проблемы инфекц. патологии</w:t>
      </w:r>
      <w:r>
        <w:rPr>
          <w:spacing w:val="-67"/>
          <w:sz w:val="28"/>
        </w:rPr>
        <w:t xml:space="preserve"> </w:t>
      </w:r>
      <w:r>
        <w:rPr>
          <w:sz w:val="28"/>
        </w:rPr>
        <w:t>с.-х. животных: тез. докл. конф., посвящ. 100-летию открытия вируса ящура,</w:t>
      </w:r>
      <w:r>
        <w:rPr>
          <w:spacing w:val="1"/>
          <w:sz w:val="28"/>
        </w:rPr>
        <w:t xml:space="preserve"> </w:t>
      </w:r>
      <w:r>
        <w:rPr>
          <w:sz w:val="28"/>
        </w:rPr>
        <w:t>27–31</w:t>
      </w:r>
      <w:r>
        <w:rPr>
          <w:spacing w:val="-4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-3"/>
          <w:sz w:val="28"/>
        </w:rPr>
        <w:t xml:space="preserve"> </w:t>
      </w:r>
      <w:r>
        <w:rPr>
          <w:sz w:val="28"/>
        </w:rPr>
        <w:t>1997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1"/>
          <w:sz w:val="28"/>
        </w:rPr>
        <w:t xml:space="preserve"> </w:t>
      </w:r>
      <w:r>
        <w:rPr>
          <w:sz w:val="28"/>
        </w:rPr>
        <w:t>– Владимир,</w:t>
      </w:r>
      <w:r>
        <w:rPr>
          <w:spacing w:val="-1"/>
          <w:sz w:val="28"/>
        </w:rPr>
        <w:t xml:space="preserve"> </w:t>
      </w:r>
      <w:r>
        <w:rPr>
          <w:sz w:val="28"/>
        </w:rPr>
        <w:t>1997.</w:t>
      </w:r>
      <w:r>
        <w:rPr>
          <w:spacing w:val="-3"/>
          <w:sz w:val="28"/>
        </w:rPr>
        <w:t xml:space="preserve"> </w:t>
      </w:r>
      <w:r>
        <w:rPr>
          <w:sz w:val="28"/>
        </w:rPr>
        <w:t>– С.</w:t>
      </w:r>
      <w:r>
        <w:rPr>
          <w:spacing w:val="-2"/>
          <w:sz w:val="28"/>
        </w:rPr>
        <w:t xml:space="preserve"> </w:t>
      </w:r>
      <w:r>
        <w:rPr>
          <w:sz w:val="28"/>
        </w:rPr>
        <w:t>64-65.</w:t>
      </w:r>
    </w:p>
    <w:p w:rsidR="00550538" w:rsidRDefault="00BA7155">
      <w:pPr>
        <w:pStyle w:val="a4"/>
        <w:numPr>
          <w:ilvl w:val="0"/>
          <w:numId w:val="6"/>
        </w:numPr>
        <w:tabs>
          <w:tab w:val="left" w:pos="1098"/>
        </w:tabs>
        <w:ind w:right="268" w:firstLine="566"/>
        <w:jc w:val="both"/>
        <w:rPr>
          <w:sz w:val="28"/>
        </w:rPr>
      </w:pPr>
      <w:r>
        <w:rPr>
          <w:sz w:val="28"/>
        </w:rPr>
        <w:t>Захаров В.М. Ящур: новые концепции борьбы и профилактики / В.М.</w:t>
      </w:r>
      <w:r>
        <w:rPr>
          <w:spacing w:val="1"/>
          <w:sz w:val="28"/>
        </w:rPr>
        <w:t xml:space="preserve"> </w:t>
      </w:r>
      <w:r>
        <w:rPr>
          <w:sz w:val="28"/>
        </w:rPr>
        <w:t>Захаров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Актуальные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1"/>
          <w:sz w:val="28"/>
        </w:rPr>
        <w:t xml:space="preserve"> </w:t>
      </w:r>
      <w:r>
        <w:rPr>
          <w:sz w:val="28"/>
        </w:rPr>
        <w:t>инфекц.</w:t>
      </w:r>
      <w:r>
        <w:rPr>
          <w:spacing w:val="1"/>
          <w:sz w:val="28"/>
        </w:rPr>
        <w:t xml:space="preserve"> </w:t>
      </w:r>
      <w:r>
        <w:rPr>
          <w:sz w:val="28"/>
        </w:rPr>
        <w:t>патологии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животных: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1"/>
          <w:sz w:val="28"/>
        </w:rPr>
        <w:t xml:space="preserve"> </w:t>
      </w:r>
      <w:r>
        <w:rPr>
          <w:sz w:val="28"/>
        </w:rPr>
        <w:t>Междунар.</w:t>
      </w:r>
      <w:r>
        <w:rPr>
          <w:spacing w:val="-2"/>
          <w:sz w:val="28"/>
        </w:rPr>
        <w:t xml:space="preserve"> </w:t>
      </w:r>
      <w:r>
        <w:rPr>
          <w:sz w:val="28"/>
        </w:rPr>
        <w:t>науч.</w:t>
      </w:r>
      <w:r>
        <w:rPr>
          <w:spacing w:val="-1"/>
          <w:sz w:val="28"/>
        </w:rPr>
        <w:t xml:space="preserve"> </w:t>
      </w:r>
      <w:r>
        <w:rPr>
          <w:sz w:val="28"/>
        </w:rPr>
        <w:t>конф.</w:t>
      </w:r>
      <w:r>
        <w:rPr>
          <w:spacing w:val="-1"/>
          <w:sz w:val="28"/>
        </w:rPr>
        <w:t xml:space="preserve"> </w:t>
      </w:r>
      <w:r>
        <w:rPr>
          <w:sz w:val="28"/>
        </w:rPr>
        <w:t>ФГУ ВНИИЗЖ.</w:t>
      </w:r>
      <w:r>
        <w:rPr>
          <w:spacing w:val="1"/>
          <w:sz w:val="28"/>
        </w:rPr>
        <w:t xml:space="preserve"> </w:t>
      </w:r>
      <w:r>
        <w:rPr>
          <w:sz w:val="28"/>
        </w:rPr>
        <w:t>– Владимир,</w:t>
      </w:r>
      <w:r>
        <w:rPr>
          <w:spacing w:val="-4"/>
          <w:sz w:val="28"/>
        </w:rPr>
        <w:t xml:space="preserve"> </w:t>
      </w:r>
      <w:r>
        <w:rPr>
          <w:sz w:val="28"/>
        </w:rPr>
        <w:t>2003. –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  <w:r>
        <w:rPr>
          <w:spacing w:val="-3"/>
          <w:sz w:val="28"/>
        </w:rPr>
        <w:t xml:space="preserve"> </w:t>
      </w:r>
      <w:r>
        <w:rPr>
          <w:sz w:val="28"/>
        </w:rPr>
        <w:t>11-14.</w:t>
      </w:r>
    </w:p>
    <w:p w:rsidR="00550538" w:rsidRDefault="00BA7155">
      <w:pPr>
        <w:pStyle w:val="a4"/>
        <w:numPr>
          <w:ilvl w:val="0"/>
          <w:numId w:val="6"/>
        </w:numPr>
        <w:tabs>
          <w:tab w:val="left" w:pos="1184"/>
        </w:tabs>
        <w:spacing w:before="1"/>
        <w:ind w:right="269" w:firstLine="566"/>
        <w:jc w:val="both"/>
        <w:rPr>
          <w:sz w:val="28"/>
        </w:rPr>
      </w:pPr>
      <w:r>
        <w:rPr>
          <w:sz w:val="28"/>
        </w:rPr>
        <w:t>Лозовой</w:t>
      </w:r>
      <w:r>
        <w:rPr>
          <w:spacing w:val="1"/>
          <w:sz w:val="28"/>
        </w:rPr>
        <w:t xml:space="preserve"> </w:t>
      </w:r>
      <w:r>
        <w:rPr>
          <w:sz w:val="28"/>
        </w:rPr>
        <w:t>Д.А.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противоящурных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 в российской федерации и странах снг с учетом эпизоотической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ситуации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ящуру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мире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Владимир,</w:t>
      </w:r>
      <w:r>
        <w:rPr>
          <w:spacing w:val="-4"/>
          <w:sz w:val="28"/>
        </w:rPr>
        <w:t xml:space="preserve"> </w:t>
      </w:r>
      <w:r>
        <w:rPr>
          <w:sz w:val="28"/>
        </w:rPr>
        <w:t>2018.</w:t>
      </w:r>
    </w:p>
    <w:p w:rsidR="00550538" w:rsidRDefault="00BA7155">
      <w:pPr>
        <w:pStyle w:val="a4"/>
        <w:numPr>
          <w:ilvl w:val="0"/>
          <w:numId w:val="6"/>
        </w:numPr>
        <w:tabs>
          <w:tab w:val="left" w:pos="1141"/>
        </w:tabs>
        <w:ind w:right="261" w:firstLine="566"/>
        <w:jc w:val="both"/>
        <w:rPr>
          <w:sz w:val="28"/>
        </w:rPr>
      </w:pPr>
      <w:r>
        <w:rPr>
          <w:sz w:val="28"/>
        </w:rPr>
        <w:t>World</w:t>
      </w:r>
      <w:r>
        <w:rPr>
          <w:spacing w:val="1"/>
          <w:sz w:val="28"/>
        </w:rPr>
        <w:t xml:space="preserve"> </w:t>
      </w:r>
      <w:r>
        <w:rPr>
          <w:sz w:val="28"/>
        </w:rPr>
        <w:t>Animal</w:t>
      </w:r>
      <w:r>
        <w:rPr>
          <w:spacing w:val="1"/>
          <w:sz w:val="28"/>
        </w:rPr>
        <w:t xml:space="preserve"> </w:t>
      </w:r>
      <w:r>
        <w:rPr>
          <w:sz w:val="28"/>
        </w:rPr>
        <w:t>Health</w:t>
      </w:r>
      <w:r>
        <w:rPr>
          <w:spacing w:val="1"/>
          <w:sz w:val="28"/>
        </w:rPr>
        <w:t xml:space="preserve"> </w:t>
      </w:r>
      <w:r>
        <w:rPr>
          <w:sz w:val="28"/>
        </w:rPr>
        <w:t>Information</w:t>
      </w:r>
      <w:r>
        <w:rPr>
          <w:spacing w:val="1"/>
          <w:sz w:val="28"/>
        </w:rPr>
        <w:t xml:space="preserve"> </w:t>
      </w:r>
      <w:r>
        <w:rPr>
          <w:sz w:val="28"/>
        </w:rPr>
        <w:t>Database</w:t>
      </w:r>
      <w:r>
        <w:rPr>
          <w:spacing w:val="1"/>
          <w:sz w:val="28"/>
        </w:rPr>
        <w:t xml:space="preserve"> </w:t>
      </w:r>
      <w:r>
        <w:rPr>
          <w:sz w:val="28"/>
        </w:rPr>
        <w:t>(OIE.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Information)</w:t>
      </w:r>
      <w:r>
        <w:rPr>
          <w:spacing w:val="1"/>
          <w:sz w:val="28"/>
        </w:rPr>
        <w:t xml:space="preserve"> </w:t>
      </w:r>
      <w:r>
        <w:rPr>
          <w:sz w:val="28"/>
        </w:rPr>
        <w:t>Interface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OIE.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Paris,</w:t>
      </w:r>
      <w:r>
        <w:rPr>
          <w:spacing w:val="1"/>
          <w:sz w:val="28"/>
        </w:rPr>
        <w:t xml:space="preserve"> </w:t>
      </w:r>
      <w:r>
        <w:rPr>
          <w:sz w:val="28"/>
        </w:rPr>
        <w:t>France,</w:t>
      </w:r>
      <w:r>
        <w:rPr>
          <w:spacing w:val="1"/>
          <w:sz w:val="28"/>
        </w:rPr>
        <w:t xml:space="preserve"> </w:t>
      </w:r>
      <w:r>
        <w:rPr>
          <w:sz w:val="28"/>
        </w:rPr>
        <w:t>2021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hyperlink r:id="rId120">
        <w:r>
          <w:rPr>
            <w:sz w:val="28"/>
          </w:rPr>
          <w:t>http://www.oie.int/wahis_2</w:t>
        </w:r>
      </w:hyperlink>
      <w:r>
        <w:rPr>
          <w:spacing w:val="1"/>
          <w:sz w:val="28"/>
        </w:rPr>
        <w:t xml:space="preserve"> </w:t>
      </w:r>
      <w:r>
        <w:rPr>
          <w:sz w:val="28"/>
        </w:rPr>
        <w:t>/public/</w:t>
      </w:r>
      <w:r>
        <w:rPr>
          <w:spacing w:val="1"/>
          <w:sz w:val="28"/>
        </w:rPr>
        <w:t xml:space="preserve"> </w:t>
      </w:r>
      <w:r>
        <w:rPr>
          <w:sz w:val="28"/>
        </w:rPr>
        <w:t>wahid.php/ Wahidhome/Home.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4"/>
        <w:numPr>
          <w:ilvl w:val="0"/>
          <w:numId w:val="6"/>
        </w:numPr>
        <w:tabs>
          <w:tab w:val="left" w:pos="1112"/>
        </w:tabs>
        <w:spacing w:before="67"/>
        <w:ind w:right="263" w:firstLine="566"/>
        <w:jc w:val="both"/>
        <w:rPr>
          <w:sz w:val="28"/>
        </w:rPr>
      </w:pPr>
      <w:r>
        <w:rPr>
          <w:sz w:val="28"/>
        </w:rPr>
        <w:lastRenderedPageBreak/>
        <w:t>Zhao Q.Z. Evaluation of genetically engi-neered derivatives of a Chinese</w:t>
      </w:r>
      <w:r>
        <w:rPr>
          <w:spacing w:val="1"/>
          <w:sz w:val="28"/>
        </w:rPr>
        <w:t xml:space="preserve"> </w:t>
      </w:r>
      <w:r>
        <w:rPr>
          <w:sz w:val="28"/>
        </w:rPr>
        <w:t>strain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virus</w:t>
      </w:r>
      <w:r>
        <w:rPr>
          <w:spacing w:val="1"/>
          <w:sz w:val="28"/>
        </w:rPr>
        <w:t xml:space="preserve"> </w:t>
      </w:r>
      <w:r>
        <w:rPr>
          <w:sz w:val="28"/>
        </w:rPr>
        <w:t>reveals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novel</w:t>
      </w:r>
      <w:r>
        <w:rPr>
          <w:spacing w:val="1"/>
          <w:sz w:val="28"/>
        </w:rPr>
        <w:t xml:space="preserve"> </w:t>
      </w:r>
      <w:r>
        <w:rPr>
          <w:sz w:val="28"/>
        </w:rPr>
        <w:t>cell-binding</w:t>
      </w:r>
      <w:r>
        <w:rPr>
          <w:spacing w:val="1"/>
          <w:sz w:val="28"/>
        </w:rPr>
        <w:t xml:space="preserve"> </w:t>
      </w:r>
      <w:r>
        <w:rPr>
          <w:sz w:val="28"/>
        </w:rPr>
        <w:t>site</w:t>
      </w:r>
      <w:r>
        <w:rPr>
          <w:spacing w:val="1"/>
          <w:sz w:val="28"/>
        </w:rPr>
        <w:t xml:space="preserve"> </w:t>
      </w:r>
      <w:r>
        <w:rPr>
          <w:sz w:val="28"/>
        </w:rPr>
        <w:t>which</w:t>
      </w:r>
      <w:r>
        <w:rPr>
          <w:spacing w:val="1"/>
          <w:sz w:val="28"/>
        </w:rPr>
        <w:t xml:space="preserve"> </w:t>
      </w:r>
      <w:r>
        <w:rPr>
          <w:sz w:val="28"/>
        </w:rPr>
        <w:t>functions in cell culture and in animals / Q.Z. Zhao, J.M. Pacheco, P.W. Mason // J.</w:t>
      </w:r>
      <w:r>
        <w:rPr>
          <w:spacing w:val="1"/>
          <w:sz w:val="28"/>
        </w:rPr>
        <w:t xml:space="preserve"> </w:t>
      </w:r>
      <w:r>
        <w:rPr>
          <w:sz w:val="28"/>
        </w:rPr>
        <w:t>Virol.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2003.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77</w:t>
      </w:r>
      <w:r>
        <w:rPr>
          <w:spacing w:val="1"/>
          <w:sz w:val="28"/>
        </w:rPr>
        <w:t xml:space="preserve"> </w:t>
      </w:r>
      <w:r>
        <w:rPr>
          <w:sz w:val="28"/>
        </w:rPr>
        <w:t>(5).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3269-3280.</w:t>
      </w:r>
    </w:p>
    <w:p w:rsidR="00550538" w:rsidRDefault="00BA7155">
      <w:pPr>
        <w:pStyle w:val="a4"/>
        <w:numPr>
          <w:ilvl w:val="0"/>
          <w:numId w:val="6"/>
        </w:numPr>
        <w:tabs>
          <w:tab w:val="left" w:pos="1064"/>
          <w:tab w:val="left" w:pos="1556"/>
          <w:tab w:val="left" w:pos="4325"/>
          <w:tab w:val="left" w:pos="6488"/>
          <w:tab w:val="left" w:pos="8996"/>
        </w:tabs>
        <w:spacing w:before="1"/>
        <w:ind w:right="260" w:firstLine="566"/>
        <w:jc w:val="right"/>
        <w:rPr>
          <w:sz w:val="28"/>
        </w:rPr>
      </w:pPr>
      <w:r>
        <w:rPr>
          <w:sz w:val="28"/>
        </w:rPr>
        <w:t>Genetic characterization of the cell-adapted PanAsia strain of foot-and mouth</w:t>
      </w:r>
      <w:r>
        <w:rPr>
          <w:spacing w:val="-67"/>
          <w:sz w:val="28"/>
        </w:rPr>
        <w:t xml:space="preserve"> </w:t>
      </w:r>
      <w:r>
        <w:rPr>
          <w:sz w:val="28"/>
        </w:rPr>
        <w:t>disease</w:t>
      </w:r>
      <w:r>
        <w:rPr>
          <w:spacing w:val="20"/>
          <w:sz w:val="28"/>
        </w:rPr>
        <w:t xml:space="preserve"> </w:t>
      </w:r>
      <w:r>
        <w:rPr>
          <w:sz w:val="28"/>
        </w:rPr>
        <w:t>virus</w:t>
      </w:r>
      <w:r>
        <w:rPr>
          <w:spacing w:val="23"/>
          <w:sz w:val="28"/>
        </w:rPr>
        <w:t xml:space="preserve"> </w:t>
      </w:r>
      <w:r>
        <w:rPr>
          <w:sz w:val="28"/>
        </w:rPr>
        <w:t>O/Fujian/CHA/5/99</w:t>
      </w:r>
      <w:r>
        <w:rPr>
          <w:spacing w:val="22"/>
          <w:sz w:val="28"/>
        </w:rPr>
        <w:t xml:space="preserve"> </w:t>
      </w:r>
      <w:r>
        <w:rPr>
          <w:sz w:val="28"/>
        </w:rPr>
        <w:t>isolated</w:t>
      </w:r>
      <w:r>
        <w:rPr>
          <w:spacing w:val="21"/>
          <w:sz w:val="28"/>
        </w:rPr>
        <w:t xml:space="preserve"> </w:t>
      </w:r>
      <w:r>
        <w:rPr>
          <w:sz w:val="28"/>
        </w:rPr>
        <w:t>from</w:t>
      </w:r>
      <w:r>
        <w:rPr>
          <w:spacing w:val="19"/>
          <w:sz w:val="28"/>
        </w:rPr>
        <w:t xml:space="preserve"> </w:t>
      </w:r>
      <w:r>
        <w:rPr>
          <w:sz w:val="28"/>
        </w:rPr>
        <w:t>swine/</w:t>
      </w:r>
      <w:r>
        <w:rPr>
          <w:spacing w:val="23"/>
          <w:sz w:val="28"/>
        </w:rPr>
        <w:t xml:space="preserve"> </w:t>
      </w:r>
      <w:r>
        <w:rPr>
          <w:sz w:val="28"/>
        </w:rPr>
        <w:t>X.W.</w:t>
      </w:r>
      <w:r>
        <w:rPr>
          <w:spacing w:val="23"/>
          <w:sz w:val="28"/>
        </w:rPr>
        <w:t xml:space="preserve"> </w:t>
      </w:r>
      <w:r>
        <w:rPr>
          <w:sz w:val="28"/>
        </w:rPr>
        <w:t>Bai,</w:t>
      </w:r>
      <w:r>
        <w:rPr>
          <w:spacing w:val="22"/>
          <w:sz w:val="28"/>
        </w:rPr>
        <w:t xml:space="preserve"> </w:t>
      </w:r>
      <w:r>
        <w:rPr>
          <w:sz w:val="28"/>
        </w:rPr>
        <w:t>H.F.</w:t>
      </w:r>
      <w:r>
        <w:rPr>
          <w:spacing w:val="22"/>
          <w:sz w:val="28"/>
        </w:rPr>
        <w:t xml:space="preserve"> </w:t>
      </w:r>
      <w:r>
        <w:rPr>
          <w:sz w:val="28"/>
        </w:rPr>
        <w:t>Bao,</w:t>
      </w:r>
      <w:r>
        <w:rPr>
          <w:spacing w:val="19"/>
          <w:sz w:val="28"/>
        </w:rPr>
        <w:t xml:space="preserve"> </w:t>
      </w:r>
      <w:r>
        <w:rPr>
          <w:sz w:val="28"/>
        </w:rPr>
        <w:t>P.H.</w:t>
      </w:r>
      <w:r>
        <w:rPr>
          <w:spacing w:val="23"/>
          <w:sz w:val="28"/>
        </w:rPr>
        <w:t xml:space="preserve"> </w:t>
      </w:r>
      <w:r>
        <w:rPr>
          <w:sz w:val="28"/>
        </w:rPr>
        <w:t>Li</w:t>
      </w:r>
      <w:r>
        <w:rPr>
          <w:spacing w:val="-67"/>
          <w:sz w:val="28"/>
        </w:rPr>
        <w:t xml:space="preserve"> </w:t>
      </w:r>
      <w:r>
        <w:rPr>
          <w:sz w:val="28"/>
        </w:rPr>
        <w:t>[et al.] // Virol J. – 2010. – Vol. 7 (1):208.</w:t>
      </w:r>
      <w:r>
        <w:rPr>
          <w:spacing w:val="1"/>
          <w:sz w:val="28"/>
        </w:rPr>
        <w:t xml:space="preserve"> </w:t>
      </w:r>
      <w:hyperlink r:id="rId121">
        <w:r>
          <w:rPr>
            <w:sz w:val="28"/>
          </w:rPr>
          <w:t>https://doi.org/10.1186/1743-422X-7-208</w:t>
        </w:r>
      </w:hyperlink>
      <w:r>
        <w:rPr>
          <w:sz w:val="28"/>
        </w:rPr>
        <w:t>.</w:t>
      </w:r>
      <w:r>
        <w:rPr>
          <w:spacing w:val="-67"/>
          <w:sz w:val="28"/>
        </w:rPr>
        <w:t xml:space="preserve"> </w:t>
      </w:r>
      <w:r>
        <w:rPr>
          <w:sz w:val="28"/>
        </w:rPr>
        <w:t>55</w:t>
      </w:r>
      <w:r>
        <w:rPr>
          <w:spacing w:val="1"/>
          <w:sz w:val="28"/>
        </w:rPr>
        <w:t xml:space="preserve"> </w:t>
      </w:r>
      <w:r>
        <w:rPr>
          <w:sz w:val="28"/>
        </w:rPr>
        <w:t>Pезультаты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мониторинговых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ящуру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2011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А.М.</w:t>
      </w:r>
      <w:r>
        <w:rPr>
          <w:spacing w:val="1"/>
          <w:sz w:val="28"/>
        </w:rPr>
        <w:t xml:space="preserve"> </w:t>
      </w:r>
      <w:r>
        <w:rPr>
          <w:sz w:val="28"/>
        </w:rPr>
        <w:t>Рахманов,</w:t>
      </w:r>
      <w:r>
        <w:rPr>
          <w:sz w:val="28"/>
        </w:rPr>
        <w:tab/>
        <w:t>С.Р.</w:t>
      </w:r>
      <w:r>
        <w:rPr>
          <w:spacing w:val="127"/>
          <w:sz w:val="28"/>
        </w:rPr>
        <w:t xml:space="preserve"> </w:t>
      </w:r>
      <w:r>
        <w:rPr>
          <w:sz w:val="28"/>
        </w:rPr>
        <w:t>Кременчугская,</w:t>
      </w:r>
      <w:r>
        <w:rPr>
          <w:sz w:val="28"/>
        </w:rPr>
        <w:tab/>
        <w:t>А.В.</w:t>
      </w:r>
      <w:r>
        <w:rPr>
          <w:spacing w:val="125"/>
          <w:sz w:val="28"/>
        </w:rPr>
        <w:t xml:space="preserve"> </w:t>
      </w:r>
      <w:r>
        <w:rPr>
          <w:sz w:val="28"/>
        </w:rPr>
        <w:t>Мищенко,</w:t>
      </w:r>
      <w:r>
        <w:rPr>
          <w:sz w:val="28"/>
        </w:rPr>
        <w:tab/>
        <w:t>А.В.</w:t>
      </w:r>
      <w:r>
        <w:rPr>
          <w:spacing w:val="127"/>
          <w:sz w:val="28"/>
        </w:rPr>
        <w:t xml:space="preserve"> </w:t>
      </w:r>
      <w:r>
        <w:rPr>
          <w:sz w:val="28"/>
        </w:rPr>
        <w:t>Щербаков</w:t>
      </w:r>
      <w:r>
        <w:rPr>
          <w:spacing w:val="128"/>
          <w:sz w:val="28"/>
        </w:rPr>
        <w:t xml:space="preserve"> </w:t>
      </w:r>
      <w:r>
        <w:rPr>
          <w:sz w:val="28"/>
        </w:rPr>
        <w:t>//</w:t>
      </w:r>
      <w:r>
        <w:rPr>
          <w:sz w:val="28"/>
        </w:rPr>
        <w:tab/>
        <w:t>Труды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7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6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7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5"/>
          <w:sz w:val="28"/>
        </w:rPr>
        <w:t xml:space="preserve"> </w:t>
      </w:r>
      <w:r>
        <w:rPr>
          <w:sz w:val="28"/>
        </w:rPr>
        <w:t>животных.</w:t>
      </w:r>
      <w:r>
        <w:rPr>
          <w:spacing w:val="22"/>
          <w:sz w:val="28"/>
        </w:rPr>
        <w:t xml:space="preserve"> </w:t>
      </w:r>
      <w:r>
        <w:rPr>
          <w:sz w:val="28"/>
        </w:rPr>
        <w:t>–</w:t>
      </w:r>
      <w:r>
        <w:rPr>
          <w:spacing w:val="18"/>
          <w:sz w:val="28"/>
        </w:rPr>
        <w:t xml:space="preserve"> </w:t>
      </w:r>
      <w:r>
        <w:rPr>
          <w:sz w:val="28"/>
        </w:rPr>
        <w:t>Владимир,</w:t>
      </w:r>
      <w:r>
        <w:rPr>
          <w:spacing w:val="15"/>
          <w:sz w:val="28"/>
        </w:rPr>
        <w:t xml:space="preserve"> </w:t>
      </w:r>
      <w:r>
        <w:rPr>
          <w:sz w:val="28"/>
        </w:rPr>
        <w:t>2012.</w:t>
      </w:r>
      <w:r>
        <w:rPr>
          <w:spacing w:val="15"/>
          <w:sz w:val="28"/>
        </w:rPr>
        <w:t xml:space="preserve"> </w:t>
      </w:r>
      <w:r>
        <w:rPr>
          <w:sz w:val="28"/>
        </w:rPr>
        <w:t>–</w:t>
      </w:r>
      <w:r>
        <w:rPr>
          <w:spacing w:val="19"/>
          <w:sz w:val="28"/>
        </w:rPr>
        <w:t xml:space="preserve"> </w:t>
      </w:r>
      <w:r>
        <w:rPr>
          <w:sz w:val="28"/>
        </w:rPr>
        <w:t>Т.</w:t>
      </w:r>
      <w:r>
        <w:rPr>
          <w:spacing w:val="15"/>
          <w:sz w:val="28"/>
        </w:rPr>
        <w:t xml:space="preserve"> </w:t>
      </w:r>
      <w:r>
        <w:rPr>
          <w:sz w:val="28"/>
        </w:rPr>
        <w:t>10.</w:t>
      </w:r>
      <w:r>
        <w:rPr>
          <w:spacing w:val="17"/>
          <w:sz w:val="28"/>
        </w:rPr>
        <w:t xml:space="preserve"> </w:t>
      </w:r>
      <w:r>
        <w:rPr>
          <w:sz w:val="28"/>
        </w:rPr>
        <w:t>–</w:t>
      </w:r>
    </w:p>
    <w:p w:rsidR="00550538" w:rsidRDefault="00BA7155">
      <w:pPr>
        <w:pStyle w:val="a3"/>
        <w:spacing w:before="1"/>
        <w:ind w:left="142"/>
      </w:pPr>
      <w:r>
        <w:t>С.</w:t>
      </w:r>
      <w:r>
        <w:rPr>
          <w:spacing w:val="-2"/>
        </w:rPr>
        <w:t xml:space="preserve"> </w:t>
      </w:r>
      <w:r>
        <w:t>7-18.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41"/>
        </w:tabs>
        <w:ind w:right="262" w:firstLine="566"/>
        <w:jc w:val="both"/>
        <w:rPr>
          <w:sz w:val="28"/>
        </w:rPr>
      </w:pPr>
      <w:r>
        <w:rPr>
          <w:sz w:val="28"/>
        </w:rPr>
        <w:t>World</w:t>
      </w:r>
      <w:r>
        <w:rPr>
          <w:spacing w:val="1"/>
          <w:sz w:val="28"/>
        </w:rPr>
        <w:t xml:space="preserve"> </w:t>
      </w:r>
      <w:r>
        <w:rPr>
          <w:sz w:val="28"/>
        </w:rPr>
        <w:t>Animal</w:t>
      </w:r>
      <w:r>
        <w:rPr>
          <w:spacing w:val="1"/>
          <w:sz w:val="28"/>
        </w:rPr>
        <w:t xml:space="preserve"> </w:t>
      </w:r>
      <w:r>
        <w:rPr>
          <w:sz w:val="28"/>
        </w:rPr>
        <w:t>Health</w:t>
      </w:r>
      <w:r>
        <w:rPr>
          <w:spacing w:val="1"/>
          <w:sz w:val="28"/>
        </w:rPr>
        <w:t xml:space="preserve"> </w:t>
      </w:r>
      <w:r>
        <w:rPr>
          <w:sz w:val="28"/>
        </w:rPr>
        <w:t>Information</w:t>
      </w:r>
      <w:r>
        <w:rPr>
          <w:spacing w:val="1"/>
          <w:sz w:val="28"/>
        </w:rPr>
        <w:t xml:space="preserve"> </w:t>
      </w:r>
      <w:r>
        <w:rPr>
          <w:sz w:val="28"/>
        </w:rPr>
        <w:t>Database</w:t>
      </w:r>
      <w:r>
        <w:rPr>
          <w:spacing w:val="1"/>
          <w:sz w:val="28"/>
        </w:rPr>
        <w:t xml:space="preserve"> </w:t>
      </w:r>
      <w:r>
        <w:rPr>
          <w:sz w:val="28"/>
        </w:rPr>
        <w:t>(OIE.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Information)</w:t>
      </w:r>
      <w:r>
        <w:rPr>
          <w:spacing w:val="1"/>
          <w:sz w:val="28"/>
        </w:rPr>
        <w:t xml:space="preserve"> </w:t>
      </w:r>
      <w:r>
        <w:rPr>
          <w:sz w:val="28"/>
        </w:rPr>
        <w:t>Interface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OIE.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Paris,</w:t>
      </w:r>
      <w:r>
        <w:rPr>
          <w:spacing w:val="1"/>
          <w:sz w:val="28"/>
        </w:rPr>
        <w:t xml:space="preserve"> </w:t>
      </w:r>
      <w:r>
        <w:rPr>
          <w:sz w:val="28"/>
        </w:rPr>
        <w:t>France,</w:t>
      </w:r>
      <w:r>
        <w:rPr>
          <w:spacing w:val="1"/>
          <w:sz w:val="28"/>
        </w:rPr>
        <w:t xml:space="preserve"> </w:t>
      </w:r>
      <w:r>
        <w:rPr>
          <w:sz w:val="28"/>
        </w:rPr>
        <w:t>2022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hyperlink r:id="rId122">
        <w:r>
          <w:rPr>
            <w:sz w:val="28"/>
          </w:rPr>
          <w:t>http://www.oie.int/wahis_2/public/wahid.</w:t>
        </w:r>
      </w:hyperlink>
      <w:r>
        <w:rPr>
          <w:spacing w:val="1"/>
          <w:sz w:val="28"/>
        </w:rPr>
        <w:t xml:space="preserve"> </w:t>
      </w:r>
      <w:r>
        <w:rPr>
          <w:sz w:val="28"/>
        </w:rPr>
        <w:t>php/Wahidhome/Home.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82"/>
        </w:tabs>
        <w:spacing w:before="1"/>
        <w:ind w:right="264" w:firstLine="566"/>
        <w:jc w:val="both"/>
        <w:rPr>
          <w:sz w:val="28"/>
        </w:rPr>
      </w:pPr>
      <w:r>
        <w:rPr>
          <w:sz w:val="28"/>
        </w:rPr>
        <w:t>Cтратегия</w:t>
      </w:r>
      <w:r>
        <w:rPr>
          <w:spacing w:val="1"/>
          <w:sz w:val="28"/>
        </w:rPr>
        <w:t xml:space="preserve"> </w:t>
      </w:r>
      <w:r>
        <w:rPr>
          <w:sz w:val="28"/>
        </w:rPr>
        <w:t>борьбы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ящуром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Республике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Казахстан.</w:t>
      </w:r>
      <w:r>
        <w:rPr>
          <w:spacing w:val="1"/>
          <w:sz w:val="28"/>
        </w:rPr>
        <w:t xml:space="preserve"> </w:t>
      </w:r>
      <w:r>
        <w:rPr>
          <w:sz w:val="28"/>
        </w:rPr>
        <w:t>/МСХ</w:t>
      </w:r>
      <w:r>
        <w:rPr>
          <w:spacing w:val="1"/>
          <w:sz w:val="28"/>
        </w:rPr>
        <w:t xml:space="preserve"> </w:t>
      </w:r>
      <w:r>
        <w:rPr>
          <w:sz w:val="28"/>
        </w:rPr>
        <w:t>РК.</w:t>
      </w:r>
      <w:r>
        <w:rPr>
          <w:spacing w:val="1"/>
          <w:sz w:val="28"/>
        </w:rPr>
        <w:t xml:space="preserve"> </w:t>
      </w:r>
      <w:r>
        <w:rPr>
          <w:sz w:val="28"/>
        </w:rPr>
        <w:t>Алматы,</w:t>
      </w:r>
      <w:r>
        <w:rPr>
          <w:spacing w:val="-2"/>
          <w:sz w:val="28"/>
        </w:rPr>
        <w:t xml:space="preserve"> </w:t>
      </w:r>
      <w:r>
        <w:rPr>
          <w:sz w:val="28"/>
        </w:rPr>
        <w:t>2017.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02"/>
        </w:tabs>
        <w:ind w:right="265" w:firstLine="566"/>
        <w:jc w:val="both"/>
        <w:rPr>
          <w:sz w:val="28"/>
        </w:rPr>
      </w:pPr>
      <w:r>
        <w:rPr>
          <w:sz w:val="28"/>
        </w:rPr>
        <w:t>Loeffler F. Summarischer bericht über die Ergebnisse der Untersuchungen</w:t>
      </w:r>
      <w:r>
        <w:rPr>
          <w:spacing w:val="1"/>
          <w:sz w:val="28"/>
        </w:rPr>
        <w:t xml:space="preserve"> </w:t>
      </w:r>
      <w:r>
        <w:rPr>
          <w:sz w:val="28"/>
        </w:rPr>
        <w:t>der Kommission zur Erforschung der mau und Klauenseuche be idem Institute für</w:t>
      </w:r>
      <w:r>
        <w:rPr>
          <w:spacing w:val="1"/>
          <w:sz w:val="28"/>
        </w:rPr>
        <w:t xml:space="preserve"> </w:t>
      </w:r>
      <w:r>
        <w:rPr>
          <w:sz w:val="28"/>
        </w:rPr>
        <w:t>Infektionskrankheiten in Berlin / F. Loeffler, P. Frosch // Zentralbl. Bakt. Parasit.</w:t>
      </w:r>
      <w:r>
        <w:rPr>
          <w:spacing w:val="1"/>
          <w:sz w:val="28"/>
        </w:rPr>
        <w:t xml:space="preserve"> </w:t>
      </w:r>
      <w:r>
        <w:rPr>
          <w:sz w:val="28"/>
        </w:rPr>
        <w:t>Infekt.</w:t>
      </w:r>
      <w:r>
        <w:rPr>
          <w:spacing w:val="-4"/>
          <w:sz w:val="28"/>
        </w:rPr>
        <w:t xml:space="preserve"> </w:t>
      </w:r>
      <w:r>
        <w:rPr>
          <w:sz w:val="28"/>
        </w:rPr>
        <w:t>– 1897.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Abt.</w:t>
      </w:r>
      <w:r>
        <w:rPr>
          <w:spacing w:val="-3"/>
          <w:sz w:val="28"/>
        </w:rPr>
        <w:t xml:space="preserve"> </w:t>
      </w:r>
      <w:r>
        <w:rPr>
          <w:sz w:val="28"/>
        </w:rPr>
        <w:t>1, Pt. 22. – S.</w:t>
      </w:r>
      <w:r>
        <w:rPr>
          <w:spacing w:val="-2"/>
          <w:sz w:val="28"/>
        </w:rPr>
        <w:t xml:space="preserve"> </w:t>
      </w:r>
      <w:r>
        <w:rPr>
          <w:sz w:val="28"/>
        </w:rPr>
        <w:t>257-259.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64"/>
        </w:tabs>
        <w:spacing w:before="1" w:line="322" w:lineRule="exact"/>
        <w:ind w:left="1063" w:hanging="356"/>
        <w:jc w:val="both"/>
        <w:rPr>
          <w:sz w:val="28"/>
        </w:rPr>
      </w:pPr>
      <w:r>
        <w:rPr>
          <w:sz w:val="28"/>
        </w:rPr>
        <w:t>Belsham</w:t>
      </w:r>
      <w:r>
        <w:rPr>
          <w:spacing w:val="-2"/>
          <w:sz w:val="28"/>
        </w:rPr>
        <w:t xml:space="preserve"> </w:t>
      </w:r>
      <w:r>
        <w:rPr>
          <w:sz w:val="28"/>
        </w:rPr>
        <w:t>G.</w:t>
      </w:r>
      <w:r>
        <w:rPr>
          <w:spacing w:val="2"/>
          <w:sz w:val="28"/>
        </w:rPr>
        <w:t xml:space="preserve"> </w:t>
      </w:r>
      <w:r>
        <w:rPr>
          <w:sz w:val="28"/>
        </w:rPr>
        <w:t>Translation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2"/>
          <w:sz w:val="28"/>
        </w:rPr>
        <w:t xml:space="preserve"> </w:t>
      </w:r>
      <w:r>
        <w:rPr>
          <w:sz w:val="28"/>
        </w:rPr>
        <w:t>replication</w:t>
      </w:r>
      <w:r>
        <w:rPr>
          <w:spacing w:val="2"/>
          <w:sz w:val="28"/>
        </w:rPr>
        <w:t xml:space="preserve"> </w:t>
      </w:r>
      <w:r>
        <w:rPr>
          <w:sz w:val="28"/>
        </w:rPr>
        <w:t>of</w:t>
      </w:r>
      <w:r>
        <w:rPr>
          <w:spacing w:val="2"/>
          <w:sz w:val="28"/>
        </w:rPr>
        <w:t xml:space="preserve"> </w:t>
      </w:r>
      <w:r>
        <w:rPr>
          <w:sz w:val="28"/>
        </w:rPr>
        <w:t>FMDV</w:t>
      </w:r>
      <w:r>
        <w:rPr>
          <w:spacing w:val="2"/>
          <w:sz w:val="28"/>
        </w:rPr>
        <w:t xml:space="preserve"> </w:t>
      </w:r>
      <w:r>
        <w:rPr>
          <w:sz w:val="28"/>
        </w:rPr>
        <w:t>RNA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4"/>
          <w:sz w:val="28"/>
        </w:rPr>
        <w:t xml:space="preserve"> </w:t>
      </w:r>
      <w:r>
        <w:rPr>
          <w:sz w:val="28"/>
        </w:rPr>
        <w:t>G.</w:t>
      </w:r>
      <w:r>
        <w:rPr>
          <w:spacing w:val="-1"/>
          <w:sz w:val="28"/>
        </w:rPr>
        <w:t xml:space="preserve"> </w:t>
      </w:r>
      <w:r>
        <w:rPr>
          <w:sz w:val="28"/>
        </w:rPr>
        <w:t>Belsham</w:t>
      </w:r>
      <w:r>
        <w:rPr>
          <w:spacing w:val="-2"/>
          <w:sz w:val="28"/>
        </w:rPr>
        <w:t xml:space="preserve"> </w:t>
      </w:r>
      <w:r>
        <w:rPr>
          <w:sz w:val="28"/>
        </w:rPr>
        <w:t>//</w:t>
      </w:r>
      <w:r>
        <w:rPr>
          <w:spacing w:val="3"/>
          <w:sz w:val="28"/>
        </w:rPr>
        <w:t xml:space="preserve"> </w:t>
      </w:r>
      <w:r>
        <w:rPr>
          <w:sz w:val="28"/>
        </w:rPr>
        <w:t>Curr.</w:t>
      </w:r>
    </w:p>
    <w:p w:rsidR="00550538" w:rsidRDefault="00BA7155">
      <w:pPr>
        <w:pStyle w:val="a3"/>
        <w:spacing w:line="322" w:lineRule="exact"/>
        <w:ind w:left="142"/>
      </w:pPr>
      <w:r>
        <w:t>Top.</w:t>
      </w:r>
      <w:r>
        <w:rPr>
          <w:spacing w:val="-3"/>
        </w:rPr>
        <w:t xml:space="preserve"> </w:t>
      </w:r>
      <w:r>
        <w:t>Microbiol Immunol. –</w:t>
      </w:r>
      <w:r>
        <w:rPr>
          <w:spacing w:val="-3"/>
        </w:rPr>
        <w:t xml:space="preserve"> </w:t>
      </w:r>
      <w:r>
        <w:t>2005.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3"/>
        </w:rPr>
        <w:t xml:space="preserve"> </w:t>
      </w:r>
      <w:r>
        <w:t>288.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43-70.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210"/>
        </w:tabs>
        <w:ind w:right="261" w:firstLine="566"/>
        <w:jc w:val="both"/>
        <w:rPr>
          <w:sz w:val="28"/>
        </w:rPr>
      </w:pPr>
      <w:r>
        <w:rPr>
          <w:sz w:val="28"/>
        </w:rPr>
        <w:t>Львов</w:t>
      </w:r>
      <w:r>
        <w:rPr>
          <w:spacing w:val="1"/>
          <w:sz w:val="28"/>
        </w:rPr>
        <w:t xml:space="preserve"> </w:t>
      </w:r>
      <w:r>
        <w:rPr>
          <w:sz w:val="28"/>
        </w:rPr>
        <w:t>Д.К.</w:t>
      </w:r>
      <w:r>
        <w:rPr>
          <w:spacing w:val="1"/>
          <w:sz w:val="28"/>
        </w:rPr>
        <w:t xml:space="preserve"> </w:t>
      </w:r>
      <w:r>
        <w:rPr>
          <w:sz w:val="28"/>
        </w:rPr>
        <w:t>Пикорнавирусы</w:t>
      </w:r>
      <w:r>
        <w:rPr>
          <w:spacing w:val="1"/>
          <w:sz w:val="28"/>
        </w:rPr>
        <w:t xml:space="preserve"> </w:t>
      </w:r>
      <w:r>
        <w:rPr>
          <w:sz w:val="28"/>
        </w:rPr>
        <w:t>(Picornaviridae)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Д.К.</w:t>
      </w:r>
      <w:r>
        <w:rPr>
          <w:spacing w:val="1"/>
          <w:sz w:val="28"/>
        </w:rPr>
        <w:t xml:space="preserve"> </w:t>
      </w:r>
      <w:r>
        <w:rPr>
          <w:sz w:val="28"/>
        </w:rPr>
        <w:t>Львов,</w:t>
      </w:r>
      <w:r>
        <w:rPr>
          <w:spacing w:val="1"/>
          <w:sz w:val="28"/>
        </w:rPr>
        <w:t xml:space="preserve"> </w:t>
      </w:r>
      <w:r>
        <w:rPr>
          <w:sz w:val="28"/>
        </w:rPr>
        <w:t>М.Ю.</w:t>
      </w:r>
      <w:r>
        <w:rPr>
          <w:spacing w:val="-67"/>
          <w:sz w:val="28"/>
        </w:rPr>
        <w:t xml:space="preserve"> </w:t>
      </w:r>
      <w:r>
        <w:rPr>
          <w:sz w:val="28"/>
        </w:rPr>
        <w:t>Щелканов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вирусологии.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вирусные</w:t>
      </w:r>
      <w:r>
        <w:rPr>
          <w:spacing w:val="1"/>
          <w:sz w:val="28"/>
        </w:rPr>
        <w:t xml:space="preserve"> </w:t>
      </w:r>
      <w:r>
        <w:rPr>
          <w:sz w:val="28"/>
        </w:rPr>
        <w:t>инфекции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животных /</w:t>
      </w:r>
      <w:r>
        <w:rPr>
          <w:spacing w:val="-2"/>
          <w:sz w:val="28"/>
        </w:rPr>
        <w:t xml:space="preserve"> </w:t>
      </w:r>
      <w:r>
        <w:rPr>
          <w:sz w:val="28"/>
        </w:rPr>
        <w:t>под ред.</w:t>
      </w:r>
      <w:r>
        <w:rPr>
          <w:spacing w:val="-2"/>
          <w:sz w:val="28"/>
        </w:rPr>
        <w:t xml:space="preserve"> </w:t>
      </w:r>
      <w:r>
        <w:rPr>
          <w:sz w:val="28"/>
        </w:rPr>
        <w:t>Д.К.</w:t>
      </w:r>
      <w:r>
        <w:rPr>
          <w:spacing w:val="-3"/>
          <w:sz w:val="28"/>
        </w:rPr>
        <w:t xml:space="preserve"> </w:t>
      </w:r>
      <w:r>
        <w:rPr>
          <w:sz w:val="28"/>
        </w:rPr>
        <w:t>Львова.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М.: МИА,</w:t>
      </w:r>
      <w:r>
        <w:rPr>
          <w:spacing w:val="-2"/>
          <w:sz w:val="28"/>
        </w:rPr>
        <w:t xml:space="preserve"> </w:t>
      </w:r>
      <w:r>
        <w:rPr>
          <w:sz w:val="28"/>
        </w:rPr>
        <w:t>2013.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3"/>
          <w:sz w:val="28"/>
        </w:rPr>
        <w:t xml:space="preserve"> </w:t>
      </w:r>
      <w:r>
        <w:rPr>
          <w:sz w:val="28"/>
        </w:rPr>
        <w:t>232-249.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89"/>
        </w:tabs>
        <w:ind w:right="264" w:firstLine="566"/>
        <w:jc w:val="both"/>
        <w:rPr>
          <w:sz w:val="28"/>
        </w:rPr>
      </w:pPr>
      <w:r>
        <w:rPr>
          <w:sz w:val="28"/>
        </w:rPr>
        <w:t>Clavijo</w:t>
      </w:r>
      <w:r>
        <w:rPr>
          <w:spacing w:val="1"/>
          <w:sz w:val="28"/>
        </w:rPr>
        <w:t xml:space="preserve"> </w:t>
      </w:r>
      <w:r>
        <w:rPr>
          <w:sz w:val="28"/>
        </w:rPr>
        <w:t>A.</w:t>
      </w:r>
      <w:r>
        <w:rPr>
          <w:spacing w:val="1"/>
          <w:sz w:val="28"/>
        </w:rPr>
        <w:t xml:space="preserve"> </w:t>
      </w:r>
      <w:r>
        <w:rPr>
          <w:sz w:val="28"/>
        </w:rPr>
        <w:t>Developments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diagnostic</w:t>
      </w:r>
      <w:r>
        <w:rPr>
          <w:spacing w:val="1"/>
          <w:sz w:val="28"/>
        </w:rPr>
        <w:t xml:space="preserve"> </w:t>
      </w:r>
      <w:r>
        <w:rPr>
          <w:sz w:val="28"/>
        </w:rPr>
        <w:t>techniques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differentiating</w:t>
      </w:r>
      <w:r>
        <w:rPr>
          <w:spacing w:val="1"/>
          <w:sz w:val="28"/>
        </w:rPr>
        <w:t xml:space="preserve"> </w:t>
      </w:r>
      <w:r>
        <w:rPr>
          <w:sz w:val="28"/>
        </w:rPr>
        <w:t>infection from vaccination in foot-and-mouth disease / A. Clavijo, P. Wright, P.</w:t>
      </w:r>
      <w:r>
        <w:rPr>
          <w:spacing w:val="1"/>
          <w:sz w:val="28"/>
        </w:rPr>
        <w:t xml:space="preserve"> </w:t>
      </w:r>
      <w:r>
        <w:rPr>
          <w:sz w:val="28"/>
        </w:rPr>
        <w:t>Kitching //</w:t>
      </w:r>
      <w:r>
        <w:rPr>
          <w:spacing w:val="1"/>
          <w:sz w:val="28"/>
        </w:rPr>
        <w:t xml:space="preserve"> </w:t>
      </w:r>
      <w:r>
        <w:rPr>
          <w:sz w:val="28"/>
        </w:rPr>
        <w:t>Vet.</w:t>
      </w:r>
      <w:r>
        <w:rPr>
          <w:spacing w:val="-1"/>
          <w:sz w:val="28"/>
        </w:rPr>
        <w:t xml:space="preserve"> </w:t>
      </w:r>
      <w:r>
        <w:rPr>
          <w:sz w:val="28"/>
        </w:rPr>
        <w:t>J.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2004.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167</w:t>
      </w:r>
      <w:r>
        <w:rPr>
          <w:spacing w:val="1"/>
          <w:sz w:val="28"/>
        </w:rPr>
        <w:t xml:space="preserve"> </w:t>
      </w:r>
      <w:r>
        <w:rPr>
          <w:sz w:val="28"/>
        </w:rPr>
        <w:t>(1).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9-22.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299"/>
        </w:tabs>
        <w:ind w:right="260" w:firstLine="566"/>
        <w:jc w:val="both"/>
        <w:rPr>
          <w:sz w:val="28"/>
        </w:rPr>
      </w:pPr>
      <w:r>
        <w:rPr>
          <w:sz w:val="28"/>
        </w:rPr>
        <w:t>Пономарев</w:t>
      </w:r>
      <w:r>
        <w:rPr>
          <w:spacing w:val="1"/>
          <w:sz w:val="28"/>
        </w:rPr>
        <w:t xml:space="preserve"> </w:t>
      </w:r>
      <w:r>
        <w:rPr>
          <w:sz w:val="28"/>
        </w:rPr>
        <w:t>А.П.</w:t>
      </w:r>
      <w:r>
        <w:rPr>
          <w:spacing w:val="1"/>
          <w:sz w:val="28"/>
        </w:rPr>
        <w:t xml:space="preserve"> </w:t>
      </w:r>
      <w:r>
        <w:rPr>
          <w:sz w:val="28"/>
        </w:rPr>
        <w:t>Вирус</w:t>
      </w:r>
      <w:r>
        <w:rPr>
          <w:spacing w:val="1"/>
          <w:sz w:val="28"/>
        </w:rPr>
        <w:t xml:space="preserve"> </w:t>
      </w:r>
      <w:r>
        <w:rPr>
          <w:sz w:val="28"/>
        </w:rPr>
        <w:t>ящура: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структура,</w:t>
      </w:r>
      <w:r>
        <w:rPr>
          <w:spacing w:val="1"/>
          <w:sz w:val="28"/>
        </w:rPr>
        <w:t xml:space="preserve"> </w:t>
      </w:r>
      <w:r>
        <w:rPr>
          <w:sz w:val="28"/>
        </w:rPr>
        <w:t>биологические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физикохимические свойства / А.П. Пономарев, В.Л. Узюмов, К.Н. Груздев. –</w:t>
      </w:r>
      <w:r>
        <w:rPr>
          <w:spacing w:val="1"/>
          <w:sz w:val="28"/>
        </w:rPr>
        <w:t xml:space="preserve"> </w:t>
      </w:r>
      <w:r>
        <w:rPr>
          <w:sz w:val="28"/>
        </w:rPr>
        <w:t>Владимир: Фолиант,</w:t>
      </w:r>
      <w:r>
        <w:rPr>
          <w:spacing w:val="-1"/>
          <w:sz w:val="28"/>
        </w:rPr>
        <w:t xml:space="preserve"> </w:t>
      </w:r>
      <w:r>
        <w:rPr>
          <w:sz w:val="28"/>
        </w:rPr>
        <w:t>2006. – 251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4"/>
        </w:tabs>
        <w:ind w:right="259" w:firstLine="566"/>
        <w:jc w:val="both"/>
        <w:rPr>
          <w:sz w:val="28"/>
        </w:rPr>
      </w:pPr>
      <w:r>
        <w:rPr>
          <w:sz w:val="28"/>
        </w:rPr>
        <w:t>Rweyemamu M.M. Stability and immunogenicity of empty particles of foot-</w:t>
      </w:r>
      <w:r>
        <w:rPr>
          <w:spacing w:val="1"/>
          <w:sz w:val="28"/>
        </w:rPr>
        <w:t xml:space="preserve"> </w:t>
      </w:r>
      <w:r>
        <w:rPr>
          <w:sz w:val="28"/>
        </w:rPr>
        <w:t>and-mouth disease virus / M.M. Rweyemamu, G. Terry, T. W. Pay // Arch. Virol. –</w:t>
      </w:r>
      <w:r>
        <w:rPr>
          <w:spacing w:val="1"/>
          <w:sz w:val="28"/>
        </w:rPr>
        <w:t xml:space="preserve"> </w:t>
      </w:r>
      <w:r>
        <w:rPr>
          <w:sz w:val="28"/>
        </w:rPr>
        <w:t>1979.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59</w:t>
      </w:r>
      <w:r>
        <w:rPr>
          <w:spacing w:val="1"/>
          <w:sz w:val="28"/>
        </w:rPr>
        <w:t xml:space="preserve"> </w:t>
      </w:r>
      <w:r>
        <w:rPr>
          <w:sz w:val="28"/>
        </w:rPr>
        <w:t>(1-2).</w:t>
      </w:r>
      <w:r>
        <w:rPr>
          <w:spacing w:val="-3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69-79.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05"/>
        </w:tabs>
        <w:ind w:right="265" w:firstLine="566"/>
        <w:jc w:val="both"/>
        <w:rPr>
          <w:sz w:val="28"/>
        </w:rPr>
      </w:pPr>
      <w:r>
        <w:rPr>
          <w:sz w:val="28"/>
        </w:rPr>
        <w:t>Knowles N. Molecular epidemiologe of foot-and-mouth disease virus / N.</w:t>
      </w:r>
      <w:r>
        <w:rPr>
          <w:spacing w:val="1"/>
          <w:sz w:val="28"/>
        </w:rPr>
        <w:t xml:space="preserve"> </w:t>
      </w:r>
      <w:r>
        <w:rPr>
          <w:sz w:val="28"/>
        </w:rPr>
        <w:t>Knowles,</w:t>
      </w:r>
      <w:r>
        <w:rPr>
          <w:spacing w:val="-2"/>
          <w:sz w:val="28"/>
        </w:rPr>
        <w:t xml:space="preserve"> </w:t>
      </w:r>
      <w:r>
        <w:rPr>
          <w:sz w:val="28"/>
        </w:rPr>
        <w:t>A.</w:t>
      </w:r>
      <w:r>
        <w:rPr>
          <w:spacing w:val="-1"/>
          <w:sz w:val="28"/>
        </w:rPr>
        <w:t xml:space="preserve"> </w:t>
      </w:r>
      <w:r>
        <w:rPr>
          <w:sz w:val="28"/>
        </w:rPr>
        <w:t>Samuel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Virus.</w:t>
      </w:r>
      <w:r>
        <w:rPr>
          <w:spacing w:val="-1"/>
          <w:sz w:val="28"/>
        </w:rPr>
        <w:t xml:space="preserve"> </w:t>
      </w:r>
      <w:r>
        <w:rPr>
          <w:sz w:val="28"/>
        </w:rPr>
        <w:t>Res.</w:t>
      </w:r>
      <w:r>
        <w:rPr>
          <w:spacing w:val="-4"/>
          <w:sz w:val="28"/>
        </w:rPr>
        <w:t xml:space="preserve"> </w:t>
      </w:r>
      <w:r>
        <w:rPr>
          <w:sz w:val="28"/>
        </w:rPr>
        <w:t>– 2003.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5"/>
          <w:sz w:val="28"/>
        </w:rPr>
        <w:t xml:space="preserve"> </w:t>
      </w:r>
      <w:r>
        <w:rPr>
          <w:sz w:val="28"/>
        </w:rPr>
        <w:t>91</w:t>
      </w:r>
      <w:r>
        <w:rPr>
          <w:spacing w:val="1"/>
          <w:sz w:val="28"/>
        </w:rPr>
        <w:t xml:space="preserve"> </w:t>
      </w:r>
      <w:r>
        <w:rPr>
          <w:sz w:val="28"/>
        </w:rPr>
        <w:t>(1). 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65-80.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8"/>
        </w:tabs>
        <w:ind w:right="260" w:firstLine="566"/>
        <w:jc w:val="both"/>
        <w:rPr>
          <w:sz w:val="28"/>
        </w:rPr>
      </w:pPr>
      <w:r>
        <w:rPr>
          <w:sz w:val="28"/>
        </w:rPr>
        <w:t>Pахманов А.М. Паталогоанатомические изменения у крупного рогатого</w:t>
      </w:r>
      <w:r>
        <w:rPr>
          <w:spacing w:val="1"/>
          <w:sz w:val="28"/>
        </w:rPr>
        <w:t xml:space="preserve"> </w:t>
      </w:r>
      <w:r>
        <w:rPr>
          <w:sz w:val="28"/>
        </w:rPr>
        <w:t>скота экспериментально инфицированного вирусом ящура разнах типов / А.М.</w:t>
      </w:r>
      <w:r>
        <w:rPr>
          <w:spacing w:val="1"/>
          <w:sz w:val="28"/>
        </w:rPr>
        <w:t xml:space="preserve"> </w:t>
      </w:r>
      <w:r>
        <w:rPr>
          <w:sz w:val="28"/>
        </w:rPr>
        <w:t>Рахманов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1"/>
          <w:sz w:val="28"/>
        </w:rPr>
        <w:t xml:space="preserve"> </w:t>
      </w:r>
      <w:r>
        <w:rPr>
          <w:sz w:val="28"/>
        </w:rPr>
        <w:t>инфекционной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патологии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с.-х.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животных:</w:t>
      </w:r>
      <w:r>
        <w:rPr>
          <w:spacing w:val="1"/>
          <w:sz w:val="28"/>
        </w:rPr>
        <w:t xml:space="preserve"> </w:t>
      </w:r>
      <w:r>
        <w:rPr>
          <w:sz w:val="28"/>
        </w:rPr>
        <w:t>тез.</w:t>
      </w:r>
      <w:r>
        <w:rPr>
          <w:spacing w:val="1"/>
          <w:sz w:val="28"/>
        </w:rPr>
        <w:t xml:space="preserve"> </w:t>
      </w:r>
      <w:r>
        <w:rPr>
          <w:sz w:val="28"/>
        </w:rPr>
        <w:t>докл.</w:t>
      </w:r>
      <w:r>
        <w:rPr>
          <w:spacing w:val="1"/>
          <w:sz w:val="28"/>
        </w:rPr>
        <w:t xml:space="preserve"> </w:t>
      </w:r>
      <w:r>
        <w:rPr>
          <w:sz w:val="28"/>
        </w:rPr>
        <w:t>конф.,</w:t>
      </w:r>
      <w:r>
        <w:rPr>
          <w:spacing w:val="1"/>
          <w:sz w:val="28"/>
        </w:rPr>
        <w:t xml:space="preserve"> </w:t>
      </w:r>
      <w:r>
        <w:rPr>
          <w:sz w:val="28"/>
        </w:rPr>
        <w:t>посвящ. 100-летию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открытия</w:t>
      </w:r>
      <w:r>
        <w:rPr>
          <w:spacing w:val="1"/>
          <w:sz w:val="28"/>
        </w:rPr>
        <w:t xml:space="preserve"> </w:t>
      </w:r>
      <w:r>
        <w:rPr>
          <w:sz w:val="28"/>
        </w:rPr>
        <w:t>вируса</w:t>
      </w:r>
      <w:r>
        <w:rPr>
          <w:spacing w:val="1"/>
          <w:sz w:val="28"/>
        </w:rPr>
        <w:t xml:space="preserve"> </w:t>
      </w:r>
      <w:r>
        <w:rPr>
          <w:sz w:val="28"/>
        </w:rPr>
        <w:t>ящура,</w:t>
      </w:r>
      <w:r>
        <w:rPr>
          <w:spacing w:val="1"/>
          <w:sz w:val="28"/>
        </w:rPr>
        <w:t xml:space="preserve"> </w:t>
      </w:r>
      <w:r>
        <w:rPr>
          <w:sz w:val="28"/>
        </w:rPr>
        <w:t>27–31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1997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Владимир,</w:t>
      </w:r>
      <w:r>
        <w:rPr>
          <w:spacing w:val="-2"/>
          <w:sz w:val="28"/>
        </w:rPr>
        <w:t xml:space="preserve"> </w:t>
      </w:r>
      <w:r>
        <w:rPr>
          <w:sz w:val="28"/>
        </w:rPr>
        <w:t>1997. – С.</w:t>
      </w:r>
      <w:r>
        <w:rPr>
          <w:spacing w:val="-1"/>
          <w:sz w:val="28"/>
        </w:rPr>
        <w:t xml:space="preserve"> </w:t>
      </w:r>
      <w:r>
        <w:rPr>
          <w:sz w:val="28"/>
        </w:rPr>
        <w:t>27.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00"/>
        </w:tabs>
        <w:spacing w:before="1"/>
        <w:ind w:right="261" w:firstLine="566"/>
        <w:jc w:val="both"/>
        <w:rPr>
          <w:sz w:val="28"/>
        </w:rPr>
      </w:pPr>
      <w:r>
        <w:rPr>
          <w:sz w:val="28"/>
        </w:rPr>
        <w:t>Cоколов Л.Н. Изучение особенностей течения ящура у животных при</w:t>
      </w:r>
      <w:r>
        <w:rPr>
          <w:spacing w:val="1"/>
          <w:sz w:val="28"/>
        </w:rPr>
        <w:t xml:space="preserve"> </w:t>
      </w:r>
      <w:r>
        <w:rPr>
          <w:sz w:val="28"/>
        </w:rPr>
        <w:t>заражении двумя и тремя типами вируса (опыты на крупном рогатом скоте /</w:t>
      </w:r>
      <w:r>
        <w:rPr>
          <w:spacing w:val="1"/>
          <w:sz w:val="28"/>
        </w:rPr>
        <w:t xml:space="preserve"> </w:t>
      </w:r>
      <w:r>
        <w:rPr>
          <w:sz w:val="28"/>
        </w:rPr>
        <w:t>Л.Н.</w:t>
      </w:r>
      <w:r>
        <w:rPr>
          <w:spacing w:val="27"/>
          <w:sz w:val="28"/>
        </w:rPr>
        <w:t xml:space="preserve"> </w:t>
      </w:r>
      <w:r>
        <w:rPr>
          <w:sz w:val="28"/>
        </w:rPr>
        <w:t>Соколов</w:t>
      </w:r>
      <w:r>
        <w:rPr>
          <w:spacing w:val="26"/>
          <w:sz w:val="28"/>
        </w:rPr>
        <w:t xml:space="preserve"> </w:t>
      </w:r>
      <w:r>
        <w:rPr>
          <w:sz w:val="28"/>
        </w:rPr>
        <w:t>//</w:t>
      </w:r>
      <w:r>
        <w:rPr>
          <w:spacing w:val="29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30"/>
          <w:sz w:val="28"/>
        </w:rPr>
        <w:t xml:space="preserve"> </w:t>
      </w:r>
      <w:r>
        <w:rPr>
          <w:sz w:val="28"/>
        </w:rPr>
        <w:t>инфекционной</w:t>
      </w:r>
      <w:r>
        <w:rPr>
          <w:spacing w:val="30"/>
          <w:sz w:val="28"/>
        </w:rPr>
        <w:t xml:space="preserve"> </w:t>
      </w:r>
      <w:r>
        <w:rPr>
          <w:sz w:val="28"/>
        </w:rPr>
        <w:t>патологии</w:t>
      </w:r>
      <w:r>
        <w:rPr>
          <w:spacing w:val="29"/>
          <w:sz w:val="28"/>
        </w:rPr>
        <w:t xml:space="preserve"> </w:t>
      </w:r>
      <w:r>
        <w:rPr>
          <w:sz w:val="28"/>
        </w:rPr>
        <w:t>с.-х.</w:t>
      </w:r>
      <w:r>
        <w:rPr>
          <w:spacing w:val="26"/>
          <w:sz w:val="28"/>
        </w:rPr>
        <w:t xml:space="preserve"> </w:t>
      </w:r>
      <w:r>
        <w:rPr>
          <w:sz w:val="28"/>
        </w:rPr>
        <w:t>животных</w:t>
      </w:r>
      <w:r>
        <w:rPr>
          <w:spacing w:val="29"/>
          <w:sz w:val="28"/>
        </w:rPr>
        <w:t xml:space="preserve"> </w:t>
      </w:r>
      <w:r>
        <w:rPr>
          <w:sz w:val="28"/>
        </w:rPr>
        <w:t>тез.</w:t>
      </w:r>
      <w:r>
        <w:rPr>
          <w:spacing w:val="28"/>
          <w:sz w:val="28"/>
        </w:rPr>
        <w:t xml:space="preserve"> </w:t>
      </w:r>
      <w:r>
        <w:rPr>
          <w:sz w:val="28"/>
        </w:rPr>
        <w:t>докл.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left="142"/>
        <w:jc w:val="left"/>
      </w:pPr>
      <w:r>
        <w:lastRenderedPageBreak/>
        <w:t>конф.,</w:t>
      </w:r>
      <w:r>
        <w:rPr>
          <w:spacing w:val="66"/>
        </w:rPr>
        <w:t xml:space="preserve"> </w:t>
      </w:r>
      <w:r>
        <w:t>посвящ.</w:t>
      </w:r>
      <w:r>
        <w:rPr>
          <w:spacing w:val="66"/>
        </w:rPr>
        <w:t xml:space="preserve"> </w:t>
      </w:r>
      <w:r>
        <w:t>100-летию</w:t>
      </w:r>
      <w:r>
        <w:rPr>
          <w:spacing w:val="66"/>
        </w:rPr>
        <w:t xml:space="preserve"> </w:t>
      </w:r>
      <w:r>
        <w:t>открытия</w:t>
      </w:r>
      <w:r>
        <w:rPr>
          <w:spacing w:val="68"/>
        </w:rPr>
        <w:t xml:space="preserve"> </w:t>
      </w:r>
      <w:r>
        <w:t>вируса</w:t>
      </w:r>
      <w:r>
        <w:rPr>
          <w:spacing w:val="69"/>
        </w:rPr>
        <w:t xml:space="preserve"> </w:t>
      </w:r>
      <w:r>
        <w:t>ящура,</w:t>
      </w:r>
      <w:r>
        <w:rPr>
          <w:spacing w:val="66"/>
        </w:rPr>
        <w:t xml:space="preserve"> </w:t>
      </w:r>
      <w:r>
        <w:t>27–31</w:t>
      </w:r>
      <w:r>
        <w:rPr>
          <w:spacing w:val="69"/>
        </w:rPr>
        <w:t xml:space="preserve"> </w:t>
      </w:r>
      <w:r>
        <w:t>октября</w:t>
      </w:r>
      <w:r>
        <w:rPr>
          <w:spacing w:val="67"/>
        </w:rPr>
        <w:t xml:space="preserve"> </w:t>
      </w:r>
      <w:r>
        <w:t>1997  г.</w:t>
      </w:r>
      <w:r>
        <w:rPr>
          <w:spacing w:val="64"/>
        </w:rPr>
        <w:t xml:space="preserve"> </w:t>
      </w:r>
      <w:r>
        <w:t>–</w:t>
      </w:r>
      <w:r>
        <w:rPr>
          <w:spacing w:val="-67"/>
        </w:rPr>
        <w:t xml:space="preserve"> </w:t>
      </w:r>
      <w:r>
        <w:t>Владимир,</w:t>
      </w:r>
      <w:r>
        <w:rPr>
          <w:spacing w:val="-2"/>
        </w:rPr>
        <w:t xml:space="preserve"> </w:t>
      </w:r>
      <w:r>
        <w:t>1997. – С.</w:t>
      </w:r>
      <w:r>
        <w:rPr>
          <w:spacing w:val="-1"/>
        </w:rPr>
        <w:t xml:space="preserve"> </w:t>
      </w:r>
      <w:r>
        <w:t>40-41.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66"/>
        </w:tabs>
        <w:ind w:right="267" w:firstLine="566"/>
        <w:rPr>
          <w:sz w:val="28"/>
        </w:rPr>
      </w:pPr>
      <w:r>
        <w:rPr>
          <w:sz w:val="28"/>
        </w:rPr>
        <w:t>Kitching</w:t>
      </w:r>
      <w:r>
        <w:rPr>
          <w:spacing w:val="2"/>
          <w:sz w:val="28"/>
        </w:rPr>
        <w:t xml:space="preserve"> </w:t>
      </w:r>
      <w:r>
        <w:rPr>
          <w:sz w:val="28"/>
        </w:rPr>
        <w:t>R.P.</w:t>
      </w:r>
      <w:r>
        <w:rPr>
          <w:spacing w:val="3"/>
          <w:sz w:val="28"/>
        </w:rPr>
        <w:t xml:space="preserve"> </w:t>
      </w:r>
      <w:r>
        <w:rPr>
          <w:sz w:val="28"/>
        </w:rPr>
        <w:t>A</w:t>
      </w:r>
      <w:r>
        <w:rPr>
          <w:spacing w:val="3"/>
          <w:sz w:val="28"/>
        </w:rPr>
        <w:t xml:space="preserve"> </w:t>
      </w:r>
      <w:r>
        <w:rPr>
          <w:sz w:val="28"/>
        </w:rPr>
        <w:t>recent</w:t>
      </w:r>
      <w:r>
        <w:rPr>
          <w:spacing w:val="3"/>
          <w:sz w:val="28"/>
        </w:rPr>
        <w:t xml:space="preserve"> </w:t>
      </w:r>
      <w:r>
        <w:rPr>
          <w:sz w:val="28"/>
        </w:rPr>
        <w:t>history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4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4"/>
          <w:sz w:val="28"/>
        </w:rPr>
        <w:t xml:space="preserve"> </w:t>
      </w:r>
      <w:r>
        <w:rPr>
          <w:sz w:val="28"/>
        </w:rPr>
        <w:t>disease</w:t>
      </w:r>
      <w:r>
        <w:rPr>
          <w:spacing w:val="2"/>
          <w:sz w:val="28"/>
        </w:rPr>
        <w:t xml:space="preserve"> </w:t>
      </w:r>
      <w:r>
        <w:rPr>
          <w:sz w:val="28"/>
        </w:rPr>
        <w:t>/</w:t>
      </w:r>
      <w:r>
        <w:rPr>
          <w:spacing w:val="3"/>
          <w:sz w:val="28"/>
        </w:rPr>
        <w:t xml:space="preserve"> </w:t>
      </w:r>
      <w:r>
        <w:rPr>
          <w:sz w:val="28"/>
        </w:rPr>
        <w:t>R.P.</w:t>
      </w:r>
      <w:r>
        <w:rPr>
          <w:spacing w:val="4"/>
          <w:sz w:val="28"/>
        </w:rPr>
        <w:t xml:space="preserve"> </w:t>
      </w:r>
      <w:r>
        <w:rPr>
          <w:sz w:val="28"/>
        </w:rPr>
        <w:t>Kitching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3"/>
          <w:sz w:val="28"/>
        </w:rPr>
        <w:t xml:space="preserve"> </w:t>
      </w:r>
      <w:r>
        <w:rPr>
          <w:sz w:val="28"/>
        </w:rPr>
        <w:t>J.</w:t>
      </w:r>
      <w:r>
        <w:rPr>
          <w:spacing w:val="-67"/>
          <w:sz w:val="28"/>
        </w:rPr>
        <w:t xml:space="preserve"> </w:t>
      </w:r>
      <w:r>
        <w:rPr>
          <w:sz w:val="28"/>
        </w:rPr>
        <w:t>Comp.</w:t>
      </w:r>
      <w:r>
        <w:rPr>
          <w:spacing w:val="-2"/>
          <w:sz w:val="28"/>
        </w:rPr>
        <w:t xml:space="preserve"> </w:t>
      </w:r>
      <w:r>
        <w:rPr>
          <w:sz w:val="28"/>
        </w:rPr>
        <w:t>Pathol.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1998.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118.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89-108.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66"/>
        </w:tabs>
        <w:spacing w:line="321" w:lineRule="exact"/>
        <w:ind w:left="1066" w:hanging="358"/>
        <w:rPr>
          <w:sz w:val="28"/>
        </w:rPr>
      </w:pPr>
      <w:r>
        <w:rPr>
          <w:sz w:val="28"/>
        </w:rPr>
        <w:t>Doel</w:t>
      </w:r>
      <w:r>
        <w:rPr>
          <w:spacing w:val="4"/>
          <w:sz w:val="28"/>
        </w:rPr>
        <w:t xml:space="preserve"> </w:t>
      </w:r>
      <w:r>
        <w:rPr>
          <w:sz w:val="28"/>
        </w:rPr>
        <w:t>T.R.</w:t>
      </w:r>
      <w:r>
        <w:rPr>
          <w:spacing w:val="2"/>
          <w:sz w:val="28"/>
        </w:rPr>
        <w:t xml:space="preserve"> </w:t>
      </w:r>
      <w:r>
        <w:rPr>
          <w:sz w:val="28"/>
        </w:rPr>
        <w:t>FMD</w:t>
      </w:r>
      <w:r>
        <w:rPr>
          <w:spacing w:val="1"/>
          <w:sz w:val="28"/>
        </w:rPr>
        <w:t xml:space="preserve"> </w:t>
      </w:r>
      <w:r>
        <w:rPr>
          <w:sz w:val="28"/>
        </w:rPr>
        <w:t>vaccines</w:t>
      </w:r>
      <w:r>
        <w:rPr>
          <w:spacing w:val="4"/>
          <w:sz w:val="28"/>
        </w:rPr>
        <w:t xml:space="preserve"> </w:t>
      </w:r>
      <w:r>
        <w:rPr>
          <w:sz w:val="28"/>
        </w:rPr>
        <w:t>/</w:t>
      </w:r>
      <w:r>
        <w:rPr>
          <w:spacing w:val="5"/>
          <w:sz w:val="28"/>
        </w:rPr>
        <w:t xml:space="preserve"> </w:t>
      </w:r>
      <w:r>
        <w:rPr>
          <w:sz w:val="28"/>
        </w:rPr>
        <w:t>T.R.</w:t>
      </w:r>
      <w:r>
        <w:rPr>
          <w:spacing w:val="1"/>
          <w:sz w:val="28"/>
        </w:rPr>
        <w:t xml:space="preserve"> </w:t>
      </w:r>
      <w:r>
        <w:rPr>
          <w:sz w:val="28"/>
        </w:rPr>
        <w:t>Doel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3"/>
          <w:sz w:val="28"/>
        </w:rPr>
        <w:t xml:space="preserve"> </w:t>
      </w:r>
      <w:r>
        <w:rPr>
          <w:sz w:val="28"/>
        </w:rPr>
        <w:t>Virus</w:t>
      </w:r>
      <w:r>
        <w:rPr>
          <w:spacing w:val="3"/>
          <w:sz w:val="28"/>
        </w:rPr>
        <w:t xml:space="preserve"> </w:t>
      </w:r>
      <w:r>
        <w:rPr>
          <w:sz w:val="28"/>
        </w:rPr>
        <w:t>Res.</w:t>
      </w:r>
      <w:r>
        <w:rPr>
          <w:spacing w:val="9"/>
          <w:sz w:val="28"/>
        </w:rPr>
        <w:t xml:space="preserve"> </w:t>
      </w:r>
      <w:r>
        <w:rPr>
          <w:sz w:val="28"/>
        </w:rPr>
        <w:t>–</w:t>
      </w:r>
      <w:r>
        <w:rPr>
          <w:spacing w:val="5"/>
          <w:sz w:val="28"/>
        </w:rPr>
        <w:t xml:space="preserve"> </w:t>
      </w:r>
      <w:r>
        <w:rPr>
          <w:sz w:val="28"/>
        </w:rPr>
        <w:t>2003.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3"/>
          <w:sz w:val="28"/>
        </w:rPr>
        <w:t xml:space="preserve"> </w:t>
      </w:r>
      <w:r>
        <w:rPr>
          <w:sz w:val="28"/>
        </w:rPr>
        <w:t>Vol.</w:t>
      </w:r>
      <w:r>
        <w:rPr>
          <w:spacing w:val="3"/>
          <w:sz w:val="28"/>
        </w:rPr>
        <w:t xml:space="preserve"> </w:t>
      </w:r>
      <w:r>
        <w:rPr>
          <w:sz w:val="28"/>
        </w:rPr>
        <w:t>91</w:t>
      </w:r>
      <w:r>
        <w:rPr>
          <w:spacing w:val="3"/>
          <w:sz w:val="28"/>
        </w:rPr>
        <w:t xml:space="preserve"> </w:t>
      </w:r>
      <w:r>
        <w:rPr>
          <w:sz w:val="28"/>
        </w:rPr>
        <w:t>(1).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5"/>
          <w:sz w:val="28"/>
        </w:rPr>
        <w:t xml:space="preserve"> </w:t>
      </w:r>
      <w:r>
        <w:rPr>
          <w:sz w:val="28"/>
        </w:rPr>
        <w:t>P.</w:t>
      </w:r>
    </w:p>
    <w:p w:rsidR="00550538" w:rsidRDefault="00BA7155">
      <w:pPr>
        <w:pStyle w:val="a3"/>
        <w:spacing w:line="322" w:lineRule="exact"/>
        <w:ind w:left="142"/>
        <w:jc w:val="left"/>
      </w:pPr>
      <w:r>
        <w:t>81-99.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90"/>
        </w:tabs>
        <w:ind w:right="264" w:firstLine="566"/>
        <w:jc w:val="both"/>
        <w:rPr>
          <w:sz w:val="28"/>
        </w:rPr>
      </w:pPr>
      <w:r>
        <w:rPr>
          <w:sz w:val="28"/>
        </w:rPr>
        <w:t>Mетодические указания по выявлению и типированию вируса ящура в</w:t>
      </w:r>
      <w:r>
        <w:rPr>
          <w:spacing w:val="1"/>
          <w:sz w:val="28"/>
        </w:rPr>
        <w:t xml:space="preserve"> </w:t>
      </w:r>
      <w:r>
        <w:rPr>
          <w:sz w:val="28"/>
        </w:rPr>
        <w:t>непрямом сэндвич-варианте иммуноферментного анализа: утв. Деп. вет. МСХ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09.04.97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диагностике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заболеваний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сельскохозяйственных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животных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иммуноферментным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методом.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Владимир,</w:t>
      </w:r>
      <w:r>
        <w:rPr>
          <w:spacing w:val="-67"/>
          <w:sz w:val="28"/>
        </w:rPr>
        <w:t xml:space="preserve"> </w:t>
      </w:r>
      <w:r>
        <w:rPr>
          <w:sz w:val="28"/>
        </w:rPr>
        <w:t>1998.</w:t>
      </w:r>
      <w:r>
        <w:rPr>
          <w:spacing w:val="-1"/>
          <w:sz w:val="28"/>
        </w:rPr>
        <w:t xml:space="preserve"> </w:t>
      </w:r>
      <w:r>
        <w:rPr>
          <w:sz w:val="28"/>
        </w:rPr>
        <w:t>– С.</w:t>
      </w:r>
      <w:r>
        <w:rPr>
          <w:spacing w:val="-2"/>
          <w:sz w:val="28"/>
        </w:rPr>
        <w:t xml:space="preserve"> </w:t>
      </w:r>
      <w:r>
        <w:rPr>
          <w:sz w:val="28"/>
        </w:rPr>
        <w:t>83-97.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67"/>
        </w:tabs>
        <w:ind w:right="263" w:firstLine="566"/>
        <w:jc w:val="both"/>
        <w:rPr>
          <w:sz w:val="28"/>
        </w:rPr>
      </w:pPr>
      <w:r>
        <w:rPr>
          <w:sz w:val="28"/>
        </w:rPr>
        <w:t>Mетодические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выявлению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штаммов</w:t>
      </w:r>
      <w:r>
        <w:rPr>
          <w:spacing w:val="1"/>
          <w:sz w:val="28"/>
        </w:rPr>
        <w:t xml:space="preserve"> </w:t>
      </w:r>
      <w:r>
        <w:rPr>
          <w:sz w:val="28"/>
        </w:rPr>
        <w:t>вируса</w:t>
      </w:r>
      <w:r>
        <w:rPr>
          <w:spacing w:val="17"/>
          <w:sz w:val="28"/>
        </w:rPr>
        <w:t xml:space="preserve"> </w:t>
      </w:r>
      <w:r>
        <w:rPr>
          <w:sz w:val="28"/>
        </w:rPr>
        <w:t>ящура:</w:t>
      </w:r>
      <w:r>
        <w:rPr>
          <w:spacing w:val="17"/>
          <w:sz w:val="28"/>
        </w:rPr>
        <w:t xml:space="preserve"> </w:t>
      </w:r>
      <w:r>
        <w:rPr>
          <w:sz w:val="28"/>
        </w:rPr>
        <w:t>утв.</w:t>
      </w:r>
      <w:r>
        <w:rPr>
          <w:spacing w:val="15"/>
          <w:sz w:val="28"/>
        </w:rPr>
        <w:t xml:space="preserve"> </w:t>
      </w:r>
      <w:r>
        <w:rPr>
          <w:sz w:val="28"/>
        </w:rPr>
        <w:t>Россельхознадзором</w:t>
      </w:r>
      <w:r>
        <w:rPr>
          <w:spacing w:val="14"/>
          <w:sz w:val="28"/>
        </w:rPr>
        <w:t xml:space="preserve"> </w:t>
      </w:r>
      <w:r>
        <w:rPr>
          <w:sz w:val="28"/>
        </w:rPr>
        <w:t>13.09.2017</w:t>
      </w:r>
      <w:r>
        <w:rPr>
          <w:spacing w:val="15"/>
          <w:sz w:val="28"/>
        </w:rPr>
        <w:t xml:space="preserve"> </w:t>
      </w:r>
      <w:r>
        <w:rPr>
          <w:sz w:val="28"/>
        </w:rPr>
        <w:t>/</w:t>
      </w:r>
      <w:r>
        <w:rPr>
          <w:spacing w:val="15"/>
          <w:sz w:val="28"/>
        </w:rPr>
        <w:t xml:space="preserve"> </w:t>
      </w:r>
      <w:r>
        <w:rPr>
          <w:sz w:val="28"/>
        </w:rPr>
        <w:t>МУ</w:t>
      </w:r>
      <w:r>
        <w:rPr>
          <w:spacing w:val="16"/>
          <w:sz w:val="28"/>
        </w:rPr>
        <w:t xml:space="preserve"> </w:t>
      </w:r>
      <w:r>
        <w:rPr>
          <w:sz w:val="28"/>
        </w:rPr>
        <w:t>43-17;</w:t>
      </w:r>
      <w:r>
        <w:rPr>
          <w:spacing w:val="17"/>
          <w:sz w:val="28"/>
        </w:rPr>
        <w:t xml:space="preserve"> </w:t>
      </w:r>
      <w:r>
        <w:rPr>
          <w:sz w:val="28"/>
        </w:rPr>
        <w:t>ФГБУ</w:t>
      </w:r>
    </w:p>
    <w:p w:rsidR="00550538" w:rsidRDefault="00BA7155">
      <w:pPr>
        <w:pStyle w:val="a3"/>
        <w:spacing w:line="322" w:lineRule="exact"/>
        <w:ind w:left="142"/>
      </w:pPr>
      <w:r>
        <w:t>«ВНИИЗЖ».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Владимир,</w:t>
      </w:r>
      <w:r>
        <w:rPr>
          <w:spacing w:val="-2"/>
        </w:rPr>
        <w:t xml:space="preserve"> </w:t>
      </w:r>
      <w:r>
        <w:t>2017.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35 с.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81"/>
        </w:tabs>
        <w:ind w:right="263" w:firstLine="566"/>
        <w:jc w:val="both"/>
        <w:rPr>
          <w:sz w:val="28"/>
        </w:rPr>
      </w:pPr>
      <w:r>
        <w:rPr>
          <w:sz w:val="28"/>
        </w:rPr>
        <w:t>Vallée H. Sur la pluralite du virus aphteux / H. Vallée, H. Carré // Comptes</w:t>
      </w:r>
      <w:r>
        <w:rPr>
          <w:spacing w:val="1"/>
          <w:sz w:val="28"/>
        </w:rPr>
        <w:t xml:space="preserve"> </w:t>
      </w:r>
      <w:r>
        <w:rPr>
          <w:sz w:val="28"/>
        </w:rPr>
        <w:t>Rendus</w:t>
      </w:r>
      <w:r>
        <w:rPr>
          <w:spacing w:val="43"/>
          <w:sz w:val="28"/>
        </w:rPr>
        <w:t xml:space="preserve"> </w:t>
      </w:r>
      <w:r>
        <w:rPr>
          <w:sz w:val="28"/>
        </w:rPr>
        <w:t>Hebdomadaires</w:t>
      </w:r>
      <w:r>
        <w:rPr>
          <w:spacing w:val="45"/>
          <w:sz w:val="28"/>
        </w:rPr>
        <w:t xml:space="preserve"> </w:t>
      </w:r>
      <w:r>
        <w:rPr>
          <w:sz w:val="28"/>
        </w:rPr>
        <w:t>des</w:t>
      </w:r>
      <w:r>
        <w:rPr>
          <w:spacing w:val="43"/>
          <w:sz w:val="28"/>
        </w:rPr>
        <w:t xml:space="preserve"> </w:t>
      </w:r>
      <w:r>
        <w:rPr>
          <w:sz w:val="28"/>
        </w:rPr>
        <w:t>Séances</w:t>
      </w:r>
      <w:r>
        <w:rPr>
          <w:spacing w:val="45"/>
          <w:sz w:val="28"/>
        </w:rPr>
        <w:t xml:space="preserve"> </w:t>
      </w:r>
      <w:r>
        <w:rPr>
          <w:sz w:val="28"/>
        </w:rPr>
        <w:t>de</w:t>
      </w:r>
      <w:r>
        <w:rPr>
          <w:spacing w:val="42"/>
          <w:sz w:val="28"/>
        </w:rPr>
        <w:t xml:space="preserve"> </w:t>
      </w:r>
      <w:r>
        <w:rPr>
          <w:sz w:val="28"/>
        </w:rPr>
        <w:t>l'Académie</w:t>
      </w:r>
      <w:r>
        <w:rPr>
          <w:spacing w:val="43"/>
          <w:sz w:val="28"/>
        </w:rPr>
        <w:t xml:space="preserve"> </w:t>
      </w:r>
      <w:r>
        <w:rPr>
          <w:sz w:val="28"/>
        </w:rPr>
        <w:t>des</w:t>
      </w:r>
      <w:r>
        <w:rPr>
          <w:spacing w:val="44"/>
          <w:sz w:val="28"/>
        </w:rPr>
        <w:t xml:space="preserve"> </w:t>
      </w:r>
      <w:r>
        <w:rPr>
          <w:sz w:val="28"/>
        </w:rPr>
        <w:t>Sciences.</w:t>
      </w:r>
      <w:r>
        <w:rPr>
          <w:spacing w:val="42"/>
          <w:sz w:val="28"/>
        </w:rPr>
        <w:t xml:space="preserve"> </w:t>
      </w:r>
      <w:r>
        <w:rPr>
          <w:sz w:val="28"/>
        </w:rPr>
        <w:t>–</w:t>
      </w:r>
      <w:r>
        <w:rPr>
          <w:spacing w:val="43"/>
          <w:sz w:val="28"/>
        </w:rPr>
        <w:t xml:space="preserve"> </w:t>
      </w:r>
      <w:r>
        <w:rPr>
          <w:sz w:val="28"/>
        </w:rPr>
        <w:t>Paris,</w:t>
      </w:r>
      <w:r>
        <w:rPr>
          <w:spacing w:val="42"/>
          <w:sz w:val="28"/>
        </w:rPr>
        <w:t xml:space="preserve"> </w:t>
      </w:r>
      <w:r>
        <w:rPr>
          <w:sz w:val="28"/>
        </w:rPr>
        <w:t>1922.</w:t>
      </w:r>
      <w:r>
        <w:rPr>
          <w:spacing w:val="43"/>
          <w:sz w:val="28"/>
        </w:rPr>
        <w:t xml:space="preserve"> </w:t>
      </w:r>
      <w:r>
        <w:rPr>
          <w:sz w:val="28"/>
        </w:rPr>
        <w:t>–</w:t>
      </w:r>
      <w:r>
        <w:rPr>
          <w:spacing w:val="-68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174.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1"/>
          <w:sz w:val="28"/>
        </w:rPr>
        <w:t xml:space="preserve"> </w:t>
      </w:r>
      <w:r>
        <w:rPr>
          <w:sz w:val="28"/>
        </w:rPr>
        <w:t>1498-1500.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8"/>
        </w:tabs>
        <w:ind w:right="262" w:firstLine="566"/>
        <w:jc w:val="both"/>
        <w:rPr>
          <w:sz w:val="28"/>
        </w:rPr>
      </w:pPr>
      <w:r>
        <w:rPr>
          <w:sz w:val="28"/>
        </w:rPr>
        <w:t>Waldmann O. Experimentelle Untersuchungen fiber die Pluralitat des Maul-</w:t>
      </w:r>
      <w:r>
        <w:rPr>
          <w:spacing w:val="1"/>
          <w:sz w:val="28"/>
        </w:rPr>
        <w:t xml:space="preserve"> </w:t>
      </w:r>
      <w:r>
        <w:rPr>
          <w:sz w:val="28"/>
        </w:rPr>
        <w:t>und</w:t>
      </w:r>
      <w:r>
        <w:rPr>
          <w:spacing w:val="1"/>
          <w:sz w:val="28"/>
        </w:rPr>
        <w:t xml:space="preserve"> </w:t>
      </w:r>
      <w:r>
        <w:rPr>
          <w:sz w:val="28"/>
        </w:rPr>
        <w:t>Klauenseuche</w:t>
      </w:r>
      <w:r>
        <w:rPr>
          <w:spacing w:val="1"/>
          <w:sz w:val="28"/>
        </w:rPr>
        <w:t xml:space="preserve"> </w:t>
      </w:r>
      <w:r>
        <w:rPr>
          <w:sz w:val="28"/>
        </w:rPr>
        <w:t>Virus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O.</w:t>
      </w:r>
      <w:r>
        <w:rPr>
          <w:spacing w:val="1"/>
          <w:sz w:val="28"/>
        </w:rPr>
        <w:t xml:space="preserve"> </w:t>
      </w:r>
      <w:r>
        <w:rPr>
          <w:sz w:val="28"/>
        </w:rPr>
        <w:t>Waldmann,</w:t>
      </w:r>
      <w:r>
        <w:rPr>
          <w:spacing w:val="1"/>
          <w:sz w:val="28"/>
        </w:rPr>
        <w:t xml:space="preserve"> </w:t>
      </w:r>
      <w:r>
        <w:rPr>
          <w:sz w:val="28"/>
        </w:rPr>
        <w:t>K.</w:t>
      </w:r>
      <w:r>
        <w:rPr>
          <w:spacing w:val="1"/>
          <w:sz w:val="28"/>
        </w:rPr>
        <w:t xml:space="preserve"> </w:t>
      </w:r>
      <w:r>
        <w:rPr>
          <w:sz w:val="28"/>
        </w:rPr>
        <w:t>Trautwein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Berliner</w:t>
      </w:r>
      <w:r>
        <w:rPr>
          <w:spacing w:val="1"/>
          <w:sz w:val="28"/>
        </w:rPr>
        <w:t xml:space="preserve"> </w:t>
      </w:r>
      <w:r>
        <w:rPr>
          <w:sz w:val="28"/>
        </w:rPr>
        <w:t>Tierärztl.</w:t>
      </w:r>
      <w:r>
        <w:rPr>
          <w:spacing w:val="1"/>
          <w:sz w:val="28"/>
        </w:rPr>
        <w:t xml:space="preserve"> </w:t>
      </w:r>
      <w:r>
        <w:rPr>
          <w:sz w:val="28"/>
        </w:rPr>
        <w:t>Wochenschr.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1926. – Bd.</w:t>
      </w:r>
      <w:r>
        <w:rPr>
          <w:spacing w:val="-4"/>
          <w:sz w:val="28"/>
        </w:rPr>
        <w:t xml:space="preserve"> </w:t>
      </w:r>
      <w:r>
        <w:rPr>
          <w:sz w:val="28"/>
        </w:rPr>
        <w:t>42.</w:t>
      </w:r>
      <w:r>
        <w:rPr>
          <w:spacing w:val="-3"/>
          <w:sz w:val="28"/>
        </w:rPr>
        <w:t xml:space="preserve"> </w:t>
      </w:r>
      <w:r>
        <w:rPr>
          <w:sz w:val="28"/>
        </w:rPr>
        <w:t>– S.</w:t>
      </w:r>
      <w:r>
        <w:rPr>
          <w:spacing w:val="-2"/>
          <w:sz w:val="28"/>
        </w:rPr>
        <w:t xml:space="preserve"> </w:t>
      </w:r>
      <w:r>
        <w:rPr>
          <w:sz w:val="28"/>
        </w:rPr>
        <w:t>569-571.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88"/>
        </w:tabs>
        <w:spacing w:line="322" w:lineRule="exact"/>
        <w:ind w:left="1087" w:hanging="380"/>
        <w:jc w:val="both"/>
        <w:rPr>
          <w:sz w:val="28"/>
        </w:rPr>
      </w:pPr>
      <w:r>
        <w:rPr>
          <w:sz w:val="28"/>
        </w:rPr>
        <w:t>Brooksby</w:t>
      </w:r>
      <w:r>
        <w:rPr>
          <w:spacing w:val="20"/>
          <w:sz w:val="28"/>
        </w:rPr>
        <w:t xml:space="preserve"> </w:t>
      </w:r>
      <w:r>
        <w:rPr>
          <w:sz w:val="28"/>
        </w:rPr>
        <w:t>J.B.</w:t>
      </w:r>
      <w:r>
        <w:rPr>
          <w:spacing w:val="23"/>
          <w:sz w:val="28"/>
        </w:rPr>
        <w:t xml:space="preserve"> </w:t>
      </w:r>
      <w:r>
        <w:rPr>
          <w:sz w:val="28"/>
        </w:rPr>
        <w:t>The</w:t>
      </w:r>
      <w:r>
        <w:rPr>
          <w:spacing w:val="23"/>
          <w:sz w:val="28"/>
        </w:rPr>
        <w:t xml:space="preserve"> </w:t>
      </w:r>
      <w:r>
        <w:rPr>
          <w:sz w:val="28"/>
        </w:rPr>
        <w:t>virus</w:t>
      </w:r>
      <w:r>
        <w:rPr>
          <w:spacing w:val="25"/>
          <w:sz w:val="28"/>
        </w:rPr>
        <w:t xml:space="preserve"> </w:t>
      </w:r>
      <w:r>
        <w:rPr>
          <w:sz w:val="28"/>
        </w:rPr>
        <w:t>of</w:t>
      </w:r>
      <w:r>
        <w:rPr>
          <w:spacing w:val="24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24"/>
          <w:sz w:val="28"/>
        </w:rPr>
        <w:t xml:space="preserve"> </w:t>
      </w:r>
      <w:r>
        <w:rPr>
          <w:sz w:val="28"/>
        </w:rPr>
        <w:t>disease</w:t>
      </w:r>
      <w:r>
        <w:rPr>
          <w:spacing w:val="24"/>
          <w:sz w:val="28"/>
        </w:rPr>
        <w:t xml:space="preserve"> </w:t>
      </w:r>
      <w:r>
        <w:rPr>
          <w:sz w:val="28"/>
        </w:rPr>
        <w:t>/</w:t>
      </w:r>
      <w:r>
        <w:rPr>
          <w:spacing w:val="24"/>
          <w:sz w:val="28"/>
        </w:rPr>
        <w:t xml:space="preserve"> </w:t>
      </w:r>
      <w:r>
        <w:rPr>
          <w:sz w:val="28"/>
        </w:rPr>
        <w:t>J.B.</w:t>
      </w:r>
      <w:r>
        <w:rPr>
          <w:spacing w:val="20"/>
          <w:sz w:val="28"/>
        </w:rPr>
        <w:t xml:space="preserve"> </w:t>
      </w:r>
      <w:r>
        <w:rPr>
          <w:sz w:val="28"/>
        </w:rPr>
        <w:t>Brooksby</w:t>
      </w:r>
      <w:r>
        <w:rPr>
          <w:spacing w:val="21"/>
          <w:sz w:val="28"/>
        </w:rPr>
        <w:t xml:space="preserve"> </w:t>
      </w:r>
      <w:r>
        <w:rPr>
          <w:sz w:val="28"/>
        </w:rPr>
        <w:t>//</w:t>
      </w:r>
      <w:r>
        <w:rPr>
          <w:spacing w:val="24"/>
          <w:sz w:val="28"/>
        </w:rPr>
        <w:t xml:space="preserve"> </w:t>
      </w:r>
      <w:r>
        <w:rPr>
          <w:sz w:val="28"/>
        </w:rPr>
        <w:t>Adv.</w:t>
      </w:r>
    </w:p>
    <w:p w:rsidR="00550538" w:rsidRDefault="00BA7155">
      <w:pPr>
        <w:pStyle w:val="a3"/>
        <w:spacing w:line="322" w:lineRule="exact"/>
        <w:ind w:left="142"/>
      </w:pPr>
      <w:r>
        <w:t>Virus Res. – 1958.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Vol.</w:t>
      </w:r>
      <w:r>
        <w:rPr>
          <w:spacing w:val="-1"/>
        </w:rPr>
        <w:t xml:space="preserve"> </w:t>
      </w:r>
      <w:r>
        <w:t>5.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1-37.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69"/>
        </w:tabs>
        <w:ind w:right="260" w:firstLine="566"/>
        <w:jc w:val="both"/>
        <w:rPr>
          <w:sz w:val="28"/>
        </w:rPr>
      </w:pPr>
      <w:r>
        <w:rPr>
          <w:sz w:val="28"/>
        </w:rPr>
        <w:t>Brooksby J.B. Methods used in typing the virus of foot-and-mouth disease at</w:t>
      </w:r>
      <w:r>
        <w:rPr>
          <w:spacing w:val="1"/>
          <w:sz w:val="28"/>
        </w:rPr>
        <w:t xml:space="preserve"> </w:t>
      </w:r>
      <w:r>
        <w:rPr>
          <w:sz w:val="28"/>
        </w:rPr>
        <w:t>Pirbright,</w:t>
      </w:r>
      <w:r>
        <w:rPr>
          <w:spacing w:val="1"/>
          <w:sz w:val="28"/>
        </w:rPr>
        <w:t xml:space="preserve"> </w:t>
      </w:r>
      <w:r>
        <w:rPr>
          <w:sz w:val="28"/>
        </w:rPr>
        <w:t>1950–1955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J.B.</w:t>
      </w:r>
      <w:r>
        <w:rPr>
          <w:spacing w:val="1"/>
          <w:sz w:val="28"/>
        </w:rPr>
        <w:t xml:space="preserve"> </w:t>
      </w:r>
      <w:r>
        <w:rPr>
          <w:sz w:val="28"/>
        </w:rPr>
        <w:t>Brooksby,</w:t>
      </w:r>
      <w:r>
        <w:rPr>
          <w:spacing w:val="1"/>
          <w:sz w:val="28"/>
        </w:rPr>
        <w:t xml:space="preserve"> </w:t>
      </w:r>
      <w:r>
        <w:rPr>
          <w:sz w:val="28"/>
        </w:rPr>
        <w:t>J.</w:t>
      </w:r>
      <w:r>
        <w:rPr>
          <w:spacing w:val="1"/>
          <w:sz w:val="28"/>
        </w:rPr>
        <w:t xml:space="preserve"> </w:t>
      </w:r>
      <w:r>
        <w:rPr>
          <w:sz w:val="28"/>
        </w:rPr>
        <w:t>Rogers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Methods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Typing</w:t>
      </w:r>
      <w:r>
        <w:rPr>
          <w:spacing w:val="70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Cultivation of Foot-and-Mouth Disease Virus (Project 208). – Paris: OEEC, 1957. –</w:t>
      </w:r>
      <w:r>
        <w:rPr>
          <w:spacing w:val="1"/>
          <w:sz w:val="28"/>
        </w:rPr>
        <w:t xml:space="preserve"> </w:t>
      </w:r>
      <w:r>
        <w:rPr>
          <w:sz w:val="28"/>
        </w:rPr>
        <w:t>Р.</w:t>
      </w:r>
      <w:r>
        <w:rPr>
          <w:spacing w:val="-2"/>
          <w:sz w:val="28"/>
        </w:rPr>
        <w:t xml:space="preserve"> </w:t>
      </w:r>
      <w:r>
        <w:rPr>
          <w:sz w:val="28"/>
        </w:rPr>
        <w:t>31-34.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17"/>
        </w:tabs>
        <w:ind w:right="257" w:firstLine="566"/>
        <w:jc w:val="both"/>
        <w:rPr>
          <w:sz w:val="28"/>
        </w:rPr>
      </w:pPr>
      <w:r>
        <w:rPr>
          <w:sz w:val="28"/>
        </w:rPr>
        <w:t>Kitching R.P. Global epidemiology and prospects for control of footand-</w:t>
      </w:r>
      <w:r>
        <w:rPr>
          <w:spacing w:val="1"/>
          <w:sz w:val="28"/>
        </w:rPr>
        <w:t xml:space="preserve"> </w:t>
      </w:r>
      <w:r>
        <w:rPr>
          <w:sz w:val="28"/>
        </w:rPr>
        <w:t>mouth</w:t>
      </w:r>
      <w:r>
        <w:rPr>
          <w:spacing w:val="-1"/>
          <w:sz w:val="28"/>
        </w:rPr>
        <w:t xml:space="preserve"> </w:t>
      </w:r>
      <w:r>
        <w:rPr>
          <w:sz w:val="28"/>
        </w:rPr>
        <w:t>disease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z w:val="28"/>
        </w:rPr>
        <w:t>R.P.</w:t>
      </w:r>
      <w:r>
        <w:rPr>
          <w:spacing w:val="-4"/>
          <w:sz w:val="28"/>
        </w:rPr>
        <w:t xml:space="preserve"> </w:t>
      </w:r>
      <w:r>
        <w:rPr>
          <w:sz w:val="28"/>
        </w:rPr>
        <w:t>Kitching</w:t>
      </w:r>
      <w:r>
        <w:rPr>
          <w:spacing w:val="-1"/>
          <w:sz w:val="28"/>
        </w:rPr>
        <w:t xml:space="preserve"> </w:t>
      </w:r>
      <w:r>
        <w:rPr>
          <w:sz w:val="28"/>
        </w:rPr>
        <w:t>// Curr.</w:t>
      </w:r>
      <w:r>
        <w:rPr>
          <w:spacing w:val="-1"/>
          <w:sz w:val="28"/>
        </w:rPr>
        <w:t xml:space="preserve"> </w:t>
      </w:r>
      <w:r>
        <w:rPr>
          <w:sz w:val="28"/>
        </w:rPr>
        <w:t>Top.</w:t>
      </w:r>
      <w:r>
        <w:rPr>
          <w:spacing w:val="-4"/>
          <w:sz w:val="28"/>
        </w:rPr>
        <w:t xml:space="preserve"> </w:t>
      </w:r>
      <w:r>
        <w:rPr>
          <w:sz w:val="28"/>
        </w:rPr>
        <w:t>Microbiol. Immunol.</w:t>
      </w:r>
      <w:r>
        <w:rPr>
          <w:spacing w:val="5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2005б.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2"/>
          <w:sz w:val="28"/>
        </w:rPr>
        <w:t xml:space="preserve"> </w:t>
      </w:r>
      <w:r>
        <w:rPr>
          <w:sz w:val="28"/>
        </w:rPr>
        <w:t>Vol.</w:t>
      </w:r>
      <w:r>
        <w:rPr>
          <w:spacing w:val="-3"/>
          <w:sz w:val="28"/>
        </w:rPr>
        <w:t xml:space="preserve"> </w:t>
      </w:r>
      <w:r>
        <w:rPr>
          <w:sz w:val="28"/>
        </w:rPr>
        <w:t>288.</w:t>
      </w:r>
    </w:p>
    <w:p w:rsidR="00550538" w:rsidRDefault="00BA7155">
      <w:pPr>
        <w:pStyle w:val="a3"/>
        <w:spacing w:line="321" w:lineRule="exact"/>
        <w:ind w:left="142"/>
      </w:pP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133-148.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07"/>
        </w:tabs>
        <w:ind w:right="260" w:firstLine="566"/>
        <w:jc w:val="both"/>
        <w:rPr>
          <w:sz w:val="28"/>
        </w:rPr>
      </w:pPr>
      <w:r>
        <w:rPr>
          <w:sz w:val="28"/>
        </w:rPr>
        <w:t>Rweyemamu M.M. Antigenic variation in foot-and-mouth disease: studies</w:t>
      </w:r>
      <w:r>
        <w:rPr>
          <w:spacing w:val="1"/>
          <w:sz w:val="28"/>
        </w:rPr>
        <w:t xml:space="preserve"> </w:t>
      </w:r>
      <w:r>
        <w:rPr>
          <w:sz w:val="28"/>
        </w:rPr>
        <w:t>based on the virus neutralization reaction / M.M. Rweyemamu // J. Biol. Stand. –</w:t>
      </w:r>
      <w:r>
        <w:rPr>
          <w:spacing w:val="1"/>
          <w:sz w:val="28"/>
        </w:rPr>
        <w:t xml:space="preserve"> </w:t>
      </w:r>
      <w:r>
        <w:rPr>
          <w:sz w:val="28"/>
        </w:rPr>
        <w:t>1984.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12</w:t>
      </w:r>
      <w:r>
        <w:rPr>
          <w:spacing w:val="1"/>
          <w:sz w:val="28"/>
        </w:rPr>
        <w:t xml:space="preserve"> </w:t>
      </w:r>
      <w:r>
        <w:rPr>
          <w:sz w:val="28"/>
        </w:rPr>
        <w:t>(3). 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323-337.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69"/>
        </w:tabs>
        <w:ind w:right="262" w:firstLine="566"/>
        <w:jc w:val="both"/>
        <w:rPr>
          <w:sz w:val="28"/>
        </w:rPr>
      </w:pPr>
      <w:r>
        <w:rPr>
          <w:sz w:val="28"/>
        </w:rPr>
        <w:t>Kitching R.P. A review of foot-and-mouth disease with special consideration</w:t>
      </w:r>
      <w:r>
        <w:rPr>
          <w:spacing w:val="1"/>
          <w:sz w:val="28"/>
        </w:rPr>
        <w:t xml:space="preserve"> </w:t>
      </w:r>
      <w:r>
        <w:rPr>
          <w:sz w:val="28"/>
        </w:rPr>
        <w:t>for the clinical and epidemiological factors relevant to predictive modelling of the</w:t>
      </w:r>
      <w:r>
        <w:rPr>
          <w:spacing w:val="1"/>
          <w:sz w:val="28"/>
        </w:rPr>
        <w:t xml:space="preserve"> </w:t>
      </w:r>
      <w:r>
        <w:rPr>
          <w:sz w:val="28"/>
        </w:rPr>
        <w:t>disease / R.P. Kitching, A.M. Hutber, M. V. Thrusfield // Vet. J. – 2005а. – Vol. 169</w:t>
      </w:r>
      <w:r>
        <w:rPr>
          <w:spacing w:val="1"/>
          <w:sz w:val="28"/>
        </w:rPr>
        <w:t xml:space="preserve"> </w:t>
      </w:r>
      <w:r>
        <w:rPr>
          <w:sz w:val="28"/>
        </w:rPr>
        <w:t>(2).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197-209.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66"/>
        </w:tabs>
        <w:spacing w:line="322" w:lineRule="exact"/>
        <w:ind w:left="1066" w:hanging="358"/>
        <w:jc w:val="both"/>
        <w:rPr>
          <w:sz w:val="28"/>
        </w:rPr>
      </w:pPr>
      <w:r>
        <w:rPr>
          <w:sz w:val="28"/>
        </w:rPr>
        <w:t>Ящур</w:t>
      </w:r>
      <w:r>
        <w:rPr>
          <w:spacing w:val="4"/>
          <w:sz w:val="28"/>
        </w:rPr>
        <w:t xml:space="preserve"> </w:t>
      </w:r>
      <w:r>
        <w:rPr>
          <w:sz w:val="28"/>
        </w:rPr>
        <w:t>А.Н.,</w:t>
      </w:r>
      <w:r>
        <w:rPr>
          <w:spacing w:val="4"/>
          <w:sz w:val="28"/>
        </w:rPr>
        <w:t xml:space="preserve"> </w:t>
      </w:r>
      <w:r>
        <w:rPr>
          <w:sz w:val="28"/>
        </w:rPr>
        <w:t>Бурдов</w:t>
      </w:r>
      <w:r>
        <w:rPr>
          <w:spacing w:val="4"/>
          <w:sz w:val="28"/>
        </w:rPr>
        <w:t xml:space="preserve"> </w:t>
      </w:r>
      <w:r>
        <w:rPr>
          <w:sz w:val="28"/>
        </w:rPr>
        <w:t>А.И.</w:t>
      </w:r>
      <w:r>
        <w:rPr>
          <w:spacing w:val="2"/>
          <w:sz w:val="28"/>
        </w:rPr>
        <w:t xml:space="preserve"> </w:t>
      </w:r>
      <w:r>
        <w:rPr>
          <w:sz w:val="28"/>
        </w:rPr>
        <w:t>Дудников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П.В.</w:t>
      </w:r>
      <w:r>
        <w:rPr>
          <w:spacing w:val="3"/>
          <w:sz w:val="28"/>
        </w:rPr>
        <w:t xml:space="preserve"> </w:t>
      </w:r>
      <w:r>
        <w:rPr>
          <w:sz w:val="28"/>
        </w:rPr>
        <w:t>Малярец</w:t>
      </w:r>
      <w:r>
        <w:rPr>
          <w:spacing w:val="7"/>
          <w:sz w:val="28"/>
        </w:rPr>
        <w:t xml:space="preserve"> </w:t>
      </w:r>
      <w:r>
        <w:rPr>
          <w:sz w:val="28"/>
        </w:rPr>
        <w:t>/</w:t>
      </w:r>
      <w:r>
        <w:rPr>
          <w:spacing w:val="3"/>
          <w:sz w:val="28"/>
        </w:rPr>
        <w:t xml:space="preserve"> </w:t>
      </w:r>
      <w:r>
        <w:rPr>
          <w:sz w:val="28"/>
        </w:rPr>
        <w:t>под</w:t>
      </w:r>
      <w:r>
        <w:rPr>
          <w:spacing w:val="2"/>
          <w:sz w:val="28"/>
        </w:rPr>
        <w:t xml:space="preserve"> </w:t>
      </w:r>
      <w:r>
        <w:rPr>
          <w:sz w:val="28"/>
        </w:rPr>
        <w:t>ред.</w:t>
      </w:r>
      <w:r>
        <w:rPr>
          <w:spacing w:val="3"/>
          <w:sz w:val="28"/>
        </w:rPr>
        <w:t xml:space="preserve"> </w:t>
      </w:r>
      <w:r>
        <w:rPr>
          <w:sz w:val="28"/>
        </w:rPr>
        <w:t>А.Н.</w:t>
      </w:r>
      <w:r>
        <w:rPr>
          <w:spacing w:val="3"/>
          <w:sz w:val="28"/>
        </w:rPr>
        <w:t xml:space="preserve"> </w:t>
      </w:r>
      <w:r>
        <w:rPr>
          <w:sz w:val="28"/>
        </w:rPr>
        <w:t>урдова.</w:t>
      </w:r>
    </w:p>
    <w:p w:rsidR="00550538" w:rsidRDefault="00BA7155">
      <w:pPr>
        <w:pStyle w:val="a4"/>
        <w:numPr>
          <w:ilvl w:val="0"/>
          <w:numId w:val="24"/>
        </w:numPr>
        <w:tabs>
          <w:tab w:val="left" w:pos="354"/>
        </w:tabs>
        <w:spacing w:line="322" w:lineRule="exact"/>
        <w:ind w:left="353" w:hanging="212"/>
        <w:rPr>
          <w:sz w:val="28"/>
        </w:rPr>
      </w:pPr>
      <w:r>
        <w:rPr>
          <w:sz w:val="28"/>
        </w:rPr>
        <w:t>М.:</w:t>
      </w:r>
      <w:r>
        <w:rPr>
          <w:spacing w:val="-2"/>
          <w:sz w:val="28"/>
        </w:rPr>
        <w:t xml:space="preserve"> </w:t>
      </w:r>
      <w:r>
        <w:rPr>
          <w:sz w:val="28"/>
        </w:rPr>
        <w:t>Агропромиздат,</w:t>
      </w:r>
      <w:r>
        <w:rPr>
          <w:spacing w:val="-2"/>
          <w:sz w:val="28"/>
        </w:rPr>
        <w:t xml:space="preserve"> </w:t>
      </w:r>
      <w:r>
        <w:rPr>
          <w:sz w:val="28"/>
        </w:rPr>
        <w:t>1990.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320</w:t>
      </w:r>
      <w:r>
        <w:rPr>
          <w:spacing w:val="-5"/>
          <w:sz w:val="28"/>
        </w:rPr>
        <w:t xml:space="preserve"> </w:t>
      </w:r>
      <w:r>
        <w:rPr>
          <w:sz w:val="28"/>
        </w:rPr>
        <w:t>с.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14"/>
        </w:tabs>
        <w:ind w:left="1114" w:hanging="406"/>
        <w:jc w:val="both"/>
        <w:rPr>
          <w:sz w:val="28"/>
        </w:rPr>
      </w:pPr>
      <w:r>
        <w:rPr>
          <w:sz w:val="28"/>
        </w:rPr>
        <w:t>Инфекционная</w:t>
      </w:r>
      <w:r>
        <w:rPr>
          <w:spacing w:val="49"/>
          <w:sz w:val="28"/>
        </w:rPr>
        <w:t xml:space="preserve"> </w:t>
      </w:r>
      <w:r>
        <w:rPr>
          <w:sz w:val="28"/>
        </w:rPr>
        <w:t>патология</w:t>
      </w:r>
      <w:r>
        <w:rPr>
          <w:spacing w:val="50"/>
          <w:sz w:val="28"/>
        </w:rPr>
        <w:t xml:space="preserve"> </w:t>
      </w:r>
      <w:r>
        <w:rPr>
          <w:sz w:val="28"/>
        </w:rPr>
        <w:t>животных.</w:t>
      </w:r>
      <w:r>
        <w:rPr>
          <w:spacing w:val="48"/>
          <w:sz w:val="28"/>
        </w:rPr>
        <w:t xml:space="preserve"> </w:t>
      </w:r>
      <w:r>
        <w:rPr>
          <w:sz w:val="28"/>
        </w:rPr>
        <w:t>Руководство:</w:t>
      </w:r>
      <w:r>
        <w:rPr>
          <w:spacing w:val="51"/>
          <w:sz w:val="28"/>
        </w:rPr>
        <w:t xml:space="preserve"> </w:t>
      </w:r>
      <w:r>
        <w:rPr>
          <w:sz w:val="28"/>
        </w:rPr>
        <w:t>в</w:t>
      </w:r>
      <w:r>
        <w:rPr>
          <w:spacing w:val="49"/>
          <w:sz w:val="28"/>
        </w:rPr>
        <w:t xml:space="preserve"> </w:t>
      </w:r>
      <w:r>
        <w:rPr>
          <w:sz w:val="28"/>
        </w:rPr>
        <w:t>7</w:t>
      </w:r>
      <w:r>
        <w:rPr>
          <w:spacing w:val="48"/>
          <w:sz w:val="28"/>
        </w:rPr>
        <w:t xml:space="preserve"> </w:t>
      </w:r>
      <w:r>
        <w:rPr>
          <w:sz w:val="28"/>
        </w:rPr>
        <w:t>т.</w:t>
      </w:r>
      <w:r>
        <w:rPr>
          <w:spacing w:val="49"/>
          <w:sz w:val="28"/>
        </w:rPr>
        <w:t xml:space="preserve"> </w:t>
      </w:r>
      <w:r>
        <w:rPr>
          <w:sz w:val="28"/>
        </w:rPr>
        <w:t>Ящур</w:t>
      </w:r>
      <w:r>
        <w:rPr>
          <w:spacing w:val="56"/>
          <w:sz w:val="28"/>
        </w:rPr>
        <w:t xml:space="preserve"> </w:t>
      </w:r>
      <w:r>
        <w:rPr>
          <w:sz w:val="28"/>
        </w:rPr>
        <w:t>/</w:t>
      </w:r>
      <w:r>
        <w:rPr>
          <w:spacing w:val="51"/>
          <w:sz w:val="28"/>
        </w:rPr>
        <w:t xml:space="preserve"> </w:t>
      </w:r>
      <w:r>
        <w:rPr>
          <w:sz w:val="28"/>
        </w:rPr>
        <w:t>ред.</w:t>
      </w:r>
    </w:p>
    <w:p w:rsidR="00550538" w:rsidRDefault="00BA7155">
      <w:pPr>
        <w:pStyle w:val="a3"/>
        <w:spacing w:before="1"/>
        <w:ind w:left="142"/>
      </w:pPr>
      <w:r>
        <w:t>А.Я.</w:t>
      </w:r>
      <w:r>
        <w:rPr>
          <w:spacing w:val="-2"/>
        </w:rPr>
        <w:t xml:space="preserve"> </w:t>
      </w:r>
      <w:r>
        <w:t>Самуйленко.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М.:</w:t>
      </w:r>
      <w:r>
        <w:rPr>
          <w:spacing w:val="-1"/>
        </w:rPr>
        <w:t xml:space="preserve"> </w:t>
      </w:r>
      <w:r>
        <w:t>ВНИТИБП,</w:t>
      </w:r>
      <w:r>
        <w:rPr>
          <w:spacing w:val="-2"/>
        </w:rPr>
        <w:t xml:space="preserve"> </w:t>
      </w:r>
      <w:r>
        <w:t>2014.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Т.</w:t>
      </w:r>
      <w:r>
        <w:rPr>
          <w:spacing w:val="-2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264</w:t>
      </w:r>
      <w:r>
        <w:rPr>
          <w:spacing w:val="-3"/>
        </w:rPr>
        <w:t xml:space="preserve"> </w:t>
      </w:r>
      <w:r>
        <w:t>с.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79"/>
        </w:tabs>
        <w:ind w:right="260" w:firstLine="566"/>
        <w:jc w:val="both"/>
        <w:rPr>
          <w:sz w:val="28"/>
        </w:rPr>
      </w:pPr>
      <w:r>
        <w:rPr>
          <w:sz w:val="28"/>
        </w:rPr>
        <w:t>Protection</w:t>
      </w:r>
      <w:r>
        <w:rPr>
          <w:spacing w:val="1"/>
          <w:sz w:val="28"/>
        </w:rPr>
        <w:t xml:space="preserve"> </w:t>
      </w:r>
      <w:r>
        <w:rPr>
          <w:sz w:val="28"/>
        </w:rPr>
        <w:t>against</w:t>
      </w:r>
      <w:r>
        <w:rPr>
          <w:spacing w:val="1"/>
          <w:sz w:val="28"/>
        </w:rPr>
        <w:t xml:space="preserve"> </w:t>
      </w:r>
      <w:r>
        <w:rPr>
          <w:sz w:val="28"/>
        </w:rPr>
        <w:t>direct-contact</w:t>
      </w:r>
      <w:r>
        <w:rPr>
          <w:spacing w:val="1"/>
          <w:sz w:val="28"/>
        </w:rPr>
        <w:t xml:space="preserve"> </w:t>
      </w:r>
      <w:r>
        <w:rPr>
          <w:sz w:val="28"/>
        </w:rPr>
        <w:t>challenge</w:t>
      </w:r>
      <w:r>
        <w:rPr>
          <w:spacing w:val="1"/>
          <w:sz w:val="28"/>
        </w:rPr>
        <w:t xml:space="preserve"> </w:t>
      </w:r>
      <w:r>
        <w:rPr>
          <w:sz w:val="28"/>
        </w:rPr>
        <w:t>following</w:t>
      </w:r>
      <w:r>
        <w:rPr>
          <w:spacing w:val="1"/>
          <w:sz w:val="28"/>
        </w:rPr>
        <w:t xml:space="preserve"> </w:t>
      </w:r>
      <w:r>
        <w:rPr>
          <w:sz w:val="28"/>
        </w:rPr>
        <w:t>emergency</w:t>
      </w:r>
      <w:r>
        <w:rPr>
          <w:spacing w:val="1"/>
          <w:sz w:val="28"/>
        </w:rPr>
        <w:t xml:space="preserve"> </w:t>
      </w:r>
      <w:r>
        <w:rPr>
          <w:sz w:val="28"/>
        </w:rPr>
        <w:t>FMD</w:t>
      </w:r>
      <w:r>
        <w:rPr>
          <w:spacing w:val="1"/>
          <w:sz w:val="28"/>
        </w:rPr>
        <w:t xml:space="preserve"> </w:t>
      </w:r>
      <w:r>
        <w:rPr>
          <w:sz w:val="28"/>
        </w:rPr>
        <w:t>vaccination of cattle and the effect on virus excretion from the oropharynx / S.J. Cox,</w:t>
      </w:r>
      <w:r>
        <w:rPr>
          <w:spacing w:val="1"/>
          <w:sz w:val="28"/>
        </w:rPr>
        <w:t xml:space="preserve"> </w:t>
      </w:r>
      <w:r>
        <w:rPr>
          <w:sz w:val="28"/>
        </w:rPr>
        <w:t>C.</w:t>
      </w:r>
      <w:r>
        <w:rPr>
          <w:spacing w:val="-3"/>
          <w:sz w:val="28"/>
        </w:rPr>
        <w:t xml:space="preserve"> </w:t>
      </w:r>
      <w:r>
        <w:rPr>
          <w:sz w:val="28"/>
        </w:rPr>
        <w:t>Voyce,</w:t>
      </w:r>
      <w:r>
        <w:rPr>
          <w:spacing w:val="-1"/>
          <w:sz w:val="28"/>
        </w:rPr>
        <w:t xml:space="preserve"> </w:t>
      </w:r>
      <w:r>
        <w:rPr>
          <w:sz w:val="28"/>
        </w:rPr>
        <w:t>S.</w:t>
      </w:r>
      <w:r>
        <w:rPr>
          <w:spacing w:val="-2"/>
          <w:sz w:val="28"/>
        </w:rPr>
        <w:t xml:space="preserve"> </w:t>
      </w:r>
      <w:r>
        <w:rPr>
          <w:sz w:val="28"/>
        </w:rPr>
        <w:t>Parida //</w:t>
      </w:r>
      <w:r>
        <w:rPr>
          <w:spacing w:val="-1"/>
          <w:sz w:val="28"/>
        </w:rPr>
        <w:t xml:space="preserve"> </w:t>
      </w:r>
      <w:r>
        <w:rPr>
          <w:sz w:val="28"/>
        </w:rPr>
        <w:t>Vaccine. – 2005.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23 (9). – P.</w:t>
      </w:r>
      <w:r>
        <w:rPr>
          <w:spacing w:val="-4"/>
          <w:sz w:val="28"/>
        </w:rPr>
        <w:t xml:space="preserve"> </w:t>
      </w:r>
      <w:r>
        <w:rPr>
          <w:sz w:val="28"/>
        </w:rPr>
        <w:t>1106-</w:t>
      </w:r>
      <w:r>
        <w:rPr>
          <w:spacing w:val="-3"/>
          <w:sz w:val="28"/>
        </w:rPr>
        <w:t xml:space="preserve"> </w:t>
      </w:r>
      <w:r>
        <w:rPr>
          <w:sz w:val="28"/>
        </w:rPr>
        <w:t>1113.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4"/>
        <w:numPr>
          <w:ilvl w:val="0"/>
          <w:numId w:val="5"/>
        </w:numPr>
        <w:tabs>
          <w:tab w:val="left" w:pos="1062"/>
        </w:tabs>
        <w:spacing w:before="67"/>
        <w:ind w:right="261" w:firstLine="566"/>
        <w:jc w:val="both"/>
        <w:rPr>
          <w:sz w:val="28"/>
        </w:rPr>
      </w:pPr>
      <w:r>
        <w:rPr>
          <w:sz w:val="28"/>
        </w:rPr>
        <w:lastRenderedPageBreak/>
        <w:t>Rate of foot-and-mouth disease virus transmission by carriers quantified from</w:t>
      </w:r>
      <w:r>
        <w:rPr>
          <w:spacing w:val="-67"/>
          <w:sz w:val="28"/>
        </w:rPr>
        <w:t xml:space="preserve"> </w:t>
      </w:r>
      <w:r>
        <w:rPr>
          <w:sz w:val="28"/>
        </w:rPr>
        <w:t>experimental data / T. Tenzin, A. Dekker, H. Vernooij // Risk Anal. – 2008. – Vol. 28</w:t>
      </w:r>
      <w:r>
        <w:rPr>
          <w:spacing w:val="-67"/>
          <w:sz w:val="28"/>
        </w:rPr>
        <w:t xml:space="preserve"> </w:t>
      </w:r>
      <w:r>
        <w:rPr>
          <w:sz w:val="28"/>
        </w:rPr>
        <w:t>(2).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303-309.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98"/>
        </w:tabs>
        <w:spacing w:before="2"/>
        <w:ind w:right="262" w:firstLine="566"/>
        <w:jc w:val="both"/>
        <w:rPr>
          <w:sz w:val="28"/>
        </w:rPr>
      </w:pPr>
      <w:r>
        <w:rPr>
          <w:sz w:val="28"/>
        </w:rPr>
        <w:t>Sellers R.F. Quantitative aspects of the spread of foot-and-mouth disease /</w:t>
      </w:r>
      <w:r>
        <w:rPr>
          <w:spacing w:val="1"/>
          <w:sz w:val="28"/>
        </w:rPr>
        <w:t xml:space="preserve"> </w:t>
      </w:r>
      <w:r>
        <w:rPr>
          <w:sz w:val="28"/>
        </w:rPr>
        <w:t>R.F.</w:t>
      </w:r>
      <w:r>
        <w:rPr>
          <w:spacing w:val="-3"/>
          <w:sz w:val="28"/>
        </w:rPr>
        <w:t xml:space="preserve"> </w:t>
      </w:r>
      <w:r>
        <w:rPr>
          <w:sz w:val="28"/>
        </w:rPr>
        <w:t>Sellers</w:t>
      </w:r>
      <w:r>
        <w:rPr>
          <w:spacing w:val="-3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Vet.</w:t>
      </w:r>
      <w:r>
        <w:rPr>
          <w:spacing w:val="-1"/>
          <w:sz w:val="28"/>
        </w:rPr>
        <w:t xml:space="preserve"> </w:t>
      </w:r>
      <w:r>
        <w:rPr>
          <w:sz w:val="28"/>
        </w:rPr>
        <w:t>Bull.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1971.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-1"/>
          <w:sz w:val="28"/>
        </w:rPr>
        <w:t xml:space="preserve"> </w:t>
      </w:r>
      <w:r>
        <w:rPr>
          <w:sz w:val="28"/>
        </w:rPr>
        <w:t>(6).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431-439.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93"/>
        </w:tabs>
        <w:ind w:right="258" w:firstLine="566"/>
        <w:jc w:val="both"/>
        <w:rPr>
          <w:sz w:val="28"/>
        </w:rPr>
      </w:pPr>
      <w:r>
        <w:rPr>
          <w:sz w:val="28"/>
        </w:rPr>
        <w:t>Alexandersen S. Foot-and-mouth disease: Host range and pathogenesis / S.</w:t>
      </w:r>
      <w:r>
        <w:rPr>
          <w:spacing w:val="1"/>
          <w:sz w:val="28"/>
        </w:rPr>
        <w:t xml:space="preserve"> </w:t>
      </w:r>
      <w:r>
        <w:rPr>
          <w:sz w:val="28"/>
        </w:rPr>
        <w:t>Alexandersen, N. Mowat // Curr. Top. Microbiol. Immunol. – 2005. – Vol. 288. – P.</w:t>
      </w:r>
      <w:r>
        <w:rPr>
          <w:spacing w:val="1"/>
          <w:sz w:val="28"/>
        </w:rPr>
        <w:t xml:space="preserve"> </w:t>
      </w:r>
      <w:r>
        <w:rPr>
          <w:sz w:val="28"/>
        </w:rPr>
        <w:t>9-42.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8"/>
        </w:tabs>
        <w:ind w:right="267" w:firstLine="566"/>
        <w:jc w:val="both"/>
        <w:rPr>
          <w:sz w:val="28"/>
        </w:rPr>
      </w:pPr>
      <w:r>
        <w:rPr>
          <w:sz w:val="28"/>
        </w:rPr>
        <w:t>Sellers R. Foot-and-mouth disease: a review of intranasal infection of cattle,</w:t>
      </w:r>
      <w:r>
        <w:rPr>
          <w:spacing w:val="1"/>
          <w:sz w:val="28"/>
        </w:rPr>
        <w:t xml:space="preserve"> </w:t>
      </w:r>
      <w:r>
        <w:rPr>
          <w:sz w:val="28"/>
        </w:rPr>
        <w:t>sheep</w:t>
      </w:r>
      <w:r>
        <w:rPr>
          <w:spacing w:val="-1"/>
          <w:sz w:val="28"/>
        </w:rPr>
        <w:t xml:space="preserve"> </w:t>
      </w:r>
      <w:r>
        <w:rPr>
          <w:sz w:val="28"/>
        </w:rPr>
        <w:t>and pigs /</w:t>
      </w:r>
      <w:r>
        <w:rPr>
          <w:spacing w:val="-1"/>
          <w:sz w:val="28"/>
        </w:rPr>
        <w:t xml:space="preserve"> </w:t>
      </w:r>
      <w:r>
        <w:rPr>
          <w:sz w:val="28"/>
        </w:rPr>
        <w:t>R.</w:t>
      </w:r>
      <w:r>
        <w:rPr>
          <w:spacing w:val="-3"/>
          <w:sz w:val="28"/>
        </w:rPr>
        <w:t xml:space="preserve"> </w:t>
      </w:r>
      <w:r>
        <w:rPr>
          <w:sz w:val="28"/>
        </w:rPr>
        <w:t>Sellers,</w:t>
      </w:r>
      <w:r>
        <w:rPr>
          <w:spacing w:val="-4"/>
          <w:sz w:val="28"/>
        </w:rPr>
        <w:t xml:space="preserve"> </w:t>
      </w:r>
      <w:r>
        <w:rPr>
          <w:sz w:val="28"/>
        </w:rPr>
        <w:t>J.</w:t>
      </w:r>
      <w:r>
        <w:rPr>
          <w:spacing w:val="-2"/>
          <w:sz w:val="28"/>
        </w:rPr>
        <w:t xml:space="preserve"> </w:t>
      </w:r>
      <w:r>
        <w:rPr>
          <w:sz w:val="28"/>
        </w:rPr>
        <w:t>Gloster</w:t>
      </w:r>
      <w:r>
        <w:rPr>
          <w:spacing w:val="-1"/>
          <w:sz w:val="28"/>
        </w:rPr>
        <w:t xml:space="preserve"> </w:t>
      </w:r>
      <w:r>
        <w:rPr>
          <w:sz w:val="28"/>
        </w:rPr>
        <w:t>// Vet.</w:t>
      </w:r>
      <w:r>
        <w:rPr>
          <w:spacing w:val="-2"/>
          <w:sz w:val="28"/>
        </w:rPr>
        <w:t xml:space="preserve"> </w:t>
      </w:r>
      <w:r>
        <w:rPr>
          <w:sz w:val="28"/>
        </w:rPr>
        <w:t>J.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2008.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77</w:t>
      </w:r>
      <w:r>
        <w:rPr>
          <w:spacing w:val="-2"/>
          <w:sz w:val="28"/>
        </w:rPr>
        <w:t xml:space="preserve"> </w:t>
      </w:r>
      <w:r>
        <w:rPr>
          <w:sz w:val="28"/>
        </w:rPr>
        <w:t>(2).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158-168.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05"/>
        </w:tabs>
        <w:ind w:right="266" w:firstLine="566"/>
        <w:jc w:val="both"/>
        <w:rPr>
          <w:sz w:val="28"/>
        </w:rPr>
      </w:pPr>
      <w:r>
        <w:rPr>
          <w:sz w:val="28"/>
        </w:rPr>
        <w:t>Descriptive epidemiology of the 2001 foot-and-mouth disease epidemic in</w:t>
      </w:r>
      <w:r>
        <w:rPr>
          <w:spacing w:val="1"/>
          <w:sz w:val="28"/>
        </w:rPr>
        <w:t xml:space="preserve"> </w:t>
      </w:r>
      <w:r>
        <w:rPr>
          <w:sz w:val="28"/>
        </w:rPr>
        <w:t>Great Britain: the first five months / J.C. Gibbens, J.W.</w:t>
      </w:r>
      <w:r>
        <w:rPr>
          <w:spacing w:val="70"/>
          <w:sz w:val="28"/>
        </w:rPr>
        <w:t xml:space="preserve"> </w:t>
      </w:r>
      <w:r>
        <w:rPr>
          <w:sz w:val="28"/>
        </w:rPr>
        <w:t>Wilesmith, C.E. Sharpe //</w:t>
      </w:r>
      <w:r>
        <w:rPr>
          <w:spacing w:val="1"/>
          <w:sz w:val="28"/>
        </w:rPr>
        <w:t xml:space="preserve"> </w:t>
      </w:r>
      <w:r>
        <w:rPr>
          <w:sz w:val="28"/>
        </w:rPr>
        <w:t>Vet.</w:t>
      </w:r>
      <w:r>
        <w:rPr>
          <w:spacing w:val="-2"/>
          <w:sz w:val="28"/>
        </w:rPr>
        <w:t xml:space="preserve"> </w:t>
      </w:r>
      <w:r>
        <w:rPr>
          <w:sz w:val="28"/>
        </w:rPr>
        <w:t>Rec.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2001. – Vol.</w:t>
      </w:r>
      <w:r>
        <w:rPr>
          <w:spacing w:val="-4"/>
          <w:sz w:val="28"/>
        </w:rPr>
        <w:t xml:space="preserve"> </w:t>
      </w:r>
      <w:r>
        <w:rPr>
          <w:sz w:val="28"/>
        </w:rPr>
        <w:t>149</w:t>
      </w:r>
      <w:r>
        <w:rPr>
          <w:spacing w:val="1"/>
          <w:sz w:val="28"/>
        </w:rPr>
        <w:t xml:space="preserve"> </w:t>
      </w:r>
      <w:r>
        <w:rPr>
          <w:sz w:val="28"/>
        </w:rPr>
        <w:t>(24).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729-743.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6"/>
        </w:tabs>
        <w:spacing w:before="1"/>
        <w:ind w:right="262" w:firstLine="566"/>
        <w:jc w:val="both"/>
        <w:rPr>
          <w:sz w:val="28"/>
        </w:rPr>
      </w:pPr>
      <w:r>
        <w:rPr>
          <w:sz w:val="28"/>
        </w:rPr>
        <w:t>Evidence for positive selection in foot-and-mouth disease virus capsid genes</w:t>
      </w:r>
      <w:r>
        <w:rPr>
          <w:spacing w:val="1"/>
          <w:sz w:val="28"/>
        </w:rPr>
        <w:t xml:space="preserve"> </w:t>
      </w:r>
      <w:r>
        <w:rPr>
          <w:sz w:val="28"/>
        </w:rPr>
        <w:t>from</w:t>
      </w:r>
      <w:r>
        <w:rPr>
          <w:spacing w:val="1"/>
          <w:sz w:val="28"/>
        </w:rPr>
        <w:t xml:space="preserve"> </w:t>
      </w:r>
      <w:r>
        <w:rPr>
          <w:sz w:val="28"/>
        </w:rPr>
        <w:t>field</w:t>
      </w:r>
      <w:r>
        <w:rPr>
          <w:spacing w:val="1"/>
          <w:sz w:val="28"/>
        </w:rPr>
        <w:t xml:space="preserve"> </w:t>
      </w:r>
      <w:r>
        <w:rPr>
          <w:sz w:val="28"/>
        </w:rPr>
        <w:t>isolates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D.T.</w:t>
      </w:r>
      <w:r>
        <w:rPr>
          <w:spacing w:val="1"/>
          <w:sz w:val="28"/>
        </w:rPr>
        <w:t xml:space="preserve"> </w:t>
      </w:r>
      <w:r>
        <w:rPr>
          <w:sz w:val="28"/>
        </w:rPr>
        <w:t>Haydon,</w:t>
      </w:r>
      <w:r>
        <w:rPr>
          <w:spacing w:val="1"/>
          <w:sz w:val="28"/>
        </w:rPr>
        <w:t xml:space="preserve"> </w:t>
      </w:r>
      <w:r>
        <w:rPr>
          <w:sz w:val="28"/>
        </w:rPr>
        <w:t>A.D.</w:t>
      </w:r>
      <w:r>
        <w:rPr>
          <w:spacing w:val="1"/>
          <w:sz w:val="28"/>
        </w:rPr>
        <w:t xml:space="preserve"> </w:t>
      </w:r>
      <w:r>
        <w:rPr>
          <w:sz w:val="28"/>
        </w:rPr>
        <w:t>Bastos,</w:t>
      </w:r>
      <w:r>
        <w:rPr>
          <w:spacing w:val="1"/>
          <w:sz w:val="28"/>
        </w:rPr>
        <w:t xml:space="preserve"> </w:t>
      </w:r>
      <w:r>
        <w:rPr>
          <w:sz w:val="28"/>
        </w:rPr>
        <w:t>N.J.</w:t>
      </w:r>
      <w:r>
        <w:rPr>
          <w:spacing w:val="1"/>
          <w:sz w:val="28"/>
        </w:rPr>
        <w:t xml:space="preserve"> </w:t>
      </w:r>
      <w:r>
        <w:rPr>
          <w:sz w:val="28"/>
        </w:rPr>
        <w:t>Knowles,</w:t>
      </w:r>
      <w:r>
        <w:rPr>
          <w:spacing w:val="1"/>
          <w:sz w:val="28"/>
        </w:rPr>
        <w:t xml:space="preserve"> </w:t>
      </w:r>
      <w:r>
        <w:rPr>
          <w:sz w:val="28"/>
        </w:rPr>
        <w:t>A.R.</w:t>
      </w:r>
      <w:r>
        <w:rPr>
          <w:spacing w:val="1"/>
          <w:sz w:val="28"/>
        </w:rPr>
        <w:t xml:space="preserve"> </w:t>
      </w:r>
      <w:r>
        <w:rPr>
          <w:sz w:val="28"/>
        </w:rPr>
        <w:t>Samuel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Genetics.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2001. – Vol.</w:t>
      </w:r>
      <w:r>
        <w:rPr>
          <w:spacing w:val="-4"/>
          <w:sz w:val="28"/>
        </w:rPr>
        <w:t xml:space="preserve"> </w:t>
      </w:r>
      <w:r>
        <w:rPr>
          <w:sz w:val="28"/>
        </w:rPr>
        <w:t>157</w:t>
      </w:r>
      <w:r>
        <w:rPr>
          <w:spacing w:val="1"/>
          <w:sz w:val="28"/>
        </w:rPr>
        <w:t xml:space="preserve"> </w:t>
      </w:r>
      <w:r>
        <w:rPr>
          <w:sz w:val="28"/>
        </w:rPr>
        <w:t>(1). 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7-15.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05"/>
        </w:tabs>
        <w:ind w:right="262" w:firstLine="566"/>
        <w:jc w:val="both"/>
        <w:rPr>
          <w:sz w:val="28"/>
        </w:rPr>
      </w:pPr>
      <w:r>
        <w:rPr>
          <w:sz w:val="28"/>
        </w:rPr>
        <w:t>Temporal and geographical distribution of cases of footand-mouth disease</w:t>
      </w:r>
      <w:r>
        <w:rPr>
          <w:spacing w:val="1"/>
          <w:sz w:val="28"/>
        </w:rPr>
        <w:t xml:space="preserve"> </w:t>
      </w:r>
      <w:r>
        <w:rPr>
          <w:sz w:val="28"/>
        </w:rPr>
        <w:t>during the early weeks of the 2001 epidemic in Great Britain / J.C. Gibbens, J.W.</w:t>
      </w:r>
      <w:r>
        <w:rPr>
          <w:spacing w:val="1"/>
          <w:sz w:val="28"/>
        </w:rPr>
        <w:t xml:space="preserve"> </w:t>
      </w:r>
      <w:r>
        <w:rPr>
          <w:sz w:val="28"/>
        </w:rPr>
        <w:t>Wilesmith //</w:t>
      </w:r>
      <w:r>
        <w:rPr>
          <w:spacing w:val="1"/>
          <w:sz w:val="28"/>
        </w:rPr>
        <w:t xml:space="preserve"> </w:t>
      </w:r>
      <w:r>
        <w:rPr>
          <w:sz w:val="28"/>
        </w:rPr>
        <w:t>Vet.</w:t>
      </w:r>
      <w:r>
        <w:rPr>
          <w:spacing w:val="-2"/>
          <w:sz w:val="28"/>
        </w:rPr>
        <w:t xml:space="preserve"> </w:t>
      </w:r>
      <w:r>
        <w:rPr>
          <w:sz w:val="28"/>
        </w:rPr>
        <w:t>Rec.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2002.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151</w:t>
      </w:r>
      <w:r>
        <w:rPr>
          <w:spacing w:val="1"/>
          <w:sz w:val="28"/>
        </w:rPr>
        <w:t xml:space="preserve"> </w:t>
      </w:r>
      <w:r>
        <w:rPr>
          <w:sz w:val="28"/>
        </w:rPr>
        <w:t>(14).</w:t>
      </w:r>
      <w:r>
        <w:rPr>
          <w:spacing w:val="-3"/>
          <w:sz w:val="28"/>
        </w:rPr>
        <w:t xml:space="preserve"> </w:t>
      </w:r>
      <w:r>
        <w:rPr>
          <w:sz w:val="28"/>
        </w:rPr>
        <w:t>– P.</w:t>
      </w:r>
      <w:r>
        <w:rPr>
          <w:spacing w:val="-3"/>
          <w:sz w:val="28"/>
        </w:rPr>
        <w:t xml:space="preserve"> </w:t>
      </w:r>
      <w:r>
        <w:rPr>
          <w:sz w:val="28"/>
        </w:rPr>
        <w:t>407-412.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6"/>
        </w:tabs>
        <w:ind w:right="260" w:firstLine="566"/>
        <w:jc w:val="both"/>
        <w:rPr>
          <w:sz w:val="28"/>
        </w:rPr>
      </w:pPr>
      <w:r>
        <w:rPr>
          <w:sz w:val="28"/>
        </w:rPr>
        <w:t>Molecular epidemiology of the foot-and-mouth disease virus outbreak in the</w:t>
      </w:r>
      <w:r>
        <w:rPr>
          <w:spacing w:val="1"/>
          <w:sz w:val="28"/>
        </w:rPr>
        <w:t xml:space="preserve"> </w:t>
      </w:r>
      <w:r>
        <w:rPr>
          <w:sz w:val="28"/>
        </w:rPr>
        <w:t>United Kingdom in 2001 / E.M. Cottam, D.T Haydon, D.J. Paton [et al.] // J. Virol. –</w:t>
      </w:r>
      <w:r>
        <w:rPr>
          <w:spacing w:val="1"/>
          <w:sz w:val="28"/>
        </w:rPr>
        <w:t xml:space="preserve"> </w:t>
      </w:r>
      <w:r>
        <w:rPr>
          <w:sz w:val="28"/>
        </w:rPr>
        <w:t>2006.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80</w:t>
      </w:r>
      <w:r>
        <w:rPr>
          <w:spacing w:val="1"/>
          <w:sz w:val="28"/>
        </w:rPr>
        <w:t xml:space="preserve"> </w:t>
      </w:r>
      <w:r>
        <w:rPr>
          <w:sz w:val="28"/>
        </w:rPr>
        <w:t>(22).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11274-11282.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4"/>
        </w:tabs>
        <w:ind w:right="266" w:firstLine="566"/>
        <w:jc w:val="both"/>
        <w:rPr>
          <w:sz w:val="28"/>
        </w:rPr>
      </w:pPr>
      <w:r>
        <w:rPr>
          <w:sz w:val="28"/>
        </w:rPr>
        <w:t>Leforban Y. Review of the status of foot-and-mouth disease and approach to</w:t>
      </w:r>
      <w:r>
        <w:rPr>
          <w:spacing w:val="1"/>
          <w:sz w:val="28"/>
        </w:rPr>
        <w:t xml:space="preserve"> </w:t>
      </w:r>
      <w:r>
        <w:rPr>
          <w:sz w:val="28"/>
        </w:rPr>
        <w:t>control/eradication in Europe and Central Asia / Y. Leforban, G. Gerbier // Rev. Sci.</w:t>
      </w:r>
      <w:r>
        <w:rPr>
          <w:spacing w:val="1"/>
          <w:sz w:val="28"/>
        </w:rPr>
        <w:t xml:space="preserve"> </w:t>
      </w:r>
      <w:r>
        <w:rPr>
          <w:sz w:val="28"/>
        </w:rPr>
        <w:t>Tech.</w:t>
      </w:r>
      <w:r>
        <w:rPr>
          <w:spacing w:val="-2"/>
          <w:sz w:val="28"/>
        </w:rPr>
        <w:t xml:space="preserve"> </w:t>
      </w:r>
      <w:r>
        <w:rPr>
          <w:sz w:val="28"/>
        </w:rPr>
        <w:t>OIE.</w:t>
      </w:r>
      <w:r>
        <w:rPr>
          <w:spacing w:val="-1"/>
          <w:sz w:val="28"/>
        </w:rPr>
        <w:t xml:space="preserve"> </w:t>
      </w:r>
      <w:r>
        <w:rPr>
          <w:sz w:val="28"/>
        </w:rPr>
        <w:t>– 2002. –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21 (3). – P.</w:t>
      </w:r>
      <w:r>
        <w:rPr>
          <w:spacing w:val="-2"/>
          <w:sz w:val="28"/>
        </w:rPr>
        <w:t xml:space="preserve"> </w:t>
      </w:r>
      <w:r>
        <w:rPr>
          <w:sz w:val="28"/>
        </w:rPr>
        <w:t>477-492.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6"/>
        </w:tabs>
        <w:spacing w:line="242" w:lineRule="auto"/>
        <w:ind w:right="261" w:firstLine="566"/>
        <w:jc w:val="both"/>
        <w:rPr>
          <w:sz w:val="28"/>
        </w:rPr>
      </w:pPr>
      <w:r>
        <w:rPr>
          <w:sz w:val="28"/>
        </w:rPr>
        <w:t>Gleeson L.J. A review of the status of foot-and-mouth disease in South-East</w:t>
      </w:r>
      <w:r>
        <w:rPr>
          <w:spacing w:val="1"/>
          <w:sz w:val="28"/>
        </w:rPr>
        <w:t xml:space="preserve"> </w:t>
      </w:r>
      <w:r>
        <w:rPr>
          <w:sz w:val="28"/>
        </w:rPr>
        <w:t>Asia</w:t>
      </w:r>
      <w:r>
        <w:rPr>
          <w:spacing w:val="11"/>
          <w:sz w:val="28"/>
        </w:rPr>
        <w:t xml:space="preserve"> </w:t>
      </w:r>
      <w:r>
        <w:rPr>
          <w:sz w:val="28"/>
        </w:rPr>
        <w:t>and</w:t>
      </w:r>
      <w:r>
        <w:rPr>
          <w:spacing w:val="14"/>
          <w:sz w:val="28"/>
        </w:rPr>
        <w:t xml:space="preserve"> </w:t>
      </w:r>
      <w:r>
        <w:rPr>
          <w:sz w:val="28"/>
        </w:rPr>
        <w:t>approaches</w:t>
      </w:r>
      <w:r>
        <w:rPr>
          <w:spacing w:val="9"/>
          <w:sz w:val="28"/>
        </w:rPr>
        <w:t xml:space="preserve"> </w:t>
      </w:r>
      <w:r>
        <w:rPr>
          <w:sz w:val="28"/>
        </w:rPr>
        <w:t>to</w:t>
      </w:r>
      <w:r>
        <w:rPr>
          <w:spacing w:val="11"/>
          <w:sz w:val="28"/>
        </w:rPr>
        <w:t xml:space="preserve"> </w:t>
      </w:r>
      <w:r>
        <w:rPr>
          <w:sz w:val="28"/>
        </w:rPr>
        <w:t>control</w:t>
      </w:r>
      <w:r>
        <w:rPr>
          <w:spacing w:val="15"/>
          <w:sz w:val="28"/>
        </w:rPr>
        <w:t xml:space="preserve"> </w:t>
      </w:r>
      <w:r>
        <w:rPr>
          <w:sz w:val="28"/>
        </w:rPr>
        <w:t>and</w:t>
      </w:r>
      <w:r>
        <w:rPr>
          <w:spacing w:val="14"/>
          <w:sz w:val="28"/>
        </w:rPr>
        <w:t xml:space="preserve"> </w:t>
      </w:r>
      <w:r>
        <w:rPr>
          <w:sz w:val="28"/>
        </w:rPr>
        <w:t>eradication</w:t>
      </w:r>
      <w:r>
        <w:rPr>
          <w:spacing w:val="11"/>
          <w:sz w:val="28"/>
        </w:rPr>
        <w:t xml:space="preserve"> </w:t>
      </w:r>
      <w:r>
        <w:rPr>
          <w:sz w:val="28"/>
        </w:rPr>
        <w:t>/</w:t>
      </w:r>
      <w:r>
        <w:rPr>
          <w:spacing w:val="14"/>
          <w:sz w:val="28"/>
        </w:rPr>
        <w:t xml:space="preserve"> </w:t>
      </w:r>
      <w:r>
        <w:rPr>
          <w:sz w:val="28"/>
        </w:rPr>
        <w:t>L.J.</w:t>
      </w:r>
      <w:r>
        <w:rPr>
          <w:spacing w:val="13"/>
          <w:sz w:val="28"/>
        </w:rPr>
        <w:t xml:space="preserve"> </w:t>
      </w:r>
      <w:r>
        <w:rPr>
          <w:sz w:val="28"/>
        </w:rPr>
        <w:t>Gleeson</w:t>
      </w:r>
      <w:r>
        <w:rPr>
          <w:spacing w:val="15"/>
          <w:sz w:val="28"/>
        </w:rPr>
        <w:t xml:space="preserve"> </w:t>
      </w:r>
      <w:r>
        <w:rPr>
          <w:sz w:val="28"/>
        </w:rPr>
        <w:t>//</w:t>
      </w:r>
      <w:r>
        <w:rPr>
          <w:spacing w:val="14"/>
          <w:sz w:val="28"/>
        </w:rPr>
        <w:t xml:space="preserve"> </w:t>
      </w:r>
      <w:r>
        <w:rPr>
          <w:sz w:val="28"/>
        </w:rPr>
        <w:t>Rev.Sci.</w:t>
      </w:r>
      <w:r>
        <w:rPr>
          <w:spacing w:val="12"/>
          <w:sz w:val="28"/>
        </w:rPr>
        <w:t xml:space="preserve"> </w:t>
      </w:r>
      <w:r>
        <w:rPr>
          <w:sz w:val="28"/>
        </w:rPr>
        <w:t>Tech.</w:t>
      </w:r>
      <w:r>
        <w:rPr>
          <w:spacing w:val="10"/>
          <w:sz w:val="28"/>
        </w:rPr>
        <w:t xml:space="preserve"> </w:t>
      </w:r>
      <w:r>
        <w:rPr>
          <w:sz w:val="28"/>
        </w:rPr>
        <w:t>OIE.</w:t>
      </w:r>
    </w:p>
    <w:p w:rsidR="00550538" w:rsidRDefault="00BA7155">
      <w:pPr>
        <w:pStyle w:val="a3"/>
        <w:spacing w:line="317" w:lineRule="exact"/>
        <w:ind w:left="142"/>
      </w:pPr>
      <w:r>
        <w:t>–</w:t>
      </w:r>
      <w:r>
        <w:rPr>
          <w:spacing w:val="-1"/>
        </w:rPr>
        <w:t xml:space="preserve"> </w:t>
      </w:r>
      <w:r>
        <w:t>2002.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5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(3).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465-475.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4"/>
        </w:tabs>
        <w:ind w:right="263" w:firstLine="566"/>
        <w:jc w:val="both"/>
        <w:rPr>
          <w:sz w:val="28"/>
        </w:rPr>
      </w:pPr>
      <w:r>
        <w:rPr>
          <w:sz w:val="28"/>
        </w:rPr>
        <w:t>Review of the global distribution of foot-and-mouth disease virus from 2007</w:t>
      </w:r>
      <w:r>
        <w:rPr>
          <w:spacing w:val="1"/>
          <w:sz w:val="28"/>
        </w:rPr>
        <w:t xml:space="preserve"> </w:t>
      </w:r>
      <w:r>
        <w:rPr>
          <w:sz w:val="28"/>
        </w:rPr>
        <w:t>to 2014 / B.P. Brito, L.L. Rodriguez, J.M. Hammond // Transbound. Emerg. Dis. –</w:t>
      </w:r>
      <w:r>
        <w:rPr>
          <w:spacing w:val="1"/>
          <w:sz w:val="28"/>
        </w:rPr>
        <w:t xml:space="preserve"> </w:t>
      </w:r>
      <w:r>
        <w:rPr>
          <w:sz w:val="28"/>
        </w:rPr>
        <w:t>2017.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64</w:t>
      </w:r>
      <w:r>
        <w:rPr>
          <w:spacing w:val="1"/>
          <w:sz w:val="28"/>
        </w:rPr>
        <w:t xml:space="preserve"> </w:t>
      </w:r>
      <w:r>
        <w:rPr>
          <w:sz w:val="28"/>
        </w:rPr>
        <w:t>(2). 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316-332.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83"/>
        </w:tabs>
        <w:spacing w:line="321" w:lineRule="exact"/>
        <w:ind w:left="1082" w:hanging="375"/>
        <w:jc w:val="both"/>
        <w:rPr>
          <w:sz w:val="28"/>
        </w:rPr>
      </w:pPr>
      <w:r>
        <w:rPr>
          <w:sz w:val="28"/>
        </w:rPr>
        <w:t>Genetic</w:t>
      </w:r>
      <w:r>
        <w:rPr>
          <w:spacing w:val="18"/>
          <w:sz w:val="28"/>
        </w:rPr>
        <w:t xml:space="preserve"> </w:t>
      </w:r>
      <w:r>
        <w:rPr>
          <w:sz w:val="28"/>
        </w:rPr>
        <w:t>variability</w:t>
      </w:r>
      <w:r>
        <w:rPr>
          <w:spacing w:val="17"/>
          <w:sz w:val="28"/>
        </w:rPr>
        <w:t xml:space="preserve"> </w:t>
      </w:r>
      <w:r>
        <w:rPr>
          <w:sz w:val="28"/>
        </w:rPr>
        <w:t>and</w:t>
      </w:r>
      <w:r>
        <w:rPr>
          <w:spacing w:val="18"/>
          <w:sz w:val="28"/>
        </w:rPr>
        <w:t xml:space="preserve"> </w:t>
      </w:r>
      <w:r>
        <w:rPr>
          <w:sz w:val="28"/>
        </w:rPr>
        <w:t>antigenic</w:t>
      </w:r>
      <w:r>
        <w:rPr>
          <w:spacing w:val="19"/>
          <w:sz w:val="28"/>
        </w:rPr>
        <w:t xml:space="preserve"> </w:t>
      </w:r>
      <w:r>
        <w:rPr>
          <w:sz w:val="28"/>
        </w:rPr>
        <w:t>diversity</w:t>
      </w:r>
      <w:r>
        <w:rPr>
          <w:spacing w:val="15"/>
          <w:sz w:val="28"/>
        </w:rPr>
        <w:t xml:space="preserve"> </w:t>
      </w:r>
      <w:r>
        <w:rPr>
          <w:sz w:val="28"/>
        </w:rPr>
        <w:t>of</w:t>
      </w:r>
      <w:r>
        <w:rPr>
          <w:spacing w:val="17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9"/>
          <w:sz w:val="28"/>
        </w:rPr>
        <w:t xml:space="preserve"> </w:t>
      </w:r>
      <w:r>
        <w:rPr>
          <w:sz w:val="28"/>
        </w:rPr>
        <w:t>disease</w:t>
      </w:r>
      <w:r>
        <w:rPr>
          <w:spacing w:val="16"/>
          <w:sz w:val="28"/>
        </w:rPr>
        <w:t xml:space="preserve"> </w:t>
      </w:r>
      <w:r>
        <w:rPr>
          <w:sz w:val="28"/>
        </w:rPr>
        <w:t>virus</w:t>
      </w:r>
      <w:r>
        <w:rPr>
          <w:spacing w:val="18"/>
          <w:sz w:val="28"/>
        </w:rPr>
        <w:t xml:space="preserve"> </w:t>
      </w:r>
      <w:r>
        <w:rPr>
          <w:sz w:val="28"/>
        </w:rPr>
        <w:t>/</w:t>
      </w:r>
    </w:p>
    <w:p w:rsidR="00550538" w:rsidRDefault="00BA7155">
      <w:pPr>
        <w:pStyle w:val="a3"/>
        <w:ind w:left="142" w:right="266"/>
      </w:pPr>
      <w:r>
        <w:t>E.</w:t>
      </w:r>
      <w:r>
        <w:rPr>
          <w:spacing w:val="56"/>
        </w:rPr>
        <w:t xml:space="preserve"> </w:t>
      </w:r>
      <w:r>
        <w:t>Domingo,</w:t>
      </w:r>
      <w:r>
        <w:rPr>
          <w:spacing w:val="56"/>
        </w:rPr>
        <w:t xml:space="preserve"> </w:t>
      </w:r>
      <w:r>
        <w:t>M.G.</w:t>
      </w:r>
      <w:r>
        <w:rPr>
          <w:spacing w:val="56"/>
        </w:rPr>
        <w:t xml:space="preserve"> </w:t>
      </w:r>
      <w:r>
        <w:t>Mateu,</w:t>
      </w:r>
      <w:r>
        <w:rPr>
          <w:spacing w:val="56"/>
        </w:rPr>
        <w:t xml:space="preserve"> </w:t>
      </w:r>
      <w:r>
        <w:t>M.A.</w:t>
      </w:r>
      <w:r>
        <w:rPr>
          <w:spacing w:val="56"/>
        </w:rPr>
        <w:t xml:space="preserve"> </w:t>
      </w:r>
      <w:r>
        <w:t>Martinez</w:t>
      </w:r>
      <w:r>
        <w:rPr>
          <w:spacing w:val="57"/>
        </w:rPr>
        <w:t xml:space="preserve"> </w:t>
      </w:r>
      <w:r>
        <w:t>//</w:t>
      </w:r>
      <w:r>
        <w:rPr>
          <w:spacing w:val="58"/>
        </w:rPr>
        <w:t xml:space="preserve"> </w:t>
      </w:r>
      <w:r>
        <w:t>Applied</w:t>
      </w:r>
      <w:r>
        <w:rPr>
          <w:spacing w:val="58"/>
        </w:rPr>
        <w:t xml:space="preserve"> </w:t>
      </w:r>
      <w:r>
        <w:t>Virology</w:t>
      </w:r>
      <w:r>
        <w:rPr>
          <w:spacing w:val="53"/>
        </w:rPr>
        <w:t xml:space="preserve"> </w:t>
      </w:r>
      <w:r>
        <w:t>Research.</w:t>
      </w:r>
      <w:r>
        <w:rPr>
          <w:spacing w:val="56"/>
        </w:rPr>
        <w:t xml:space="preserve"> </w:t>
      </w:r>
      <w:r>
        <w:t>Vol.</w:t>
      </w:r>
      <w:r>
        <w:rPr>
          <w:spacing w:val="56"/>
        </w:rPr>
        <w:t xml:space="preserve"> </w:t>
      </w:r>
      <w:r>
        <w:t>2.</w:t>
      </w:r>
      <w:r>
        <w:rPr>
          <w:spacing w:val="-68"/>
        </w:rPr>
        <w:t xml:space="preserve"> </w:t>
      </w:r>
      <w:r>
        <w:t>Virus Variability, Epidemiology and Control / ed. E. Kurstak, R.G. Marusyk, S.A.</w:t>
      </w:r>
      <w:r>
        <w:rPr>
          <w:spacing w:val="1"/>
        </w:rPr>
        <w:t xml:space="preserve"> </w:t>
      </w:r>
      <w:r>
        <w:t>Murphy,</w:t>
      </w:r>
      <w:r>
        <w:rPr>
          <w:spacing w:val="-2"/>
        </w:rPr>
        <w:t xml:space="preserve"> </w:t>
      </w:r>
      <w:r>
        <w:t>M.H.V.</w:t>
      </w:r>
      <w:r>
        <w:rPr>
          <w:spacing w:val="-1"/>
        </w:rPr>
        <w:t xml:space="preserve"> </w:t>
      </w:r>
      <w:r>
        <w:t>Van</w:t>
      </w:r>
      <w:r>
        <w:rPr>
          <w:spacing w:val="3"/>
        </w:rPr>
        <w:t xml:space="preserve"> </w:t>
      </w:r>
      <w:r>
        <w:t>Regenmortel.</w:t>
      </w:r>
      <w:r>
        <w:rPr>
          <w:spacing w:val="-2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York,</w:t>
      </w:r>
      <w:r>
        <w:rPr>
          <w:spacing w:val="-2"/>
        </w:rPr>
        <w:t xml:space="preserve"> </w:t>
      </w:r>
      <w:r>
        <w:t>1990.</w:t>
      </w:r>
      <w:r>
        <w:rPr>
          <w:spacing w:val="-3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233-266.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17"/>
        </w:tabs>
        <w:ind w:right="265" w:firstLine="566"/>
        <w:jc w:val="both"/>
        <w:rPr>
          <w:sz w:val="28"/>
        </w:rPr>
      </w:pPr>
      <w:r>
        <w:rPr>
          <w:sz w:val="28"/>
        </w:rPr>
        <w:t>Pereira</w:t>
      </w:r>
      <w:r>
        <w:rPr>
          <w:spacing w:val="51"/>
          <w:sz w:val="28"/>
        </w:rPr>
        <w:t xml:space="preserve"> </w:t>
      </w:r>
      <w:r>
        <w:rPr>
          <w:sz w:val="28"/>
        </w:rPr>
        <w:t>H.G.</w:t>
      </w:r>
      <w:r>
        <w:rPr>
          <w:spacing w:val="51"/>
          <w:sz w:val="28"/>
        </w:rPr>
        <w:t xml:space="preserve"> </w:t>
      </w:r>
      <w:r>
        <w:rPr>
          <w:sz w:val="28"/>
        </w:rPr>
        <w:t>Subtyping</w:t>
      </w:r>
      <w:r>
        <w:rPr>
          <w:spacing w:val="53"/>
          <w:sz w:val="28"/>
        </w:rPr>
        <w:t xml:space="preserve"> </w:t>
      </w:r>
      <w:r>
        <w:rPr>
          <w:sz w:val="28"/>
        </w:rPr>
        <w:t>of</w:t>
      </w:r>
      <w:r>
        <w:rPr>
          <w:spacing w:val="5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53"/>
          <w:sz w:val="28"/>
        </w:rPr>
        <w:t xml:space="preserve"> </w:t>
      </w:r>
      <w:r>
        <w:rPr>
          <w:sz w:val="28"/>
        </w:rPr>
        <w:t>disease</w:t>
      </w:r>
      <w:r>
        <w:rPr>
          <w:spacing w:val="50"/>
          <w:sz w:val="28"/>
        </w:rPr>
        <w:t xml:space="preserve"> </w:t>
      </w:r>
      <w:r>
        <w:rPr>
          <w:sz w:val="28"/>
        </w:rPr>
        <w:t>virus</w:t>
      </w:r>
      <w:r>
        <w:rPr>
          <w:spacing w:val="51"/>
          <w:sz w:val="28"/>
        </w:rPr>
        <w:t xml:space="preserve"> </w:t>
      </w:r>
      <w:r>
        <w:rPr>
          <w:sz w:val="28"/>
        </w:rPr>
        <w:t>/</w:t>
      </w:r>
      <w:r>
        <w:rPr>
          <w:spacing w:val="52"/>
          <w:sz w:val="28"/>
        </w:rPr>
        <w:t xml:space="preserve"> </w:t>
      </w:r>
      <w:r>
        <w:rPr>
          <w:sz w:val="28"/>
        </w:rPr>
        <w:t>H.G.</w:t>
      </w:r>
      <w:r>
        <w:rPr>
          <w:spacing w:val="51"/>
          <w:sz w:val="28"/>
        </w:rPr>
        <w:t xml:space="preserve"> </w:t>
      </w:r>
      <w:r>
        <w:rPr>
          <w:sz w:val="28"/>
        </w:rPr>
        <w:t>Pereira</w:t>
      </w:r>
      <w:r>
        <w:rPr>
          <w:spacing w:val="50"/>
          <w:sz w:val="28"/>
        </w:rPr>
        <w:t xml:space="preserve"> </w:t>
      </w:r>
      <w:r>
        <w:rPr>
          <w:sz w:val="28"/>
        </w:rPr>
        <w:t>//</w:t>
      </w:r>
      <w:r>
        <w:rPr>
          <w:spacing w:val="-68"/>
          <w:sz w:val="28"/>
        </w:rPr>
        <w:t xml:space="preserve"> </w:t>
      </w:r>
      <w:r>
        <w:rPr>
          <w:sz w:val="28"/>
        </w:rPr>
        <w:t>Dev.</w:t>
      </w:r>
      <w:r>
        <w:rPr>
          <w:spacing w:val="-2"/>
          <w:sz w:val="28"/>
        </w:rPr>
        <w:t xml:space="preserve"> </w:t>
      </w:r>
      <w:r>
        <w:rPr>
          <w:sz w:val="28"/>
        </w:rPr>
        <w:t>Biol.</w:t>
      </w:r>
      <w:r>
        <w:rPr>
          <w:spacing w:val="-1"/>
          <w:sz w:val="28"/>
        </w:rPr>
        <w:t xml:space="preserve"> </w:t>
      </w:r>
      <w:r>
        <w:rPr>
          <w:sz w:val="28"/>
        </w:rPr>
        <w:t>Stand.</w:t>
      </w:r>
      <w:r>
        <w:rPr>
          <w:spacing w:val="-2"/>
          <w:sz w:val="28"/>
        </w:rPr>
        <w:t xml:space="preserve"> </w:t>
      </w:r>
      <w:r>
        <w:rPr>
          <w:sz w:val="28"/>
        </w:rPr>
        <w:t>– 1976.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35. 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167-174.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076"/>
        </w:tabs>
        <w:ind w:right="266" w:firstLine="566"/>
        <w:jc w:val="both"/>
        <w:rPr>
          <w:sz w:val="28"/>
        </w:rPr>
      </w:pPr>
      <w:r>
        <w:rPr>
          <w:sz w:val="28"/>
        </w:rPr>
        <w:t>Evidence for positive selection in foot-and-mouth disease virus capsid genes</w:t>
      </w:r>
      <w:r>
        <w:rPr>
          <w:spacing w:val="1"/>
          <w:sz w:val="28"/>
        </w:rPr>
        <w:t xml:space="preserve"> </w:t>
      </w:r>
      <w:r>
        <w:rPr>
          <w:sz w:val="28"/>
        </w:rPr>
        <w:t>from</w:t>
      </w:r>
      <w:r>
        <w:rPr>
          <w:spacing w:val="1"/>
          <w:sz w:val="28"/>
        </w:rPr>
        <w:t xml:space="preserve"> </w:t>
      </w:r>
      <w:r>
        <w:rPr>
          <w:sz w:val="28"/>
        </w:rPr>
        <w:t>field</w:t>
      </w:r>
      <w:r>
        <w:rPr>
          <w:spacing w:val="1"/>
          <w:sz w:val="28"/>
        </w:rPr>
        <w:t xml:space="preserve"> </w:t>
      </w:r>
      <w:r>
        <w:rPr>
          <w:sz w:val="28"/>
        </w:rPr>
        <w:t>isolates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D.T.</w:t>
      </w:r>
      <w:r>
        <w:rPr>
          <w:spacing w:val="1"/>
          <w:sz w:val="28"/>
        </w:rPr>
        <w:t xml:space="preserve"> </w:t>
      </w:r>
      <w:r>
        <w:rPr>
          <w:sz w:val="28"/>
        </w:rPr>
        <w:t>Haydon,</w:t>
      </w:r>
      <w:r>
        <w:rPr>
          <w:spacing w:val="1"/>
          <w:sz w:val="28"/>
        </w:rPr>
        <w:t xml:space="preserve"> </w:t>
      </w:r>
      <w:r>
        <w:rPr>
          <w:sz w:val="28"/>
        </w:rPr>
        <w:t>A.D.</w:t>
      </w:r>
      <w:r>
        <w:rPr>
          <w:spacing w:val="1"/>
          <w:sz w:val="28"/>
        </w:rPr>
        <w:t xml:space="preserve"> </w:t>
      </w:r>
      <w:r>
        <w:rPr>
          <w:sz w:val="28"/>
        </w:rPr>
        <w:t>Bastos,</w:t>
      </w:r>
      <w:r>
        <w:rPr>
          <w:spacing w:val="1"/>
          <w:sz w:val="28"/>
        </w:rPr>
        <w:t xml:space="preserve"> </w:t>
      </w:r>
      <w:r>
        <w:rPr>
          <w:sz w:val="28"/>
        </w:rPr>
        <w:t>N.J.</w:t>
      </w:r>
      <w:r>
        <w:rPr>
          <w:spacing w:val="1"/>
          <w:sz w:val="28"/>
        </w:rPr>
        <w:t xml:space="preserve"> </w:t>
      </w:r>
      <w:r>
        <w:rPr>
          <w:sz w:val="28"/>
        </w:rPr>
        <w:t>Knowles,</w:t>
      </w:r>
      <w:r>
        <w:rPr>
          <w:spacing w:val="1"/>
          <w:sz w:val="28"/>
        </w:rPr>
        <w:t xml:space="preserve"> </w:t>
      </w:r>
      <w:r>
        <w:rPr>
          <w:sz w:val="28"/>
        </w:rPr>
        <w:t>A.R.</w:t>
      </w:r>
      <w:r>
        <w:rPr>
          <w:spacing w:val="1"/>
          <w:sz w:val="28"/>
        </w:rPr>
        <w:t xml:space="preserve"> </w:t>
      </w:r>
      <w:r>
        <w:rPr>
          <w:sz w:val="28"/>
        </w:rPr>
        <w:t>Samuel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Genetics.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2001. – Vol.</w:t>
      </w:r>
      <w:r>
        <w:rPr>
          <w:spacing w:val="-4"/>
          <w:sz w:val="28"/>
        </w:rPr>
        <w:t xml:space="preserve"> </w:t>
      </w:r>
      <w:r>
        <w:rPr>
          <w:sz w:val="28"/>
        </w:rPr>
        <w:t>157</w:t>
      </w:r>
      <w:r>
        <w:rPr>
          <w:spacing w:val="1"/>
          <w:sz w:val="28"/>
        </w:rPr>
        <w:t xml:space="preserve"> </w:t>
      </w:r>
      <w:r>
        <w:rPr>
          <w:sz w:val="28"/>
        </w:rPr>
        <w:t>(1). 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7-15.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12"/>
        </w:tabs>
        <w:spacing w:before="1"/>
        <w:ind w:right="265" w:firstLine="566"/>
        <w:jc w:val="both"/>
        <w:rPr>
          <w:sz w:val="28"/>
        </w:rPr>
      </w:pPr>
      <w:r>
        <w:rPr>
          <w:sz w:val="28"/>
        </w:rPr>
        <w:t>Genetic variation of foot-and-mouth disease virus isolates recovered from</w:t>
      </w:r>
      <w:r>
        <w:rPr>
          <w:spacing w:val="1"/>
          <w:sz w:val="28"/>
        </w:rPr>
        <w:t xml:space="preserve"> </w:t>
      </w:r>
      <w:r>
        <w:rPr>
          <w:sz w:val="28"/>
        </w:rPr>
        <w:t>persistently infected water buffalo (Bubalus bubalis) / J.J.F. Barros, V. Malirat, M.A.</w:t>
      </w:r>
      <w:r>
        <w:rPr>
          <w:spacing w:val="1"/>
          <w:sz w:val="28"/>
        </w:rPr>
        <w:t xml:space="preserve"> </w:t>
      </w:r>
      <w:r>
        <w:rPr>
          <w:sz w:val="28"/>
        </w:rPr>
        <w:t>Rebello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Vet.</w:t>
      </w:r>
      <w:r>
        <w:rPr>
          <w:spacing w:val="-1"/>
          <w:sz w:val="28"/>
        </w:rPr>
        <w:t xml:space="preserve"> </w:t>
      </w:r>
      <w:r>
        <w:rPr>
          <w:sz w:val="28"/>
        </w:rPr>
        <w:t>Microbiol.</w:t>
      </w:r>
      <w:r>
        <w:rPr>
          <w:spacing w:val="-1"/>
          <w:sz w:val="28"/>
        </w:rPr>
        <w:t xml:space="preserve"> </w:t>
      </w:r>
      <w:r>
        <w:rPr>
          <w:sz w:val="28"/>
        </w:rPr>
        <w:t>– 2007.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120</w:t>
      </w:r>
      <w:r>
        <w:rPr>
          <w:spacing w:val="1"/>
          <w:sz w:val="28"/>
        </w:rPr>
        <w:t xml:space="preserve"> </w:t>
      </w:r>
      <w:r>
        <w:rPr>
          <w:sz w:val="28"/>
        </w:rPr>
        <w:t>(1-2).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50-62.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48"/>
        </w:tabs>
        <w:ind w:right="261" w:firstLine="566"/>
        <w:jc w:val="both"/>
        <w:rPr>
          <w:sz w:val="28"/>
        </w:rPr>
      </w:pPr>
      <w:r>
        <w:rPr>
          <w:sz w:val="28"/>
        </w:rPr>
        <w:t>Longjam</w:t>
      </w:r>
      <w:r>
        <w:rPr>
          <w:spacing w:val="1"/>
          <w:sz w:val="28"/>
        </w:rPr>
        <w:t xml:space="preserve"> </w:t>
      </w:r>
      <w:r>
        <w:rPr>
          <w:sz w:val="28"/>
        </w:rPr>
        <w:t>N.</w:t>
      </w:r>
      <w:r>
        <w:rPr>
          <w:spacing w:val="1"/>
          <w:sz w:val="28"/>
        </w:rPr>
        <w:t xml:space="preserve"> </w:t>
      </w:r>
      <w:r>
        <w:rPr>
          <w:sz w:val="28"/>
        </w:rPr>
        <w:t>Antigenic</w:t>
      </w:r>
      <w:r>
        <w:rPr>
          <w:spacing w:val="1"/>
          <w:sz w:val="28"/>
        </w:rPr>
        <w:t xml:space="preserve"> </w:t>
      </w:r>
      <w:r>
        <w:rPr>
          <w:sz w:val="28"/>
        </w:rPr>
        <w:t>variation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virus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An</w:t>
      </w:r>
      <w:r>
        <w:rPr>
          <w:spacing w:val="1"/>
          <w:sz w:val="28"/>
        </w:rPr>
        <w:t xml:space="preserve"> </w:t>
      </w:r>
      <w:r>
        <w:rPr>
          <w:sz w:val="28"/>
        </w:rPr>
        <w:t>overview</w:t>
      </w:r>
      <w:r>
        <w:rPr>
          <w:spacing w:val="-3"/>
          <w:sz w:val="28"/>
        </w:rPr>
        <w:t xml:space="preserve"> </w:t>
      </w:r>
      <w:r>
        <w:rPr>
          <w:sz w:val="28"/>
        </w:rPr>
        <w:t>// N.</w:t>
      </w:r>
      <w:r>
        <w:rPr>
          <w:spacing w:val="-2"/>
          <w:sz w:val="28"/>
        </w:rPr>
        <w:t xml:space="preserve"> </w:t>
      </w:r>
      <w:r>
        <w:rPr>
          <w:sz w:val="28"/>
        </w:rPr>
        <w:t>Longjam,</w:t>
      </w:r>
      <w:r>
        <w:rPr>
          <w:spacing w:val="-2"/>
          <w:sz w:val="28"/>
        </w:rPr>
        <w:t xml:space="preserve"> </w:t>
      </w:r>
      <w:r>
        <w:rPr>
          <w:sz w:val="28"/>
        </w:rPr>
        <w:t>T. Tayo //</w:t>
      </w:r>
      <w:r>
        <w:rPr>
          <w:spacing w:val="-1"/>
          <w:sz w:val="28"/>
        </w:rPr>
        <w:t xml:space="preserve"> </w:t>
      </w:r>
      <w:r>
        <w:rPr>
          <w:sz w:val="28"/>
        </w:rPr>
        <w:t>Vet.</w:t>
      </w:r>
      <w:r>
        <w:rPr>
          <w:spacing w:val="-5"/>
          <w:sz w:val="28"/>
        </w:rPr>
        <w:t xml:space="preserve"> </w:t>
      </w:r>
      <w:r>
        <w:rPr>
          <w:sz w:val="28"/>
        </w:rPr>
        <w:t>World.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2011.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2"/>
          <w:sz w:val="28"/>
        </w:rPr>
        <w:t xml:space="preserve"> </w:t>
      </w:r>
      <w:r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(10).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475-</w:t>
      </w:r>
      <w:r>
        <w:rPr>
          <w:spacing w:val="-1"/>
          <w:sz w:val="28"/>
        </w:rPr>
        <w:t xml:space="preserve"> </w:t>
      </w:r>
      <w:r>
        <w:rPr>
          <w:sz w:val="28"/>
        </w:rPr>
        <w:t>479.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4"/>
        <w:numPr>
          <w:ilvl w:val="0"/>
          <w:numId w:val="5"/>
        </w:numPr>
        <w:tabs>
          <w:tab w:val="left" w:pos="1105"/>
        </w:tabs>
        <w:spacing w:before="67" w:line="242" w:lineRule="auto"/>
        <w:ind w:right="265" w:firstLine="566"/>
        <w:rPr>
          <w:sz w:val="28"/>
        </w:rPr>
      </w:pPr>
      <w:r>
        <w:rPr>
          <w:sz w:val="28"/>
        </w:rPr>
        <w:lastRenderedPageBreak/>
        <w:t>Knowles</w:t>
      </w:r>
      <w:r>
        <w:rPr>
          <w:spacing w:val="40"/>
          <w:sz w:val="28"/>
        </w:rPr>
        <w:t xml:space="preserve"> </w:t>
      </w:r>
      <w:r>
        <w:rPr>
          <w:sz w:val="28"/>
        </w:rPr>
        <w:t>N.</w:t>
      </w:r>
      <w:r>
        <w:rPr>
          <w:spacing w:val="40"/>
          <w:sz w:val="28"/>
        </w:rPr>
        <w:t xml:space="preserve"> </w:t>
      </w:r>
      <w:r>
        <w:rPr>
          <w:sz w:val="28"/>
        </w:rPr>
        <w:t>Molecular</w:t>
      </w:r>
      <w:r>
        <w:rPr>
          <w:spacing w:val="39"/>
          <w:sz w:val="28"/>
        </w:rPr>
        <w:t xml:space="preserve"> </w:t>
      </w:r>
      <w:r>
        <w:rPr>
          <w:sz w:val="28"/>
        </w:rPr>
        <w:t>epidemiologe</w:t>
      </w:r>
      <w:r>
        <w:rPr>
          <w:spacing w:val="38"/>
          <w:sz w:val="28"/>
        </w:rPr>
        <w:t xml:space="preserve"> </w:t>
      </w:r>
      <w:r>
        <w:rPr>
          <w:sz w:val="28"/>
        </w:rPr>
        <w:t>of</w:t>
      </w:r>
      <w:r>
        <w:rPr>
          <w:spacing w:val="40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40"/>
          <w:sz w:val="28"/>
        </w:rPr>
        <w:t xml:space="preserve"> </w:t>
      </w:r>
      <w:r>
        <w:rPr>
          <w:sz w:val="28"/>
        </w:rPr>
        <w:t>disease</w:t>
      </w:r>
      <w:r>
        <w:rPr>
          <w:spacing w:val="40"/>
          <w:sz w:val="28"/>
        </w:rPr>
        <w:t xml:space="preserve"> </w:t>
      </w:r>
      <w:r>
        <w:rPr>
          <w:sz w:val="28"/>
        </w:rPr>
        <w:t>virus</w:t>
      </w:r>
      <w:r>
        <w:rPr>
          <w:spacing w:val="40"/>
          <w:sz w:val="28"/>
        </w:rPr>
        <w:t xml:space="preserve"> </w:t>
      </w:r>
      <w:r>
        <w:rPr>
          <w:sz w:val="28"/>
        </w:rPr>
        <w:t>/</w:t>
      </w:r>
      <w:r>
        <w:rPr>
          <w:spacing w:val="41"/>
          <w:sz w:val="28"/>
        </w:rPr>
        <w:t xml:space="preserve"> </w:t>
      </w:r>
      <w:r>
        <w:rPr>
          <w:sz w:val="28"/>
        </w:rPr>
        <w:t>N.</w:t>
      </w:r>
      <w:r>
        <w:rPr>
          <w:spacing w:val="-67"/>
          <w:sz w:val="28"/>
        </w:rPr>
        <w:t xml:space="preserve"> </w:t>
      </w:r>
      <w:r>
        <w:rPr>
          <w:sz w:val="28"/>
        </w:rPr>
        <w:t>Knowles,</w:t>
      </w:r>
      <w:r>
        <w:rPr>
          <w:spacing w:val="-2"/>
          <w:sz w:val="28"/>
        </w:rPr>
        <w:t xml:space="preserve"> </w:t>
      </w:r>
      <w:r>
        <w:rPr>
          <w:sz w:val="28"/>
        </w:rPr>
        <w:t>A.</w:t>
      </w:r>
      <w:r>
        <w:rPr>
          <w:spacing w:val="-1"/>
          <w:sz w:val="28"/>
        </w:rPr>
        <w:t xml:space="preserve"> </w:t>
      </w:r>
      <w:r>
        <w:rPr>
          <w:sz w:val="28"/>
        </w:rPr>
        <w:t>Samuel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Virus.</w:t>
      </w:r>
      <w:r>
        <w:rPr>
          <w:spacing w:val="-1"/>
          <w:sz w:val="28"/>
        </w:rPr>
        <w:t xml:space="preserve"> </w:t>
      </w:r>
      <w:r>
        <w:rPr>
          <w:sz w:val="28"/>
        </w:rPr>
        <w:t>Res.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2003.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91</w:t>
      </w:r>
      <w:r>
        <w:rPr>
          <w:spacing w:val="1"/>
          <w:sz w:val="28"/>
        </w:rPr>
        <w:t xml:space="preserve"> </w:t>
      </w:r>
      <w:r>
        <w:rPr>
          <w:sz w:val="28"/>
        </w:rPr>
        <w:t>(1).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5"/>
          <w:sz w:val="28"/>
        </w:rPr>
        <w:t xml:space="preserve"> </w:t>
      </w:r>
      <w:r>
        <w:rPr>
          <w:sz w:val="28"/>
        </w:rPr>
        <w:t>65-80.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17"/>
        </w:tabs>
        <w:ind w:right="257" w:firstLine="566"/>
        <w:rPr>
          <w:sz w:val="28"/>
        </w:rPr>
      </w:pPr>
      <w:r>
        <w:rPr>
          <w:sz w:val="28"/>
        </w:rPr>
        <w:t>Kitching</w:t>
      </w:r>
      <w:r>
        <w:rPr>
          <w:spacing w:val="53"/>
          <w:sz w:val="28"/>
        </w:rPr>
        <w:t xml:space="preserve"> </w:t>
      </w:r>
      <w:r>
        <w:rPr>
          <w:sz w:val="28"/>
        </w:rPr>
        <w:t>R.P.</w:t>
      </w:r>
      <w:r>
        <w:rPr>
          <w:spacing w:val="53"/>
          <w:sz w:val="28"/>
        </w:rPr>
        <w:t xml:space="preserve"> </w:t>
      </w:r>
      <w:r>
        <w:rPr>
          <w:sz w:val="28"/>
        </w:rPr>
        <w:t>Global</w:t>
      </w:r>
      <w:r>
        <w:rPr>
          <w:spacing w:val="53"/>
          <w:sz w:val="28"/>
        </w:rPr>
        <w:t xml:space="preserve"> </w:t>
      </w:r>
      <w:r>
        <w:rPr>
          <w:sz w:val="28"/>
        </w:rPr>
        <w:t>epidemiology</w:t>
      </w:r>
      <w:r>
        <w:rPr>
          <w:spacing w:val="51"/>
          <w:sz w:val="28"/>
        </w:rPr>
        <w:t xml:space="preserve"> </w:t>
      </w:r>
      <w:r>
        <w:rPr>
          <w:sz w:val="28"/>
        </w:rPr>
        <w:t>and</w:t>
      </w:r>
      <w:r>
        <w:rPr>
          <w:spacing w:val="54"/>
          <w:sz w:val="28"/>
        </w:rPr>
        <w:t xml:space="preserve"> </w:t>
      </w:r>
      <w:r>
        <w:rPr>
          <w:sz w:val="28"/>
        </w:rPr>
        <w:t>prospects</w:t>
      </w:r>
      <w:r>
        <w:rPr>
          <w:spacing w:val="55"/>
          <w:sz w:val="28"/>
        </w:rPr>
        <w:t xml:space="preserve"> </w:t>
      </w:r>
      <w:r>
        <w:rPr>
          <w:sz w:val="28"/>
        </w:rPr>
        <w:t>for</w:t>
      </w:r>
      <w:r>
        <w:rPr>
          <w:spacing w:val="52"/>
          <w:sz w:val="28"/>
        </w:rPr>
        <w:t xml:space="preserve"> </w:t>
      </w:r>
      <w:r>
        <w:rPr>
          <w:sz w:val="28"/>
        </w:rPr>
        <w:t>control</w:t>
      </w:r>
      <w:r>
        <w:rPr>
          <w:spacing w:val="53"/>
          <w:sz w:val="28"/>
        </w:rPr>
        <w:t xml:space="preserve"> </w:t>
      </w:r>
      <w:r>
        <w:rPr>
          <w:sz w:val="28"/>
        </w:rPr>
        <w:t>of</w:t>
      </w:r>
      <w:r>
        <w:rPr>
          <w:spacing w:val="52"/>
          <w:sz w:val="28"/>
        </w:rPr>
        <w:t xml:space="preserve"> </w:t>
      </w:r>
      <w:r>
        <w:rPr>
          <w:sz w:val="28"/>
        </w:rPr>
        <w:t>footand-</w:t>
      </w:r>
      <w:r>
        <w:rPr>
          <w:spacing w:val="-67"/>
          <w:sz w:val="28"/>
        </w:rPr>
        <w:t xml:space="preserve"> </w:t>
      </w:r>
      <w:r>
        <w:rPr>
          <w:sz w:val="28"/>
        </w:rPr>
        <w:t>mouth</w:t>
      </w:r>
      <w:r>
        <w:rPr>
          <w:spacing w:val="7"/>
          <w:sz w:val="28"/>
        </w:rPr>
        <w:t xml:space="preserve"> </w:t>
      </w:r>
      <w:r>
        <w:rPr>
          <w:sz w:val="28"/>
        </w:rPr>
        <w:t>disease</w:t>
      </w:r>
      <w:r>
        <w:rPr>
          <w:spacing w:val="7"/>
          <w:sz w:val="28"/>
        </w:rPr>
        <w:t xml:space="preserve"> </w:t>
      </w:r>
      <w:r>
        <w:rPr>
          <w:sz w:val="28"/>
        </w:rPr>
        <w:t>/</w:t>
      </w:r>
      <w:r>
        <w:rPr>
          <w:spacing w:val="10"/>
          <w:sz w:val="28"/>
        </w:rPr>
        <w:t xml:space="preserve"> </w:t>
      </w:r>
      <w:r>
        <w:rPr>
          <w:sz w:val="28"/>
        </w:rPr>
        <w:t>R.P.</w:t>
      </w:r>
      <w:r>
        <w:rPr>
          <w:spacing w:val="6"/>
          <w:sz w:val="28"/>
        </w:rPr>
        <w:t xml:space="preserve"> </w:t>
      </w:r>
      <w:r>
        <w:rPr>
          <w:sz w:val="28"/>
        </w:rPr>
        <w:t>Kitching</w:t>
      </w:r>
      <w:r>
        <w:rPr>
          <w:spacing w:val="10"/>
          <w:sz w:val="28"/>
        </w:rPr>
        <w:t xml:space="preserve"> </w:t>
      </w:r>
      <w:r>
        <w:rPr>
          <w:sz w:val="28"/>
        </w:rPr>
        <w:t>//</w:t>
      </w:r>
      <w:r>
        <w:rPr>
          <w:spacing w:val="11"/>
          <w:sz w:val="28"/>
        </w:rPr>
        <w:t xml:space="preserve"> </w:t>
      </w:r>
      <w:r>
        <w:rPr>
          <w:sz w:val="28"/>
        </w:rPr>
        <w:t>Curr.</w:t>
      </w:r>
      <w:r>
        <w:rPr>
          <w:spacing w:val="8"/>
          <w:sz w:val="28"/>
        </w:rPr>
        <w:t xml:space="preserve"> </w:t>
      </w:r>
      <w:r>
        <w:rPr>
          <w:sz w:val="28"/>
        </w:rPr>
        <w:t>Top.</w:t>
      </w:r>
      <w:r>
        <w:rPr>
          <w:spacing w:val="9"/>
          <w:sz w:val="28"/>
        </w:rPr>
        <w:t xml:space="preserve"> </w:t>
      </w:r>
      <w:r>
        <w:rPr>
          <w:sz w:val="28"/>
        </w:rPr>
        <w:t>Microbiol.</w:t>
      </w:r>
      <w:r>
        <w:rPr>
          <w:spacing w:val="9"/>
          <w:sz w:val="28"/>
        </w:rPr>
        <w:t xml:space="preserve"> </w:t>
      </w:r>
      <w:r>
        <w:rPr>
          <w:sz w:val="28"/>
        </w:rPr>
        <w:t>Immunol.</w:t>
      </w:r>
      <w:r>
        <w:rPr>
          <w:spacing w:val="9"/>
          <w:sz w:val="28"/>
        </w:rPr>
        <w:t xml:space="preserve"> </w:t>
      </w:r>
      <w:r>
        <w:rPr>
          <w:sz w:val="28"/>
        </w:rPr>
        <w:t>–</w:t>
      </w:r>
      <w:r>
        <w:rPr>
          <w:spacing w:val="11"/>
          <w:sz w:val="28"/>
        </w:rPr>
        <w:t xml:space="preserve"> </w:t>
      </w:r>
      <w:r>
        <w:rPr>
          <w:sz w:val="28"/>
        </w:rPr>
        <w:t>2005.</w:t>
      </w:r>
      <w:r>
        <w:rPr>
          <w:spacing w:val="7"/>
          <w:sz w:val="28"/>
        </w:rPr>
        <w:t xml:space="preserve"> </w:t>
      </w:r>
      <w:r>
        <w:rPr>
          <w:sz w:val="28"/>
        </w:rPr>
        <w:t>–</w:t>
      </w:r>
      <w:r>
        <w:rPr>
          <w:spacing w:val="11"/>
          <w:sz w:val="28"/>
        </w:rPr>
        <w:t xml:space="preserve"> </w:t>
      </w:r>
      <w:r>
        <w:rPr>
          <w:sz w:val="28"/>
        </w:rPr>
        <w:t>Vol.</w:t>
      </w:r>
      <w:r>
        <w:rPr>
          <w:spacing w:val="6"/>
          <w:sz w:val="28"/>
        </w:rPr>
        <w:t xml:space="preserve"> </w:t>
      </w:r>
      <w:r>
        <w:rPr>
          <w:sz w:val="28"/>
        </w:rPr>
        <w:t>288.</w:t>
      </w:r>
    </w:p>
    <w:p w:rsidR="00550538" w:rsidRDefault="00BA7155">
      <w:pPr>
        <w:pStyle w:val="a3"/>
        <w:spacing w:line="321" w:lineRule="exact"/>
        <w:ind w:left="142"/>
        <w:jc w:val="left"/>
      </w:pP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133-148.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153"/>
        </w:tabs>
        <w:spacing w:line="322" w:lineRule="exact"/>
        <w:ind w:left="1152" w:hanging="445"/>
        <w:rPr>
          <w:sz w:val="28"/>
        </w:rPr>
      </w:pPr>
      <w:r>
        <w:rPr>
          <w:sz w:val="28"/>
        </w:rPr>
        <w:t>Ящур</w:t>
      </w:r>
      <w:r>
        <w:rPr>
          <w:spacing w:val="10"/>
          <w:sz w:val="28"/>
        </w:rPr>
        <w:t xml:space="preserve"> </w:t>
      </w:r>
      <w:r>
        <w:rPr>
          <w:sz w:val="28"/>
        </w:rPr>
        <w:t>у</w:t>
      </w:r>
      <w:r>
        <w:rPr>
          <w:spacing w:val="6"/>
          <w:sz w:val="28"/>
        </w:rPr>
        <w:t xml:space="preserve"> </w:t>
      </w:r>
      <w:r>
        <w:rPr>
          <w:sz w:val="28"/>
        </w:rPr>
        <w:t>диких</w:t>
      </w:r>
      <w:r>
        <w:rPr>
          <w:spacing w:val="8"/>
          <w:sz w:val="28"/>
        </w:rPr>
        <w:t xml:space="preserve"> </w:t>
      </w:r>
      <w:r>
        <w:rPr>
          <w:sz w:val="28"/>
        </w:rPr>
        <w:t>животных</w:t>
      </w:r>
      <w:r>
        <w:rPr>
          <w:spacing w:val="7"/>
          <w:sz w:val="28"/>
        </w:rPr>
        <w:t xml:space="preserve"> </w:t>
      </w:r>
      <w:r>
        <w:rPr>
          <w:sz w:val="28"/>
        </w:rPr>
        <w:t>/</w:t>
      </w:r>
      <w:r>
        <w:rPr>
          <w:spacing w:val="11"/>
          <w:sz w:val="28"/>
        </w:rPr>
        <w:t xml:space="preserve"> </w:t>
      </w:r>
      <w:r>
        <w:rPr>
          <w:sz w:val="28"/>
        </w:rPr>
        <w:t>В.М.</w:t>
      </w:r>
      <w:r>
        <w:rPr>
          <w:spacing w:val="9"/>
          <w:sz w:val="28"/>
        </w:rPr>
        <w:t xml:space="preserve"> </w:t>
      </w:r>
      <w:r>
        <w:rPr>
          <w:sz w:val="28"/>
        </w:rPr>
        <w:t>Захаров,</w:t>
      </w:r>
      <w:r>
        <w:rPr>
          <w:spacing w:val="8"/>
          <w:sz w:val="28"/>
        </w:rPr>
        <w:t xml:space="preserve"> </w:t>
      </w:r>
      <w:r>
        <w:rPr>
          <w:sz w:val="28"/>
        </w:rPr>
        <w:t>Т.З.</w:t>
      </w:r>
      <w:r>
        <w:rPr>
          <w:spacing w:val="10"/>
          <w:sz w:val="28"/>
        </w:rPr>
        <w:t xml:space="preserve"> </w:t>
      </w:r>
      <w:r>
        <w:rPr>
          <w:sz w:val="28"/>
        </w:rPr>
        <w:t>Байбиков,</w:t>
      </w:r>
      <w:r>
        <w:rPr>
          <w:spacing w:val="6"/>
          <w:sz w:val="28"/>
        </w:rPr>
        <w:t xml:space="preserve"> </w:t>
      </w:r>
      <w:r>
        <w:rPr>
          <w:sz w:val="28"/>
        </w:rPr>
        <w:t>А.М.</w:t>
      </w:r>
      <w:r>
        <w:rPr>
          <w:spacing w:val="17"/>
          <w:sz w:val="28"/>
        </w:rPr>
        <w:t xml:space="preserve"> </w:t>
      </w:r>
      <w:r>
        <w:rPr>
          <w:sz w:val="28"/>
        </w:rPr>
        <w:t>Рахманов</w:t>
      </w:r>
    </w:p>
    <w:p w:rsidR="00550538" w:rsidRDefault="00BA7155">
      <w:pPr>
        <w:pStyle w:val="a3"/>
        <w:spacing w:line="242" w:lineRule="auto"/>
        <w:ind w:left="142"/>
        <w:jc w:val="left"/>
      </w:pPr>
      <w:r>
        <w:t>//</w:t>
      </w:r>
      <w:r>
        <w:rPr>
          <w:spacing w:val="52"/>
        </w:rPr>
        <w:t xml:space="preserve"> </w:t>
      </w:r>
      <w:r>
        <w:t>Диагностика,</w:t>
      </w:r>
      <w:r>
        <w:rPr>
          <w:spacing w:val="52"/>
        </w:rPr>
        <w:t xml:space="preserve"> </w:t>
      </w:r>
      <w:r>
        <w:t>профилактика</w:t>
      </w:r>
      <w:r>
        <w:rPr>
          <w:spacing w:val="52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меры</w:t>
      </w:r>
      <w:r>
        <w:rPr>
          <w:spacing w:val="52"/>
        </w:rPr>
        <w:t xml:space="preserve"> </w:t>
      </w:r>
      <w:r>
        <w:t>борьбы</w:t>
      </w:r>
      <w:r>
        <w:rPr>
          <w:spacing w:val="52"/>
        </w:rPr>
        <w:t xml:space="preserve"> </w:t>
      </w:r>
      <w:r>
        <w:t>с</w:t>
      </w:r>
      <w:r>
        <w:rPr>
          <w:spacing w:val="49"/>
        </w:rPr>
        <w:t xml:space="preserve"> </w:t>
      </w:r>
      <w:r>
        <w:t>особо</w:t>
      </w:r>
      <w:r>
        <w:rPr>
          <w:spacing w:val="52"/>
        </w:rPr>
        <w:t xml:space="preserve"> </w:t>
      </w:r>
      <w:r>
        <w:t>412</w:t>
      </w:r>
      <w:r>
        <w:rPr>
          <w:spacing w:val="50"/>
        </w:rPr>
        <w:t xml:space="preserve"> </w:t>
      </w:r>
      <w:r>
        <w:t>опасными</w:t>
      </w:r>
      <w:r>
        <w:rPr>
          <w:spacing w:val="5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экзотическими</w:t>
      </w:r>
      <w:r>
        <w:rPr>
          <w:spacing w:val="-1"/>
        </w:rPr>
        <w:t xml:space="preserve"> </w:t>
      </w:r>
      <w:r>
        <w:t>болезнями животных:</w:t>
      </w:r>
      <w:r>
        <w:rPr>
          <w:spacing w:val="-1"/>
        </w:rPr>
        <w:t xml:space="preserve"> </w:t>
      </w:r>
      <w:r>
        <w:t>сб.</w:t>
      </w:r>
      <w:r>
        <w:rPr>
          <w:spacing w:val="-2"/>
        </w:rPr>
        <w:t xml:space="preserve"> </w:t>
      </w:r>
      <w:r>
        <w:t>статей Междунар.</w:t>
      </w:r>
      <w:r>
        <w:rPr>
          <w:spacing w:val="-1"/>
        </w:rPr>
        <w:t xml:space="preserve"> </w:t>
      </w:r>
      <w:r>
        <w:t>научно-практ.</w:t>
      </w:r>
      <w:r>
        <w:rPr>
          <w:spacing w:val="-1"/>
        </w:rPr>
        <w:t xml:space="preserve"> </w:t>
      </w:r>
      <w:r>
        <w:t>конф.</w:t>
      </w:r>
    </w:p>
    <w:p w:rsidR="00550538" w:rsidRDefault="00BA7155">
      <w:pPr>
        <w:pStyle w:val="a3"/>
        <w:spacing w:line="317" w:lineRule="exact"/>
        <w:ind w:left="142"/>
        <w:jc w:val="left"/>
      </w:pPr>
      <w:r>
        <w:t>–</w:t>
      </w:r>
      <w:r>
        <w:rPr>
          <w:spacing w:val="-1"/>
        </w:rPr>
        <w:t xml:space="preserve"> </w:t>
      </w:r>
      <w:r>
        <w:t>Покров,</w:t>
      </w:r>
      <w:r>
        <w:rPr>
          <w:spacing w:val="-2"/>
        </w:rPr>
        <w:t xml:space="preserve"> </w:t>
      </w:r>
      <w:r>
        <w:t>2000.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С.</w:t>
      </w:r>
      <w:r>
        <w:rPr>
          <w:spacing w:val="-3"/>
        </w:rPr>
        <w:t xml:space="preserve"> </w:t>
      </w:r>
      <w:r>
        <w:t>49-51.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287"/>
        </w:tabs>
        <w:ind w:right="272" w:firstLine="566"/>
        <w:rPr>
          <w:sz w:val="28"/>
        </w:rPr>
      </w:pPr>
      <w:r>
        <w:rPr>
          <w:sz w:val="28"/>
        </w:rPr>
        <w:t>OIE.</w:t>
      </w:r>
      <w:r>
        <w:rPr>
          <w:spacing w:val="12"/>
          <w:sz w:val="28"/>
        </w:rPr>
        <w:t xml:space="preserve"> </w:t>
      </w:r>
      <w:r>
        <w:rPr>
          <w:sz w:val="28"/>
        </w:rPr>
        <w:t>Animal</w:t>
      </w:r>
      <w:r>
        <w:rPr>
          <w:spacing w:val="13"/>
          <w:sz w:val="28"/>
        </w:rPr>
        <w:t xml:space="preserve"> </w:t>
      </w:r>
      <w:r>
        <w:rPr>
          <w:sz w:val="28"/>
        </w:rPr>
        <w:t>Health</w:t>
      </w:r>
      <w:r>
        <w:rPr>
          <w:spacing w:val="13"/>
          <w:sz w:val="28"/>
        </w:rPr>
        <w:t xml:space="preserve"> </w:t>
      </w:r>
      <w:r>
        <w:rPr>
          <w:sz w:val="28"/>
        </w:rPr>
        <w:t>Status</w:t>
      </w:r>
      <w:r>
        <w:rPr>
          <w:spacing w:val="13"/>
          <w:sz w:val="28"/>
        </w:rPr>
        <w:t xml:space="preserve"> </w:t>
      </w:r>
      <w:r>
        <w:rPr>
          <w:sz w:val="28"/>
        </w:rPr>
        <w:t>and</w:t>
      </w:r>
      <w:r>
        <w:rPr>
          <w:spacing w:val="13"/>
          <w:sz w:val="28"/>
        </w:rPr>
        <w:t xml:space="preserve"> </w:t>
      </w:r>
      <w:r>
        <w:rPr>
          <w:sz w:val="28"/>
        </w:rPr>
        <w:t>Disease</w:t>
      </w:r>
      <w:r>
        <w:rPr>
          <w:spacing w:val="12"/>
          <w:sz w:val="28"/>
        </w:rPr>
        <w:t xml:space="preserve"> </w:t>
      </w:r>
      <w:r>
        <w:rPr>
          <w:sz w:val="28"/>
        </w:rPr>
        <w:t>Control</w:t>
      </w:r>
      <w:r>
        <w:rPr>
          <w:spacing w:val="13"/>
          <w:sz w:val="28"/>
        </w:rPr>
        <w:t xml:space="preserve"> </w:t>
      </w:r>
      <w:r>
        <w:rPr>
          <w:sz w:val="28"/>
        </w:rPr>
        <w:t>Methods</w:t>
      </w:r>
      <w:r>
        <w:rPr>
          <w:spacing w:val="13"/>
          <w:sz w:val="28"/>
        </w:rPr>
        <w:t xml:space="preserve"> </w:t>
      </w:r>
      <w:r>
        <w:rPr>
          <w:sz w:val="28"/>
        </w:rPr>
        <w:t>in</w:t>
      </w:r>
      <w:r>
        <w:rPr>
          <w:spacing w:val="13"/>
          <w:sz w:val="28"/>
        </w:rPr>
        <w:t xml:space="preserve"> </w:t>
      </w:r>
      <w:r>
        <w:rPr>
          <w:sz w:val="28"/>
        </w:rPr>
        <w:t>Member</w:t>
      </w:r>
      <w:r>
        <w:rPr>
          <w:spacing w:val="-67"/>
          <w:sz w:val="28"/>
        </w:rPr>
        <w:t xml:space="preserve"> </w:t>
      </w:r>
      <w:r>
        <w:rPr>
          <w:sz w:val="28"/>
        </w:rPr>
        <w:t>Countries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2001. –</w:t>
      </w:r>
      <w:r>
        <w:rPr>
          <w:spacing w:val="-2"/>
          <w:sz w:val="28"/>
        </w:rPr>
        <w:t xml:space="preserve"> </w:t>
      </w:r>
      <w:r>
        <w:rPr>
          <w:sz w:val="28"/>
        </w:rPr>
        <w:t>Paris,</w:t>
      </w:r>
      <w:r>
        <w:rPr>
          <w:spacing w:val="-1"/>
          <w:sz w:val="28"/>
        </w:rPr>
        <w:t xml:space="preserve"> </w:t>
      </w:r>
      <w:r>
        <w:rPr>
          <w:sz w:val="28"/>
        </w:rPr>
        <w:t>2001.</w:t>
      </w:r>
      <w:r>
        <w:rPr>
          <w:spacing w:val="-1"/>
          <w:sz w:val="28"/>
        </w:rPr>
        <w:t xml:space="preserve"> </w:t>
      </w:r>
      <w:r>
        <w:rPr>
          <w:sz w:val="28"/>
        </w:rPr>
        <w:t>– Part</w:t>
      </w:r>
      <w:r>
        <w:rPr>
          <w:spacing w:val="-3"/>
          <w:sz w:val="28"/>
        </w:rPr>
        <w:t xml:space="preserve"> </w:t>
      </w:r>
      <w:r>
        <w:rPr>
          <w:sz w:val="28"/>
        </w:rPr>
        <w:t>1–3.</w:t>
      </w:r>
      <w:r>
        <w:rPr>
          <w:spacing w:val="-1"/>
          <w:sz w:val="28"/>
        </w:rPr>
        <w:t xml:space="preserve"> </w:t>
      </w:r>
      <w:r>
        <w:rPr>
          <w:sz w:val="28"/>
        </w:rPr>
        <w:t>Р.</w:t>
      </w:r>
      <w:r>
        <w:rPr>
          <w:spacing w:val="-2"/>
          <w:sz w:val="28"/>
        </w:rPr>
        <w:t xml:space="preserve"> </w:t>
      </w:r>
      <w:r>
        <w:rPr>
          <w:sz w:val="28"/>
        </w:rPr>
        <w:t>1-3.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230"/>
        </w:tabs>
        <w:ind w:right="260" w:firstLine="566"/>
        <w:jc w:val="both"/>
        <w:rPr>
          <w:sz w:val="28"/>
        </w:rPr>
      </w:pPr>
      <w:r>
        <w:rPr>
          <w:sz w:val="28"/>
        </w:rPr>
        <w:t>Rweyemamu M.M. Antigenic variation in foot-and-mouth disease: studies</w:t>
      </w:r>
      <w:r>
        <w:rPr>
          <w:spacing w:val="1"/>
          <w:sz w:val="28"/>
        </w:rPr>
        <w:t xml:space="preserve"> </w:t>
      </w:r>
      <w:r>
        <w:rPr>
          <w:sz w:val="28"/>
        </w:rPr>
        <w:t>based on the virus neutralization reaction / M.M. Rweyemamu // J. Biol. Stand. –</w:t>
      </w:r>
      <w:r>
        <w:rPr>
          <w:spacing w:val="1"/>
          <w:sz w:val="28"/>
        </w:rPr>
        <w:t xml:space="preserve"> </w:t>
      </w:r>
      <w:r>
        <w:rPr>
          <w:sz w:val="28"/>
        </w:rPr>
        <w:t>1984.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12</w:t>
      </w:r>
      <w:r>
        <w:rPr>
          <w:spacing w:val="1"/>
          <w:sz w:val="28"/>
        </w:rPr>
        <w:t xml:space="preserve"> </w:t>
      </w:r>
      <w:r>
        <w:rPr>
          <w:sz w:val="28"/>
        </w:rPr>
        <w:t>(3).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323-337.</w:t>
      </w:r>
    </w:p>
    <w:p w:rsidR="00550538" w:rsidRDefault="00BA7155">
      <w:pPr>
        <w:pStyle w:val="a4"/>
        <w:numPr>
          <w:ilvl w:val="0"/>
          <w:numId w:val="5"/>
        </w:numPr>
        <w:tabs>
          <w:tab w:val="left" w:pos="1254"/>
        </w:tabs>
        <w:ind w:right="266" w:firstLine="566"/>
        <w:jc w:val="both"/>
        <w:rPr>
          <w:sz w:val="28"/>
        </w:rPr>
      </w:pPr>
      <w:r>
        <w:rPr>
          <w:sz w:val="28"/>
        </w:rPr>
        <w:t>Oпыт ликвидации ящура в первичных очагах / А.В. Мищенко, В.А.</w:t>
      </w:r>
      <w:r>
        <w:rPr>
          <w:spacing w:val="1"/>
          <w:sz w:val="28"/>
        </w:rPr>
        <w:t xml:space="preserve"> </w:t>
      </w:r>
      <w:r>
        <w:rPr>
          <w:sz w:val="28"/>
        </w:rPr>
        <w:t>Мищенко,</w:t>
      </w:r>
      <w:r>
        <w:rPr>
          <w:spacing w:val="-2"/>
          <w:sz w:val="28"/>
        </w:rPr>
        <w:t xml:space="preserve"> </w:t>
      </w:r>
      <w:r>
        <w:rPr>
          <w:sz w:val="28"/>
        </w:rPr>
        <w:t>С.А.</w:t>
      </w:r>
      <w:r>
        <w:rPr>
          <w:spacing w:val="-1"/>
          <w:sz w:val="28"/>
        </w:rPr>
        <w:t xml:space="preserve"> </w:t>
      </w:r>
      <w:r>
        <w:rPr>
          <w:sz w:val="28"/>
        </w:rPr>
        <w:t>Дудников</w:t>
      </w:r>
      <w:r>
        <w:rPr>
          <w:spacing w:val="-3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Ветеринария.</w:t>
      </w:r>
      <w:r>
        <w:rPr>
          <w:spacing w:val="2"/>
          <w:sz w:val="28"/>
        </w:rPr>
        <w:t xml:space="preserve"> </w:t>
      </w:r>
      <w:r>
        <w:rPr>
          <w:sz w:val="28"/>
        </w:rPr>
        <w:t>– 2011.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11. –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7-12.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405"/>
        </w:tabs>
        <w:ind w:right="270" w:firstLine="566"/>
        <w:jc w:val="both"/>
        <w:rPr>
          <w:sz w:val="28"/>
        </w:rPr>
      </w:pPr>
      <w:r>
        <w:rPr>
          <w:sz w:val="28"/>
        </w:rPr>
        <w:t>Oсобенности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язвенно-эрозионных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поражений</w:t>
      </w:r>
      <w:r>
        <w:rPr>
          <w:spacing w:val="1"/>
          <w:sz w:val="28"/>
        </w:rPr>
        <w:t xml:space="preserve"> </w:t>
      </w:r>
      <w:r>
        <w:rPr>
          <w:sz w:val="28"/>
        </w:rPr>
        <w:t>ротовой</w:t>
      </w:r>
      <w:r>
        <w:rPr>
          <w:spacing w:val="1"/>
          <w:sz w:val="28"/>
        </w:rPr>
        <w:t xml:space="preserve"> </w:t>
      </w:r>
      <w:r>
        <w:rPr>
          <w:sz w:val="28"/>
        </w:rPr>
        <w:t>полости</w:t>
      </w:r>
      <w:r>
        <w:rPr>
          <w:spacing w:val="1"/>
          <w:sz w:val="28"/>
        </w:rPr>
        <w:t xml:space="preserve"> </w:t>
      </w:r>
      <w:r>
        <w:rPr>
          <w:sz w:val="28"/>
        </w:rPr>
        <w:t>крупного рогатого скота / В.М. Захаров, А.В. Мищенко, В.А. Мищенко, Н.А.</w:t>
      </w:r>
      <w:r>
        <w:rPr>
          <w:spacing w:val="1"/>
          <w:sz w:val="28"/>
        </w:rPr>
        <w:t xml:space="preserve"> </w:t>
      </w:r>
      <w:r>
        <w:rPr>
          <w:sz w:val="28"/>
        </w:rPr>
        <w:t>Яременко //</w:t>
      </w:r>
      <w:r>
        <w:rPr>
          <w:spacing w:val="1"/>
          <w:sz w:val="28"/>
        </w:rPr>
        <w:t xml:space="preserve"> </w:t>
      </w:r>
      <w:r>
        <w:rPr>
          <w:sz w:val="28"/>
        </w:rPr>
        <w:t>Ветеринария.</w:t>
      </w:r>
      <w:r>
        <w:rPr>
          <w:spacing w:val="-2"/>
          <w:sz w:val="28"/>
        </w:rPr>
        <w:t xml:space="preserve"> </w:t>
      </w:r>
      <w:r>
        <w:rPr>
          <w:sz w:val="28"/>
        </w:rPr>
        <w:t>– 2007.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№ 7.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9-10.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18"/>
        </w:tabs>
        <w:ind w:right="260" w:firstLine="566"/>
        <w:jc w:val="both"/>
        <w:rPr>
          <w:sz w:val="28"/>
        </w:rPr>
      </w:pPr>
      <w:r>
        <w:rPr>
          <w:sz w:val="28"/>
        </w:rPr>
        <w:t>Патологический процесс при экспериментальном и спонтанном ящуре</w:t>
      </w:r>
      <w:r>
        <w:rPr>
          <w:spacing w:val="1"/>
          <w:sz w:val="28"/>
        </w:rPr>
        <w:t xml:space="preserve"> </w:t>
      </w:r>
      <w:r>
        <w:rPr>
          <w:sz w:val="28"/>
        </w:rPr>
        <w:t>КРС / А.В. Мищенко, В.А. Мищенко, В.В. Борисов // Ветеринария. – 2010. – №</w:t>
      </w:r>
      <w:r>
        <w:rPr>
          <w:spacing w:val="1"/>
          <w:sz w:val="28"/>
        </w:rPr>
        <w:t xml:space="preserve"> </w:t>
      </w:r>
      <w:r>
        <w:rPr>
          <w:sz w:val="28"/>
        </w:rPr>
        <w:t>4.</w:t>
      </w:r>
      <w:r>
        <w:rPr>
          <w:spacing w:val="-1"/>
          <w:sz w:val="28"/>
        </w:rPr>
        <w:t xml:space="preserve"> </w:t>
      </w:r>
      <w:r>
        <w:rPr>
          <w:sz w:val="28"/>
        </w:rPr>
        <w:t>– С.</w:t>
      </w:r>
      <w:r>
        <w:rPr>
          <w:spacing w:val="-2"/>
          <w:sz w:val="28"/>
        </w:rPr>
        <w:t xml:space="preserve"> </w:t>
      </w:r>
      <w:r>
        <w:rPr>
          <w:sz w:val="28"/>
        </w:rPr>
        <w:t>25-27.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75"/>
        </w:tabs>
        <w:ind w:right="261" w:firstLine="566"/>
        <w:jc w:val="both"/>
        <w:rPr>
          <w:sz w:val="28"/>
        </w:rPr>
      </w:pPr>
      <w:r>
        <w:rPr>
          <w:sz w:val="28"/>
        </w:rPr>
        <w:t>Oшибки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клинической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диагностике</w:t>
      </w:r>
      <w:r>
        <w:rPr>
          <w:spacing w:val="1"/>
          <w:sz w:val="28"/>
        </w:rPr>
        <w:t xml:space="preserve"> </w:t>
      </w:r>
      <w:r>
        <w:rPr>
          <w:sz w:val="28"/>
        </w:rPr>
        <w:t>ящура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крупного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рогатого</w:t>
      </w:r>
      <w:r>
        <w:rPr>
          <w:spacing w:val="-67"/>
          <w:sz w:val="28"/>
        </w:rPr>
        <w:t xml:space="preserve"> </w:t>
      </w:r>
      <w:r>
        <w:rPr>
          <w:sz w:val="28"/>
        </w:rPr>
        <w:t>скота / А.В. Мищенко, В.А. Мищенко, Г.А. Джаилиди // Ветеринария Кубани. –</w:t>
      </w:r>
      <w:r>
        <w:rPr>
          <w:spacing w:val="1"/>
          <w:sz w:val="28"/>
        </w:rPr>
        <w:t xml:space="preserve"> </w:t>
      </w:r>
      <w:r>
        <w:rPr>
          <w:sz w:val="28"/>
        </w:rPr>
        <w:t>2014.</w:t>
      </w:r>
      <w:r>
        <w:rPr>
          <w:spacing w:val="-1"/>
          <w:sz w:val="28"/>
        </w:rPr>
        <w:t xml:space="preserve"> </w:t>
      </w:r>
      <w:r>
        <w:rPr>
          <w:sz w:val="28"/>
        </w:rPr>
        <w:t>– №</w:t>
      </w:r>
      <w:r>
        <w:rPr>
          <w:spacing w:val="-3"/>
          <w:sz w:val="28"/>
        </w:rPr>
        <w:t xml:space="preserve"> </w:t>
      </w:r>
      <w:r>
        <w:rPr>
          <w:sz w:val="28"/>
        </w:rPr>
        <w:t>1.</w:t>
      </w:r>
      <w:r>
        <w:rPr>
          <w:spacing w:val="-1"/>
          <w:sz w:val="28"/>
        </w:rPr>
        <w:t xml:space="preserve"> </w:t>
      </w:r>
      <w:r>
        <w:rPr>
          <w:sz w:val="28"/>
        </w:rPr>
        <w:t>– С.</w:t>
      </w:r>
      <w:r>
        <w:rPr>
          <w:spacing w:val="-4"/>
          <w:sz w:val="28"/>
        </w:rPr>
        <w:t xml:space="preserve"> </w:t>
      </w:r>
      <w:r>
        <w:rPr>
          <w:sz w:val="28"/>
        </w:rPr>
        <w:t>22-23.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39"/>
        </w:tabs>
        <w:spacing w:line="242" w:lineRule="auto"/>
        <w:ind w:right="259" w:firstLine="566"/>
        <w:jc w:val="both"/>
        <w:rPr>
          <w:sz w:val="28"/>
        </w:rPr>
      </w:pPr>
      <w:r>
        <w:rPr>
          <w:sz w:val="28"/>
        </w:rPr>
        <w:t>Capel-Edwards, M. Foot-and-mouth disease in the brown rat / M. Capel-</w:t>
      </w:r>
      <w:r>
        <w:rPr>
          <w:spacing w:val="1"/>
          <w:sz w:val="28"/>
        </w:rPr>
        <w:t xml:space="preserve"> </w:t>
      </w:r>
      <w:r>
        <w:rPr>
          <w:sz w:val="28"/>
        </w:rPr>
        <w:t>Edwards // J. Comp.</w:t>
      </w:r>
      <w:r>
        <w:rPr>
          <w:spacing w:val="2"/>
          <w:sz w:val="28"/>
        </w:rPr>
        <w:t xml:space="preserve"> </w:t>
      </w:r>
      <w:r>
        <w:rPr>
          <w:sz w:val="28"/>
        </w:rPr>
        <w:t>Pathol.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1970.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80 (4).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543-548.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09"/>
        </w:tabs>
        <w:ind w:right="260" w:firstLine="566"/>
        <w:jc w:val="both"/>
        <w:rPr>
          <w:sz w:val="28"/>
        </w:rPr>
      </w:pPr>
      <w:r>
        <w:rPr>
          <w:sz w:val="28"/>
        </w:rPr>
        <w:t>Проблемы</w:t>
      </w:r>
      <w:r>
        <w:rPr>
          <w:spacing w:val="1"/>
          <w:sz w:val="28"/>
        </w:rPr>
        <w:t xml:space="preserve"> </w:t>
      </w:r>
      <w:r>
        <w:rPr>
          <w:sz w:val="28"/>
        </w:rPr>
        <w:t>клинической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диагностики</w:t>
      </w:r>
      <w:r>
        <w:rPr>
          <w:spacing w:val="1"/>
          <w:sz w:val="28"/>
        </w:rPr>
        <w:t xml:space="preserve"> </w:t>
      </w:r>
      <w:r>
        <w:rPr>
          <w:sz w:val="28"/>
        </w:rPr>
        <w:t>ящура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овец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коз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А.В.</w:t>
      </w:r>
      <w:r>
        <w:rPr>
          <w:spacing w:val="1"/>
          <w:sz w:val="28"/>
        </w:rPr>
        <w:t xml:space="preserve"> </w:t>
      </w:r>
      <w:r>
        <w:rPr>
          <w:sz w:val="28"/>
        </w:rPr>
        <w:t>Мищенко, В.А. Мищенко, В.Н. Шевкопляс // Ветеринария Кубани. – 2016. – №</w:t>
      </w:r>
      <w:r>
        <w:rPr>
          <w:spacing w:val="1"/>
          <w:sz w:val="28"/>
        </w:rPr>
        <w:t xml:space="preserve"> </w:t>
      </w:r>
      <w:r>
        <w:rPr>
          <w:sz w:val="28"/>
        </w:rPr>
        <w:t>6.</w:t>
      </w:r>
      <w:r>
        <w:rPr>
          <w:spacing w:val="-1"/>
          <w:sz w:val="28"/>
        </w:rPr>
        <w:t xml:space="preserve"> </w:t>
      </w:r>
      <w:r>
        <w:rPr>
          <w:sz w:val="28"/>
        </w:rPr>
        <w:t>– С.</w:t>
      </w:r>
      <w:r>
        <w:rPr>
          <w:spacing w:val="-3"/>
          <w:sz w:val="28"/>
        </w:rPr>
        <w:t xml:space="preserve"> </w:t>
      </w:r>
      <w:r>
        <w:rPr>
          <w:sz w:val="28"/>
        </w:rPr>
        <w:t>8-10.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18"/>
        </w:tabs>
        <w:ind w:right="262" w:firstLine="566"/>
        <w:jc w:val="both"/>
        <w:rPr>
          <w:sz w:val="28"/>
        </w:rPr>
      </w:pPr>
      <w:r>
        <w:rPr>
          <w:sz w:val="28"/>
        </w:rPr>
        <w:t>Щербаков А.В. Разработка ПЦР в реальном времени для обнаружения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и количественного определения вируса ящура / А.В. Щербаков, А.М. Тимина,</w:t>
      </w:r>
      <w:r>
        <w:rPr>
          <w:spacing w:val="1"/>
          <w:sz w:val="28"/>
        </w:rPr>
        <w:t xml:space="preserve"> </w:t>
      </w:r>
      <w:r>
        <w:rPr>
          <w:sz w:val="28"/>
        </w:rPr>
        <w:t>Н.А. Перевозчикова // Рос. вет. журн. С.-х. животные. Спец. вып., посвящ. 50-</w:t>
      </w:r>
      <w:r>
        <w:rPr>
          <w:spacing w:val="1"/>
          <w:sz w:val="28"/>
        </w:rPr>
        <w:t xml:space="preserve"> </w:t>
      </w:r>
      <w:r>
        <w:rPr>
          <w:sz w:val="28"/>
        </w:rPr>
        <w:t>летию</w:t>
      </w:r>
      <w:r>
        <w:rPr>
          <w:spacing w:val="-2"/>
          <w:sz w:val="28"/>
        </w:rPr>
        <w:t xml:space="preserve"> </w:t>
      </w:r>
      <w:r>
        <w:rPr>
          <w:sz w:val="28"/>
        </w:rPr>
        <w:t>ФГУ «ВНИИЗЖ».</w:t>
      </w:r>
      <w:r>
        <w:rPr>
          <w:spacing w:val="-2"/>
          <w:sz w:val="28"/>
        </w:rPr>
        <w:t xml:space="preserve"> </w:t>
      </w:r>
      <w:r>
        <w:rPr>
          <w:sz w:val="28"/>
        </w:rPr>
        <w:t>– 2008.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Сент.</w:t>
      </w:r>
      <w:r>
        <w:rPr>
          <w:spacing w:val="-1"/>
          <w:sz w:val="28"/>
        </w:rPr>
        <w:t xml:space="preserve"> </w:t>
      </w:r>
      <w:r>
        <w:rPr>
          <w:sz w:val="28"/>
        </w:rPr>
        <w:t>– С.</w:t>
      </w:r>
      <w:r>
        <w:rPr>
          <w:spacing w:val="-2"/>
          <w:sz w:val="28"/>
        </w:rPr>
        <w:t xml:space="preserve"> </w:t>
      </w:r>
      <w:r>
        <w:rPr>
          <w:sz w:val="28"/>
        </w:rPr>
        <w:t>26-27.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18"/>
        </w:tabs>
        <w:ind w:right="259" w:firstLine="566"/>
        <w:jc w:val="both"/>
        <w:rPr>
          <w:sz w:val="28"/>
        </w:rPr>
      </w:pPr>
      <w:r>
        <w:rPr>
          <w:sz w:val="28"/>
        </w:rPr>
        <w:t>Multiple origins of foot-and-mouth disease virus serotype Asia1 outbreaks,</w:t>
      </w:r>
      <w:r>
        <w:rPr>
          <w:spacing w:val="1"/>
          <w:sz w:val="28"/>
        </w:rPr>
        <w:t xml:space="preserve"> </w:t>
      </w:r>
      <w:r>
        <w:rPr>
          <w:sz w:val="28"/>
        </w:rPr>
        <w:t>2003–2007</w:t>
      </w:r>
      <w:r>
        <w:rPr>
          <w:spacing w:val="-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J.F.</w:t>
      </w:r>
      <w:r>
        <w:rPr>
          <w:spacing w:val="1"/>
          <w:sz w:val="28"/>
        </w:rPr>
        <w:t xml:space="preserve"> </w:t>
      </w:r>
      <w:r>
        <w:rPr>
          <w:sz w:val="28"/>
        </w:rPr>
        <w:t>Valarcher,</w:t>
      </w:r>
      <w:r>
        <w:rPr>
          <w:spacing w:val="-1"/>
          <w:sz w:val="28"/>
        </w:rPr>
        <w:t xml:space="preserve"> </w:t>
      </w:r>
      <w:r>
        <w:rPr>
          <w:sz w:val="28"/>
        </w:rPr>
        <w:t>N.J. Knowles, V.</w:t>
      </w:r>
      <w:r>
        <w:rPr>
          <w:spacing w:val="-1"/>
          <w:sz w:val="28"/>
        </w:rPr>
        <w:t xml:space="preserve"> </w:t>
      </w:r>
      <w:r>
        <w:rPr>
          <w:sz w:val="28"/>
        </w:rPr>
        <w:t>Zakharov //</w:t>
      </w:r>
      <w:r>
        <w:rPr>
          <w:spacing w:val="1"/>
          <w:sz w:val="28"/>
        </w:rPr>
        <w:t xml:space="preserve"> </w:t>
      </w:r>
      <w:r>
        <w:rPr>
          <w:sz w:val="28"/>
        </w:rPr>
        <w:t>Emerg.</w:t>
      </w:r>
      <w:r>
        <w:rPr>
          <w:spacing w:val="-1"/>
          <w:sz w:val="28"/>
        </w:rPr>
        <w:t xml:space="preserve"> </w:t>
      </w:r>
      <w:r>
        <w:rPr>
          <w:sz w:val="28"/>
        </w:rPr>
        <w:t>Infect. Dis.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2"/>
          <w:sz w:val="28"/>
        </w:rPr>
        <w:t xml:space="preserve"> </w:t>
      </w:r>
      <w:r>
        <w:rPr>
          <w:sz w:val="28"/>
        </w:rPr>
        <w:t>2009.</w:t>
      </w:r>
    </w:p>
    <w:p w:rsidR="00550538" w:rsidRDefault="00BA7155">
      <w:pPr>
        <w:pStyle w:val="a3"/>
        <w:spacing w:line="321" w:lineRule="exact"/>
        <w:ind w:left="142"/>
      </w:pP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5"/>
        </w:rPr>
        <w:t xml:space="preserve"> </w:t>
      </w:r>
      <w:r>
        <w:t>15 (7).</w:t>
      </w:r>
      <w:r>
        <w:rPr>
          <w:spacing w:val="-4"/>
        </w:rPr>
        <w:t xml:space="preserve"> </w:t>
      </w:r>
      <w:r>
        <w:t>– P.</w:t>
      </w:r>
      <w:r>
        <w:rPr>
          <w:spacing w:val="-2"/>
        </w:rPr>
        <w:t xml:space="preserve"> </w:t>
      </w:r>
      <w:r>
        <w:t>1046-1051.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489"/>
        </w:tabs>
        <w:ind w:right="264" w:firstLine="566"/>
        <w:jc w:val="both"/>
        <w:rPr>
          <w:sz w:val="28"/>
        </w:rPr>
      </w:pPr>
      <w:r>
        <w:rPr>
          <w:sz w:val="28"/>
        </w:rPr>
        <w:t>ГОСТ</w:t>
      </w:r>
      <w:r>
        <w:rPr>
          <w:spacing w:val="1"/>
          <w:sz w:val="28"/>
        </w:rPr>
        <w:t xml:space="preserve"> </w:t>
      </w:r>
      <w:r>
        <w:rPr>
          <w:sz w:val="28"/>
        </w:rPr>
        <w:t>25384-82.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Животные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сельскохозяйственные.</w:t>
      </w:r>
      <w:r>
        <w:rPr>
          <w:spacing w:val="1"/>
          <w:sz w:val="28"/>
        </w:rPr>
        <w:t xml:space="preserve"> </w:t>
      </w:r>
      <w:r>
        <w:rPr>
          <w:sz w:val="28"/>
        </w:rPr>
        <w:t>Методы</w:t>
      </w:r>
      <w:r>
        <w:rPr>
          <w:spacing w:val="-67"/>
          <w:sz w:val="28"/>
        </w:rPr>
        <w:t xml:space="preserve"> </w:t>
      </w:r>
      <w:r>
        <w:rPr>
          <w:sz w:val="28"/>
        </w:rPr>
        <w:t>лабораторной</w:t>
      </w:r>
      <w:r>
        <w:rPr>
          <w:spacing w:val="-4"/>
          <w:sz w:val="28"/>
        </w:rPr>
        <w:t xml:space="preserve"> </w:t>
      </w:r>
      <w:r>
        <w:rPr>
          <w:sz w:val="28"/>
        </w:rPr>
        <w:t>диагностики</w:t>
      </w:r>
      <w:r>
        <w:rPr>
          <w:spacing w:val="1"/>
          <w:sz w:val="28"/>
        </w:rPr>
        <w:t xml:space="preserve"> </w:t>
      </w:r>
      <w:r>
        <w:rPr>
          <w:sz w:val="28"/>
        </w:rPr>
        <w:t>ящура.</w:t>
      </w:r>
      <w:r>
        <w:rPr>
          <w:spacing w:val="2"/>
          <w:sz w:val="28"/>
        </w:rPr>
        <w:t xml:space="preserve"> </w:t>
      </w:r>
      <w:r>
        <w:rPr>
          <w:sz w:val="28"/>
        </w:rPr>
        <w:t>1982</w:t>
      </w:r>
      <w:r>
        <w:rPr>
          <w:spacing w:val="-3"/>
          <w:sz w:val="28"/>
        </w:rPr>
        <w:t xml:space="preserve"> </w:t>
      </w:r>
      <w:r>
        <w:rPr>
          <w:sz w:val="28"/>
        </w:rPr>
        <w:t>г.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453"/>
        </w:tabs>
        <w:ind w:right="264" w:firstLine="566"/>
        <w:jc w:val="both"/>
        <w:rPr>
          <w:sz w:val="28"/>
        </w:rPr>
      </w:pPr>
      <w:r>
        <w:rPr>
          <w:sz w:val="28"/>
        </w:rPr>
        <w:t>Шажко</w:t>
      </w:r>
      <w:r>
        <w:rPr>
          <w:spacing w:val="1"/>
          <w:sz w:val="28"/>
        </w:rPr>
        <w:t xml:space="preserve"> </w:t>
      </w:r>
      <w:r>
        <w:rPr>
          <w:sz w:val="28"/>
        </w:rPr>
        <w:t>Ж.А.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совершенствования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лабораторной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заболеваний,</w:t>
      </w:r>
      <w:r>
        <w:rPr>
          <w:spacing w:val="1"/>
          <w:sz w:val="28"/>
        </w:rPr>
        <w:t xml:space="preserve"> </w:t>
      </w:r>
      <w:r>
        <w:rPr>
          <w:sz w:val="28"/>
        </w:rPr>
        <w:t>протекающих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везикулярным</w:t>
      </w:r>
      <w:r>
        <w:rPr>
          <w:spacing w:val="1"/>
          <w:sz w:val="28"/>
        </w:rPr>
        <w:t xml:space="preserve"> </w:t>
      </w:r>
      <w:r>
        <w:rPr>
          <w:sz w:val="28"/>
        </w:rPr>
        <w:t>синдромом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Актуальные проблемы ветеринарной вирусологии. Наука производству: тезисы</w:t>
      </w:r>
      <w:r>
        <w:rPr>
          <w:spacing w:val="1"/>
          <w:sz w:val="28"/>
        </w:rPr>
        <w:t xml:space="preserve"> </w:t>
      </w:r>
      <w:r>
        <w:rPr>
          <w:sz w:val="28"/>
        </w:rPr>
        <w:t>докладов</w:t>
      </w:r>
      <w:r>
        <w:rPr>
          <w:spacing w:val="-3"/>
          <w:sz w:val="28"/>
        </w:rPr>
        <w:t xml:space="preserve"> </w:t>
      </w:r>
      <w:r>
        <w:rPr>
          <w:sz w:val="28"/>
        </w:rPr>
        <w:t>научной конференции.</w:t>
      </w:r>
      <w:r>
        <w:rPr>
          <w:spacing w:val="2"/>
          <w:sz w:val="28"/>
        </w:rPr>
        <w:t xml:space="preserve"> </w:t>
      </w:r>
      <w:r>
        <w:rPr>
          <w:sz w:val="28"/>
        </w:rPr>
        <w:t>– Владимир,</w:t>
      </w:r>
      <w:r>
        <w:rPr>
          <w:spacing w:val="-1"/>
          <w:sz w:val="28"/>
        </w:rPr>
        <w:t xml:space="preserve"> </w:t>
      </w:r>
      <w:r>
        <w:rPr>
          <w:sz w:val="28"/>
        </w:rPr>
        <w:t>1987.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Ч.</w:t>
      </w:r>
      <w:r>
        <w:rPr>
          <w:spacing w:val="-2"/>
          <w:sz w:val="28"/>
        </w:rPr>
        <w:t xml:space="preserve"> </w:t>
      </w:r>
      <w:r>
        <w:rPr>
          <w:sz w:val="28"/>
        </w:rPr>
        <w:t>2.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C.</w:t>
      </w:r>
      <w:r>
        <w:rPr>
          <w:spacing w:val="-2"/>
          <w:sz w:val="28"/>
        </w:rPr>
        <w:t xml:space="preserve"> </w:t>
      </w:r>
      <w:r>
        <w:rPr>
          <w:sz w:val="28"/>
        </w:rPr>
        <w:t>41-44.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32"/>
        </w:tabs>
        <w:ind w:right="259" w:firstLine="566"/>
        <w:jc w:val="both"/>
        <w:rPr>
          <w:sz w:val="28"/>
        </w:rPr>
      </w:pPr>
      <w:r>
        <w:rPr>
          <w:sz w:val="28"/>
        </w:rPr>
        <w:t>Knowles N. Molecular epidemiologe of foot-and-mouth disease virus / N.</w:t>
      </w:r>
      <w:r>
        <w:rPr>
          <w:spacing w:val="1"/>
          <w:sz w:val="28"/>
        </w:rPr>
        <w:t xml:space="preserve"> </w:t>
      </w:r>
      <w:r>
        <w:rPr>
          <w:sz w:val="28"/>
        </w:rPr>
        <w:t>Knowles,</w:t>
      </w:r>
      <w:r>
        <w:rPr>
          <w:spacing w:val="-2"/>
          <w:sz w:val="28"/>
        </w:rPr>
        <w:t xml:space="preserve"> </w:t>
      </w:r>
      <w:r>
        <w:rPr>
          <w:sz w:val="28"/>
        </w:rPr>
        <w:t>A.</w:t>
      </w:r>
      <w:r>
        <w:rPr>
          <w:spacing w:val="-1"/>
          <w:sz w:val="28"/>
        </w:rPr>
        <w:t xml:space="preserve"> </w:t>
      </w:r>
      <w:r>
        <w:rPr>
          <w:sz w:val="28"/>
        </w:rPr>
        <w:t>Samuel</w:t>
      </w:r>
      <w:r>
        <w:rPr>
          <w:spacing w:val="1"/>
          <w:sz w:val="28"/>
        </w:rPr>
        <w:t xml:space="preserve"> </w:t>
      </w:r>
      <w:r>
        <w:rPr>
          <w:sz w:val="28"/>
        </w:rPr>
        <w:t>// Virus.</w:t>
      </w:r>
      <w:r>
        <w:rPr>
          <w:spacing w:val="-1"/>
          <w:sz w:val="28"/>
        </w:rPr>
        <w:t xml:space="preserve"> </w:t>
      </w:r>
      <w:r>
        <w:rPr>
          <w:sz w:val="28"/>
        </w:rPr>
        <w:t>Res.</w:t>
      </w:r>
      <w:r>
        <w:rPr>
          <w:spacing w:val="-3"/>
          <w:sz w:val="28"/>
        </w:rPr>
        <w:t xml:space="preserve"> </w:t>
      </w:r>
      <w:r>
        <w:rPr>
          <w:sz w:val="28"/>
        </w:rPr>
        <w:t>– 2003.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91</w:t>
      </w:r>
      <w:r>
        <w:rPr>
          <w:spacing w:val="1"/>
          <w:sz w:val="28"/>
        </w:rPr>
        <w:t xml:space="preserve"> </w:t>
      </w:r>
      <w:r>
        <w:rPr>
          <w:sz w:val="28"/>
        </w:rPr>
        <w:t>(1). 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65-80.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4"/>
        <w:numPr>
          <w:ilvl w:val="0"/>
          <w:numId w:val="4"/>
        </w:numPr>
        <w:tabs>
          <w:tab w:val="left" w:pos="1218"/>
        </w:tabs>
        <w:spacing w:before="67" w:line="242" w:lineRule="auto"/>
        <w:ind w:right="259" w:firstLine="566"/>
        <w:jc w:val="both"/>
        <w:rPr>
          <w:sz w:val="28"/>
        </w:rPr>
      </w:pPr>
      <w:r>
        <w:rPr>
          <w:sz w:val="28"/>
        </w:rPr>
        <w:lastRenderedPageBreak/>
        <w:t>Multiple origins of foot-and-mouth disease virus serotype Asia1 outbreaks,</w:t>
      </w:r>
      <w:r>
        <w:rPr>
          <w:spacing w:val="1"/>
          <w:sz w:val="28"/>
        </w:rPr>
        <w:t xml:space="preserve"> </w:t>
      </w:r>
      <w:r>
        <w:rPr>
          <w:sz w:val="28"/>
        </w:rPr>
        <w:t>2003–2007</w:t>
      </w:r>
      <w:r>
        <w:rPr>
          <w:spacing w:val="-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J.F.</w:t>
      </w:r>
      <w:r>
        <w:rPr>
          <w:spacing w:val="-1"/>
          <w:sz w:val="28"/>
        </w:rPr>
        <w:t xml:space="preserve"> </w:t>
      </w:r>
      <w:r>
        <w:rPr>
          <w:sz w:val="28"/>
        </w:rPr>
        <w:t>Valarcher, N.J. Knowles, V. Zakharov //</w:t>
      </w:r>
      <w:r>
        <w:rPr>
          <w:spacing w:val="1"/>
          <w:sz w:val="28"/>
        </w:rPr>
        <w:t xml:space="preserve"> </w:t>
      </w:r>
      <w:r>
        <w:rPr>
          <w:sz w:val="28"/>
        </w:rPr>
        <w:t>Emerg. Infect. Dis.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2009.</w:t>
      </w:r>
    </w:p>
    <w:p w:rsidR="00550538" w:rsidRDefault="00BA7155">
      <w:pPr>
        <w:pStyle w:val="a3"/>
        <w:spacing w:line="317" w:lineRule="exact"/>
        <w:ind w:left="142"/>
      </w:pP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5"/>
        </w:rPr>
        <w:t xml:space="preserve"> </w:t>
      </w:r>
      <w:r>
        <w:t>15 (7).</w:t>
      </w:r>
      <w:r>
        <w:rPr>
          <w:spacing w:val="-4"/>
        </w:rPr>
        <w:t xml:space="preserve"> </w:t>
      </w:r>
      <w:r>
        <w:t>– P.</w:t>
      </w:r>
      <w:r>
        <w:rPr>
          <w:spacing w:val="-2"/>
        </w:rPr>
        <w:t xml:space="preserve"> </w:t>
      </w:r>
      <w:r>
        <w:t>1046-1051.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39"/>
        </w:tabs>
        <w:ind w:right="264" w:firstLine="566"/>
        <w:jc w:val="both"/>
        <w:rPr>
          <w:sz w:val="28"/>
        </w:rPr>
      </w:pPr>
      <w:r>
        <w:rPr>
          <w:sz w:val="28"/>
        </w:rPr>
        <w:t>Sherbakov A. Virus diversity and vaccine selection: Russia, CIScountries</w:t>
      </w:r>
      <w:r>
        <w:rPr>
          <w:spacing w:val="1"/>
          <w:sz w:val="28"/>
        </w:rPr>
        <w:t xml:space="preserve"> </w:t>
      </w:r>
      <w:r>
        <w:rPr>
          <w:sz w:val="28"/>
        </w:rPr>
        <w:t>and Mongolia in 2000–2007 / A. Scherbakov, A. Timina, V. Borisov // The Global</w:t>
      </w:r>
      <w:r>
        <w:rPr>
          <w:spacing w:val="1"/>
          <w:sz w:val="28"/>
        </w:rPr>
        <w:t xml:space="preserve"> </w:t>
      </w:r>
      <w:r>
        <w:rPr>
          <w:sz w:val="28"/>
        </w:rPr>
        <w:t>Control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FMD:</w:t>
      </w:r>
      <w:r>
        <w:rPr>
          <w:spacing w:val="1"/>
          <w:sz w:val="28"/>
        </w:rPr>
        <w:t xml:space="preserve"> </w:t>
      </w:r>
      <w:r>
        <w:rPr>
          <w:sz w:val="28"/>
        </w:rPr>
        <w:t>Tools,</w:t>
      </w:r>
      <w:r>
        <w:rPr>
          <w:spacing w:val="1"/>
          <w:sz w:val="28"/>
        </w:rPr>
        <w:t xml:space="preserve"> </w:t>
      </w:r>
      <w:r>
        <w:rPr>
          <w:sz w:val="28"/>
        </w:rPr>
        <w:t>Ideas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Ideals:</w:t>
      </w:r>
      <w:r>
        <w:rPr>
          <w:spacing w:val="1"/>
          <w:sz w:val="28"/>
        </w:rPr>
        <w:t xml:space="preserve"> </w:t>
      </w:r>
      <w:r>
        <w:rPr>
          <w:sz w:val="28"/>
        </w:rPr>
        <w:t>Book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Abstr.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Europ.</w:t>
      </w:r>
      <w:r>
        <w:rPr>
          <w:spacing w:val="70"/>
          <w:sz w:val="28"/>
        </w:rPr>
        <w:t xml:space="preserve"> </w:t>
      </w:r>
      <w:r>
        <w:rPr>
          <w:sz w:val="28"/>
        </w:rPr>
        <w:t>Commiss.</w:t>
      </w:r>
      <w:r>
        <w:rPr>
          <w:spacing w:val="1"/>
          <w:sz w:val="28"/>
        </w:rPr>
        <w:t xml:space="preserve"> </w:t>
      </w:r>
      <w:r>
        <w:rPr>
          <w:sz w:val="28"/>
        </w:rPr>
        <w:t>Control FMD;</w:t>
      </w:r>
      <w:r>
        <w:rPr>
          <w:spacing w:val="1"/>
          <w:sz w:val="28"/>
        </w:rPr>
        <w:t xml:space="preserve"> </w:t>
      </w:r>
      <w:r>
        <w:rPr>
          <w:sz w:val="28"/>
        </w:rPr>
        <w:t>FAO.</w:t>
      </w:r>
      <w:r>
        <w:rPr>
          <w:spacing w:val="1"/>
          <w:sz w:val="28"/>
        </w:rPr>
        <w:t xml:space="preserve"> </w:t>
      </w:r>
      <w:r>
        <w:rPr>
          <w:sz w:val="28"/>
        </w:rPr>
        <w:t>– 2008.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8 р.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85"/>
        </w:tabs>
        <w:spacing w:before="1"/>
        <w:ind w:right="259" w:firstLine="566"/>
        <w:jc w:val="both"/>
        <w:rPr>
          <w:sz w:val="28"/>
        </w:rPr>
      </w:pPr>
      <w:r>
        <w:rPr>
          <w:sz w:val="28"/>
        </w:rPr>
        <w:t>Roeder</w:t>
      </w:r>
      <w:r>
        <w:rPr>
          <w:spacing w:val="1"/>
          <w:sz w:val="28"/>
        </w:rPr>
        <w:t xml:space="preserve"> </w:t>
      </w:r>
      <w:r>
        <w:rPr>
          <w:sz w:val="28"/>
        </w:rPr>
        <w:t>P.L.</w:t>
      </w:r>
      <w:r>
        <w:rPr>
          <w:spacing w:val="1"/>
          <w:sz w:val="28"/>
        </w:rPr>
        <w:t xml:space="preserve"> </w:t>
      </w:r>
      <w:r>
        <w:rPr>
          <w:sz w:val="28"/>
        </w:rPr>
        <w:t>Detection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typing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virus</w:t>
      </w:r>
      <w:r>
        <w:rPr>
          <w:spacing w:val="1"/>
          <w:sz w:val="28"/>
        </w:rPr>
        <w:t xml:space="preserve"> </w:t>
      </w:r>
      <w:r>
        <w:rPr>
          <w:sz w:val="28"/>
        </w:rPr>
        <w:t>by</w:t>
      </w:r>
      <w:r>
        <w:rPr>
          <w:spacing w:val="1"/>
          <w:sz w:val="28"/>
        </w:rPr>
        <w:t xml:space="preserve"> </w:t>
      </w:r>
      <w:r>
        <w:rPr>
          <w:sz w:val="28"/>
        </w:rPr>
        <w:t>enzyme linked immunosorbent assay: A sensitive, rapid and reliable technique for</w:t>
      </w:r>
      <w:r>
        <w:rPr>
          <w:spacing w:val="1"/>
          <w:sz w:val="28"/>
        </w:rPr>
        <w:t xml:space="preserve"> </w:t>
      </w:r>
      <w:r>
        <w:rPr>
          <w:sz w:val="28"/>
        </w:rPr>
        <w:t>primary diagnosis / P.L. Roeder, P.M. Le Blanc Smith // Res. Vet. Sci. – 1987. – Vol.</w:t>
      </w:r>
      <w:r>
        <w:rPr>
          <w:spacing w:val="-67"/>
          <w:sz w:val="28"/>
        </w:rPr>
        <w:t xml:space="preserve"> </w:t>
      </w:r>
      <w:r>
        <w:rPr>
          <w:sz w:val="28"/>
        </w:rPr>
        <w:t>43 (2).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225-232.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03"/>
        </w:tabs>
        <w:ind w:right="260" w:firstLine="566"/>
        <w:jc w:val="both"/>
        <w:rPr>
          <w:sz w:val="28"/>
        </w:rPr>
      </w:pPr>
      <w:r>
        <w:rPr>
          <w:sz w:val="28"/>
        </w:rPr>
        <w:t>Kitching R.P. Rapid correlation between field isolates and vaccine strains of</w:t>
      </w:r>
      <w:r>
        <w:rPr>
          <w:spacing w:val="-67"/>
          <w:sz w:val="28"/>
        </w:rPr>
        <w:t xml:space="preserve"> </w:t>
      </w:r>
      <w:r>
        <w:rPr>
          <w:sz w:val="28"/>
        </w:rPr>
        <w:t>foot-and-mouth disease virus / R.P. Kitching, R. Rendle, N.P. Ferris // Vaccine. –</w:t>
      </w:r>
      <w:r>
        <w:rPr>
          <w:spacing w:val="1"/>
          <w:sz w:val="28"/>
        </w:rPr>
        <w:t xml:space="preserve"> </w:t>
      </w:r>
      <w:r>
        <w:rPr>
          <w:sz w:val="28"/>
        </w:rPr>
        <w:t>1988.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6</w:t>
      </w:r>
      <w:r>
        <w:rPr>
          <w:spacing w:val="1"/>
          <w:sz w:val="28"/>
        </w:rPr>
        <w:t xml:space="preserve"> </w:t>
      </w:r>
      <w:r>
        <w:rPr>
          <w:sz w:val="28"/>
        </w:rPr>
        <w:t>(5). 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403-408.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39"/>
        </w:tabs>
        <w:ind w:right="265" w:firstLine="566"/>
        <w:jc w:val="both"/>
        <w:rPr>
          <w:sz w:val="28"/>
        </w:rPr>
      </w:pPr>
      <w:r>
        <w:rPr>
          <w:sz w:val="28"/>
        </w:rPr>
        <w:t>Hamblin C. A new enzyme-linked immunosorbent assay (ELISA) for the</w:t>
      </w:r>
      <w:r>
        <w:rPr>
          <w:spacing w:val="1"/>
          <w:sz w:val="28"/>
        </w:rPr>
        <w:t xml:space="preserve"> </w:t>
      </w:r>
      <w:r>
        <w:rPr>
          <w:sz w:val="28"/>
        </w:rPr>
        <w:t>detection of antibodies against foot-and-mouth disease virus. I. Development and</w:t>
      </w:r>
      <w:r>
        <w:rPr>
          <w:spacing w:val="1"/>
          <w:sz w:val="28"/>
        </w:rPr>
        <w:t xml:space="preserve"> </w:t>
      </w:r>
      <w:r>
        <w:rPr>
          <w:sz w:val="28"/>
        </w:rPr>
        <w:t>method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ELISA</w:t>
      </w:r>
      <w:r>
        <w:rPr>
          <w:spacing w:val="-2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C.</w:t>
      </w:r>
      <w:r>
        <w:rPr>
          <w:spacing w:val="-1"/>
          <w:sz w:val="28"/>
        </w:rPr>
        <w:t xml:space="preserve"> </w:t>
      </w:r>
      <w:r>
        <w:rPr>
          <w:sz w:val="28"/>
        </w:rPr>
        <w:t>Hamblin, I.T.R.</w:t>
      </w:r>
      <w:r>
        <w:rPr>
          <w:spacing w:val="-2"/>
          <w:sz w:val="28"/>
        </w:rPr>
        <w:t xml:space="preserve"> </w:t>
      </w:r>
      <w:r>
        <w:rPr>
          <w:sz w:val="28"/>
        </w:rPr>
        <w:t>Barnet,</w:t>
      </w:r>
      <w:r>
        <w:rPr>
          <w:spacing w:val="-2"/>
          <w:sz w:val="28"/>
        </w:rPr>
        <w:t xml:space="preserve"> </w:t>
      </w:r>
      <w:r>
        <w:rPr>
          <w:sz w:val="28"/>
        </w:rPr>
        <w:t>J.R.</w:t>
      </w:r>
      <w:r>
        <w:rPr>
          <w:spacing w:val="-1"/>
          <w:sz w:val="28"/>
        </w:rPr>
        <w:t xml:space="preserve"> </w:t>
      </w:r>
      <w:r>
        <w:rPr>
          <w:sz w:val="28"/>
        </w:rPr>
        <w:t>Crowther</w:t>
      </w:r>
      <w:r>
        <w:rPr>
          <w:spacing w:val="-2"/>
          <w:sz w:val="28"/>
        </w:rPr>
        <w:t xml:space="preserve"> </w:t>
      </w:r>
      <w:r>
        <w:rPr>
          <w:sz w:val="28"/>
        </w:rPr>
        <w:t>// J.</w:t>
      </w:r>
      <w:r>
        <w:rPr>
          <w:spacing w:val="-1"/>
          <w:sz w:val="28"/>
        </w:rPr>
        <w:t xml:space="preserve"> </w:t>
      </w:r>
      <w:r>
        <w:rPr>
          <w:sz w:val="28"/>
        </w:rPr>
        <w:t>Immunol. Methods.</w:t>
      </w:r>
    </w:p>
    <w:p w:rsidR="00550538" w:rsidRDefault="00BA7155">
      <w:pPr>
        <w:pStyle w:val="a3"/>
        <w:spacing w:line="321" w:lineRule="exact"/>
        <w:ind w:left="142"/>
      </w:pPr>
      <w:r>
        <w:t>–</w:t>
      </w:r>
      <w:r>
        <w:rPr>
          <w:spacing w:val="-1"/>
        </w:rPr>
        <w:t xml:space="preserve"> </w:t>
      </w:r>
      <w:r>
        <w:t>1986.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5"/>
        </w:rPr>
        <w:t xml:space="preserve"> </w:t>
      </w:r>
      <w:r>
        <w:t>93</w:t>
      </w:r>
      <w:r>
        <w:rPr>
          <w:spacing w:val="1"/>
        </w:rPr>
        <w:t xml:space="preserve"> </w:t>
      </w:r>
      <w:r>
        <w:t>(1).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115–121.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513"/>
        </w:tabs>
        <w:ind w:right="261" w:firstLine="635"/>
        <w:jc w:val="both"/>
        <w:rPr>
          <w:sz w:val="28"/>
        </w:rPr>
      </w:pP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virus</w:t>
      </w:r>
      <w:r>
        <w:rPr>
          <w:spacing w:val="1"/>
          <w:sz w:val="28"/>
        </w:rPr>
        <w:t xml:space="preserve"> </w:t>
      </w:r>
      <w:r>
        <w:rPr>
          <w:sz w:val="28"/>
        </w:rPr>
        <w:t>antigen</w:t>
      </w:r>
      <w:r>
        <w:rPr>
          <w:spacing w:val="1"/>
          <w:sz w:val="28"/>
        </w:rPr>
        <w:t xml:space="preserve"> </w:t>
      </w:r>
      <w:r>
        <w:rPr>
          <w:sz w:val="28"/>
        </w:rPr>
        <w:t>detection</w:t>
      </w:r>
      <w:r>
        <w:rPr>
          <w:spacing w:val="1"/>
          <w:sz w:val="28"/>
        </w:rPr>
        <w:t xml:space="preserve"> </w:t>
      </w:r>
      <w:r>
        <w:rPr>
          <w:sz w:val="28"/>
        </w:rPr>
        <w:t>enzyme-linked</w:t>
      </w:r>
      <w:r>
        <w:rPr>
          <w:spacing w:val="1"/>
          <w:sz w:val="28"/>
        </w:rPr>
        <w:t xml:space="preserve"> </w:t>
      </w:r>
      <w:r>
        <w:rPr>
          <w:sz w:val="28"/>
        </w:rPr>
        <w:t>immunosorbent</w:t>
      </w:r>
      <w:r>
        <w:rPr>
          <w:spacing w:val="1"/>
          <w:sz w:val="28"/>
        </w:rPr>
        <w:t xml:space="preserve"> </w:t>
      </w:r>
      <w:r>
        <w:rPr>
          <w:sz w:val="28"/>
        </w:rPr>
        <w:t>assay</w:t>
      </w:r>
      <w:r>
        <w:rPr>
          <w:spacing w:val="1"/>
          <w:sz w:val="28"/>
        </w:rPr>
        <w:t xml:space="preserve"> </w:t>
      </w:r>
      <w:r>
        <w:rPr>
          <w:sz w:val="28"/>
        </w:rPr>
        <w:t>using</w:t>
      </w:r>
      <w:r>
        <w:rPr>
          <w:spacing w:val="1"/>
          <w:sz w:val="28"/>
        </w:rPr>
        <w:t xml:space="preserve"> </w:t>
      </w:r>
      <w:r>
        <w:rPr>
          <w:sz w:val="28"/>
        </w:rPr>
        <w:t>multiserotype-reactive</w:t>
      </w:r>
      <w:r>
        <w:rPr>
          <w:spacing w:val="1"/>
          <w:sz w:val="28"/>
        </w:rPr>
        <w:t xml:space="preserve"> </w:t>
      </w:r>
      <w:r>
        <w:rPr>
          <w:sz w:val="28"/>
        </w:rPr>
        <w:t>monoclonal</w:t>
      </w:r>
      <w:r>
        <w:rPr>
          <w:spacing w:val="1"/>
          <w:sz w:val="28"/>
        </w:rPr>
        <w:t xml:space="preserve"> </w:t>
      </w:r>
      <w:r>
        <w:rPr>
          <w:sz w:val="28"/>
        </w:rPr>
        <w:t>antibodies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K.</w:t>
      </w:r>
      <w:r>
        <w:rPr>
          <w:spacing w:val="1"/>
          <w:sz w:val="28"/>
        </w:rPr>
        <w:t xml:space="preserve"> </w:t>
      </w:r>
      <w:r>
        <w:rPr>
          <w:sz w:val="28"/>
        </w:rPr>
        <w:t>Morioka, K. Fukai, K. Yoshida // J. Clin. Microbiol. – 2009. – Vol. 47 (11). – P.</w:t>
      </w:r>
      <w:r>
        <w:rPr>
          <w:spacing w:val="1"/>
          <w:sz w:val="28"/>
        </w:rPr>
        <w:t xml:space="preserve"> </w:t>
      </w:r>
      <w:r>
        <w:rPr>
          <w:sz w:val="28"/>
        </w:rPr>
        <w:t>3663-3668.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11"/>
        </w:tabs>
        <w:spacing w:before="1"/>
        <w:ind w:right="267" w:firstLine="566"/>
        <w:jc w:val="both"/>
        <w:rPr>
          <w:sz w:val="28"/>
        </w:rPr>
      </w:pPr>
      <w:r>
        <w:rPr>
          <w:sz w:val="28"/>
        </w:rPr>
        <w:t>Detection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serotype</w:t>
      </w:r>
      <w:r>
        <w:rPr>
          <w:spacing w:val="1"/>
          <w:sz w:val="28"/>
        </w:rPr>
        <w:t xml:space="preserve"> </w:t>
      </w:r>
      <w:r>
        <w:rPr>
          <w:sz w:val="28"/>
        </w:rPr>
        <w:t>O</w:t>
      </w:r>
      <w:r>
        <w:rPr>
          <w:spacing w:val="1"/>
          <w:sz w:val="28"/>
        </w:rPr>
        <w:t xml:space="preserve"> </w:t>
      </w:r>
      <w:r>
        <w:rPr>
          <w:sz w:val="28"/>
        </w:rPr>
        <w:t>by</w:t>
      </w:r>
      <w:r>
        <w:rPr>
          <w:spacing w:val="1"/>
          <w:sz w:val="28"/>
        </w:rPr>
        <w:t xml:space="preserve"> </w:t>
      </w:r>
      <w:r>
        <w:rPr>
          <w:sz w:val="28"/>
        </w:rPr>
        <w:t>ELISA</w:t>
      </w:r>
      <w:r>
        <w:rPr>
          <w:spacing w:val="1"/>
          <w:sz w:val="28"/>
        </w:rPr>
        <w:t xml:space="preserve"> </w:t>
      </w:r>
      <w:r>
        <w:rPr>
          <w:sz w:val="28"/>
        </w:rPr>
        <w:t>using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monoclonal</w:t>
      </w:r>
      <w:r>
        <w:rPr>
          <w:spacing w:val="10"/>
          <w:sz w:val="28"/>
        </w:rPr>
        <w:t xml:space="preserve"> </w:t>
      </w:r>
      <w:r>
        <w:rPr>
          <w:sz w:val="28"/>
        </w:rPr>
        <w:t>antibody</w:t>
      </w:r>
      <w:r>
        <w:rPr>
          <w:spacing w:val="5"/>
          <w:sz w:val="28"/>
        </w:rPr>
        <w:t xml:space="preserve"> </w:t>
      </w:r>
      <w:r>
        <w:rPr>
          <w:sz w:val="28"/>
        </w:rPr>
        <w:t>/</w:t>
      </w:r>
      <w:r>
        <w:rPr>
          <w:spacing w:val="11"/>
          <w:sz w:val="28"/>
        </w:rPr>
        <w:t xml:space="preserve"> </w:t>
      </w:r>
      <w:r>
        <w:rPr>
          <w:sz w:val="28"/>
        </w:rPr>
        <w:t>H.</w:t>
      </w:r>
      <w:r>
        <w:rPr>
          <w:spacing w:val="8"/>
          <w:sz w:val="28"/>
        </w:rPr>
        <w:t xml:space="preserve"> </w:t>
      </w:r>
      <w:r>
        <w:rPr>
          <w:sz w:val="28"/>
        </w:rPr>
        <w:t>Chen,</w:t>
      </w:r>
      <w:r>
        <w:rPr>
          <w:spacing w:val="9"/>
          <w:sz w:val="28"/>
        </w:rPr>
        <w:t xml:space="preserve"> </w:t>
      </w:r>
      <w:r>
        <w:rPr>
          <w:sz w:val="28"/>
        </w:rPr>
        <w:t>Y.</w:t>
      </w:r>
      <w:r>
        <w:rPr>
          <w:spacing w:val="8"/>
          <w:sz w:val="28"/>
        </w:rPr>
        <w:t xml:space="preserve"> </w:t>
      </w:r>
      <w:r>
        <w:rPr>
          <w:sz w:val="28"/>
        </w:rPr>
        <w:t>Peng,</w:t>
      </w:r>
      <w:r>
        <w:rPr>
          <w:spacing w:val="8"/>
          <w:sz w:val="28"/>
        </w:rPr>
        <w:t xml:space="preserve"> </w:t>
      </w:r>
      <w:r>
        <w:rPr>
          <w:sz w:val="28"/>
        </w:rPr>
        <w:t>Y.</w:t>
      </w:r>
      <w:r>
        <w:rPr>
          <w:spacing w:val="9"/>
          <w:sz w:val="28"/>
        </w:rPr>
        <w:t xml:space="preserve"> </w:t>
      </w:r>
      <w:r>
        <w:rPr>
          <w:sz w:val="28"/>
        </w:rPr>
        <w:t>Zhang,</w:t>
      </w:r>
      <w:r>
        <w:rPr>
          <w:spacing w:val="8"/>
          <w:sz w:val="28"/>
        </w:rPr>
        <w:t xml:space="preserve"> </w:t>
      </w:r>
      <w:r>
        <w:rPr>
          <w:sz w:val="28"/>
        </w:rPr>
        <w:t>X.</w:t>
      </w:r>
      <w:r>
        <w:rPr>
          <w:spacing w:val="9"/>
          <w:sz w:val="28"/>
        </w:rPr>
        <w:t xml:space="preserve"> </w:t>
      </w:r>
      <w:r>
        <w:rPr>
          <w:sz w:val="28"/>
        </w:rPr>
        <w:t>Liu</w:t>
      </w:r>
      <w:r>
        <w:rPr>
          <w:spacing w:val="10"/>
          <w:sz w:val="28"/>
        </w:rPr>
        <w:t xml:space="preserve"> </w:t>
      </w:r>
      <w:r>
        <w:rPr>
          <w:sz w:val="28"/>
        </w:rPr>
        <w:t>//</w:t>
      </w:r>
      <w:r>
        <w:rPr>
          <w:spacing w:val="7"/>
          <w:sz w:val="28"/>
        </w:rPr>
        <w:t xml:space="preserve"> </w:t>
      </w:r>
      <w:r>
        <w:rPr>
          <w:sz w:val="28"/>
        </w:rPr>
        <w:t>Hybridoma</w:t>
      </w:r>
      <w:r>
        <w:rPr>
          <w:spacing w:val="10"/>
          <w:sz w:val="28"/>
        </w:rPr>
        <w:t xml:space="preserve"> </w:t>
      </w:r>
      <w:r>
        <w:rPr>
          <w:sz w:val="28"/>
        </w:rPr>
        <w:t>(Larchmt).</w:t>
      </w:r>
    </w:p>
    <w:p w:rsidR="00550538" w:rsidRDefault="00BA7155">
      <w:pPr>
        <w:pStyle w:val="a3"/>
        <w:spacing w:line="321" w:lineRule="exact"/>
        <w:ind w:left="142"/>
      </w:pPr>
      <w:r>
        <w:t>–</w:t>
      </w:r>
      <w:r>
        <w:rPr>
          <w:spacing w:val="-1"/>
        </w:rPr>
        <w:t xml:space="preserve"> </w:t>
      </w:r>
      <w:r>
        <w:t>2012.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5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(6).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462-464.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54"/>
        </w:tabs>
        <w:ind w:right="261" w:firstLine="566"/>
        <w:jc w:val="both"/>
        <w:rPr>
          <w:sz w:val="28"/>
        </w:rPr>
      </w:pPr>
      <w:r>
        <w:rPr>
          <w:sz w:val="28"/>
        </w:rPr>
        <w:t>Pазработка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иммуноферментной</w:t>
      </w:r>
      <w:r>
        <w:rPr>
          <w:spacing w:val="1"/>
          <w:sz w:val="28"/>
        </w:rPr>
        <w:t xml:space="preserve"> </w:t>
      </w:r>
      <w:r>
        <w:rPr>
          <w:sz w:val="28"/>
        </w:rPr>
        <w:t>тест-системы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определения антител к неструктурным белкам вируса ящура / А.В. Щербаков,</w:t>
      </w:r>
      <w:r>
        <w:rPr>
          <w:spacing w:val="1"/>
          <w:sz w:val="28"/>
        </w:rPr>
        <w:t xml:space="preserve"> </w:t>
      </w:r>
      <w:r>
        <w:rPr>
          <w:sz w:val="28"/>
        </w:rPr>
        <w:t>А.С. Яковлева, А.В. Каньшина // Труды Федерального центра охраны 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животных.</w:t>
      </w:r>
      <w:r>
        <w:rPr>
          <w:spacing w:val="-4"/>
          <w:sz w:val="28"/>
        </w:rPr>
        <w:t xml:space="preserve"> </w:t>
      </w:r>
      <w:r>
        <w:rPr>
          <w:sz w:val="28"/>
        </w:rPr>
        <w:t>– Т.</w:t>
      </w:r>
      <w:r>
        <w:rPr>
          <w:spacing w:val="-1"/>
          <w:sz w:val="28"/>
        </w:rPr>
        <w:t xml:space="preserve"> </w:t>
      </w:r>
      <w:r>
        <w:rPr>
          <w:sz w:val="28"/>
        </w:rPr>
        <w:t>4.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Владимир,</w:t>
      </w:r>
      <w:r>
        <w:rPr>
          <w:spacing w:val="-1"/>
          <w:sz w:val="28"/>
        </w:rPr>
        <w:t xml:space="preserve"> </w:t>
      </w:r>
      <w:r>
        <w:rPr>
          <w:sz w:val="28"/>
        </w:rPr>
        <w:t>2006. – С.</w:t>
      </w:r>
      <w:r>
        <w:rPr>
          <w:spacing w:val="-1"/>
          <w:sz w:val="28"/>
        </w:rPr>
        <w:t xml:space="preserve"> </w:t>
      </w:r>
      <w:r>
        <w:rPr>
          <w:sz w:val="28"/>
        </w:rPr>
        <w:t>16-23.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20"/>
        </w:tabs>
        <w:spacing w:before="1"/>
        <w:ind w:right="259" w:firstLine="566"/>
        <w:jc w:val="both"/>
        <w:rPr>
          <w:sz w:val="28"/>
        </w:rPr>
      </w:pPr>
      <w:r>
        <w:rPr>
          <w:sz w:val="28"/>
        </w:rPr>
        <w:t>Rapid and sensitive detection of foot-and-mouth disease virus in tissues by</w:t>
      </w:r>
      <w:r>
        <w:rPr>
          <w:spacing w:val="1"/>
          <w:sz w:val="28"/>
        </w:rPr>
        <w:t xml:space="preserve"> </w:t>
      </w:r>
      <w:r>
        <w:rPr>
          <w:sz w:val="28"/>
        </w:rPr>
        <w:t>enzymatic RNA amplification of the polymerase gene / R.F. Meyer, C.C. Brown, C.</w:t>
      </w:r>
      <w:r>
        <w:rPr>
          <w:spacing w:val="1"/>
          <w:sz w:val="28"/>
        </w:rPr>
        <w:t xml:space="preserve"> </w:t>
      </w:r>
      <w:r>
        <w:rPr>
          <w:sz w:val="28"/>
        </w:rPr>
        <w:t>House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J.</w:t>
      </w:r>
      <w:r>
        <w:rPr>
          <w:spacing w:val="-1"/>
          <w:sz w:val="28"/>
        </w:rPr>
        <w:t xml:space="preserve"> </w:t>
      </w:r>
      <w:r>
        <w:rPr>
          <w:sz w:val="28"/>
        </w:rPr>
        <w:t>Virol.</w:t>
      </w:r>
      <w:r>
        <w:rPr>
          <w:spacing w:val="-1"/>
          <w:sz w:val="28"/>
        </w:rPr>
        <w:t xml:space="preserve"> </w:t>
      </w:r>
      <w:r>
        <w:rPr>
          <w:sz w:val="28"/>
        </w:rPr>
        <w:t>Methods.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1991.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34</w:t>
      </w:r>
      <w:r>
        <w:rPr>
          <w:spacing w:val="1"/>
          <w:sz w:val="28"/>
        </w:rPr>
        <w:t xml:space="preserve"> </w:t>
      </w:r>
      <w:r>
        <w:rPr>
          <w:sz w:val="28"/>
        </w:rPr>
        <w:t>(2). 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161-172.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94"/>
        </w:tabs>
        <w:ind w:right="260" w:firstLine="566"/>
        <w:jc w:val="both"/>
        <w:rPr>
          <w:sz w:val="28"/>
        </w:rPr>
      </w:pPr>
      <w:r>
        <w:rPr>
          <w:sz w:val="28"/>
        </w:rPr>
        <w:t>Application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RT-PCR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nucleotide</w:t>
      </w:r>
      <w:r>
        <w:rPr>
          <w:spacing w:val="1"/>
          <w:sz w:val="28"/>
        </w:rPr>
        <w:t xml:space="preserve"> </w:t>
      </w:r>
      <w:r>
        <w:rPr>
          <w:sz w:val="28"/>
        </w:rPr>
        <w:t>sequencing</w:t>
      </w:r>
      <w:r>
        <w:rPr>
          <w:spacing w:val="1"/>
          <w:sz w:val="28"/>
        </w:rPr>
        <w:t xml:space="preserve"> </w:t>
      </w:r>
      <w:r>
        <w:rPr>
          <w:sz w:val="28"/>
        </w:rPr>
        <w:t>in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 diagnosis / A. Sherbakov, N. Lomakina, V. Drygin, A. Gusev // Vet. Quart. –</w:t>
      </w:r>
      <w:r>
        <w:rPr>
          <w:spacing w:val="1"/>
          <w:sz w:val="28"/>
        </w:rPr>
        <w:t xml:space="preserve"> </w:t>
      </w:r>
      <w:r>
        <w:rPr>
          <w:sz w:val="28"/>
        </w:rPr>
        <w:t>1998.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20</w:t>
      </w:r>
      <w:r>
        <w:rPr>
          <w:spacing w:val="1"/>
          <w:sz w:val="28"/>
        </w:rPr>
        <w:t xml:space="preserve"> </w:t>
      </w:r>
      <w:r>
        <w:rPr>
          <w:sz w:val="28"/>
        </w:rPr>
        <w:t>(s2).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32-34.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87"/>
        </w:tabs>
        <w:spacing w:before="1"/>
        <w:ind w:right="265" w:firstLine="635"/>
        <w:jc w:val="both"/>
        <w:rPr>
          <w:sz w:val="28"/>
        </w:rPr>
      </w:pPr>
      <w:r>
        <w:rPr>
          <w:sz w:val="28"/>
        </w:rPr>
        <w:t>Recent spread of a new strain (A-Iran-05) of foot-and-mouth disease virus</w:t>
      </w:r>
      <w:r>
        <w:rPr>
          <w:spacing w:val="1"/>
          <w:sz w:val="28"/>
        </w:rPr>
        <w:t xml:space="preserve"> </w:t>
      </w:r>
      <w:r>
        <w:rPr>
          <w:sz w:val="28"/>
        </w:rPr>
        <w:t>type</w:t>
      </w:r>
      <w:r>
        <w:rPr>
          <w:spacing w:val="2"/>
          <w:sz w:val="28"/>
        </w:rPr>
        <w:t xml:space="preserve"> </w:t>
      </w:r>
      <w:r>
        <w:rPr>
          <w:sz w:val="28"/>
        </w:rPr>
        <w:t>A</w:t>
      </w:r>
      <w:r>
        <w:rPr>
          <w:spacing w:val="2"/>
          <w:sz w:val="28"/>
        </w:rPr>
        <w:t xml:space="preserve"> </w:t>
      </w:r>
      <w:r>
        <w:rPr>
          <w:sz w:val="28"/>
        </w:rPr>
        <w:t>in</w:t>
      </w:r>
      <w:r>
        <w:rPr>
          <w:spacing w:val="3"/>
          <w:sz w:val="28"/>
        </w:rPr>
        <w:t xml:space="preserve"> </w:t>
      </w:r>
      <w:r>
        <w:rPr>
          <w:sz w:val="28"/>
        </w:rPr>
        <w:t>the</w:t>
      </w:r>
      <w:r>
        <w:rPr>
          <w:spacing w:val="3"/>
          <w:sz w:val="28"/>
        </w:rPr>
        <w:t xml:space="preserve"> </w:t>
      </w:r>
      <w:r>
        <w:rPr>
          <w:sz w:val="28"/>
        </w:rPr>
        <w:t>Middle</w:t>
      </w:r>
      <w:r>
        <w:rPr>
          <w:spacing w:val="3"/>
          <w:sz w:val="28"/>
        </w:rPr>
        <w:t xml:space="preserve"> </w:t>
      </w:r>
      <w:r>
        <w:rPr>
          <w:sz w:val="28"/>
        </w:rPr>
        <w:t>East</w:t>
      </w:r>
      <w:r>
        <w:rPr>
          <w:spacing w:val="4"/>
          <w:sz w:val="28"/>
        </w:rPr>
        <w:t xml:space="preserve"> </w:t>
      </w:r>
      <w:r>
        <w:rPr>
          <w:sz w:val="28"/>
        </w:rPr>
        <w:t>/</w:t>
      </w:r>
      <w:r>
        <w:rPr>
          <w:spacing w:val="4"/>
          <w:sz w:val="28"/>
        </w:rPr>
        <w:t xml:space="preserve"> </w:t>
      </w:r>
      <w:r>
        <w:rPr>
          <w:sz w:val="28"/>
        </w:rPr>
        <w:t>N.J.</w:t>
      </w:r>
      <w:r>
        <w:rPr>
          <w:spacing w:val="3"/>
          <w:sz w:val="28"/>
        </w:rPr>
        <w:t xml:space="preserve"> </w:t>
      </w:r>
      <w:r>
        <w:rPr>
          <w:sz w:val="28"/>
        </w:rPr>
        <w:t>Knowles,</w:t>
      </w:r>
      <w:r>
        <w:rPr>
          <w:spacing w:val="2"/>
          <w:sz w:val="28"/>
        </w:rPr>
        <w:t xml:space="preserve"> </w:t>
      </w:r>
      <w:r>
        <w:rPr>
          <w:sz w:val="28"/>
        </w:rPr>
        <w:t>M.H.</w:t>
      </w:r>
      <w:r>
        <w:rPr>
          <w:spacing w:val="2"/>
          <w:sz w:val="28"/>
        </w:rPr>
        <w:t xml:space="preserve"> </w:t>
      </w:r>
      <w:r>
        <w:rPr>
          <w:sz w:val="28"/>
        </w:rPr>
        <w:t>Nazem Shirazi, J.</w:t>
      </w:r>
      <w:r>
        <w:rPr>
          <w:spacing w:val="4"/>
          <w:sz w:val="28"/>
        </w:rPr>
        <w:t xml:space="preserve"> </w:t>
      </w:r>
      <w:r>
        <w:rPr>
          <w:sz w:val="28"/>
        </w:rPr>
        <w:t>Wadsworth</w:t>
      </w:r>
      <w:r>
        <w:rPr>
          <w:spacing w:val="3"/>
          <w:sz w:val="28"/>
        </w:rPr>
        <w:t xml:space="preserve"> </w:t>
      </w:r>
      <w:r>
        <w:rPr>
          <w:sz w:val="28"/>
        </w:rPr>
        <w:t>[et</w:t>
      </w:r>
      <w:r>
        <w:rPr>
          <w:spacing w:val="4"/>
          <w:sz w:val="28"/>
        </w:rPr>
        <w:t xml:space="preserve"> </w:t>
      </w:r>
      <w:r>
        <w:rPr>
          <w:sz w:val="28"/>
        </w:rPr>
        <w:t>al.]</w:t>
      </w:r>
    </w:p>
    <w:p w:rsidR="00550538" w:rsidRDefault="00BA7155">
      <w:pPr>
        <w:pStyle w:val="a3"/>
        <w:spacing w:line="321" w:lineRule="exact"/>
        <w:ind w:left="142"/>
      </w:pPr>
      <w:r>
        <w:t>//</w:t>
      </w:r>
      <w:r>
        <w:rPr>
          <w:spacing w:val="-1"/>
        </w:rPr>
        <w:t xml:space="preserve"> </w:t>
      </w:r>
      <w:r>
        <w:t>Transbound.</w:t>
      </w:r>
      <w:r>
        <w:rPr>
          <w:spacing w:val="-2"/>
        </w:rPr>
        <w:t xml:space="preserve"> </w:t>
      </w:r>
      <w:r>
        <w:t>Emerg.</w:t>
      </w:r>
      <w:r>
        <w:rPr>
          <w:spacing w:val="-2"/>
        </w:rPr>
        <w:t xml:space="preserve"> </w:t>
      </w:r>
      <w:r>
        <w:t>Dis. –</w:t>
      </w:r>
      <w:r>
        <w:rPr>
          <w:spacing w:val="-2"/>
        </w:rPr>
        <w:t xml:space="preserve"> </w:t>
      </w:r>
      <w:r>
        <w:t>2009.</w:t>
      </w:r>
      <w:r>
        <w:rPr>
          <w:spacing w:val="-4"/>
        </w:rPr>
        <w:t xml:space="preserve"> </w:t>
      </w:r>
      <w:r>
        <w:t>– Vol.</w:t>
      </w:r>
      <w:r>
        <w:rPr>
          <w:spacing w:val="-2"/>
        </w:rPr>
        <w:t xml:space="preserve"> </w:t>
      </w:r>
      <w:r>
        <w:t>56</w:t>
      </w:r>
      <w:r>
        <w:rPr>
          <w:spacing w:val="-1"/>
        </w:rPr>
        <w:t xml:space="preserve"> </w:t>
      </w:r>
      <w:r>
        <w:t>(5).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157-169.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80"/>
        </w:tabs>
        <w:ind w:right="260" w:firstLine="566"/>
        <w:jc w:val="both"/>
        <w:rPr>
          <w:sz w:val="28"/>
        </w:rPr>
      </w:pPr>
      <w:r>
        <w:rPr>
          <w:sz w:val="28"/>
        </w:rPr>
        <w:t>Primer</w:t>
      </w:r>
      <w:r>
        <w:rPr>
          <w:spacing w:val="1"/>
          <w:sz w:val="28"/>
        </w:rPr>
        <w:t xml:space="preserve"> </w:t>
      </w:r>
      <w:r>
        <w:rPr>
          <w:sz w:val="28"/>
        </w:rPr>
        <w:t>design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specific</w:t>
      </w:r>
      <w:r>
        <w:rPr>
          <w:spacing w:val="1"/>
          <w:sz w:val="28"/>
        </w:rPr>
        <w:t xml:space="preserve"> </w:t>
      </w:r>
      <w:r>
        <w:rPr>
          <w:sz w:val="28"/>
        </w:rPr>
        <w:t>diagnosis</w:t>
      </w:r>
      <w:r>
        <w:rPr>
          <w:spacing w:val="1"/>
          <w:sz w:val="28"/>
        </w:rPr>
        <w:t xml:space="preserve"> </w:t>
      </w:r>
      <w:r>
        <w:rPr>
          <w:sz w:val="28"/>
        </w:rPr>
        <w:t>by</w:t>
      </w:r>
      <w:r>
        <w:rPr>
          <w:spacing w:val="1"/>
          <w:sz w:val="28"/>
        </w:rPr>
        <w:t xml:space="preserve"> </w:t>
      </w:r>
      <w:r>
        <w:rPr>
          <w:sz w:val="28"/>
        </w:rPr>
        <w:t>PCR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highly</w:t>
      </w:r>
      <w:r>
        <w:rPr>
          <w:spacing w:val="1"/>
          <w:sz w:val="28"/>
        </w:rPr>
        <w:t xml:space="preserve"> </w:t>
      </w:r>
      <w:r>
        <w:rPr>
          <w:sz w:val="28"/>
        </w:rPr>
        <w:t>variable</w:t>
      </w:r>
      <w:r>
        <w:rPr>
          <w:spacing w:val="1"/>
          <w:sz w:val="28"/>
        </w:rPr>
        <w:t xml:space="preserve"> </w:t>
      </w:r>
      <w:r>
        <w:rPr>
          <w:sz w:val="28"/>
        </w:rPr>
        <w:t>RNA</w:t>
      </w:r>
      <w:r>
        <w:rPr>
          <w:spacing w:val="1"/>
          <w:sz w:val="28"/>
        </w:rPr>
        <w:t xml:space="preserve"> </w:t>
      </w:r>
      <w:r>
        <w:rPr>
          <w:sz w:val="28"/>
        </w:rPr>
        <w:t>viruses: typing of foot-and-mouth disease virus / A. Rodriguez, E. Martínez-Salas, J.</w:t>
      </w:r>
      <w:r>
        <w:rPr>
          <w:spacing w:val="1"/>
          <w:sz w:val="28"/>
        </w:rPr>
        <w:t xml:space="preserve"> </w:t>
      </w:r>
      <w:r>
        <w:rPr>
          <w:sz w:val="28"/>
        </w:rPr>
        <w:t>Dopazo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Virology.</w:t>
      </w:r>
      <w:r>
        <w:rPr>
          <w:spacing w:val="3"/>
          <w:sz w:val="28"/>
        </w:rPr>
        <w:t xml:space="preserve"> </w:t>
      </w:r>
      <w:r>
        <w:rPr>
          <w:sz w:val="28"/>
        </w:rPr>
        <w:t>– 1992.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4"/>
          <w:sz w:val="28"/>
        </w:rPr>
        <w:t xml:space="preserve"> </w:t>
      </w:r>
      <w:r>
        <w:rPr>
          <w:sz w:val="28"/>
        </w:rPr>
        <w:t>189 (1). 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363-367.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75"/>
        </w:tabs>
        <w:spacing w:before="1"/>
        <w:ind w:right="270" w:firstLine="566"/>
        <w:jc w:val="both"/>
        <w:rPr>
          <w:sz w:val="28"/>
        </w:rPr>
      </w:pPr>
      <w:r>
        <w:rPr>
          <w:sz w:val="28"/>
        </w:rPr>
        <w:t>Vangrysperre</w:t>
      </w:r>
      <w:r>
        <w:rPr>
          <w:spacing w:val="1"/>
          <w:sz w:val="28"/>
        </w:rPr>
        <w:t xml:space="preserve"> </w:t>
      </w:r>
      <w:r>
        <w:rPr>
          <w:sz w:val="28"/>
        </w:rPr>
        <w:t>W.</w:t>
      </w:r>
      <w:r>
        <w:rPr>
          <w:spacing w:val="1"/>
          <w:sz w:val="28"/>
        </w:rPr>
        <w:t xml:space="preserve"> </w:t>
      </w:r>
      <w:r>
        <w:rPr>
          <w:sz w:val="28"/>
        </w:rPr>
        <w:t>Rapid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sensitive</w:t>
      </w:r>
      <w:r>
        <w:rPr>
          <w:spacing w:val="1"/>
          <w:sz w:val="28"/>
        </w:rPr>
        <w:t xml:space="preserve"> </w:t>
      </w:r>
      <w:r>
        <w:rPr>
          <w:sz w:val="28"/>
        </w:rPr>
        <w:t>polymerase</w:t>
      </w:r>
      <w:r>
        <w:rPr>
          <w:spacing w:val="1"/>
          <w:sz w:val="28"/>
        </w:rPr>
        <w:t xml:space="preserve"> </w:t>
      </w:r>
      <w:r>
        <w:rPr>
          <w:sz w:val="28"/>
        </w:rPr>
        <w:t>chain</w:t>
      </w:r>
      <w:r>
        <w:rPr>
          <w:spacing w:val="1"/>
          <w:sz w:val="28"/>
        </w:rPr>
        <w:t xml:space="preserve"> </w:t>
      </w:r>
      <w:r>
        <w:rPr>
          <w:sz w:val="28"/>
        </w:rPr>
        <w:t>reaction</w:t>
      </w:r>
      <w:r>
        <w:rPr>
          <w:spacing w:val="1"/>
          <w:sz w:val="28"/>
        </w:rPr>
        <w:t xml:space="preserve"> </w:t>
      </w:r>
      <w:r>
        <w:rPr>
          <w:sz w:val="28"/>
        </w:rPr>
        <w:t>based</w:t>
      </w:r>
      <w:r>
        <w:rPr>
          <w:spacing w:val="-67"/>
          <w:sz w:val="28"/>
        </w:rPr>
        <w:t xml:space="preserve"> </w:t>
      </w:r>
      <w:r>
        <w:rPr>
          <w:sz w:val="28"/>
        </w:rPr>
        <w:t>detection and typing of foot-and-mouth disease virus in clinical samples and cell</w:t>
      </w:r>
      <w:r>
        <w:rPr>
          <w:spacing w:val="1"/>
          <w:sz w:val="28"/>
        </w:rPr>
        <w:t xml:space="preserve"> </w:t>
      </w:r>
      <w:r>
        <w:rPr>
          <w:sz w:val="28"/>
        </w:rPr>
        <w:t>culture</w:t>
      </w:r>
      <w:r>
        <w:rPr>
          <w:spacing w:val="-1"/>
          <w:sz w:val="28"/>
        </w:rPr>
        <w:t xml:space="preserve"> </w:t>
      </w:r>
      <w:r>
        <w:rPr>
          <w:sz w:val="28"/>
        </w:rPr>
        <w:t>isolates,</w:t>
      </w:r>
      <w:r>
        <w:rPr>
          <w:spacing w:val="1"/>
          <w:sz w:val="28"/>
        </w:rPr>
        <w:t xml:space="preserve"> </w:t>
      </w:r>
      <w:r>
        <w:rPr>
          <w:sz w:val="28"/>
        </w:rPr>
        <w:t>combined</w:t>
      </w:r>
      <w:r>
        <w:rPr>
          <w:spacing w:val="3"/>
          <w:sz w:val="28"/>
        </w:rPr>
        <w:t xml:space="preserve"> </w:t>
      </w:r>
      <w:r>
        <w:rPr>
          <w:sz w:val="28"/>
        </w:rPr>
        <w:t>with</w:t>
      </w:r>
      <w:r>
        <w:rPr>
          <w:spacing w:val="1"/>
          <w:sz w:val="28"/>
        </w:rPr>
        <w:t xml:space="preserve"> </w:t>
      </w:r>
      <w:r>
        <w:rPr>
          <w:sz w:val="28"/>
        </w:rPr>
        <w:t>a simultaneous</w:t>
      </w:r>
      <w:r>
        <w:rPr>
          <w:spacing w:val="-1"/>
          <w:sz w:val="28"/>
        </w:rPr>
        <w:t xml:space="preserve"> </w:t>
      </w:r>
      <w:r>
        <w:rPr>
          <w:sz w:val="28"/>
        </w:rPr>
        <w:t>differentiation with</w:t>
      </w:r>
      <w:r>
        <w:rPr>
          <w:spacing w:val="3"/>
          <w:sz w:val="28"/>
        </w:rPr>
        <w:t xml:space="preserve"> </w:t>
      </w:r>
      <w:r>
        <w:rPr>
          <w:sz w:val="28"/>
        </w:rPr>
        <w:t>other genomically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left="142" w:right="274"/>
      </w:pPr>
      <w:r>
        <w:lastRenderedPageBreak/>
        <w:t>and/or symptomatically related viruses / W. Vangrysperre, K. De Clercq // Arch.</w:t>
      </w:r>
      <w:r>
        <w:rPr>
          <w:spacing w:val="1"/>
        </w:rPr>
        <w:t xml:space="preserve"> </w:t>
      </w:r>
      <w:r>
        <w:t>Virol.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1996.</w:t>
      </w:r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141</w:t>
      </w:r>
      <w:r>
        <w:rPr>
          <w:spacing w:val="1"/>
        </w:rPr>
        <w:t xml:space="preserve"> </w:t>
      </w:r>
      <w:r>
        <w:t>(2). – P.</w:t>
      </w:r>
      <w:r>
        <w:rPr>
          <w:spacing w:val="-2"/>
        </w:rPr>
        <w:t xml:space="preserve"> </w:t>
      </w:r>
      <w:r>
        <w:t>331-344.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06"/>
        </w:tabs>
        <w:ind w:right="261" w:firstLine="566"/>
        <w:jc w:val="both"/>
        <w:rPr>
          <w:sz w:val="28"/>
        </w:rPr>
      </w:pPr>
      <w:r>
        <w:rPr>
          <w:sz w:val="28"/>
        </w:rPr>
        <w:t>Callens M. Differentiation of the seven serotypes of foot-and-mouth disease</w:t>
      </w:r>
      <w:r>
        <w:rPr>
          <w:spacing w:val="-67"/>
          <w:sz w:val="28"/>
        </w:rPr>
        <w:t xml:space="preserve"> </w:t>
      </w:r>
      <w:r>
        <w:rPr>
          <w:sz w:val="28"/>
        </w:rPr>
        <w:t>virus by reverse transcriptase polymerase chain reaction / M. Callens, K. De Clercq //</w:t>
      </w:r>
      <w:r>
        <w:rPr>
          <w:spacing w:val="-67"/>
          <w:sz w:val="28"/>
        </w:rPr>
        <w:t xml:space="preserve"> </w:t>
      </w:r>
      <w:r>
        <w:rPr>
          <w:sz w:val="28"/>
        </w:rPr>
        <w:t>J.</w:t>
      </w:r>
      <w:r>
        <w:rPr>
          <w:spacing w:val="-2"/>
          <w:sz w:val="28"/>
        </w:rPr>
        <w:t xml:space="preserve"> </w:t>
      </w:r>
      <w:r>
        <w:rPr>
          <w:sz w:val="28"/>
        </w:rPr>
        <w:t>Virol.</w:t>
      </w:r>
      <w:r>
        <w:rPr>
          <w:spacing w:val="-1"/>
          <w:sz w:val="28"/>
        </w:rPr>
        <w:t xml:space="preserve"> </w:t>
      </w:r>
      <w:r>
        <w:rPr>
          <w:sz w:val="28"/>
        </w:rPr>
        <w:t>Methods.</w:t>
      </w:r>
      <w:r>
        <w:rPr>
          <w:spacing w:val="-2"/>
          <w:sz w:val="28"/>
        </w:rPr>
        <w:t xml:space="preserve"> </w:t>
      </w:r>
      <w:r>
        <w:rPr>
          <w:sz w:val="28"/>
        </w:rPr>
        <w:t>– 1997.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67</w:t>
      </w:r>
      <w:r>
        <w:rPr>
          <w:spacing w:val="1"/>
          <w:sz w:val="28"/>
        </w:rPr>
        <w:t xml:space="preserve"> </w:t>
      </w:r>
      <w:r>
        <w:rPr>
          <w:sz w:val="28"/>
        </w:rPr>
        <w:t>(1). –</w:t>
      </w:r>
      <w:r>
        <w:rPr>
          <w:spacing w:val="-3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35-44.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70"/>
        </w:tabs>
        <w:ind w:right="261" w:firstLine="628"/>
        <w:jc w:val="both"/>
        <w:rPr>
          <w:sz w:val="28"/>
        </w:rPr>
      </w:pPr>
      <w:r>
        <w:rPr>
          <w:sz w:val="28"/>
        </w:rPr>
        <w:t>Development and evaluation of a multiplex PCR for differentiation of foot-</w:t>
      </w:r>
      <w:r>
        <w:rPr>
          <w:spacing w:val="1"/>
          <w:sz w:val="28"/>
        </w:rPr>
        <w:t xml:space="preserve"> </w:t>
      </w:r>
      <w:r>
        <w:rPr>
          <w:sz w:val="28"/>
        </w:rPr>
        <w:t>and-mouth</w:t>
      </w:r>
      <w:r>
        <w:rPr>
          <w:spacing w:val="11"/>
          <w:sz w:val="28"/>
        </w:rPr>
        <w:t xml:space="preserve"> </w:t>
      </w:r>
      <w:r>
        <w:rPr>
          <w:sz w:val="28"/>
        </w:rPr>
        <w:t>disease</w:t>
      </w:r>
      <w:r>
        <w:rPr>
          <w:spacing w:val="14"/>
          <w:sz w:val="28"/>
        </w:rPr>
        <w:t xml:space="preserve"> </w:t>
      </w:r>
      <w:r>
        <w:rPr>
          <w:sz w:val="28"/>
        </w:rPr>
        <w:t>virus</w:t>
      </w:r>
      <w:r>
        <w:rPr>
          <w:spacing w:val="12"/>
          <w:sz w:val="28"/>
        </w:rPr>
        <w:t xml:space="preserve"> </w:t>
      </w:r>
      <w:r>
        <w:rPr>
          <w:sz w:val="28"/>
        </w:rPr>
        <w:t>strains</w:t>
      </w:r>
      <w:r>
        <w:rPr>
          <w:spacing w:val="15"/>
          <w:sz w:val="28"/>
        </w:rPr>
        <w:t xml:space="preserve"> </w:t>
      </w:r>
      <w:r>
        <w:rPr>
          <w:sz w:val="28"/>
        </w:rPr>
        <w:t>native</w:t>
      </w:r>
      <w:r>
        <w:rPr>
          <w:spacing w:val="14"/>
          <w:sz w:val="28"/>
        </w:rPr>
        <w:t xml:space="preserve"> </w:t>
      </w:r>
      <w:r>
        <w:rPr>
          <w:sz w:val="28"/>
        </w:rPr>
        <w:t>to</w:t>
      </w:r>
      <w:r>
        <w:rPr>
          <w:spacing w:val="15"/>
          <w:sz w:val="28"/>
        </w:rPr>
        <w:t xml:space="preserve"> </w:t>
      </w:r>
      <w:r>
        <w:rPr>
          <w:sz w:val="28"/>
        </w:rPr>
        <w:t>India</w:t>
      </w:r>
      <w:r>
        <w:rPr>
          <w:spacing w:val="11"/>
          <w:sz w:val="28"/>
        </w:rPr>
        <w:t xml:space="preserve"> </w:t>
      </w:r>
      <w:r>
        <w:rPr>
          <w:sz w:val="28"/>
        </w:rPr>
        <w:t>/</w:t>
      </w:r>
      <w:r>
        <w:rPr>
          <w:spacing w:val="15"/>
          <w:sz w:val="28"/>
        </w:rPr>
        <w:t xml:space="preserve"> </w:t>
      </w:r>
      <w:r>
        <w:rPr>
          <w:sz w:val="28"/>
        </w:rPr>
        <w:t>P.</w:t>
      </w:r>
      <w:r>
        <w:rPr>
          <w:spacing w:val="13"/>
          <w:sz w:val="28"/>
        </w:rPr>
        <w:t xml:space="preserve"> </w:t>
      </w:r>
      <w:r>
        <w:rPr>
          <w:sz w:val="28"/>
        </w:rPr>
        <w:t>Giridharan,</w:t>
      </w:r>
      <w:r>
        <w:rPr>
          <w:spacing w:val="11"/>
          <w:sz w:val="28"/>
        </w:rPr>
        <w:t xml:space="preserve"> </w:t>
      </w:r>
      <w:r>
        <w:rPr>
          <w:sz w:val="28"/>
        </w:rPr>
        <w:t>D.</w:t>
      </w:r>
      <w:r>
        <w:rPr>
          <w:spacing w:val="13"/>
          <w:sz w:val="28"/>
        </w:rPr>
        <w:t xml:space="preserve"> </w:t>
      </w:r>
      <w:r>
        <w:rPr>
          <w:sz w:val="28"/>
        </w:rPr>
        <w:t>Hemadri,</w:t>
      </w:r>
      <w:r>
        <w:rPr>
          <w:spacing w:val="13"/>
          <w:sz w:val="28"/>
        </w:rPr>
        <w:t xml:space="preserve"> </w:t>
      </w:r>
      <w:r>
        <w:rPr>
          <w:sz w:val="28"/>
        </w:rPr>
        <w:t>C.</w:t>
      </w:r>
      <w:r>
        <w:rPr>
          <w:spacing w:val="23"/>
          <w:sz w:val="28"/>
        </w:rPr>
        <w:t xml:space="preserve"> </w:t>
      </w:r>
      <w:r>
        <w:rPr>
          <w:sz w:val="28"/>
        </w:rPr>
        <w:t>Tosh</w:t>
      </w:r>
    </w:p>
    <w:p w:rsidR="00550538" w:rsidRDefault="00BA7155">
      <w:pPr>
        <w:pStyle w:val="a3"/>
        <w:spacing w:line="322" w:lineRule="exact"/>
        <w:ind w:left="142"/>
      </w:pPr>
      <w:r>
        <w:t>//</w:t>
      </w:r>
      <w:r>
        <w:rPr>
          <w:spacing w:val="-4"/>
        </w:rPr>
        <w:t xml:space="preserve"> </w:t>
      </w:r>
      <w:r>
        <w:t>J.</w:t>
      </w:r>
      <w:r>
        <w:rPr>
          <w:spacing w:val="-2"/>
        </w:rPr>
        <w:t xml:space="preserve"> </w:t>
      </w:r>
      <w:r>
        <w:t>Virol.</w:t>
      </w:r>
      <w:r>
        <w:rPr>
          <w:spacing w:val="-2"/>
        </w:rPr>
        <w:t xml:space="preserve"> </w:t>
      </w:r>
      <w:r>
        <w:t>Methods.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2005.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4"/>
        </w:rPr>
        <w:t xml:space="preserve"> </w:t>
      </w:r>
      <w:r>
        <w:t>126 (1-2).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1-11.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82"/>
        </w:tabs>
        <w:ind w:right="266" w:firstLine="628"/>
        <w:jc w:val="both"/>
        <w:rPr>
          <w:sz w:val="28"/>
        </w:rPr>
      </w:pPr>
      <w:r>
        <w:rPr>
          <w:sz w:val="28"/>
        </w:rPr>
        <w:t>Evaluation of automated RT-PCR to accelerate the laboratory diagnosis of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 disease virus / S.M. Reid, S.S. Grierson, N.P. Ferris // J. Virol.</w:t>
      </w:r>
      <w:r>
        <w:rPr>
          <w:spacing w:val="1"/>
          <w:sz w:val="28"/>
        </w:rPr>
        <w:t xml:space="preserve"> </w:t>
      </w:r>
      <w:r>
        <w:rPr>
          <w:sz w:val="28"/>
        </w:rPr>
        <w:t>Methods.</w:t>
      </w:r>
      <w:r>
        <w:rPr>
          <w:spacing w:val="-2"/>
          <w:sz w:val="28"/>
        </w:rPr>
        <w:t xml:space="preserve"> </w:t>
      </w:r>
      <w:r>
        <w:rPr>
          <w:sz w:val="28"/>
        </w:rPr>
        <w:t>– 2003.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3"/>
          <w:sz w:val="28"/>
        </w:rPr>
        <w:t xml:space="preserve"> </w:t>
      </w:r>
      <w:r>
        <w:rPr>
          <w:sz w:val="28"/>
        </w:rPr>
        <w:t>107</w:t>
      </w:r>
      <w:r>
        <w:rPr>
          <w:spacing w:val="1"/>
          <w:sz w:val="28"/>
        </w:rPr>
        <w:t xml:space="preserve"> </w:t>
      </w:r>
      <w:r>
        <w:rPr>
          <w:sz w:val="28"/>
        </w:rPr>
        <w:t>(2).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129-139.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436"/>
        </w:tabs>
        <w:ind w:right="265" w:firstLine="628"/>
        <w:jc w:val="both"/>
        <w:rPr>
          <w:sz w:val="28"/>
        </w:rPr>
      </w:pPr>
      <w:r>
        <w:rPr>
          <w:sz w:val="28"/>
        </w:rPr>
        <w:t>Dukes,</w:t>
      </w:r>
      <w:r>
        <w:rPr>
          <w:spacing w:val="1"/>
          <w:sz w:val="28"/>
        </w:rPr>
        <w:t xml:space="preserve"> </w:t>
      </w:r>
      <w:r>
        <w:rPr>
          <w:sz w:val="28"/>
        </w:rPr>
        <w:t>J.P.</w:t>
      </w:r>
      <w:r>
        <w:rPr>
          <w:spacing w:val="1"/>
          <w:sz w:val="28"/>
        </w:rPr>
        <w:t xml:space="preserve"> </w:t>
      </w:r>
      <w:r>
        <w:rPr>
          <w:sz w:val="28"/>
        </w:rPr>
        <w:t>Novel</w:t>
      </w:r>
      <w:r>
        <w:rPr>
          <w:spacing w:val="1"/>
          <w:sz w:val="28"/>
        </w:rPr>
        <w:t xml:space="preserve"> </w:t>
      </w:r>
      <w:r>
        <w:rPr>
          <w:sz w:val="28"/>
        </w:rPr>
        <w:t>reverse</w:t>
      </w:r>
      <w:r>
        <w:rPr>
          <w:spacing w:val="1"/>
          <w:sz w:val="28"/>
        </w:rPr>
        <w:t xml:space="preserve"> </w:t>
      </w:r>
      <w:r>
        <w:rPr>
          <w:sz w:val="28"/>
        </w:rPr>
        <w:t>transcription</w:t>
      </w:r>
      <w:r>
        <w:rPr>
          <w:spacing w:val="1"/>
          <w:sz w:val="28"/>
        </w:rPr>
        <w:t xml:space="preserve"> </w:t>
      </w:r>
      <w:r>
        <w:rPr>
          <w:sz w:val="28"/>
        </w:rPr>
        <w:t>loop-mediated</w:t>
      </w:r>
      <w:r>
        <w:rPr>
          <w:spacing w:val="1"/>
          <w:sz w:val="28"/>
        </w:rPr>
        <w:t xml:space="preserve"> </w:t>
      </w:r>
      <w:r>
        <w:rPr>
          <w:sz w:val="28"/>
        </w:rPr>
        <w:t>isothermal</w:t>
      </w:r>
      <w:r>
        <w:rPr>
          <w:spacing w:val="1"/>
          <w:sz w:val="28"/>
        </w:rPr>
        <w:t xml:space="preserve"> </w:t>
      </w:r>
      <w:r>
        <w:rPr>
          <w:sz w:val="28"/>
        </w:rPr>
        <w:t>amplification for rapid detection of foot-and-mouth disease virus / J.P. Dukes, D.P.</w:t>
      </w:r>
      <w:r>
        <w:rPr>
          <w:spacing w:val="1"/>
          <w:sz w:val="28"/>
        </w:rPr>
        <w:t xml:space="preserve"> </w:t>
      </w:r>
      <w:r>
        <w:rPr>
          <w:sz w:val="28"/>
        </w:rPr>
        <w:t>King,</w:t>
      </w:r>
      <w:r>
        <w:rPr>
          <w:spacing w:val="-2"/>
          <w:sz w:val="28"/>
        </w:rPr>
        <w:t xml:space="preserve"> </w:t>
      </w:r>
      <w:r>
        <w:rPr>
          <w:sz w:val="28"/>
        </w:rPr>
        <w:t>S.</w:t>
      </w:r>
      <w:r>
        <w:rPr>
          <w:spacing w:val="-3"/>
          <w:sz w:val="28"/>
        </w:rPr>
        <w:t xml:space="preserve"> </w:t>
      </w:r>
      <w:r>
        <w:rPr>
          <w:sz w:val="28"/>
        </w:rPr>
        <w:t>Alexandersen // Arch.</w:t>
      </w:r>
      <w:r>
        <w:rPr>
          <w:spacing w:val="-1"/>
          <w:sz w:val="28"/>
        </w:rPr>
        <w:t xml:space="preserve"> </w:t>
      </w:r>
      <w:r>
        <w:rPr>
          <w:sz w:val="28"/>
        </w:rPr>
        <w:t>Virol.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2006.</w:t>
      </w:r>
      <w:r>
        <w:rPr>
          <w:spacing w:val="-4"/>
          <w:sz w:val="28"/>
        </w:rPr>
        <w:t xml:space="preserve"> </w:t>
      </w:r>
      <w:r>
        <w:rPr>
          <w:sz w:val="28"/>
        </w:rPr>
        <w:t>– Vol.</w:t>
      </w:r>
      <w:r>
        <w:rPr>
          <w:spacing w:val="-5"/>
          <w:sz w:val="28"/>
        </w:rPr>
        <w:t xml:space="preserve"> </w:t>
      </w:r>
      <w:r>
        <w:rPr>
          <w:sz w:val="28"/>
        </w:rPr>
        <w:t>151 (6). 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1093-1106.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11"/>
        </w:tabs>
        <w:ind w:right="264" w:firstLine="628"/>
        <w:jc w:val="both"/>
        <w:rPr>
          <w:sz w:val="28"/>
        </w:rPr>
      </w:pPr>
      <w:r>
        <w:rPr>
          <w:sz w:val="28"/>
        </w:rPr>
        <w:t>Fluorescence-based multiplex real-time RT-PCR arrays for the detection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47"/>
          <w:sz w:val="28"/>
        </w:rPr>
        <w:t xml:space="preserve"> </w:t>
      </w:r>
      <w:r>
        <w:rPr>
          <w:sz w:val="28"/>
        </w:rPr>
        <w:t>serotype</w:t>
      </w:r>
      <w:r>
        <w:rPr>
          <w:spacing w:val="46"/>
          <w:sz w:val="28"/>
        </w:rPr>
        <w:t xml:space="preserve"> </w:t>
      </w:r>
      <w:r>
        <w:rPr>
          <w:sz w:val="28"/>
        </w:rPr>
        <w:t>determination</w:t>
      </w:r>
      <w:r>
        <w:rPr>
          <w:spacing w:val="45"/>
          <w:sz w:val="28"/>
        </w:rPr>
        <w:t xml:space="preserve"> </w:t>
      </w:r>
      <w:r>
        <w:rPr>
          <w:sz w:val="28"/>
        </w:rPr>
        <w:t>of</w:t>
      </w:r>
      <w:r>
        <w:rPr>
          <w:spacing w:val="47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47"/>
          <w:sz w:val="28"/>
        </w:rPr>
        <w:t xml:space="preserve"> </w:t>
      </w:r>
      <w:r>
        <w:rPr>
          <w:sz w:val="28"/>
        </w:rPr>
        <w:t>disease</w:t>
      </w:r>
      <w:r>
        <w:rPr>
          <w:spacing w:val="46"/>
          <w:sz w:val="28"/>
        </w:rPr>
        <w:t xml:space="preserve"> </w:t>
      </w:r>
      <w:r>
        <w:rPr>
          <w:sz w:val="28"/>
        </w:rPr>
        <w:t>virus</w:t>
      </w:r>
      <w:r>
        <w:rPr>
          <w:spacing w:val="46"/>
          <w:sz w:val="28"/>
        </w:rPr>
        <w:t xml:space="preserve"> </w:t>
      </w:r>
      <w:r>
        <w:rPr>
          <w:sz w:val="28"/>
        </w:rPr>
        <w:t>/</w:t>
      </w:r>
      <w:r>
        <w:rPr>
          <w:spacing w:val="45"/>
          <w:sz w:val="28"/>
        </w:rPr>
        <w:t xml:space="preserve"> </w:t>
      </w:r>
      <w:r>
        <w:rPr>
          <w:sz w:val="28"/>
        </w:rPr>
        <w:t>S.</w:t>
      </w:r>
      <w:r>
        <w:rPr>
          <w:spacing w:val="46"/>
          <w:sz w:val="28"/>
        </w:rPr>
        <w:t xml:space="preserve"> </w:t>
      </w:r>
      <w:r>
        <w:rPr>
          <w:sz w:val="28"/>
        </w:rPr>
        <w:t>Tam,</w:t>
      </w:r>
      <w:r>
        <w:rPr>
          <w:spacing w:val="47"/>
          <w:sz w:val="28"/>
        </w:rPr>
        <w:t xml:space="preserve"> </w:t>
      </w:r>
      <w:r>
        <w:rPr>
          <w:sz w:val="28"/>
        </w:rPr>
        <w:t>A.</w:t>
      </w:r>
      <w:r>
        <w:rPr>
          <w:spacing w:val="46"/>
          <w:sz w:val="28"/>
        </w:rPr>
        <w:t xml:space="preserve"> </w:t>
      </w:r>
      <w:r>
        <w:rPr>
          <w:sz w:val="28"/>
        </w:rPr>
        <w:t>Clavijo,</w:t>
      </w:r>
    </w:p>
    <w:p w:rsidR="00550538" w:rsidRDefault="00BA7155">
      <w:pPr>
        <w:pStyle w:val="a3"/>
        <w:ind w:left="142" w:right="258"/>
      </w:pPr>
      <w:r>
        <w:t>E.K. Engelhard, M.C. Thurmond // J. Virol. Methods. – 2009. – Vol. 161 (2). – P.</w:t>
      </w:r>
      <w:r>
        <w:rPr>
          <w:spacing w:val="1"/>
        </w:rPr>
        <w:t xml:space="preserve"> </w:t>
      </w:r>
      <w:r>
        <w:t>183-191.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69"/>
        </w:tabs>
        <w:ind w:right="264" w:firstLine="628"/>
        <w:jc w:val="both"/>
        <w:rPr>
          <w:sz w:val="28"/>
        </w:rPr>
      </w:pPr>
      <w:r>
        <w:rPr>
          <w:sz w:val="28"/>
        </w:rPr>
        <w:t>Development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1"/>
          <w:sz w:val="28"/>
        </w:rPr>
        <w:t xml:space="preserve"> </w:t>
      </w:r>
      <w:r>
        <w:rPr>
          <w:sz w:val="28"/>
        </w:rPr>
        <w:t>rapid</w:t>
      </w:r>
      <w:r>
        <w:rPr>
          <w:spacing w:val="1"/>
          <w:sz w:val="28"/>
        </w:rPr>
        <w:t xml:space="preserve"> </w:t>
      </w:r>
      <w:r>
        <w:rPr>
          <w:sz w:val="28"/>
        </w:rPr>
        <w:t>chromatographic</w:t>
      </w:r>
      <w:r>
        <w:rPr>
          <w:spacing w:val="1"/>
          <w:sz w:val="28"/>
        </w:rPr>
        <w:t xml:space="preserve"> </w:t>
      </w:r>
      <w:r>
        <w:rPr>
          <w:sz w:val="28"/>
        </w:rPr>
        <w:t>strip</w:t>
      </w:r>
      <w:r>
        <w:rPr>
          <w:spacing w:val="1"/>
          <w:sz w:val="28"/>
        </w:rPr>
        <w:t xml:space="preserve"> </w:t>
      </w:r>
      <w:r>
        <w:rPr>
          <w:sz w:val="28"/>
        </w:rPr>
        <w:t>test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pen-side</w:t>
      </w:r>
      <w:r>
        <w:rPr>
          <w:spacing w:val="1"/>
          <w:sz w:val="28"/>
        </w:rPr>
        <w:t xml:space="preserve"> </w:t>
      </w:r>
      <w:r>
        <w:rPr>
          <w:sz w:val="28"/>
        </w:rPr>
        <w:t>detection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virus</w:t>
      </w:r>
      <w:r>
        <w:rPr>
          <w:spacing w:val="1"/>
          <w:sz w:val="28"/>
        </w:rPr>
        <w:t xml:space="preserve"> </w:t>
      </w:r>
      <w:r>
        <w:rPr>
          <w:sz w:val="28"/>
        </w:rPr>
        <w:t>antigen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S.M.</w:t>
      </w:r>
      <w:r>
        <w:rPr>
          <w:spacing w:val="1"/>
          <w:sz w:val="28"/>
        </w:rPr>
        <w:t xml:space="preserve"> </w:t>
      </w:r>
      <w:r>
        <w:rPr>
          <w:sz w:val="28"/>
        </w:rPr>
        <w:t>Reid,</w:t>
      </w:r>
      <w:r>
        <w:rPr>
          <w:spacing w:val="1"/>
          <w:sz w:val="28"/>
        </w:rPr>
        <w:t xml:space="preserve"> </w:t>
      </w:r>
      <w:r>
        <w:rPr>
          <w:sz w:val="28"/>
        </w:rPr>
        <w:t>N.P.</w:t>
      </w:r>
      <w:r>
        <w:rPr>
          <w:spacing w:val="1"/>
          <w:sz w:val="28"/>
        </w:rPr>
        <w:t xml:space="preserve"> </w:t>
      </w:r>
      <w:r>
        <w:rPr>
          <w:sz w:val="28"/>
        </w:rPr>
        <w:t>Ferris,</w:t>
      </w:r>
      <w:r>
        <w:rPr>
          <w:spacing w:val="70"/>
          <w:sz w:val="28"/>
        </w:rPr>
        <w:t xml:space="preserve"> </w:t>
      </w:r>
      <w:r>
        <w:rPr>
          <w:sz w:val="28"/>
        </w:rPr>
        <w:t>A.</w:t>
      </w:r>
      <w:r>
        <w:rPr>
          <w:spacing w:val="1"/>
          <w:sz w:val="28"/>
        </w:rPr>
        <w:t xml:space="preserve"> </w:t>
      </w:r>
      <w:r>
        <w:rPr>
          <w:sz w:val="28"/>
        </w:rPr>
        <w:t>Brüning // J. Virol.</w:t>
      </w:r>
      <w:r>
        <w:rPr>
          <w:spacing w:val="-2"/>
          <w:sz w:val="28"/>
        </w:rPr>
        <w:t xml:space="preserve"> </w:t>
      </w:r>
      <w:r>
        <w:rPr>
          <w:sz w:val="28"/>
        </w:rPr>
        <w:t>Methods.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2001.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1"/>
          <w:sz w:val="28"/>
        </w:rPr>
        <w:t xml:space="preserve"> </w:t>
      </w:r>
      <w:r>
        <w:rPr>
          <w:sz w:val="28"/>
        </w:rPr>
        <w:t>96 (2). 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189-202.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270"/>
        </w:tabs>
        <w:ind w:right="270" w:firstLine="628"/>
        <w:jc w:val="both"/>
        <w:rPr>
          <w:sz w:val="28"/>
        </w:rPr>
      </w:pPr>
      <w:r>
        <w:rPr>
          <w:sz w:val="28"/>
        </w:rPr>
        <w:t>Crowther J.R. Review of the developments in the detection of antibodies to</w:t>
      </w:r>
      <w:r>
        <w:rPr>
          <w:spacing w:val="1"/>
          <w:sz w:val="28"/>
        </w:rPr>
        <w:t xml:space="preserve"> </w:t>
      </w:r>
      <w:r>
        <w:rPr>
          <w:sz w:val="28"/>
        </w:rPr>
        <w:t>non-structural proteins of foot and mouth disease virus / J.R. Crowther // The Use of</w:t>
      </w:r>
      <w:r>
        <w:rPr>
          <w:spacing w:val="1"/>
          <w:sz w:val="28"/>
        </w:rPr>
        <w:t xml:space="preserve"> </w:t>
      </w:r>
      <w:r>
        <w:rPr>
          <w:sz w:val="28"/>
        </w:rPr>
        <w:t>Non-structural Proteins of Foot and Mouth Disease Virus (FMDV) to Differentiate</w:t>
      </w:r>
      <w:r>
        <w:rPr>
          <w:spacing w:val="1"/>
          <w:sz w:val="28"/>
        </w:rPr>
        <w:t xml:space="preserve"> </w:t>
      </w:r>
      <w:r>
        <w:rPr>
          <w:sz w:val="28"/>
        </w:rPr>
        <w:t>Between Vaccinated</w:t>
      </w:r>
      <w:r>
        <w:rPr>
          <w:spacing w:val="-4"/>
          <w:sz w:val="28"/>
        </w:rPr>
        <w:t xml:space="preserve"> </w:t>
      </w:r>
      <w:r>
        <w:rPr>
          <w:sz w:val="28"/>
        </w:rPr>
        <w:t>and</w:t>
      </w:r>
      <w:r>
        <w:rPr>
          <w:spacing w:val="3"/>
          <w:sz w:val="28"/>
        </w:rPr>
        <w:t xml:space="preserve"> </w:t>
      </w:r>
      <w:r>
        <w:rPr>
          <w:sz w:val="28"/>
        </w:rPr>
        <w:t>Infected Animals.</w:t>
      </w:r>
      <w:r>
        <w:rPr>
          <w:spacing w:val="-1"/>
          <w:sz w:val="28"/>
        </w:rPr>
        <w:t xml:space="preserve"> </w:t>
      </w:r>
      <w:r>
        <w:rPr>
          <w:sz w:val="28"/>
        </w:rPr>
        <w:t>– Vienna,</w:t>
      </w:r>
      <w:r>
        <w:rPr>
          <w:spacing w:val="-5"/>
          <w:sz w:val="28"/>
        </w:rPr>
        <w:t xml:space="preserve"> </w:t>
      </w:r>
      <w:r>
        <w:rPr>
          <w:sz w:val="28"/>
        </w:rPr>
        <w:t>2007.</w:t>
      </w:r>
      <w:r>
        <w:rPr>
          <w:spacing w:val="-1"/>
          <w:sz w:val="28"/>
        </w:rPr>
        <w:t xml:space="preserve"> </w:t>
      </w:r>
      <w:r>
        <w:rPr>
          <w:sz w:val="28"/>
        </w:rPr>
        <w:t>– Р.</w:t>
      </w:r>
      <w:r>
        <w:rPr>
          <w:spacing w:val="-4"/>
          <w:sz w:val="28"/>
        </w:rPr>
        <w:t xml:space="preserve"> </w:t>
      </w:r>
      <w:r>
        <w:rPr>
          <w:sz w:val="28"/>
        </w:rPr>
        <w:t>3-48.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501"/>
        </w:tabs>
        <w:ind w:right="263" w:firstLine="707"/>
        <w:jc w:val="both"/>
        <w:rPr>
          <w:sz w:val="28"/>
        </w:rPr>
      </w:pP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pathogenesis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diagnosis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S.</w:t>
      </w:r>
      <w:r>
        <w:rPr>
          <w:spacing w:val="1"/>
          <w:sz w:val="28"/>
        </w:rPr>
        <w:t xml:space="preserve"> </w:t>
      </w:r>
      <w:r>
        <w:rPr>
          <w:sz w:val="28"/>
        </w:rPr>
        <w:t>Alexandersen, Z. Zhang, A.I. Donaldson, A.J. Garland // J. Comp. Pathol. – 2003. 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129</w:t>
      </w:r>
      <w:r>
        <w:rPr>
          <w:spacing w:val="1"/>
          <w:sz w:val="28"/>
        </w:rPr>
        <w:t xml:space="preserve"> </w:t>
      </w:r>
      <w:r>
        <w:rPr>
          <w:sz w:val="28"/>
        </w:rPr>
        <w:t>(1)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1-36.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80"/>
        </w:tabs>
        <w:ind w:right="260" w:firstLine="707"/>
        <w:jc w:val="both"/>
        <w:rPr>
          <w:sz w:val="28"/>
        </w:rPr>
      </w:pPr>
      <w:r>
        <w:rPr>
          <w:sz w:val="28"/>
        </w:rPr>
        <w:t>Rate of foot-and-mouth disease virus transmission by carriers quantified</w:t>
      </w:r>
      <w:r>
        <w:rPr>
          <w:spacing w:val="1"/>
          <w:sz w:val="28"/>
        </w:rPr>
        <w:t xml:space="preserve"> </w:t>
      </w:r>
      <w:r>
        <w:rPr>
          <w:sz w:val="28"/>
        </w:rPr>
        <w:t>from experimental data / T. Tenzin, A. Dekker, H. Vernooij // Risk Anal. – 2008. 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28</w:t>
      </w:r>
      <w:r>
        <w:rPr>
          <w:spacing w:val="1"/>
          <w:sz w:val="28"/>
        </w:rPr>
        <w:t xml:space="preserve"> </w:t>
      </w:r>
      <w:r>
        <w:rPr>
          <w:sz w:val="28"/>
        </w:rPr>
        <w:t>(2). – P.</w:t>
      </w:r>
      <w:r>
        <w:rPr>
          <w:spacing w:val="-2"/>
          <w:sz w:val="28"/>
        </w:rPr>
        <w:t xml:space="preserve"> </w:t>
      </w:r>
      <w:r>
        <w:rPr>
          <w:sz w:val="28"/>
        </w:rPr>
        <w:t>303-309.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530"/>
        </w:tabs>
        <w:ind w:right="259" w:firstLine="707"/>
        <w:jc w:val="both"/>
        <w:rPr>
          <w:sz w:val="28"/>
        </w:rPr>
      </w:pPr>
      <w:r>
        <w:rPr>
          <w:sz w:val="28"/>
        </w:rPr>
        <w:t>Tesar</w:t>
      </w:r>
      <w:r>
        <w:rPr>
          <w:spacing w:val="1"/>
          <w:sz w:val="28"/>
        </w:rPr>
        <w:t xml:space="preserve"> </w:t>
      </w:r>
      <w:r>
        <w:rPr>
          <w:sz w:val="28"/>
        </w:rPr>
        <w:t>M.</w:t>
      </w:r>
      <w:r>
        <w:rPr>
          <w:spacing w:val="1"/>
          <w:sz w:val="28"/>
        </w:rPr>
        <w:t xml:space="preserve"> </w:t>
      </w:r>
      <w:r>
        <w:rPr>
          <w:sz w:val="28"/>
        </w:rPr>
        <w:t>Serological</w:t>
      </w:r>
      <w:r>
        <w:rPr>
          <w:spacing w:val="1"/>
          <w:sz w:val="28"/>
        </w:rPr>
        <w:t xml:space="preserve"> </w:t>
      </w:r>
      <w:r>
        <w:rPr>
          <w:sz w:val="28"/>
        </w:rPr>
        <w:t>probes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some</w:t>
      </w:r>
      <w:r>
        <w:rPr>
          <w:spacing w:val="1"/>
          <w:sz w:val="28"/>
        </w:rPr>
        <w:t xml:space="preserve"> </w:t>
      </w:r>
      <w:r>
        <w:rPr>
          <w:sz w:val="28"/>
        </w:rPr>
        <w:t>foot-and-mouth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</w:t>
      </w:r>
      <w:r>
        <w:rPr>
          <w:spacing w:val="1"/>
          <w:sz w:val="28"/>
        </w:rPr>
        <w:t xml:space="preserve"> </w:t>
      </w:r>
      <w:r>
        <w:rPr>
          <w:sz w:val="28"/>
        </w:rPr>
        <w:t>nonstructural</w:t>
      </w:r>
      <w:r>
        <w:rPr>
          <w:spacing w:val="4"/>
          <w:sz w:val="28"/>
        </w:rPr>
        <w:t xml:space="preserve"> </w:t>
      </w:r>
      <w:r>
        <w:rPr>
          <w:sz w:val="28"/>
        </w:rPr>
        <w:t>proteins</w:t>
      </w:r>
      <w:r>
        <w:rPr>
          <w:spacing w:val="7"/>
          <w:sz w:val="28"/>
        </w:rPr>
        <w:t xml:space="preserve"> </w:t>
      </w:r>
      <w:r>
        <w:rPr>
          <w:sz w:val="28"/>
        </w:rPr>
        <w:t>/</w:t>
      </w:r>
      <w:r>
        <w:rPr>
          <w:spacing w:val="5"/>
          <w:sz w:val="28"/>
        </w:rPr>
        <w:t xml:space="preserve"> </w:t>
      </w:r>
      <w:r>
        <w:rPr>
          <w:sz w:val="28"/>
        </w:rPr>
        <w:t>M.</w:t>
      </w:r>
      <w:r>
        <w:rPr>
          <w:spacing w:val="5"/>
          <w:sz w:val="28"/>
        </w:rPr>
        <w:t xml:space="preserve"> </w:t>
      </w:r>
      <w:r>
        <w:rPr>
          <w:sz w:val="28"/>
        </w:rPr>
        <w:t>Tesar,</w:t>
      </w:r>
      <w:r>
        <w:rPr>
          <w:spacing w:val="6"/>
          <w:sz w:val="28"/>
        </w:rPr>
        <w:t xml:space="preserve"> </w:t>
      </w:r>
      <w:r>
        <w:rPr>
          <w:sz w:val="28"/>
        </w:rPr>
        <w:t>H.G.</w:t>
      </w:r>
      <w:r>
        <w:rPr>
          <w:spacing w:val="9"/>
          <w:sz w:val="28"/>
        </w:rPr>
        <w:t xml:space="preserve"> </w:t>
      </w:r>
      <w:r>
        <w:rPr>
          <w:sz w:val="28"/>
        </w:rPr>
        <w:t>Berger,</w:t>
      </w:r>
      <w:r>
        <w:rPr>
          <w:spacing w:val="6"/>
          <w:sz w:val="28"/>
        </w:rPr>
        <w:t xml:space="preserve"> </w:t>
      </w:r>
      <w:r>
        <w:rPr>
          <w:sz w:val="28"/>
        </w:rPr>
        <w:t>O.</w:t>
      </w:r>
      <w:r>
        <w:rPr>
          <w:spacing w:val="6"/>
          <w:sz w:val="28"/>
        </w:rPr>
        <w:t xml:space="preserve"> </w:t>
      </w:r>
      <w:r>
        <w:rPr>
          <w:sz w:val="28"/>
        </w:rPr>
        <w:t>Marquardt</w:t>
      </w:r>
      <w:r>
        <w:rPr>
          <w:spacing w:val="6"/>
          <w:sz w:val="28"/>
        </w:rPr>
        <w:t xml:space="preserve"> </w:t>
      </w:r>
      <w:r>
        <w:rPr>
          <w:sz w:val="28"/>
        </w:rPr>
        <w:t>//</w:t>
      </w:r>
      <w:r>
        <w:rPr>
          <w:spacing w:val="5"/>
          <w:sz w:val="28"/>
        </w:rPr>
        <w:t xml:space="preserve"> </w:t>
      </w:r>
      <w:r>
        <w:rPr>
          <w:sz w:val="28"/>
        </w:rPr>
        <w:t>Virus</w:t>
      </w:r>
      <w:r>
        <w:rPr>
          <w:spacing w:val="7"/>
          <w:sz w:val="28"/>
        </w:rPr>
        <w:t xml:space="preserve"> </w:t>
      </w:r>
      <w:r>
        <w:rPr>
          <w:sz w:val="28"/>
        </w:rPr>
        <w:t>Genes.</w:t>
      </w:r>
      <w:r>
        <w:rPr>
          <w:spacing w:val="6"/>
          <w:sz w:val="28"/>
        </w:rPr>
        <w:t xml:space="preserve"> </w:t>
      </w:r>
      <w:r>
        <w:rPr>
          <w:sz w:val="28"/>
        </w:rPr>
        <w:t>–</w:t>
      </w:r>
      <w:r>
        <w:rPr>
          <w:spacing w:val="6"/>
          <w:sz w:val="28"/>
        </w:rPr>
        <w:t xml:space="preserve"> </w:t>
      </w:r>
      <w:r>
        <w:rPr>
          <w:sz w:val="28"/>
        </w:rPr>
        <w:t>1989.</w:t>
      </w:r>
    </w:p>
    <w:p w:rsidR="00550538" w:rsidRDefault="00BA7155">
      <w:pPr>
        <w:pStyle w:val="a3"/>
        <w:spacing w:line="322" w:lineRule="exact"/>
        <w:ind w:left="142"/>
      </w:pPr>
      <w:r>
        <w:t>– Vol.</w:t>
      </w:r>
      <w:r>
        <w:rPr>
          <w:spacing w:val="-4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(1). – P.</w:t>
      </w:r>
      <w:r>
        <w:rPr>
          <w:spacing w:val="-1"/>
        </w:rPr>
        <w:t xml:space="preserve"> </w:t>
      </w:r>
      <w:r>
        <w:t>29-44.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436"/>
        </w:tabs>
        <w:ind w:right="259" w:firstLine="707"/>
        <w:jc w:val="both"/>
        <w:rPr>
          <w:sz w:val="28"/>
        </w:rPr>
      </w:pPr>
      <w:r>
        <w:rPr>
          <w:sz w:val="28"/>
        </w:rPr>
        <w:t>Barteling</w:t>
      </w:r>
      <w:r>
        <w:rPr>
          <w:spacing w:val="1"/>
          <w:sz w:val="28"/>
        </w:rPr>
        <w:t xml:space="preserve"> </w:t>
      </w:r>
      <w:r>
        <w:rPr>
          <w:sz w:val="28"/>
        </w:rPr>
        <w:t>S.J.</w:t>
      </w:r>
      <w:r>
        <w:rPr>
          <w:spacing w:val="1"/>
          <w:sz w:val="28"/>
        </w:rPr>
        <w:t xml:space="preserve"> </w:t>
      </w:r>
      <w:r>
        <w:rPr>
          <w:sz w:val="28"/>
        </w:rPr>
        <w:t>Development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performance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inactivated</w:t>
      </w:r>
      <w:r>
        <w:rPr>
          <w:spacing w:val="1"/>
          <w:sz w:val="28"/>
        </w:rPr>
        <w:t xml:space="preserve"> </w:t>
      </w:r>
      <w:r>
        <w:rPr>
          <w:sz w:val="28"/>
        </w:rPr>
        <w:t>vaccines</w:t>
      </w:r>
      <w:r>
        <w:rPr>
          <w:spacing w:val="1"/>
          <w:sz w:val="28"/>
        </w:rPr>
        <w:t xml:space="preserve"> </w:t>
      </w:r>
      <w:r>
        <w:rPr>
          <w:sz w:val="28"/>
        </w:rPr>
        <w:t>against foot and mouth disease / S.J. Barteling // Rev. Sci. Tech. OIE. – 2002. – Vol.</w:t>
      </w:r>
      <w:r>
        <w:rPr>
          <w:spacing w:val="1"/>
          <w:sz w:val="28"/>
        </w:rPr>
        <w:t xml:space="preserve"> </w:t>
      </w:r>
      <w:r>
        <w:rPr>
          <w:sz w:val="28"/>
        </w:rPr>
        <w:t>21 (3).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577-788.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405"/>
        </w:tabs>
        <w:ind w:right="259" w:firstLine="707"/>
        <w:jc w:val="both"/>
        <w:rPr>
          <w:sz w:val="28"/>
        </w:rPr>
      </w:pPr>
      <w:r>
        <w:rPr>
          <w:sz w:val="28"/>
        </w:rPr>
        <w:t>Update on epidemiology and control of Foot and Mouth Disease</w:t>
      </w:r>
      <w:r>
        <w:rPr>
          <w:spacing w:val="1"/>
          <w:sz w:val="28"/>
        </w:rPr>
        <w:t xml:space="preserve"> </w:t>
      </w:r>
      <w:r>
        <w:rPr>
          <w:sz w:val="28"/>
        </w:rPr>
        <w:t>– A</w:t>
      </w:r>
      <w:r>
        <w:rPr>
          <w:spacing w:val="1"/>
          <w:sz w:val="28"/>
        </w:rPr>
        <w:t xml:space="preserve"> </w:t>
      </w:r>
      <w:r>
        <w:rPr>
          <w:sz w:val="28"/>
        </w:rPr>
        <w:t>menace</w:t>
      </w:r>
      <w:r>
        <w:rPr>
          <w:spacing w:val="1"/>
          <w:sz w:val="28"/>
        </w:rPr>
        <w:t xml:space="preserve"> </w:t>
      </w:r>
      <w:r>
        <w:rPr>
          <w:sz w:val="28"/>
        </w:rPr>
        <w:t>to</w:t>
      </w:r>
      <w:r>
        <w:rPr>
          <w:spacing w:val="1"/>
          <w:sz w:val="28"/>
        </w:rPr>
        <w:t xml:space="preserve"> </w:t>
      </w:r>
      <w:r>
        <w:rPr>
          <w:sz w:val="28"/>
        </w:rPr>
        <w:t>international</w:t>
      </w:r>
      <w:r>
        <w:rPr>
          <w:spacing w:val="1"/>
          <w:sz w:val="28"/>
        </w:rPr>
        <w:t xml:space="preserve"> </w:t>
      </w:r>
      <w:r>
        <w:rPr>
          <w:sz w:val="28"/>
        </w:rPr>
        <w:t>trade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global</w:t>
      </w:r>
      <w:r>
        <w:rPr>
          <w:spacing w:val="1"/>
          <w:sz w:val="28"/>
        </w:rPr>
        <w:t xml:space="preserve"> </w:t>
      </w:r>
      <w:r>
        <w:rPr>
          <w:sz w:val="28"/>
        </w:rPr>
        <w:t>animal</w:t>
      </w:r>
      <w:r>
        <w:rPr>
          <w:spacing w:val="1"/>
          <w:sz w:val="28"/>
        </w:rPr>
        <w:t xml:space="preserve"> </w:t>
      </w:r>
      <w:r>
        <w:rPr>
          <w:sz w:val="28"/>
        </w:rPr>
        <w:t>enterprise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P.M.</w:t>
      </w:r>
      <w:r>
        <w:rPr>
          <w:spacing w:val="1"/>
          <w:sz w:val="28"/>
        </w:rPr>
        <w:t xml:space="preserve"> </w:t>
      </w:r>
      <w:r>
        <w:rPr>
          <w:sz w:val="28"/>
        </w:rPr>
        <w:t>Depa,</w:t>
      </w:r>
      <w:r>
        <w:rPr>
          <w:spacing w:val="70"/>
          <w:sz w:val="28"/>
        </w:rPr>
        <w:t xml:space="preserve"> </w:t>
      </w:r>
      <w:r>
        <w:rPr>
          <w:sz w:val="28"/>
        </w:rPr>
        <w:t>Umesh</w:t>
      </w:r>
      <w:r>
        <w:rPr>
          <w:spacing w:val="-67"/>
          <w:sz w:val="28"/>
        </w:rPr>
        <w:t xml:space="preserve"> </w:t>
      </w:r>
      <w:r>
        <w:rPr>
          <w:sz w:val="28"/>
        </w:rPr>
        <w:t>Dimri, M.C. Sharma, Rupasi Tiwari // Vet. World. – 2012. – Vol. 5 (11). – P. 694-</w:t>
      </w:r>
      <w:r>
        <w:rPr>
          <w:spacing w:val="1"/>
          <w:sz w:val="28"/>
        </w:rPr>
        <w:t xml:space="preserve"> </w:t>
      </w:r>
      <w:r>
        <w:rPr>
          <w:sz w:val="28"/>
        </w:rPr>
        <w:t>704.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47"/>
        </w:tabs>
        <w:ind w:right="264" w:firstLine="707"/>
        <w:jc w:val="both"/>
        <w:rPr>
          <w:sz w:val="28"/>
        </w:rPr>
      </w:pPr>
      <w:r>
        <w:rPr>
          <w:sz w:val="28"/>
        </w:rPr>
        <w:t>Использование рекомбинантных белков ЗА, ЗВ и ЗАВ вируса ящура в</w:t>
      </w:r>
      <w:r>
        <w:rPr>
          <w:spacing w:val="-67"/>
          <w:sz w:val="28"/>
        </w:rPr>
        <w:t xml:space="preserve"> </w:t>
      </w:r>
      <w:r>
        <w:rPr>
          <w:sz w:val="28"/>
        </w:rPr>
        <w:t>непрямом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варианте</w:t>
      </w:r>
      <w:r>
        <w:rPr>
          <w:spacing w:val="1"/>
          <w:sz w:val="28"/>
        </w:rPr>
        <w:t xml:space="preserve"> </w:t>
      </w:r>
      <w:r>
        <w:rPr>
          <w:sz w:val="28"/>
        </w:rPr>
        <w:t>ИФА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дифференциации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инфицированного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вакцинированного</w:t>
      </w:r>
      <w:r>
        <w:rPr>
          <w:spacing w:val="51"/>
          <w:sz w:val="28"/>
        </w:rPr>
        <w:t xml:space="preserve"> </w:t>
      </w:r>
      <w:r>
        <w:rPr>
          <w:sz w:val="28"/>
        </w:rPr>
        <w:t>крупного</w:t>
      </w:r>
      <w:r>
        <w:rPr>
          <w:spacing w:val="51"/>
          <w:sz w:val="28"/>
        </w:rPr>
        <w:t xml:space="preserve"> </w:t>
      </w:r>
      <w:r>
        <w:rPr>
          <w:sz w:val="28"/>
        </w:rPr>
        <w:t>рогатого</w:t>
      </w:r>
      <w:r>
        <w:rPr>
          <w:spacing w:val="51"/>
          <w:sz w:val="28"/>
        </w:rPr>
        <w:t xml:space="preserve"> </w:t>
      </w:r>
      <w:r>
        <w:rPr>
          <w:sz w:val="28"/>
        </w:rPr>
        <w:t>скота</w:t>
      </w:r>
      <w:r>
        <w:rPr>
          <w:spacing w:val="49"/>
          <w:sz w:val="28"/>
        </w:rPr>
        <w:t xml:space="preserve"> </w:t>
      </w:r>
      <w:r>
        <w:rPr>
          <w:sz w:val="28"/>
        </w:rPr>
        <w:t>/</w:t>
      </w:r>
      <w:r>
        <w:rPr>
          <w:spacing w:val="53"/>
          <w:sz w:val="28"/>
        </w:rPr>
        <w:t xml:space="preserve"> </w:t>
      </w:r>
      <w:r>
        <w:rPr>
          <w:sz w:val="28"/>
        </w:rPr>
        <w:t>A.C.</w:t>
      </w:r>
      <w:r>
        <w:rPr>
          <w:spacing w:val="51"/>
          <w:sz w:val="28"/>
        </w:rPr>
        <w:t xml:space="preserve"> </w:t>
      </w:r>
      <w:r>
        <w:rPr>
          <w:sz w:val="28"/>
        </w:rPr>
        <w:t>Яковлева,</w:t>
      </w:r>
      <w:r>
        <w:rPr>
          <w:spacing w:val="52"/>
          <w:sz w:val="28"/>
        </w:rPr>
        <w:t xml:space="preserve"> </w:t>
      </w:r>
      <w:r>
        <w:rPr>
          <w:sz w:val="28"/>
        </w:rPr>
        <w:t>A.B.</w:t>
      </w:r>
      <w:r>
        <w:rPr>
          <w:spacing w:val="51"/>
          <w:sz w:val="28"/>
        </w:rPr>
        <w:t xml:space="preserve"> </w:t>
      </w:r>
      <w:r>
        <w:rPr>
          <w:sz w:val="28"/>
        </w:rPr>
        <w:t>Каньшина,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 w:line="242" w:lineRule="auto"/>
        <w:ind w:left="142" w:right="260"/>
      </w:pPr>
      <w:r>
        <w:lastRenderedPageBreak/>
        <w:t>A.B. Щербаков // Труды Федерального центра охраны здоровья животных. –</w:t>
      </w:r>
      <w:r>
        <w:rPr>
          <w:spacing w:val="1"/>
        </w:rPr>
        <w:t xml:space="preserve"> </w:t>
      </w:r>
      <w:r>
        <w:t>Владимир,</w:t>
      </w:r>
      <w:r>
        <w:rPr>
          <w:spacing w:val="-2"/>
        </w:rPr>
        <w:t xml:space="preserve"> </w:t>
      </w:r>
      <w:r>
        <w:t>2016.</w:t>
      </w:r>
      <w:r>
        <w:rPr>
          <w:spacing w:val="-1"/>
        </w:rPr>
        <w:t xml:space="preserve"> </w:t>
      </w:r>
      <w:r>
        <w:t>– Т.</w:t>
      </w:r>
      <w:r>
        <w:rPr>
          <w:spacing w:val="-1"/>
        </w:rPr>
        <w:t xml:space="preserve"> </w:t>
      </w:r>
      <w:r>
        <w:t>З.</w:t>
      </w:r>
      <w:r>
        <w:rPr>
          <w:spacing w:val="-1"/>
        </w:rPr>
        <w:t xml:space="preserve"> </w:t>
      </w:r>
      <w:r>
        <w:t>– С.</w:t>
      </w:r>
      <w:r>
        <w:rPr>
          <w:spacing w:val="-2"/>
        </w:rPr>
        <w:t xml:space="preserve"> </w:t>
      </w:r>
      <w:r>
        <w:t>115-126.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76"/>
        </w:tabs>
        <w:ind w:right="268" w:firstLine="707"/>
        <w:jc w:val="both"/>
        <w:rPr>
          <w:sz w:val="28"/>
        </w:rPr>
      </w:pPr>
      <w:r>
        <w:rPr>
          <w:sz w:val="28"/>
        </w:rPr>
        <w:t>Comparative evaluation of six ELISAs for the detection of antibodies to</w:t>
      </w:r>
      <w:r>
        <w:rPr>
          <w:spacing w:val="1"/>
          <w:sz w:val="28"/>
        </w:rPr>
        <w:t xml:space="preserve"> </w:t>
      </w:r>
      <w:r>
        <w:rPr>
          <w:sz w:val="28"/>
        </w:rPr>
        <w:t>the non-structural proteins of foot-and-mouth disease virus / E. Brocchi, I. Bergmann,</w:t>
      </w:r>
      <w:r>
        <w:rPr>
          <w:spacing w:val="-67"/>
          <w:sz w:val="28"/>
        </w:rPr>
        <w:t xml:space="preserve"> </w:t>
      </w:r>
      <w:r>
        <w:rPr>
          <w:sz w:val="28"/>
        </w:rPr>
        <w:t>A.</w:t>
      </w:r>
      <w:r>
        <w:rPr>
          <w:spacing w:val="-2"/>
          <w:sz w:val="28"/>
        </w:rPr>
        <w:t xml:space="preserve"> </w:t>
      </w:r>
      <w:r>
        <w:rPr>
          <w:sz w:val="28"/>
        </w:rPr>
        <w:t>Dekker [et</w:t>
      </w:r>
      <w:r>
        <w:rPr>
          <w:spacing w:val="1"/>
          <w:sz w:val="28"/>
        </w:rPr>
        <w:t xml:space="preserve"> </w:t>
      </w:r>
      <w:r>
        <w:rPr>
          <w:sz w:val="28"/>
        </w:rPr>
        <w:t>al.]</w:t>
      </w:r>
      <w:r>
        <w:rPr>
          <w:spacing w:val="-3"/>
          <w:sz w:val="28"/>
        </w:rPr>
        <w:t xml:space="preserve"> </w:t>
      </w:r>
      <w:r>
        <w:rPr>
          <w:sz w:val="28"/>
        </w:rPr>
        <w:t>//</w:t>
      </w:r>
      <w:r>
        <w:rPr>
          <w:spacing w:val="-3"/>
          <w:sz w:val="28"/>
        </w:rPr>
        <w:t xml:space="preserve"> </w:t>
      </w:r>
      <w:r>
        <w:rPr>
          <w:sz w:val="28"/>
        </w:rPr>
        <w:t>Vaccine.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2006.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24</w:t>
      </w:r>
      <w:r>
        <w:rPr>
          <w:spacing w:val="1"/>
          <w:sz w:val="28"/>
        </w:rPr>
        <w:t xml:space="preserve"> </w:t>
      </w:r>
      <w:r>
        <w:rPr>
          <w:sz w:val="28"/>
        </w:rPr>
        <w:t>(47-48).</w:t>
      </w:r>
      <w:r>
        <w:rPr>
          <w:spacing w:val="-1"/>
          <w:sz w:val="28"/>
        </w:rPr>
        <w:t xml:space="preserve"> </w:t>
      </w:r>
      <w:r>
        <w:rPr>
          <w:sz w:val="28"/>
        </w:rPr>
        <w:t>– P.</w:t>
      </w:r>
      <w:r>
        <w:rPr>
          <w:spacing w:val="-4"/>
          <w:sz w:val="28"/>
        </w:rPr>
        <w:t xml:space="preserve"> </w:t>
      </w:r>
      <w:r>
        <w:rPr>
          <w:sz w:val="28"/>
        </w:rPr>
        <w:t>6966-</w:t>
      </w:r>
      <w:r>
        <w:rPr>
          <w:spacing w:val="-3"/>
          <w:sz w:val="28"/>
        </w:rPr>
        <w:t xml:space="preserve"> </w:t>
      </w:r>
      <w:r>
        <w:rPr>
          <w:sz w:val="28"/>
        </w:rPr>
        <w:t>6979.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426"/>
        </w:tabs>
        <w:ind w:right="265" w:firstLine="777"/>
        <w:jc w:val="both"/>
        <w:rPr>
          <w:sz w:val="28"/>
        </w:rPr>
      </w:pPr>
      <w:r>
        <w:rPr>
          <w:sz w:val="28"/>
        </w:rPr>
        <w:t>Investigations into the cause of foot-and-mouth disease virus seropositive</w:t>
      </w:r>
      <w:r>
        <w:rPr>
          <w:spacing w:val="1"/>
          <w:sz w:val="28"/>
        </w:rPr>
        <w:t xml:space="preserve"> </w:t>
      </w:r>
      <w:r>
        <w:rPr>
          <w:sz w:val="28"/>
        </w:rPr>
        <w:t>small ruminants in Cyprus during 2007 / D.J. Paton, N.P. Ferris, G.H. Hutchings //</w:t>
      </w:r>
      <w:r>
        <w:rPr>
          <w:spacing w:val="1"/>
          <w:sz w:val="28"/>
        </w:rPr>
        <w:t xml:space="preserve"> </w:t>
      </w:r>
      <w:r>
        <w:rPr>
          <w:sz w:val="28"/>
        </w:rPr>
        <w:t>Transbound.</w:t>
      </w:r>
      <w:r>
        <w:rPr>
          <w:spacing w:val="-2"/>
          <w:sz w:val="28"/>
        </w:rPr>
        <w:t xml:space="preserve"> </w:t>
      </w:r>
      <w:r>
        <w:rPr>
          <w:sz w:val="28"/>
        </w:rPr>
        <w:t>Emerg.</w:t>
      </w:r>
      <w:r>
        <w:rPr>
          <w:spacing w:val="-1"/>
          <w:sz w:val="28"/>
        </w:rPr>
        <w:t xml:space="preserve"> </w:t>
      </w:r>
      <w:r>
        <w:rPr>
          <w:sz w:val="28"/>
        </w:rPr>
        <w:t>Dis.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2009.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56</w:t>
      </w:r>
      <w:r>
        <w:rPr>
          <w:spacing w:val="1"/>
          <w:sz w:val="28"/>
        </w:rPr>
        <w:t xml:space="preserve"> </w:t>
      </w:r>
      <w:r>
        <w:rPr>
          <w:sz w:val="28"/>
        </w:rPr>
        <w:t>(8).</w:t>
      </w:r>
      <w:r>
        <w:rPr>
          <w:spacing w:val="-3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321-</w:t>
      </w:r>
      <w:r>
        <w:rPr>
          <w:spacing w:val="-1"/>
          <w:sz w:val="28"/>
        </w:rPr>
        <w:t xml:space="preserve"> </w:t>
      </w:r>
      <w:r>
        <w:rPr>
          <w:sz w:val="28"/>
        </w:rPr>
        <w:t>328.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90"/>
        </w:tabs>
        <w:ind w:right="259" w:firstLine="707"/>
        <w:jc w:val="both"/>
        <w:rPr>
          <w:sz w:val="28"/>
        </w:rPr>
      </w:pPr>
      <w:r>
        <w:rPr>
          <w:sz w:val="28"/>
        </w:rPr>
        <w:t>Innate immune responses against foot-and-mouth disease virus: Current</w:t>
      </w:r>
      <w:r>
        <w:rPr>
          <w:spacing w:val="1"/>
          <w:sz w:val="28"/>
        </w:rPr>
        <w:t xml:space="preserve"> </w:t>
      </w:r>
      <w:r>
        <w:rPr>
          <w:sz w:val="28"/>
        </w:rPr>
        <w:t>understanding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future</w:t>
      </w:r>
      <w:r>
        <w:rPr>
          <w:spacing w:val="1"/>
          <w:sz w:val="28"/>
        </w:rPr>
        <w:t xml:space="preserve"> </w:t>
      </w:r>
      <w:r>
        <w:rPr>
          <w:sz w:val="28"/>
        </w:rPr>
        <w:t>directions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А.</w:t>
      </w:r>
      <w:r>
        <w:rPr>
          <w:spacing w:val="1"/>
          <w:sz w:val="28"/>
        </w:rPr>
        <w:t xml:space="preserve"> </w:t>
      </w:r>
      <w:r>
        <w:rPr>
          <w:sz w:val="28"/>
        </w:rPr>
        <w:t>Summerfield,</w:t>
      </w:r>
      <w:r>
        <w:rPr>
          <w:spacing w:val="1"/>
          <w:sz w:val="28"/>
        </w:rPr>
        <w:t xml:space="preserve"> </w:t>
      </w:r>
      <w:r>
        <w:rPr>
          <w:sz w:val="28"/>
        </w:rPr>
        <w:t>L.</w:t>
      </w:r>
      <w:r>
        <w:rPr>
          <w:spacing w:val="1"/>
          <w:sz w:val="28"/>
        </w:rPr>
        <w:t xml:space="preserve"> </w:t>
      </w:r>
      <w:r>
        <w:rPr>
          <w:sz w:val="28"/>
        </w:rPr>
        <w:t>Guzylack-Piriou,</w:t>
      </w:r>
      <w:r>
        <w:rPr>
          <w:spacing w:val="1"/>
          <w:sz w:val="28"/>
        </w:rPr>
        <w:t xml:space="preserve"> </w:t>
      </w:r>
      <w:r>
        <w:rPr>
          <w:sz w:val="28"/>
        </w:rPr>
        <w:t>L.</w:t>
      </w:r>
      <w:r>
        <w:rPr>
          <w:spacing w:val="1"/>
          <w:sz w:val="28"/>
        </w:rPr>
        <w:t xml:space="preserve"> </w:t>
      </w:r>
      <w:r>
        <w:rPr>
          <w:sz w:val="28"/>
        </w:rPr>
        <w:t>Harwood, K.С. McCullough / Vet. Immunol. Immunopathol. – 2009. – Vol. 128 (1-</w:t>
      </w:r>
      <w:r>
        <w:rPr>
          <w:spacing w:val="1"/>
          <w:sz w:val="28"/>
        </w:rPr>
        <w:t xml:space="preserve"> </w:t>
      </w:r>
      <w:r>
        <w:rPr>
          <w:sz w:val="28"/>
        </w:rPr>
        <w:t>3).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205-210.</w:t>
      </w:r>
    </w:p>
    <w:p w:rsidR="00550538" w:rsidRDefault="00BA7155">
      <w:pPr>
        <w:pStyle w:val="a4"/>
        <w:numPr>
          <w:ilvl w:val="0"/>
          <w:numId w:val="4"/>
        </w:numPr>
        <w:tabs>
          <w:tab w:val="left" w:pos="1390"/>
        </w:tabs>
        <w:spacing w:line="242" w:lineRule="auto"/>
        <w:ind w:right="261" w:firstLine="707"/>
        <w:jc w:val="both"/>
        <w:rPr>
          <w:sz w:val="28"/>
        </w:rPr>
      </w:pPr>
      <w:r>
        <w:rPr>
          <w:sz w:val="28"/>
        </w:rPr>
        <w:t>Bирусные болезни животных / В.Н. Сюрин, А.Я. Самуйленко, Б.В.</w:t>
      </w:r>
      <w:r>
        <w:rPr>
          <w:spacing w:val="1"/>
          <w:sz w:val="28"/>
        </w:rPr>
        <w:t xml:space="preserve"> </w:t>
      </w:r>
      <w:r>
        <w:rPr>
          <w:sz w:val="28"/>
        </w:rPr>
        <w:t>Соловьев,</w:t>
      </w:r>
      <w:r>
        <w:rPr>
          <w:spacing w:val="-2"/>
          <w:sz w:val="28"/>
        </w:rPr>
        <w:t xml:space="preserve"> </w:t>
      </w:r>
      <w:r>
        <w:rPr>
          <w:sz w:val="28"/>
        </w:rPr>
        <w:t>Н.В.</w:t>
      </w:r>
      <w:r>
        <w:rPr>
          <w:spacing w:val="-1"/>
          <w:sz w:val="28"/>
        </w:rPr>
        <w:t xml:space="preserve"> </w:t>
      </w:r>
      <w:r>
        <w:rPr>
          <w:sz w:val="28"/>
        </w:rPr>
        <w:t>Фомина.</w:t>
      </w:r>
      <w:r>
        <w:rPr>
          <w:spacing w:val="-4"/>
          <w:sz w:val="28"/>
        </w:rPr>
        <w:t xml:space="preserve"> </w:t>
      </w:r>
      <w:r>
        <w:rPr>
          <w:sz w:val="28"/>
        </w:rPr>
        <w:t>– М: ВНИТИБП,1998.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928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90"/>
        </w:tabs>
        <w:ind w:right="259" w:firstLine="707"/>
        <w:jc w:val="both"/>
        <w:rPr>
          <w:sz w:val="28"/>
        </w:rPr>
      </w:pPr>
      <w:r>
        <w:rPr>
          <w:sz w:val="28"/>
        </w:rPr>
        <w:t>Innate immune responses against foot-and-mouth disease virus: Current</w:t>
      </w:r>
      <w:r>
        <w:rPr>
          <w:spacing w:val="1"/>
          <w:sz w:val="28"/>
        </w:rPr>
        <w:t xml:space="preserve"> </w:t>
      </w:r>
      <w:r>
        <w:rPr>
          <w:sz w:val="28"/>
        </w:rPr>
        <w:t>understanding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future</w:t>
      </w:r>
      <w:r>
        <w:rPr>
          <w:spacing w:val="1"/>
          <w:sz w:val="28"/>
        </w:rPr>
        <w:t xml:space="preserve"> </w:t>
      </w:r>
      <w:r>
        <w:rPr>
          <w:sz w:val="28"/>
        </w:rPr>
        <w:t>directions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А.</w:t>
      </w:r>
      <w:r>
        <w:rPr>
          <w:spacing w:val="1"/>
          <w:sz w:val="28"/>
        </w:rPr>
        <w:t xml:space="preserve"> </w:t>
      </w:r>
      <w:r>
        <w:rPr>
          <w:sz w:val="28"/>
        </w:rPr>
        <w:t>Summerfield,</w:t>
      </w:r>
      <w:r>
        <w:rPr>
          <w:spacing w:val="1"/>
          <w:sz w:val="28"/>
        </w:rPr>
        <w:t xml:space="preserve"> </w:t>
      </w:r>
      <w:r>
        <w:rPr>
          <w:sz w:val="28"/>
        </w:rPr>
        <w:t>L.</w:t>
      </w:r>
      <w:r>
        <w:rPr>
          <w:spacing w:val="1"/>
          <w:sz w:val="28"/>
        </w:rPr>
        <w:t xml:space="preserve"> </w:t>
      </w:r>
      <w:r>
        <w:rPr>
          <w:sz w:val="28"/>
        </w:rPr>
        <w:t>Guzylack-Piriou,</w:t>
      </w:r>
      <w:r>
        <w:rPr>
          <w:spacing w:val="1"/>
          <w:sz w:val="28"/>
        </w:rPr>
        <w:t xml:space="preserve"> </w:t>
      </w:r>
      <w:r>
        <w:rPr>
          <w:sz w:val="28"/>
        </w:rPr>
        <w:t>L.</w:t>
      </w:r>
      <w:r>
        <w:rPr>
          <w:spacing w:val="1"/>
          <w:sz w:val="28"/>
        </w:rPr>
        <w:t xml:space="preserve"> </w:t>
      </w:r>
      <w:r>
        <w:rPr>
          <w:sz w:val="28"/>
        </w:rPr>
        <w:t>Harwood, K.С. McCullough / Vet. Immunol. Immunopathol. – 2009. – Vol. 128 (1-</w:t>
      </w:r>
      <w:r>
        <w:rPr>
          <w:spacing w:val="1"/>
          <w:sz w:val="28"/>
        </w:rPr>
        <w:t xml:space="preserve"> </w:t>
      </w:r>
      <w:r>
        <w:rPr>
          <w:sz w:val="28"/>
        </w:rPr>
        <w:t>3).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205-210.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414"/>
        </w:tabs>
        <w:spacing w:line="320" w:lineRule="exact"/>
        <w:ind w:left="1414" w:hanging="495"/>
        <w:jc w:val="both"/>
        <w:rPr>
          <w:sz w:val="28"/>
        </w:rPr>
      </w:pPr>
      <w:r>
        <w:rPr>
          <w:sz w:val="28"/>
        </w:rPr>
        <w:t>Neutralizing</w:t>
      </w:r>
      <w:r>
        <w:rPr>
          <w:spacing w:val="-3"/>
          <w:sz w:val="28"/>
        </w:rPr>
        <w:t xml:space="preserve"> </w:t>
      </w:r>
      <w:r>
        <w:rPr>
          <w:sz w:val="28"/>
        </w:rPr>
        <w:t>antiviral</w:t>
      </w:r>
      <w:r>
        <w:rPr>
          <w:spacing w:val="-3"/>
          <w:sz w:val="28"/>
        </w:rPr>
        <w:t xml:space="preserve"> </w:t>
      </w:r>
      <w:r>
        <w:rPr>
          <w:sz w:val="28"/>
        </w:rPr>
        <w:t>antibody</w:t>
      </w:r>
      <w:r>
        <w:rPr>
          <w:spacing w:val="-7"/>
          <w:sz w:val="28"/>
        </w:rPr>
        <w:t xml:space="preserve"> </w:t>
      </w:r>
      <w:r>
        <w:rPr>
          <w:sz w:val="28"/>
        </w:rPr>
        <w:t>responses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4"/>
          <w:sz w:val="28"/>
        </w:rPr>
        <w:t xml:space="preserve"> </w:t>
      </w:r>
      <w:r>
        <w:rPr>
          <w:sz w:val="28"/>
        </w:rPr>
        <w:t>R.M.</w:t>
      </w:r>
      <w:r>
        <w:rPr>
          <w:spacing w:val="-3"/>
          <w:sz w:val="28"/>
        </w:rPr>
        <w:t xml:space="preserve"> </w:t>
      </w:r>
      <w:r>
        <w:rPr>
          <w:sz w:val="28"/>
        </w:rPr>
        <w:t>Zinkernagel,</w:t>
      </w:r>
      <w:r>
        <w:rPr>
          <w:spacing w:val="-2"/>
          <w:sz w:val="28"/>
        </w:rPr>
        <w:t xml:space="preserve"> </w:t>
      </w:r>
      <w:r>
        <w:rPr>
          <w:sz w:val="28"/>
        </w:rPr>
        <w:t>A.</w:t>
      </w:r>
      <w:r>
        <w:rPr>
          <w:spacing w:val="-3"/>
          <w:sz w:val="28"/>
        </w:rPr>
        <w:t xml:space="preserve"> </w:t>
      </w:r>
      <w:r>
        <w:rPr>
          <w:sz w:val="28"/>
        </w:rPr>
        <w:t>LaMarre,</w:t>
      </w:r>
    </w:p>
    <w:p w:rsidR="00550538" w:rsidRDefault="00BA7155">
      <w:pPr>
        <w:pStyle w:val="a3"/>
        <w:ind w:left="142"/>
      </w:pPr>
      <w:r>
        <w:t>A.</w:t>
      </w:r>
      <w:r>
        <w:rPr>
          <w:spacing w:val="-2"/>
        </w:rPr>
        <w:t xml:space="preserve"> </w:t>
      </w:r>
      <w:r>
        <w:t>Ciurea [et al.]</w:t>
      </w:r>
      <w:r>
        <w:rPr>
          <w:spacing w:val="-3"/>
        </w:rPr>
        <w:t xml:space="preserve"> </w:t>
      </w:r>
      <w:r>
        <w:t>//</w:t>
      </w:r>
      <w:r>
        <w:rPr>
          <w:spacing w:val="1"/>
        </w:rPr>
        <w:t xml:space="preserve"> </w:t>
      </w:r>
      <w:r>
        <w:t>Adv.</w:t>
      </w:r>
      <w:r>
        <w:rPr>
          <w:spacing w:val="-2"/>
        </w:rPr>
        <w:t xml:space="preserve"> </w:t>
      </w:r>
      <w:r>
        <w:t>Immunol. –</w:t>
      </w:r>
      <w:r>
        <w:rPr>
          <w:spacing w:val="1"/>
        </w:rPr>
        <w:t xml:space="preserve"> </w:t>
      </w:r>
      <w:r>
        <w:t>2001.</w:t>
      </w:r>
      <w:r>
        <w:rPr>
          <w:spacing w:val="-4"/>
        </w:rPr>
        <w:t xml:space="preserve"> </w:t>
      </w:r>
      <w:r>
        <w:t>– Vol.</w:t>
      </w:r>
      <w:r>
        <w:rPr>
          <w:spacing w:val="-4"/>
        </w:rPr>
        <w:t xml:space="preserve"> </w:t>
      </w:r>
      <w:r>
        <w:t>79.</w:t>
      </w:r>
      <w:r>
        <w:rPr>
          <w:spacing w:val="-3"/>
        </w:rPr>
        <w:t xml:space="preserve"> </w:t>
      </w:r>
      <w:r>
        <w:t>– P.</w:t>
      </w:r>
      <w:r>
        <w:rPr>
          <w:spacing w:val="-3"/>
        </w:rPr>
        <w:t xml:space="preserve"> </w:t>
      </w:r>
      <w:r>
        <w:t>1-53.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69"/>
        </w:tabs>
        <w:spacing w:line="322" w:lineRule="exact"/>
        <w:ind w:left="1368" w:hanging="519"/>
        <w:jc w:val="both"/>
        <w:rPr>
          <w:sz w:val="28"/>
        </w:rPr>
      </w:pPr>
      <w:r>
        <w:rPr>
          <w:sz w:val="28"/>
        </w:rPr>
        <w:t>Cowan</w:t>
      </w:r>
      <w:r>
        <w:rPr>
          <w:spacing w:val="23"/>
          <w:sz w:val="28"/>
        </w:rPr>
        <w:t xml:space="preserve"> </w:t>
      </w:r>
      <w:r>
        <w:rPr>
          <w:sz w:val="28"/>
        </w:rPr>
        <w:t>K.M.</w:t>
      </w:r>
      <w:r>
        <w:rPr>
          <w:spacing w:val="22"/>
          <w:sz w:val="28"/>
        </w:rPr>
        <w:t xml:space="preserve"> </w:t>
      </w:r>
      <w:r>
        <w:rPr>
          <w:sz w:val="28"/>
        </w:rPr>
        <w:t>Antibody</w:t>
      </w:r>
      <w:r>
        <w:rPr>
          <w:spacing w:val="20"/>
          <w:sz w:val="28"/>
        </w:rPr>
        <w:t xml:space="preserve"> </w:t>
      </w:r>
      <w:r>
        <w:rPr>
          <w:sz w:val="28"/>
        </w:rPr>
        <w:t>responses</w:t>
      </w:r>
      <w:r>
        <w:rPr>
          <w:spacing w:val="21"/>
          <w:sz w:val="28"/>
        </w:rPr>
        <w:t xml:space="preserve"> </w:t>
      </w:r>
      <w:r>
        <w:rPr>
          <w:sz w:val="28"/>
        </w:rPr>
        <w:t>to</w:t>
      </w:r>
      <w:r>
        <w:rPr>
          <w:spacing w:val="22"/>
          <w:sz w:val="28"/>
        </w:rPr>
        <w:t xml:space="preserve"> </w:t>
      </w:r>
      <w:r>
        <w:rPr>
          <w:sz w:val="28"/>
        </w:rPr>
        <w:t>viral</w:t>
      </w:r>
      <w:r>
        <w:rPr>
          <w:spacing w:val="24"/>
          <w:sz w:val="28"/>
        </w:rPr>
        <w:t xml:space="preserve"> </w:t>
      </w:r>
      <w:r>
        <w:rPr>
          <w:sz w:val="28"/>
        </w:rPr>
        <w:t>antigens</w:t>
      </w:r>
      <w:r>
        <w:rPr>
          <w:spacing w:val="21"/>
          <w:sz w:val="28"/>
        </w:rPr>
        <w:t xml:space="preserve"> </w:t>
      </w:r>
      <w:r>
        <w:rPr>
          <w:sz w:val="28"/>
        </w:rPr>
        <w:t>/</w:t>
      </w:r>
      <w:r>
        <w:rPr>
          <w:spacing w:val="24"/>
          <w:sz w:val="28"/>
        </w:rPr>
        <w:t xml:space="preserve"> </w:t>
      </w:r>
      <w:r>
        <w:rPr>
          <w:sz w:val="28"/>
        </w:rPr>
        <w:t>K.M.</w:t>
      </w:r>
      <w:r>
        <w:rPr>
          <w:spacing w:val="20"/>
          <w:sz w:val="28"/>
        </w:rPr>
        <w:t xml:space="preserve"> </w:t>
      </w:r>
      <w:r>
        <w:rPr>
          <w:sz w:val="28"/>
        </w:rPr>
        <w:t>Cowan</w:t>
      </w:r>
      <w:r>
        <w:rPr>
          <w:spacing w:val="22"/>
          <w:sz w:val="28"/>
        </w:rPr>
        <w:t xml:space="preserve"> </w:t>
      </w:r>
      <w:r>
        <w:rPr>
          <w:sz w:val="28"/>
        </w:rPr>
        <w:t>//</w:t>
      </w:r>
      <w:r>
        <w:rPr>
          <w:spacing w:val="23"/>
          <w:sz w:val="28"/>
        </w:rPr>
        <w:t xml:space="preserve"> </w:t>
      </w:r>
      <w:r>
        <w:rPr>
          <w:sz w:val="28"/>
        </w:rPr>
        <w:t>Adv.</w:t>
      </w:r>
    </w:p>
    <w:p w:rsidR="00550538" w:rsidRDefault="00BA7155">
      <w:pPr>
        <w:pStyle w:val="a3"/>
        <w:spacing w:line="322" w:lineRule="exact"/>
        <w:ind w:left="142"/>
      </w:pPr>
      <w:r>
        <w:t>Immunol.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1973.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17.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195-253.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81"/>
        </w:tabs>
        <w:ind w:right="269" w:firstLine="707"/>
        <w:jc w:val="both"/>
        <w:rPr>
          <w:sz w:val="28"/>
        </w:rPr>
      </w:pPr>
      <w:r>
        <w:rPr>
          <w:sz w:val="28"/>
        </w:rPr>
        <w:t>Abu Elzein E.M.E. Detection and quantification of IgM, IgA, IgG1 and</w:t>
      </w:r>
      <w:r>
        <w:rPr>
          <w:spacing w:val="1"/>
          <w:sz w:val="28"/>
        </w:rPr>
        <w:t xml:space="preserve"> </w:t>
      </w:r>
      <w:r>
        <w:rPr>
          <w:sz w:val="28"/>
        </w:rPr>
        <w:t>IgG2 antibodies against foot-and-mouth disease virus from bovine sera using an</w:t>
      </w:r>
      <w:r>
        <w:rPr>
          <w:spacing w:val="1"/>
          <w:sz w:val="28"/>
        </w:rPr>
        <w:t xml:space="preserve"> </w:t>
      </w:r>
      <w:r>
        <w:rPr>
          <w:sz w:val="28"/>
        </w:rPr>
        <w:t>enzyme-linked immunosorbent assay / E.M. Abu Elzein, J.R. Crowther // J. Hyg.</w:t>
      </w:r>
      <w:r>
        <w:rPr>
          <w:spacing w:val="1"/>
          <w:sz w:val="28"/>
        </w:rPr>
        <w:t xml:space="preserve"> </w:t>
      </w:r>
      <w:r>
        <w:rPr>
          <w:sz w:val="28"/>
        </w:rPr>
        <w:t>Camb.</w:t>
      </w:r>
      <w:r>
        <w:rPr>
          <w:spacing w:val="-2"/>
          <w:sz w:val="28"/>
        </w:rPr>
        <w:t xml:space="preserve"> </w:t>
      </w:r>
      <w:r>
        <w:rPr>
          <w:sz w:val="28"/>
        </w:rPr>
        <w:t>– 1981. –</w:t>
      </w:r>
      <w:r>
        <w:rPr>
          <w:spacing w:val="1"/>
          <w:sz w:val="28"/>
        </w:rPr>
        <w:t xml:space="preserve"> </w:t>
      </w:r>
      <w:r>
        <w:rPr>
          <w:sz w:val="28"/>
        </w:rPr>
        <w:t>Vol.</w:t>
      </w:r>
      <w:r>
        <w:rPr>
          <w:spacing w:val="-3"/>
          <w:sz w:val="28"/>
        </w:rPr>
        <w:t xml:space="preserve"> </w:t>
      </w:r>
      <w:r>
        <w:rPr>
          <w:sz w:val="28"/>
        </w:rPr>
        <w:t>86</w:t>
      </w:r>
      <w:r>
        <w:rPr>
          <w:spacing w:val="1"/>
          <w:sz w:val="28"/>
        </w:rPr>
        <w:t xml:space="preserve"> </w:t>
      </w:r>
      <w:r>
        <w:rPr>
          <w:sz w:val="28"/>
        </w:rPr>
        <w:t>(1). – P.</w:t>
      </w:r>
      <w:r>
        <w:rPr>
          <w:spacing w:val="-4"/>
          <w:sz w:val="28"/>
        </w:rPr>
        <w:t xml:space="preserve"> </w:t>
      </w:r>
      <w:r>
        <w:rPr>
          <w:sz w:val="28"/>
        </w:rPr>
        <w:t>79-85.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50"/>
        </w:tabs>
        <w:ind w:right="263" w:firstLine="707"/>
        <w:jc w:val="both"/>
        <w:rPr>
          <w:sz w:val="28"/>
        </w:rPr>
      </w:pPr>
      <w:r>
        <w:rPr>
          <w:sz w:val="28"/>
        </w:rPr>
        <w:t>Alexandersen S. Aspects of the persistence of foot-andmouth disease virus</w:t>
      </w:r>
      <w:r>
        <w:rPr>
          <w:spacing w:val="1"/>
          <w:sz w:val="28"/>
        </w:rPr>
        <w:t xml:space="preserve"> </w:t>
      </w:r>
      <w:r>
        <w:rPr>
          <w:sz w:val="28"/>
        </w:rPr>
        <w:t>in animals – the carrier problem / S. Alexandersen, Z.D. Zhang, A.I. Donaldson //</w:t>
      </w:r>
      <w:r>
        <w:rPr>
          <w:spacing w:val="1"/>
          <w:sz w:val="28"/>
        </w:rPr>
        <w:t xml:space="preserve"> </w:t>
      </w:r>
      <w:r>
        <w:rPr>
          <w:sz w:val="28"/>
        </w:rPr>
        <w:t>Microbes Infect.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2002.</w:t>
      </w:r>
      <w:r>
        <w:rPr>
          <w:spacing w:val="-3"/>
          <w:sz w:val="28"/>
        </w:rPr>
        <w:t xml:space="preserve"> </w:t>
      </w:r>
      <w:r>
        <w:rPr>
          <w:sz w:val="28"/>
        </w:rPr>
        <w:t>– Vol.</w:t>
      </w:r>
      <w:r>
        <w:rPr>
          <w:spacing w:val="-5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(10).</w:t>
      </w:r>
      <w:r>
        <w:rPr>
          <w:spacing w:val="-2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1099-1110.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407"/>
        </w:tabs>
        <w:ind w:right="261" w:firstLine="707"/>
        <w:jc w:val="both"/>
        <w:rPr>
          <w:sz w:val="28"/>
        </w:rPr>
      </w:pPr>
      <w:r>
        <w:rPr>
          <w:sz w:val="28"/>
        </w:rPr>
        <w:t>Collen, T. Heterotypic recognition of foot-and-mouth disease virus by</w:t>
      </w:r>
      <w:r>
        <w:rPr>
          <w:spacing w:val="1"/>
          <w:sz w:val="28"/>
        </w:rPr>
        <w:t xml:space="preserve"> </w:t>
      </w:r>
      <w:r>
        <w:rPr>
          <w:sz w:val="28"/>
        </w:rPr>
        <w:t>cattle lymphocytes / T. Collen, T.R. Doel // J. Gen. Virol. – 1990. – Vol. 71 (2). – P.</w:t>
      </w:r>
      <w:r>
        <w:rPr>
          <w:spacing w:val="1"/>
          <w:sz w:val="28"/>
        </w:rPr>
        <w:t xml:space="preserve"> </w:t>
      </w:r>
      <w:r>
        <w:rPr>
          <w:sz w:val="28"/>
        </w:rPr>
        <w:t>309–315.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86"/>
        </w:tabs>
        <w:spacing w:line="242" w:lineRule="auto"/>
        <w:ind w:right="264" w:firstLine="698"/>
        <w:jc w:val="both"/>
        <w:rPr>
          <w:sz w:val="28"/>
        </w:rPr>
      </w:pPr>
      <w:r>
        <w:rPr>
          <w:sz w:val="28"/>
        </w:rPr>
        <w:t>Proliferative lymphocyte responses to foot-and-mouth disease virus and</w:t>
      </w:r>
      <w:r>
        <w:rPr>
          <w:spacing w:val="1"/>
          <w:sz w:val="28"/>
        </w:rPr>
        <w:t xml:space="preserve"> </w:t>
      </w:r>
      <w:r>
        <w:rPr>
          <w:sz w:val="28"/>
        </w:rPr>
        <w:t>three</w:t>
      </w:r>
      <w:r>
        <w:rPr>
          <w:spacing w:val="10"/>
          <w:sz w:val="28"/>
        </w:rPr>
        <w:t xml:space="preserve"> </w:t>
      </w:r>
      <w:r>
        <w:rPr>
          <w:sz w:val="28"/>
        </w:rPr>
        <w:t>FMDV</w:t>
      </w:r>
      <w:r>
        <w:rPr>
          <w:spacing w:val="8"/>
          <w:sz w:val="28"/>
        </w:rPr>
        <w:t xml:space="preserve"> </w:t>
      </w:r>
      <w:r>
        <w:rPr>
          <w:sz w:val="28"/>
        </w:rPr>
        <w:t>peptides</w:t>
      </w:r>
      <w:r>
        <w:rPr>
          <w:spacing w:val="10"/>
          <w:sz w:val="28"/>
        </w:rPr>
        <w:t xml:space="preserve"> </w:t>
      </w:r>
      <w:r>
        <w:rPr>
          <w:sz w:val="28"/>
        </w:rPr>
        <w:t>after</w:t>
      </w:r>
      <w:r>
        <w:rPr>
          <w:spacing w:val="8"/>
          <w:sz w:val="28"/>
        </w:rPr>
        <w:t xml:space="preserve"> </w:t>
      </w:r>
      <w:r>
        <w:rPr>
          <w:sz w:val="28"/>
        </w:rPr>
        <w:t>vaccination</w:t>
      </w:r>
      <w:r>
        <w:rPr>
          <w:spacing w:val="8"/>
          <w:sz w:val="28"/>
        </w:rPr>
        <w:t xml:space="preserve"> </w:t>
      </w:r>
      <w:r>
        <w:rPr>
          <w:sz w:val="28"/>
        </w:rPr>
        <w:t>or</w:t>
      </w:r>
      <w:r>
        <w:rPr>
          <w:spacing w:val="7"/>
          <w:sz w:val="28"/>
        </w:rPr>
        <w:t xml:space="preserve"> </w:t>
      </w:r>
      <w:r>
        <w:rPr>
          <w:sz w:val="28"/>
        </w:rPr>
        <w:t>immunization</w:t>
      </w:r>
      <w:r>
        <w:rPr>
          <w:spacing w:val="9"/>
          <w:sz w:val="28"/>
        </w:rPr>
        <w:t xml:space="preserve"> </w:t>
      </w:r>
      <w:r>
        <w:rPr>
          <w:sz w:val="28"/>
        </w:rPr>
        <w:t>with</w:t>
      </w:r>
      <w:r>
        <w:rPr>
          <w:spacing w:val="8"/>
          <w:sz w:val="28"/>
        </w:rPr>
        <w:t xml:space="preserve"> </w:t>
      </w:r>
      <w:r>
        <w:rPr>
          <w:sz w:val="28"/>
        </w:rPr>
        <w:t>these</w:t>
      </w:r>
      <w:r>
        <w:rPr>
          <w:spacing w:val="7"/>
          <w:sz w:val="28"/>
        </w:rPr>
        <w:t xml:space="preserve"> </w:t>
      </w:r>
      <w:r>
        <w:rPr>
          <w:sz w:val="28"/>
        </w:rPr>
        <w:t>peptides</w:t>
      </w:r>
      <w:r>
        <w:rPr>
          <w:spacing w:val="8"/>
          <w:sz w:val="28"/>
        </w:rPr>
        <w:t xml:space="preserve"> </w:t>
      </w:r>
      <w:r>
        <w:rPr>
          <w:sz w:val="28"/>
        </w:rPr>
        <w:t>in</w:t>
      </w:r>
      <w:r>
        <w:rPr>
          <w:spacing w:val="11"/>
          <w:sz w:val="28"/>
        </w:rPr>
        <w:t xml:space="preserve"> </w:t>
      </w:r>
      <w:r>
        <w:rPr>
          <w:sz w:val="28"/>
        </w:rPr>
        <w:t>cattle</w:t>
      </w:r>
    </w:p>
    <w:p w:rsidR="00550538" w:rsidRDefault="00BA7155">
      <w:pPr>
        <w:pStyle w:val="a3"/>
        <w:ind w:left="142" w:right="263"/>
      </w:pPr>
      <w:r>
        <w:t>/ M.C. van Lierop, K. van Maanen, R.H. Meloen [et al.] // Immunology. – 1992. –</w:t>
      </w:r>
      <w:r>
        <w:rPr>
          <w:spacing w:val="1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75</w:t>
      </w:r>
      <w:r>
        <w:rPr>
          <w:spacing w:val="1"/>
        </w:rPr>
        <w:t xml:space="preserve"> </w:t>
      </w:r>
      <w:r>
        <w:t>(3). – P.</w:t>
      </w:r>
      <w:r>
        <w:rPr>
          <w:spacing w:val="-1"/>
        </w:rPr>
        <w:t xml:space="preserve"> </w:t>
      </w:r>
      <w:r>
        <w:t>406–413.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74"/>
        </w:tabs>
        <w:ind w:right="260" w:firstLine="707"/>
        <w:jc w:val="both"/>
        <w:rPr>
          <w:sz w:val="28"/>
        </w:rPr>
      </w:pPr>
      <w:r>
        <w:rPr>
          <w:sz w:val="28"/>
        </w:rPr>
        <w:t>Collen, T. T cell-dependent induction of antibody against foot-andmouth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 virus in a mouse model / T. Collen, L. Pullen, T.R. Doel // J. Gen. Virol. –</w:t>
      </w:r>
      <w:r>
        <w:rPr>
          <w:spacing w:val="1"/>
          <w:sz w:val="28"/>
        </w:rPr>
        <w:t xml:space="preserve"> </w:t>
      </w:r>
      <w:r>
        <w:rPr>
          <w:sz w:val="28"/>
        </w:rPr>
        <w:t>1989.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70</w:t>
      </w:r>
      <w:r>
        <w:rPr>
          <w:spacing w:val="1"/>
          <w:sz w:val="28"/>
        </w:rPr>
        <w:t xml:space="preserve"> </w:t>
      </w:r>
      <w:r>
        <w:rPr>
          <w:sz w:val="28"/>
        </w:rPr>
        <w:t>(2). –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395-403.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64"/>
        </w:tabs>
        <w:ind w:right="267" w:firstLine="707"/>
        <w:jc w:val="both"/>
        <w:rPr>
          <w:sz w:val="28"/>
        </w:rPr>
      </w:pPr>
      <w:r>
        <w:rPr>
          <w:sz w:val="28"/>
        </w:rPr>
        <w:t>Collen T. T-cell responses of cattle to foot-and-mouth disease virus: PhD</w:t>
      </w:r>
      <w:r>
        <w:rPr>
          <w:spacing w:val="1"/>
          <w:sz w:val="28"/>
        </w:rPr>
        <w:t xml:space="preserve"> </w:t>
      </w:r>
      <w:r>
        <w:rPr>
          <w:sz w:val="28"/>
        </w:rPr>
        <w:t>thesis</w:t>
      </w:r>
      <w:r>
        <w:rPr>
          <w:spacing w:val="-4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T.</w:t>
      </w:r>
      <w:r>
        <w:rPr>
          <w:spacing w:val="-1"/>
          <w:sz w:val="28"/>
        </w:rPr>
        <w:t xml:space="preserve"> </w:t>
      </w:r>
      <w:r>
        <w:rPr>
          <w:sz w:val="28"/>
        </w:rPr>
        <w:t>Collen.</w:t>
      </w:r>
      <w:r>
        <w:rPr>
          <w:spacing w:val="1"/>
          <w:sz w:val="28"/>
        </w:rPr>
        <w:t xml:space="preserve"> </w:t>
      </w:r>
      <w:r>
        <w:rPr>
          <w:sz w:val="28"/>
        </w:rPr>
        <w:t>– London,</w:t>
      </w:r>
      <w:r>
        <w:rPr>
          <w:spacing w:val="-4"/>
          <w:sz w:val="28"/>
        </w:rPr>
        <w:t xml:space="preserve"> </w:t>
      </w:r>
      <w:r>
        <w:rPr>
          <w:sz w:val="28"/>
        </w:rPr>
        <w:t>1991.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477"/>
        </w:tabs>
        <w:ind w:right="273" w:firstLine="707"/>
        <w:jc w:val="both"/>
        <w:rPr>
          <w:sz w:val="28"/>
        </w:rPr>
      </w:pPr>
      <w:r>
        <w:rPr>
          <w:sz w:val="28"/>
        </w:rPr>
        <w:t>Дудников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А.И.</w:t>
      </w:r>
      <w:r>
        <w:rPr>
          <w:spacing w:val="1"/>
          <w:sz w:val="28"/>
        </w:rPr>
        <w:t xml:space="preserve"> </w:t>
      </w:r>
      <w:r>
        <w:rPr>
          <w:sz w:val="28"/>
        </w:rPr>
        <w:t>Биотехнология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противоящурных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А.И.</w:t>
      </w:r>
      <w:r>
        <w:rPr>
          <w:spacing w:val="1"/>
          <w:sz w:val="28"/>
        </w:rPr>
        <w:t xml:space="preserve"> </w:t>
      </w:r>
      <w:r>
        <w:rPr>
          <w:sz w:val="28"/>
        </w:rPr>
        <w:t>Дудников</w:t>
      </w:r>
      <w:r>
        <w:rPr>
          <w:spacing w:val="-3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Животноводство России.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2004.</w:t>
      </w:r>
      <w:r>
        <w:rPr>
          <w:spacing w:val="-2"/>
          <w:sz w:val="28"/>
        </w:rPr>
        <w:t xml:space="preserve"> </w:t>
      </w:r>
      <w:r>
        <w:rPr>
          <w:sz w:val="28"/>
        </w:rPr>
        <w:t>– №</w:t>
      </w:r>
      <w:r>
        <w:rPr>
          <w:spacing w:val="-3"/>
          <w:sz w:val="28"/>
        </w:rPr>
        <w:t xml:space="preserve"> </w:t>
      </w:r>
      <w:r>
        <w:rPr>
          <w:sz w:val="28"/>
        </w:rPr>
        <w:t>9.</w:t>
      </w:r>
      <w:r>
        <w:rPr>
          <w:spacing w:val="-2"/>
          <w:sz w:val="28"/>
        </w:rPr>
        <w:t xml:space="preserve"> </w:t>
      </w:r>
      <w:r>
        <w:rPr>
          <w:sz w:val="28"/>
        </w:rPr>
        <w:t>– С.</w:t>
      </w:r>
      <w:r>
        <w:rPr>
          <w:spacing w:val="-4"/>
          <w:sz w:val="28"/>
        </w:rPr>
        <w:t xml:space="preserve"> </w:t>
      </w:r>
      <w:r>
        <w:rPr>
          <w:sz w:val="28"/>
        </w:rPr>
        <w:t>42-44.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400"/>
        </w:tabs>
        <w:ind w:right="268" w:firstLine="705"/>
        <w:jc w:val="both"/>
        <w:rPr>
          <w:sz w:val="28"/>
        </w:rPr>
      </w:pPr>
      <w:r>
        <w:rPr>
          <w:sz w:val="28"/>
        </w:rPr>
        <w:t>Oптимизация процесса промышленного культивирования культуры</w:t>
      </w:r>
      <w:r>
        <w:rPr>
          <w:spacing w:val="1"/>
          <w:sz w:val="28"/>
        </w:rPr>
        <w:t xml:space="preserve"> </w:t>
      </w:r>
      <w:r>
        <w:rPr>
          <w:sz w:val="28"/>
        </w:rPr>
        <w:t>клеток</w:t>
      </w:r>
      <w:r>
        <w:rPr>
          <w:spacing w:val="-1"/>
          <w:sz w:val="28"/>
        </w:rPr>
        <w:t xml:space="preserve"> </w:t>
      </w:r>
      <w:r>
        <w:rPr>
          <w:sz w:val="28"/>
        </w:rPr>
        <w:t>ВНК-21/13-13 для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-1"/>
          <w:sz w:val="28"/>
        </w:rPr>
        <w:t xml:space="preserve"> </w:t>
      </w:r>
      <w:r>
        <w:rPr>
          <w:sz w:val="28"/>
        </w:rPr>
        <w:t>вакцин</w:t>
      </w:r>
      <w:r>
        <w:rPr>
          <w:spacing w:val="-1"/>
          <w:sz w:val="28"/>
        </w:rPr>
        <w:t xml:space="preserve"> </w:t>
      </w:r>
      <w:r>
        <w:rPr>
          <w:sz w:val="28"/>
        </w:rPr>
        <w:t>против</w:t>
      </w:r>
      <w:r>
        <w:rPr>
          <w:spacing w:val="1"/>
          <w:sz w:val="28"/>
        </w:rPr>
        <w:t xml:space="preserve"> </w:t>
      </w:r>
      <w:r>
        <w:rPr>
          <w:sz w:val="28"/>
        </w:rPr>
        <w:t>ящура, болезни</w:t>
      </w:r>
      <w:r>
        <w:rPr>
          <w:spacing w:val="2"/>
          <w:sz w:val="28"/>
        </w:rPr>
        <w:t xml:space="preserve"> </w:t>
      </w:r>
      <w:r>
        <w:rPr>
          <w:sz w:val="28"/>
        </w:rPr>
        <w:t>Ауески и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/>
      </w:pPr>
      <w:r>
        <w:lastRenderedPageBreak/>
        <w:t>бешенства</w:t>
      </w:r>
      <w:r>
        <w:rPr>
          <w:spacing w:val="4"/>
        </w:rPr>
        <w:t xml:space="preserve"> </w:t>
      </w:r>
      <w:r>
        <w:t>/</w:t>
      </w:r>
      <w:r>
        <w:rPr>
          <w:spacing w:val="8"/>
        </w:rPr>
        <w:t xml:space="preserve"> </w:t>
      </w:r>
      <w:r>
        <w:t>А.Я.</w:t>
      </w:r>
      <w:r>
        <w:rPr>
          <w:spacing w:val="6"/>
        </w:rPr>
        <w:t xml:space="preserve"> </w:t>
      </w:r>
      <w:r>
        <w:t>Самуйленко,</w:t>
      </w:r>
      <w:r>
        <w:rPr>
          <w:spacing w:val="7"/>
        </w:rPr>
        <w:t xml:space="preserve"> </w:t>
      </w:r>
      <w:r>
        <w:t>Н.В.</w:t>
      </w:r>
      <w:r>
        <w:rPr>
          <w:spacing w:val="6"/>
        </w:rPr>
        <w:t xml:space="preserve"> </w:t>
      </w:r>
      <w:r>
        <w:t>Мельник,</w:t>
      </w:r>
      <w:r>
        <w:rPr>
          <w:spacing w:val="7"/>
        </w:rPr>
        <w:t xml:space="preserve"> </w:t>
      </w:r>
      <w:r>
        <w:t>С.А.</w:t>
      </w:r>
      <w:r>
        <w:rPr>
          <w:spacing w:val="4"/>
        </w:rPr>
        <w:t xml:space="preserve"> </w:t>
      </w:r>
      <w:r>
        <w:t>Гринь</w:t>
      </w:r>
      <w:r>
        <w:rPr>
          <w:spacing w:val="4"/>
        </w:rPr>
        <w:t xml:space="preserve"> </w:t>
      </w:r>
      <w:r>
        <w:t>//</w:t>
      </w:r>
      <w:r>
        <w:rPr>
          <w:spacing w:val="4"/>
        </w:rPr>
        <w:t xml:space="preserve"> </w:t>
      </w:r>
      <w:r>
        <w:t>Ветеринарный</w:t>
      </w:r>
      <w:r>
        <w:rPr>
          <w:spacing w:val="8"/>
        </w:rPr>
        <w:t xml:space="preserve"> </w:t>
      </w:r>
      <w:r>
        <w:t>врач.</w:t>
      </w:r>
    </w:p>
    <w:p w:rsidR="00550538" w:rsidRDefault="00BA7155">
      <w:pPr>
        <w:pStyle w:val="a3"/>
        <w:spacing w:before="3" w:line="322" w:lineRule="exact"/>
        <w:ind w:left="142"/>
      </w:pPr>
      <w:r>
        <w:t>– 2018.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№ 1.</w:t>
      </w:r>
      <w:r>
        <w:rPr>
          <w:spacing w:val="-3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24-28.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15"/>
        </w:tabs>
        <w:ind w:right="260" w:firstLine="566"/>
        <w:jc w:val="both"/>
        <w:rPr>
          <w:sz w:val="28"/>
        </w:rPr>
      </w:pPr>
      <w:r>
        <w:rPr>
          <w:sz w:val="28"/>
        </w:rPr>
        <w:t>Doel</w:t>
      </w:r>
      <w:r>
        <w:rPr>
          <w:spacing w:val="13"/>
          <w:sz w:val="28"/>
        </w:rPr>
        <w:t xml:space="preserve"> </w:t>
      </w:r>
      <w:r>
        <w:rPr>
          <w:sz w:val="28"/>
        </w:rPr>
        <w:t>T.R.</w:t>
      </w:r>
      <w:r>
        <w:rPr>
          <w:spacing w:val="11"/>
          <w:sz w:val="28"/>
        </w:rPr>
        <w:t xml:space="preserve"> </w:t>
      </w:r>
      <w:r>
        <w:rPr>
          <w:sz w:val="28"/>
        </w:rPr>
        <w:t>FMD</w:t>
      </w:r>
      <w:r>
        <w:rPr>
          <w:spacing w:val="11"/>
          <w:sz w:val="28"/>
        </w:rPr>
        <w:t xml:space="preserve"> </w:t>
      </w:r>
      <w:r>
        <w:rPr>
          <w:sz w:val="28"/>
        </w:rPr>
        <w:t>vaccines</w:t>
      </w:r>
      <w:r>
        <w:rPr>
          <w:spacing w:val="11"/>
          <w:sz w:val="28"/>
        </w:rPr>
        <w:t xml:space="preserve"> </w:t>
      </w:r>
      <w:r>
        <w:rPr>
          <w:sz w:val="28"/>
        </w:rPr>
        <w:t>/</w:t>
      </w:r>
      <w:r>
        <w:rPr>
          <w:spacing w:val="13"/>
          <w:sz w:val="28"/>
        </w:rPr>
        <w:t xml:space="preserve"> </w:t>
      </w:r>
      <w:r>
        <w:rPr>
          <w:sz w:val="28"/>
        </w:rPr>
        <w:t>T.R.</w:t>
      </w:r>
      <w:r>
        <w:rPr>
          <w:spacing w:val="12"/>
          <w:sz w:val="28"/>
        </w:rPr>
        <w:t xml:space="preserve"> </w:t>
      </w:r>
      <w:r>
        <w:rPr>
          <w:sz w:val="28"/>
        </w:rPr>
        <w:t>Doel</w:t>
      </w:r>
      <w:r>
        <w:rPr>
          <w:spacing w:val="11"/>
          <w:sz w:val="28"/>
        </w:rPr>
        <w:t xml:space="preserve"> </w:t>
      </w:r>
      <w:r>
        <w:rPr>
          <w:sz w:val="28"/>
        </w:rPr>
        <w:t>//</w:t>
      </w:r>
      <w:r>
        <w:rPr>
          <w:spacing w:val="13"/>
          <w:sz w:val="28"/>
        </w:rPr>
        <w:t xml:space="preserve"> </w:t>
      </w:r>
      <w:r>
        <w:rPr>
          <w:sz w:val="28"/>
        </w:rPr>
        <w:t>Virus</w:t>
      </w:r>
      <w:r>
        <w:rPr>
          <w:spacing w:val="13"/>
          <w:sz w:val="28"/>
        </w:rPr>
        <w:t xml:space="preserve"> </w:t>
      </w:r>
      <w:r>
        <w:rPr>
          <w:sz w:val="28"/>
        </w:rPr>
        <w:t>Res.</w:t>
      </w:r>
      <w:r>
        <w:rPr>
          <w:spacing w:val="20"/>
          <w:sz w:val="28"/>
        </w:rPr>
        <w:t xml:space="preserve"> </w:t>
      </w:r>
      <w:r>
        <w:rPr>
          <w:sz w:val="28"/>
        </w:rPr>
        <w:t>–</w:t>
      </w:r>
      <w:r>
        <w:rPr>
          <w:spacing w:val="14"/>
          <w:sz w:val="28"/>
        </w:rPr>
        <w:t xml:space="preserve"> </w:t>
      </w:r>
      <w:r>
        <w:rPr>
          <w:sz w:val="28"/>
        </w:rPr>
        <w:t>2003.</w:t>
      </w:r>
      <w:r>
        <w:rPr>
          <w:spacing w:val="10"/>
          <w:sz w:val="28"/>
        </w:rPr>
        <w:t xml:space="preserve"> </w:t>
      </w:r>
      <w:r>
        <w:rPr>
          <w:sz w:val="28"/>
        </w:rPr>
        <w:t>–</w:t>
      </w:r>
      <w:r>
        <w:rPr>
          <w:spacing w:val="15"/>
          <w:sz w:val="28"/>
        </w:rPr>
        <w:t xml:space="preserve"> </w:t>
      </w:r>
      <w:r>
        <w:rPr>
          <w:sz w:val="28"/>
        </w:rPr>
        <w:t>Vol.</w:t>
      </w:r>
      <w:r>
        <w:rPr>
          <w:spacing w:val="9"/>
          <w:sz w:val="28"/>
        </w:rPr>
        <w:t xml:space="preserve"> </w:t>
      </w:r>
      <w:r>
        <w:rPr>
          <w:sz w:val="28"/>
        </w:rPr>
        <w:t>91</w:t>
      </w:r>
      <w:r>
        <w:rPr>
          <w:spacing w:val="13"/>
          <w:sz w:val="28"/>
        </w:rPr>
        <w:t xml:space="preserve"> </w:t>
      </w:r>
      <w:r>
        <w:rPr>
          <w:sz w:val="28"/>
        </w:rPr>
        <w:t>(1).</w:t>
      </w:r>
      <w:r>
        <w:rPr>
          <w:spacing w:val="12"/>
          <w:sz w:val="28"/>
        </w:rPr>
        <w:t xml:space="preserve"> </w:t>
      </w:r>
      <w:r>
        <w:rPr>
          <w:sz w:val="28"/>
        </w:rPr>
        <w:t>–</w:t>
      </w:r>
      <w:r>
        <w:rPr>
          <w:spacing w:val="-68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81-99.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61"/>
        </w:tabs>
        <w:ind w:right="259" w:firstLine="566"/>
        <w:jc w:val="both"/>
        <w:rPr>
          <w:sz w:val="28"/>
        </w:rPr>
      </w:pPr>
      <w:r>
        <w:rPr>
          <w:sz w:val="28"/>
        </w:rPr>
        <w:t>Early protection against foot-and-mouth disease virus in cattle using an</w:t>
      </w:r>
      <w:r>
        <w:rPr>
          <w:spacing w:val="1"/>
          <w:sz w:val="28"/>
        </w:rPr>
        <w:t xml:space="preserve"> </w:t>
      </w:r>
      <w:r>
        <w:rPr>
          <w:sz w:val="28"/>
        </w:rPr>
        <w:t>inactivated</w:t>
      </w:r>
      <w:r>
        <w:rPr>
          <w:spacing w:val="1"/>
          <w:sz w:val="28"/>
        </w:rPr>
        <w:t xml:space="preserve"> </w:t>
      </w:r>
      <w:r>
        <w:rPr>
          <w:sz w:val="28"/>
        </w:rPr>
        <w:t>vaccine</w:t>
      </w:r>
      <w:r>
        <w:rPr>
          <w:spacing w:val="1"/>
          <w:sz w:val="28"/>
        </w:rPr>
        <w:t xml:space="preserve"> </w:t>
      </w:r>
      <w:r>
        <w:rPr>
          <w:sz w:val="28"/>
        </w:rPr>
        <w:t>formulated</w:t>
      </w:r>
      <w:r>
        <w:rPr>
          <w:spacing w:val="1"/>
          <w:sz w:val="28"/>
        </w:rPr>
        <w:t xml:space="preserve"> </w:t>
      </w:r>
      <w:r>
        <w:rPr>
          <w:sz w:val="28"/>
        </w:rPr>
        <w:t>with</w:t>
      </w:r>
      <w:r>
        <w:rPr>
          <w:spacing w:val="1"/>
          <w:sz w:val="28"/>
        </w:rPr>
        <w:t xml:space="preserve"> </w:t>
      </w:r>
      <w:r>
        <w:rPr>
          <w:sz w:val="28"/>
        </w:rPr>
        <w:t>Montanide</w:t>
      </w:r>
      <w:r>
        <w:rPr>
          <w:spacing w:val="1"/>
          <w:sz w:val="28"/>
        </w:rPr>
        <w:t xml:space="preserve"> </w:t>
      </w:r>
      <w:r>
        <w:rPr>
          <w:sz w:val="28"/>
        </w:rPr>
        <w:t>ESSAI</w:t>
      </w:r>
      <w:r>
        <w:rPr>
          <w:spacing w:val="1"/>
          <w:sz w:val="28"/>
        </w:rPr>
        <w:t xml:space="preserve"> </w:t>
      </w:r>
      <w:r>
        <w:rPr>
          <w:sz w:val="28"/>
        </w:rPr>
        <w:t>IMS</w:t>
      </w:r>
      <w:r>
        <w:rPr>
          <w:spacing w:val="1"/>
          <w:sz w:val="28"/>
        </w:rPr>
        <w:t xml:space="preserve"> </w:t>
      </w:r>
      <w:r>
        <w:rPr>
          <w:sz w:val="28"/>
        </w:rPr>
        <w:t>D</w:t>
      </w:r>
      <w:r>
        <w:rPr>
          <w:spacing w:val="1"/>
          <w:sz w:val="28"/>
        </w:rPr>
        <w:t xml:space="preserve"> </w:t>
      </w:r>
      <w:r>
        <w:rPr>
          <w:sz w:val="28"/>
        </w:rPr>
        <w:t>12802</w:t>
      </w:r>
      <w:r>
        <w:rPr>
          <w:spacing w:val="1"/>
          <w:sz w:val="28"/>
        </w:rPr>
        <w:t xml:space="preserve"> </w:t>
      </w:r>
      <w:r>
        <w:rPr>
          <w:sz w:val="28"/>
        </w:rPr>
        <w:t>VG</w:t>
      </w:r>
      <w:r>
        <w:rPr>
          <w:spacing w:val="70"/>
          <w:sz w:val="28"/>
        </w:rPr>
        <w:t xml:space="preserve"> </w:t>
      </w:r>
      <w:r>
        <w:rPr>
          <w:sz w:val="28"/>
        </w:rPr>
        <w:t>PR</w:t>
      </w:r>
      <w:r>
        <w:rPr>
          <w:spacing w:val="1"/>
          <w:sz w:val="28"/>
        </w:rPr>
        <w:t xml:space="preserve"> </w:t>
      </w:r>
      <w:r>
        <w:rPr>
          <w:sz w:val="28"/>
        </w:rPr>
        <w:t>adjuvant / V. Quattrocchi, J.S. Pappalardo, C. Langellotti // Vaccine. – 2014. – Vol.</w:t>
      </w:r>
      <w:r>
        <w:rPr>
          <w:spacing w:val="1"/>
          <w:sz w:val="28"/>
        </w:rPr>
        <w:t xml:space="preserve"> </w:t>
      </w:r>
      <w:r>
        <w:rPr>
          <w:sz w:val="28"/>
        </w:rPr>
        <w:t>32.</w:t>
      </w:r>
      <w:r>
        <w:rPr>
          <w:spacing w:val="-4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2167–2172.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20"/>
        </w:tabs>
        <w:ind w:right="260" w:firstLine="566"/>
        <w:jc w:val="both"/>
        <w:rPr>
          <w:sz w:val="28"/>
        </w:rPr>
      </w:pPr>
      <w:r>
        <w:rPr>
          <w:sz w:val="28"/>
        </w:rPr>
        <w:t>Vaccination against foot-and-mouth disease virus confers complete clinical</w:t>
      </w:r>
      <w:r>
        <w:rPr>
          <w:spacing w:val="1"/>
          <w:sz w:val="28"/>
        </w:rPr>
        <w:t xml:space="preserve"> </w:t>
      </w:r>
      <w:r>
        <w:rPr>
          <w:sz w:val="28"/>
        </w:rPr>
        <w:t>protection in 7 days and partial protection in 4 days: Use in emergency outbreak</w:t>
      </w:r>
      <w:r>
        <w:rPr>
          <w:spacing w:val="1"/>
          <w:sz w:val="28"/>
        </w:rPr>
        <w:t xml:space="preserve"> </w:t>
      </w:r>
      <w:r>
        <w:rPr>
          <w:sz w:val="28"/>
        </w:rPr>
        <w:t>response / W.T. Golde, J.M. Pacheco, H. Duque // Vaccine. – 2005. – Vol. 23 (50). –</w:t>
      </w:r>
      <w:r>
        <w:rPr>
          <w:spacing w:val="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5775-5782.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18"/>
        </w:tabs>
        <w:ind w:right="260" w:firstLine="566"/>
        <w:jc w:val="both"/>
        <w:rPr>
          <w:sz w:val="28"/>
        </w:rPr>
      </w:pPr>
      <w:r>
        <w:rPr>
          <w:sz w:val="28"/>
        </w:rPr>
        <w:t>Madhanmohan, M. Immune response in goats to two сommercial foot and-</w:t>
      </w:r>
      <w:r>
        <w:rPr>
          <w:spacing w:val="1"/>
          <w:sz w:val="28"/>
        </w:rPr>
        <w:t xml:space="preserve"> </w:t>
      </w:r>
      <w:r>
        <w:rPr>
          <w:sz w:val="28"/>
        </w:rPr>
        <w:t>mouth disease vaccines and the assessment of maternal immunity in their kids / M.</w:t>
      </w:r>
      <w:r>
        <w:rPr>
          <w:spacing w:val="1"/>
          <w:sz w:val="28"/>
        </w:rPr>
        <w:t xml:space="preserve"> </w:t>
      </w:r>
      <w:r>
        <w:rPr>
          <w:sz w:val="28"/>
        </w:rPr>
        <w:t>Madhanmohan, P.V. Tresamol, M.R. Saseendranath // Transbound. Emerg. Dis. –</w:t>
      </w:r>
      <w:r>
        <w:rPr>
          <w:spacing w:val="1"/>
          <w:sz w:val="28"/>
        </w:rPr>
        <w:t xml:space="preserve"> </w:t>
      </w:r>
      <w:r>
        <w:rPr>
          <w:sz w:val="28"/>
        </w:rPr>
        <w:t>2009.</w:t>
      </w:r>
      <w:r>
        <w:rPr>
          <w:spacing w:val="-2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56</w:t>
      </w:r>
      <w:r>
        <w:rPr>
          <w:spacing w:val="1"/>
          <w:sz w:val="28"/>
        </w:rPr>
        <w:t xml:space="preserve"> </w:t>
      </w:r>
      <w:r>
        <w:rPr>
          <w:sz w:val="28"/>
        </w:rPr>
        <w:t>(1-2).</w:t>
      </w:r>
      <w:r>
        <w:rPr>
          <w:spacing w:val="-3"/>
          <w:sz w:val="28"/>
        </w:rPr>
        <w:t xml:space="preserve"> </w:t>
      </w:r>
      <w:r>
        <w:rPr>
          <w:sz w:val="28"/>
        </w:rPr>
        <w:t>– P.</w:t>
      </w:r>
      <w:r>
        <w:rPr>
          <w:spacing w:val="-2"/>
          <w:sz w:val="28"/>
        </w:rPr>
        <w:t xml:space="preserve"> </w:t>
      </w:r>
      <w:r>
        <w:rPr>
          <w:sz w:val="28"/>
        </w:rPr>
        <w:t>49-53.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18"/>
        </w:tabs>
        <w:ind w:right="270" w:firstLine="566"/>
        <w:jc w:val="both"/>
        <w:rPr>
          <w:sz w:val="28"/>
        </w:rPr>
      </w:pPr>
      <w:r>
        <w:rPr>
          <w:sz w:val="28"/>
        </w:rPr>
        <w:t>Comparative study for immune efficacy of two different adjuvants bivalent</w:t>
      </w:r>
      <w:r>
        <w:rPr>
          <w:spacing w:val="1"/>
          <w:sz w:val="28"/>
        </w:rPr>
        <w:t xml:space="preserve"> </w:t>
      </w:r>
      <w:r>
        <w:rPr>
          <w:sz w:val="28"/>
        </w:rPr>
        <w:t>FMD</w:t>
      </w:r>
      <w:r>
        <w:rPr>
          <w:spacing w:val="14"/>
          <w:sz w:val="28"/>
        </w:rPr>
        <w:t xml:space="preserve"> </w:t>
      </w:r>
      <w:r>
        <w:rPr>
          <w:sz w:val="28"/>
        </w:rPr>
        <w:t>vaccines</w:t>
      </w:r>
      <w:r>
        <w:rPr>
          <w:spacing w:val="14"/>
          <w:sz w:val="28"/>
        </w:rPr>
        <w:t xml:space="preserve"> </w:t>
      </w:r>
      <w:r>
        <w:rPr>
          <w:sz w:val="28"/>
        </w:rPr>
        <w:t>in</w:t>
      </w:r>
      <w:r>
        <w:rPr>
          <w:spacing w:val="15"/>
          <w:sz w:val="28"/>
        </w:rPr>
        <w:t xml:space="preserve"> </w:t>
      </w:r>
      <w:r>
        <w:rPr>
          <w:sz w:val="28"/>
        </w:rPr>
        <w:t>sheep</w:t>
      </w:r>
      <w:r>
        <w:rPr>
          <w:spacing w:val="14"/>
          <w:sz w:val="28"/>
        </w:rPr>
        <w:t xml:space="preserve"> </w:t>
      </w:r>
      <w:r>
        <w:rPr>
          <w:sz w:val="28"/>
        </w:rPr>
        <w:t>/</w:t>
      </w:r>
      <w:r>
        <w:rPr>
          <w:spacing w:val="16"/>
          <w:sz w:val="28"/>
        </w:rPr>
        <w:t xml:space="preserve"> </w:t>
      </w:r>
      <w:r>
        <w:rPr>
          <w:sz w:val="28"/>
        </w:rPr>
        <w:t>A.M.A.</w:t>
      </w:r>
      <w:r>
        <w:rPr>
          <w:spacing w:val="14"/>
          <w:sz w:val="28"/>
        </w:rPr>
        <w:t xml:space="preserve"> </w:t>
      </w:r>
      <w:r>
        <w:rPr>
          <w:sz w:val="28"/>
        </w:rPr>
        <w:t>Selim,</w:t>
      </w:r>
      <w:r>
        <w:rPr>
          <w:spacing w:val="18"/>
          <w:sz w:val="28"/>
        </w:rPr>
        <w:t xml:space="preserve"> </w:t>
      </w:r>
      <w:r>
        <w:rPr>
          <w:sz w:val="28"/>
        </w:rPr>
        <w:t>N.Z.</w:t>
      </w:r>
      <w:r>
        <w:rPr>
          <w:spacing w:val="14"/>
          <w:sz w:val="28"/>
        </w:rPr>
        <w:t xml:space="preserve"> </w:t>
      </w:r>
      <w:r>
        <w:rPr>
          <w:sz w:val="28"/>
        </w:rPr>
        <w:t>Abouzeid,</w:t>
      </w:r>
      <w:r>
        <w:rPr>
          <w:spacing w:val="14"/>
          <w:sz w:val="28"/>
        </w:rPr>
        <w:t xml:space="preserve"> </w:t>
      </w:r>
      <w:r>
        <w:rPr>
          <w:sz w:val="28"/>
        </w:rPr>
        <w:t>A.M.</w:t>
      </w:r>
      <w:r>
        <w:rPr>
          <w:spacing w:val="12"/>
          <w:sz w:val="28"/>
        </w:rPr>
        <w:t xml:space="preserve"> </w:t>
      </w:r>
      <w:r>
        <w:rPr>
          <w:sz w:val="28"/>
        </w:rPr>
        <w:t>Aggour,</w:t>
      </w:r>
      <w:r>
        <w:rPr>
          <w:spacing w:val="14"/>
          <w:sz w:val="28"/>
        </w:rPr>
        <w:t xml:space="preserve"> </w:t>
      </w:r>
      <w:r>
        <w:rPr>
          <w:sz w:val="28"/>
        </w:rPr>
        <w:t>N.M.</w:t>
      </w:r>
      <w:r>
        <w:rPr>
          <w:spacing w:val="13"/>
          <w:sz w:val="28"/>
        </w:rPr>
        <w:t xml:space="preserve"> </w:t>
      </w:r>
      <w:r>
        <w:rPr>
          <w:sz w:val="28"/>
        </w:rPr>
        <w:t>Sobhy</w:t>
      </w:r>
    </w:p>
    <w:p w:rsidR="00550538" w:rsidRDefault="00BA7155">
      <w:pPr>
        <w:pStyle w:val="a3"/>
        <w:spacing w:line="321" w:lineRule="exact"/>
        <w:ind w:left="142"/>
      </w:pPr>
      <w:r>
        <w:t>//</w:t>
      </w:r>
      <w:r>
        <w:rPr>
          <w:spacing w:val="-4"/>
        </w:rPr>
        <w:t xml:space="preserve"> </w:t>
      </w:r>
      <w:r>
        <w:t>J.</w:t>
      </w:r>
      <w:r>
        <w:rPr>
          <w:spacing w:val="-2"/>
        </w:rPr>
        <w:t xml:space="preserve"> </w:t>
      </w:r>
      <w:r>
        <w:t>Am.</w:t>
      </w:r>
      <w:r>
        <w:rPr>
          <w:spacing w:val="-1"/>
        </w:rPr>
        <w:t xml:space="preserve"> </w:t>
      </w:r>
      <w:r>
        <w:t>Sci.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2010.</w:t>
      </w:r>
      <w:r>
        <w:rPr>
          <w:spacing w:val="-1"/>
        </w:rPr>
        <w:t xml:space="preserve"> </w:t>
      </w:r>
      <w:r>
        <w:t>– Vol.</w:t>
      </w:r>
      <w:r>
        <w:rPr>
          <w:spacing w:val="-5"/>
        </w:rPr>
        <w:t xml:space="preserve"> </w:t>
      </w:r>
      <w:r>
        <w:t>6 (10).</w:t>
      </w:r>
      <w:r>
        <w:rPr>
          <w:spacing w:val="-2"/>
        </w:rPr>
        <w:t xml:space="preserve"> </w:t>
      </w:r>
      <w:r>
        <w:t>– P.</w:t>
      </w:r>
      <w:r>
        <w:rPr>
          <w:spacing w:val="-3"/>
        </w:rPr>
        <w:t xml:space="preserve"> </w:t>
      </w:r>
      <w:r>
        <w:t>1292-1298.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61"/>
        </w:tabs>
        <w:ind w:right="265" w:firstLine="566"/>
        <w:jc w:val="both"/>
        <w:rPr>
          <w:sz w:val="28"/>
        </w:rPr>
      </w:pPr>
      <w:r>
        <w:rPr>
          <w:sz w:val="28"/>
        </w:rPr>
        <w:t>Early protection in sheep against intratypic heterologous challenge with</w:t>
      </w:r>
      <w:r>
        <w:rPr>
          <w:spacing w:val="1"/>
          <w:sz w:val="28"/>
        </w:rPr>
        <w:t xml:space="preserve"> </w:t>
      </w:r>
      <w:r>
        <w:rPr>
          <w:sz w:val="28"/>
        </w:rPr>
        <w:t>serotype O foot-and-mouth disease virus using high-potency, emergency vaccine / J.</w:t>
      </w:r>
      <w:r>
        <w:rPr>
          <w:spacing w:val="1"/>
          <w:sz w:val="28"/>
        </w:rPr>
        <w:t xml:space="preserve"> </w:t>
      </w:r>
      <w:r>
        <w:rPr>
          <w:sz w:val="28"/>
        </w:rPr>
        <w:t>Horsington,</w:t>
      </w:r>
      <w:r>
        <w:rPr>
          <w:spacing w:val="-3"/>
          <w:sz w:val="28"/>
        </w:rPr>
        <w:t xml:space="preserve"> </w:t>
      </w:r>
      <w:r>
        <w:rPr>
          <w:sz w:val="28"/>
        </w:rPr>
        <w:t>Z.</w:t>
      </w:r>
      <w:r>
        <w:rPr>
          <w:spacing w:val="-2"/>
          <w:sz w:val="28"/>
        </w:rPr>
        <w:t xml:space="preserve"> </w:t>
      </w:r>
      <w:r>
        <w:rPr>
          <w:sz w:val="28"/>
        </w:rPr>
        <w:t>Zhang,</w:t>
      </w:r>
      <w:r>
        <w:rPr>
          <w:spacing w:val="-2"/>
          <w:sz w:val="28"/>
        </w:rPr>
        <w:t xml:space="preserve"> </w:t>
      </w:r>
      <w:r>
        <w:rPr>
          <w:sz w:val="28"/>
        </w:rPr>
        <w:t>H.</w:t>
      </w:r>
      <w:r>
        <w:rPr>
          <w:spacing w:val="-2"/>
          <w:sz w:val="28"/>
        </w:rPr>
        <w:t xml:space="preserve"> </w:t>
      </w:r>
      <w:r>
        <w:rPr>
          <w:sz w:val="28"/>
        </w:rPr>
        <w:t>Bittner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Vaccine.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2015.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33</w:t>
      </w:r>
      <w:r>
        <w:rPr>
          <w:spacing w:val="-1"/>
          <w:sz w:val="28"/>
        </w:rPr>
        <w:t xml:space="preserve"> </w:t>
      </w:r>
      <w:r>
        <w:rPr>
          <w:sz w:val="28"/>
        </w:rPr>
        <w:t>(3).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422-429.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39"/>
        </w:tabs>
        <w:spacing w:before="1" w:line="322" w:lineRule="exact"/>
        <w:ind w:left="1238" w:hanging="531"/>
        <w:jc w:val="both"/>
        <w:rPr>
          <w:sz w:val="28"/>
        </w:rPr>
      </w:pPr>
      <w:r>
        <w:rPr>
          <w:sz w:val="28"/>
        </w:rPr>
        <w:t>Perez</w:t>
      </w:r>
      <w:r>
        <w:rPr>
          <w:spacing w:val="35"/>
          <w:sz w:val="28"/>
        </w:rPr>
        <w:t xml:space="preserve"> </w:t>
      </w:r>
      <w:r>
        <w:rPr>
          <w:sz w:val="28"/>
        </w:rPr>
        <w:t>A.M.</w:t>
      </w:r>
      <w:r>
        <w:rPr>
          <w:spacing w:val="33"/>
          <w:sz w:val="28"/>
        </w:rPr>
        <w:t xml:space="preserve"> </w:t>
      </w:r>
      <w:r>
        <w:rPr>
          <w:sz w:val="28"/>
        </w:rPr>
        <w:t>Control</w:t>
      </w:r>
      <w:r>
        <w:rPr>
          <w:spacing w:val="33"/>
          <w:sz w:val="28"/>
        </w:rPr>
        <w:t xml:space="preserve"> </w:t>
      </w:r>
      <w:r>
        <w:rPr>
          <w:sz w:val="28"/>
        </w:rPr>
        <w:t>of</w:t>
      </w:r>
      <w:r>
        <w:rPr>
          <w:spacing w:val="35"/>
          <w:sz w:val="28"/>
        </w:rPr>
        <w:t xml:space="preserve"> </w:t>
      </w:r>
      <w:r>
        <w:rPr>
          <w:sz w:val="28"/>
        </w:rPr>
        <w:t>a</w:t>
      </w:r>
      <w:r>
        <w:rPr>
          <w:spacing w:val="34"/>
          <w:sz w:val="28"/>
        </w:rPr>
        <w:t xml:space="preserve"> </w:t>
      </w:r>
      <w:r>
        <w:rPr>
          <w:sz w:val="28"/>
        </w:rPr>
        <w:t>foot</w:t>
      </w:r>
      <w:r>
        <w:rPr>
          <w:spacing w:val="35"/>
          <w:sz w:val="28"/>
        </w:rPr>
        <w:t xml:space="preserve"> </w:t>
      </w:r>
      <w:r>
        <w:rPr>
          <w:sz w:val="28"/>
        </w:rPr>
        <w:t>and</w:t>
      </w:r>
      <w:r>
        <w:rPr>
          <w:spacing w:val="35"/>
          <w:sz w:val="28"/>
        </w:rPr>
        <w:t xml:space="preserve"> </w:t>
      </w:r>
      <w:r>
        <w:rPr>
          <w:sz w:val="28"/>
        </w:rPr>
        <w:t>mouth</w:t>
      </w:r>
      <w:r>
        <w:rPr>
          <w:spacing w:val="40"/>
          <w:sz w:val="28"/>
        </w:rPr>
        <w:t xml:space="preserve"> </w:t>
      </w:r>
      <w:r>
        <w:rPr>
          <w:sz w:val="28"/>
        </w:rPr>
        <w:t>disease</w:t>
      </w:r>
      <w:r>
        <w:rPr>
          <w:spacing w:val="35"/>
          <w:sz w:val="28"/>
        </w:rPr>
        <w:t xml:space="preserve"> </w:t>
      </w:r>
      <w:r>
        <w:rPr>
          <w:sz w:val="28"/>
        </w:rPr>
        <w:t>epidemic</w:t>
      </w:r>
      <w:r>
        <w:rPr>
          <w:spacing w:val="34"/>
          <w:sz w:val="28"/>
        </w:rPr>
        <w:t xml:space="preserve"> </w:t>
      </w:r>
      <w:r>
        <w:rPr>
          <w:sz w:val="28"/>
        </w:rPr>
        <w:t>in</w:t>
      </w:r>
      <w:r>
        <w:rPr>
          <w:spacing w:val="35"/>
          <w:sz w:val="28"/>
        </w:rPr>
        <w:t xml:space="preserve"> </w:t>
      </w:r>
      <w:r>
        <w:rPr>
          <w:sz w:val="28"/>
        </w:rPr>
        <w:t>Argentina</w:t>
      </w:r>
      <w:r>
        <w:rPr>
          <w:spacing w:val="34"/>
          <w:sz w:val="28"/>
        </w:rPr>
        <w:t xml:space="preserve"> </w:t>
      </w:r>
      <w:r>
        <w:rPr>
          <w:sz w:val="28"/>
        </w:rPr>
        <w:t>/</w:t>
      </w:r>
    </w:p>
    <w:p w:rsidR="00550538" w:rsidRDefault="00BA7155">
      <w:pPr>
        <w:pStyle w:val="a3"/>
        <w:ind w:left="142" w:right="263"/>
      </w:pPr>
      <w:r>
        <w:t>A.M. Perez, M.P. Ward, T.E. Carpenter // Prev. Vet. Med. – 2004. – Vol. 65 (3-4). –</w:t>
      </w:r>
      <w:r>
        <w:rPr>
          <w:spacing w:val="1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217-226.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06"/>
        </w:tabs>
        <w:spacing w:line="321" w:lineRule="exact"/>
        <w:ind w:left="1306" w:hanging="528"/>
        <w:jc w:val="both"/>
        <w:rPr>
          <w:sz w:val="28"/>
        </w:rPr>
      </w:pPr>
      <w:r>
        <w:rPr>
          <w:sz w:val="28"/>
        </w:rPr>
        <w:t>Rodriguez</w:t>
      </w:r>
      <w:r>
        <w:rPr>
          <w:spacing w:val="32"/>
          <w:sz w:val="28"/>
        </w:rPr>
        <w:t xml:space="preserve"> </w:t>
      </w:r>
      <w:r>
        <w:rPr>
          <w:sz w:val="28"/>
        </w:rPr>
        <w:t>L.L.</w:t>
      </w:r>
      <w:r>
        <w:rPr>
          <w:spacing w:val="32"/>
          <w:sz w:val="28"/>
        </w:rPr>
        <w:t xml:space="preserve"> </w:t>
      </w:r>
      <w:r>
        <w:rPr>
          <w:sz w:val="28"/>
        </w:rPr>
        <w:t>Foot</w:t>
      </w:r>
      <w:r>
        <w:rPr>
          <w:spacing w:val="34"/>
          <w:sz w:val="28"/>
        </w:rPr>
        <w:t xml:space="preserve"> </w:t>
      </w:r>
      <w:r>
        <w:rPr>
          <w:sz w:val="28"/>
        </w:rPr>
        <w:t>and</w:t>
      </w:r>
      <w:r>
        <w:rPr>
          <w:spacing w:val="34"/>
          <w:sz w:val="28"/>
        </w:rPr>
        <w:t xml:space="preserve"> </w:t>
      </w:r>
      <w:r>
        <w:rPr>
          <w:sz w:val="28"/>
        </w:rPr>
        <w:t>mouth</w:t>
      </w:r>
      <w:r>
        <w:rPr>
          <w:spacing w:val="30"/>
          <w:sz w:val="28"/>
        </w:rPr>
        <w:t xml:space="preserve"> </w:t>
      </w:r>
      <w:r>
        <w:rPr>
          <w:sz w:val="28"/>
        </w:rPr>
        <w:t>disease</w:t>
      </w:r>
      <w:r>
        <w:rPr>
          <w:spacing w:val="31"/>
          <w:sz w:val="28"/>
        </w:rPr>
        <w:t xml:space="preserve"> </w:t>
      </w:r>
      <w:r>
        <w:rPr>
          <w:sz w:val="28"/>
        </w:rPr>
        <w:t>virus</w:t>
      </w:r>
      <w:r>
        <w:rPr>
          <w:spacing w:val="34"/>
          <w:sz w:val="28"/>
        </w:rPr>
        <w:t xml:space="preserve"> </w:t>
      </w:r>
      <w:r>
        <w:rPr>
          <w:sz w:val="28"/>
        </w:rPr>
        <w:t>vaccines</w:t>
      </w:r>
      <w:r>
        <w:rPr>
          <w:spacing w:val="34"/>
          <w:sz w:val="28"/>
        </w:rPr>
        <w:t xml:space="preserve"> </w:t>
      </w:r>
      <w:r>
        <w:rPr>
          <w:sz w:val="28"/>
        </w:rPr>
        <w:t>/</w:t>
      </w:r>
      <w:r>
        <w:rPr>
          <w:spacing w:val="32"/>
          <w:sz w:val="28"/>
        </w:rPr>
        <w:t xml:space="preserve"> </w:t>
      </w:r>
      <w:r>
        <w:rPr>
          <w:sz w:val="28"/>
        </w:rPr>
        <w:t>L.L.</w:t>
      </w:r>
      <w:r>
        <w:rPr>
          <w:spacing w:val="33"/>
          <w:sz w:val="28"/>
        </w:rPr>
        <w:t xml:space="preserve"> </w:t>
      </w:r>
      <w:r>
        <w:rPr>
          <w:sz w:val="28"/>
        </w:rPr>
        <w:t>Rodriguez,</w:t>
      </w:r>
    </w:p>
    <w:p w:rsidR="00550538" w:rsidRDefault="00BA7155">
      <w:pPr>
        <w:pStyle w:val="a3"/>
        <w:spacing w:before="2" w:line="322" w:lineRule="exact"/>
        <w:ind w:left="142"/>
      </w:pPr>
      <w:r>
        <w:t>M.J.</w:t>
      </w:r>
      <w:r>
        <w:rPr>
          <w:spacing w:val="-2"/>
        </w:rPr>
        <w:t xml:space="preserve"> </w:t>
      </w:r>
      <w:r>
        <w:t>Grubman //</w:t>
      </w:r>
      <w:r>
        <w:rPr>
          <w:spacing w:val="-1"/>
        </w:rPr>
        <w:t xml:space="preserve"> </w:t>
      </w:r>
      <w:r>
        <w:t>Vaccine.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2009.</w:t>
      </w:r>
      <w:r>
        <w:rPr>
          <w:spacing w:val="-5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Vol.</w:t>
      </w:r>
      <w:r>
        <w:rPr>
          <w:spacing w:val="-2"/>
        </w:rPr>
        <w:t xml:space="preserve"> </w:t>
      </w:r>
      <w:r>
        <w:t>27</w:t>
      </w:r>
      <w:r>
        <w:rPr>
          <w:spacing w:val="-1"/>
        </w:rPr>
        <w:t xml:space="preserve"> </w:t>
      </w:r>
      <w:r>
        <w:t>(s4).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D90-D94.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51"/>
        </w:tabs>
        <w:ind w:right="263" w:firstLine="566"/>
        <w:jc w:val="both"/>
        <w:rPr>
          <w:sz w:val="28"/>
        </w:rPr>
      </w:pPr>
      <w:r>
        <w:rPr>
          <w:sz w:val="28"/>
        </w:rPr>
        <w:t>Изучение иммуногенной активности эмульсионной и сорбированной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вакцин из штамма культурального вируса ящура Азия1/Шамир 3/89 на крупном</w:t>
      </w:r>
      <w:r>
        <w:rPr>
          <w:spacing w:val="-67"/>
          <w:sz w:val="28"/>
        </w:rPr>
        <w:t xml:space="preserve"> </w:t>
      </w:r>
      <w:r>
        <w:rPr>
          <w:sz w:val="28"/>
        </w:rPr>
        <w:t>рогатом</w:t>
      </w:r>
      <w:r>
        <w:rPr>
          <w:spacing w:val="1"/>
          <w:sz w:val="28"/>
        </w:rPr>
        <w:t xml:space="preserve"> </w:t>
      </w:r>
      <w:r>
        <w:rPr>
          <w:sz w:val="28"/>
        </w:rPr>
        <w:t>скоте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свиньях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Н.Н.</w:t>
      </w:r>
      <w:r>
        <w:rPr>
          <w:spacing w:val="1"/>
          <w:sz w:val="28"/>
        </w:rPr>
        <w:t xml:space="preserve"> </w:t>
      </w:r>
      <w:r>
        <w:rPr>
          <w:sz w:val="28"/>
        </w:rPr>
        <w:t>Ходакова,</w:t>
      </w:r>
      <w:r>
        <w:rPr>
          <w:spacing w:val="1"/>
          <w:sz w:val="28"/>
        </w:rPr>
        <w:t xml:space="preserve"> </w:t>
      </w:r>
      <w:r>
        <w:rPr>
          <w:sz w:val="28"/>
        </w:rPr>
        <w:t>Т.Н.</w:t>
      </w:r>
      <w:r>
        <w:rPr>
          <w:spacing w:val="1"/>
          <w:sz w:val="28"/>
        </w:rPr>
        <w:t xml:space="preserve"> </w:t>
      </w:r>
      <w:r>
        <w:rPr>
          <w:sz w:val="28"/>
        </w:rPr>
        <w:t>Лезова,</w:t>
      </w:r>
      <w:r>
        <w:rPr>
          <w:spacing w:val="1"/>
          <w:sz w:val="28"/>
        </w:rPr>
        <w:t xml:space="preserve"> </w:t>
      </w:r>
      <w:r>
        <w:rPr>
          <w:sz w:val="28"/>
        </w:rPr>
        <w:t>Д.В.</w:t>
      </w:r>
      <w:r>
        <w:rPr>
          <w:spacing w:val="1"/>
          <w:sz w:val="28"/>
        </w:rPr>
        <w:t xml:space="preserve"> </w:t>
      </w:r>
      <w:r>
        <w:rPr>
          <w:sz w:val="28"/>
        </w:rPr>
        <w:t>Михалишин</w:t>
      </w:r>
      <w:r>
        <w:rPr>
          <w:spacing w:val="70"/>
          <w:sz w:val="28"/>
        </w:rPr>
        <w:t xml:space="preserve"> </w:t>
      </w:r>
      <w:r>
        <w:rPr>
          <w:sz w:val="28"/>
        </w:rPr>
        <w:t>//</w:t>
      </w:r>
      <w:r>
        <w:rPr>
          <w:spacing w:val="-67"/>
          <w:sz w:val="28"/>
        </w:rPr>
        <w:t xml:space="preserve"> </w:t>
      </w:r>
      <w:r>
        <w:rPr>
          <w:sz w:val="28"/>
        </w:rPr>
        <w:t>Труды</w:t>
      </w:r>
      <w:r>
        <w:rPr>
          <w:spacing w:val="30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3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28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30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31"/>
          <w:sz w:val="28"/>
        </w:rPr>
        <w:t xml:space="preserve"> </w:t>
      </w:r>
      <w:r>
        <w:rPr>
          <w:sz w:val="28"/>
        </w:rPr>
        <w:t>животных.</w:t>
      </w:r>
      <w:r>
        <w:rPr>
          <w:spacing w:val="32"/>
          <w:sz w:val="28"/>
        </w:rPr>
        <w:t xml:space="preserve"> </w:t>
      </w:r>
      <w:r>
        <w:rPr>
          <w:sz w:val="28"/>
        </w:rPr>
        <w:t>–</w:t>
      </w:r>
      <w:r>
        <w:rPr>
          <w:spacing w:val="30"/>
          <w:sz w:val="28"/>
        </w:rPr>
        <w:t xml:space="preserve"> </w:t>
      </w:r>
      <w:r>
        <w:rPr>
          <w:sz w:val="28"/>
        </w:rPr>
        <w:t>Владимир,</w:t>
      </w:r>
      <w:r>
        <w:rPr>
          <w:spacing w:val="30"/>
          <w:sz w:val="28"/>
        </w:rPr>
        <w:t xml:space="preserve"> </w:t>
      </w:r>
      <w:r>
        <w:rPr>
          <w:sz w:val="28"/>
        </w:rPr>
        <w:t>2007.</w:t>
      </w:r>
      <w:r>
        <w:rPr>
          <w:spacing w:val="30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Т.</w:t>
      </w:r>
      <w:r>
        <w:rPr>
          <w:spacing w:val="-1"/>
          <w:sz w:val="28"/>
        </w:rPr>
        <w:t xml:space="preserve"> </w:t>
      </w:r>
      <w:r>
        <w:rPr>
          <w:sz w:val="28"/>
        </w:rPr>
        <w:t>5.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67-74.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06"/>
        </w:tabs>
        <w:ind w:right="266" w:firstLine="566"/>
        <w:jc w:val="both"/>
        <w:rPr>
          <w:sz w:val="28"/>
        </w:rPr>
      </w:pPr>
      <w:r>
        <w:rPr>
          <w:sz w:val="28"/>
        </w:rPr>
        <w:t>Зависимость иммуногенной активности эмульсионной вакцины против</w:t>
      </w:r>
      <w:r>
        <w:rPr>
          <w:spacing w:val="-67"/>
          <w:sz w:val="28"/>
        </w:rPr>
        <w:t xml:space="preserve"> </w:t>
      </w:r>
      <w:r>
        <w:rPr>
          <w:sz w:val="28"/>
        </w:rPr>
        <w:t>ящура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статуса</w:t>
      </w:r>
      <w:r>
        <w:rPr>
          <w:spacing w:val="1"/>
          <w:sz w:val="28"/>
        </w:rPr>
        <w:t xml:space="preserve"> </w:t>
      </w:r>
      <w:r>
        <w:rPr>
          <w:sz w:val="28"/>
        </w:rPr>
        <w:t>свиней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Д.А.</w:t>
      </w:r>
      <w:r>
        <w:rPr>
          <w:spacing w:val="1"/>
          <w:sz w:val="28"/>
        </w:rPr>
        <w:t xml:space="preserve"> </w:t>
      </w:r>
      <w:r>
        <w:rPr>
          <w:sz w:val="28"/>
        </w:rPr>
        <w:t>Лозовой,</w:t>
      </w:r>
      <w:r>
        <w:rPr>
          <w:spacing w:val="1"/>
          <w:sz w:val="28"/>
        </w:rPr>
        <w:t xml:space="preserve"> </w:t>
      </w:r>
      <w:r>
        <w:rPr>
          <w:sz w:val="28"/>
        </w:rPr>
        <w:t>В.А.</w:t>
      </w:r>
      <w:r>
        <w:rPr>
          <w:spacing w:val="1"/>
          <w:sz w:val="28"/>
        </w:rPr>
        <w:t xml:space="preserve"> </w:t>
      </w:r>
      <w:r>
        <w:rPr>
          <w:sz w:val="28"/>
        </w:rPr>
        <w:t>Стариков,</w:t>
      </w:r>
      <w:r>
        <w:rPr>
          <w:spacing w:val="1"/>
          <w:sz w:val="28"/>
        </w:rPr>
        <w:t xml:space="preserve"> </w:t>
      </w:r>
      <w:r>
        <w:rPr>
          <w:sz w:val="28"/>
        </w:rPr>
        <w:t>Д.В.</w:t>
      </w:r>
      <w:r>
        <w:rPr>
          <w:spacing w:val="1"/>
          <w:sz w:val="28"/>
        </w:rPr>
        <w:t xml:space="preserve"> </w:t>
      </w:r>
      <w:r>
        <w:rPr>
          <w:sz w:val="28"/>
        </w:rPr>
        <w:t>Михалишин,</w:t>
      </w:r>
      <w:r>
        <w:rPr>
          <w:spacing w:val="-2"/>
          <w:sz w:val="28"/>
        </w:rPr>
        <w:t xml:space="preserve"> </w:t>
      </w:r>
      <w:r>
        <w:rPr>
          <w:sz w:val="28"/>
        </w:rPr>
        <w:t>А.В.</w:t>
      </w:r>
      <w:r>
        <w:rPr>
          <w:spacing w:val="-3"/>
          <w:sz w:val="28"/>
        </w:rPr>
        <w:t xml:space="preserve"> </w:t>
      </w:r>
      <w:r>
        <w:rPr>
          <w:sz w:val="28"/>
        </w:rPr>
        <w:t>Борисов</w:t>
      </w:r>
      <w:r>
        <w:rPr>
          <w:spacing w:val="-2"/>
          <w:sz w:val="28"/>
        </w:rPr>
        <w:t xml:space="preserve"> </w:t>
      </w:r>
      <w:r>
        <w:rPr>
          <w:sz w:val="28"/>
        </w:rPr>
        <w:t>// Ветеринария</w:t>
      </w:r>
      <w:r>
        <w:rPr>
          <w:spacing w:val="-1"/>
          <w:sz w:val="28"/>
        </w:rPr>
        <w:t xml:space="preserve"> </w:t>
      </w:r>
      <w:r>
        <w:rPr>
          <w:sz w:val="28"/>
        </w:rPr>
        <w:t>сегодня.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2016.</w:t>
      </w:r>
      <w:r>
        <w:rPr>
          <w:spacing w:val="-4"/>
          <w:sz w:val="28"/>
        </w:rPr>
        <w:t xml:space="preserve"> </w:t>
      </w:r>
      <w:r>
        <w:rPr>
          <w:sz w:val="28"/>
        </w:rPr>
        <w:t>– №</w:t>
      </w:r>
      <w:r>
        <w:rPr>
          <w:spacing w:val="-4"/>
          <w:sz w:val="28"/>
        </w:rPr>
        <w:t xml:space="preserve"> </w:t>
      </w:r>
      <w:r>
        <w:rPr>
          <w:sz w:val="28"/>
        </w:rPr>
        <w:t>3.</w:t>
      </w:r>
      <w:r>
        <w:rPr>
          <w:spacing w:val="-2"/>
          <w:sz w:val="28"/>
        </w:rPr>
        <w:t xml:space="preserve"> </w:t>
      </w:r>
      <w:r>
        <w:rPr>
          <w:sz w:val="28"/>
        </w:rPr>
        <w:t>– С.</w:t>
      </w:r>
      <w:r>
        <w:rPr>
          <w:spacing w:val="-3"/>
          <w:sz w:val="28"/>
        </w:rPr>
        <w:t xml:space="preserve"> </w:t>
      </w:r>
      <w:r>
        <w:rPr>
          <w:sz w:val="28"/>
        </w:rPr>
        <w:t>37-45.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10"/>
        </w:tabs>
        <w:ind w:right="265" w:firstLine="566"/>
        <w:jc w:val="both"/>
        <w:rPr>
          <w:sz w:val="28"/>
        </w:rPr>
      </w:pPr>
      <w:r>
        <w:rPr>
          <w:sz w:val="28"/>
        </w:rPr>
        <w:t>Immunoprotective mechanisms in swine within the “grey zone” in antibody</w:t>
      </w:r>
      <w:r>
        <w:rPr>
          <w:spacing w:val="1"/>
          <w:sz w:val="28"/>
        </w:rPr>
        <w:t xml:space="preserve"> </w:t>
      </w:r>
      <w:r>
        <w:rPr>
          <w:sz w:val="28"/>
        </w:rPr>
        <w:t>response after immunization with foot-and-mouth disease vaccine / L. Zhang, X.</w:t>
      </w:r>
      <w:r>
        <w:rPr>
          <w:spacing w:val="1"/>
          <w:sz w:val="28"/>
        </w:rPr>
        <w:t xml:space="preserve"> </w:t>
      </w:r>
      <w:r>
        <w:rPr>
          <w:sz w:val="28"/>
        </w:rPr>
        <w:t>Feng,</w:t>
      </w:r>
      <w:r>
        <w:rPr>
          <w:spacing w:val="-2"/>
          <w:sz w:val="28"/>
        </w:rPr>
        <w:t xml:space="preserve"> </w:t>
      </w:r>
      <w:r>
        <w:rPr>
          <w:sz w:val="28"/>
        </w:rPr>
        <w:t>Y.</w:t>
      </w:r>
      <w:r>
        <w:rPr>
          <w:spacing w:val="-1"/>
          <w:sz w:val="28"/>
        </w:rPr>
        <w:t xml:space="preserve"> </w:t>
      </w:r>
      <w:r>
        <w:rPr>
          <w:sz w:val="28"/>
        </w:rPr>
        <w:t>Jin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Virus</w:t>
      </w:r>
      <w:r>
        <w:rPr>
          <w:spacing w:val="-3"/>
          <w:sz w:val="28"/>
        </w:rPr>
        <w:t xml:space="preserve"> </w:t>
      </w:r>
      <w:r>
        <w:rPr>
          <w:sz w:val="28"/>
        </w:rPr>
        <w:t>Res.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2016.</w:t>
      </w:r>
      <w:r>
        <w:rPr>
          <w:spacing w:val="-1"/>
          <w:sz w:val="28"/>
        </w:rPr>
        <w:t xml:space="preserve"> </w:t>
      </w:r>
      <w:r>
        <w:rPr>
          <w:sz w:val="28"/>
        </w:rPr>
        <w:t>– Vol.</w:t>
      </w:r>
      <w:r>
        <w:rPr>
          <w:spacing w:val="-1"/>
          <w:sz w:val="28"/>
        </w:rPr>
        <w:t xml:space="preserve"> </w:t>
      </w:r>
      <w:r>
        <w:rPr>
          <w:sz w:val="28"/>
        </w:rPr>
        <w:t>220.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39-46.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78"/>
        </w:tabs>
        <w:ind w:right="266" w:firstLine="635"/>
        <w:jc w:val="both"/>
        <w:rPr>
          <w:sz w:val="28"/>
        </w:rPr>
      </w:pPr>
      <w:r>
        <w:rPr>
          <w:sz w:val="28"/>
        </w:rPr>
        <w:t>Испытания эмульсионных вакцин на основе белых масел, полученных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гидрокаталитической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переработкой</w:t>
      </w:r>
      <w:r>
        <w:rPr>
          <w:spacing w:val="1"/>
          <w:sz w:val="28"/>
        </w:rPr>
        <w:t xml:space="preserve"> </w:t>
      </w:r>
      <w:r>
        <w:rPr>
          <w:sz w:val="28"/>
        </w:rPr>
        <w:t>нефтяного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сырья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И.В.</w:t>
      </w:r>
      <w:r>
        <w:rPr>
          <w:spacing w:val="1"/>
          <w:sz w:val="28"/>
        </w:rPr>
        <w:t xml:space="preserve"> </w:t>
      </w:r>
      <w:r>
        <w:rPr>
          <w:sz w:val="28"/>
        </w:rPr>
        <w:t>Пиголева,</w:t>
      </w:r>
      <w:r>
        <w:rPr>
          <w:spacing w:val="1"/>
          <w:sz w:val="28"/>
        </w:rPr>
        <w:t xml:space="preserve"> </w:t>
      </w:r>
      <w:r>
        <w:rPr>
          <w:sz w:val="28"/>
        </w:rPr>
        <w:t>А.С.</w:t>
      </w:r>
      <w:r>
        <w:rPr>
          <w:spacing w:val="1"/>
          <w:sz w:val="28"/>
        </w:rPr>
        <w:t xml:space="preserve"> </w:t>
      </w:r>
      <w:r>
        <w:rPr>
          <w:sz w:val="28"/>
        </w:rPr>
        <w:t>Шарыпов,</w:t>
      </w:r>
      <w:r>
        <w:rPr>
          <w:spacing w:val="-2"/>
          <w:sz w:val="28"/>
        </w:rPr>
        <w:t xml:space="preserve"> </w:t>
      </w:r>
      <w:r>
        <w:rPr>
          <w:sz w:val="28"/>
        </w:rPr>
        <w:t>Т.Н.</w:t>
      </w:r>
      <w:r>
        <w:rPr>
          <w:spacing w:val="-1"/>
          <w:sz w:val="28"/>
        </w:rPr>
        <w:t xml:space="preserve"> </w:t>
      </w:r>
      <w:r>
        <w:rPr>
          <w:sz w:val="28"/>
        </w:rPr>
        <w:t>Шабалина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Ветеринария</w:t>
      </w:r>
      <w:r>
        <w:rPr>
          <w:spacing w:val="-1"/>
          <w:sz w:val="28"/>
        </w:rPr>
        <w:t xml:space="preserve"> </w:t>
      </w:r>
      <w:r>
        <w:rPr>
          <w:sz w:val="28"/>
        </w:rPr>
        <w:t>сегодня.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2017. –</w:t>
      </w:r>
      <w:r>
        <w:rPr>
          <w:spacing w:val="-3"/>
          <w:sz w:val="28"/>
        </w:rPr>
        <w:t xml:space="preserve"> </w:t>
      </w:r>
      <w:r>
        <w:rPr>
          <w:sz w:val="28"/>
        </w:rPr>
        <w:t>№ 4.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  <w:r>
        <w:rPr>
          <w:spacing w:val="-3"/>
          <w:sz w:val="28"/>
        </w:rPr>
        <w:t xml:space="preserve"> </w:t>
      </w:r>
      <w:r>
        <w:rPr>
          <w:sz w:val="28"/>
        </w:rPr>
        <w:t>42-48.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75"/>
        </w:tabs>
        <w:ind w:right="259" w:firstLine="635"/>
        <w:jc w:val="both"/>
        <w:rPr>
          <w:sz w:val="28"/>
        </w:rPr>
      </w:pPr>
      <w:r>
        <w:rPr>
          <w:sz w:val="28"/>
        </w:rPr>
        <w:t>Kамалова Н.Е., Фомина Т.А., Щекотова А. Комплексное исследование</w:t>
      </w:r>
      <w:r>
        <w:rPr>
          <w:spacing w:val="-67"/>
          <w:sz w:val="28"/>
        </w:rPr>
        <w:t xml:space="preserve"> </w:t>
      </w:r>
      <w:r>
        <w:rPr>
          <w:sz w:val="28"/>
        </w:rPr>
        <w:t>двух вариантов ИФА для эпизоотологического мониторинга при ящуре // Роль</w:t>
      </w:r>
      <w:r>
        <w:rPr>
          <w:spacing w:val="1"/>
          <w:sz w:val="28"/>
        </w:rPr>
        <w:t xml:space="preserve"> </w:t>
      </w:r>
      <w:r>
        <w:rPr>
          <w:sz w:val="28"/>
        </w:rPr>
        <w:t>вет.науки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разв.</w:t>
      </w:r>
      <w:r>
        <w:rPr>
          <w:spacing w:val="1"/>
          <w:sz w:val="28"/>
        </w:rPr>
        <w:t xml:space="preserve"> </w:t>
      </w:r>
      <w:r>
        <w:rPr>
          <w:sz w:val="28"/>
        </w:rPr>
        <w:t>жив-ва:</w:t>
      </w:r>
      <w:r>
        <w:rPr>
          <w:spacing w:val="1"/>
          <w:sz w:val="28"/>
        </w:rPr>
        <w:t xml:space="preserve"> </w:t>
      </w:r>
      <w:r>
        <w:rPr>
          <w:sz w:val="28"/>
        </w:rPr>
        <w:t>матер.</w:t>
      </w:r>
      <w:r>
        <w:rPr>
          <w:spacing w:val="1"/>
          <w:sz w:val="28"/>
        </w:rPr>
        <w:t xml:space="preserve"> </w:t>
      </w:r>
      <w:r>
        <w:rPr>
          <w:sz w:val="28"/>
        </w:rPr>
        <w:t>междун.</w:t>
      </w:r>
      <w:r>
        <w:rPr>
          <w:spacing w:val="1"/>
          <w:sz w:val="28"/>
        </w:rPr>
        <w:t xml:space="preserve"> </w:t>
      </w:r>
      <w:r>
        <w:rPr>
          <w:sz w:val="28"/>
        </w:rPr>
        <w:t>научно-произв.</w:t>
      </w:r>
      <w:r>
        <w:rPr>
          <w:spacing w:val="1"/>
          <w:sz w:val="28"/>
        </w:rPr>
        <w:t xml:space="preserve"> </w:t>
      </w:r>
      <w:r>
        <w:rPr>
          <w:sz w:val="28"/>
        </w:rPr>
        <w:t>конференции.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Алматы,</w:t>
      </w:r>
      <w:r>
        <w:rPr>
          <w:spacing w:val="-2"/>
          <w:sz w:val="28"/>
        </w:rPr>
        <w:t xml:space="preserve"> </w:t>
      </w:r>
      <w:r>
        <w:rPr>
          <w:sz w:val="28"/>
        </w:rPr>
        <w:t>2000.- С.</w:t>
      </w:r>
      <w:r>
        <w:rPr>
          <w:spacing w:val="-1"/>
          <w:sz w:val="28"/>
        </w:rPr>
        <w:t xml:space="preserve"> </w:t>
      </w:r>
      <w:r>
        <w:rPr>
          <w:sz w:val="28"/>
        </w:rPr>
        <w:t>115-116.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4"/>
        <w:numPr>
          <w:ilvl w:val="0"/>
          <w:numId w:val="3"/>
        </w:numPr>
        <w:tabs>
          <w:tab w:val="left" w:pos="1230"/>
        </w:tabs>
        <w:spacing w:before="67"/>
        <w:ind w:right="266" w:firstLine="566"/>
        <w:jc w:val="both"/>
        <w:rPr>
          <w:sz w:val="28"/>
        </w:rPr>
      </w:pPr>
      <w:r>
        <w:rPr>
          <w:sz w:val="28"/>
        </w:rPr>
        <w:lastRenderedPageBreak/>
        <w:t>Metwally, S. and Műnstermann, S., editors. (2016) 2016: Foot and Mouth</w:t>
      </w:r>
      <w:r>
        <w:rPr>
          <w:spacing w:val="1"/>
          <w:sz w:val="28"/>
        </w:rPr>
        <w:t xml:space="preserve"> </w:t>
      </w:r>
      <w:r>
        <w:rPr>
          <w:sz w:val="28"/>
        </w:rPr>
        <w:t>Disease Vaccination and Post-Vaccination Monitoring. FAO, Rome, Italy. Available</w:t>
      </w:r>
      <w:r>
        <w:rPr>
          <w:spacing w:val="1"/>
          <w:sz w:val="28"/>
        </w:rPr>
        <w:t xml:space="preserve"> </w:t>
      </w:r>
      <w:r>
        <w:rPr>
          <w:sz w:val="28"/>
        </w:rPr>
        <w:t>from:</w:t>
      </w:r>
      <w:r>
        <w:rPr>
          <w:spacing w:val="-1"/>
          <w:sz w:val="28"/>
        </w:rPr>
        <w:t xml:space="preserve"> </w:t>
      </w:r>
      <w:hyperlink r:id="rId123">
        <w:r>
          <w:rPr>
            <w:sz w:val="28"/>
          </w:rPr>
          <w:t>http://www.</w:t>
        </w:r>
        <w:r>
          <w:rPr>
            <w:spacing w:val="-2"/>
            <w:sz w:val="28"/>
          </w:rPr>
          <w:t xml:space="preserve"> </w:t>
        </w:r>
      </w:hyperlink>
      <w:r>
        <w:rPr>
          <w:sz w:val="28"/>
        </w:rPr>
        <w:t>fao.org/3/i5975e/i5975e.pdf.</w:t>
      </w:r>
      <w:r>
        <w:rPr>
          <w:spacing w:val="-2"/>
          <w:sz w:val="28"/>
        </w:rPr>
        <w:t xml:space="preserve"> </w:t>
      </w:r>
      <w:r>
        <w:rPr>
          <w:sz w:val="28"/>
        </w:rPr>
        <w:t>Retrieved on 18-02-2022.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35"/>
        </w:tabs>
        <w:spacing w:before="2"/>
        <w:ind w:right="261" w:firstLine="566"/>
        <w:jc w:val="both"/>
        <w:rPr>
          <w:sz w:val="28"/>
        </w:rPr>
      </w:pPr>
      <w:r>
        <w:rPr>
          <w:sz w:val="28"/>
        </w:rPr>
        <w:t>HamblinC.,KitchingR.P.,DonaldsonA.L.,CrowtherJ.R.</w:t>
      </w:r>
      <w:r>
        <w:rPr>
          <w:spacing w:val="1"/>
          <w:sz w:val="28"/>
        </w:rPr>
        <w:t xml:space="preserve"> </w:t>
      </w:r>
      <w:r>
        <w:rPr>
          <w:sz w:val="28"/>
        </w:rPr>
        <w:t>&amp;</w:t>
      </w:r>
      <w:r>
        <w:rPr>
          <w:spacing w:val="1"/>
          <w:sz w:val="28"/>
        </w:rPr>
        <w:t xml:space="preserve"> </w:t>
      </w:r>
      <w:r>
        <w:rPr>
          <w:sz w:val="28"/>
        </w:rPr>
        <w:t>Barnett</w:t>
      </w:r>
      <w:r>
        <w:rPr>
          <w:spacing w:val="1"/>
          <w:sz w:val="28"/>
        </w:rPr>
        <w:t xml:space="preserve"> </w:t>
      </w:r>
      <w:r>
        <w:rPr>
          <w:sz w:val="28"/>
        </w:rPr>
        <w:t>I.T.R.</w:t>
      </w:r>
      <w:r>
        <w:rPr>
          <w:spacing w:val="1"/>
          <w:sz w:val="28"/>
        </w:rPr>
        <w:t xml:space="preserve"> </w:t>
      </w:r>
      <w:r>
        <w:rPr>
          <w:sz w:val="28"/>
        </w:rPr>
        <w:t>(1987).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Enzyme-linked</w:t>
      </w:r>
      <w:r>
        <w:rPr>
          <w:spacing w:val="1"/>
          <w:sz w:val="28"/>
        </w:rPr>
        <w:t xml:space="preserve"> </w:t>
      </w:r>
      <w:r>
        <w:rPr>
          <w:sz w:val="28"/>
        </w:rPr>
        <w:t>immunosorbent</w:t>
      </w:r>
      <w:r>
        <w:rPr>
          <w:spacing w:val="1"/>
          <w:sz w:val="28"/>
        </w:rPr>
        <w:t xml:space="preserve"> </w:t>
      </w:r>
      <w:r>
        <w:rPr>
          <w:sz w:val="28"/>
        </w:rPr>
        <w:t>assay</w:t>
      </w:r>
      <w:r>
        <w:rPr>
          <w:spacing w:val="1"/>
          <w:sz w:val="28"/>
        </w:rPr>
        <w:t xml:space="preserve"> </w:t>
      </w:r>
      <w:r>
        <w:rPr>
          <w:sz w:val="28"/>
        </w:rPr>
        <w:t>(ELISA)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the</w:t>
      </w:r>
      <w:r>
        <w:rPr>
          <w:spacing w:val="1"/>
          <w:sz w:val="28"/>
        </w:rPr>
        <w:t xml:space="preserve"> </w:t>
      </w:r>
      <w:r>
        <w:rPr>
          <w:sz w:val="28"/>
        </w:rPr>
        <w:t>detection</w:t>
      </w:r>
      <w:r>
        <w:rPr>
          <w:spacing w:val="1"/>
          <w:sz w:val="28"/>
        </w:rPr>
        <w:t xml:space="preserve"> </w:t>
      </w:r>
      <w:r>
        <w:rPr>
          <w:sz w:val="28"/>
        </w:rPr>
        <w:t>of</w:t>
      </w:r>
      <w:r>
        <w:rPr>
          <w:spacing w:val="1"/>
          <w:sz w:val="28"/>
        </w:rPr>
        <w:t xml:space="preserve"> </w:t>
      </w:r>
      <w:r>
        <w:rPr>
          <w:sz w:val="28"/>
        </w:rPr>
        <w:t>antibodies against foot- and-mouth disease virus. 3. Evaluation after infection and</w:t>
      </w:r>
      <w:r>
        <w:rPr>
          <w:spacing w:val="1"/>
          <w:sz w:val="28"/>
        </w:rPr>
        <w:t xml:space="preserve"> </w:t>
      </w:r>
      <w:r>
        <w:rPr>
          <w:sz w:val="28"/>
        </w:rPr>
        <w:t>vaccination.</w:t>
      </w:r>
      <w:r>
        <w:rPr>
          <w:spacing w:val="-3"/>
          <w:sz w:val="28"/>
        </w:rPr>
        <w:t xml:space="preserve"> </w:t>
      </w:r>
      <w:r>
        <w:rPr>
          <w:i/>
          <w:sz w:val="28"/>
        </w:rPr>
        <w:t>Epidemiol.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Infect.</w:t>
      </w:r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z w:val="28"/>
        </w:rPr>
        <w:t>99,</w:t>
      </w:r>
      <w:r>
        <w:rPr>
          <w:spacing w:val="-4"/>
          <w:sz w:val="28"/>
        </w:rPr>
        <w:t xml:space="preserve"> </w:t>
      </w:r>
      <w:r>
        <w:rPr>
          <w:sz w:val="28"/>
        </w:rPr>
        <w:t>733–744.</w:t>
      </w:r>
      <w:r>
        <w:rPr>
          <w:spacing w:val="-6"/>
          <w:sz w:val="28"/>
        </w:rPr>
        <w:t xml:space="preserve"> </w:t>
      </w:r>
      <w:r>
        <w:rPr>
          <w:sz w:val="28"/>
        </w:rPr>
        <w:t>doi:</w:t>
      </w:r>
      <w:r>
        <w:rPr>
          <w:spacing w:val="-5"/>
          <w:sz w:val="28"/>
        </w:rPr>
        <w:t xml:space="preserve"> </w:t>
      </w:r>
      <w:r>
        <w:rPr>
          <w:sz w:val="28"/>
        </w:rPr>
        <w:t>10.1017/ S0950268800066590.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18"/>
        </w:tabs>
        <w:spacing w:before="1"/>
        <w:ind w:right="264" w:firstLine="566"/>
        <w:jc w:val="both"/>
        <w:rPr>
          <w:sz w:val="28"/>
        </w:rPr>
      </w:pPr>
      <w:r>
        <w:rPr>
          <w:sz w:val="28"/>
        </w:rPr>
        <w:t>Пейтон Д., Феррари Дж., Дуффи С. И др. Вакцинация против ящура и</w:t>
      </w:r>
      <w:r>
        <w:rPr>
          <w:spacing w:val="1"/>
          <w:sz w:val="28"/>
        </w:rPr>
        <w:t xml:space="preserve"> </w:t>
      </w:r>
      <w:r>
        <w:rPr>
          <w:sz w:val="28"/>
        </w:rPr>
        <w:t>поствакцинальный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мониторинг:</w:t>
      </w:r>
      <w:r>
        <w:rPr>
          <w:spacing w:val="-4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-4"/>
          <w:sz w:val="28"/>
        </w:rPr>
        <w:t xml:space="preserve"> </w:t>
      </w:r>
      <w:r>
        <w:rPr>
          <w:sz w:val="28"/>
        </w:rPr>
        <w:t>/ пер.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англ.</w:t>
      </w:r>
      <w:r>
        <w:rPr>
          <w:spacing w:val="4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Рим,</w:t>
      </w:r>
      <w:r>
        <w:rPr>
          <w:spacing w:val="-3"/>
          <w:sz w:val="28"/>
        </w:rPr>
        <w:t xml:space="preserve"> </w:t>
      </w:r>
      <w:r>
        <w:rPr>
          <w:sz w:val="28"/>
        </w:rPr>
        <w:t>2019.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36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75"/>
        </w:tabs>
        <w:ind w:right="270" w:firstLine="566"/>
        <w:jc w:val="both"/>
        <w:rPr>
          <w:sz w:val="28"/>
        </w:rPr>
      </w:pPr>
      <w:r>
        <w:rPr>
          <w:sz w:val="28"/>
        </w:rPr>
        <w:t>Kitching</w:t>
      </w:r>
      <w:r>
        <w:rPr>
          <w:spacing w:val="1"/>
          <w:sz w:val="28"/>
        </w:rPr>
        <w:t xml:space="preserve"> </w:t>
      </w:r>
      <w:r>
        <w:rPr>
          <w:sz w:val="28"/>
        </w:rPr>
        <w:t>R.P..</w:t>
      </w:r>
      <w:r>
        <w:rPr>
          <w:spacing w:val="1"/>
          <w:sz w:val="28"/>
        </w:rPr>
        <w:t xml:space="preserve"> </w:t>
      </w:r>
      <w:r>
        <w:rPr>
          <w:sz w:val="28"/>
        </w:rPr>
        <w:t>Rendle</w:t>
      </w:r>
      <w:r>
        <w:rPr>
          <w:spacing w:val="1"/>
          <w:sz w:val="28"/>
        </w:rPr>
        <w:t xml:space="preserve"> </w:t>
      </w:r>
      <w:r>
        <w:rPr>
          <w:sz w:val="28"/>
        </w:rPr>
        <w:t>R.,</w:t>
      </w:r>
      <w:r>
        <w:rPr>
          <w:spacing w:val="1"/>
          <w:sz w:val="28"/>
        </w:rPr>
        <w:t xml:space="preserve"> </w:t>
      </w:r>
      <w:r>
        <w:rPr>
          <w:sz w:val="28"/>
        </w:rPr>
        <w:t>Ferris</w:t>
      </w:r>
      <w:r>
        <w:rPr>
          <w:spacing w:val="1"/>
          <w:sz w:val="28"/>
        </w:rPr>
        <w:t xml:space="preserve"> </w:t>
      </w:r>
      <w:r>
        <w:rPr>
          <w:sz w:val="28"/>
        </w:rPr>
        <w:t>N.P.,</w:t>
      </w:r>
      <w:r>
        <w:rPr>
          <w:spacing w:val="1"/>
          <w:sz w:val="28"/>
        </w:rPr>
        <w:t xml:space="preserve"> </w:t>
      </w:r>
      <w:r>
        <w:rPr>
          <w:sz w:val="28"/>
        </w:rPr>
        <w:t>Rapid</w:t>
      </w:r>
      <w:r>
        <w:rPr>
          <w:spacing w:val="1"/>
          <w:sz w:val="28"/>
        </w:rPr>
        <w:t xml:space="preserve"> </w:t>
      </w:r>
      <w:r>
        <w:rPr>
          <w:sz w:val="28"/>
        </w:rPr>
        <w:t>correlation</w:t>
      </w:r>
      <w:r>
        <w:rPr>
          <w:spacing w:val="1"/>
          <w:sz w:val="28"/>
        </w:rPr>
        <w:t xml:space="preserve"> </w:t>
      </w:r>
      <w:r>
        <w:rPr>
          <w:sz w:val="28"/>
        </w:rPr>
        <w:t>between</w:t>
      </w:r>
      <w:r>
        <w:rPr>
          <w:spacing w:val="1"/>
          <w:sz w:val="28"/>
        </w:rPr>
        <w:t xml:space="preserve"> </w:t>
      </w:r>
      <w:r>
        <w:rPr>
          <w:sz w:val="28"/>
        </w:rPr>
        <w:t>field</w:t>
      </w:r>
      <w:r>
        <w:rPr>
          <w:spacing w:val="-67"/>
          <w:sz w:val="28"/>
        </w:rPr>
        <w:t xml:space="preserve"> </w:t>
      </w:r>
      <w:r>
        <w:rPr>
          <w:sz w:val="28"/>
        </w:rPr>
        <w:t>isolates</w:t>
      </w:r>
      <w:r>
        <w:rPr>
          <w:spacing w:val="-1"/>
          <w:sz w:val="28"/>
        </w:rPr>
        <w:t xml:space="preserve"> </w:t>
      </w:r>
      <w:r>
        <w:rPr>
          <w:sz w:val="28"/>
        </w:rPr>
        <w:t>and</w:t>
      </w:r>
      <w:r>
        <w:rPr>
          <w:spacing w:val="-4"/>
          <w:sz w:val="28"/>
        </w:rPr>
        <w:t xml:space="preserve"> </w:t>
      </w:r>
      <w:r>
        <w:rPr>
          <w:sz w:val="28"/>
        </w:rPr>
        <w:t>vaccine</w:t>
      </w:r>
      <w:r>
        <w:rPr>
          <w:spacing w:val="-1"/>
          <w:sz w:val="28"/>
        </w:rPr>
        <w:t xml:space="preserve"> </w:t>
      </w:r>
      <w:r>
        <w:rPr>
          <w:sz w:val="28"/>
        </w:rPr>
        <w:t>strains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fmdv //</w:t>
      </w:r>
      <w:r>
        <w:rPr>
          <w:spacing w:val="-1"/>
          <w:sz w:val="28"/>
        </w:rPr>
        <w:t xml:space="preserve"> </w:t>
      </w:r>
      <w:r>
        <w:rPr>
          <w:sz w:val="28"/>
        </w:rPr>
        <w:t>Vaccine.</w:t>
      </w:r>
      <w:r>
        <w:rPr>
          <w:spacing w:val="4"/>
          <w:sz w:val="28"/>
        </w:rPr>
        <w:t xml:space="preserve"> </w:t>
      </w:r>
      <w:r>
        <w:rPr>
          <w:sz w:val="28"/>
        </w:rPr>
        <w:t>1988.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3"/>
          <w:sz w:val="28"/>
        </w:rPr>
        <w:t xml:space="preserve"> </w:t>
      </w:r>
      <w:r>
        <w:rPr>
          <w:sz w:val="28"/>
        </w:rPr>
        <w:t>6,</w:t>
      </w:r>
      <w:r>
        <w:rPr>
          <w:spacing w:val="-5"/>
          <w:sz w:val="28"/>
        </w:rPr>
        <w:t xml:space="preserve"> </w:t>
      </w:r>
      <w:r>
        <w:rPr>
          <w:sz w:val="28"/>
        </w:rPr>
        <w:t>№5.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Р.</w:t>
      </w:r>
      <w:r>
        <w:rPr>
          <w:spacing w:val="-3"/>
          <w:sz w:val="28"/>
        </w:rPr>
        <w:t xml:space="preserve"> </w:t>
      </w:r>
      <w:r>
        <w:rPr>
          <w:sz w:val="28"/>
        </w:rPr>
        <w:t>403-408.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03"/>
        </w:tabs>
        <w:spacing w:line="322" w:lineRule="exact"/>
        <w:ind w:left="1202" w:hanging="495"/>
        <w:jc w:val="both"/>
        <w:rPr>
          <w:sz w:val="28"/>
        </w:rPr>
      </w:pPr>
      <w:r>
        <w:rPr>
          <w:sz w:val="28"/>
        </w:rPr>
        <w:t>OIE.</w:t>
      </w:r>
      <w:r>
        <w:rPr>
          <w:spacing w:val="-1"/>
          <w:sz w:val="28"/>
        </w:rPr>
        <w:t xml:space="preserve"> </w:t>
      </w:r>
      <w:r>
        <w:rPr>
          <w:sz w:val="28"/>
        </w:rPr>
        <w:t>(2012)</w:t>
      </w:r>
      <w:r>
        <w:rPr>
          <w:spacing w:val="-1"/>
          <w:sz w:val="28"/>
        </w:rPr>
        <w:t xml:space="preserve"> </w:t>
      </w:r>
      <w:r>
        <w:rPr>
          <w:sz w:val="28"/>
        </w:rPr>
        <w:t>Foot</w:t>
      </w:r>
      <w:r>
        <w:rPr>
          <w:spacing w:val="-2"/>
          <w:sz w:val="28"/>
        </w:rPr>
        <w:t xml:space="preserve"> </w:t>
      </w:r>
      <w:r>
        <w:rPr>
          <w:sz w:val="28"/>
        </w:rPr>
        <w:t>and</w:t>
      </w:r>
      <w:r>
        <w:rPr>
          <w:spacing w:val="-1"/>
          <w:sz w:val="28"/>
        </w:rPr>
        <w:t xml:space="preserve"> </w:t>
      </w:r>
      <w:r>
        <w:rPr>
          <w:sz w:val="28"/>
        </w:rPr>
        <w:t>Mouth Disease.</w:t>
      </w:r>
      <w:r>
        <w:rPr>
          <w:spacing w:val="-3"/>
          <w:sz w:val="28"/>
        </w:rPr>
        <w:t xml:space="preserve"> </w:t>
      </w:r>
      <w:r>
        <w:rPr>
          <w:sz w:val="28"/>
        </w:rPr>
        <w:t>In: OIE</w:t>
      </w:r>
      <w:r>
        <w:rPr>
          <w:spacing w:val="-2"/>
          <w:sz w:val="28"/>
        </w:rPr>
        <w:t xml:space="preserve"> </w:t>
      </w:r>
      <w:r>
        <w:rPr>
          <w:sz w:val="28"/>
        </w:rPr>
        <w:t>Terrestrial</w:t>
      </w:r>
      <w:r>
        <w:rPr>
          <w:spacing w:val="1"/>
          <w:sz w:val="28"/>
        </w:rPr>
        <w:t xml:space="preserve"> </w:t>
      </w:r>
      <w:r>
        <w:rPr>
          <w:sz w:val="28"/>
        </w:rPr>
        <w:t>Manual.</w:t>
      </w:r>
      <w:r>
        <w:rPr>
          <w:spacing w:val="-1"/>
          <w:sz w:val="28"/>
        </w:rPr>
        <w:t xml:space="preserve"> </w:t>
      </w:r>
      <w:r>
        <w:rPr>
          <w:sz w:val="28"/>
        </w:rPr>
        <w:t>Ch.</w:t>
      </w:r>
      <w:r>
        <w:rPr>
          <w:spacing w:val="-1"/>
          <w:sz w:val="28"/>
        </w:rPr>
        <w:t xml:space="preserve"> </w:t>
      </w:r>
      <w:r>
        <w:rPr>
          <w:sz w:val="28"/>
        </w:rPr>
        <w:t>2.1.5.</w:t>
      </w:r>
    </w:p>
    <w:p w:rsidR="00550538" w:rsidRDefault="00BA7155">
      <w:pPr>
        <w:pStyle w:val="a3"/>
        <w:ind w:left="142"/>
      </w:pPr>
      <w:r>
        <w:t>OIE,</w:t>
      </w:r>
      <w:r>
        <w:rPr>
          <w:spacing w:val="-3"/>
        </w:rPr>
        <w:t xml:space="preserve"> </w:t>
      </w:r>
      <w:r>
        <w:t>Paris,</w:t>
      </w:r>
      <w:r>
        <w:rPr>
          <w:spacing w:val="-2"/>
        </w:rPr>
        <w:t xml:space="preserve"> </w:t>
      </w:r>
      <w:r>
        <w:t>France.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Р.145-173.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37"/>
        </w:tabs>
        <w:spacing w:before="1"/>
        <w:ind w:right="263" w:firstLine="566"/>
        <w:jc w:val="both"/>
        <w:rPr>
          <w:sz w:val="28"/>
        </w:rPr>
      </w:pPr>
      <w:r>
        <w:rPr>
          <w:color w:val="221F1F"/>
          <w:sz w:val="28"/>
        </w:rPr>
        <w:t>Barnett P.V., Statham R.J., Vosloo W. and Haydon D.T. Foot-and-mouth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disease vaccine potency testing: Determination and statistical validation of a model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using a</w:t>
      </w:r>
      <w:r>
        <w:rPr>
          <w:color w:val="221F1F"/>
          <w:spacing w:val="-5"/>
          <w:sz w:val="28"/>
        </w:rPr>
        <w:t xml:space="preserve"> </w:t>
      </w:r>
      <w:r>
        <w:rPr>
          <w:color w:val="221F1F"/>
          <w:sz w:val="28"/>
        </w:rPr>
        <w:t>serological approach.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Vaccine.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2003.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№21(23).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– Р.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3240-3248.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09"/>
        </w:tabs>
        <w:ind w:right="267" w:firstLine="566"/>
        <w:jc w:val="both"/>
        <w:rPr>
          <w:i/>
          <w:sz w:val="28"/>
        </w:rPr>
      </w:pPr>
      <w:r>
        <w:rPr>
          <w:sz w:val="28"/>
        </w:rPr>
        <w:t>ГОСТ</w:t>
      </w:r>
      <w:r>
        <w:rPr>
          <w:spacing w:val="1"/>
          <w:sz w:val="28"/>
        </w:rPr>
        <w:t xml:space="preserve"> </w:t>
      </w:r>
      <w:r>
        <w:rPr>
          <w:sz w:val="28"/>
        </w:rPr>
        <w:t>ISO/IEC</w:t>
      </w:r>
      <w:r>
        <w:rPr>
          <w:spacing w:val="1"/>
          <w:sz w:val="28"/>
        </w:rPr>
        <w:t xml:space="preserve"> </w:t>
      </w:r>
      <w:r>
        <w:rPr>
          <w:sz w:val="28"/>
        </w:rPr>
        <w:t>17025-2019-</w:t>
      </w:r>
      <w:r>
        <w:rPr>
          <w:spacing w:val="1"/>
          <w:sz w:val="28"/>
        </w:rPr>
        <w:t xml:space="preserve"> </w:t>
      </w:r>
      <w:r>
        <w:rPr>
          <w:sz w:val="28"/>
        </w:rPr>
        <w:t>Общие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компетентности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испытательных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калибровочных</w:t>
      </w:r>
      <w:r>
        <w:rPr>
          <w:spacing w:val="-2"/>
          <w:sz w:val="28"/>
        </w:rPr>
        <w:t xml:space="preserve"> </w:t>
      </w:r>
      <w:r>
        <w:rPr>
          <w:sz w:val="28"/>
        </w:rPr>
        <w:t>лабораторий/</w:t>
      </w:r>
      <w:r>
        <w:rPr>
          <w:spacing w:val="3"/>
          <w:sz w:val="28"/>
        </w:rPr>
        <w:t xml:space="preserve"> </w:t>
      </w:r>
      <w:r>
        <w:rPr>
          <w:i/>
          <w:sz w:val="28"/>
        </w:rPr>
        <w:t>(ISO/IEC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17025:2017,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IDT).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01"/>
        </w:tabs>
        <w:ind w:right="280" w:firstLine="566"/>
        <w:jc w:val="left"/>
        <w:rPr>
          <w:sz w:val="28"/>
        </w:rPr>
      </w:pPr>
      <w:r>
        <w:rPr>
          <w:color w:val="221F1F"/>
          <w:sz w:val="28"/>
        </w:rPr>
        <w:t>Chenard</w:t>
      </w:r>
      <w:r>
        <w:rPr>
          <w:color w:val="221F1F"/>
          <w:spacing w:val="9"/>
          <w:sz w:val="28"/>
        </w:rPr>
        <w:t xml:space="preserve"> </w:t>
      </w:r>
      <w:r>
        <w:rPr>
          <w:color w:val="221F1F"/>
          <w:sz w:val="28"/>
        </w:rPr>
        <w:t>G.,</w:t>
      </w:r>
      <w:r>
        <w:rPr>
          <w:color w:val="221F1F"/>
          <w:spacing w:val="8"/>
          <w:sz w:val="28"/>
        </w:rPr>
        <w:t xml:space="preserve"> </w:t>
      </w:r>
      <w:r>
        <w:rPr>
          <w:color w:val="221F1F"/>
          <w:sz w:val="28"/>
        </w:rPr>
        <w:t>Miedema</w:t>
      </w:r>
      <w:r>
        <w:rPr>
          <w:color w:val="221F1F"/>
          <w:spacing w:val="10"/>
          <w:sz w:val="28"/>
        </w:rPr>
        <w:t xml:space="preserve"> </w:t>
      </w:r>
      <w:r>
        <w:rPr>
          <w:color w:val="221F1F"/>
          <w:sz w:val="28"/>
        </w:rPr>
        <w:t>K.,</w:t>
      </w:r>
      <w:r>
        <w:rPr>
          <w:color w:val="221F1F"/>
          <w:spacing w:val="8"/>
          <w:sz w:val="28"/>
        </w:rPr>
        <w:t xml:space="preserve"> </w:t>
      </w:r>
      <w:r>
        <w:rPr>
          <w:color w:val="221F1F"/>
          <w:sz w:val="28"/>
        </w:rPr>
        <w:t>Moonen</w:t>
      </w:r>
      <w:r>
        <w:rPr>
          <w:color w:val="221F1F"/>
          <w:spacing w:val="9"/>
          <w:sz w:val="28"/>
        </w:rPr>
        <w:t xml:space="preserve"> </w:t>
      </w:r>
      <w:r>
        <w:rPr>
          <w:color w:val="221F1F"/>
          <w:sz w:val="28"/>
        </w:rPr>
        <w:t>P.,</w:t>
      </w:r>
      <w:r>
        <w:rPr>
          <w:color w:val="221F1F"/>
          <w:spacing w:val="9"/>
          <w:sz w:val="28"/>
        </w:rPr>
        <w:t xml:space="preserve"> </w:t>
      </w:r>
      <w:r>
        <w:rPr>
          <w:color w:val="221F1F"/>
          <w:sz w:val="28"/>
        </w:rPr>
        <w:t>Schrijver</w:t>
      </w:r>
      <w:r>
        <w:rPr>
          <w:color w:val="221F1F"/>
          <w:spacing w:val="7"/>
          <w:sz w:val="28"/>
        </w:rPr>
        <w:t xml:space="preserve"> </w:t>
      </w:r>
      <w:r>
        <w:rPr>
          <w:color w:val="221F1F"/>
          <w:sz w:val="28"/>
        </w:rPr>
        <w:t>R.S.</w:t>
      </w:r>
      <w:r>
        <w:rPr>
          <w:color w:val="221F1F"/>
          <w:spacing w:val="7"/>
          <w:sz w:val="28"/>
        </w:rPr>
        <w:t xml:space="preserve"> </w:t>
      </w:r>
      <w:r>
        <w:rPr>
          <w:color w:val="221F1F"/>
          <w:sz w:val="28"/>
        </w:rPr>
        <w:t>&amp;</w:t>
      </w:r>
      <w:r>
        <w:rPr>
          <w:color w:val="221F1F"/>
          <w:spacing w:val="9"/>
          <w:sz w:val="28"/>
        </w:rPr>
        <w:t xml:space="preserve"> </w:t>
      </w:r>
      <w:r>
        <w:rPr>
          <w:color w:val="221F1F"/>
          <w:sz w:val="28"/>
        </w:rPr>
        <w:t>Dekker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48"/>
          <w:sz w:val="28"/>
        </w:rPr>
        <w:t xml:space="preserve"> </w:t>
      </w:r>
      <w:r>
        <w:rPr>
          <w:color w:val="221F1F"/>
          <w:sz w:val="28"/>
        </w:rPr>
        <w:t>A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solid-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phase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blocking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ELISA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for detection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of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type</w:t>
      </w:r>
      <w:r>
        <w:rPr>
          <w:color w:val="221F1F"/>
          <w:spacing w:val="22"/>
          <w:sz w:val="28"/>
        </w:rPr>
        <w:t xml:space="preserve"> </w:t>
      </w:r>
      <w:r>
        <w:rPr>
          <w:color w:val="221F1F"/>
          <w:sz w:val="28"/>
        </w:rPr>
        <w:t>O</w:t>
      </w:r>
      <w:r>
        <w:rPr>
          <w:color w:val="221F1F"/>
          <w:spacing w:val="19"/>
          <w:sz w:val="28"/>
        </w:rPr>
        <w:t xml:space="preserve"> </w:t>
      </w:r>
      <w:r>
        <w:rPr>
          <w:color w:val="221F1F"/>
          <w:sz w:val="28"/>
        </w:rPr>
        <w:t>foot-and-mouth</w:t>
      </w:r>
      <w:r>
        <w:rPr>
          <w:color w:val="221F1F"/>
          <w:spacing w:val="21"/>
          <w:sz w:val="28"/>
        </w:rPr>
        <w:t xml:space="preserve"> </w:t>
      </w:r>
      <w:r>
        <w:rPr>
          <w:color w:val="221F1F"/>
          <w:sz w:val="28"/>
        </w:rPr>
        <w:t>disease</w:t>
      </w:r>
      <w:r>
        <w:rPr>
          <w:color w:val="221F1F"/>
          <w:spacing w:val="19"/>
          <w:sz w:val="28"/>
        </w:rPr>
        <w:t xml:space="preserve"> </w:t>
      </w:r>
      <w:r>
        <w:rPr>
          <w:color w:val="221F1F"/>
          <w:sz w:val="28"/>
        </w:rPr>
        <w:t>virus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pacing w:val="-1"/>
          <w:sz w:val="28"/>
        </w:rPr>
        <w:t>antibodies</w:t>
      </w:r>
      <w:r>
        <w:rPr>
          <w:color w:val="221F1F"/>
          <w:spacing w:val="19"/>
          <w:sz w:val="28"/>
        </w:rPr>
        <w:t xml:space="preserve"> </w:t>
      </w:r>
      <w:r>
        <w:rPr>
          <w:color w:val="221F1F"/>
          <w:spacing w:val="-1"/>
          <w:sz w:val="28"/>
        </w:rPr>
        <w:t>suitable</w:t>
      </w:r>
      <w:r>
        <w:rPr>
          <w:color w:val="221F1F"/>
          <w:spacing w:val="22"/>
          <w:sz w:val="28"/>
        </w:rPr>
        <w:t xml:space="preserve"> </w:t>
      </w:r>
      <w:r>
        <w:rPr>
          <w:color w:val="221F1F"/>
          <w:spacing w:val="-1"/>
          <w:sz w:val="28"/>
        </w:rPr>
        <w:t>for mass</w:t>
      </w:r>
      <w:r>
        <w:rPr>
          <w:color w:val="221F1F"/>
          <w:spacing w:val="26"/>
          <w:sz w:val="28"/>
        </w:rPr>
        <w:t xml:space="preserve"> </w:t>
      </w:r>
      <w:r>
        <w:rPr>
          <w:color w:val="221F1F"/>
          <w:sz w:val="28"/>
        </w:rPr>
        <w:t>serology</w:t>
      </w:r>
      <w:r>
        <w:rPr>
          <w:color w:val="221F1F"/>
          <w:spacing w:val="-17"/>
          <w:sz w:val="28"/>
        </w:rPr>
        <w:t xml:space="preserve"> </w:t>
      </w:r>
      <w:r>
        <w:rPr>
          <w:color w:val="221F1F"/>
          <w:sz w:val="28"/>
        </w:rPr>
        <w:t>//</w:t>
      </w:r>
      <w:r>
        <w:rPr>
          <w:color w:val="221F1F"/>
          <w:spacing w:val="-2"/>
          <w:sz w:val="28"/>
        </w:rPr>
        <w:t xml:space="preserve"> </w:t>
      </w:r>
      <w:r>
        <w:rPr>
          <w:i/>
          <w:color w:val="221F1F"/>
          <w:sz w:val="28"/>
        </w:rPr>
        <w:t>J.</w:t>
      </w:r>
      <w:r>
        <w:rPr>
          <w:i/>
          <w:color w:val="221F1F"/>
          <w:spacing w:val="23"/>
          <w:sz w:val="28"/>
        </w:rPr>
        <w:t xml:space="preserve"> </w:t>
      </w:r>
      <w:r>
        <w:rPr>
          <w:i/>
          <w:color w:val="221F1F"/>
          <w:sz w:val="28"/>
        </w:rPr>
        <w:t>virol.</w:t>
      </w:r>
      <w:r>
        <w:rPr>
          <w:i/>
          <w:color w:val="221F1F"/>
          <w:spacing w:val="25"/>
          <w:sz w:val="28"/>
        </w:rPr>
        <w:t xml:space="preserve"> </w:t>
      </w:r>
      <w:r>
        <w:rPr>
          <w:i/>
          <w:color w:val="221F1F"/>
          <w:sz w:val="28"/>
        </w:rPr>
        <w:t>Methods</w:t>
      </w:r>
      <w:r>
        <w:rPr>
          <w:color w:val="221F1F"/>
          <w:sz w:val="28"/>
        </w:rPr>
        <w:t>.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2003.-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№107.</w:t>
      </w:r>
      <w:r>
        <w:rPr>
          <w:color w:val="221F1F"/>
          <w:spacing w:val="-6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Р.89–98.</w:t>
      </w:r>
      <w:r>
        <w:rPr>
          <w:color w:val="221F1F"/>
          <w:spacing w:val="-67"/>
          <w:sz w:val="28"/>
        </w:rPr>
        <w:t xml:space="preserve"> </w:t>
      </w:r>
      <w:r>
        <w:rPr>
          <w:color w:val="221F1F"/>
          <w:sz w:val="28"/>
        </w:rPr>
        <w:t>doi:</w:t>
      </w:r>
      <w:r>
        <w:rPr>
          <w:color w:val="221F1F"/>
          <w:spacing w:val="26"/>
          <w:sz w:val="28"/>
        </w:rPr>
        <w:t xml:space="preserve"> </w:t>
      </w:r>
      <w:r>
        <w:rPr>
          <w:color w:val="221F1F"/>
          <w:sz w:val="28"/>
        </w:rPr>
        <w:t>10.1016/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S0166-0934(02)00196-9.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28"/>
        </w:tabs>
        <w:ind w:right="262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Mackay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Davidson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F.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&amp;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Rendle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T.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71"/>
          <w:sz w:val="28"/>
        </w:rPr>
        <w:t xml:space="preserve"> </w:t>
      </w:r>
      <w:r>
        <w:rPr>
          <w:color w:val="221F1F"/>
          <w:sz w:val="28"/>
        </w:rPr>
        <w:t>FAO</w:t>
      </w:r>
      <w:r>
        <w:rPr>
          <w:color w:val="221F1F"/>
          <w:spacing w:val="71"/>
          <w:sz w:val="28"/>
        </w:rPr>
        <w:t xml:space="preserve"> </w:t>
      </w:r>
      <w:r>
        <w:rPr>
          <w:color w:val="221F1F"/>
          <w:sz w:val="28"/>
        </w:rPr>
        <w:t>Phase</w:t>
      </w:r>
      <w:r>
        <w:rPr>
          <w:color w:val="221F1F"/>
          <w:spacing w:val="71"/>
          <w:sz w:val="28"/>
        </w:rPr>
        <w:t xml:space="preserve"> </w:t>
      </w:r>
      <w:r>
        <w:rPr>
          <w:color w:val="221F1F"/>
          <w:sz w:val="28"/>
        </w:rPr>
        <w:t>XIV</w:t>
      </w:r>
      <w:r>
        <w:rPr>
          <w:color w:val="221F1F"/>
          <w:spacing w:val="71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Standardisation for FMD antibody detection ELISA. In European Commission for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Control of Foot-and-mouth Disease,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Sessionofthe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Research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Groupofthe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Standing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Technical Committee, 2-6</w:t>
      </w:r>
      <w:r>
        <w:rPr>
          <w:color w:val="221F1F"/>
          <w:spacing w:val="3"/>
          <w:sz w:val="28"/>
        </w:rPr>
        <w:t xml:space="preserve"> </w:t>
      </w:r>
      <w:r>
        <w:rPr>
          <w:color w:val="221F1F"/>
          <w:sz w:val="28"/>
        </w:rPr>
        <w:t>September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Kibbutz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Ma'aleHachamisha, Israel.</w:t>
      </w:r>
      <w:r>
        <w:rPr>
          <w:color w:val="221F1F"/>
          <w:spacing w:val="3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6"/>
          <w:sz w:val="28"/>
        </w:rPr>
        <w:t xml:space="preserve"> </w:t>
      </w:r>
      <w:r>
        <w:rPr>
          <w:color w:val="221F1F"/>
          <w:sz w:val="28"/>
        </w:rPr>
        <w:t>1996.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63"/>
        </w:tabs>
        <w:ind w:right="271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Knight-Jones T.J.D. and Rushton J. The economic impacts of foot and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mouth disease-what are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they, how big are they and where do they occur?</w:t>
      </w:r>
      <w:r>
        <w:rPr>
          <w:color w:val="221F1F"/>
          <w:spacing w:val="70"/>
          <w:sz w:val="28"/>
        </w:rPr>
        <w:t xml:space="preserve"> </w:t>
      </w:r>
      <w:r>
        <w:rPr>
          <w:color w:val="221F1F"/>
          <w:sz w:val="28"/>
        </w:rPr>
        <w:t>Prevent.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Vet.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Med.,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2013.-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№112(3-4).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– Р.161-173.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06"/>
        </w:tabs>
        <w:ind w:right="263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Diaz-San Segundo F., Medina G.N., Stenfeldt C., Arzt, J. and de los Santos,</w:t>
      </w:r>
      <w:r>
        <w:rPr>
          <w:color w:val="221F1F"/>
          <w:spacing w:val="-67"/>
          <w:sz w:val="28"/>
        </w:rPr>
        <w:t xml:space="preserve"> </w:t>
      </w:r>
      <w:r>
        <w:rPr>
          <w:color w:val="221F1F"/>
          <w:sz w:val="28"/>
        </w:rPr>
        <w:t>Foot-and-mouth disease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vac-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cines.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Vet.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Microbiol.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– 2017.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Р.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102-112.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13"/>
        </w:tabs>
        <w:ind w:right="263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Lyons N.A., Lyoo Y.S., King D.P. and Paton D.J. Challenges of generating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and maintaining protective vac- cine-induced immune responses for foot-and-mouth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disease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virus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in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pigs.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Front.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Vet.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Sci.,</w:t>
      </w:r>
      <w:r>
        <w:rPr>
          <w:color w:val="221F1F"/>
          <w:spacing w:val="3"/>
          <w:sz w:val="28"/>
        </w:rPr>
        <w:t xml:space="preserve"> </w:t>
      </w:r>
      <w:r>
        <w:rPr>
          <w:color w:val="221F1F"/>
          <w:sz w:val="28"/>
        </w:rPr>
        <w:t>.-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2016.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№3.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69"/>
          <w:sz w:val="28"/>
        </w:rPr>
        <w:t xml:space="preserve"> </w:t>
      </w:r>
      <w:r>
        <w:rPr>
          <w:color w:val="221F1F"/>
          <w:sz w:val="28"/>
        </w:rPr>
        <w:t>102 р.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32"/>
        </w:tabs>
        <w:spacing w:line="322" w:lineRule="exact"/>
        <w:ind w:left="1231" w:hanging="524"/>
        <w:jc w:val="both"/>
        <w:rPr>
          <w:color w:val="221F1F"/>
          <w:sz w:val="28"/>
        </w:rPr>
      </w:pPr>
      <w:r>
        <w:rPr>
          <w:color w:val="221F1F"/>
          <w:sz w:val="28"/>
        </w:rPr>
        <w:t>Clavijo</w:t>
      </w:r>
      <w:r>
        <w:rPr>
          <w:color w:val="221F1F"/>
          <w:spacing w:val="28"/>
          <w:sz w:val="28"/>
        </w:rPr>
        <w:t xml:space="preserve"> </w:t>
      </w:r>
      <w:r>
        <w:rPr>
          <w:color w:val="221F1F"/>
          <w:sz w:val="28"/>
        </w:rPr>
        <w:t>A.,</w:t>
      </w:r>
      <w:r>
        <w:rPr>
          <w:color w:val="221F1F"/>
          <w:spacing w:val="27"/>
          <w:sz w:val="28"/>
        </w:rPr>
        <w:t xml:space="preserve"> </w:t>
      </w:r>
      <w:r>
        <w:rPr>
          <w:color w:val="221F1F"/>
          <w:sz w:val="28"/>
        </w:rPr>
        <w:t>Sanchez-Vazquez</w:t>
      </w:r>
      <w:r>
        <w:rPr>
          <w:color w:val="221F1F"/>
          <w:spacing w:val="26"/>
          <w:sz w:val="28"/>
        </w:rPr>
        <w:t xml:space="preserve"> </w:t>
      </w:r>
      <w:r>
        <w:rPr>
          <w:color w:val="221F1F"/>
          <w:sz w:val="28"/>
        </w:rPr>
        <w:t>M.J.,</w:t>
      </w:r>
      <w:r>
        <w:rPr>
          <w:color w:val="221F1F"/>
          <w:spacing w:val="28"/>
          <w:sz w:val="28"/>
        </w:rPr>
        <w:t xml:space="preserve"> </w:t>
      </w:r>
      <w:r>
        <w:rPr>
          <w:color w:val="221F1F"/>
          <w:sz w:val="28"/>
        </w:rPr>
        <w:t>Buzanovsky</w:t>
      </w:r>
      <w:r>
        <w:rPr>
          <w:color w:val="221F1F"/>
          <w:spacing w:val="24"/>
          <w:sz w:val="28"/>
        </w:rPr>
        <w:t xml:space="preserve"> </w:t>
      </w:r>
      <w:r>
        <w:rPr>
          <w:color w:val="221F1F"/>
          <w:sz w:val="28"/>
        </w:rPr>
        <w:t>L.P.,</w:t>
      </w:r>
      <w:r>
        <w:rPr>
          <w:color w:val="221F1F"/>
          <w:spacing w:val="27"/>
          <w:sz w:val="28"/>
        </w:rPr>
        <w:t xml:space="preserve"> </w:t>
      </w:r>
      <w:r>
        <w:rPr>
          <w:color w:val="221F1F"/>
          <w:sz w:val="28"/>
        </w:rPr>
        <w:t>Martini</w:t>
      </w:r>
      <w:r>
        <w:rPr>
          <w:color w:val="221F1F"/>
          <w:spacing w:val="27"/>
          <w:sz w:val="28"/>
        </w:rPr>
        <w:t xml:space="preserve"> </w:t>
      </w:r>
      <w:r>
        <w:rPr>
          <w:color w:val="221F1F"/>
          <w:sz w:val="28"/>
        </w:rPr>
        <w:t>M.,</w:t>
      </w:r>
      <w:r>
        <w:rPr>
          <w:color w:val="221F1F"/>
          <w:spacing w:val="26"/>
          <w:sz w:val="28"/>
        </w:rPr>
        <w:t xml:space="preserve"> </w:t>
      </w:r>
      <w:r>
        <w:rPr>
          <w:color w:val="221F1F"/>
          <w:sz w:val="28"/>
        </w:rPr>
        <w:t>Pompei</w:t>
      </w:r>
    </w:p>
    <w:p w:rsidR="00550538" w:rsidRDefault="00BA7155">
      <w:pPr>
        <w:pStyle w:val="a3"/>
        <w:ind w:left="142" w:right="261"/>
      </w:pPr>
      <w:r>
        <w:rPr>
          <w:color w:val="221F1F"/>
        </w:rPr>
        <w:t>J.C. and Cosivi O. Current sta- tus and future prospects to achieve foot-and-mouth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disease eradication in South America. Transbound. Emerg. Dis.- 2017. - №64(1). – Р.</w:t>
      </w:r>
      <w:r>
        <w:rPr>
          <w:color w:val="221F1F"/>
          <w:spacing w:val="-67"/>
        </w:rPr>
        <w:t xml:space="preserve"> </w:t>
      </w:r>
      <w:r>
        <w:rPr>
          <w:color w:val="221F1F"/>
        </w:rPr>
        <w:t>31-36.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73"/>
        </w:tabs>
        <w:ind w:right="267" w:firstLine="635"/>
        <w:jc w:val="both"/>
        <w:rPr>
          <w:color w:val="221F1F"/>
          <w:sz w:val="28"/>
        </w:rPr>
      </w:pPr>
      <w:r>
        <w:rPr>
          <w:color w:val="221F1F"/>
          <w:sz w:val="28"/>
        </w:rPr>
        <w:t>Leforban, Y. and Gerbier, G. (2002) Review of the status of foot and mouth</w:t>
      </w:r>
      <w:r>
        <w:rPr>
          <w:color w:val="221F1F"/>
          <w:spacing w:val="-67"/>
          <w:sz w:val="28"/>
        </w:rPr>
        <w:t xml:space="preserve"> </w:t>
      </w:r>
      <w:r>
        <w:rPr>
          <w:color w:val="221F1F"/>
          <w:sz w:val="28"/>
        </w:rPr>
        <w:t>disease and approach to control/eradi- cation in Europe and Central Asia. Rev. Sci.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Technol.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2002. -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№21(3).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– Р.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477-492.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87"/>
        </w:tabs>
        <w:spacing w:before="1"/>
        <w:ind w:right="261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Knowles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N.J.,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He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J.,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Shang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Y.,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Wadsworth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J.,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Valdazo-González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B.,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Onosato H., Fukai K., Morioka K., Yoshida K., Cho I.S., Kim S.M., Park J.H., Lee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K.N., Luk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G., Borisov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V., Scherbakov A., Timina A., Bold D., Nguyen</w:t>
      </w:r>
      <w:r>
        <w:rPr>
          <w:color w:val="221F1F"/>
          <w:spacing w:val="70"/>
          <w:sz w:val="28"/>
        </w:rPr>
        <w:t xml:space="preserve"> </w:t>
      </w:r>
      <w:r>
        <w:rPr>
          <w:color w:val="221F1F"/>
          <w:sz w:val="28"/>
        </w:rPr>
        <w:t>T., Paton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D.J.,</w:t>
      </w:r>
      <w:r>
        <w:rPr>
          <w:color w:val="221F1F"/>
          <w:spacing w:val="10"/>
          <w:sz w:val="28"/>
        </w:rPr>
        <w:t xml:space="preserve"> </w:t>
      </w:r>
      <w:r>
        <w:rPr>
          <w:color w:val="221F1F"/>
          <w:sz w:val="28"/>
        </w:rPr>
        <w:t>Hammond,</w:t>
      </w:r>
      <w:r>
        <w:rPr>
          <w:color w:val="221F1F"/>
          <w:spacing w:val="10"/>
          <w:sz w:val="28"/>
        </w:rPr>
        <w:t xml:space="preserve"> </w:t>
      </w:r>
      <w:r>
        <w:rPr>
          <w:color w:val="221F1F"/>
          <w:sz w:val="28"/>
        </w:rPr>
        <w:t>J.M.,</w:t>
      </w:r>
      <w:r>
        <w:rPr>
          <w:color w:val="221F1F"/>
          <w:spacing w:val="10"/>
          <w:sz w:val="28"/>
        </w:rPr>
        <w:t xml:space="preserve"> </w:t>
      </w:r>
      <w:r>
        <w:rPr>
          <w:color w:val="221F1F"/>
          <w:sz w:val="28"/>
        </w:rPr>
        <w:t>Liu,</w:t>
      </w:r>
      <w:r>
        <w:rPr>
          <w:color w:val="221F1F"/>
          <w:spacing w:val="10"/>
          <w:sz w:val="28"/>
        </w:rPr>
        <w:t xml:space="preserve"> </w:t>
      </w:r>
      <w:r>
        <w:rPr>
          <w:color w:val="221F1F"/>
          <w:sz w:val="28"/>
        </w:rPr>
        <w:t>X.</w:t>
      </w:r>
      <w:r>
        <w:rPr>
          <w:color w:val="221F1F"/>
          <w:spacing w:val="10"/>
          <w:sz w:val="28"/>
        </w:rPr>
        <w:t xml:space="preserve"> </w:t>
      </w:r>
      <w:r>
        <w:rPr>
          <w:color w:val="221F1F"/>
          <w:sz w:val="28"/>
        </w:rPr>
        <w:t>and</w:t>
      </w:r>
      <w:r>
        <w:rPr>
          <w:color w:val="221F1F"/>
          <w:spacing w:val="12"/>
          <w:sz w:val="28"/>
        </w:rPr>
        <w:t xml:space="preserve"> </w:t>
      </w:r>
      <w:r>
        <w:rPr>
          <w:color w:val="221F1F"/>
          <w:sz w:val="28"/>
        </w:rPr>
        <w:t>King,</w:t>
      </w:r>
      <w:r>
        <w:rPr>
          <w:color w:val="221F1F"/>
          <w:spacing w:val="10"/>
          <w:sz w:val="28"/>
        </w:rPr>
        <w:t xml:space="preserve"> </w:t>
      </w:r>
      <w:r>
        <w:rPr>
          <w:color w:val="221F1F"/>
          <w:sz w:val="28"/>
        </w:rPr>
        <w:t>D.P.</w:t>
      </w:r>
      <w:r>
        <w:rPr>
          <w:color w:val="221F1F"/>
          <w:spacing w:val="9"/>
          <w:sz w:val="28"/>
        </w:rPr>
        <w:t xml:space="preserve"> </w:t>
      </w:r>
      <w:r>
        <w:rPr>
          <w:color w:val="221F1F"/>
          <w:sz w:val="28"/>
        </w:rPr>
        <w:t>Southeast</w:t>
      </w:r>
      <w:r>
        <w:rPr>
          <w:color w:val="221F1F"/>
          <w:spacing w:val="9"/>
          <w:sz w:val="28"/>
        </w:rPr>
        <w:t xml:space="preserve"> </w:t>
      </w:r>
      <w:r>
        <w:rPr>
          <w:color w:val="221F1F"/>
          <w:sz w:val="28"/>
        </w:rPr>
        <w:t>Asian</w:t>
      </w:r>
      <w:r>
        <w:rPr>
          <w:color w:val="221F1F"/>
          <w:spacing w:val="12"/>
          <w:sz w:val="28"/>
        </w:rPr>
        <w:t xml:space="preserve"> </w:t>
      </w:r>
      <w:r>
        <w:rPr>
          <w:color w:val="221F1F"/>
          <w:sz w:val="28"/>
        </w:rPr>
        <w:t>foot-and-mouth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spacing w:before="67"/>
        <w:ind w:left="142"/>
      </w:pPr>
      <w:r>
        <w:rPr>
          <w:color w:val="221F1F"/>
        </w:rPr>
        <w:lastRenderedPageBreak/>
        <w:t>disease</w:t>
      </w:r>
      <w:r>
        <w:rPr>
          <w:color w:val="221F1F"/>
          <w:spacing w:val="-5"/>
        </w:rPr>
        <w:t xml:space="preserve"> </w:t>
      </w:r>
      <w:r>
        <w:rPr>
          <w:color w:val="221F1F"/>
        </w:rPr>
        <w:t>viruses</w:t>
      </w:r>
      <w:r>
        <w:rPr>
          <w:color w:val="221F1F"/>
          <w:spacing w:val="-4"/>
        </w:rPr>
        <w:t xml:space="preserve"> </w:t>
      </w:r>
      <w:r>
        <w:rPr>
          <w:color w:val="221F1F"/>
        </w:rPr>
        <w:t>in Eastern</w:t>
      </w:r>
      <w:r>
        <w:rPr>
          <w:color w:val="221F1F"/>
          <w:spacing w:val="-1"/>
        </w:rPr>
        <w:t xml:space="preserve"> </w:t>
      </w:r>
      <w:r>
        <w:rPr>
          <w:color w:val="221F1F"/>
        </w:rPr>
        <w:t>Asia.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Emerg.</w:t>
      </w:r>
      <w:r>
        <w:rPr>
          <w:color w:val="221F1F"/>
          <w:spacing w:val="2"/>
        </w:rPr>
        <w:t xml:space="preserve"> </w:t>
      </w:r>
      <w:r>
        <w:rPr>
          <w:color w:val="221F1F"/>
        </w:rPr>
        <w:t>Infec.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Dis.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–</w:t>
      </w:r>
      <w:r>
        <w:rPr>
          <w:color w:val="221F1F"/>
          <w:spacing w:val="-4"/>
        </w:rPr>
        <w:t xml:space="preserve"> </w:t>
      </w:r>
      <w:r>
        <w:rPr>
          <w:color w:val="221F1F"/>
        </w:rPr>
        <w:t>2012.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-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№18(3).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–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Р.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499-501.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75"/>
        </w:tabs>
        <w:spacing w:before="3"/>
        <w:ind w:right="261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Valdazo-González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B.,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Timina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Scherbakov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Abdul-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Hamid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N.F.,</w:t>
      </w:r>
      <w:r>
        <w:rPr>
          <w:color w:val="221F1F"/>
          <w:spacing w:val="-67"/>
          <w:sz w:val="28"/>
        </w:rPr>
        <w:t xml:space="preserve"> </w:t>
      </w:r>
      <w:r>
        <w:rPr>
          <w:color w:val="221F1F"/>
          <w:sz w:val="28"/>
        </w:rPr>
        <w:t>Knowles N.J. and King D.P. Multiple introductions of serotype O foot-and-mouth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disease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viruses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into East Asia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in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2010-2011.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Vet.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Res.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2013.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№44(1).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76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р.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80"/>
        </w:tabs>
        <w:ind w:right="259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Bachanek-Bankowska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Di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Nardo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Wadsworth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J.,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Henry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E.K.M.,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Parlak Ü., Timina A., Mischenko A., Qasim I.A., Abdollahi D., Sultana M., Hossain,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M.A., King D.P. and Knowles, N.J. Foot-and-mouth dis- ease in the middle east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caused</w:t>
      </w:r>
      <w:r>
        <w:rPr>
          <w:color w:val="221F1F"/>
          <w:spacing w:val="14"/>
          <w:sz w:val="28"/>
        </w:rPr>
        <w:t xml:space="preserve"> </w:t>
      </w:r>
      <w:r>
        <w:rPr>
          <w:color w:val="221F1F"/>
          <w:sz w:val="28"/>
        </w:rPr>
        <w:t>by</w:t>
      </w:r>
      <w:r>
        <w:rPr>
          <w:color w:val="221F1F"/>
          <w:spacing w:val="14"/>
          <w:sz w:val="28"/>
        </w:rPr>
        <w:t xml:space="preserve"> </w:t>
      </w:r>
      <w:r>
        <w:rPr>
          <w:color w:val="221F1F"/>
          <w:sz w:val="28"/>
        </w:rPr>
        <w:t>an</w:t>
      </w:r>
      <w:r>
        <w:rPr>
          <w:color w:val="221F1F"/>
          <w:spacing w:val="17"/>
          <w:sz w:val="28"/>
        </w:rPr>
        <w:t xml:space="preserve"> </w:t>
      </w:r>
      <w:r>
        <w:rPr>
          <w:color w:val="221F1F"/>
          <w:sz w:val="28"/>
        </w:rPr>
        <w:t>A/ASIA/G-VII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virus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lineage,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2015-2016.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Emerg.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Infect.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Dis.</w:t>
      </w:r>
      <w:r>
        <w:rPr>
          <w:color w:val="221F1F"/>
          <w:spacing w:val="16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2018.</w:t>
      </w:r>
      <w:r>
        <w:rPr>
          <w:color w:val="221F1F"/>
          <w:spacing w:val="13"/>
          <w:sz w:val="28"/>
        </w:rPr>
        <w:t xml:space="preserve"> </w:t>
      </w:r>
      <w:r>
        <w:rPr>
          <w:color w:val="221F1F"/>
          <w:sz w:val="28"/>
        </w:rPr>
        <w:t>-</w:t>
      </w:r>
    </w:p>
    <w:p w:rsidR="00550538" w:rsidRDefault="00BA7155">
      <w:pPr>
        <w:pStyle w:val="a3"/>
        <w:spacing w:line="322" w:lineRule="exact"/>
        <w:ind w:left="142"/>
      </w:pPr>
      <w:r>
        <w:rPr>
          <w:color w:val="221F1F"/>
        </w:rPr>
        <w:t>№24(6).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–</w:t>
      </w:r>
      <w:r>
        <w:rPr>
          <w:color w:val="221F1F"/>
          <w:spacing w:val="-1"/>
        </w:rPr>
        <w:t xml:space="preserve"> </w:t>
      </w:r>
      <w:r>
        <w:rPr>
          <w:color w:val="221F1F"/>
        </w:rPr>
        <w:t>Р.</w:t>
      </w:r>
      <w:r>
        <w:rPr>
          <w:color w:val="221F1F"/>
          <w:spacing w:val="-5"/>
        </w:rPr>
        <w:t xml:space="preserve"> </w:t>
      </w:r>
      <w:r>
        <w:rPr>
          <w:color w:val="221F1F"/>
        </w:rPr>
        <w:t>1073-1078.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03"/>
        </w:tabs>
        <w:ind w:right="260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Di Nardo A., Ferretti L., Wadsworth J., Mioulet V., Gelman B., Karniely S.,</w:t>
      </w:r>
      <w:r>
        <w:rPr>
          <w:color w:val="221F1F"/>
          <w:spacing w:val="-67"/>
          <w:sz w:val="28"/>
        </w:rPr>
        <w:t xml:space="preserve"> </w:t>
      </w:r>
      <w:r>
        <w:rPr>
          <w:color w:val="221F1F"/>
          <w:sz w:val="28"/>
        </w:rPr>
        <w:t>Scherbakov A., Ziay G., Özyörük F., Parlak Ü., Tuncer-Göktuna P., Hassanzadeh R.,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Khalaj</w:t>
      </w:r>
      <w:r>
        <w:rPr>
          <w:color w:val="221F1F"/>
          <w:spacing w:val="12"/>
          <w:sz w:val="28"/>
        </w:rPr>
        <w:t xml:space="preserve"> </w:t>
      </w:r>
      <w:r>
        <w:rPr>
          <w:color w:val="221F1F"/>
          <w:sz w:val="28"/>
        </w:rPr>
        <w:t>M.,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Dastoor</w:t>
      </w:r>
      <w:r>
        <w:rPr>
          <w:color w:val="221F1F"/>
          <w:spacing w:val="13"/>
          <w:sz w:val="28"/>
        </w:rPr>
        <w:t xml:space="preserve"> </w:t>
      </w:r>
      <w:r>
        <w:rPr>
          <w:color w:val="221F1F"/>
          <w:sz w:val="28"/>
        </w:rPr>
        <w:t>S.M.,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Abdollahi</w:t>
      </w:r>
      <w:r>
        <w:rPr>
          <w:color w:val="221F1F"/>
          <w:spacing w:val="16"/>
          <w:sz w:val="28"/>
        </w:rPr>
        <w:t xml:space="preserve"> </w:t>
      </w:r>
      <w:r>
        <w:rPr>
          <w:color w:val="221F1F"/>
          <w:sz w:val="28"/>
        </w:rPr>
        <w:t>D.,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Khan</w:t>
      </w:r>
      <w:r>
        <w:rPr>
          <w:color w:val="221F1F"/>
          <w:spacing w:val="17"/>
          <w:sz w:val="28"/>
        </w:rPr>
        <w:t xml:space="preserve"> </w:t>
      </w:r>
      <w:r>
        <w:rPr>
          <w:color w:val="221F1F"/>
          <w:sz w:val="28"/>
        </w:rPr>
        <w:t>E.H.,</w:t>
      </w:r>
      <w:r>
        <w:rPr>
          <w:color w:val="221F1F"/>
          <w:spacing w:val="14"/>
          <w:sz w:val="28"/>
        </w:rPr>
        <w:t xml:space="preserve"> </w:t>
      </w:r>
      <w:r>
        <w:rPr>
          <w:color w:val="221F1F"/>
          <w:sz w:val="28"/>
        </w:rPr>
        <w:t>Afzal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M.,</w:t>
      </w:r>
      <w:r>
        <w:rPr>
          <w:color w:val="221F1F"/>
          <w:spacing w:val="12"/>
          <w:sz w:val="28"/>
        </w:rPr>
        <w:t xml:space="preserve"> </w:t>
      </w:r>
      <w:r>
        <w:rPr>
          <w:color w:val="221F1F"/>
          <w:sz w:val="28"/>
        </w:rPr>
        <w:t>Hussain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M.,</w:t>
      </w:r>
      <w:r>
        <w:rPr>
          <w:color w:val="221F1F"/>
          <w:spacing w:val="15"/>
          <w:sz w:val="28"/>
        </w:rPr>
        <w:t xml:space="preserve"> </w:t>
      </w:r>
      <w:r>
        <w:rPr>
          <w:color w:val="221F1F"/>
          <w:sz w:val="28"/>
        </w:rPr>
        <w:t>Knowles</w:t>
      </w:r>
    </w:p>
    <w:p w:rsidR="00550538" w:rsidRDefault="00BA7155">
      <w:pPr>
        <w:pStyle w:val="a3"/>
        <w:spacing w:line="242" w:lineRule="auto"/>
        <w:ind w:left="142" w:right="259"/>
      </w:pPr>
      <w:r>
        <w:rPr>
          <w:color w:val="221F1F"/>
        </w:rPr>
        <w:t>N.J. and King, D.P. Evolutionary and ecological drivers shape the emergence and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extinction</w:t>
      </w:r>
      <w:r>
        <w:rPr>
          <w:color w:val="221F1F"/>
          <w:spacing w:val="31"/>
        </w:rPr>
        <w:t xml:space="preserve"> </w:t>
      </w:r>
      <w:r>
        <w:rPr>
          <w:color w:val="221F1F"/>
        </w:rPr>
        <w:t>of</w:t>
      </w:r>
      <w:r>
        <w:rPr>
          <w:color w:val="221F1F"/>
          <w:spacing w:val="34"/>
        </w:rPr>
        <w:t xml:space="preserve"> </w:t>
      </w:r>
      <w:r>
        <w:rPr>
          <w:color w:val="221F1F"/>
        </w:rPr>
        <w:t>foot-and-mouth</w:t>
      </w:r>
      <w:r>
        <w:rPr>
          <w:color w:val="221F1F"/>
          <w:spacing w:val="34"/>
        </w:rPr>
        <w:t xml:space="preserve"> </w:t>
      </w:r>
      <w:r>
        <w:rPr>
          <w:color w:val="221F1F"/>
        </w:rPr>
        <w:t>dis-</w:t>
      </w:r>
      <w:r>
        <w:rPr>
          <w:color w:val="221F1F"/>
          <w:spacing w:val="34"/>
        </w:rPr>
        <w:t xml:space="preserve"> </w:t>
      </w:r>
      <w:r>
        <w:rPr>
          <w:color w:val="221F1F"/>
        </w:rPr>
        <w:t>ease</w:t>
      </w:r>
      <w:r>
        <w:rPr>
          <w:color w:val="221F1F"/>
          <w:spacing w:val="33"/>
        </w:rPr>
        <w:t xml:space="preserve"> </w:t>
      </w:r>
      <w:r>
        <w:rPr>
          <w:color w:val="221F1F"/>
        </w:rPr>
        <w:t>virus</w:t>
      </w:r>
      <w:r>
        <w:rPr>
          <w:color w:val="221F1F"/>
          <w:spacing w:val="32"/>
        </w:rPr>
        <w:t xml:space="preserve"> </w:t>
      </w:r>
      <w:r>
        <w:rPr>
          <w:color w:val="221F1F"/>
        </w:rPr>
        <w:t>lineages.</w:t>
      </w:r>
      <w:r>
        <w:rPr>
          <w:color w:val="221F1F"/>
          <w:spacing w:val="32"/>
        </w:rPr>
        <w:t xml:space="preserve"> </w:t>
      </w:r>
      <w:r>
        <w:rPr>
          <w:color w:val="221F1F"/>
        </w:rPr>
        <w:t>Molec.</w:t>
      </w:r>
      <w:r>
        <w:rPr>
          <w:color w:val="221F1F"/>
          <w:spacing w:val="31"/>
        </w:rPr>
        <w:t xml:space="preserve"> </w:t>
      </w:r>
      <w:r>
        <w:rPr>
          <w:color w:val="221F1F"/>
        </w:rPr>
        <w:t>Biol.</w:t>
      </w:r>
      <w:r>
        <w:rPr>
          <w:color w:val="221F1F"/>
          <w:spacing w:val="32"/>
        </w:rPr>
        <w:t xml:space="preserve"> </w:t>
      </w:r>
      <w:r>
        <w:rPr>
          <w:color w:val="221F1F"/>
        </w:rPr>
        <w:t>Evol.</w:t>
      </w:r>
      <w:r>
        <w:rPr>
          <w:color w:val="221F1F"/>
          <w:spacing w:val="39"/>
        </w:rPr>
        <w:t xml:space="preserve"> </w:t>
      </w:r>
      <w:r>
        <w:rPr>
          <w:color w:val="221F1F"/>
        </w:rPr>
        <w:t>–</w:t>
      </w:r>
      <w:r>
        <w:rPr>
          <w:color w:val="221F1F"/>
          <w:spacing w:val="34"/>
        </w:rPr>
        <w:t xml:space="preserve"> </w:t>
      </w:r>
      <w:r>
        <w:rPr>
          <w:color w:val="221F1F"/>
        </w:rPr>
        <w:t>2021.</w:t>
      </w:r>
      <w:r>
        <w:rPr>
          <w:color w:val="221F1F"/>
          <w:spacing w:val="34"/>
        </w:rPr>
        <w:t xml:space="preserve"> </w:t>
      </w:r>
      <w:r>
        <w:rPr>
          <w:color w:val="221F1F"/>
        </w:rPr>
        <w:t>-</w:t>
      </w:r>
    </w:p>
    <w:p w:rsidR="00550538" w:rsidRDefault="00BA7155">
      <w:pPr>
        <w:pStyle w:val="a3"/>
        <w:spacing w:line="317" w:lineRule="exact"/>
        <w:ind w:left="142"/>
      </w:pPr>
      <w:r>
        <w:rPr>
          <w:color w:val="221F1F"/>
        </w:rPr>
        <w:t>№38(10).</w:t>
      </w:r>
      <w:r>
        <w:rPr>
          <w:color w:val="221F1F"/>
          <w:spacing w:val="-4"/>
        </w:rPr>
        <w:t xml:space="preserve"> </w:t>
      </w:r>
      <w:r>
        <w:rPr>
          <w:color w:val="221F1F"/>
        </w:rPr>
        <w:t>–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Р.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4346-4361.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04"/>
        </w:tabs>
        <w:ind w:right="269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Metwally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and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Műnstermann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editors.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Foot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and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Mouth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Disease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Vaccination and Post-Vaccination Monitoring. FAO, Rome, Italy. Available from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2016:</w:t>
      </w:r>
      <w:r>
        <w:rPr>
          <w:color w:val="221F1F"/>
          <w:spacing w:val="-5"/>
          <w:sz w:val="28"/>
        </w:rPr>
        <w:t xml:space="preserve"> </w:t>
      </w:r>
      <w:hyperlink r:id="rId124">
        <w:r>
          <w:rPr>
            <w:color w:val="221F1F"/>
            <w:sz w:val="28"/>
          </w:rPr>
          <w:t>http://www.</w:t>
        </w:r>
        <w:r>
          <w:rPr>
            <w:color w:val="221F1F"/>
            <w:spacing w:val="-2"/>
            <w:sz w:val="28"/>
          </w:rPr>
          <w:t xml:space="preserve"> </w:t>
        </w:r>
      </w:hyperlink>
      <w:r>
        <w:rPr>
          <w:color w:val="221F1F"/>
          <w:sz w:val="28"/>
        </w:rPr>
        <w:t>fao.org/3/i5975e/i5975e.pdf.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Retrieved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on 18-02-2022.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90"/>
        </w:tabs>
        <w:ind w:right="264" w:firstLine="566"/>
        <w:jc w:val="both"/>
        <w:rPr>
          <w:color w:val="221F1F"/>
          <w:sz w:val="28"/>
        </w:rPr>
      </w:pPr>
      <w:r>
        <w:rPr>
          <w:sz w:val="28"/>
        </w:rPr>
        <w:t>Brocchi</w:t>
      </w:r>
      <w:r>
        <w:rPr>
          <w:spacing w:val="1"/>
          <w:sz w:val="28"/>
        </w:rPr>
        <w:t xml:space="preserve"> </w:t>
      </w:r>
      <w:r>
        <w:rPr>
          <w:sz w:val="28"/>
        </w:rPr>
        <w:t>E.,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Simone</w:t>
      </w:r>
      <w:r>
        <w:rPr>
          <w:spacing w:val="1"/>
          <w:sz w:val="28"/>
        </w:rPr>
        <w:t xml:space="preserve"> </w:t>
      </w:r>
      <w:r>
        <w:rPr>
          <w:sz w:val="28"/>
        </w:rPr>
        <w:t>F.,</w:t>
      </w:r>
      <w:r>
        <w:rPr>
          <w:spacing w:val="1"/>
          <w:sz w:val="28"/>
        </w:rPr>
        <w:t xml:space="preserve"> </w:t>
      </w:r>
      <w:r>
        <w:rPr>
          <w:sz w:val="28"/>
        </w:rPr>
        <w:t>Bugnetti</w:t>
      </w:r>
      <w:r>
        <w:rPr>
          <w:spacing w:val="1"/>
          <w:sz w:val="28"/>
        </w:rPr>
        <w:t xml:space="preserve"> </w:t>
      </w:r>
      <w:r>
        <w:rPr>
          <w:sz w:val="28"/>
        </w:rPr>
        <w:t>M.,</w:t>
      </w:r>
      <w:r>
        <w:rPr>
          <w:spacing w:val="1"/>
          <w:sz w:val="28"/>
        </w:rPr>
        <w:t xml:space="preserve"> </w:t>
      </w:r>
      <w:r>
        <w:rPr>
          <w:sz w:val="28"/>
        </w:rPr>
        <w:t>Gamba</w:t>
      </w:r>
      <w:r>
        <w:rPr>
          <w:spacing w:val="1"/>
          <w:sz w:val="28"/>
        </w:rPr>
        <w:t xml:space="preserve"> </w:t>
      </w:r>
      <w:r>
        <w:rPr>
          <w:sz w:val="28"/>
        </w:rPr>
        <w:t>D.</w:t>
      </w:r>
      <w:r>
        <w:rPr>
          <w:spacing w:val="1"/>
          <w:sz w:val="28"/>
        </w:rPr>
        <w:t xml:space="preserve"> </w:t>
      </w:r>
      <w:r>
        <w:rPr>
          <w:sz w:val="28"/>
        </w:rPr>
        <w:t>&amp;</w:t>
      </w:r>
      <w:r>
        <w:rPr>
          <w:spacing w:val="1"/>
          <w:sz w:val="28"/>
        </w:rPr>
        <w:t xml:space="preserve"> </w:t>
      </w:r>
      <w:r>
        <w:rPr>
          <w:sz w:val="28"/>
        </w:rPr>
        <w:t>Capucci</w:t>
      </w:r>
      <w:r>
        <w:rPr>
          <w:spacing w:val="1"/>
          <w:sz w:val="28"/>
        </w:rPr>
        <w:t xml:space="preserve"> </w:t>
      </w:r>
      <w:r>
        <w:rPr>
          <w:sz w:val="28"/>
        </w:rPr>
        <w:t>L.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Application of a monoclonal antibody based competition ELISA to the measurement</w:t>
      </w:r>
      <w:r>
        <w:rPr>
          <w:spacing w:val="1"/>
          <w:sz w:val="28"/>
        </w:rPr>
        <w:t xml:space="preserve"> </w:t>
      </w:r>
      <w:r>
        <w:rPr>
          <w:sz w:val="28"/>
        </w:rPr>
        <w:t>of anti-FMDV antibodies in animal sera. Report of the European Commission for the</w:t>
      </w:r>
      <w:r>
        <w:rPr>
          <w:spacing w:val="1"/>
          <w:sz w:val="28"/>
        </w:rPr>
        <w:t xml:space="preserve"> </w:t>
      </w:r>
      <w:r>
        <w:rPr>
          <w:sz w:val="28"/>
        </w:rPr>
        <w:t>Control of Foot-and-Mouth Disease (Session of the Research Group of the Standing</w:t>
      </w:r>
      <w:r>
        <w:rPr>
          <w:spacing w:val="1"/>
          <w:sz w:val="28"/>
        </w:rPr>
        <w:t xml:space="preserve"> </w:t>
      </w:r>
      <w:r>
        <w:rPr>
          <w:sz w:val="28"/>
        </w:rPr>
        <w:t>Technical</w:t>
      </w:r>
      <w:r>
        <w:rPr>
          <w:spacing w:val="-1"/>
          <w:sz w:val="28"/>
        </w:rPr>
        <w:t xml:space="preserve"> </w:t>
      </w:r>
      <w:r>
        <w:rPr>
          <w:sz w:val="28"/>
        </w:rPr>
        <w:t>Committee),</w:t>
      </w:r>
      <w:r>
        <w:rPr>
          <w:spacing w:val="-3"/>
          <w:sz w:val="28"/>
        </w:rPr>
        <w:t xml:space="preserve"> </w:t>
      </w:r>
      <w:r>
        <w:rPr>
          <w:sz w:val="28"/>
        </w:rPr>
        <w:t>Lindholm,</w:t>
      </w:r>
      <w:r>
        <w:rPr>
          <w:spacing w:val="-2"/>
          <w:sz w:val="28"/>
        </w:rPr>
        <w:t xml:space="preserve"> </w:t>
      </w:r>
      <w:r>
        <w:rPr>
          <w:sz w:val="28"/>
        </w:rPr>
        <w:t>Denmark,</w:t>
      </w:r>
      <w:r>
        <w:rPr>
          <w:spacing w:val="-3"/>
          <w:sz w:val="28"/>
        </w:rPr>
        <w:t xml:space="preserve"> </w:t>
      </w:r>
      <w:r>
        <w:rPr>
          <w:sz w:val="28"/>
        </w:rPr>
        <w:t>Appendix</w:t>
      </w:r>
      <w:r>
        <w:rPr>
          <w:spacing w:val="-4"/>
          <w:sz w:val="28"/>
        </w:rPr>
        <w:t xml:space="preserve"> </w:t>
      </w:r>
      <w:r>
        <w:rPr>
          <w:sz w:val="28"/>
        </w:rPr>
        <w:t>14.</w:t>
      </w:r>
      <w:r>
        <w:rPr>
          <w:spacing w:val="-3"/>
          <w:sz w:val="28"/>
        </w:rPr>
        <w:t xml:space="preserve"> </w:t>
      </w:r>
      <w:r>
        <w:rPr>
          <w:sz w:val="28"/>
        </w:rPr>
        <w:t>FAO,</w:t>
      </w:r>
      <w:r>
        <w:rPr>
          <w:spacing w:val="-3"/>
          <w:sz w:val="28"/>
        </w:rPr>
        <w:t xml:space="preserve"> </w:t>
      </w:r>
      <w:r>
        <w:rPr>
          <w:sz w:val="28"/>
        </w:rPr>
        <w:t>Rome,</w:t>
      </w:r>
      <w:r>
        <w:rPr>
          <w:spacing w:val="-2"/>
          <w:sz w:val="28"/>
        </w:rPr>
        <w:t xml:space="preserve"> </w:t>
      </w:r>
      <w:r>
        <w:rPr>
          <w:sz w:val="28"/>
        </w:rPr>
        <w:t>Italy.-1990.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06"/>
        </w:tabs>
        <w:ind w:right="261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Ludi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A.B.,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Mioulet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V.,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Kassimi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L.B.,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Lefebvre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D.J.,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Clercq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Chitsungo E., Nwankpa N., Vosloo W., Paton D.J., and King D.P. Selection and use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of reference panels: A case study highlighting current gaps in the materials available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for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foot and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mouth disease.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Rev.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Sci.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Tech.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L’OIE.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2021.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№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40(1).-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Р.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1-26.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03"/>
        </w:tabs>
        <w:ind w:right="262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Ulziibat G., Maygmarsuren O., Khishgee B., Basan G., Sandag B., Ruuragc,</w:t>
      </w:r>
      <w:r>
        <w:rPr>
          <w:color w:val="221F1F"/>
          <w:spacing w:val="-67"/>
          <w:sz w:val="28"/>
        </w:rPr>
        <w:t xml:space="preserve"> </w:t>
      </w:r>
      <w:r>
        <w:rPr>
          <w:color w:val="221F1F"/>
          <w:sz w:val="28"/>
        </w:rPr>
        <w:t>S.,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Limon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G.,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Wilsden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G.,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Browning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C.,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King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D.P.,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Ludi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A.B.,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Lyons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N.A.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Immunogenicity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of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imported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foot-and-mouth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vaccines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in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different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species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in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Mongolia.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Vaccine.-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2020.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№38(7).</w:t>
      </w:r>
      <w:r>
        <w:rPr>
          <w:color w:val="221F1F"/>
          <w:spacing w:val="-4"/>
          <w:sz w:val="28"/>
        </w:rPr>
        <w:t xml:space="preserve"> </w:t>
      </w:r>
      <w:r>
        <w:rPr>
          <w:color w:val="221F1F"/>
          <w:sz w:val="28"/>
        </w:rPr>
        <w:t>– Р.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1708-1714.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30"/>
        </w:tabs>
        <w:ind w:right="262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Knight-Jones T.J.D., Bulut A.N., Gubbins S., Stärk K.D.C., Pfeiffer D.U.,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Sumption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K.J.,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Paton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D.J.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Retrospective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evaluation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of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foot-and-mouth</w:t>
      </w:r>
      <w:r>
        <w:rPr>
          <w:color w:val="221F1F"/>
          <w:spacing w:val="70"/>
          <w:sz w:val="28"/>
        </w:rPr>
        <w:t xml:space="preserve"> </w:t>
      </w:r>
      <w:r>
        <w:rPr>
          <w:color w:val="221F1F"/>
          <w:sz w:val="28"/>
        </w:rPr>
        <w:t>disease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vaccine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effectiveness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in Turkey. -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Vaccine,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2014.</w:t>
      </w:r>
      <w:r>
        <w:rPr>
          <w:color w:val="221F1F"/>
          <w:spacing w:val="-2"/>
          <w:sz w:val="28"/>
        </w:rPr>
        <w:t xml:space="preserve"> </w:t>
      </w:r>
      <w:r>
        <w:rPr>
          <w:color w:val="221F1F"/>
          <w:sz w:val="28"/>
        </w:rPr>
        <w:t>-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№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32(16).</w:t>
      </w:r>
      <w:r>
        <w:rPr>
          <w:color w:val="221F1F"/>
          <w:spacing w:val="-5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-3"/>
          <w:sz w:val="28"/>
        </w:rPr>
        <w:t xml:space="preserve"> </w:t>
      </w:r>
      <w:r>
        <w:rPr>
          <w:color w:val="221F1F"/>
          <w:sz w:val="28"/>
        </w:rPr>
        <w:t>Р.</w:t>
      </w:r>
      <w:r>
        <w:rPr>
          <w:color w:val="221F1F"/>
          <w:spacing w:val="-1"/>
          <w:sz w:val="28"/>
        </w:rPr>
        <w:t xml:space="preserve"> </w:t>
      </w:r>
      <w:r>
        <w:rPr>
          <w:color w:val="221F1F"/>
          <w:sz w:val="28"/>
        </w:rPr>
        <w:t>1848-1855.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10"/>
        </w:tabs>
        <w:ind w:right="260" w:firstLine="566"/>
        <w:jc w:val="both"/>
        <w:rPr>
          <w:color w:val="221F1F"/>
          <w:sz w:val="28"/>
        </w:rPr>
      </w:pPr>
      <w:r>
        <w:rPr>
          <w:color w:val="221F1F"/>
          <w:sz w:val="28"/>
        </w:rPr>
        <w:t>Knight-Jones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T.J.D.,</w:t>
      </w:r>
      <w:r>
        <w:rPr>
          <w:color w:val="221F1F"/>
          <w:spacing w:val="71"/>
          <w:sz w:val="28"/>
        </w:rPr>
        <w:t xml:space="preserve"> </w:t>
      </w:r>
      <w:r>
        <w:rPr>
          <w:color w:val="221F1F"/>
          <w:sz w:val="28"/>
        </w:rPr>
        <w:t>Bulut</w:t>
      </w:r>
      <w:r>
        <w:rPr>
          <w:color w:val="221F1F"/>
          <w:spacing w:val="71"/>
          <w:sz w:val="28"/>
        </w:rPr>
        <w:t xml:space="preserve"> </w:t>
      </w:r>
      <w:r>
        <w:rPr>
          <w:color w:val="221F1F"/>
          <w:sz w:val="28"/>
        </w:rPr>
        <w:t>A.N.,</w:t>
      </w:r>
      <w:r>
        <w:rPr>
          <w:color w:val="221F1F"/>
          <w:spacing w:val="71"/>
          <w:sz w:val="28"/>
        </w:rPr>
        <w:t xml:space="preserve"> </w:t>
      </w:r>
      <w:r>
        <w:rPr>
          <w:color w:val="221F1F"/>
          <w:sz w:val="28"/>
        </w:rPr>
        <w:t>Gubbins</w:t>
      </w:r>
      <w:r>
        <w:rPr>
          <w:color w:val="221F1F"/>
          <w:spacing w:val="71"/>
          <w:sz w:val="28"/>
        </w:rPr>
        <w:t xml:space="preserve"> </w:t>
      </w:r>
      <w:r>
        <w:rPr>
          <w:color w:val="221F1F"/>
          <w:sz w:val="28"/>
        </w:rPr>
        <w:t>S., Stärk K.D.C., Pfeiffer,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D.U., Sumption K.J., Paton, D.J. Randomised field trial to evaluate sero- logical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response after foot-and-mouth disease vaccination in Turkey. - Vaccine, 2015. - №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33(6).</w:t>
      </w:r>
      <w:r>
        <w:rPr>
          <w:color w:val="221F1F"/>
          <w:spacing w:val="-5"/>
          <w:sz w:val="28"/>
        </w:rPr>
        <w:t xml:space="preserve"> </w:t>
      </w:r>
      <w:r>
        <w:rPr>
          <w:color w:val="221F1F"/>
          <w:sz w:val="28"/>
        </w:rPr>
        <w:t>– Р.805-811.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321"/>
        </w:tabs>
        <w:spacing w:line="242" w:lineRule="auto"/>
        <w:ind w:right="259" w:firstLine="635"/>
        <w:jc w:val="both"/>
        <w:rPr>
          <w:color w:val="221F1F"/>
          <w:sz w:val="28"/>
        </w:rPr>
      </w:pPr>
      <w:r>
        <w:rPr>
          <w:color w:val="221F1F"/>
          <w:sz w:val="28"/>
        </w:rPr>
        <w:t>Paton D.J., Reeve R., Capozzo A.V., Ludi A. Estimating the protection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afforded</w:t>
      </w:r>
      <w:r>
        <w:rPr>
          <w:color w:val="221F1F"/>
          <w:spacing w:val="36"/>
          <w:sz w:val="28"/>
        </w:rPr>
        <w:t xml:space="preserve"> </w:t>
      </w:r>
      <w:r>
        <w:rPr>
          <w:color w:val="221F1F"/>
          <w:sz w:val="28"/>
        </w:rPr>
        <w:t>by</w:t>
      </w:r>
      <w:r>
        <w:rPr>
          <w:color w:val="221F1F"/>
          <w:spacing w:val="34"/>
          <w:sz w:val="28"/>
        </w:rPr>
        <w:t xml:space="preserve"> </w:t>
      </w:r>
      <w:r>
        <w:rPr>
          <w:color w:val="221F1F"/>
          <w:sz w:val="28"/>
        </w:rPr>
        <w:t>foot-and-mouth</w:t>
      </w:r>
      <w:r>
        <w:rPr>
          <w:color w:val="221F1F"/>
          <w:spacing w:val="36"/>
          <w:sz w:val="28"/>
        </w:rPr>
        <w:t xml:space="preserve"> </w:t>
      </w:r>
      <w:r>
        <w:rPr>
          <w:color w:val="221F1F"/>
          <w:sz w:val="28"/>
        </w:rPr>
        <w:t>dis-</w:t>
      </w:r>
      <w:r>
        <w:rPr>
          <w:color w:val="221F1F"/>
          <w:spacing w:val="36"/>
          <w:sz w:val="28"/>
        </w:rPr>
        <w:t xml:space="preserve"> </w:t>
      </w:r>
      <w:r>
        <w:rPr>
          <w:color w:val="221F1F"/>
          <w:sz w:val="28"/>
        </w:rPr>
        <w:t>ease</w:t>
      </w:r>
      <w:r>
        <w:rPr>
          <w:color w:val="221F1F"/>
          <w:spacing w:val="35"/>
          <w:sz w:val="28"/>
        </w:rPr>
        <w:t xml:space="preserve"> </w:t>
      </w:r>
      <w:r>
        <w:rPr>
          <w:color w:val="221F1F"/>
          <w:sz w:val="28"/>
        </w:rPr>
        <w:t>vaccines</w:t>
      </w:r>
      <w:r>
        <w:rPr>
          <w:color w:val="221F1F"/>
          <w:spacing w:val="36"/>
          <w:sz w:val="28"/>
        </w:rPr>
        <w:t xml:space="preserve"> </w:t>
      </w:r>
      <w:r>
        <w:rPr>
          <w:color w:val="221F1F"/>
          <w:sz w:val="28"/>
        </w:rPr>
        <w:t>in</w:t>
      </w:r>
      <w:r>
        <w:rPr>
          <w:color w:val="221F1F"/>
          <w:spacing w:val="37"/>
          <w:sz w:val="28"/>
        </w:rPr>
        <w:t xml:space="preserve"> </w:t>
      </w:r>
      <w:r>
        <w:rPr>
          <w:color w:val="221F1F"/>
          <w:sz w:val="28"/>
        </w:rPr>
        <w:t>the</w:t>
      </w:r>
      <w:r>
        <w:rPr>
          <w:color w:val="221F1F"/>
          <w:spacing w:val="35"/>
          <w:sz w:val="28"/>
        </w:rPr>
        <w:t xml:space="preserve"> </w:t>
      </w:r>
      <w:r>
        <w:rPr>
          <w:color w:val="221F1F"/>
          <w:sz w:val="28"/>
        </w:rPr>
        <w:t>laboratory.-</w:t>
      </w:r>
      <w:r>
        <w:rPr>
          <w:color w:val="221F1F"/>
          <w:spacing w:val="38"/>
          <w:sz w:val="28"/>
        </w:rPr>
        <w:t xml:space="preserve"> </w:t>
      </w:r>
      <w:r>
        <w:rPr>
          <w:color w:val="221F1F"/>
          <w:sz w:val="28"/>
        </w:rPr>
        <w:t>Vaccine,</w:t>
      </w:r>
      <w:r>
        <w:rPr>
          <w:color w:val="221F1F"/>
          <w:spacing w:val="35"/>
          <w:sz w:val="28"/>
        </w:rPr>
        <w:t xml:space="preserve"> </w:t>
      </w:r>
      <w:r>
        <w:rPr>
          <w:color w:val="221F1F"/>
          <w:sz w:val="28"/>
        </w:rPr>
        <w:t>2019.</w:t>
      </w:r>
      <w:r>
        <w:rPr>
          <w:color w:val="221F1F"/>
          <w:spacing w:val="37"/>
          <w:sz w:val="28"/>
        </w:rPr>
        <w:t xml:space="preserve"> </w:t>
      </w:r>
      <w:r>
        <w:rPr>
          <w:color w:val="221F1F"/>
          <w:sz w:val="28"/>
        </w:rPr>
        <w:t>-</w:t>
      </w:r>
    </w:p>
    <w:p w:rsidR="00550538" w:rsidRDefault="00BA7155">
      <w:pPr>
        <w:pStyle w:val="a3"/>
        <w:spacing w:line="317" w:lineRule="exact"/>
        <w:ind w:left="142"/>
      </w:pPr>
      <w:r>
        <w:rPr>
          <w:color w:val="221F1F"/>
        </w:rPr>
        <w:t>№37(37).</w:t>
      </w:r>
      <w:r>
        <w:rPr>
          <w:color w:val="221F1F"/>
          <w:spacing w:val="-4"/>
        </w:rPr>
        <w:t xml:space="preserve"> </w:t>
      </w:r>
      <w:r>
        <w:rPr>
          <w:color w:val="221F1F"/>
        </w:rPr>
        <w:t>–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Р.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5515-5524.</w:t>
      </w:r>
    </w:p>
    <w:p w:rsidR="00550538" w:rsidRDefault="00BA7155">
      <w:pPr>
        <w:pStyle w:val="a4"/>
        <w:numPr>
          <w:ilvl w:val="0"/>
          <w:numId w:val="3"/>
        </w:numPr>
        <w:tabs>
          <w:tab w:val="left" w:pos="1273"/>
        </w:tabs>
        <w:ind w:right="261" w:firstLine="635"/>
        <w:jc w:val="both"/>
        <w:rPr>
          <w:color w:val="221F1F"/>
          <w:sz w:val="28"/>
        </w:rPr>
      </w:pPr>
      <w:r>
        <w:rPr>
          <w:color w:val="221F1F"/>
          <w:sz w:val="28"/>
        </w:rPr>
        <w:t>Аiken S., Karabassova, Akhmetzhan A., Sultanov, Meruyert, Saduakassova</w:t>
      </w:r>
      <w:r>
        <w:rPr>
          <w:color w:val="221F1F"/>
          <w:spacing w:val="-67"/>
          <w:sz w:val="28"/>
        </w:rPr>
        <w:t xml:space="preserve"> </w:t>
      </w:r>
      <w:r>
        <w:rPr>
          <w:color w:val="221F1F"/>
          <w:sz w:val="28"/>
        </w:rPr>
        <w:t>A., Donald P. King, Anna B. Ludi, Clare F. // J. Browning and Ginette Wilsden.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Toward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the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calibration of serological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assays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using sera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collected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from cattle</w:t>
      </w:r>
      <w:r>
        <w:rPr>
          <w:color w:val="221F1F"/>
          <w:spacing w:val="70"/>
          <w:sz w:val="28"/>
        </w:rPr>
        <w:t xml:space="preserve"> </w:t>
      </w:r>
      <w:r>
        <w:rPr>
          <w:color w:val="221F1F"/>
          <w:sz w:val="28"/>
        </w:rPr>
        <w:t>and</w:t>
      </w:r>
      <w:r>
        <w:rPr>
          <w:color w:val="221F1F"/>
          <w:spacing w:val="1"/>
          <w:sz w:val="28"/>
        </w:rPr>
        <w:t xml:space="preserve"> </w:t>
      </w:r>
      <w:r>
        <w:rPr>
          <w:color w:val="221F1F"/>
          <w:sz w:val="28"/>
        </w:rPr>
        <w:t>sheep</w:t>
      </w:r>
      <w:r>
        <w:rPr>
          <w:color w:val="221F1F"/>
          <w:spacing w:val="18"/>
          <w:sz w:val="28"/>
        </w:rPr>
        <w:t xml:space="preserve"> </w:t>
      </w:r>
      <w:r>
        <w:rPr>
          <w:color w:val="221F1F"/>
          <w:sz w:val="28"/>
        </w:rPr>
        <w:t>following</w:t>
      </w:r>
      <w:r>
        <w:rPr>
          <w:color w:val="221F1F"/>
          <w:spacing w:val="21"/>
          <w:sz w:val="28"/>
        </w:rPr>
        <w:t xml:space="preserve"> </w:t>
      </w:r>
      <w:r>
        <w:rPr>
          <w:color w:val="221F1F"/>
          <w:sz w:val="28"/>
        </w:rPr>
        <w:t>a</w:t>
      </w:r>
      <w:r>
        <w:rPr>
          <w:color w:val="221F1F"/>
          <w:spacing w:val="18"/>
          <w:sz w:val="28"/>
        </w:rPr>
        <w:t xml:space="preserve"> </w:t>
      </w:r>
      <w:r>
        <w:rPr>
          <w:color w:val="221F1F"/>
          <w:sz w:val="28"/>
        </w:rPr>
        <w:t>single</w:t>
      </w:r>
      <w:r>
        <w:rPr>
          <w:color w:val="221F1F"/>
          <w:spacing w:val="18"/>
          <w:sz w:val="28"/>
        </w:rPr>
        <w:t xml:space="preserve"> </w:t>
      </w:r>
      <w:r>
        <w:rPr>
          <w:color w:val="221F1F"/>
          <w:sz w:val="28"/>
        </w:rPr>
        <w:t>dose</w:t>
      </w:r>
      <w:r>
        <w:rPr>
          <w:color w:val="221F1F"/>
          <w:spacing w:val="20"/>
          <w:sz w:val="28"/>
        </w:rPr>
        <w:t xml:space="preserve"> </w:t>
      </w:r>
      <w:r>
        <w:rPr>
          <w:color w:val="221F1F"/>
          <w:sz w:val="28"/>
        </w:rPr>
        <w:t>of</w:t>
      </w:r>
      <w:r>
        <w:rPr>
          <w:color w:val="221F1F"/>
          <w:spacing w:val="20"/>
          <w:sz w:val="28"/>
        </w:rPr>
        <w:t xml:space="preserve"> </w:t>
      </w:r>
      <w:r>
        <w:rPr>
          <w:color w:val="221F1F"/>
          <w:sz w:val="28"/>
        </w:rPr>
        <w:t>foot-and-mouth</w:t>
      </w:r>
      <w:r>
        <w:rPr>
          <w:color w:val="221F1F"/>
          <w:spacing w:val="18"/>
          <w:sz w:val="28"/>
        </w:rPr>
        <w:t xml:space="preserve"> </w:t>
      </w:r>
      <w:r>
        <w:rPr>
          <w:color w:val="221F1F"/>
          <w:sz w:val="28"/>
        </w:rPr>
        <w:t>disease</w:t>
      </w:r>
      <w:r>
        <w:rPr>
          <w:color w:val="221F1F"/>
          <w:spacing w:val="18"/>
          <w:sz w:val="28"/>
        </w:rPr>
        <w:t xml:space="preserve"> </w:t>
      </w:r>
      <w:r>
        <w:rPr>
          <w:color w:val="221F1F"/>
          <w:sz w:val="28"/>
        </w:rPr>
        <w:t>vaccine.</w:t>
      </w:r>
      <w:r>
        <w:rPr>
          <w:color w:val="221F1F"/>
          <w:spacing w:val="21"/>
          <w:sz w:val="28"/>
        </w:rPr>
        <w:t xml:space="preserve"> </w:t>
      </w:r>
      <w:r>
        <w:rPr>
          <w:color w:val="221F1F"/>
          <w:sz w:val="28"/>
        </w:rPr>
        <w:t>–</w:t>
      </w:r>
      <w:r>
        <w:rPr>
          <w:color w:val="221F1F"/>
          <w:spacing w:val="19"/>
          <w:sz w:val="28"/>
        </w:rPr>
        <w:t xml:space="preserve"> </w:t>
      </w:r>
      <w:r>
        <w:rPr>
          <w:color w:val="221F1F"/>
          <w:sz w:val="28"/>
        </w:rPr>
        <w:t>2022.</w:t>
      </w:r>
      <w:r>
        <w:rPr>
          <w:color w:val="221F1F"/>
          <w:spacing w:val="20"/>
          <w:sz w:val="28"/>
        </w:rPr>
        <w:t xml:space="preserve"> </w:t>
      </w:r>
      <w:r>
        <w:rPr>
          <w:color w:val="221F1F"/>
          <w:sz w:val="28"/>
        </w:rPr>
        <w:t>Available</w:t>
      </w:r>
    </w:p>
    <w:p w:rsidR="00550538" w:rsidRDefault="00550538">
      <w:pPr>
        <w:jc w:val="both"/>
        <w:rPr>
          <w:sz w:val="28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tabs>
          <w:tab w:val="left" w:pos="3855"/>
        </w:tabs>
        <w:spacing w:before="67" w:line="242" w:lineRule="auto"/>
        <w:ind w:left="142" w:right="261"/>
        <w:jc w:val="left"/>
      </w:pPr>
      <w:r>
        <w:rPr>
          <w:color w:val="221F1F"/>
        </w:rPr>
        <w:lastRenderedPageBreak/>
        <w:t>at</w:t>
      </w:r>
      <w:r>
        <w:rPr>
          <w:color w:val="221F1F"/>
        </w:rPr>
        <w:tab/>
      </w:r>
      <w:hyperlink r:id="rId125">
        <w:r>
          <w:rPr>
            <w:color w:val="0000FF"/>
            <w:spacing w:val="-1"/>
            <w:u w:val="single" w:color="0000FF"/>
          </w:rPr>
          <w:t>www.veterinaryworld.org/Vol.15/February-2022/37</w:t>
        </w:r>
      </w:hyperlink>
      <w:r>
        <w:rPr>
          <w:color w:val="221F1F"/>
          <w:spacing w:val="-1"/>
        </w:rPr>
        <w:t>,</w:t>
      </w:r>
      <w:r>
        <w:rPr>
          <w:color w:val="221F1F"/>
          <w:spacing w:val="-67"/>
        </w:rPr>
        <w:t xml:space="preserve"> </w:t>
      </w:r>
      <w:hyperlink r:id="rId126">
        <w:r>
          <w:rPr>
            <w:color w:val="0000FF"/>
            <w:u w:val="single" w:color="0000FF"/>
          </w:rPr>
          <w:t>www.doi.org/10.14202/vetworld.2022.524-530</w:t>
        </w:r>
      </w:hyperlink>
      <w:r>
        <w:rPr>
          <w:color w:val="221F1F"/>
        </w:rPr>
        <w:t>.</w:t>
      </w:r>
    </w:p>
    <w:p w:rsidR="00550538" w:rsidRDefault="00550538">
      <w:pPr>
        <w:spacing w:line="242" w:lineRule="auto"/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1"/>
        <w:spacing w:before="72"/>
        <w:ind w:left="235" w:right="411"/>
        <w:jc w:val="center"/>
      </w:pPr>
      <w:r>
        <w:lastRenderedPageBreak/>
        <w:t>ҚОСЫМША</w:t>
      </w:r>
      <w:r>
        <w:rPr>
          <w:spacing w:val="-3"/>
        </w:rPr>
        <w:t xml:space="preserve"> </w:t>
      </w:r>
      <w:r>
        <w:t>А</w:t>
      </w:r>
    </w:p>
    <w:p w:rsidR="00550538" w:rsidRDefault="00550538">
      <w:pPr>
        <w:pStyle w:val="a3"/>
        <w:spacing w:before="8"/>
        <w:ind w:left="0"/>
        <w:jc w:val="left"/>
        <w:rPr>
          <w:b/>
          <w:sz w:val="27"/>
        </w:rPr>
      </w:pPr>
    </w:p>
    <w:p w:rsidR="00550538" w:rsidRDefault="00BA7155">
      <w:pPr>
        <w:pStyle w:val="a3"/>
        <w:spacing w:before="1"/>
        <w:ind w:left="235" w:right="418"/>
        <w:jc w:val="center"/>
      </w:pPr>
      <w:r>
        <w:t>ҚР</w:t>
      </w:r>
      <w:r>
        <w:rPr>
          <w:spacing w:val="-3"/>
        </w:rPr>
        <w:t xml:space="preserve"> </w:t>
      </w:r>
      <w:r>
        <w:t>АШМ</w:t>
      </w:r>
      <w:r>
        <w:rPr>
          <w:spacing w:val="-3"/>
        </w:rPr>
        <w:t xml:space="preserve"> </w:t>
      </w:r>
      <w:r>
        <w:t>ВБжҚК</w:t>
      </w:r>
      <w:r>
        <w:rPr>
          <w:spacing w:val="-3"/>
        </w:rPr>
        <w:t xml:space="preserve"> </w:t>
      </w:r>
      <w:r>
        <w:t>мақұлданған</w:t>
      </w:r>
      <w:r>
        <w:rPr>
          <w:spacing w:val="-5"/>
        </w:rPr>
        <w:t xml:space="preserve"> </w:t>
      </w:r>
      <w:r>
        <w:t>ұсыныстар</w:t>
      </w:r>
      <w:r>
        <w:rPr>
          <w:spacing w:val="-1"/>
        </w:rPr>
        <w:t xml:space="preserve"> </w:t>
      </w:r>
      <w:r>
        <w:t>мен</w:t>
      </w:r>
      <w:r>
        <w:rPr>
          <w:spacing w:val="-2"/>
        </w:rPr>
        <w:t xml:space="preserve"> </w:t>
      </w:r>
      <w:r>
        <w:t>протоколдар</w:t>
      </w:r>
    </w:p>
    <w:p w:rsidR="00550538" w:rsidRDefault="003A4E1E">
      <w:pPr>
        <w:pStyle w:val="a3"/>
        <w:spacing w:before="10"/>
        <w:ind w:left="0"/>
        <w:jc w:val="left"/>
        <w:rPr>
          <w:sz w:val="26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17536" behindDoc="1" locked="0" layoutInCell="1" allowOverlap="1">
                <wp:simplePos x="0" y="0"/>
                <wp:positionH relativeFrom="page">
                  <wp:posOffset>1113790</wp:posOffset>
                </wp:positionH>
                <wp:positionV relativeFrom="paragraph">
                  <wp:posOffset>220980</wp:posOffset>
                </wp:positionV>
                <wp:extent cx="5332095" cy="6668770"/>
                <wp:effectExtent l="0" t="0" r="0" b="0"/>
                <wp:wrapTopAndBottom/>
                <wp:docPr id="32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2095" cy="6668770"/>
                          <a:chOff x="1754" y="348"/>
                          <a:chExt cx="8397" cy="10502"/>
                        </a:xfrm>
                      </wpg:grpSpPr>
                      <pic:pic xmlns:pic="http://schemas.openxmlformats.org/drawingml/2006/picture">
                        <pic:nvPicPr>
                          <pic:cNvPr id="3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4" y="357"/>
                            <a:ext cx="8377" cy="104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759" y="352"/>
                            <a:ext cx="8387" cy="104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1E97F2" id="Group 8" o:spid="_x0000_s1026" style="position:absolute;margin-left:87.7pt;margin-top:17.4pt;width:419.85pt;height:525.1pt;z-index:-15698944;mso-wrap-distance-left:0;mso-wrap-distance-right:0;mso-position-horizontal-relative:page" coordorigin="1754,348" coordsize="8397,105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SFQULBAAAgwoAAA4AAABkcnMvZTJvRG9jLnhtbORW227jNhB9L9B/&#10;IPTuSLIl64LYC1e2gwW2bdBtP4CWKIlYiVRJOk5a9N87Q0q2c0E32PatBuKQIjmaOZcxbz889h15&#10;YEpzKVZeeBN4hIlSVlw0K++3X/ez1CPaUFHRTgq28p6Y9j6sv//u9jTkbC5b2VVMEQgidH4aVl5r&#10;zJD7vi5b1lN9IwcmYLGWqqcGpqrxK0VPEL3v/HkQLP2TVNWgZMm0hqdbt+itbfy6ZqX5ua41M6Rb&#10;eZCbsd/Kfh/w21/f0rxRdGh5OaZBvyGLnnIBLz2H2lJDyVHxV6F6XiqpZW1uStn7sq55yWwNUE0Y&#10;vKjmTsnjYGtp8lMznGECaF/g9M1hy58e7hXh1cpbzD0iaA8c2deSFLE5DU0OW+7U8Hm4V65AGH6S&#10;5RcNy/7LdZw3bjM5nH6UFYSjRyMtNo+16jEEVE0eLQVPZwrYoyElPIwXi3mQxR4pYW25XKZJMpJU&#10;tsAknguTOPIILC8imyPNy3Y3Hk8XWeLOhkEczLEEn+buxTbZMbn17cDLHP5GTGH0CtOvaw9OmaNi&#10;3hikf1eMnqovx2EG9A/U8APvuHmyUgaMMCnxcM9LxBonV/RAzY4eWMa3ktACM+1yZyjWZNkhQhYt&#10;FQ3b6AFcALDB+emRUvLUMlppfIwYPY9ip8/yOHR82POuQ/pwPFYMRnohxDdAcyLfyvLYM2GcaxXr&#10;oHgpdMsH7RGVs/7AQITqYxVarYAePmmDr0NlWCf9OU83QZDNf5gVcVDMoiDZzTZZlMySYJdEQZSG&#10;RVj8hafDKD9qBjDQbjvwMVd4+irbN20zNhhnSGts8kBt+3BqgoSsqqYUQWAICeaqVfkLgA37YGwU&#10;M2WLwxqQG5/D5vOChfmCLHKgwWVfNU6YLEcDxIlrYIgRuiddJGf5R+lz+YM0lDZ3TPYEB4A1ZGqx&#10;pg8Atatt2oJZC4mM21qmUq/ZyIJsl+7SaBbNlztgY7udbfZFNFvuwaDbxbYotuHERsurigkM9+/J&#10;sNjKjleTHrVqDkWnHEl7+xl9ry/bfBTFJY2JwOm/1ZrlAxkYDQGEYAeEHyY9CR5m7xMR/iy91dI/&#10;t3RggDqGvTL3cjI3ygRc2zGSYRHjtqn5atd5/8HIzw7g5J2KijPXUmMrGsezU1R6UVT23ymqE+QE&#10;DX4RB1aCV0yhi64IDeznNaE077mBq0PHe9D9eRPNsa/tRGV1ayjv3Bh81wmUzv9EyhP1TkIHWT1B&#10;Y1ESbA+3ILivwaCV6g+PnODus/L070eKP2TdRwECz8IowsuSnURxMoeJul45XK9QUUKolWc84oaF&#10;cRes46B408KbXEsXcgM3gZrbVoP5uazAbDgBj9mRvelYW463MrxKXc/trsvdcf03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BbtiSfgAAAADAEAAA8AAABkcnMvZG93bnJldi54bWxM&#10;j11LwzAUhu8F/0M4gncuiVt11KZjDPVqCG7C2F3WnLVlzUlpsrb796ZXendezsP7ka1G27AeO187&#10;UiBnAhhS4UxNpYKf/cfTEpgPmoxuHKGCG3pY5fd3mU6NG+gb+10oWTQhn2oFVQhtyrkvKrTaz1yL&#10;FH9n11kdouxKbjo9RHPb8GchXrjVNcWESre4qbC47K5Wweegh/Vcvvfby3lzO+6Tr8NWolKPD+P6&#10;DVjAMfzBMNWP1SGPnU7uSsazJurXZBFRBfNFnDABQiYS2Gm6lokAnmf8/4j8FwAA//8DAFBLAwQK&#10;AAAAAAAAACEAw4DSoJ11AACddQAAFQAAAGRycy9tZWRpYS9pbWFnZTEuanBlZ//Y/+AAEEpGSUYA&#10;AQEBAGAAYAAA/9sAQwADAgIDAgIDAwMDBAMDBAUIBQUEBAUKBwcGCAwKDAwLCgsLDQ4SEA0OEQ4L&#10;CxAWEBETFBUVFQwPFxgWFBgSFBUU/9sAQwEDBAQFBAUJBQUJFA0LDRQUFBQUFBQUFBQUFBQUFBQU&#10;FBQUFBQUFBQUFBQUFBQUFBQUFBQUFBQUFBQUFBQUFBQU/8AAEQgCMQIJ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RTQNNi8QXN6k8syGDaV&#10;8p/727/4mtv/AIQe0/5+rv8A76X/AOJqh4B/4/dY/wC2X/s9dnQBzf8Awg9p/wA/V3/30v8A8TR/&#10;wg9p/wA/V3/30v8A8TXSUUAc3/wg9p/z9Xf/AH0v/wATR/wg9p/z9Xf/AH0v/wATXSUUAc3/AMIP&#10;af8AP1d/99L/APE0f8IPaf8AP1d/99L/APE10lFAHN/8IPaf8/V3/wB9L/8AE0f8IPaf8/V3/wB9&#10;L/8AE10lFAHN/wDCD2n/AD9Xf/fS/wDxNJ/wg1n/AM/V3/30v/xFdLTKAOd/4Qaz/wCfq7/76X/4&#10;ij/hBrP/AJ+rv/vpf/iK6KigDnf+EGs/+fq7/wC+l/8AiKP+EGs/+fq7/wC+l/8AiK6KigDnf+EG&#10;s/8An6u/++l/+Io/4Qaz/wCfq7/76X/4iuiooA53/hBrP/n6u/8Avpf/AIij/hBrP/n6u/8Avpf/&#10;AIiuiooA53/hBrP/AJ+rv/vpf/iKP+EGs/8An6u/++l/+IroqKAOd/4Qaz/5+rv/AL6X/wCIo/4Q&#10;az/5+rv/AL6X/wCIroqKAOd/4Qaz/wCfq7/76X/4ij/hBrP/AJ+rv/vpf/iK6KigDnf+EGs/+fq7&#10;/wC+l/8AiKP+EGs/+fq7/wC+l/8AiK6KigDnf+EGs/8An6u/++l/+Io/4Qaz/wCfq7/76X/4iuio&#10;oA53/hBrP/n6u/8Avpf/AIij/hBrP/n6u/8Avpf/AIiuiooA53/hBrP/AJ+rv/vpf/iKP+EGs/8A&#10;n6u/++l/+IroqKAOd/4Qaz/5+rv/AL6X/wCIo/4Qaz/5+rv/AL6X/wCIroqKAOd/4Qaz/wCfq7/7&#10;6X/4ij/hBrP/AJ+rv/vpf/iK6KigDnf+EGs/+fq7/wC+l/8AiKP+EGs/+fq7/wC+l/8AiK6KigDn&#10;f+EGs/8An6u/++l/+Io/4Qaz/wCfq7/76X/4iuiooA53/hBrP/n6u/8Avpf/AIij/hBrP/n6u/8A&#10;vpf/AIiuiooA53/hBrP/AJ+rv/vpf/iKP+EGs/8An6u/++l/+IroqKAOd/4Qaz/5+rv/AL6X/wCI&#10;o/4Qaz/5+rv/AL6X/wCIroqKAOd/4Qaz/wCfq7/76X/4ij/hBrP/AJ+rv/vpf/iK6KigDnf+EGs/&#10;+fq7/wC+l/8AiKP+EGs/+fq7/wC+l/8AiK6KigDnf+EGs/8An6u/++l/+Io/4Qaz/wCfq7/76X/4&#10;iuiooA53/hBrP/n6u/8Avpf/AIij/hBrP/n6u/8Avpf/AIiuiooA53/hBrP/AJ+rv/vpf/iKP+EG&#10;s/8An6u/++l/+IroqKAOd/4Qaz/5+rv/AL6X/wCIo/4Qaz/5+rv/AL6X/wCIroqKAOd/4Qaz/wCf&#10;q7/76X/4ij/hBrP/AJ+rv/vpf/iK6KigDnv+EHtP+fq7/wC+l/8AiaP+EHtP+fq7/wC+l/8Aia6S&#10;igDm/wDhB7T/AJ+rv/vpf/iaP+EHtP8An6u/++l/+JrpKKAOM8A/8fusf9sv/Z67OuM8A/8AH7rH&#10;/bL/ANnrs6ACiiigAooooAKKKKACiiigAplPplABRRRVkBRRRQAUUUUAFFFFABRRRQAUUUUAFFFF&#10;ABRRRQAUUUVBYVUhllnldduxFb+NfvVboqyAooooAKKKKACiiigAoooqACiiirAKKKKACiiioLCi&#10;iirICiiigAooooAKKKKACiiigAooooAKKKKACiiigB9FFFQWFFFFAHGeAf8Aj91j/tl/7PXZ1xng&#10;H/j91j/tl/7PXZ0AFFFFABRRRQAUUUUAFFFFABTKfTKACiiigAooooAKKKKACiiigAooooAKKKKA&#10;CiiigAooooAKKKKACiiigAooooAKp3+p2mmxpJd3EdsjusSvK20M7fdWrO+uW+ImjXXiHw/FZ2CI&#10;9wl/ZXHzvs+WK4ilf/x1KYG1f6xZaZNHHd3cNs8x/drK23d8yJ/6E6L/AMCWpG1azhvorOS5iW5k&#10;+5EzfO33v/iG/wC+WrjPiJ8P28Y3NnJbzy2koX7NPKGXZ5HnRSv8v9/90u2oda8BX9/4/TVop1Fk&#10;1zYXG7d86+QtxvX/AIF5qf8Aj1MDsv8AhI9K/tv+x/7StP7V2eb9g89fO2f3tn3q1a4ax8MXlv4/&#10;u9aSa9tbaUss0M1559vdDau11i/5ZMu2u2pAPoo8yikAUUUUAFFFFABRRRQAUUUUAFFFFABRRRQA&#10;UUUUAFFFFAELo3mo275P7lTUUUAFFFFAD6KKKACiiigDjPAP/H7rH/bL/wBnrs64zwD/AMfusf8A&#10;bL/2euzoAKKKKACiiigAooooAKKKKACmU+mUAFFFFBAUUUUAFFFFWAUUUUAFFFFABRRRQAUPRRQA&#10;UUUUAFFFFABRRRUFhWbr0rRaNfyxtslSB2Vv7vy1pVl+Jf8AkAal/wBesn/oFJ7GlPWoj4Ff46eP&#10;N/8AyNN//wB/aZ/wvPx8/wDzNOo/9/K4h0plfHuvVv8AEf0vTyvA+zTdCP8A4DE9C0r4z+OdS1G3&#10;tW8XajDHK2zcjb9tE/xw8W3elWl7YeMtYntpZXhxcp5TKy7P7rv/AH65iGa+1j+ytMtta1LSk2fZ&#10;2S0l+RmZ3+f/AMf2Vi+D0vtH8PWV5/a+rW0T30qLY287RJ8qRfP/AMD3/wDjlfS0cPRlhJVZV/e9&#10;3v7p+aYzEVaebRoQwUeTX3fd97+9zW0O5T44+PP+hp1H/v5T0+OPjzH/ACNWpf8Af2uNv7n7ff3F&#10;yi+SksrS7P7m56iRK+ZnXqr7R+mU8rwFSF5UI/8AgMT6X/Zi+I3iPxX8Qbiy1fWLu+gWxlk8qdty&#10;7t6/NX1YAQTXxf8AsiH/AIuhcD10yUf+PRV9ngjn8q+jwEpTo+8fiPFVClh8ylCjHljyxH0UUV3n&#10;yIUUUUAFFFFWQFFFFABRRRQAUUUUAFFFFABRRRQAUUUUAFCUzZ826lSRXLbWVtv3qgCWiiigsKKK&#10;KAOM8A/8fusf9sv/AGeuzrjPAP8Ax+6x/wBsv/Z67OgAooooAKKKKACiiigAooooAKZT6ZQAUUUU&#10;AFFFFWQFFFFABRRRQAUUUUAFFFFAA/3KE+5RRSAKKKKYBRRRQAUUUVBYVl+Jf+QFqX/XtL/6DWpW&#10;b4j/AOQFqX/XtJ/6DSexrT/iI/M7Y00vlIm/d92vWNa8O2nwo8J2V/PYW+qa5fzywW3nr5tvB5Xy&#10;yy7f4m3fKu75fl3V5/4Wmgs/Fmiz3O37PFfQPLv/ALu9N9e8683h/X7zWfAHjC9/se9tNSnvdI1R&#10;l+XZO/m7W/77/wA7a+awkPdnP7R+4Z1iqsKtGjL+H8UuX+uh5rrVr8SfFq27Xegai6oq7fs+keUj&#10;bfuN8q1m2fg34g2EqTxaDrvmojLvexlf5P7n3K+ifAOgeLvBUEVlp/jbTvEVn921sEt/tT7f97zV&#10;2r/wLbXWeIL3xRJYfZLrxx4Z8O6ky/MkUG90/wC/sv8A7JXfHCKXvSlI+TnxF7CXsKdKny+kj540&#10;PW9T8VeMrTwz480ZFudQZYre4NktvdWbt9xlOxdyf7LVwfxD8HN4O1wwc+TLu2bP4WilaKVf++lf&#10;/gLLXs1vp/gz4R6rL4o1zxZF408Upuktre0YtiT+8zb2/wDHq4n4uSXU/gfwXc6mmzVNRlv9UkX+&#10;6ssqstcteC9lLm+I9vLcVU/tClLDx5acvd7R5tXzRTNv9kH/AJKdcf8AYOl/9Cir7QH3jXxf+yH/&#10;AMlQuP8AsGS/+hpX2fH94135d/APkeMf+RrL/DEdRRRXpHxIUUUUAFFFFWQFFFFABRRRQAUUUUAF&#10;FFFABRRRQAUUUUAFCJtop9QAUUUUFhRRRQBxngH/AI/dY/7Zf+z12dcZ4B/4/dY/7Zf+z12dABRR&#10;RQAUUUUAFFFFABRRRQAUx6fTHoAKKKKACiiigAooooAKKM0ZoI5gooooLCiiigAooooAKKKKsgKK&#10;KKgsKKKKACsvxF/yBb//AK9pf/Qa1KzteG/RdQH/AE7yf+g0nsaU5fvEfma/36940qDTf2hfDNnp&#10;93fRad4702LyIJZvu3sa/d3f7VeJPYXO7/j2l/75oSwvElSVYJ0dG+V0Vq+Po1J0m+aPun9E46jQ&#10;x1OEqdXlqR+GR9L/AAH8Oah8LJ/FNlr9o2i393Eq2V/Mu63b73/LVfl+861L8HPC2uaF8PvGx8VQ&#10;Sy2V+WWGCX53uZdrK7J/f3sy7f71eW+Hvj58RfD1ssEWoSX8S/IqX0Hmv/3396kufjx8QLy9+1S3&#10;IknU5g8y0UrB/urt27v9r71exTr0Yxj8XunwVfK8xr1as5On73L9r+XsbfhH4HxeFbdPEvxGkj0j&#10;RrYb0sGb9/ct/dKr/wCg/erzv4k+O5viJ4qn1aSL7NboqwW0H/PONfurVTxJrfiHxhefbNavL3Ur&#10;hfuvLv8Ak/3E/hrK+wXO3/US/wDfNeVXqtx9nSj7p9rgMN7Ot9bx1WMqn/ksf8J7T+yKuPibN76f&#10;L/6GtfZ2OtfGn7JVrPF8TZWliZP+JfL99f8AbSvssdTXuZd/APy7i6camZucP5Yi0UUV6R8WFFFF&#10;ABRRRQAUUUVZAUUUVBYUUUUAFFFFBAUUUUAFFFFBYU+kXpS0AFFFFABRRRQBxngH/j91j/tl/wCz&#10;12dcZ4B/4/dY/wC2X/s9dnQAUUUUAFFFFABRRRQAUUUUAFMp9MegAooooAKKKKsgKKKKACiiigAo&#10;oooAKKKKACiiigAooooAKKKKACiiigAplPooA43xj44tfBd9oMN7FGkGozywvczTBFg2RPL/AMC+&#10;5tqyvi+ysZrS21ZodN1C5l8uK2D+buDOyxNu2/x7Kn8R+D7DxRd6ZPf73SweV1i+XY++J4m3f8Bd&#10;qxX+FWnsui77/UZV0cwfZVeVWx5T70/g/wCA/wC7StEfOx+rfEjTrHVdJtY0SaG8vZdPnllbyfss&#10;qxeb8ysv93/0KsvR/i7Fqo0Fn0xIYtWlv4lfz9+z7M7L/c+bdsrcj+HGnRapBqBubtp4NQl1JdzK&#10;F814vKb5dv3dtV7D4X6Vp1xo80U93I+kz3Vxbb2X787sz7vl/wBv5ar3SbzOc/4XfD/YOlapJpUc&#10;CX+n3WoLFNd7dvkOi+V9z5mbfV7Wvi8mh2/iCRtHLtpdrZ3XktPseXz9/wAn3Pl2bavRfCHSrXT7&#10;Kwju79YbazuLBDuTc0U7hpQfl/2aWf4PaFNa6lbK1zBFfWMGnuEZf3cEH3ETctHuBeZ3cagdEAqS&#10;mJ8i0+sygoooqxBRRRQAUUUUAFFFFABRRRQAUUzeqfep9ABRRRQAUUUUAFFFFAD6KRelLUFhRRRQ&#10;AUUUUAcZ4B/4/dY/7Zf+z12dcZ4B/wCP3WP+2X/s9dnQAUUUUAFFFFABRRRQAUUUUAFMen0ygAoo&#10;ooAKKKKACiiigAooooAKKKKACiiigAooooAKKKKACiiigAooooAKKKKACiiigAooooAKKKN9BAUU&#10;UUFhRRRQAUUUUAFFFFABRRRQAUUUVZAUUUVBYUUUUAFFFFWQFFFFQWPooooAKKKKACiiigDjPAP/&#10;AB+6x/2y/wDZ67OuM8A/8fusf9sv/Z67OgAooooAKKKKACiiigAooooAKhR96/8AAqmqtB90/wC+&#10;3/oVAE1FFFABRRRQQFFFFAHm3i741aL4L8e2PhjVLW8Sa70+W+tr2NVaGRotzfZx827zWVGZV/i2&#10;muBn/bN8KWvheLXrjRdWitJdATxFFCUi81oGuGg8rZv/ANb8jP8A3Nv8des+I/htonizWrTUtVtv&#10;tk9nLb3NqZNpWC4g87ypVH97/SJa8+f9kzwI+jw6a0N+9vFoX/COxFp13pZ+b5u1W2fe3/xf3aAL&#10;c37SOgweL28MtZXI1RfEUXhvyRJFv8+S3+0ebs37vK2/x/3qxLD9sTwZc2SXl1a6nZWv9i3muyu6&#10;o3lRQXHkbG2v/rHZk2p/tr92uyb4D+HJ9bfVWlvzeNr8fiRm81P+P1IPs6t937vlfw1iWn7K3gDT&#10;9Kj05bC5ubFNOvdKaCWTIkiupknlL7VDbtyptbPy7FoA0/GPxpuPAHhifX9Y8G6zDZQRQSSMstq2&#10;3zZViVP9b97c67qW3+N9vN8R5PBjaDfwa8Le3umhkmgH7qV5U3L+9+fZ5Ds23+ErWz4j+GNh4q8F&#10;3nhjW9S1PUbCbyd80sq+afKdXTlUH8Sp/tNTLn4WabN45ufFi3d/bapdR2sFw0TLtdbdnaJR8vy/&#10;62Tdtxu3laCzzzwx+154V8TJZwWmm6v/AGlqFxb21jY7Ynaead7hVTcsu1GX7LKzbyuE+Ybt1dZr&#10;Xxom8Oa/omjXPg3Wze6zPPa2arJa7ZWiieV9v737u1Pl/wB6p7X4GeGLPwd4e8OQR3iQaBeC/wBM&#10;u0m/0i1uN7tvVtuG/wBay/Mu3Y9bupfDrT9X1zwvq99c3txf+Hp57izleRfmaWJ4n3fL/cdhxtoA&#10;8zf9r3wdaXniO3vbLU7eTRPtnn7Eil3tb3a2uz5X+VpZXXyt+3fz/drtY/jVotoPGqauk2iT+ELW&#10;K81WK42t5cEkTSpKrKW3/ddf95GrAuv2WPAd9c38mp2t7qQvftjbLi5KrE91cLPK67NuG81EZf7m&#10;35a6iL4S+Hmg8VjUoJdXl8Uwpb6vPet89zCsRiSI7Nqoqoz/AHe7M1BBgeJPj9beEPDWk69rHhzV&#10;dM03VZ7K3gluZLdUT7U3yGVvN+Xb/H/d3fxVf8dfGe3+Hfhey1zU9C1KSO4VHa3jMXmw7riGBd3z&#10;7W+edPun7tTat8F9M1vw/pGjahqerXtnpFzbXVn500TNE9v/AKr+D5v+B7t38Wah1/4G6V4m0u70&#10;/VdW1rULe4eJh5tyv7nZcRTjy/k+T54ovl/2fl20FkI/aE8LQeHPG2r31w1jF4UvbiyvrdmVrhmi&#10;dV3oisW2uzqq03xT8c7TwH/YbeJND1PQ4tVuktY7i4aB4omaKWU7mWX+FYG3f7TrjdWfe/sr+BNZ&#10;vdQuNXgvNV+3Nfs8NzcYVXvHRrhl2qv/ADyTb/c2/LWz4t+CWheO9P0vT/Et3qOu22mXH2iNLp4/&#10;3uYHg2vsRd3ySvz975v92gDM1D9onTdFTXvt2gazbzeHtOXVdajdYGewgd3VGcLL8zMkTS7U/g/2&#10;vlof9o/QotE8W6/Jpt+vh/wzdSWl7qa+WyOyQJKuxd+5t/mxqvqz1ak/Z48MXemXFi9xqc0F5pUG&#10;i6k73OX1Kzi3+Wk7bfm+V2Teu19rH5q0Y/gl4WXw34s0GS2kutJ8T3L3d/ZzOAu5kSL93t27BtiT&#10;b/u0AWNC+Jttr2ua5oX9l3tp4h0mzgv5dMmaMvJFKr+VsZX2feVk+9wyn/erk9I/aa0HXPDmn6vD&#10;puqp9v1G30WC1miRJv7Rkd1a0dN3yvEF3P8Aw7f4mrtdC+Gdhoep61qkN5ey63q8EVrcatO6tceV&#10;ErLEq/JtXbudvu/ec1zcP7OXhK2vLq6gF9DLPe2uq/JMu2K+gTYt0ny/61l++38f8VAFRv2j9Dhm&#10;gi/svUnn/wCEh/4Ri5hTy2mt7zft2FN+512sku5N3yPurB1L9rvw5b2PiKW00vUnGkaZqOpMzpFn&#10;ZZ3H2eX915u9W38qj7dy/wB2uuvf2fvDd/pbafJNf/Z5dZTxBeFJF33l8sqyrKzbfl+ZEHybflXb&#10;93isKX9k/wAFT22sRMdSMms2N3p+o3P2hTLeJczLLK8rbfmdmRPm/hVdtAFTw5+0zaXmoalpGoWr&#10;3ev2+t22i21npirsuLiW38/YrM/8CJKzs+3bt2/MfvdRrHxqk8P+JNE0S78Ga6l/rM91b2SbrX96&#10;0ETyv/y1+7tX5ahh/Zy8K219LfwC+tb77ZZahbzxSKr2k9rb/Z4mi+Xb/qvlZX3K1dRf/DrTtV1/&#10;wvrN5c3tzqHhyW4ltJWZPmadNj7/AJf7rY420EHKeCf2ifD3jbxVrOiRW93Yz6THfNcyXPlNDEtr&#10;cGCXeUdtnzLuTft3Lu/uVo3Px10K2+C1x8TbeG8vNAhtHvGgjRVuVVW2uu1mGGVgy7fVcVmaf+zb&#10;4U0/UrjURJqU1zcPdMwlmXZturtbq6Tbs+dJXX5lfd8vy1o/8KG8MDwJ4m8Hw/aofD3iG4nuLm1h&#10;lVfIaV98qxfL8q7v4f8AaagDmLX9qbQL7W9N0m10fVJr6/lvoYF3W6JLJayxRSojtLtk3PMuzb97&#10;5vu7a6aL41Wl/ZeIb/StF1PVNH0O6ubK61G38rY8turebsVn3Mqsuzd/e/2Pmq34l+EGleKdc0rW&#10;p7vULTUtMsZdPtZLV4l2RyvE7t8yNht0UWGX7u35cU6x+D2i6Xa6/Z6fc6hY6VrctxPd6dDKvk+b&#10;OmyZl3LuXduLbd23d822gs4dP2q9HuNC1DVR4Y1429hoFh4nnRFgZvsF0WKP8svVFRnZf7qfxVt6&#10;5+0Noula5oenpYXN/Frkt4mmXsNzbrb3QgRHdlZ5V679i/7StVrS/wBn7w/okE0Wn32rW4m0az0D&#10;ek6l1tbXf5Sfd/22Vv7+75qb4x/Z08H+NNJ0LSrqK5tNN0fTLjSLS1sZFRFtZ4lilT7v91E+agDQ&#10;8S/GG08LeNfDvhq40m/lu9bljhhmRotkTvFcS7W+fd921l/8drz2L9tHwnc6DNqkWj600Vv4bl8T&#10;yxBIt0dqk6xbD8+3zfnR9v8Adau8T4F6DFe6FePfarLcaHd/a7KSa68xovkliWL5l+aJEnlVV/26&#10;5m2/ZB8CWXh06HEdSi09tEl0B1Sdd7Wss/nvubZ9/cq/NQBp3v7Qelabc6KbjSdQj03Wb59PsdVW&#10;WB7aVlgmllfcsu7ankSr93n5Nv3qRP2j/DzfDDwh46nsr6z0fxNqMGn263PlRvbtK7Kjy/PtVfk+&#10;b5qlh/Zw8J2z6UsZv/s2k67L4isrTzV8mC8ZGVmVdn3fndtn3dzVYk/Z58Jy/D7w14LnF3PoWg3k&#10;V7awyur72iZnRJfl+dfnb5aCC4/xn0nTbPwzPrVnfaJJ4i1NdO0+G6VWd2fPlSNsZtqt8i/70qLS&#10;Wvxl0tvFvinw/dWd7Z3Xh2wTUbq4ZVliMTPKq8ozbX/db9jYba61l3P7OXhW68J2Xhy7m1K70+wt&#10;YrPTmnuFaawWKXzUaGXZuV9yp8392JP7tad/8EdG1fxjdeJtQur6/wBRntoLCTzmi8p7WKfz1i2K&#10;nzLv7tlv9qgDM1P9orw5puieC9bW01K60TxbH/xLr63iVkW4aLfDay/NuSWX7ir/AH/lrStPi3Hq&#10;2r65p+leH9Y1ifRJYLXUvsht/wDR55VR/K+aX52RXVn2/Lz1asyb9mnwjc+DbnwnLJfyeHZZbqeD&#10;T/NUJZyzy+bvg+T5GR9+z+7vaui8OfCuw8JazfalpmoalDLqTxXGoL5iul5PEiRea/yffdUXds27&#10;ttBZl+HPjhYa9ZeKrqbRNW0yy8NT3Npf3Fx5L/v4FRniURSszN+8Xb/e5xWX4g/ac8KeH7Dw7fub&#10;i50/XNBuvENncoY0V7eCJHZPndf3jeam1f5V09j8INCsLbV7VZrua21bWv7dvIZnVkln+T5fu/c/&#10;dJ8v+zXM237MXhGys7exjm1JLK1tNU0+2t/PTZBb37briJfk+78vyf3aCD03wxrkfibw7pmrwxyQ&#10;29/bRXUccv30V13Dd+da1ZWgaPB4b0HTtLtmdoLCCK1i81svsVdq7q1aoAooopgOXpS0i9KWoLCi&#10;iigAooooA4zwD/x+6x/2y/8AZ67OuM8A/wDH7rH/AGy/9nrs6ACiiigAooooAKKKKACiiigAqtB9&#10;0/77f+hVZqtB90/77f8AoVAE1FO202gAooooAKKKKACiiigAooooAKKKKACijfRQAUUUb6ACiiig&#10;AooooAKKKKACiiigAoooqyAoooqCwooooAKKKKACiiigAooooAKKKKCAooooLCmfx0+mImx2b+9Q&#10;A9KKKKACiiiqsRzBRRRUlj6KKKACiiigAooooA4zwD/x+6x/2y/9nrs64zwD/wAfusf9sv8A2euz&#10;oAKKKKACiiigAooooAKKKKACoUTbU1FADKKKKACiiigAooooICiiigAoor5o8V6X8QbXxN8Wj4Xv&#10;NfmurHRbW48NrdzyvaS3jJdfaFTd+6dvni+X+FlSgs+lKfXyP4xvPiHFqEy+G38Ut4Z83w7smvEv&#10;PtPntcf6f/018r7Pt83+FW+789XdF8b/ABT0vwH8Pr+40jxBeXGk3iS+JIbixZri8tpZ5bdVRfvs&#10;VR/P27d/yRbqAPquivj3xhZ/Fibw38VNf0rVvEULWeo39ppWkwrO9zeI0tr9neBf4URVl2On3t77&#10;/u1cstX+JFr4o8zUj4jFl/wnirKlvFdNDFpf9lb9q/3oluPl3/xutAH1nvp9fCVt4w+KU3gN7Zrn&#10;xeniX/hCtNlWKaK6S4a//tLZduibNzMkTRbtn8L17Np194jPjbw7aam3iKHwaumXT3VxafbH36tv&#10;i+Rpdvn+QqPL5W/5X/4AlAH0JRXzpqWheI7D4k63aRat4sudGg8Ire2s0txPskv/ADZty/L8u/Z5&#10;Xye6/wAVcD8Odc+LtyNCi15fEaeHmvNGfV7p4p/OVW09/tCozr5v/H0kXm7PkXf8n8dAH2ZTK+dZ&#10;tW+JC/CK3l8vU8N4reKW5SJ/7TXQPtr/AL3Zjd5vk7f4d+z5vvV03xIGvWfgi2m8IXWtXFrPr1mN&#10;QlfzXu4NOMqLcfZy/wC9+4PvfM3zPt9gD2Sn18s6ZcePtR+KWiafcv4hHgqXxJqkUEwM8TNYrZI0&#10;RllU79n2rf5TP9//AHa1/DEfjvR/iN431SXU9YuPDWg3jRWul3aSyvqkTWFusSRb027ftHmv5qfx&#10;71+7QB9H0V8rJ4w+J8un+FtJ1Cz1c+IdL8avZ6ndJBLBb3+nNFcSxSs0SunlfNErbN2102155Pr/&#10;AMZj4KiNq3isas3gvWZZXliut8d+l/8A6PtX+KdovlRP7rbv4aAPuymV8yavY/EnRfGPha8Gpalf&#10;eGtY8RadI629zdPLZ2Y011uIp4tnyq1wu/fv/iWuP0TXPiP/AMKStric+Kv+E0k1WzDK/wBs/wCP&#10;X+0EV/N3J8jeU0u/Z/yyTfQB9nUyvkSy1r4pf8JLZLKuvbP+Em8RpPC7XSW32NLf/Rfn2f6rd/qn&#10;2/M1UNJ1n4sy/Dm6m1H/AISUeIk8G6VN4eSKKXdPq7bjdfak2ff83ylZJfl8rd/t0AfYa3dv9o8j&#10;zo/N3bdu75v71Wt9fG+hW3j+b462Wp32lahDF/wm8tpdagltL+9sP7N+4j7f+PVLhPv/AHGd9v8A&#10;BXY+OtU+JUXiLxkdOOqnXIdf0mHwzb28Tf2fLpzeV9oaX+BvvXW9n+ddibP4aAPpSivk7xhbeOtK&#10;8L/GKTStR8YzX2l6jZ2ugDzbqV5bdorLzXT/AJ6/P5/zp/tVkWet/E251nwvBqbeKbbR/wC0/EEV&#10;9Mi3ibbNbi3+yujonmt+6eXyvN+ZmX+7QB9l0V80+Ibfx5bePPiFL4XufEVy9r4Xi1LQLfUZJfsk&#10;upS/a98Xz/um27rf91/DtSovHlvrTfAbU9Z8L6r45m8W22kwbYXa8SV7xmG5vKZfv8vuRflTC/LQ&#10;B9MU+vk7xzd/EHw58brKy8OzeKL/AMOrLob/APLe4R0ku7r7am908rb5Xlbnd/kVE/jrBt9c+Iq/&#10;BjXbh38VHxh/aBSzVftju1r/AGwi7m3J8rfZ2+XZ/wAstzUAfZ9Mr5JsNe+Jp8a2iSprPkt481KK&#10;WF5bpbT+y10/dF+98r/Vef8AdfZ975KxPDOu/FiX4cRz64/iuHU18BvPo5hgn+0T695su9bhdv3v&#10;+Pfakvy7Xb/boA+0afXzx8PF8YeLLvxLZ/EW913w/wCIvt8EVimiPLFaLa/Z4m3xOqeU+6X7RuZ9&#10;zL/sfJXITXXj7S/CkOqW1x4oudRT4hvYtBctdbW0hb2XazfI7eV5Wz97t+7QB9bb6K+O9b+I/wAW&#10;fFnjTTdTsPD3iLwx4dv7DRm1jT3WVprCJtQuFvWg+T/W+UsG77rJE+7Yj17p8F9Q8RXn/CYprAu2&#10;0eLXJY9CmvlYXEllsTru+Zl83zdrt95cUAeoUUUVZAUUUUAFFFFQA+iiigsKKKKACiiigDjPAP8A&#10;x+6x/wBsv/Z67OuM8A/8fusf9sv/AGeuzoAKKKKACiiigAooooAKKKKACiimPQAUUUUAFFFFWQFF&#10;FFABRRRQAUUUUAMop9FAGF4m8X6N4Rt4pta1CDTopSyoZm+9tRnb/wAdRq4PwH8drXx54p1XRNP0&#10;xftWk6ndafqWbxN9tFEzqs7J97Y7o6rXY+LPA2h+Oo4I9a02K/EDO0fmA7k3Jtba3+eit/Ctc1a/&#10;s/eDNO1W+1O2sbm2v7z7Z9pu4r6VHlW6dXuEb5/uu67v9j+DbUAYeo/tFaOfhfrXjvT9NkvrXRLu&#10;6tLq2uJVgnXyn/h/2pV8plX/AG0rqV+LGlS+PLPwisM8et3ulNqkCzfJE5XZug3Z/wBaqyo7J/df&#10;dVWb4EeD5rTxJZx2M9hZeJFVdUtLK6lghnXyvKxsRtq7k+Rto+apf+FHeEE1LTNQi0trbVNNnea0&#10;vreZ0ni3ReVs3/eZfL+XY+VoLON0z9qGw1Hw3c6tJod5a3MGpxaBJpkkqfaE1aW48pLT+73V/N+7&#10;tb+Ktnxj8dj4C8U6FoXiDR4tPu9ZNytlL/aC+VLJF9n2orOqffa4Vf8AgLVoP+z14JeW+mOlSK9/&#10;FaLcNHdSrve2bdbz/K3+vT/nr9//AGqreMPhP4B8bX9pZeJZP7U1CK2uLWO2utSbzStxsL/Jv/6Z&#10;Ky7fu7PlqgObvP2pLbSPFL+GtR8O3VprCaxpmjSW/wBpWTZLeRJLu3Ku3bF5qKxqp8PP2jbjxf8A&#10;EfS9BkgjNtqcurRQQxQbXtfsVx5TebLv2vv2tsVF+78z7a6B/hn8L73VrzWpL22m1CW+sNQurt9V&#10;Lu09muy3Zm3/AMP/AI9U3hv4dfDHwjqularpt9Y211a3F/dW0v8Aae7fJdOjXT/f+bdtT/doAqWH&#10;7S2lX/ju38LLp+zUJfEt14b2faV3q0Fv57z7f+eW1dv+9V7U/j/pieGfHGsaZpl5qz+Ebz7PqNon&#10;ySvDtR/PiH8abX3L/f2Ntok+F/w7j1efUVvUhvbPWLjXJZY9T2/Z72WLyJZW+b5fk+XbRZ/Cz4d6&#10;Xeak+nXMelzajbWul3X9n6mbYyLE2+LfsfmXlvm+8ytt+7QBkeMv2odF8Hw2d/JYLeaRqVnqN/p+&#10;opdqkV0lnErvs3L959+1P722q1z+1Zpdnf8A2GXSdl291olukT3i75f7R27HVdv8G/5q9On8MeGP&#10;EngN/DcKW03hu4s30pYbSX5PI2eU8SMn3fl3L8tcbN8Ivhsk975s8aSQS6bcXRfVG/dPY7VtGb5/&#10;k2fL/vfxUEDPDn7SWj69N4buJLKaz0TxNfXum6Tqcki/vJbbzd7Sp/yzVvJl2/e+782yqfiP9p3S&#10;fD3jm68MPpUtzdxa1puirLFP8kn2xVdZfu/dTem7/erYh+Gfw1iv7cGHTbiG1mna10y4ulltIJrr&#10;d5uyBm27pdz9v432/ebOV4h+GXwq0G/vtYu7eO1ul1DTbuaKwkcvFPa/Ja7Yovuqv91V2/L7UASD&#10;9pLT/wDhWt18RZNHuR4Mia48q9jlXz51idolbyv4VllTanzfxLu2V2M/jTV9M0SW81HQRb3CtbJH&#10;CL1WRnll2bd23hl3Lu+WuZ0PwN8OdW8AalbQY/4QrUXnSXSru5litImlffKnlMV8r5vm2/wfwba1&#10;18MeF5Z7KOfxBd3T2rtbrDcayzoz/IVV037Wddqsu5S1SWcl4O/aZtfGuq+ELC00Mw3XiXR7fW7a&#10;Oe8VWEUsrrtxt+ZlSJ3/AOA0/wAZftNaZ8P9b1qx1TRroR6dYNeRzW8qObj/AE1bNIlU7drNK61d&#10;034SfDnw1Z6RPYaj/Z0EGnpothcR6s+37LG7ssStv+b5nb/0Gs+4+Dfw5vrxn1HXf7XuPsEum6iL&#10;7Ulf7VC0vnvvH/LNvPAl3Jt2stADPFH7UOneDdZvdE1XSPJ1my1Oz065RrtRbp9qt5Z4pfN2/d/0&#10;eVG+T7y10Gj/ALQHh7WB8Oke2vrCXxtb/aLNJ4uIG8oyqkrfdVn2vs/vbGqpq3wv+HF7ePf3+pRH&#10;UTqEGqS37attuGuEt2it3Z938MTvtX7vzM2Kr23wV+FP9j6fp1nDZLa6R9lu7B4L797ZJbPuiaKU&#10;NuVd+5m+b5mdt33qAKHiD9pKXwxY/EC9vvCM6ReDFgOorHfqzl5YklRV+X+5KP8AgX/fVdR4l+Mb&#10;eHPhnd+M20qK7soIbi6Rba83LPBFbvPvibZ8+5Im/u1Ff/Dj4d+MT4x06S4h1CXxg0R1e3i1I75/&#10;KRUTbtf5Niov3f7taWo/BXw5rttqdtqEmqXdpqVrLaXNvPqc7RMsqNE+1N+1H2Oy7l/vUAYfhz9o&#10;/wAOalruv6VqkttoNxpFna3m28u033CT2v2r90n3m2J96qep/tEf2J8N9K8e3fhy4t/DWprZS200&#10;13ErrFdTwxRPKvRP9er8M3yq1bDfs4eBZ9bTU7nSpb25WS2uNt1dSvC0sFu9vCzRbtjbYnZen8VW&#10;n+BXhefwja+F3iv30Cylt3tLBr+XZAIJVliVPm+6ronHou37vFBByfif9p6x8JDS7i+0Kf8As/Vt&#10;Pv8AVdMu4btJftVvbRROrKq/xS+eiqtcprv7WL217YzW9jHb2TW2g3ktlNGZbiVdTfamx1dVTZ/E&#10;zrx/tbttelL+zf4E8vSo00uZINKhv7fT4RdS7bWK8/4+Ei+f5Vb+H+5/Btpr/sz+A3WRG0+Y77TT&#10;rLf9pff5Vg6y2i7s/wADojf7W3591AHq1FPSiqAZT6KKYBRRRQAUUUUAFFFFAD6KKKgsKKKKACii&#10;igDjPAP/AB+6x/2y/wDZ67OuM8A/8fusf9sv/Z67OgAooooAKKKKACiiigAooooAKZT6Y9ABRRRQ&#10;AUUUUAFFFFABRRRQAUUUUAFFFFABRRRQAUUUUAFfOfxc+Bnijxx8ZLXxJpj2UVjGmjZ+1Tcb7O9l&#10;uH3oqbm+WX5Nrr8/3/lr6MooA+cfB3wS1/RfAnirQNTsrK8uL+DV2s7iWdX8h7qeZ4kT5PlXZL87&#10;N/Ev8VV774DeIIbv4YXdnp1g58PeHpdP1W0WdUS9uGS0XY26J98T/ZdrP9/btr6WooA+T/F37K+r&#10;+J/D/wAULmTyP+En1u8v30U/adlvFb3X2Xf5uxN2/wD0f/a/2an/AOGdPGCeJpr37ZHtk8a2fiRr&#10;7zl83yotP8iX5XR0VvN+6n3dte2fFzWNT0XQNObTnaIXWtadZXdzEvz29rLdIkrf7Pytt3fw7t3a&#10;vFvE+kfELTj8Xh4bvPFD3FlPp0WhG4ubiUS2rRW/23yPN+WRv+Pjbt+bf92gBtr8B/iJYfCjwvod&#10;jf2Wn634XvJdXs2M7tFdXTXssqLKy7NqeQ7I3yP/AK1vk+VKZ43/AGXtV8aW3xV1CdI18Qa7Jdto&#10;UT3n+j2/2mytbWVpdqbt3+j/AO0u3Z/FVi9l+I3/AAst1s21/wD4VQuu2Xmu/wBq/tDyvsT+bt3f&#10;v/I+0fZ93/A/4d9db4P8RfEnQ/hU94+gXHiHVm126isbfUH8q4/sv7Q/2Vpd3zbtmxfn+Zd+5/uN&#10;QBw2tfs9+OpPEGp6lbXSuZ/FGja7HcNcxLcrFa2XkS/8svK37vufJt2/erPH7P3xV1w6hqGu3+jT&#10;eJb/AFrw5qsuo2jfJ/oH+tbbsT5+F2/wt/sVqaP4j+IH/C29bfWtL8UP4VuL63ns7mxivESCdNPt&#10;5dnlf8+rSrdK3+26q38FXtD+MnxQ8S+FrKTUPCl1ptzeX9xZTww6NexXEVr9iaWK4Vmf5W81kSgB&#10;0vwA8UD9m/xZ4EtTaf2xqOv3GpWT3N08sflPqf2pPNb72/b97/aqnpf7Ovi3T/E1pdi8/dRePLrx&#10;O16tyrXLW8um/Zf40ZfN835tv3NtcHNf/GSDwNcSSJ4vm1VfBGiPEltFeeb/AGl9t/0tX3f8t/K+&#10;/wD7NaHiG4+LCLqS+Z4o+1/8Jlf7Ps8V+9ulh/ZG+JE8r5miW6+VX/v0Adt8GfgB4n+GsehtrNpY&#10;eJIV8L/8I/Pp8tzlLWX7VLK7LuT5opVlXf8Ax/uk+Vv4dLxf8AdQ1XUPjK2n6fpcMHifw3b6Vo3O&#10;zyLhbe6iZm+X5F/0r7yf7VeZ2mo/GK51eye4i8WW1v8AavCTXhlSd3dWVU1BF8r5dv32lZP7q17A&#10;PiH45uL/AEBr7w/LpDP4itrCJQ3yX9rLFL5u6JvmTYqrP/s/d/gfcAcK37Mfiibwb8WbG7Nhfar4&#10;q0OwsrG4uJf9VdRWjwS/wfuk+fauzd8teieIPgpca3488F6laWsGi2VhYy2ury2si7r+3l+eWyli&#10;2fOry7X37v8Anr/fr2qigDw+X4Q63ZfEP4g6/oy2GlvrGnabb6Jd4+ezuoPtG+Vk2fc/0j7v8Xzr&#10;8u6vTvA2n63pnhm0tvEF7HqGqBn3zRoU+XexRP8AaZU2pv8A4tu6ulooAKKKKACiiigAooooAKKK&#10;KACiiigAooooAKKKKAH0UUUAFFFFABRRRQBxngH/AI/dY/7Zf+z12dcZ4B/4/dY/7Zf+z12dABRR&#10;RQAUUUUAFFFFABRRRQAUx6fTHoAKKKKsgKKKKACiiigAooooAKKKZv8AnoAfRRRQAUVzOr/EXwt4&#10;f1P+zdV8R6TpuoeV55tLu+iil8r+/tZvu1p6F4g0zxRpsWoaTqFpqmnzf6q6sp1lib/ddaQGnRRv&#10;plAD6KKN9ABRTN9P30ARTQx3UTRSqssTrtZHXcrU6iigB9MorD1rxnoPhy6t7XV9a07SridWeKK7&#10;ukidlX+JVagDfoqpZ3sGo2sNzbTx3FvKm+OWJ96sv95WqxQA+iiimAVA9tE8qSvGryp919vzLU9M&#10;qAH0UUVYBRRvopAFFMp9MAooooAKKKZQA+iiigAooooAKKKKACiiigB9FFFQWFFFFABRRRQBxngH&#10;/j91j/tl/wCz12dcZ4B/4/dY/wC2X/s9dnQAUUUUAFFFFABRRRQAUUUUAFMen0x6ACiiigAooooA&#10;KKKKACiiigAooooAKKKKAPnDx74Y1e5/ajl1+HR7+40dfAN1pf26G2Z4ftT3G9Yv97bXhmm3vxC8&#10;E+DvAfgfTW8R6P4gi+Ht9JFo9lEyP/akVwi27Muz7vz/ADN93b96v0CrFm8LaRPr9vrs2l2cmtQQ&#10;Pbw6g1uv2hI25ZFf723/AGaAPm3R9X+Kdlrniy68YXes2csKy2traabp7S2N0s9vbpatFKj/ACsl&#10;xv8Aupu+d93y/ci0XxB49vNE8daG1t4xfUotY1a60e7eKddtmtq32Jd7fN80rLsR/vbG3V9Y7KZQ&#10;B8j6bP8AG99U8Kif+2Edrbw9vbyv3W3ZL/a/2j+Hzd+z7/8AsbP4qwfD2r/GyX4hW8N9p3jGDwU6&#10;Wtt9pdt19En2uVftUv7rb5vywPKiJ/qn/wB+vtmigD40025+OD+HNMvLy58Qf26/iSwi1bTv7OdI&#10;ooluLj7Q8Uqu+6B4ni+4m1difxb6x9S1D49/8IhoX2NfEf8AbDWPiX7Y7wS/JKr/APEs+Tb97b9z&#10;/wAfr7ZvLuLT7aa5nbZBErSSP/dVa5jwT8UPDHxFEr+HdWg1XyoYrh1jVlfypc+U+1h91trfN/s0&#10;AfMs1/8AGv8A4WD4RWMeJLnw+1x4c/tG4eB4vs6NE/8AaETrs/eruRHeV/ub9ldP+0tP8Uk8Ya8f&#10;BR18WMXhJZbH+zIneL+1Pt6L/D95/I3/ACVqeGP2u4NZ8ax6DqOgw6ZGdb1bRZbyHVPP+z/YV3Pc&#10;Sp5S7YG/vbvlr0W5+PngG10walP4ltobDzGidpEfcu1Vdiy7dyLtlibc3y7XT+9VAea+Gbr4sL8b&#10;oo79dQ/4R4a3eLP5sX+hLpP2KL7IyN/z1+0bt38f3t3y1o+GdJ1TwP8AtFfE3XfEemX+oaZ4httP&#10;Oi6nZWct2kUUUTrLat5SN5Xztv8Am+Vt1d//AML18D/2o2lpryPqK3M9kYlhlY/aIk82WJfl+Z0T&#10;5to/hrB8Y/tKeGtE8H6frPh9l8U3GrSwQ6Zb27tEl28rSqvz7f8Ap3l+6rP8n3KkDl9Y0bxLpvxT&#10;tLTSpdf0nwPF4SnuhHCzpb2t6sqeVBuX5U2xK67f/Zvmrx74b+Ovi5r3gTTNds5vFGtabfaBo0tz&#10;c/Zdztfve/6R5XybvK+y/faL7v8AD8+6vpg/Gfwy/gHR9Y8U3Vnp9hrlmkx+zSte2pWVli2eaifN&#10;88qJ91fmapPDvxN+G3hkWnhTRtQstN+y3k+lQaZa2zosU8CebLEqBP4FbdQB4r4VHxX1Pwf8JjrV&#10;x4qi1mfXJ7DxJGiNF5VgrXXlSvtX5f8Al3/e/wAW3/eqh4hvPjaPCnxCkivPEkfiK1unt7OxttMZ&#10;kli/tCL7PcW9xv2t/ou9WRE/vs/zbN/0BF8efAFzZ2l5D4osZLe8sW1KCVg58233rFvT5fm+d0Xb&#10;95ty1V+KHxv0/wAEfBnWfiJpFvH4jsNNjMnkJObfzdsvlOu8o21kbd8rL1WgDxL9oaP4vaF4o1a2&#10;+HsniS60r/hG4J4JkSW423h1BN6RNs+aXyP7/wB1d1WbfUvi8PjosOzX08FL4y2b3gl2Pp32L/c+&#10;WJbhfvfx7/7q169oPxqj1Itql1Z2tl4OSFIv+Egi1BZUa9YxL9lSPbuf55Sisv8AEjLtrYs/jV4J&#10;vLXR72DX4XtdVuEtbS4Eb+U8ru8SxM235G3xMu1tvzLigDx74yax8ULH40alBotp4km8DS6PZRXV&#10;xoy/vbWV7iVZZ7XcjK8qL9nZl/ub65jXtQ+O8N/4zWz/ALamaKDxH5TpB8nlLbxf2K1v8m1pWfdv&#10;2f7e+vfH/aD+HaaXqmpf8JVaHT9LSGW9udrhIopW2RS/d+aJmXbvX5a0NR+MvgrSI7B73xBBarqL&#10;YtWlRl3fvVi3n5flTzXRd7YXc1AHzjZy/GW58BfFG4u5PFEGuWmj6TL4dit45f3t01l/pGzenzv5&#10;7fMv94f3Kp/FbxP8StJ+IknhnwdrHia51oeC7DV7DTyrXGdSbUtrmfcvyxeVvR9/y7R/er6Ptfjz&#10;4FuPtW3xBGr2UkdvcCWGVNsrlNkXzJ99/Ni2r95t61ij4sfCSHUrfxkdX0tb+80mWWLVRA3nNYQT&#10;fvdz7N2xJcblf7rUAeaaB4r+LmgfEa8uPEOna3qGjJdawmpW1lZvLEtv9ot101rT+98jOzbPm279&#10;/wA22sO8vvjLpsetW9s/iW8eDxTpMNraPBLsurBrVftf+lbX8qJJWld5U3fcVV+8lfX1hfW+o2Vv&#10;d2ziWCeJJY3/ALytytW6APmCHVPiun7G+k327XR8TgkTT232LdfXD/avmiZdv7rcny+b/Cvz15xe&#10;a/8AHWLR7Vmi8Ww3Xm+LUlW3s55du2L/AIk/zeV8y7vuv/H/ABV9zUygD4ntPFPxWHhfx7cz6prm&#10;m63o1joWq6RZatE1v/aLRWW/U7Rdyrv3yrOvyfdbbt+Wrnxe8W/EzRvH934c8N6prp19/BcGt2em&#10;WKfakXVH1PbtdtjfulX918/ybV+avrXXPDGkeImsv7U0y01JbG4S9tvtUSy+ROudsqbvuv8AM3zU&#10;n/CJ6P8A8JT/AMJF/Z8H9vfZvsX9obP3v2ffv8rd/d3fNtoIPn34eeKPihdftHzW2r2muR+DHfVL&#10;eR7uxZLffG8X2d0fZsVdvm7GR/nX7/z/ACr9O0yn0FhRRRQAUUUUAFFFFAD6KKKACiiigAooooA4&#10;zwD/AMfusf8AbL/2euzrjPAP/H7rH/bL/wBnrs6ACiiigAooooAKKKKACiiigApj0+mUAFFFFABR&#10;RRQAUUUUAFFFFABRRRQAUUUUAFFFFABRRRQAUUUUAZ+saedU0m9sfM8k3EDRb9u7buXbXkXwH/Zw&#10;t/gbNPJba5NqAl0210xoo4PJjfyN+2V8s26X5yv8K/7Ne20UAeNeGP2drLRfAvxC8MahqRv7Xxpe&#10;ale3VxDbfZ5YPtn+tRPmf7n8NYGkfstSaJceFNRsfElrb67oiz28l1b6FAkN/ayxRROs0W75pcW8&#10;X73d/wAB2/LX0JRQB8/w/s1y6B40/wCEws9afULyz8Q6l4ni0z7MiGeW6tPI8jzd3y/dHz1T8I/s&#10;y2cfgfSokW58N39l4qbxZp9rcOt0mmvvfZa4RtrxbZZflVvvPX0ZRQB84P8Asj4+Gtn4Hi8Xz/2J&#10;Yraiz86wVnidLqK6mbcrJu82WFf93c1Osv2SLey+J0vjVfEbtfNrmo635UlkQi/arX7O0X+s+6v3&#10;t38XH92vo2igD5c0T9iiPQvhve+DYfG18+lXVrZfu5rYP5N7ayo0V1ErP8m5YoleL7jbP4a9G8Y/&#10;ApPGHwI1L4cfbrTSl1KJluLzTtNWCIO0vmuyQK+1Pm/2m/4FXrtFAHzxD+yzcaVo/i/SNG8XtpOk&#10;+Irmy1Cexi0/dHBdRMnnNF+93Kk/lDcudy/wvTNG/ZUfRPBvhHwtb+KmFj4f19tfguE0/ZcbvtDy&#10;+UjebtQfvSv3W6fw19FUx03rQB8z+E/2PX8M23iiG68WjWU8UaXFo+p+dpSp5sSyuzuu2X5WZZWT&#10;/Y/h6Ktbvg79mzU/CeqeDtTXxvLf32iaOvh66a501HS+sEl82IbWf5JU/wCevzf7te/UUAeGax+z&#10;ncX1v4/W28UvYP4t1q11h3SwVvI8gRL5X3/m3rEvzrsavP5f2ELObwnp+hP4tla2stK1fSonOn/P&#10;tvrjz3f5ZfvL92vrOigDM0HTf7F0PT9PaTzjaW8dv5u3bu2rt3ba06KKACiiigAooooICiiigAoo&#10;ooLCiiigAooooAfRRRQAUUUUAFFFFAHGeAf+P3WP+2X/ALPXZ1xngH/j91j/ALZf+z12dABRRRQA&#10;UUUUAFFFFABRRRQAUx6fTHoAKKKKACiiigAooooAKKKKACiiigAoqG5fybd3/urXzf46/aV17w5f&#10;mCxttNm2/wDPWN//AIuuKtiqeHlGMvtAfS1FfHlt+2B4sfzWnsdGRE/6ZS//ABdclpv7dXjrVfFC&#10;WMGlaF9kaXbv8iXft/7+0/rdIg+8KTdXzrbftCeI5kZms9N/4BFL/wDF1Fc/tDeJYfu2em/9+3/+&#10;Lrj/ALUw1+Uj2sT6N30b6+X5v2n/ABOjfLY6X/36l/8Ai6pf8NV+Kt3y6fpf/fqX/wCLrojj6DI9&#10;vA+sKZvr5P8A+Gq/Fm7b/Zmk/wDfqX/4ur1t+054om2M2n6X/wB+pf8A4uiWPoRL9pE+ot9Pr5nT&#10;9pDxK/zf2fpv/fqX/wCLq2n7QniZ1/5B+m/9+pf/AIusf7UwxPtoH0ZuHpS188/8NAeI/wCLT9P/&#10;AO+X/wDi6if9oTxGn/MP09/+Av8A/F1P9qYYPbxPovfRvr5mm/aS8Sx/8w/TX/7ZS/8AxdVZv2n/&#10;ABKm3/iWab/36l/+LraOPoTM/rMD6j30V8r/APDUnij/AKBul/8AfqX/AOLqVP2pPEr/APMN0v8A&#10;75l/+Lq/rtEPrMD6jqFH3S/e+X+7Xzcn7S/iDZubT9O/75f/AOLrQt/2hNck+9YWA/4C/wD8XWMs&#10;zoQD6zA+h93tRuHpXgsPx41l/vWVlt/3W/8Aiqsf8Ly1j/nzs/8Avlv/AIqsP7Xwxp7eB7lRXiH/&#10;AAu3V9v/AB62X/fLf/FUP8bdYH/LrZf98t/8VR/a+GD20D2+ivDZPjfrSN8tlZv/AMBb/wCKpv8A&#10;wvPWP+fOz/75b/4qtP7VwxH1mB7pRXhP/C99X/58rP8A75b/AOKpn/C/NX/58rL/AMe/+Ko/tXDl&#10;e3ge80V4R/wvnVc7fsVn/wB8t/8AFUf8L51jd/x5WWz/AIF/8VT/ALTw4/bQPd6KwvB2syeIPD1l&#10;qEyKks6MWRfu/exW6BivWjJTjzGoUUUVoAUUUVABRRRQWPooooAKKKKACiiigDjPAP8Ax+6x/wBs&#10;v/Z67OuM8A/8fusf9sv/AGeuzoAKKKKACiiigAooooAKKKKACmPT6ZQAUUUUAFFFFABRRRQQFFFF&#10;WAUUUUAU9S+TTrpv+mTV+fHjZ5d1xcy/7b1+hOo/8eNx/wBc2r4M+NMK2fhm4aLany185mM7VqUQ&#10;kfPniTxVLc3H2aD7jferrfg5o/2zxAlyy/JEtePo882o/uvvu1fS3wi0eXStD8+ddksr1hif3VIi&#10;t7sT1WG2WG3/AN+sy8+epptSX7qNVF7xXr5mMTgkUprPfvqv/ZdaqPv/AOAVYRN1dHtOQIxMJNH/&#10;AHvzVoW2m1pw2yu9aENh8n3a5pVzb2RRttN+WtO2sF27quw2bV5P8abDQ7C1ibUPiDd+GNWRfNtf&#10;9M2bm/65LWVJPE1OVFxpHqf2Nax9YvNP0q4tILm8gtpbpvKgR2+eV/8AYr5S8K/tLfEGbXItDtoo&#10;9ed5fs/2iJd7yp/f/wB7/vn/AHK+wvBP7OsHi2ey1zxjLfJ4gii2QJFdI/lbv4/ubd3z/wC1X01D&#10;IqnN+9kX7A4XxV4q0Hw3K66nqtpZv9/ynlTf/wB8VyifFHwdfvtg16xmb/er23Vf+Cfvw01hftP2&#10;O7vLt/vXFxdM7u/9964f4nf8E9/DmleA9Ql8KxXv9oRb5fs6S/Pcf7H3Hr2KeT04R+Ix+rRMKHyL&#10;yJZ7aVZoX+66PvSpUtvm+Wvi+HUvGfwl1aWCddU0GVW/499RieJP+Bo3y16DpX7WOrw+VFeaDBM6&#10;/elSXZv/APQ1rmqZbUh8JzSwkvsn06+lQalEkVyvnQ7kbZub7yvuSugtkrnPBmtxeJ9BstTiXYlw&#10;u/ZuT5K6WFNi18xXXJPlkc3JMtptq3C67aoo7fP8tTQvvrjkXGJd3rs/hpjv/u1Xeb+7UTzbPloU&#10;B++SzTbHqlNebE+WuP8AFvxd8K+Err7HquuWlnd/8+7y73/74WvNJv2tPh8959mi1Od03bPO8p9l&#10;elSwlWf2RezqfynuD6lQl/vryfQfjN4X8YXUsGkarHcyovzffT/0KumTW/738NdP1bk+IjknA7VL&#10;zfs+b56sJc/NXHw62v8Ae+SrsOqrUeyH7x9h/Chs+BNI/wBxv/Q2rsK4j4OP53w60VvVH/8AQ2rt&#10;6+yo/wAOJ7VP4QooorqLCiiigAoooqAH0UUUFhRRRQAUUUUAcZ4B/wCP3WP+2X/s9dnXGeAf+P3W&#10;P+2X/s9dnQAUUUUAFFFFABRRRQAUUUUAFMp9MoAKKKKACiiigAooooAKKKKACiiigCrfLusp19Y3&#10;r4R/aEmW28OPF/er7vvP+PWfd08tq+GPid8OvF/xI1KKx8OaRPfw/wAVxs2RJ/wNvlrwMdSnVxFL&#10;l8yT5M0GGW58QxRLE3yS19PXNy2m2FlBtZHWLe9d58NP2Hf7IVNS8V68sN/9/wCy2K7kX/edq3vi&#10;L+zVqZV77w5qUeq7P+XSb5H/AOAN92nWwlWf2TKtGU5HjSaqz1ds7lnbe26ufv7a+0G/ez1O1lsL&#10;tP8AljcRbHq3Z6ku5PmWvHqUDklA7CH50/2K0IU/2ax7C/WaL73z1t2Drv8AlryqseQ2pxNWztvn&#10;rVhtvubqis0/i3VY1LUrbR9LuL65bZb2672fbvryJe/PlidkYnyV+1R+0P4h8GeJrjw1od9/ZuxV&#10;82W3X5/++/4K+Z/B+ia98S/FsSwWeoa9rF0335omuH/3/wCOrvx18cr45+Kesahp9jPD9qn/AHUM&#10;330/29n8Ndx8BPG2q/BnWf7atm33EvyTzOqfN/sJu/hr9Yy/CQpUouMeUg+6P2Xf2Rbz4e6z/b3i&#10;FrGa72b1S0VvvN9/71fWDzWNg8SMkaSytsVP46+R/Af/AAUO8J3OlxQeKNN1Kwu3+88KJKjf987K&#10;+gvA3xg8C+OYon0PXLC5eX/lj5uyXd/c2V6UgPQZvN3futqJ/G715N8ff2kfC/wB0eCXWZ/tOp3K&#10;t9m06Jl3y/7b/wB1a6b4o/Eqx+GngnUPEN5++itV+SJG/wBa/wDClfj58XfGfiP4tePNQ8S60zTS&#10;3Uv+qT7lui/cRf7q0RgB2Hxa+PGofHXxU+q31zGkS/Ja2KL8kSf+zVyqeEtI1K3le+ZrO7274ntN&#10;jv8A+yfLWPo+ifZoJb68n+zeV/Anyb/+AVpWyWLv9sVokuPvr53zvtrflA1vDHiHxf8ADGV77SPK&#10;ubRP9bbzKzvKn+5X1B8IvivY/FHQUvIovseoL/r7F2+da+edK8QrZsvmrvRvk2P9+sj7Zc/Bn4oW&#10;XiPRVX/hHL/Z5uz54v8AbT5a8PMMuhXhzx+IiUYyPt9P9paXzl/urWZoPiex8Q6Tb6hZyxzRXC70&#10;2S7680+J37RvhP4b+bbT3i3+pov/AB6W7fc/33/hr4Knh51Z8kYnHyyPUL/UrbSrKW8vJ4ra3iXf&#10;LLM2xFWvkz49/thxQpLofgdmd3+SXVvuf9+v/i68P+K/7SHiP4o3TxS3P2bT0/1VpE+xP/smryd7&#10;lnf/AFv/AH3X1mEymNL36p0wpxh8Rbv9bub+d57qWSaWX52d2376z/tP8Kr/ABUO/wDsrT7a5/ep&#10;+6WvdOktabrFzYXSTwStDKrb1dPkr7T+CfxIn8c+FHlvGX+0LVlildP4/wC49fF7zQbPmi+f+/ur&#10;6K/ZXhnm07XZ5f8Aj33RIr1z4uMJUzCp8J9J2158ybWrYs7n56422udkqbvkras7n+81eDKJwyif&#10;d/wPff8AC7Qm/wCmT/8Ao167s9K89+Aj7/hN4fb/AKZS/wDo169CPSvoqfwRPSj8AtFFFalhRRRV&#10;kBRRRUFj6KKKACiiigAooooA4zwD/wAfusf9sv8A2euzrjPAP/H7rH/bL/2euzoAKKKKACiiigAo&#10;oooAKKKKACmU+mPQAUUUUAFFFFABRRRQAUUUUAFFFFAEF3cRWVrLPcOEgjVmd2/hWvjf4v8A7dMM&#10;DT6V4DWBFT5P7WuP/aUX/wAVX1j45fZ4L11t3/Lhcf8Aopq/Eq2dXf5pa1pQ5wPU/FXxg8R+Kr97&#10;nU9eu9Sl3b98s/yJ/uJ/DT9K+K+p2EqTrfXKSo25dkr1wNhbWz/xfPTdb1vSPDESNeXKwv8Awo/3&#10;2rs+Ag+svB/7XvnW8Wn+LLG08Q6evyN9uVHdP9x66DVfFvwI8Q/6TbX2peG7hvvQxRb4v++Pnr85&#10;dV+N86XDrp9jF5K/d85ayf8AhcGq3Lv+6iTf/crhqQpVfiiB9wal8V9B0S/li0+5lv7fdsilddm+&#10;t7QfjZos3+v+R1/uNXxDpXxdX5Ptlsr/AN6WKuw03xPZ6xE8tnOrp/En8dcEsrwlX7JHLyH23bfG&#10;/wAIIvzans/4DVTxV+0b4Q0TQbu6guW1K4Rflt0Vvnevj+Hc77p2+Sm3+iLrcT2ysyRM3zb/AL9c&#10;P+rWEU+f3i+Y5zwlNpGveL9Q8S+IZ1s4rid5YonXfvdv4/8AdrstSm0XUrhGXULaZNv7iHbsd/8A&#10;gFcBqTs9+9rFEqRRfd2f3Kr20MUMrpubf9/5/wCCvo4e5DkAu6rbNZ74lWJ3b5P3P3//AB2tvwfq&#10;WoabK/2aJvNi2St+92On+3XOf22t/wD6NOzebF8mzdsrpfBOlfabV2aDfE6/KiM6I/8Ac3/3qvlA&#10;9I8VfHK+8YeGorPULnULmKJv9VNu+/XkVy8syvEsrIn31Tbsr1iw8PK9gkXnxzPuTzXf53+ZP4/9&#10;r5P/AB+sfWNHs5rNIFg2J8/lJu2bP9h6vlkEjzR7lvKeCeVvll/j31z+t+JGsEl8rd5rNs/3Frpp&#10;tNtrO9eCJdj/AHGe4b/vuuR1WzW5upZZVVIol3sn92olzEk3h7WNe8YT2+h6RbT3+q3TbIoYq6rV&#10;dN1rwZf3vhPxHYz2Gq+V5sT/AGp7je6pu/v7f8vWV8MfGcGiajd22n/6Hd3kH2db5JfKeL/cf+Gr&#10;firTfFl/L/aesare68+lxebazSxb/k/j3vWJqef2HjC5sIruWC5uYf73ky7Plrkby/lvJXZ2be39&#10;96sJ87XDbdkT/Ps/4HUSWcE1w6NLWdkQV4d71saPoM+pS7V3bN339vyVSR4oflVfn3V7L8ELnQZt&#10;Zig1fyktG+Rvl3//ALFZVJckTpoU41Z8p2fw9/Z70/W9IiXV5Y3tLhfmuEi8p7X/AG9//sn8Veb/&#10;ABj+CGq/B+6t5ZZYtS0S8Z1s9QRdm9l++jo3zK1fd+lP4Q8B+HrvxC0EGlJZQb7y7lXfbzp/cR/4&#10;v4NtfCHxy+Md58Y/FrzxJJbaPFKy2OnuzPsT++/95n+T/wBBrzcPVqyqX+ye1jaVClS5ftHI+BvB&#10;OoeP/E1loemL/pFw/wDH/Av8b195+GPA1j4D8L2Wi2K/urdfmfb99v79Y/7NPwHi+HvhSLXNVg/4&#10;qDUot/8A17xN9xK9D1i2bf8A/Y1wYnE+1q8kfhPkKlX3uU5G5tmT51WprZ2RPut96tB0+ZPlp0Nh&#10;vbd/tVmHMfcv7P3z/CHw7/1yl/8ARr16NXnnwEh8n4S+H1/uxS/+jXr0Ovo6fwROyIUUUVqWFFFF&#10;ABRRTl6UALRRRQAUUUUAFFFFAHGeAf8Aj91j/tl/7PXZ1xngH/j91j/tl/7PXZ0AFFFFABRRRQAU&#10;UUUAFFFFABTHp9MegAooooAKKKKACiiigAooooAKKKKAOc8fvs8DeI2/u6dcf+inr8HYfEnky/33&#10;r95PiEu7wF4lVv4tMuv/AEU1fz0TTbHfa1XGXIQelv4t/s3SHvP9dcN8kSO38deWarNc6levPcy7&#10;5n+fe7b6t3l4154cdd3zxS/N/wAC/wD2Kyba5lSWJn2vsq5S5wKTpLu+7spnnNvrY1K5nud/yrs/&#10;3aytkr/M27ZWJY9LnZTodVns7hJYJZYXT+NKa/yI+6q7vQB6RonxalSJItTVptvyean366i2+Kli&#10;8Uq2zSeVEu9vl+eX5NqIn/A68P3/ACfdq7oj/wCmur/c8p3ZP721K29rIg6q58eSvFKv3Jd333Ws&#10;228bXiS/vf30X+3UWj63BDZpp66VaXLzt+9mmXdLv/3/AOGma3DFpV7cWa2zbFbZvqOYDq01WDUn&#10;t9QgaJ5Yvklhf5Pkr0jwZrf2xEWKdZrh9qL/AHE/3K8h8MeHo9YniVWaFPv7/wD2SvU/h74bl03W&#10;bf8Adb7dJUdXraMpAfRFn4blubJGuWWF7hfueQr/AHfm+f8A4BWZc6JFfxPFErJcbd+x1+/t/wA/&#10;+P1t6O8tzbpLLPF/vuv+/Qlm1zO/lXMT7W+5u/z81dhJ4f4q8MRXl/b+bE0L7lfzkbZteq+t/Drf&#10;od75u77quz7vvV7hqugtebJfKV9zfx/7X/7FcfqVt9mtbizlVt7rWMij5iv9K/sG6T/nlu/g/hru&#10;NB8VTunkXO2ay27PKuF+5u+V9lWtY02Wb7RBPatv+d1+X+GuCuX/ALKl8pmbymrmkWcPf2y22pXE&#10;ETb0Vni31Smhl+Rtv3694+Gn7JHjP4i3qXNzZ/8ACPaPK2/7XfffZf8AYT7zV9IeAP2OfC/gm9vW&#10;1NY/E9vKsTxfbovnidd+/wC5Xj1syoUvd5jmlUjA/PdPNR9rP8lei/Cj4ot4Av0i1PSLTxDoTS7p&#10;bG4i+df9uJ/4Wr2X4nfshanN8Tv+Kes/J8OalLv3p9y1/vp/u16n8Jf2S9F8Da4mr6rOuq3EXzwQ&#10;7fkib/2aoqZhQ9lzG0MT7L3oninjbVfHX7RV7aaL4V8OahZ+FIm821tJV2Izt/y1d/kX/c/u17N8&#10;BP2MIPCV7FrnjNoL/U0+eCxhbfFF/v8A95q+lbOaK2/dRKqJ/sLV1Lmvm6+aVJx9lSjyxMa+LliJ&#10;c0ilfwr5W3bsrmtS01Zt9dhMm9az3tt9cFOvynBI4GbR/wB793+Krdto77vu/wDAK6v+zV3JuXfV&#10;22sFd/utXZ9bA+l/gtF5Pwz0SP8Auq//AKNau5PSuP8AhQmzwJpS/wCw/wD6G1dhX2uHlz0oyPSj&#10;8IUUUV02L5goopm5vM2bWx/fqQH0JRRQA+iiigsKKKKACiiigDjPAP8Ax+6x/wBsv/Z67OuM8A/8&#10;fusf9sv/AGeuzoAKKKKACiiigAooooAKKKKACmU+mPQAUUUUAFFFFABRRRQAUUUUAFFFFAHP+PP+&#10;RI8Q/wDYOuP/AEU9fz1TWbPL9377V/Q142/5E/Xf+vG4/wDRTV+DUNgiXDy7f4quIGZpXh77HYOs&#10;q/JLXL6l4bnsJXaD99F/sV3GpXm9fKiVvmqvsXSovNb55X/gqiDz9E3v80rb6bc7k/dbt+/79dhN&#10;oMWqxPOq+TL/AH65y80e8sH27d6f30qeUD274LfswWPxU8AprjavJbXv2yW3+zoy/cXZ/wB8/fqf&#10;xt+x5q+lJusZV+VfmSZn3/8AoFeH+FfG3iHwHq6ahoep3Om3Ct/A3yP/AL6fxV9R+AP24ba/s4tP&#10;8daQyJ5u9tR0xd+//fiavErxxcJc1P3on0mGlgq1L2VWPLI+T/E/hXU/B+pS2ep2cltKn3d6/I3+&#10;5WOjsjbl+T+Cvq39pb4neCfHPw8t4PDmoR3+p3GoxSsnkeU8USo/8Gz5fn2JXzEnh6+mdFgs7mZ2&#10;bYqJE7/P/crvw1SdWPNKJ5WLo0sPU5aUuY0/B6RzXHnsqv8AZ33tv/uUya/lv9X3Tt5yM38dZ9n9&#10;p0e6uLaWKSGV/kdHXY6vWnpWledfo0reT833NvzvXYcB3vh6wX7RFPAmyWJt6/N97/Yr2Dwlo/nX&#10;qP8AfRtiRIn9+vLNHT+yn82LdeW8DfvUi/1sX+3XsHgyaKHS5dVs7ln0/f8AM6L+9V/7mz/vv7ld&#10;MSTsJryKz8qPzY02f89pfkrC1jXlmut1ssk3lbnleFfkX/vqul0TwZ4h8c36XNnY21tbtKkq3Eq7&#10;PvPXQeLfgneJ4+uNMa5iTRPsNujXFv8AJ5svyb//AB+tuYXKc74b8VW2q6NZWLTrbS+ezs7y70T5&#10;EdHrM8T6Cu2WVmZIkX5riVa9i0r9mbRdSsPKtbyOzl++szy/99ulZ/j/AMDaH8Jfh46z+JVvNQ81&#10;Ymd9uzaz7Pki/i2USl7vvFxifJ/iS8lSVPN+ff8Adm/vf7dee+JHWa6iba2xmSvWPHNhPo95K15B&#10;O9w7ffuPnSL+5s/+zrx+523N+kDN8ibnZP7rffrz57Fn6h6Iif2Np/y/8sF/9AqxN8i1n+ANS/tX&#10;wRoV4svnJPYxPv8A+AVsTJX5VL3Zu5wSOfm+Tf8AL8lM85d3yrUt4mz5qq+dvd67IfCcZdhmz/uV&#10;bSb/AGayfO2fxbKmtpvm+9SlEs2oZt/8NTeSz/7FVLab7ibq2LbY9ccvcNRiWf3KvW1m27dViGH7&#10;lWkSsfaSNOU9y+G67PB+nf8AA/8A0Nq6gdK5v4ef8ilp/wDwP/0Jq6QdK/TMJ/u9P/CdkdhaKKK7&#10;iwooooAKKKKAH0UUUAFFFFABRRRQBxngH/j91j/tl/7PXZ1xngH/AI/dY/7Zf+z12dABRRRQAUUU&#10;UAFFFFABRRRQAUx6fTHoAKKKKACiiigAooooAKKKKACiiigDG8Yf8irrf/XlL/6A1fg7resRI7rF&#10;X7v+NP8AkUNcZf8Anxn/APQGr+fjf517LLL9xW3762gQbFs/kxea3zyvUSWct/P5rfcSqSXi3Mvy&#10;7tlaD3n+j+Qm6qAl37/3UW7ylqok3+lOv34l+9Vd7nYny/PvpqP5MW9v46ANJ7aC83+bBG9PSwtP&#10;4YItn+7VG2m++38H36Wa58lH2tUAdx8B/hcvxa+LVpottZ/uvN82XZ/cWv0K8bfCXwn8CvBWu+M5&#10;7GC222txL93/AJbts8rZ/wADRK8l/wCCXfw33p4j8Y3MTbHb7LA/+79+sf8A4KR/tFQa9qkXw30W&#10;ffb2Evm6m6fceX+CL/gFaR9yJJ8b6l4hn1XVLu+n/fXE8ryyzP8AfZ2rEv8AR5YXiubP78vz+U9P&#10;hT/R/vfep1z5s2lvErfP/DWZRp6DM39uRN+/03UIn/11vKm/7/8AHE3+f9ivp34Y+P8A4SWfh/b4&#10;s1BrbWEvvs/2G33fvU2J87/Jt+9/6BXyf4MvL6bUbL7T89kjKi3E0SO6/wCwj/eq38S/D0f/AAmU&#10;XkXMSWl/sTzX+RFb7u96cZcgz9LdH8f+DJoLL+zGitrJ28rZD8+3/wCKqbx/4x8OeGFinttVg1V3&#10;R9/7p96f99V8H6DomteANBdrzUIrmylZEgmt5f3W7Z9/e9Wte8eSvoyLLeSvcJtTyUX73/A99be2&#10;NeWJ9HXnx++x2+pzxRfuoIJbhnRf7qV8D+KvHmveOdZuL7VdQnuZbqXe29vkX/Y/3a9K8PfEJrDV&#10;ovNiW5snbZPFN/y8RN99P++f79e16J+zr8JtetZvEen6vqVhaL+9bTLja/lf7G//AOLqP4oS/unm&#10;niHxmupeGfDmn6gv+kQWqRSunz74q8/8Qw6Hol1K0VzfXlwn3fNgRIv9j7j7m/8AHa7Dx/qXhd9e&#10;ez0y2ltorL90zzS7N3z/AH/uPWF8QtNivPDmmagttqiW7RbGfa7xfL/ttsqJESPrv9jz4hL4k8AP&#10;oss/nXel7Nvy/wDLJvuf+P7694m3f3Wr85/2ZviKvgz4iaPL80Nldf6FPvb+Fvuf+P7K/RDzkr4D&#10;MsN7HE8/8xx1Imffp8v3WrEmdkb7tbtyiuj7qyrmH7/y1zU5ROOUSuju/wDDViF9lZ/3KEm2N96u&#10;nlDlOjs5v9lq6Czudny7a4y2uV/vVsQ3n92uOrSCMjs7aZdqVdR12VykOpL/AHq0LbUld/mauP2Z&#10;tzH0Z8OP+RP07/gf/obV056Vyfw1ff4L0xl/2/8A0Nq6w1+i4T+DT9Dvj8AUUUV2AFFFFWAUUUVA&#10;D6KKKCwooooAKKKKAOM8A/8AH7rH/bL/ANnrs64zwD/x+6x/2y/9nrs6ACiiigAooooAKKKKACii&#10;igApj0+igBlFFFAcwUUUUAFFFFABRRRQAUUUUAYfjL/kUNcX/pxn/wDQGr+fbVblU3wR/wB6v6CP&#10;HP8AyJfiD/sHXH/op6/nZ3s947VRBsQ7rZU2/fpr3jfd/jrMmvP+B1bR1dd0v8NPmAu2213RGbYi&#10;0+a5a5ukVfuJWek2zezf8Bq3DN9mTc335f8AxygC677IttZ95eK6bdu+i51JXT/gNUdNmV72JWb5&#10;PNWjmA/T7w38SLH9kv8AY08P3LxLD4l1S1/0O02/O0svz73/ANzfX5r69qtzr2qXGoX0rTXd1K9x&#10;LK/32Znr2r9rr4rxfELxzpmlafOs2ieHrGKyg2fc37N8r/8Affyf8Arxf+ymvIkZauUgK9nNvlrT&#10;SHf8zfJTdKsItrt8z1pIi3kqL8qf78uyoA5Kazih1S4itp2mluF3rsX5Pv16R4A0Twm9het4ovLu&#10;a9Rk2WkOz7n8fztWZDbWOlW73LXlij26ttRGaWV2/uf3axLPXrO2V5bxfOf/ANk/v0Ab3jbW9I1L&#10;UfI0G2Ww0S1XyrW3/j/23d/71YPky3NrtXdsb5KzbzW7b7UksEv7p2++i1RfxIyP+7Vn2f36g25j&#10;QRJYW2sy/wDfWyugh8W31hb+VFK3kovzRI2yvP5tYvLmX+4n+7USXN5M+1p2TfQHMdLf3kVzqVxt&#10;nV4nb5XeppvEjaxpd3pFz5X3d8UqQIm1l/21rkbyznhl+Zm2ffqbTZvs29l+eVl2fPRzGJd0S8a2&#10;f77I6/PX6V/CLx/F48+H2laqu7zfK8qf/rqv36/NKwha5vLjb/yyi3tX01+x54/a2uNT8OTy/JL/&#10;AKVB838f3H/9krx8zoe2p8/8pFT4T7De8V/vVXeZNr1iPqrP/GtMTUt/92vkvZyOIsXm16q79i0T&#10;XP8AtLVS5m+5trsjGRJb+2fdarsOsLv+dq5p5qrvct/DV+zIO9TW1R6t22sfP8tec/2kyVoWGpb3&#10;Sj2BHvH3J8HpvtHw90iX183/ANGvXbEZFcF8Cn3/AAu0R/8AZl/9GvXfd6+vw/u0oo9WPwhRRmjN&#10;bl8wUUZozQHMFFGaM0BzD6KKKCwooooAKKKKAOM8A/8AH7rH/bL/ANnrs64zwD/x+6x/2y/9nrs6&#10;ACiiigAooooAKKKKACiiigAplPpj0AFFFFABRRRQAUUUUAFFFFABRRRQBg+N03eD9dX/AKcZ/wD0&#10;U9fzu37rC7xL9/dX9Evjr/kTdd/68Lj/ANFNX85V4++6f/fqkBLv8lKf5zbKqTbkVPmpu/f8tMg1&#10;YZt+xae9zv8AvVn/AGnZv+b+GoUuW/vUAWLm7++qrTbabZL/ALnz1Xmdn/iohdqANVLmV97N87vW&#10;7Z79ifwJtrCs3ZESt2F5fs7/AO7QA+G5+TyvNbZ9+qT3+9/4n3VXS5l3P81Q7283dQBFeTL8it86&#10;LufZVK5mlmd2n+eWVt7f7dF5NvuKqIjQ7Gb7jUAXbDTftKIzbd7t8qbqb5K/vV/9D/3KYl5/pCf8&#10;8Vaoprxrm3+fb5qM/wDwJGoA0NV03+zbV283e6NsbY393Z/n/vuqNtNFc28sTK3mr88X/s6VVmvG&#10;mllb/nr97fToYZZvurQBoXjq728vmrNuXf8AJ9//AIH/ALVRb183dTPJaGJF3f7f+7Q8ybkRf4Kg&#10;Dbs91gqNuX/Sld2T/wBkrQ+G/ipvBnjLT9TRv9RL+9/20+4//jtYk1zs0vT/AO+jMlZszskr0px5&#10;48pZ+itt4hgv4oZ4pVeJl3q/9+tCG/8Am+Vq+b/hF4ta/wDBtl+9bzbX/R2T/dr0Cz8Tsjp81fOS&#10;ocnumPsz1V7z5PmqLzt9cFD4tX+9XQaPqq3n8VR7PkOaVPkOg+Z6f9g3olWtNh85EXZXS22lK+z5&#10;a5pVYQOORxU2mt/dp9nC0L7ttegP4bWb+Gs+58PeT822iOJiHMfXPwC+f4TaF/uS/wDo169E7157&#10;8CYvJ+FeiJ/d83/0a9ehd6+rpfw4nqx+AKKKK1NgooooAKKKKAH0UUUAFFFFABRRRQBxngH/AI/d&#10;Y/7Zf+z12dcZ4B/4/dY/7Zf+z12dABRRRQAUUUUAFFFFABRRRQAUx6fTHoAKKKKACiiigAoooqyA&#10;ooooAKKKKAMTxt/yJ+u/9eNx/wCimr+ce8fZK/8AvV/Rx4yXPg/Xv+vGf/0Bq/nFv3/evSAhe5Z/&#10;4qajqjVX30b6kC08yu+6hHquj0fcoAsb6fC/z1U+/Vi170Aa0L/3dtbty+y1f7qO7Vy9s+yWtu5f&#10;fa7tvyVYGfD/AK11/wBimb2m2LFT7NFmeVmqVE2S7V/vUAUnhXzUXb87/JRfoqQIv+1Tt/8ApCN/&#10;tVFeIzyvtoApfw7aYifJ95aleHYtRI//AHxQBNMnkom1VqW2drxkXd91vuJUM0LOqVe0GFknllVd&#10;/lRM+yoANVuVe6eKL7kX3v8AbrOhf97up6J99vvvTUT5ttAGhc7vssW7+9vqo+53rY1jR7mwt7Tz&#10;12PLFvVKzHRd6N/s/NQB6R8Fte+wS6hZt9x081P8/wDA69Wh1hXf5tvzV4T8N/k8V2St9yVvK/76&#10;r2v/AIR65h+Zfnrza8feLNCHVVd/vb673wTcrNKleVfYLlH+61egfD28aG6iVvk/33rjqfCEo+6e&#10;8eHofkSu7sLZdqVxnhV96pXoumw18ri5ch5XKW7azXany0TaVFNvbbWnbW29KtPbffrzfa+8X7M9&#10;n+EcXleAtKT083/0a1dn3Fct8NU2eDdOX/f/APQ2rqc5r9OwjvRp+h3xj7otFFFd4BRRRSuHKFFF&#10;FSA+iiigsKKKKACiiigDjPAP/H7rH/bL/wBnrs64zwD/AMfusf8AbL/2euzoAKKKKACiiigAoooo&#10;AKKKKACmPT6Y9ABRRRVkBRRRQAUUUUAFFFFABRRRQBjeL/8AkUtd/wCvGf8A9Aav5vb/AP4+Gr+k&#10;Lxd/yKet/wDXnP8A+gNX83t//wAfDUgKr7aZQ9MqQH1Ls+VG/wDZqip9ABUqffqL+OnJ9+gC9bff&#10;/wB2tKZ2eJIlZaz7baiVp2CedcfNu2bqsCxZ2y2dvub77VSuZtkv8Oyn6lc5l/8AQaznffLtoAEf&#10;e3/fdTfvbmWVYl3/ADVU3/vferFtN9/7tAHR/wBg2z6NEyq32tk3/erj5v3LutdLba20Mtlu/wCW&#10;Xyf8BrE1i2a21K4g3/IrfLQBb8MWenarfpZ6nqf9lRS/8vbxb0Rv9vb/AA17bZ+Bvh98PfhV4l1P&#10;UPFWn+J/FepWv2XSbHTGd0t9z/PK+7/Yr53+5U0Mzb0WoLLtnD50sq/7Lba2PCum2f2p7zUG2W9v&#10;87J/frM0FPOuv9hqbeXOxvssX975qAOi8YPfJfxS3nzpLFvil/vJXLzP+9+X7jV0GqzLeaJaSzys&#10;lxE3lQQp9xlrFeFpkoAu6Vc/ZmhlXaksTb4n/wBqvtDRNKg8Q6Dp+pxL8l1Akv8A30lfC7zfN8u7&#10;Ylfaf7KOsS+JPhy9nKu99Nn8pX/2G+b/AOLrzcbH3ec5q0uSPMXbzwkyfd/9Bqppugz2F/by/cXd&#10;Xr15pX95d9ZM2lKjfdrzY1TGOJOj8H3Oz/8AZr13RHWZErxXR0a2lRV+SvTdBv2h2bq8HG0+ciMv&#10;ePRbBPuVeeFdtZOm3iuqPWj9s+XbXzEoy5jsjI9m+H6eX4TsV9n/APQ2rpK5n4ffN4Tsf+B/+htX&#10;TV+t4L/dqf8AhiaBRRRXoiCiiigAooooAfRRRUFhRRRQAUUUUAcZ4B/4/dY/7Zf+z12dcZ4B/wCP&#10;3WP+2X/s9dnQAUUUUAFFFFABRRRQAUUUUAFMp9MXp81ABRRRQAUUUUAFFFFABRRRQAUUUUAY3jD/&#10;AJFbWP8Arzl/9Aav5vb9/wDSHr+kLxd/yKmuf9eNx/6A1fze36f6Q/8AvVRBSehNtP2Ux0pgG/56&#10;f9ymU9EqACnJ9+m7Kcn36ANBH+SrFteNbI7bfn21V87/AGadNN8v3W/76qwH7/O+8rVF/H/sUfaV&#10;/wCmu+ke5Z/4d/8Av0ARP9591Ph+47fwUx3aZ9zfxU/yfkoAJpvk+WrutzLc/ZLnd88sCbv+A/LW&#10;b/BUrv51gi/88moArvtqWzTe9RIlWLP/AF6KtAG34bhV7pN33E3u3+4qVg+dvneVv71dt4bsFh0H&#10;WNQb7iqkSu//AI/XA/8ALV6AO7/0bW/CtusH/H9a7nrlLm8lmXbu+T+5RpV/PbXSeR/E2zZT9VhW&#10;G6lVV+Td/HQBS2KiV95fsW+DJdK+FtxqE6sj6pctKv8AuL8qf+z18L6JpsusapaWcC75Z5ViVP8A&#10;aav1j8DaDB4b8L6VpFrtSGytVt/++Urwc2r8lPlPNxtTkjyjJtNXb91qzZtK2N8q13H2ZXqjc6b8&#10;iba+YjXPH5jj0sNktdDYfJsX+OnTWbI9RI7QtVylznZSqnYWF+yIitWvDeec26uItr9q2La/rzZU&#10;j0lUPpv4avv8G6c3+/8A+htXVVx3wlfzvAWmN/11/wDRrV2NfouE/wB3p+h2R2CiiiuwsKKKKACi&#10;ihKAH0UUUAFFFFABRRRQBxngH/j91j/tl/7PXZ1xngH/AI/dY/7Zf+z12dABRRRQAUUUUAFFFFAB&#10;RRRQAUxH3U+oIfuH/eagCSiiigAooooAKKKKACiiigAooooAyPEsTXPh3VYo1Lu1rKipt+98lfz/&#10;AF/+z98TXnfb8O/Ff/gluP8A4iv6GKZVkH88X/DP3xN/6J34p/8ABJP/APEUf8M/fEvd/wAk+8U/&#10;+Ce4/wDiK/oddN6/K2xqitkkjUrK2/5vloA/nn/4UD8Sfu/8IB4m/wDBPcf/ABFCfs/fEj/oQPE3&#10;/gnuP/iK/og2UbKVwP53/wDhQPxI3/8AIgeJv/BPcf8AxFPT4CfEbd/yIXiT/wAFNx/8RX9DtM2U&#10;wP553+A/xG/6ETxJ/wCCmf8A+Io/4UV8RHT5vAviT/wUz/8AxFf0MbKPloA/ni/4UR8Q/wDoRfEn&#10;/gpn/wDiKenwK+IP/Qj+JP8AwUz/APxFf0NbKNlAH88//Ch/iDv/AORH8Sf+Cm4/+Ip7/A34g7Nv&#10;/CD+JP8AwUz/APxFf0MbKZ8tID+eL/hR3xB/6EfxJ/4KZ/8A4inp8DfiCm9f+EF8RbHX/oGXH/xF&#10;f0O7KZQB/O//AMKK+IO//kR/En/gpuP/AIin23wN+IP2hP8Aih/EX/gpuP8A4iv6HaNlMD8HfEPw&#10;f8d6b4KisbbwZ4gd55d7bNMuP/iK88/4Uf8AEH/oR/En/gpn/wDiK/ol2U/ZSA/ni0r4LeP7bUre&#10;WXwP4k2K3zf8Sm4/+Iq74h+C3jq5vXaDwP4k2f8AYJuP/iK/oQplMD8Nf2Zv2fvF9z8SLTUNV8J6&#10;zZ2Wlr9o/wBL06VN7/wfeT/gf/AK+/dK8Pav/FpV8n/bB6+zP73NG0HsK8nF4KOLlzSkcdbDe1+0&#10;fKCeG9T/AOgZd/8Afhqe/hvU/wDoH3f/AH6avq7C+g/KjC+g/KvO/sWH8xj9Rj/MfINz4V1P/oGX&#10;f/fh6x7zwlqv/QMu/wDvw1fa2B6D8qTA9BW0cpjH7QfUo/zHxLD4Y1fd/wAgy7/78PV2HQdVT/mH&#10;3f8A34avs7j2/KkwPQVf9lw/mN/q394474QQy23w/wBMjnieGZfN3I67W/1r12lNUYp1etTjyRjE&#10;64hRRRWoBRRRQWFFFFBA+iiigsKKKKACiiigDjPAP/H7rH/bL/2euzrjPAP/AB+6x/2y/wDZ67Og&#10;AooooAKKKKACiiigAooooAKhi+5/wKpqZs20AFFFFABRRRQAUUUUAFFFFABRRRQAUUUUAFFFFABR&#10;RRQAUUyn0wCiiikAUUUymAUUUVQAj0+iipAZRvp9MR97UwH0UUVIBTKfRQAxH+9T6YlPoAKKKKAC&#10;iiigAooooAKKKKADFGKKKCOUKKKKCwooooAfRRRQAUUUUAFFFFAHGeAf+P3WP+2X/s9dnXGeAf8A&#10;j91j/tl/7PXZ0AFFFFABRRRQAUUUUAFFFFABRRSN0oAbRRRQAUUUUAFFFFABRRRQAUUUUAFFFFAB&#10;RRRQQFFFFBYUUUUAFFFFABRRRQAUyn0ymgH0b6qQ3nnXMsSrxF95v9qrCJRYB9FFFIAooooAKKKZ&#10;M+xaABPuLT6an3KdTYBRRRSAKKKKACiiirICiiioLCiiirICiiigAoSin1BYUUUUAFFFFABRRRQB&#10;xngH/j91j/tl/wCz12dcZ4B/4/dY/wC2X/s9dnQAUUUUAFFFFABRRRQAUUUUAFFFFADKKKKsgKKK&#10;KACiiigAooooAKKKKACiiigAooooAKKKKACiiigAooooAKKKKACmO+xXan1XvHVLd933KQFLRJ/N&#10;gdtrI7szNvrVrMsHbzX2/In9ytCgsfRRRTICiiigAqKb7u3d96paY6b2pAPooopgFFFFABRRRQAU&#10;UUUAFFFFABRRRQAUUUUAFPplOXpUALRSN900L0oLFooooAKKKKAOM8A/8fusf9sv/Z67OuM8A/8A&#10;H7rH/bL/ANnrs6ACiiigAooooAKKKKACiiigApG6UtI3SgBtFFFABRRRQAUUUUAFFFFABRRRQAUU&#10;UUAFFFFABRRRQAUUUUAFFFFABRTKp6pqNvpGnXd9dyiG1tYmmlf+6q/M1AFys+bz5rjYu7yq8/8A&#10;BHxw0Txh8NF8Yzpc6VbrcyWV5aTQPLPZ3CS+U0TIq7vvf+hVC37Snw2tNLmvZfEscNpDp0Gru8tt&#10;Orm1nbbFKqbNz73b+GqA9Rhttn+/UteZz/tD+AbfUta09tZk+16NBLd3yRWM7+VFE7LK/wAqfdRk&#10;bdWloHxh8KeI74WNhqE0l3/Zn9seVLYzxM9oX2rL86L/AHaAO9oryvxz8ZW0z4PyfEDwdpsHizTU&#10;s31JfPunsle1RGd3TdEzbvl+VNnzVy1p+04+qePU8L2fhiU3cs8unw/aLzymN+unxXvkuNvyJtl2&#10;b/7y/dqQPfaK+ZH/AGxG03R7K51fwm1hdIl1cahCl95sUUEGpRWHmwP5X77e8u9fu/KtfTFAD6KK&#10;KACij+OigAooooAKKKKACmb/AJttPooAKKKKACiiigAooooAKEoooAfRRRQAUUUUAFFFFAHGeAf+&#10;P3WP+2X/ALPXZ1xngH/j91j/ALZf+z12dABRRRQAUUUUAFFFFABRRRQAUjdKWkbpQA2iiiggKKKK&#10;sAooooAKKKKACiiigAooooAKKKKACiiigAoooqCwooooAKwPFHhe38W6SdOvJZUt5JI3kSLbiVVf&#10;dsberZVto3L6VuUUAeT2f7OXhnTb/WZdPu9T02x1W8+33WkWdwsVk8uzbv8AKVP9lW/3lrJ1b9kf&#10;wBrXh/T9HvIdRmisNM/sq1uPOXzorf8AdfLu2f8ATJfvf7Ve3U+gDxu3/Zn8LRa/4p1n7XrE194j&#10;sb3TL55rlWzb3L7nVfk42/wf3fu1BrX7MHhHXdX0HUrq41YXGj6fZ6VavHOqnyrVy8PzbNwbcPm2&#10;/e/3a9o2U/ZQB5Xe/APR7n4YaF4Ct9Y1zTNF0byfIlsbtYrhvK/1W59v8LbW/wCALVdv2cvC51WT&#10;Uo7jVrXUXhdPtcV5++SVrVbVrpXZS3n+Uipv/wCBff8Amr1yigDxi3/Ze8ILpWmafd3OsatFYp9n&#10;D3955rzW/m28q27/AC/6pWtYvlTb91v77V7PRRQAUUUUAFFFFABRRRQAUUUUAFFFFWQFFFFABRRR&#10;QAUUUUAFOXpTacvSoAWiiigsKKKKACiiigDjPAP/AB+6x/2y/wDZ67OuM8A/8fusf9sv/Z67OgAo&#10;oooAKKKKACiiigAooooAKKKRulADaKKKsgKKKKACiiigAooooAKKKKACiiigAooooAKKKKACiiig&#10;AoopmyoLH0UxKfQAUUUVZAUUUUAFFFFABRRRQAUUUUAFFFFABRRRQAUUUUAFFFFABRRRQAUUUUAF&#10;FFFABQlFOXpUALRRRQWFFFFABRRRQBxngH/j91j/ALZf+z12dFFABRRRQAUUUUAFFFFABRRRQAUj&#10;dKKKAG0UUUAFFFFABRRRQAUUUUAFFFFABRRRQAUUUUAFFFFABRRRQAUUUUAD0UUUAFFFFABRRRQA&#10;UUUUAFFFFABRRRQAUUUUAFFFFABRRRQAUUUUAFFFFABRRRQAUUUUAFCUUUAPooooAKKKKACiiigD&#10;/9lQSwECLQAUAAYACAAAACEAihU/mAwBAAAVAgAAEwAAAAAAAAAAAAAAAAAAAAAAW0NvbnRlbnRf&#10;VHlwZXNdLnhtbFBLAQItABQABgAIAAAAIQA4/SH/1gAAAJQBAAALAAAAAAAAAAAAAAAAAD0BAABf&#10;cmVscy8ucmVsc1BLAQItABQABgAIAAAAIQAqkhUFCwQAAIMKAAAOAAAAAAAAAAAAAAAAADwCAABk&#10;cnMvZTJvRG9jLnhtbFBLAQItABQABgAIAAAAIQBYYLMbugAAACIBAAAZAAAAAAAAAAAAAAAAAHMG&#10;AABkcnMvX3JlbHMvZTJvRG9jLnhtbC5yZWxzUEsBAi0AFAAGAAgAAAAhABbtiSfgAAAADAEAAA8A&#10;AAAAAAAAAAAAAAAAZAcAAGRycy9kb3ducmV2LnhtbFBLAQItAAoAAAAAAAAAIQDDgNKgnXUAAJ11&#10;AAAVAAAAAAAAAAAAAAAAAHEIAABkcnMvbWVkaWEvaW1hZ2UxLmpwZWdQSwUGAAAAAAYABgB9AQAA&#10;QX4AAAAA&#10;">
                <v:shape id="Picture 10" o:spid="_x0000_s1027" type="#_x0000_t75" style="position:absolute;left:1764;top:357;width:8377;height:104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iEMfCAAAA2wAAAA8AAABkcnMvZG93bnJldi54bWxEj92KwjAQhe8XfIcwgndr6iplqUYRQVhB&#10;BN0iXg7N2BSbSWmiVp/eCAt7eTg/H2e26GwtbtT6yrGC0TABQVw4XXGpIP9df36D8AFZY+2YFDzI&#10;w2Le+5hhpt2d93Q7hFLEEfYZKjAhNJmUvjBk0Q9dQxy9s2sthijbUuoW73Hc1vIrSVJpseJIMNjQ&#10;ylBxOVxt5C6f16PRaWOep52Xq1O+3aS5UoN+t5yCCNSF//Bf+0crGE/g/SX+AD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IhDHwgAAANsAAAAPAAAAAAAAAAAAAAAAAJ8C&#10;AABkcnMvZG93bnJldi54bWxQSwUGAAAAAAQABAD3AAAAjgMAAAAA&#10;">
                  <v:imagedata r:id="rId128" o:title=""/>
                </v:shape>
                <v:rect id="Rectangle 9" o:spid="_x0000_s1028" style="position:absolute;left:1759;top:352;width:8387;height:10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cSbcIA&#10;AADbAAAADwAAAGRycy9kb3ducmV2LnhtbESPUWvCMBSF3wf7D+EOfBkz1YJKZxQRhD0Jdf0Bl+au&#10;KUtuShNt/PeLIOzxcM75Dme7T86KG42h96xgMS9AELde99wpaL5PHxsQISJrtJ5JwZ0C7HevL1us&#10;tJ+4ptsldiJDOFSowMQ4VFKG1pDDMPcDcfZ+/OgwZjl2Uo84ZbizclkUK+mw57xgcKCjofb3cnUK&#10;3oNNztRduazXqTlcJ1uWZ6vU7C0dPkFESvE//Gx/aQXlCh5f8g+Qu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BxJtwgAAANsAAAAPAAAAAAAAAAAAAAAAAJgCAABkcnMvZG93&#10;bnJldi54bWxQSwUGAAAAAAQABAD1AAAAhwMAAAAA&#10;" filled="f" strokeweight=".5pt"/>
                <w10:wrap type="topAndBottom" anchorx="page"/>
              </v:group>
            </w:pict>
          </mc:Fallback>
        </mc:AlternateContent>
      </w:r>
    </w:p>
    <w:p w:rsidR="00550538" w:rsidRDefault="00550538">
      <w:pPr>
        <w:rPr>
          <w:sz w:val="26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10"/>
        <w:ind w:left="0"/>
        <w:jc w:val="left"/>
        <w:rPr>
          <w:sz w:val="24"/>
        </w:rPr>
      </w:pPr>
    </w:p>
    <w:p w:rsidR="00550538" w:rsidRDefault="003A4E1E">
      <w:pPr>
        <w:pStyle w:val="a3"/>
        <w:ind w:left="188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302250" cy="8075930"/>
                <wp:effectExtent l="5080" t="6985" r="7620" b="3810"/>
                <wp:docPr id="26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2250" cy="8075930"/>
                          <a:chOff x="0" y="0"/>
                          <a:chExt cx="8350" cy="12718"/>
                        </a:xfrm>
                      </wpg:grpSpPr>
                      <pic:pic xmlns:pic="http://schemas.openxmlformats.org/drawingml/2006/picture">
                        <pic:nvPicPr>
                          <pic:cNvPr id="2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4"/>
                            <a:ext cx="8320" cy="12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8335" cy="12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C219DA" id="Group 5" o:spid="_x0000_s1026" style="width:417.5pt;height:635.9pt;mso-position-horizontal-relative:char;mso-position-vertical-relative:line" coordsize="8350,12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G1zsIBAAAdQoAAA4AAABkcnMvZTJvRG9jLnhtbORW227jNhB9L9B/&#10;IPTu6GLJloXYC1e2gwW2bdBtP4CmKIlYiVRJOkpa9N87Q0mxEwfddPtYAXFIkRwOz2XE2w+PbUMe&#10;uDZCybUX3gQe4ZKpQshq7f3262GWesRYKgvaKMnX3hM33ofN99/d9l3GI1WrpuCaQBBpsr5be7W1&#10;Xeb7htW8peZGdVzCYKl0Sy10deUXmvYQvW38KAgWfq900WnFuDHwdjcMehsXvyw5sz+XpeGWNGsP&#10;crPuV7vfI/76m1uaVZp2tWBjGvQbsmipkLDpc6gdtZSctLgK1QqmlVGlvWGq9VVZCsbdGeA0YfDq&#10;NHdanTp3lirrq+4ZJoD2FU7fHJb99HCviSjWXrTwiKQtcOS2JQli03dVBlPudPe5u9fDAaH5SbEv&#10;Bob91+PYr4bJ5Nj/qAoIR09WOWweS91iCDg1eXQUPD1TwB8tYfAymQdRlABTDMbSYJms5iNJrAYm&#10;r9axej+uTOfTsjBahilm79Ns2NPlOea1ue0Ey+BvhBNaV3B+XXawyp4098Yg7btitFR/OXUzYL6j&#10;VhxFI+yTUzHAg0nJh3vBEGbsXDADHhqYgWHclSzxdNOkYQnFIzleiFR5TWXFt6YD/YMrYfn0SmvV&#10;15wWBl8jRC+juO6LNI6N6A6iaZA4bI8HBgu9kuAbmA3y3il2arm0g181b+DsSppadMYjOuPtkYP8&#10;9McidCoBJXwyFrdDTTgP/Rml2yBYRT/M8iTIZ3Gw3M+2q3g5Wwb7ZRzEaZiH+V+4Ooyzk+EAA212&#10;nRhzhbdX2b5pmLG0DFZ0liYP1BWOQUyQkBPVlCLoCyHBXI1mvwDYMA/aVnPLamyWgNz4HiY/DziY&#10;z8giBwb89VXLhIlHwBdhjNQNAKFp0nk0OiaMFulL6YMutLF3XLUEGwA0pOmApg+A83CwaQoGlQrp&#10;nuJfUbEKVvt0n8azOFrsgYrdbrY95PFscQiXyW6+y/NdOFFRi6LgEsP9dyYcsKoRxSRGo6tj3uiB&#10;oYN7Rs+b8zQfFXFOY2Jv+u9O58hA+Ec3ABtY+OB7ZCa1Q+99CsKv0VuV/HNNOw6oY9izsaG0jcZG&#10;jYBlG04WeIhx2lRzzVBw/8HFLxZg511yWjo1uWJyKaY5qAzLL9TRYD5iOtXuSSn/XkyNJP3aWyVR&#10;4tR3QRK654LLwD3XXNKsFRYuC41o8dOAD06iGdazvSxc21LRDG3wWyNHl/wfVDyxPqjnqIonKCha&#10;geNBZXBDg0at9B8e6eG2s/bM7yeK36/mowRtr8I4hmnWdeJkifVEX44cL0eoZBBq7VmPDM3cDleq&#10;U6dFVcNOQymXagvf/lK4KoP5DVmBz7AD9nItd7dxjhzvYXh5uuy7Wefb4uZv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OJCCADcAAAABgEAAA8AAABkcnMvZG93bnJldi54bWxMj0FL&#10;w0AQhe+C/2EZwZvdpKUaYjalFPVUBFtBvE2TaRKanQ3ZbZL+e0cv9jLweI8338tWk23VQL1vHBuI&#10;ZxEo4sKVDVcGPvevDwkoH5BLbB2TgQt5WOW3NxmmpRv5g4ZdqJSUsE/RQB1Cl2rti5os+pnriMU7&#10;ut5iENlXuuxxlHLb6nkUPWqLDcuHGjva1FScdmdr4G3Ecb2IX4bt6bi5fO+X71/bmIy5v5vWz6AC&#10;TeE/DL/4gg65MB3cmUuvWgMyJPxd8ZLFUuRBQvOnOAGdZ/oaP/8BAAD//wMAUEsDBAoAAAAAAAAA&#10;IQDi+VaJL2cAAC9nAAAVAAAAZHJzL21lZGlhL2ltYWdlMS5qcGVn/9j/4AAQSkZJRgABAQEANABJ&#10;AAD/2wBDAAMCAgMCAgMDAwMEAwMEBQgFBQQEBQoHBwYIDAoMDAsKCwsNDhIQDQ4RDgsLEBYQERMU&#10;FRUVDA8XGBYUGBIUFRT/2wBDAQMEBAUEBQkFBQkUDQsNFBQUFBQUFBQUFBQUFBQUFBQUFBQUFBQU&#10;FBQUFBQUFBQUFBQUFBQUFBQUFBQUFBQUFBT/wAARCAJxAj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GUUUUAFFFFABRRRQAUUUUA&#10;FFFFABRRRQAUUUUAFFFFABRRRQAUUUUAFFFFABRRRQAUUUUAFFFFABRRRQAUUUUAFFFFABRRRQAU&#10;UUUAFFFFABRRRQAUUUUAFFFFABRRRQAUUUUAFFFFABRRRQAUUUUAFPplPoAKKKKACiiigAooooAK&#10;KKKACiiigAooooAKKKKAGUUUUAFFFFABRRRQAUUUUAFFFFABRRRQAUUUUAFFFFABRRRQAUUUUAFF&#10;FFABRRRQAUUUUAFFFFABRRRQAUUUUAFFFFABRRRQAUUUUAFFFFABRRRQAUUUUAFFFFABRRRQAUUU&#10;UAFFFFABRRRQAUUUUAFPplPoAKKKKACiiigAooooAKKKKACiiigAooooAKKKKAGUUUVZAUUUUAFF&#10;FFABRRRQAUUUUAFFFFABRRRQAUUUUAFFFFABRRRQAUUUUAFFFFABRRRQAUUUUAFFFFABRRRQAUUU&#10;UAFFFFABRRRQAUUUUAFFFFABRRRQAUUUUAFFFFABRRRQAUUUUAFFFFABRRRQA5elLSL0pagsKKKK&#10;ACiiigAooooAKKKKACiiigAooooAKKKKAGUUUUAFFFFABRRRQAUUUUAFFFFABRRRQAUUUUAFFFFA&#10;BRRRQAUUJ9yigAooooAKKKKACiiigAooooAKKKKACiiigAooooAKKKZ/HQA+iiigAooooAKKETFF&#10;ABRRRQAUUUUAFFFFABRRRQAUUUUAFFFFABRRRQA+iiigAooooAKKKKACiiigAooooAKKKKACiiig&#10;AooooAZRRRVkBRRRQAUUUUAFFFFABRRRQAUUUUAFFFFABRRRQAUUUUAMRNtPoooAKKKKACiiigAo&#10;oooAKKKKACiiigAooooAKKKKACiiigAooooAKKKKACiiigAooooAKKKKACiiigAooooAKKKKACii&#10;igAoSiikA+iiipLCiiigAooooAKKKKACiiigAooooAKKKKACiiigBlFFFWQFFFFABRRRQAUUUVBY&#10;UUUUEBRRRQWFFFFWQFFFFABRRRQAUUUUAFFFFQWFFFFBAUUUUFhRRRVkBRRRQAUUUUAFFFFABRRR&#10;UFhRRRQAUUUUAFFFFABRRRVkBRRRQAUUUUAFFFFABRRRQAUUUVABT6ZT6ACiiigsKKKKACiiigAo&#10;oooAKKKKACiiigAooooAKKKKAGUUUVZAUUUVBYUUUUAFFFFBAUUUUFhRRRQAUUUUEBRRRQAUUUUF&#10;hRRRQAUUUUAFFFFABRRRQAUVBcytBbyyKu9lVm21w9t8UFf4Yp4uk090Rl/490bdt+fbTsB39Fed&#10;Q/Fm2fwvPqrWuJYtR/svykb5Gl37Vbd/dpNR+K8Fl8P7jxElozyxTva+Rhtvmq+z/vn5afLID0ai&#10;sXwlrbeIfDthqT+QWuovN/0SXzYv+AtW1UgFFFFABRRRQAUUUUAFFFFABRRRQAUUUUAFFFFABRRR&#10;VkBRRRQAUUUUAFFFFQWFPoooAKKKKACiiigAooooAKKKKACiiigAooooAKKKKACiiigBlFFFABRR&#10;RQAUUUUBzBRRRQAUUUUAFFFFABRRRQAUUUUAFFFFABRRRQAUUUUAFFFFAEZ4+lc3L8RPDEUjRNr9&#10;gro21k+0JXRSH92xHpX5q+Ifn1vU/wDr8l/9DevPxeK+qxjLlPqMgyX+2as4c3Lyn6Cy/EHwxNFJ&#10;H/wkNhHuXbu+0JWH4b1Twd4a8LRaFZ+J7KSCNGRXlnRn+avgPfV6w0q81Le1tbNN5S/P82zZXnQz&#10;aU3ywifXVeCqFGHPVxPLH/D/AME+5ingN/DS6JDrVhDZrL56Ml0m4S792/8A76qxY3XhrTtHi0/S&#10;/FVnYBZ3naRZImLs7Mz7lb/er4emS2TxHFoP9n23my2Hm/aPtTb/ADf++9tZVzpV5psUTXMDQpL8&#10;ivu37q9PE4ivhYRnOHxHiZdkWBzGcoUsT70dNl73+HU/RDRNf8KeH9MisbHVrCO3i+6qzpWj/wAJ&#10;poX/AEGbH/v+lfmxUyJ89eb/AGt/dPe/1Fj/AM//APyX/gn6YWd/Bqdp9otJo54n+68Tblqxjg/S&#10;vJP2Vz/xaGwH/Tef/wBDNevAfyr3KcueEZH5hi6H1WvOh/LIcOlFFFaHKFFFFABRRRQAUUUUAFFF&#10;FABRRRQAUUUUBzBRRRQAUUUUBzBRRRQAU+mU+gAooooAKKKKACiiigAooooAKKKKACiiigAooooA&#10;KY77Fp9QXD7EB/2qAJKKKKsgKKKKgAoooqwCiiioAKKKKACiiigAoooqwCiiioLCiiirICiiioLC&#10;iiigAooooAin+630Nfmpryf8TvU/+vyX/wBDev0puP8AVSf7hr829c/5DOp/9fUv/ob14WbfDE/T&#10;+B/4td/4TKRK0v7KubnRriCfRbm8sr3Y+/ym/h+b5Hr1Lwt4Ms/CfgbUPFeoWy31zZxROlpL915Z&#10;f9Vu/wBysi2ufif480Z2s21C/wBKll+5aKqRI3/Afu1xU6csPKE/tf3T6zGY+jmVOVLlj7Pm5ZSl&#10;Ll/8BPNf+Fdae/iC3nWz/wCJO1m0rI8v/LX+5VuHR7lNGS2s9DltrKJmuGeKCV/nb/8AYrrH+EHj&#10;rdv/AOEfv93+7WmE+J/gPRnnlXUtK0yJvm83Zs/8er0cXja2Kjy1eblPBy/LMFllT2mFq06kub3e&#10;aVuX+7Hc8yRGTYzfcb7tPT726vbdU8K2fxG8BWfiW2s47DU7syQTxRJsR541LbkX/aUba8UT7+1v&#10;v141eh7Hl/vH3GW5lDMOaPLyyj8UT7c/Zd+T4RWH/Xef/wBDr15uoryP9l5P+LQad/12n/8AQzXr&#10;jdRX1eH/AIUT8Bzb/kYV/wDFIb81PooroPICiiikAUUUUAFFFFWQFFFFQWFFFFWQFFFFABRRRQAU&#10;UUUAFFFFQWFPplPoAKKKKACiiigAooooAKKKKACiiigAooooAKKKKACq15/q1/3qs1WvP9Wv+9QB&#10;NRRRVkBRRRQAUUUUAFFFFABRRRQAbKKKKQBRRRTAKKKKACiiigAooooAKKKKACiiioLILj/Uv/u1&#10;+bOt/wDIW1D/AK+pf/Q6/Sa6/wCPeb/devzY1j/kLX//AF9S/wDodeFmvwxP07ghXqV1/hPoe98T&#10;aNoOrppniKJm8JeKtKtmS4X/AJYSqm3d/KpPCHwp1fwRfzah4S+IumJozfOwmbeGX/aX7tcn8OL7&#10;SPin4JTwFrtytjqdszS6RqDf+iqo+Dvh1qnw4+KmhnxNZSRabFc/8fY+a3Y/wVcKnPKMuX3f/SSK&#10;2HWGp16Lq8so/ZlG8ZdpRufRltqfjo2Lz3d7omnWoT93cXqujP8A7RX+GvNfGvw31Xxtdx3Piv4k&#10;6Z/ZS/P5NswRV/3VzTfGo8T6z+0dogsna80pAksJRt1usX8e+uX+Ofw5ufFnxeay8K6WZv3C/ajF&#10;8kKy/wC3XTWlzRlaPMeRl1D2WJptVYx5o83Nyp8v39ToNI8R6LrHi/w14O8JBpPDegNJe3d63/LR&#10;1Rvm/OvnG8dZtSu2i+408rr/AN917l4iOl/AXwPe+HbK4i1HxnrEXlXtxF922i/u14Kn92vGxtX4&#10;Iy+I/Q+HcMueriKfw/DGUvtfzSPt79l3/kj+nf8AXaf/ANDNeuGvJf2Xf+SQ6Z/12n/9DNetGvo8&#10;P/Cifjmbf8jCv/ikLRRRW55YUUUVZAUUUUAFFFFABRRRQAUUUUAFFFFABRRRQAUUUUAFFFFABT6Z&#10;T6gsKKKKACiiigAooooAKKKKACiiigAooooAKKKKACoLj/V/8CqemOm6gAooooICiiiquHKFFFFM&#10;AooooAKKKKVw5QooopgFFFFABRRRQAUUUUAFFFFABRRRQAUUUVBZVvARazY7I1fm5rG19Rvfm/5e&#10;pf8A0Ov0qZA6bGrzPxL8Ovh34asn1HVdDtIbdpVRpdjfeZ//AIqvNxeFli+XlPrMgzmnk0qkqkOb&#10;mPhTfsl3I2x0/jSvVPBv7SHirwtpyWV39n1+wxtVb87nVfdu9fStr8K/hzd3l3bRaBbeba7fNLIy&#10;r83+1U2qfCD4daVYXF3eaBaQ28EfmSPhvlWuOngK9H+HI+jxfFGX46PLicNzHgdz+1XqEMDQaN4d&#10;sNIWT/WzRH5v+A1gaz+0h4ludL/s/R4bbQ4G/wBZNF89xJ/fZmf+KvoGLwT8I7l7VV0mzLXVi2pR&#10;YWX5rb/nrUNp4I+Dt+bBLfTbJzf2r3sC4l/ewL9566ZYbFy/5eHl080yKlLm+qy/8CPi+aaW5nee&#10;eVppZW3yvM292p6JX2RF4P8AgtcWEt8ljZG3itvtrv8AveLf7u//AHauWPwv+EuqaqulW2kWc2oN&#10;ape/Zw0u/wAhvuvXD/ZNXdyPp4ca4NLkVKX4Fj9mEZ+EWl/9dJj/AOPmvWwc4rF8NeGtN8JaTFpm&#10;lWy2lnGWZYk6ZatcHA/CvoKceSEYn5Rja8cVialeP2pElFFFbHCFFFFABRRRQAUUUUAFFFFABRRR&#10;QAUUUUAFFFFABRRRQAUUUUAFPplPqACiiigsKKKKACiiigAooooAKKKKACiiigAooooAKKKKAGUU&#10;UUEBRRRVWDmCiiipAKKKKsAoooqACiiigAooooAKKKKsAoooqCwooooAKKKKACiiigArivit4Wvf&#10;GPhBtJsdome6glZnbb8qyq7fyrtaHqvhIPIL/wACeLZvCb6J9ogvXjuZRa3ss7K/2dl+Xd/tU+/8&#10;A+ILuw0qBTF5sGiy2Vy7yt+9lZNi165RT5gPGNO+FOs2OpaVNlJltfDL6RLvl/5bsv8AD/s1H4V+&#10;FeuaDL4alnWKaWw0W60+d0b+NtmxF/2fkr2in1XtJBynz9Z/B3xJb+Gr2zVYfNk0B9LZZZdzNLv3&#10;Lt/urXX+CPAeo+H/ABymq3ih4m0OGwkmLfO0qvub/gNepUUczAKKKKkAooooAKKKKgAooooAKKKK&#10;ACj+OiigAooooAKKKKsAooooAKKKKACiiilYOYcvSlplPqSwooooAKKKKACiiigAooooAKKKKACi&#10;iigAooooAKKKKAGUUUUEBRRRQAUUUUFhRRRQAV5nb/tAeEJdV8aadLc3Vre+EY/P1SK4t2Rlix9+&#10;P+8vFemV4B4q/Z4uvFXjS78VCeOz1CSzv9Pltkk+S/ilTbF5v+425qAOl0z9pjwZqyeH2hfUQuua&#10;XPq9m0tmy7rWL77t/dqbQP2j/B/iaXwpFp7ajM/ii3nutM/0N/3sUX32ryHT/wBljxJH/wAK4jvJ&#10;7RrTwx4dutJuoop/+PyWX5l/g+7uqx4Q/Zo8SaO3wnW+NpNb+EdMv7K5S1u3he4effsZGX7q/NQB&#10;6hof7S/grxGnh1rObUHTxB9q+wM9m6+b5H+u/wB3bU2iftFeC/Enh/R9X0y5u7yHWbqa1062itm+&#10;0XLxfLKUT+6v96vF/DH7KninTdO+F+nX09p9l8LtqX277Pc/NdJc7tqL8n/fVavw2/Zq8T/DiHwH&#10;rED2VzrHhqXUoZdPE22Ke1upd/yN/CyUAeqeIv2g/DHhG2abVbXWLaJJ4rV2fTn+SWV9qI3+01Pu&#10;vj/4ZtNVXSpLXWP7U+xvqD2P9nv5qwK21nZayvjt8O/EnxW+HemaZawWdtqcWs2eoyo83yLFFLu2&#10;7v4mrI+IPwh8QeIfjrp3je2tILqws9HNrFbi++zs9x5ySrv+X5l+WgDr9S/aD8GaN4hudFvr6ezu&#10;7WS1inlntmSKJ5/9Vub/AGquQfGnw1eNM1pLd3lnBc/Ynv7a3aW38/8AuebXC6R8B59a+L/i3xR4&#10;w06yvLHU4LL7PCkzuizwJs3tH/6DWr8C/h14j+EPhWHwdPbWeo6TaXs0kGqef87wO7P80W37/wA1&#10;AGzYfH/wnqd/qNnCNR+0acUN4j2Lr5G5PNXf/wAA+ak0j9obwJq+mz3i64lnbR2Kalm9Xyt9q77V&#10;lXd95d3y1zeifCjxJp3jL4zarJDafZ/FkSLp+y5+Ystv5XzfL8teL6P+xp4um8OJY3N3ZaaLfQLO&#10;x8p7l7r7VeW8/mr83/LKL+DbQB9XeHPiLoniXVpNJtp5IdUW2S6+xXcflStA33ZVXutVZ/ix4bg1&#10;TULFLqW4bTXWG+lt42litJG6JKw+61cponw31u/+N1p4+1mODSorDQ/7KhsreXzWld33Ozv/AHV2&#10;1X+EPw98Q/CiXxVpP2Kz1rStT1qfVYNQe52PtlfcySrs+8tAHX6N8ZfC+v6rcabY3kk1xb339mzn&#10;yG2RXX/PJm/vUuo/F/wzpHiWHw/eXkkOrTStFHbvA371lTe23/gPzV5P8N/hX42+HXjLx74hi0a2&#10;v7jXNdlvbWJ9T2RLat/Gy7Pllqx4k+FnjPxF8SvBPi6XTrOE2sl7cajaLebvIaW3SJVVtnzfdoA9&#10;g8MfEPw/4u8K/wDCTaZqEU2h4djfN8se1fvN/wCO1kT/ABu8H2+kNqc+rCHTxbvdpdPEypLAn3pU&#10;/vLXzV4f/Zj+Kkvwwk8By6rb6Fot3pV5BqEX2r7Qsl08/mQ+V8nyL13V7D408K+LPGHwA1Twenhu&#10;C01t9D/s2Jnul2CfZs+Vtv3f9qgDvP8AhcXg9HVZddtrcGw/tTfKdqra/wB/dQ/xh8IxWeoXdxrM&#10;FtDp1sl7dfaDteK3b7su3+5/tV88D9nr4i6n8JvE/gDU7iGa3uFsr/SdQlkUussZRpbKX/Y+X5Xr&#10;b+Lnwd8W/E7WNd8RWunDTiPBU/h61095fmup5X3fN/dRaAPbk+MXhB9OfUG1u2isFjil86U7VZZf&#10;9Vt/vbq2NE8X6P4iN6mnX0VxNYPsu4FP72B/vbHX+E1434x+EOt+IPht8KltLeKTV/CF1YXV1pkr&#10;7Uulii2Om7/x5a3vh54B1ey+MPjzx7fQvYWOswWtraWA/wBayxK37x1/hf5qAOx0T4teD/FENvJp&#10;XiG0vo7i5lsomhfdunT76f7y1JYfFLwnqN1DbW2u2U0svm+V+9+WXyvv7W/i218/2fwc8W6J8Utd&#10;1nStJ+w+H/HVjdW+qWiP8+h3DJsS4i/vM/8AHtp2k/BHxVeeE/gz4Wn04WL+A9RS91C9En7q5WJX&#10;2pF/f83f89AHvNv8XPBtza6rOviTTzDpao987S7fs6v9wv8A71Zuu/HTwVo2jarqCeILC7OmvHFP&#10;Ck4V1lf7if7zV8/eO/g34w8Uan8W57PwsdSt/FX9nRaZcanKkVxBcRP99tv/ACwi+8v96sfxR8D/&#10;AIj3PhH4i6a1rNreuat4h0m/g1OaNES6WBEWWXYn3fmT7lAH0/4W+Mfh3xJFr7y3kWlvob/6db30&#10;ipLbrsVleVf4KsXPxk8D2Vt9qn8T6fBAfmLtLt/g3/8AoK18za5+z1411HU/iXcWdpO6X+v6RrUS&#10;3b7f7Uig+e4i/wBj5/ur/sJXvPxFsLvx38LvGK2Phe4ttXvNHuLK0S4iRLh5HidAv+78386AN1fj&#10;X4Da1t7lPFWmm3uH8qB/P/1j7d+1f+A10dt4q0i+0e31a31K1m0y42+VdJMvlPu/2q+aPE3wq8UT&#10;fD74G2NtpF5bX+gyI+qzWMcTzQbbV4v4vvNWIPgZ451n9nbTPh9LYp4evtLgn1RZotzJPOsrtbpv&#10;V/8AW/xN/D89AH1l4i8UaT4T0t9Q1nUINMsEZUa4uG2orN90ViS/FzwZbW1rPL4l05IbqVreB/PH&#10;zyr99P8Aeryr4wab4x+J37K0VjP4fu4PGV6tkLrTk27klWVGlb/d+RmrkPij+z7faVe+CZ/ClrrM&#10;91N4ibWtY1SJUeWBmt2i37Pu/wB35FoA+krn4jeGrbSrHUpdbs0sL9tttN5vE/8Au1SuPi54Ms5U&#10;il8S6cjvD9oVfN/5Zf3/APdryDT/AAx4g0z456F44m8P3914eXQpdJisViT7RYT71b7R5X8Pm7Wq&#10;j458A63ffF+91bSvC97FpE/ge601fKjTat1I+5V+/wDeoA920r4leFtcvbSzsNesLy7urdriCGKX&#10;e0sS/edf7y1Vm+LHg63lVJfEmno7I0qKZfmKr8rNXzrbfCPxPL4C+Bdrp+lah4f8aeH4Ehn1Xyke&#10;G1g2bLi3n+b7rr92rHxl8C+MtF+NOmaz4H0K9uYNL8G3GmWs62yS28920uUhl3fwt/E1AH0jrfxB&#10;8NeG7e3m1LW7Kwjni82J7iXYrp/eqOT4leFoRd+Z4g09Daoks+6df3SN91mr52+N2ieNPit8FNU0&#10;/wD4Qe8stetdKTT3sYYk8q4meW3ZvI+f/VJ5TV5/8Y/hD478X6p8WP7P8O6nHpmqeHNLtrZIo0R7&#10;+4gXY0S/P91fvf8AAaAPs8ePvDkktxEut2Re3t/tcq+b9yL++3+zUbfEHw3smca9p5WCJJZW89fl&#10;Rvus3+zXyR4j8B/EWw+Mmo+J9J8J3d5oq6HotveafLCpTUUidfPgTLffX/x6q3xf+EXi/wAR6/8A&#10;Gf8AsLwxqFnoGqaFpsOmW9vAiveyxbP9HVd3yqnz76APt60uor63inglWaGRdyyp91lqxWD4Khkt&#10;vB+hQTwtbTQ2MEckT/eRlRflreqiAooopgFFFFQAU+iigsKKKKACiiigAooooAKKKKACiiigAooo&#10;oAKKKKACiiigBlFFFWQFFFFABRRRQAUUUUAFFFFABRRRQAUUUUAFFFFABRRRQAUUUUAFFFFABRRR&#10;UAeD/tI/GXVfhJ4j8BPaFn0rUbqddQiii812iihaX5f++areL/jRrHgb4Kt4vtr2y8X6hqL/AGzS&#10;47eLyk+zbPNZf9raiN839416z4n+Hfh7xlq2j6nrOlxX15pDvNZyy/8ALBnTa/8A47WdoHwi8JeF&#10;7eGDTNIitLeCGW3ht929Illfe6qrf7VAHmXxe+NWsaB8N/Dfjzwtf2kuk6pcWKqbiDdbokrr5ryy&#10;/wAC44/3q3da+PcWh/HrQPBEsUH9kapC8A1Hd/y/7fNSJf8AeT/x6t7/AIZ58CL4ZtfDw0YDw/bS&#10;+ammec32dn37/mX/AHqu6r8F/COt2VtbXemedFa3/wDakLlvnS4zu3b/AL1AHl2m/GXxnYfHTUvh&#10;tr11p0Mrzf2jpWpw2/y3Vgq7nt9m/wD19bfwv8feNvjF4MufFWj3ml6Xby309vY6dc2zSlYo32fv&#10;X3/f+Xd+NdrqXwS8J6wdMe8sZJp9Mvm1K1ufNbzYrhvvPvq7ovwq8OeG9RuLvTLaSxS5uXvZbSKV&#10;kge4b70uz+9QB538MvHvjbxR8VvHHh/U9T0ltK8LXMEUrw2bRPcLLCzfe3/LsYVmaf8AtMTeI9J+&#10;K6WUFtZ6r4VtXv8ATN7+at3a7NySsq/7Sla9Th+E/h+31LxVfQxTQ3fiVVXU5Ul/1mxNi/7vy1na&#10;v8BvB+s6jLfS2EkN1Lpj6RK9s/lebav95H2/eoA8x+FX7Q/iPx38RfAGhXP2L7LrfhP+3b7ZaPE6&#10;z79uxNzfdr6Vrz/w98E/C/hnXtC1myguFvtE07+yLF3n3eVa/wDPKvQKoAooopgFFFFABRRRQAUU&#10;UUAFFFFABTKfRQAUUUUAFFFFABRRRQAUUUUAOXpS0yn1ABRRRQWFFFFABRRRQAUUUUAFFFFABRRR&#10;QAUUUUAFFFFADKKKKACiiigAooooAKKKZQA+ivBfHviPxpovxy8HeFbPxV9l0zxBFezun9nRP5Hl&#10;Ku1UZq4y7+PnjP8A4VT4/wDiCtxBbt4V1t9Nj0J7ddtysUsUT7m+/ufc7L/wCgD6qp9fIurftG+M&#10;tK+JV9ZtdpHo8XiTTdN2XVmqW8FvcxbmR5fvebu+7XpVp8fvM/aHl8BXEcUWk3VlJ/Zl6Pvy3kR/&#10;exN/wHlf71AHuFFfHmj/ABz+K194E8SeJIxBNpWl2ereff3FmsSRXEErLbrF/wA9d2PmqbQv2i/G&#10;uu6v5cN0iWf/AAr5vEizNZp+9vFX59v+xuUrQB9e0yvjuf8AaQ8dxaXLOb+2MqfDpfFX/Hmv/H1u&#10;/wDQK6O2+NHjTVfiXoXhiLUmii1HwlZ6151tpyS+VdSuo/e/3IvmoA+oaK8O8G/EXxT8UPFvxA0/&#10;R7+00e28J3iaVAskKym6n2b3ll/ux/3dtVbnxj48t/jtp/gIa3ZeRdaHLq/mizX5XWbasX+7toA9&#10;+or49039rHxPpXiB01eCG809b7WbRklg+z+atn/qlt3/AOWsrfxJXcaJ8c/EdpafCbVdVS2vrXx5&#10;L5MlrbL/AMeLOm+Lyn/i+X726gD6Korxy0+I+teNPjH4p8H6RJDpdp4btoJJ7mePdLczy5KLt/55&#10;e9O+I3xP13wfd/Drw6be0Ov+K777FLdn/j3tdqb3Zf7zf3RQB7DTK+XPG37SfiXw5ceItEgt7SbW&#10;NE8SWGkfa3j/AHU9vdfdbb/DItdJ8W/in43+GPiXwxpEH2DVZdbN75CLavvfyokZE2L/ABO7baAP&#10;f6K8K8Q/tF3PguT4bweI9ETS7zXnii1pPNz/AGQ8q/ul/wCBP8tch8U/2p/EXgDVvivaQWenzf8A&#10;CK29lLpyTRynz/N+/wCa6/doA+p6K+TfiF+1f4n8D6t4209dN0u7uNE8PWer2abZd9xLKu+VW/2V&#10;Wn+Nv2rPFngqDxBLeaToyfZfC1nrunM6zql5PK3zxbv9mgD6vor5uPx/8V3PxStfBltbaAk11pNl&#10;fwSXCz/vZZ/vJ8v3cKr1geOP2t/EHhDUPiNZrpujTXHhvW7LS7OF2m/0qKfZvdv9pN1AH1bT6+U/&#10;Hn7XGveCZfidA2n6K934VnsIrOJ/P/0zz9u/d/c2V017+0Trd7a/Ei90bSrCey8CQR/b1unYPcy+&#10;V5sqxf3V2/3qAPoaiviv4lftR6pfXHibUdIuZNNsNO8K2evWNrbhvOvVnbdtf+7s/idK9w8VfHC5&#10;8NeBvAF8unwXPiDxjPa2lnbb2W3illTe7u33tqrQB7JRXgl/8d/Elvq3jzw9Hpml/wBu+EbZNSuZ&#10;XeX7PPZtC7/J/Fv3Jtrn7j9pfxNpnw++Hvim907Q7a08X3MUUbb5dtqrxO/z/wC7soA+m6K+XIP2&#10;tdSvbf4dyLpOn6RD4qhvm86/kd0ia3+5t2/wv/DXW+OfjB428F+I/BOjz6Joxl8U3X2CHdPK/ky+&#10;VvZn/wBnd8tAHudPrxnwv8X/ABF4913xFYeH9IsM+GnS01GS7lb9/e7NzxRbf4F3D5mrNX4yeOG+&#10;LOn+BpPDukRX91pX9sMXuG/dRLKiMn+9826gD3Wn180eB/2sb7xT41i8Ptolr9onv9Ssk8mVt1v9&#10;lTd5su7+Bv8AZpfCX7Ueq+KfhD4g8fxaNprWuk6dLeT2kM7edFKnSJ/95V+9QB9LUV80Wf7WlxqV&#10;3NBZ6VZXnkeEf+EqlaKV/l/6d/8Ae/2qZpn7Zdg15pcl9p8KWE/hF/Fd5Nbys72yrj9xt/v/ADUA&#10;fTVFeDXf7TcPhVfCV54v0xdH03xTYT39jLBL5jQeVF5vlS+rsn92t7wl8UvFfjPwpoviLTfB4ksN&#10;YTzraJ7xUlt4ivyPL/vf7NAHrdFfOS/tSav/AMID418Wv4PH9n+F7u6srpEvk3PLB97b/stXUfEX&#10;9ofT/Anw40XxbFbRavFeX1rYTxW1yv8AorT/AN7/AHaAPZaK8G/4al07/hE73xlHpE0/g2z1j+yZ&#10;NRV/mZg/lNcKv/PLf8te6wyLPEskbb0ZdytQBJRRRQAUUUUAFPpF6UtABRRRQAUUUUAFFFFABRRR&#10;QAUUUUAFFFFABRRRQAUUUUAMoooqyAooooAKKKKACiiioA5/VPA2jax4l0zX7uxSbV9NR0tLks2Y&#10;t33qz7/4XeGL/Upr6fSYXkuJ1up0LN5U8q/cdo/us31FdhRVAcHN8GPB11r9zq82iRTX11dJqEry&#10;yMyNcJ92XZnbuWrF78IvC2oR6ElzprTDRJ2utPYzy77eVvvMG3V2lFAHF2nwm8Kaf4R1LwxBpWzQ&#10;tRaVrq089tsrS/f/AIv4q4a60b4OaXq2r2dxJbQ6hoOiLpt/F58+6105vuRNz9yun+LPh/xrrNtp&#10;q+DtUg014mfz/NT7zbf3Tf7qv/DXgmtfCr4n2Hxi1zxlodhJNbCLSM6XdzxMuqJAjpcI7f3l3fJU&#10;gesr8CPhPqVvYQJYo66ppP2K1X+0J1aew+95S/P9z51qn4Y8B/DCTXrfRk1B73xVb6T/AGVua8ni&#10;uZrNG+51Xcq/L92uc+LPgLxx4h8YaD4+8PadJDfeF9RgisdDdUR7iyZf9I+fftXdv+7/ANMkq74o&#10;8N+K5fj7onjPSfC91c2GmaLdQSxag8QSKV9uxLXa/wB52Hz76Czv77wt8PdKfW/ExeKyW2TyNVuL&#10;W6lRP3X/AD8KjfMyf7dNso/h1rPjmy8bWt7a3GvtpGYNQS5bYbDd9/8Au7c15f8ADn4f+M/hN418&#10;ax3ejTeL/DXiewXUpViCL/p/3ZYmV3/jWuFt/wBn7x7ovgX4hfDXT7Bho2pRRahoureamyL50eXT&#10;X+feqfwrQB65pXh/4IeHpv7ejlsdlrJcXqTXs8ssMTz/AOtlVX+X5/71a9lbfCPwVe6fOt9Y2baH&#10;B9os4bi5ZksIp/40Vvub65v42+Hta+JH7Put6Hpfge9tdefTYLS3t28pHT513Irb/u/JXnXir4df&#10;EnU/gb418JX3hhtY8RvNay6Zq6JEjXsG+J/Ll+f5GTZs/wCA0Ae2eKrv4bjxDq3iWbUktNds7FVv&#10;prK5aCVoP4Fl/wDZafpuueDvjI9vo1zp91bX+jfZ9Qs1vP3V3F8vyyp/F/8AFV89eKvgj46msPjR&#10;FF4f1DVb3xNo+mxWtw7xf6VcL/rU+/8ALs/9kr0v4HfDvxN4Y+P3iLxDrGmXS2uo+GdPtX1CYr5T&#10;XMX34kTd8qpQB0+r+E/hHqul3lrfajbbBrcV7eXH2pvNfUV+55r/AN7/AGK77XvBWgeI/F/hvXb6&#10;Rn1jRxLLp+JdvyumHbZ/FXyT4n+C/jfUIfHDRaHqJW/+IdrrMFiixbZ7NW+eevT/ABxonjqX4xeG&#10;viTpWkXc1rYXzaPcaUjfvX06X702z7v3vnoIO88T+Cfhx8R9F8Qtq17BqNlf3EUV5Os37y3lV/lR&#10;W+9F838NYuo/C34W+JYPEMV1rZnTxOYNP1HN+P8AS2g+5F/vL/s1T8FfC+8j+PHi/VYLG50fwbdT&#10;xXU+mXcS+Te6iq/LcRf7Oz73+2lcPrv7P+q/D7xx4DTTJZNe8Pp4xuvEM6JZ7Xs/Nibfvff8y7qC&#10;z0LVvhN8L/ENzrt9c65HNc+ILGLw9eXH2tP3sUX3bdP7r/7vzV1/ibwj4R8VeBX+G2oasj2c0C2E&#10;lutwq3Dqv8H+9Xyro/wo8Xw2vhTzdIu0it/ibPrU9o9n/qLVn+S43/3a6O8+FHi9/hJfeC1025fx&#10;9L4w/tJdb2/I0X2jzVu/N/u7Pk2/eoIPc7z4P+FdB8U/2zLr91pWq39nFpSSPPErTRRfcRNy/e/3&#10;fmrH1L4DfD3W7Dxa8mvyfYdXv7W71WZbyLak8Gzyvm/g+6tcr8fdA8eeJNa+Gss2j2Vzcab4pW4W&#10;4st8qQQbNvmy/J8teaeB/hT4l0Swt5LzR7270Cx+Id1qur2MsHz3tqybYrjZ/Gu759lAHu+t/Anw&#10;H4k03xlNeeIZns/FElq+rTfbIlRmg/1XP8Naup/CHwXqttr1yusNZ6br0UVrrX2a6iWK/wBi7F3t&#10;/A2z5fk21xXxK8KLf/Eb4f8AijTfD883gWzvrhtatIbbYssvlbLe6aD+NUb/AGa63xBLo+oCHQ9M&#10;8LXUUV9cpqTStY7bSRIpRvbP8L7f4dlAGPr3wE+GeuX2v3512O0XX9HTQHWC7gCRWsf8ER/hrsPE&#10;Hw98H6v4F8OaLf6rHHbaT5E2l6k9zEssbwfclRvutXyJoPw616Hwh8F7VdFl02+03X9WuL6a70xp&#10;UtYpX+R5U2fdevWvjHrHh/xh4B1jQ9E0O5+1aXot5FFY/wBlys6Sy7diJ8vyt8u7/dagD11Phl4W&#10;sLLxQ93rAbUfF1v5F9qs88SyzxbNqqn8O3a//j1ZN/8AA3wvb+GvAvhkeJ7yx/4RCdLjTGNxB5rN&#10;sdF3bk+b71eO+E9DuTB401HWdMudb0zWPCFna+GXhtnl8plt3ilt1+X91L5v+7XnHjb4b+PYbO30&#10;/U7O9v8AxBF4GsLKd4bVpXuLpbpG8pLj/llLt/joA+ntO/ZU8MaFdeGpdM1XUbCXRPtr2+GifzZL&#10;r/XuyslaniD4beHfEereBrq+8XzPqHhG8e6gd7qDfPOybW83j/0GvM/iLrPjLT/Gvgvx1pmnX76L&#10;4buotJv9KQSvLNFOmy4fytnzbGx89ad94D025/a60p18PO3h2XwpL5sv2Nvs/wBqa43fM/8Az12U&#10;Aei6b8OdC03xxrmseHvE0uk3uuyLLqWn2M8TrcSqNvmhWDMrbf7uKnn8A+H3+Mlv48/t9l1e10xt&#10;H+xefF5Xl797bh97d8teB/s/M3gjUPGGqeJtJu2i/wCEnvLjTYotJl+1xBpX/e79vzRbNvy1Prum&#10;y3/x88M+IYNGvU0rUdM1m63/AGCX5d0USxeb8nyN8j/foLPR/Dv7Lfhe21Gz1O38Q6jqa2mo3uq2&#10;u6SJkjurldsj7lX/AMdqPSP2d/DulfDa98E2vjW+/sGWzmsZ1SW33/vfl3s+z7y7vlr5+8Ga98Wo&#10;/wBnb/hAfDnh+7+1voEt1/aK20trcWT/AGj5rdmf7zvFv2ulen/GfSfD+pfs462/hTRr+PW10WK3&#10;SOGwuFm++nysu35m3fxUAdtN+zd4de4ef/hK7lHbwt/wi334v+PX/nr/AL1Qj9nLwbp8mn3mpa69&#10;/p+keFJPDEtpM0WyWz28u23+KvDvHn9p6x8EPiBFqfhfUIfiFYJZ2sFxY20+y/s96NF5X/APlb+K&#10;szxvpXibyPj/AD3Nhqs17e+GdLfTorSzl2I2754oPl+8i7N2ygg9/wDCHwy8A/Er+xIJtdn8W2Xh&#10;fTnsLG0uV8ryop4tm5/lXc3lfLXpPw2+Gk3w40XTNDt9fu77RtMj8q0t7hF3+V/CrP8Axba8J+AN&#10;lrqftGaneatBdpFP4N03ylkgdLe3l/jiR9u3f93d/F89fWO+gDxZP2abFPhr418Gf25efZfFV9cX&#10;9zcbV3xNK+51WsO//Y/0a/t9TR9Zukm1LUNP1C4McarFvs/9Uqp/tfxV9EUVYHib/szaPNoF74ZW&#10;+nj8H3usf21Npar/AMtN294lb/nkz/NXtEaJGqqq7EX5VWpKKQBRRRTAKKKKACn0yn1BYUUUUAFF&#10;FFABRRRQAUUUUAFFFFABRRRQAUUUUAFFFFADKKKKsgKKKKACiiigAooooAKKKKACiiigAo2UUUgC&#10;iiimAbKKKKQHkXx8+Kuq/DB/CH9npF5Os6t9gnd4HleJdjPvVF+992vLYP2q9eu7T4ZSPa2Ninit&#10;7y3neKJ7j7O0UuxH2r93duTcr/cr3/x38MNH+Idzodxqsl2k2jXf220ktJ/KKS7du79a5Wy/Zp8F&#10;6Td+H7nT47+wuNBe4ls3ium/1k77pnf+8zVIGL8QfiT478E+JvA+lSJpO/xLfnT/AJVd/KdYncv/&#10;AOO1m6T8aPFV98a9X+H0iacl7YJbyp+7fZcb082Vd38O1V+WvRtR+DWhavN4SluZtRml8MXDXdi7&#10;XTbzK38Uv9/7zVWuvgdocvi/XvEsV3qVtqutrEl48Nzt3LF9xV/u0FnmekftG+LtW8a6votr4fhv&#10;rbT9YvdLuLi2Vv8AQ4oItyXDv9353+XbWV4C/ax1rxlqPgKzTTbGNvEGn3t9eOm/ZavAu9Yk/vfL&#10;tr3Dwr8JtH8IW3iiDTp7snxFdS3d48su/wDeum1tn92vPdD+Avw68GN4ZttP117NvDUV1b2cT3ib&#10;/wB//rd/95qAOc+Hf7V2qeN7/wCFto2mWMMvi+S9W6VN/wDofkb/ALv97dtr0XRPjrZ+IfiL4y8G&#10;21t5N7olit9ZzzN8l6n8bJ/sq+1axdI/Z98G+F5PA9nZ65PbT+F/tTaOrXCb/wB/u37v7/3/AJa0&#10;bj4EeE9O8T+H9Wi1NtL13TrWe1SVHRXukl+/5q/x0AeWWH7ZXiW5+H2p+J/+EOt5re10X+1ftENw&#10;/wBnSXzfK+zs+z738VbOtftaalZS+N/sWk6dfw+GfDNv4g3pcP8A6Q0n3ovu/Lt/vV6L/wAM96F/&#10;wpZ/hit5eJoTJ5LS5Xzdm/ft3Vi65+zj4X1i48UPda7NDLreiRaHqKI0SbbWL7n+63+1QQQa9+0r&#10;HaeHvAd9ow0rWLzX9Us9OvrSK8z9hedN38P/ALNXl2q/tPa9ZeKpbkKdkXjVfDaaMly2xl27fOZ9&#10;nyrl0+WvSY/2RfC39uWOvR6re/2pBdWd0J127H+yrst12fd/+Kp1z+yn4V3agraxcQ3F/wCIovE0&#10;r4Xe1xF9xf8Ac/2aAOh+J3xvn+HPxG8JeGm06CW01u2vZ3u5Z2R4mgTfsVdvzbq4Dwp+17e67pHw&#10;61K80PT9KtPFt5eWjPc3zJ9k8jf8zfJ/Ftr07xr8JdF8e+PvCniu61P/AEzw8k/2O3TY0LNKnzs1&#10;cp4e/Zl8P+G7fwZFB4inmi8L3l1e2fnJE3mvP9/f/e+9QBjeBP2rbvx7aeGrPT9DtD4j8Q6jf2tn&#10;bm5b7PFb2r7Zbh32f+OrW78Uvi/4u+EmgXmuX/hPTHtRfW9q0sV83+kNKyorr8n8P+1TfDv7MXh/&#10;wpZaEdN124tda0S/ur+x1PZFvX7S+6WJk+6y11XxI+EEXxV8Bx+HtU1+5dftkV699FGuWaJt6rt+&#10;6q0FnF+JP2hdS+HHi2Xw1q/h2wtJYtCutcZ7S6Z0byn+4i7P4t1VH/ab1/8A4Qb4eeKE8K2P2Xxl&#10;dWtlbxNfNvhll353fJ91dtdn41/Z+07xv8Q4vGF3q06XsWjXGkRRCFXRVlXa8v8AvVnn9muxX4f/&#10;AA/8Krr12lv4OvoL22uPJTfO0W7Yr/8AfdABffHrUfCvjmLwv4p0ODSLu80hr/T7hLlpUup1+9br&#10;8n3qh8Q/Gbxd4f8AHHhXwxP4XsDqHiFZ2tv9Pb5PKXe+75P++a7XxD8LrXxT4+0TxFqt495b6P8A&#10;vbLTZYlKQz42+cr/AHt1ReK/hTF4s+JPhHxhJqc9rceHVn8q0SJWSXzU2tuagDodB8W6drzRRW15&#10;C96Ii8tokoZo/n2Pn/ddWX8K36868MfBXQ/DPje58VRNNNqs7zu7O/y7pW+dv++VRf8AgNei0EBR&#10;RRVgFFFFABRsoopAFFFFMAooooAKKKKACiiigASn0yn1BYUUUUAFFFFABRRRQAUUUUAFFFFABRRR&#10;QAUUUUAFFFFADKKKKACiiigAooooAKKKKACiiigAooooAKKKKACiiigAooooAKKKKACiiigDz748&#10;3Gs2nwg8VTeHxKdYWzbyPK+9/tbf+A7q8i+Inw+02/8AiT8ErrStCW80fzbiXU7iKDcnlNaqkTyt&#10;X03s3rtao7a2isoFhgiWKJPuoi7VWgD47174e6/YeA/i/wCH7nSru88Zapqyv4eu4l3brf8AdfZ/&#10;Kb+FYtjbqdf+CfFNh4e+MOn+K7G71nxjrMVqmg3cS7vP226KnlN/Dsl+Z6+xqPmoA8d8Qan8SvCP&#10;w98IQ6XpkGua4lskWpyyP/y1SL5F/wCBP8rPXz94nj8Q2vx08V69J4cl17w1eWejJrUT2zrNcRf8&#10;tfKX7vyP99K+46fQB8raL8TvFy/GWbwxbG7034fwW1xb213/AGdsSBIoovK2u3/A/mrh4dV8WeN/&#10;HPg3WtWtFOpx6HrdvPdXtmyRMm//AEf7v8TJ91q+4aKAPz28C+HtYhj+AcEOny211FoerRalcXMT&#10;bLVmZvml/wBrb92qej+G76H4afCK2e28m9t4NcS+l1O1ldF3I/leai/xb/uV+itFAH58w6b4ludX&#10;8HwNp+pWFw3w1ure+uNW3vLby73+f/blddu2vWvgp418YeHPhz8OtE0vw4+r2UmnWaXxlVonild2&#10;WVXZv4tvz19WUx03o6t/FQB5b8CdYvtQt/GVlcs02n6X4hurPTrl/wCKDaj/APjrO616rVTTNKtN&#10;GsktLKFba3T7qJVugAooooAKKKKACiiigAooooAKKKKsgKKKKgsKKKKACiiigAooooAcvSloooAK&#10;KKKACiiigAooooAKKKKACiiigAooooAKKKKACiiigBlFFFBAUUUUFhRRRQAUUUUAFFFFABRRRQAU&#10;UUUAFFFFABRRRQAUUUUAFFFFABRvopjpuoAfRRRQAUUUUAFFFFABRRRQAUUUUAFFFFABRRRQAUUU&#10;UAFFFFABRRRQAUUUUAFFFFBAUUUUFhRRRQQFFFFBY+iiigAooooAKKKKACiiigAooooAKKKKACii&#10;igAooooAKKKKAGUUUVZAUUUUAFFFFABRRRQAUUUUAFFFFABRRRQAUUUUAFFFFABRRRQAUUUUAFFF&#10;FQWFFFMqyB9FFFABRTKKAH0UUUAFFFFABRRRQAUUUUAFFFFABRRRQAUUUUAFFFFABRRRQAUUUUAF&#10;FFFABRRRQA+iiioLCiiigAooooAKKKKACiiigAooooAKKKKACiiigAooooAZRRRVkBRRRQAUUUUA&#10;FFFFABRRRQAUUUUAFFFFADN/zbafTKfQAUUUUAFFFFABRRRQAUUUUAFeDfta319p/hLwk+nXVzbT&#10;S+JrCJxb3TW/mxNL86u6/wANe81Vu9Ptb9VW5toblV+ZfOjV6gD5l0jxp48+E3ivR/h9dXNlrc10&#10;kuq/btTeX5rdrj/j1il/ieJP7/3qxNB/a78Wax4Uu9Q/sewTUrJf39o9tKvmq0vlJcRfP80SfxV9&#10;ZT6da3MkUs1tDNLB/qneJWZf930qFNC01E2rp9qq7WT5YV+633loLPmuT9qLxdaTWU7+GIb/AE37&#10;ZeabPNbq29pUeVbeVPm/1TeV81ReD/2qPFniObRrdtG0yG4l0RNUud7uqy/8fG/7P/f2+Uny/wC3&#10;X0/HpNjCqolnbqqLtVVjX5VqqPDmlqbZl0yz326skRW2X90rfeVf7tAHzp8OP2n/ABB43+0RX1tp&#10;Ojy/2PZahE9wrqk0ssrq235/mXatYuiftmazf3XgKOfT9Jf+3pbeK8S3d99v5s3lb/8AY/8AHq+n&#10;pvBXh64mgkl0Wwd4P9UTbJ8n+d1Nt/Avh20O6DQtNj+bcuLRPlagD5hk/bK12LRr2+fTtGd7XR9R&#10;1JoUd9++3u/IRPv/AMS/PU8X7Y+uGLz30ayRP7abSlh+bzXX7F9oV/vV9Kv4C8NvdLO2gab5qKyK&#10;/wBmT7rffqx/wimibt/9j2G/fv3fZl+9t27vu/3aAMP4OeN7n4j/AAx8O+JruCC2uNTtRcNFbvvR&#10;ev3a7aqlhYWumWcVtawR20EQ2xxQpsRf91at1RAUUUUwCiiigAooooAKKKKACiiigAooooAKKKKA&#10;CiiigAooooAcvSlpF6UtQWFFFFABRRRQAUUUUAFFFFABRRRQAUUUUAFFFFABRRRQAyiiigAooooA&#10;KKKKACiiigAooooAKKKKACivAv2hfjF4l+HHiWzsNE8lbeXQ7/U2eaDzf3sC5RP+BVi+B/2gfGGv&#10;/EPQ9FvNHXyL2dbWW3SJ1dIvskU/2rd/c3MyUAfS9FfNHiz9oXxdonxB8QaRDosf2WwluoI4Xjff&#10;5UVp56XW7+4zfJXH2v7VnjJtOS4nbT4d0uhp500G1F+2bvN/74oA+xKfXyh4T/al8XeIte0LSrrS&#10;LCwW4SWVru6fyYb+KK48p3i3f7Hz7aZrn7U/iPRdW1uzjt7G8tILjTYotQddiW63K5Z5f9z7tAH1&#10;lTK+ddU/aG1uy1XwbDZxabfnUpYrXVILRmlSCfyndkif/gK/99VzOn/tW+Mb7w9oWrpoelvFq+p/&#10;ZFiinZpoF8qV3V0/gdfKX739+gD6w30/fXxxc/tjeLodK0q6/wCEesXmvdKstQdUSXbA0t75Db/+&#10;A1oXf7X/AImstS122Hhm2mh0u4vdkvz/AOlLBKiJEn/TV9+6gD60orwn40ftC3fwr8WeHLE6Us+m&#10;anpk95LcMrs9q642b9n/ACz/AL1c6n7TXil/ET6Ovhywnu/tTafEYpZdrT/ZYpUl/wCuDO+2gD6Y&#10;or5KX9sjxBdaXqFzH4UtrOaw0L+0J4rtpF/0pLpYJYl/6Zf7dP8AE/7Y2t+FdF125n0HSZbzTdQl&#10;tEjhnkzKsduku/Z97+LbQB9ZUV80N+1F4hl8c/2LbaLpj2rapZaVEfNl83ddQeakrf7CfxUXX7Tn&#10;irS/Bdx4oufDenXem2Gu3Gl3kVjLL5qQQS7JbhP73+7QB9L0+vlnSf2utW1rVo9KsvC0IvrvU7u0&#10;tVlnZPNig8r77/wysrn/AL5rU8I/tP654y8YQ+H7PQLK2uJbrUolluGl2bLXb/482+gD6Pp9fK+t&#10;ftgap4d+Gnh/xdd+H7B01ZZZYrWK6beqRS+U/wAv/s/3a9I+MXxmvfhlY+EtTh0+yutM1u6isp5b&#10;yfZ9laVfkf8A3f71AHsFFfP+m/tK3GsePp/DNnose9rq/sLWZ5W/1tqm53df+eT/AMNcbc/tsSWy&#10;aAW8Owo2qMEQfaN25vtbwP8A7m3bu+f+9QB9ZUzfXyJafta3ei+N9Y/tP7TeabZS6srWiKu1Psvl&#10;fcf+P73/AAHfXpE/xw8TWX/CGrPoGmxt4nvvsdm8V95qMPs/mrL8v/fO2gD3aivme1/a5u7698S6&#10;fa+FDc6hpcd7NFCtxt+1fZn2yon95tvzVN4t/bAsfCWk+HNabRJb/R9etp7u1mtG+fZEq/eX/eeg&#10;D6P30b/kr5m1X9smLSo3jk8Ou91byX8NyiT/ACbrWJJfkb+LcsqVLN+2PBZ2z3E/h90iXU7DTfkn&#10;3fNdWvno3/stAH0vTK+fPDv7U58R3fw8H/CNyWdr4zSf7Hc3F0qLFLE7K8Tf7RVGZa7TxH8Zp7H4&#10;i3Xg7RNAfW9TsLNL28H2pLfYjfc27vvUAepUV8q+Kf2odW8WeBvD9z4StZ9BvdbvXsGupVilayuI&#10;k3zROjfLuXbtro/AX7Veh3GpaFpGuvLp9vf6Fb6vb67qcsUSXPmts2si/cbcrUAfQ9FfN9z+2XpF&#10;n4b/AOEkufC2qweH3vorKPUHZPKdWlliZ/8AgPlbtv8At10bftEXAv8AwvBH4Pubm38S3ktrpN3D&#10;qEDJOixNL5v+yu1KAPbaK+bZ/wBtbw/DpVxer4f1B08pbi2UyovnxfaPI3/7Pz16/wDCv4k2fxW8&#10;IR6/Y20tnG08sDW8zKzI0b7G+7QB2dFFFABRRRQQFFFFBY+iiigAooooAKKKKACiiigAooooAKKK&#10;KACiiigAooooAKKKKAGUUUVZAUUUUAFc94z8X6f4G0R9S1BmEZmit41T70ssrhERf+BNXQ1wPxg8&#10;CzeOvDljDaMqXunajbalCH+5I0UqvsP+9SAt3PxY8KabDdyX2vWdibPZ9pWaX/Vb32L/AOPfLUf/&#10;AAuXwQ6bv+En07b+9X/W/wDPL/W/981578SP2bP+Fn69qWuXOsnT7u6tbW0iiSBmWKKK4Sf5/n+d&#10;tyba5zXv2NjrpcS+KAiPeapeOiWf3vtibGT7/wB1akD26D4o+ELlmWPxBZZW1+2n97t/cf3/APd+&#10;an/8LR8KfZLO6/t+wFvfPst380fvG3beK8f8S/spyeKodGtbvxItva6ZoCaLF9ktdjy7HR1d/m/6&#10;Z/w1QvP2NVu/7QnfxOyXuqfak1Bvs37orPLE7+Um/wCT/VLQB7WnxV8IPc3cK+ILLzrVd067/wDV&#10;f73/AHzU1z8S/Cthotvqs+vWSabcfLFdtL8jV5nr37NEOvN46V9Z8m38RppqwokHz2rWf3Nzbvn3&#10;/wAVYmofstatfeB9f8LN4stza6vdT37t9g/1N1Ky7tvz/c2j7tBZ7Rc+PvDEN3d28+s2AuLOH7Tc&#10;I0v+ri+9vqoPih4NKeedd05FELTKzvt/dL99/wDd+avGtd/ZCfWdV1q4XxMYIr37dLEog+ZJ7mBI&#10;m3/P80S7fuVZ+JX7Jk/xC0nwraf8JFHY/wBiaBLosjpa/wDH0zIibm+b7nyfdoIPZIfiB4Uub5IE&#10;1rTnupXSHZ5i72Zk3qv/AHz81c544j+HfjnR7Vta1Sx/s+w1OKZZYrkRBLqJtyBq4jxH+ydp+rXv&#10;hy+sdU/s6/s2ifU5UVm+2NFaNa71/uttesLw7+yHf+HrXw9JBq+k3GoaVO6z/a7GSW31K3ZHT96j&#10;P/rdrffWgD3jUPEfhG7tpoLvUNKe3V2tXSV0+Vtvzp/3zVOPxB4EQSzi/wBGT/R4VZ9yf6pv9V/w&#10;H+7Xj0X7Kmq2XjXxPrkXiCwubHXri6ll0m4s90MXmp8jxf3ZVf8Aj/u1iaH+xhd6R4R8S6DNrVrq&#10;Sa5pNlprXE0Pz27Qf8tV/wDZaCz6VkvNBtrH+1ZHsYbLdvW7fYqbv726q0t/4WilSCSXTEeX/SEV&#10;9nzbl+8v/Aa808c/BHXvGnwj8K+GrnVrI6xos9vcTyeU62l95SMjIyK2751auZ8Q/s/a/rOseHbi&#10;C00i0tdD823ghSV33QNbtEn3v7jO1AHtZufBsybhLojr5ac7ovub/l/4DupxufCOF/e6ONjNcL88&#10;Xysn3n/4DXzLpv7Fuu2GgS6f/bNrNLLaaXA02D8jWtx5r7f9l6Zq37GGu6jo0Ngur2qbV1fdNg72&#10;+2fc/wC+f4qAPqK8vPDuoyeZcS6bqE+3yUR2id23fwL/AL392oPDZ8N+KLKLV9LsrSWJ1a33CBFZ&#10;Nj7Wib/dZfu18+p+zR4k0Txbp+uRHTbm3stW03VGiRv3u21t/KdE+T+P71d98GvDHjbwVrM0N3b2&#10;q+G9Wub/AFWdH/4+LWWWXdEn3tv3PvUAejXFh4Rv2maeDRZiF8qXeIm+Xd91v+BVG/hrwbqAhDaZ&#10;otz9o3NEPKibzf4W2/3q8o0T4I6v4b8E6xo39maRqN7q2tXV1LcSNs8q1lfei79n3t235a5j4Zfs&#10;x+JPC/iDwffavLaXNppNilu0KTv/AKLLFK7+bF/eV0fbsoA9k8L/AAq8J+DfHOua3B9mk1jVXSfy&#10;rjyt9qqps/dfxKu2uii07wxb2JMUGlR2bSs+9fK2M7feb/erx/xx8Bdf8U+O/Gl+lzafZNbsNmna&#10;s8rpd6RP5TROqqv30auQn/Z38aR+C/FHh6K302b+143a3Rrnbb2D+UkS7Pk+823d/wADoA+iZvCf&#10;gyRh5+l6J+6n/tD54Yvll/56/wC9/tUtn4e8JW0n26zstHSVWlf7REkX3n/1vzY/i/ir5W8ZfAfx&#10;V4c8H+PdY1QtqRl0dfsH2ed3uIHaKKJ7fylT51/dfK//AI5UOofsw+PfFPg6+k0ifTNAm1lUlih+&#10;1S/6LF9lRGRfk275XXc3yfLtoA+pr3wB4IvrG0trnQtEmtLXfFbQy28WyLf95V/3qv6z4b8LeJki&#10;sdS0/S9SWBfKjt7hUl2f7OyvlHxR+zV8Sr7wRp+ix3ejvqdqrJLqyalLFNcbdnlOybNu75WX/vmv&#10;X/Bnw9uNG+NGq+Jbq2gbTJ9Ks7eDYzO8V0v+tf8A+y/ioA9NHgzwp9ru7k6Tpf2iVPs88vlJuZf7&#10;jVmL8NfADQxKvh7QmWLasX+jxHb8+9f/AB75q8Mvvgt44sfHHi/xBevZaj4Svr+61KLT/tkqzQfu&#10;P3U67f4t3/LL7teZ+Evhf4jufhNp2r3Nzc6DdalYada6PEjyyytqUUrN9ouE2/L8vytvqgPsZPh9&#10;4IhuTKuiaOlw3m/P5MXzeb/rv++v4ql07wH4P0220u1tNG0u3g0qVrixiijX/RZP4nT+7Xg/xE/Z&#10;98a6/rst1pEtt5L6ZYRb/tjxf6VFdebcPt/203LWDN+zr8Sf7Z1W5W9R7e6/tnyIf7RfbF9qiVbf&#10;+D+Fv++akD6B1T4WeHLe2vbzRYrTwxqtxvlfVbW2iabax3S/eH8X8VVfC2i/Drxxp1lFptpp+sRa&#10;JarZxM8GfIilT7nzf3lrxeL4RfGDUf8AhHoNYk05rHRdOvbKH7Pft5svm2nlJ5v9/wDe10v7Pvwi&#10;8a/Da68Q3Piq8F7DcaHZWsTpOz7ZYotsvyf+z/xUAeo3PwY8B39jDaz+HNPmgtfN2IV+75v3/wDv&#10;qq9v8DfAVlcPKugWhEs0U6qx+XzYk2ROv+1tbbXyr8L/AIUfEnxp4LstZ0jUbnTbLyHgvLe4vpfN&#10;1Rkv3fb833P3XyV6n8O/gj4403xpb33iW4kvtHTTL9Irc3zfuJXu/Nt0/wCAr/HQB69/wpjwRssF&#10;GgWnlabL5tmm75beXfuyn91t1XvEHw20bXtZGurbQW3iW3t3t7bWVRWlgP8ACf8Aa2n+9XzNonwF&#10;+Kb+C/iRZ6q8ianqlnbvovlatK/2e6XzUZ9/+6yV1138Pvih4Y+JVxqHhe3iudIvNIs7CW31C8do&#10;kbP+kOvz/K392gD0W88LeBvD+i2fhXxJPbXF3LO2o73i8p5biV23yrt+6zNurZ1H4J+CNUv9PvLr&#10;w5ZzS2EEVrArp8iRRHdEmz7u1a+VdS/Z6+L15pHh+Jbi4S4stFt7ed31FndrpbvczK+//nl/FXv3&#10;xM8F+KfEPxV8K3sEVzd+D4rYxT21pftay211v3LK399dvy0AdTF8C/A0dvNAnh22S3lv11J4vm2m&#10;4BLb9v8AwJquab8IfCmkroiWukJCmi3Mt3p6K7bbWWXO8r/301fM+m/CD41f2TrFjeXU3nPLcXGm&#10;X0WqS74N13ueKX5/n3wfIr/wV0tr8HvHl1pXhgXk+pfJ4pa4nt01OVGg0nZ8sLfP83zUAexXPwK8&#10;DXEeoRv4ft9t46NLsZl+6/m4Tn5F3/NtWuo8KeD9I8Fab/Z+jWa2UDSNO6p1eVvvuzfxNXnHi3UP&#10;G3jj4W+L7LQdIl0HXbK8eys1e6/4/II3HzJL/DvWs3xz4M8Ty/BLTNN8OQaxBqy6lb3T2819uu1i&#10;87dKnm7v7uaAPeKK+O9E8F/FmbXbQ3h1yHRk1a/kZUvf9IiLTeZbt8z/AOq8r5P9mtX4g+Dvidr2&#10;reJNT0Wz1jTotT0KVLe0TUf9TefaItn8fy/Ij0AfV9FfJHjnSfjv4rg8P/2ZbnQ72ztr21e4iuNi&#10;XC+UixPKm/5GZ9+371ey/AvSPFWj6brq+IvPS1k1F20y3u5fNuIoNo++3+9uoIPUqKKKsAp9FFQW&#10;FFFFABRRRQAUUUUAFFFFABRRRQAUUUUAFFFFABRRRQAyiiirICiiigAoooqCzxj4/fGDV/hU+kpp&#10;tlDIl3Be3Ul3cL8gaCFpVhH+0+NteFzfHvxHpXjzUPFmpaPql5cRfaooPDaTt/osUVqkqy+V/t76&#10;+0bmygvUVLmGO4VfmVZU3Uh0y289p/s0PnMuxpfLXcy/3c0AfOPhr9pHxF4g1bwppTLoVg2swvdQ&#10;anc3GbS6Rdn7pWX7svzfdrmE/bC1+yhvbubTLK7t4rTUrn7NbL+9X7NdpAv/AI6+7/gNfVqeHtLj&#10;jt4xp1p5Nu++JBAm2Jv7y/3aVvD+mgN/xL7QblZW/cqPlb71AHzh4p/aI+IHhrwHF4qbw9ptzo5s&#10;PN/tG3uFli8/zYlT7r/dZXf/AL5qlq/7WOvWumeNtRttEsPs/h+4+y+TNcKsvm70Xcyfe2Mr/er6&#10;f/saxSw+wrY232PGPs3kp5X/AHzUD+GtKdrhm0yzd7jb5rtAv7zb93d/eoA+WdZ/bJ13S/N/4kdp&#10;M/8AaepWCW+/5/8ARofNTd/v1o6T+1xrF9498GeHZ9Fsol15dLfzopd+1LqLc7f7LI67dlfSh8L6&#10;QSwbS7I7mZuYF/i+9SJ4V0aOVZF0qySVGVlZIFDLt+7QB4b8T/2mr74cfGL/AIRV9Ihu9LVLBpbz&#10;zdrp9od1+7/wD/x6sq1/ai8S6l8NPEXja28P6dFYaW6bVnvN7v8Av2ieJkX5kdflb5q+ip/DmlXt&#10;8l/PplpNeL924eFWf/vqof8AhEdEW2uoP7Is1t7yTzZ4lgXbK399qAPCNb/aZ8QaP4i8T6Wnhyzu&#10;X8Pact7eN9tWJm32vmo6o3zOu/5flrn4f2z9VheyguvDFrNLPc2CbrG6aVNtzb+btX5PvrX0P4s+&#10;HOieMNM1O2ubKGG5v7FrCW9iiX7QsTfw7qq+GfhV4a8MeHdM0iDSraaGw2bJZYl3u6pt3/71AHgE&#10;v7a2q22mabdP4Tti15pNrqWxbpv3Xm3bW+37n+xuq/q37ZM2m6z4z0+LQbK5fQrGW9jdb/5Jdlws&#10;TKzbePv174fhx4WeFYxoFgUVNioIB9xX3bf++qwfGfwM8KeMPDWr6QNMtdLfU4mhlvbOBFlCu6u/&#10;/fTLQB5De/thahpWpNplz4Wha7hvLi1le2umeL91afak2/J/wFv7tW9H/a8k1a40uJ/DRihu/sUM&#10;rLO25J7qJ5V2fJ8yLs+9XtOmfCzwtp+l2Viui2Tx2qsqM0Q3bmTY7f8AAlq5D8PvDUM9pPFolkk1&#10;rF9ngfyv9Un92gDwn9mb4/av8UNfv7O+hnkii0VNRiaWX/psybPu/O3y/erjvD37UeseHZdY8Qa2&#10;17qi3sX2qz0xpES3tYlvXtX/AIN275a+qdB8CeHvDF15+kaNaadP5f2ffbxbf3Wd22qkvwv8KXJu&#10;1l8PWEgvHV5w0A+dlfeP/HvmoA8OP7ZsRtLiY+GHXyJb95Uef/lhavErP9z77eb92uSsP2srzTfE&#10;mp+Kdal1A+HZUvYdM0eJEVVeDyv9b/F/y1+9X04/wp8HSwrA/hzT3iWdrrZ5XAlb7z/+O0+b4ZeE&#10;7m7v7mXw/YS3F/G0V07wD96jffX/AMdoA8s1z9pi58K6Does634YfT9P1G8ltGxPuf5U3b1+T7rf&#10;7e1qzrT9rtbyTT7RPDRj1C9nslVGuvkWK6i81G3bPvf7Neuw/CPwZDDpMa+G7JotL/480dN62/8A&#10;u7qhh+DPgmGCGCLwzp8UMVwt1GiRfdlVdiN/3zQB5Laftj2skHhWe68NTxW2ssiM0U6O0W55V+7/&#10;ANsv49v3q05/2nnXwvpXiI+GpV0TVtRSwsLuO5D+Zu83ezIvzIy+V/4/XeJ8Avh1DdWk6eEdMWWz&#10;2eQ/lf6ra7Mv/jztVmD4K+BraNoY/C9jHE95/aGxUbb9o+b97/st87/99UAeSaP+19oNzb6Zdf2B&#10;cQ208UFxeNu3tAs9x5EW3+98/wB6ti5/abmj+Hl/43s/Cks3heJle3u3ulXzU37Pu/wvu/hr0Wz+&#10;DHgmzbT/ACvC+nw/2d/x67E+58+//wBC+amxfBTwTBo+q6UPDdkum6tP9ovrRQ3lTS7t24r/AL1A&#10;HnPib9qiDwf4zfwxqfh+U6msthF+6nDI32pvlf8A3VrovHPxkm8LeNNfsIrGe8sPDOhrrV9Fapvm&#10;ut7uqon+7sZmrqdY+DngzXtal1XUPD9nc6lK1u7XD/fbyP8AVf8AfNL4k+F+i+J/Ec2q3kO9ruw/&#10;su+i/gvIN+5Ef/dbd/31QB5JpP7ZWk6vYxXVroU80Ut5PaI6TptZorX7U7f981Ytv2v9On0ibVZf&#10;Dl5DplrLpyXly8q7bVLz7kr/AOyn8Vd4P2ePh4sCQReGbaCFZXlVYiy7XaLymb/vj5azZ/2efD9p&#10;BLZ6EkWk6VqKxW+sac8AuIry3iUhI/mPyMv96gDH179qWw8Na3LY33h6+S3t4LK6ubyF1dYorqXy&#10;om21r6d8bEs/CXxC1PVLNribwbdS29ytt8pniVd6sn+1salvv2eNI1v4r3vi7VvLv7KWxtbWDTHT&#10;5Ingfejt/erotO+E+iQeHNf0a9i/tGLxBPLPqjP8v2hn6j/d/hoAzfhb8aNP+KvhjVNT0PSLmGWw&#10;mSJ7GbarszIr/wDoLVxUX7Y/heSLc+magn2cO19ja32VFuEg3/7XzNXqfhX4YeHfBNlqFro9iLP7&#10;fs+0zo372XagRPm/2VVa5+3/AGcfh/arCq6DE7LK0srs3zXLNKsp83+/86K3/AaAOJf9tPwdDPci&#10;fT9SiigF+zylU/5ddu/+P+Peu2uzX486Snw2k8ZX2m6lptutytklld2/lSyys4VNu7+Ft6/NTn/Z&#10;u+Hsxm83REmSX7VvR3+RvtP+u/76rYufg/4Yvfh8fBd5ZG80EJs8q4lZ3+X7rb/7y/0oAyfGnxts&#10;/AXw7tfF2taHqltHPcxWbac6J58Tu+35vm27a5qT9rfwnDb+FblrDVfs/iGdLeB/KT907StF8/zf&#10;3k/hr0DXfhL4f8TeEbLw1qMVxc6bZyxXERadvN82L7jb65Kb9lb4dXFzYXB0uZZbJ1li2XL8SrK0&#10;u/8A3t7vQBlx/tZ+F7jS9dvrbStUuV0GW6TU4rcRM9qkG/52Xf8AdfY22m3P7XXhOzLGfTdXhVL+&#10;109naKL5WntzOjff+7sWtgfsu/D5X1OSLT7iGbUY7qG8eG6dWuYp33yo/wDeXdUcf7LPgg3fnSRa&#10;hcr9st9Q2TXe7bPBF5UT/wDfFAHPJ+2h4KfTLK7/ALP1ZI73TotSgV0iVnie48hf4/vb61tT/aw8&#10;I6VqXiKyubTVEuNDs3v508hdzRLL5Tbfn/v1bP7Kvw/FnDbf2fdeVFZpYR/6V92JZfNVP++6bL+y&#10;j4BubzV7maLUnm1SCW1ui18/zxSy+a6/990AVrn9rHwhZyutzaapCqX0untI8SbVlW38/wDvf3Gp&#10;tl+1j4Q1eyhaxj1GV59OF/zb7vIDRSyqsvzcfLE/5VZ/4ZX8EPetNcf2ldqb1r8JcXm/9+0XkO//&#10;AHxtq5o/7NPgvw/IzWEV/bK+k/2PcIt4wS4g2si+b/eZVdvmoAr/AAL+O0PxfvdUtGjjjubO2tbr&#10;bF91Ul3bd3o3H3a9krzv4afA/wAL/Ca7uJ/DkFzAZ7OCydZpzIvlxbtn/Avmr0SgAooooIH0Uyn0&#10;FhRRRQAUUUUAFFFFABRRRQAUUUUAFFFFABRRRQAUUUUAMoozRmgjmCiiigvmCiiigAooooAKKKKA&#10;CiiigOYKKKKA5gooooAKKKKACiiigAooooAKKKKACiiigAqJ3l3fLUtFABRRRQAUVwnibxzq+ha8&#10;ljF4euby0l+7d2/zV1dnNO8UTMrfN/foA0KKP4KZQA+imb6fQAUUUUAGKMUUVWocwUUUVIBRRRQA&#10;UUUUAFFFFABRRRQAUUZozQRzBRRRQXzAlPoooAKKKKACiiigAooooAKKKKACiiigAooooAKKKKAC&#10;iiigBlFFFBAUUUVYBRRRQAUUUUAFFFFABRRRQAUUUUAFFFFABRRRQAUUUVBYUUUUAFFFFABRRUX2&#10;yLft/ioAlopm5qb81OwEtMpuG/v1XuYZXX9x9/8A26QF2mO+z71Y+lJfQ/JfI00v/PVK2NivTAN/&#10;92je392n0UAMqKa5ZP4asUUXAN/y0UUUgCiiirICiiioLCiiigAoooqyAooooAKKKKACiiioAKKK&#10;KAHL0paKKCwooooAKKKKACiiigAooooAKKKKACiiigAooooAKKKKAGUUUVZAUUUUrhyhRRRTAKKK&#10;KACiiigAooooAKKKKACiiigAooooAKKKKACiiioLCiiigBr/AHKrJbK7I22rb0xKYD6NlFFIAooo&#10;oICiiigAooooAKKKKsAooooAKKKKgAoooqwCiiigAooooAKKKKACiiigAooooAKKKKAHL0paKKgs&#10;KKKKACiiigAooooAKKKKACiiigAooooAKKKKACiimfx0AFFFFWQFFFFABRRRQAUUUUAFFFFABRRR&#10;QAUUUUAFFFFABRRRQAUUUUAFFFFABRRRQA1/uUiUPQlT0LH0UUVRAUUUUAFFFFABRRRQAUUUUAFF&#10;FFABRRRQAUUUUAFFFFABRRR/HQAUUUUAFFFFABRRRQAUUUUAOXpS0UVBYUUUUAFFFFABRRRQAUUU&#10;UAFFFFABRRRQAUUUUAFR/wDLWpKjb71AC0UUVZAUUUUrBzBRRRTAKKKKACiiioLCijZRQQFFFFWA&#10;UUUUAFFFFABRRRSsHMFFFFMAoooqACimJNmR0/u0+gsKKKKACiiiggKKKKCwoooqyAooooAKKKKA&#10;CiiioAKKKKsAooooAKKKKVg5gooopgFFFFABRRRQAUUUVADl6UtIvSloLCiiigAooooAKKKKACii&#10;igAooooAKKKKACiiigAqNvvVJSN0oAbRRRQAUUUUAFFFFABRRRQAUUUUAFFFFABRRRQAUUUUAFFF&#10;FABRRRQAUUUUAFFFFADNnz0+iigAooooAKKKKACmJT6KACiiigAooooAKKKKACiiigAooooAKKKK&#10;ACiiigAooooAKKKKACiiigAooooAfRRRQAUUUUAFFFFABRRRQAUUUUAFFFFABRRRQAUUUUAFFFFA&#10;DKKKKACiiigAooooAKKKKACiiigAooooAKKKKACiiigAooooAKKKKACiiigAooooAKKKKAGU+iim&#10;AUUUUgCiiigAooSigAooooAKKKKACiiigAooooAKKKKACiiigAooooAKKKKACiiigAooooAfRRRQ&#10;AUUUUAFFFFABRRRQAUUUUAFFFFABRRRQAUUUUAFFFFADKKKKsgKKKKACiiigAooooAKKKKACiiig&#10;AooooAKKKKAChuny0UUAV4Xn3usi/wC61WKKKACiiigAooooAKKKKACimU9KQBRRRTAKKKKACiii&#10;gAooooAKKKKACiiigAooooAKKKKACiiigAooooAKKKKACiiigAoooqAH0UUUFhRRRQAUUUUAFFFF&#10;ABRRRQAUUUUAFFFFABRRRQAUUUUAMooooAKKM0ZoI5gooooLCiiigAooooAKKKKACijNGaCOYKKK&#10;KC+YKKM0ZoI5gooooLCiiigAooooAKKKKACimU+mAUUUUgCiiigAooooAKKKKACiiigAooooAKKK&#10;KACiiigAooooDmCiiiggKKKKC+YKKKKACiiigB9FFFABRRRQAUUUUAFFFFABRRRQAUUUUAFFFFAB&#10;RRRQAUUUUAMooooICiiirAKKKKACiiigAooooAKKKKACiiigAooooAKKKKACij+OigAooooAKKKK&#10;ACiiioLCiiigAooplWQPorOv5m+0W9tE215W3N/u1o0AFFMp9ABRRRQAUUUUAFFFFABRRRQAUUUU&#10;AFFFFABRRRQAUUUUAFFFFABRRRUAPooooLCiiigAooooAKKKKACiiigAooooAKKKKACiiigAoooo&#10;AZRRRQQFFFFABRRRVWDmCiiimAUUUVBYUUUUAFFFFWQFFFFABRRRUFhRRRVkBRRRUFhRRRQAz+Oi&#10;n1Uv76DTbOe6uZFht4UaWSV/uoq0AWKfXzr8Jvj/AH2sePfG+geKJ4bDZGmr6Gbv/R0+xN8uzc33&#10;mV6zbr9ri+0uz1C+vvDSvZabrUWm3z2k+94rdokd7jb/ALO6gD6cplfKusftrnSvDE2tv4djRF1O&#10;6sltmvMTOkTou7b/AHm3f8B211Pif9pTWfDV74zibwxaTReGtKt9Ylf7f/rYpd2z+D73yUAe0+dL&#10;/bbttV4lXYtbFeH+Hf2idM8XeO/Cnh7SljvG1azluryWKX57OVERmiddv+1XEfGD4l+L/h34w8Y3&#10;uieLYdUsbDQpbibR7gxZs7nd+68pPvN8uWbdQB9T0V8iw/G7xpHoQR9VffZ+ObDRGvHiXdc2067n&#10;X6rmun8NfE74hH9pCPwrq8MyadcXF+zWnlJ5KWKKot7hG+98z7/vUAfS1FFFABRRRQAUUUUAFFFF&#10;ABRRRQQFFFFWAUUUUAFFFFABRRRQAU5elNoqAH0UUUFhRRRQAUUUUAFFFFABRRRQAUUUUAFFFFAB&#10;RRRQAUUUUAMeih6KACiiigAooooAKKKKACiiigAooooAKKKKACiiigAooooAKKKKACiiigAooooA&#10;Kp6hYQarZTWt3Alxayrskif7jLVyigDmNX+G/hjXp4Z9T0Oyv5oovs8bzxb2WL+7UieAPDsRuGTR&#10;7TfcvvnPlf61tu35q6DfT6YHFXvwg8FagX+0+GNNm3s8rboB99/v/wDfVT6v8PfD+pfa9+kW0z3s&#10;CWtz8v8ArYl+4j/7NdT83z/NRDDs+Zvv0wOT0H4WeF/D+o2+oWOi2ltfwb/LuIk+dd/3vmpF+E3g&#10;6HXr7XP+EcsG1a/Vkurt4tzyq33t1dlRUgchL8K/Ck2mWuny6HbPZWt19tiiO75J/wDnr/vVs2Xh&#10;7TtPvri/t7SJb24+WSfG52/2d392taigAooooAKKKKACiiigAooooAKKKKACiiigAooooAKKKKAC&#10;iiigAooooAfRRRQAUUUUAFFFFABRRRQAUUUUAFFFFABRRRQAUUUUAFFFFACN0ptD0UAFFFFBAUUU&#10;UFhRRRQAUUUUAFFFFABRRRQAUUUUAFFFFABRRRQAUUUUAFFFFABRRRQAyn0UUAFFFFABRRRQAUUU&#10;UAFFFFABRRRQAUUUUAFFFFABRRRQAUUUUAFFFFABRRRQAUUUUAFFFFAD6KKKACiiigAooooAKKKK&#10;ACiiigAooooAKKKKACiiigAooooAZRRRQQFFFFWAUUUUAFFFFABRRRQAUUUUAFFFFABRRRQAUUUU&#10;AFFFFABRRRQAUUUVBYUUUUAFFFFABRRRQAUUUygB9FFFWQFFFFQWFFFFWQFFFFABRRUW/wCfb/HU&#10;FktFFFABRRRQAUUUVZAUUUUAFFFFABRRRQA+iiioLCiiigAooooAKKKKACiiigAooooAKKKKACii&#10;igBu9fUUb19RWb/wjGk/8+EH/fNH/CMaT/z4Qf8AfNAGhvX+8KXpWafDGlf8+EH/AHzXF67bR2Gu&#10;3cVsvkxbYm2JVRjzkSlyRPRqK8v3v/eo3v8A32/76rb2Bj7c9Qory/e395qN7/32/wC+qPYB7c9Q&#10;yKMivL0dv7zU7e3+1R7Aj2x6dkUZFeZb3/vt/wB9Ub2/vNR7Jh9ZPTcikyK8z3t/eaje/wDfb/vq&#10;j2TD6yemc0c15nhv77Ub/wDao9kxfWf7p6ZS15pvb+81dNpv/Hhb/wC7Uyp8ppGtzHS0VhUVHKX7&#10;Q3aKxNjf3WptHKHtTdorCqG8/wCPO4/3aOUPanRZPtRk+1ea/N/eb/vqj5v7zf8AfVa+yZzfW/7p&#10;6RRXm+//AGm/76prv/tN/wB9U/ZMPrf909K8z2p2T7V5nhv77Um9/wC9R7IX1v8AunpuT7U2vNd/&#10;+21G9t/3mpeyYfW/7p6ZmjNea/8AAm/76p6Iz/c8yj2TJ+t/3T0fP0oz9K81eGdFdv3uym72/vNR&#10;7Jh9d/unpmfpRn6V5mjt/eanb/8Aao9kxfXf7p6Vu9xRuHtXmu9/9v8A77o/ev8Ad3UeyJ+vf3T0&#10;rcPajcPavNtkv/TWl8uX+5LR7IPr3909I3D2puRXm/zb/wCL/vqm73/vt/31T9kH17+6emZpM+9e&#10;bfN/eb/vqje395qXsmH1/wDunpWR60ZHqK813s/8TUb2/wBqj2RP1/8AunpWfekz715tvb+81Lvf&#10;++3/AH1R7JlfX/7p6TketGR6ivNd7f3mo3t/eaj2RH1/+6elZHqKMj1Fea722feal3v/AH2/76o9&#10;kH1/+6ek596M+9ea72/vNRvf+9R7Jl/X/wC6el7vejd715pvb+81G9v7zUeyYfX/AO6el5HtRke1&#10;ea73/vt/31Rvf++3/fVT7MPr3909KyPajI9q813v/fb/AL6o3v8A32/76o9kH17+6elbvpRu+lea&#10;b2/vNRvbZ96q9kyfr/8AdPS93vRu96803t/eaje/96j2TK+v/wB09L3fSl3fSvNN7/32/wC+qTe3&#10;95qPZMPr3909M3fSjd9K8z3t/eaj5v7zf99UeyYfXf7p6Zu+lG76V5nub+//AOPUb2/vNR7Jh9d/&#10;unp1FFFc56ogrzvxJ/yMl9/1zj/9BoorSluY1fhM5KKKK7ziH0/+OiigkhT7j09KKKCB9FFFQIZ/&#10;BR/BRRQBKn33ptFFAx7/AHK6XSv+Qdb/AO7RRUTLpblih/8AVP8A7tFFYHUYI++9b0P+qSiitZnL&#10;S+IKhvP+PO4/3XoorI2kcqn33o/joorqOAdUT/x0UUCA/cShPv0UUACU5Pv0UUAPSuT8W/8AIST/&#10;AHUoooFEh0H/AJC9v/vV2D/coooM5An3Kd/yxoooIGv9yszxB/x6Rf71FFVEkwv7tCUUVqSdbZ/8&#10;ecX+5Uz/AHKKKzKGPTqKKggbUqffT/foooENf/W0lFFAw/go/joooEN/5bU6iigB7096KKRRD/eo&#10;eiimIKa/3KKKgsc9PP3EoopxJkNf7lM/jooqiQooooGOqaH/AFSUUUGkR7/cqH+9RRQajP46ZJ94&#10;0UUGR//ZUEsBAi0AFAAGAAgAAAAhAIoVP5gMAQAAFQIAABMAAAAAAAAAAAAAAAAAAAAAAFtDb250&#10;ZW50X1R5cGVzXS54bWxQSwECLQAUAAYACAAAACEAOP0h/9YAAACUAQAACwAAAAAAAAAAAAAAAAA9&#10;AQAAX3JlbHMvLnJlbHNQSwECLQAUAAYACAAAACEAjEbXOwgEAAB1CgAADgAAAAAAAAAAAAAAAAA8&#10;AgAAZHJzL2Uyb0RvYy54bWxQSwECLQAUAAYACAAAACEAWGCzG7oAAAAiAQAAGQAAAAAAAAAAAAAA&#10;AABwBgAAZHJzL19yZWxzL2Uyb0RvYy54bWwucmVsc1BLAQItABQABgAIAAAAIQDiQggA3AAAAAYB&#10;AAAPAAAAAAAAAAAAAAAAAGEHAABkcnMvZG93bnJldi54bWxQSwECLQAKAAAAAAAAACEA4vlWiS9n&#10;AAAvZwAAFQAAAAAAAAAAAAAAAABqCAAAZHJzL21lZGlhL2ltYWdlMS5qcGVnUEsFBgAAAAAGAAYA&#10;fQEAAMxvAAAAAA==&#10;">
                <v:shape id="Picture 7" o:spid="_x0000_s1027" type="#_x0000_t75" style="position:absolute;left:15;top:14;width:8320;height:12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k8PLBAAAA2wAAAA8AAABkcnMvZG93bnJldi54bWxET89rwjAUvg/2P4Q38DZTPZTRGWWIgqAF&#10;1w7x+Gje2mryUppo639vDoMdP77fi9VojbhT71vHCmbTBARx5XTLtYKfcvv+AcIHZI3GMSl4kIfV&#10;8vVlgZl2A3/TvQi1iCHsM1TQhNBlUvqqIYt+6jriyP263mKIsK+l7nGI4dbIeZKk0mLLsaHBjtYN&#10;VdfiZhUcL/v1xmxTOuSuy83tVJ73WCo1eRu/PkEEGsO/+M+90wrmcWz8En+AX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Jk8PLBAAAA2wAAAA8AAAAAAAAAAAAAAAAAnwIA&#10;AGRycy9kb3ducmV2LnhtbFBLBQYAAAAABAAEAPcAAACNAwAAAAA=&#10;">
                  <v:imagedata r:id="rId130" o:title=""/>
                </v:shape>
                <v:rect id="Rectangle 6" o:spid="_x0000_s1028" style="position:absolute;left:7;top:7;width:8335;height:1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glMMAA&#10;AADbAAAADwAAAGRycy9kb3ducmV2LnhtbERPz2vCMBS+C/sfwhO8aerEMaqxdENhJ2FuML09mmdS&#10;2ryUJtruvzeHwY4f3+9tMbpW3KkPtWcFy0UGgrjyumaj4PvrMH8FESKyxtYzKfilAMXuabLFXPuB&#10;P+l+ikakEA45KrAxdrmUobLkMCx8R5y4q+8dxgR7I3WPQwp3rXzOshfpsObUYLGjd0tVc7o5Bfvu&#10;cizXJsjyJ9pz49+Ggz0apWbTsdyAiDTGf/Gf+0MrWKX16Uv6AXL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2glMMAAAADbAAAADwAAAAAAAAAAAAAAAACYAgAAZHJzL2Rvd25y&#10;ZXYueG1sUEsFBgAAAAAEAAQA9QAAAIUDAAAAAA==&#10;" filled="f"/>
                <w10:anchorlock/>
              </v:group>
            </w:pict>
          </mc:Fallback>
        </mc:AlternateContent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9" w:after="1"/>
        <w:ind w:left="0"/>
        <w:jc w:val="left"/>
        <w:rPr>
          <w:sz w:val="24"/>
        </w:rPr>
      </w:pPr>
    </w:p>
    <w:p w:rsidR="00550538" w:rsidRDefault="003A4E1E">
      <w:pPr>
        <w:pStyle w:val="a3"/>
        <w:ind w:left="507"/>
        <w:jc w:val="left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5637530" cy="8195945"/>
                <wp:effectExtent l="7620" t="6985" r="3175" b="7620"/>
                <wp:docPr id="2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7530" cy="8195945"/>
                          <a:chOff x="0" y="0"/>
                          <a:chExt cx="8878" cy="12907"/>
                        </a:xfrm>
                      </wpg:grpSpPr>
                      <pic:pic xmlns:pic="http://schemas.openxmlformats.org/drawingml/2006/picture">
                        <pic:nvPicPr>
                          <pic:cNvPr id="2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2" y="15"/>
                            <a:ext cx="7315" cy="128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8863" cy="12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3B8032" id="Group 2" o:spid="_x0000_s1026" style="width:443.9pt;height:645.35pt;mso-position-horizontal-relative:char;mso-position-vertical-relative:line" coordsize="8878,12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Q5TsFBAAAdwoAAA4AAABkcnMvZTJvRG9jLnhtbORW227jNhB9L9B/&#10;IPTu6GLZuiD2wpXtYIFtG3TbD6ApSiJWIlWSjpMW/ffOUJLjxEE32H2sgSi8DmfOOTPk7YfHriUP&#10;XBuh5MoLbwKPcMlUKWS98v74fT9LPWIslSVtleQr74kb78P6xx9uT33OI9WotuSagBFp8lO/8hpr&#10;+9z3DWt4R82N6rmEyUrpjlro6tovNT2B9a71oyBY+iely14rxo2B0e0w6a2d/arizP5aVYZb0q48&#10;8M26r3bfA3799S3Na037RrDRDfoNXnRUSDj0bGpLLSVHLa5MdYJpZVRlb5jqfFVVgnEXA0QTBq+i&#10;udPq2LtY6vxU92eYANpXOH2zWfbLw70molx5EcAjaQccuWNJhNic+jqHJXe6/9zf6yFAaH5S7IuB&#10;af/1PPbrYTE5nH5WJZijR6scNo+V7tAERE0eHQVPZwr4oyUMBhfLebKYgysM5tIwW2TxYiCJNcDk&#10;1T7W7MadaZqA1nBbGGVBgpt8mg9nOj9Hv9a3vWA5/I1wQusKzq/LDnbZo+beaKR7l42O6i/HfgbM&#10;99SKg2iFfXIqBnjQKflwLxjCjJ0LZqKJGZjGU0mM0U2Lhi0UQ3K8EKmKhsqab0wP+gc8YPs0pLU6&#10;NZyWBocRopdWXPeFG4dW9HvRtkgctseAIYVeSfANzAZ5bxU7dlzaIV81byF2JU0jeuMRnfPuwEF+&#10;+mMZOpWAEj4Zi8ehJlwO/R2lmyDIop9mxSIoZnGQ7GabLE5mSbBL4iBOwyIs/sHdYZwfDQcYaLvt&#10;xegrjF55+2bCjKVlSEWX0uSBusIxiAkccqKaXAR9ISToq9HsNwAb1kHbam5Zg80KkBvHYfF5wsH8&#10;jCxyYCC/vpoyYRyDFlDiY1IgRJg2yRxGRvGnyUvxgzK0sXdcdQQbADU46qCmD4D0ENq0BJ2WCgl3&#10;oUyRXpKRBdku3aXxLI6WOyBju51t9kU8W+7DZLGdb4tiG05kNKIsuURz38+Fg1a1opzkaHR9KFo9&#10;cLR3vzHrzfMyHzXx7MbE3/TfSc3RgQSM+QB8YOmDG8lMeofe+zSE99FbtfxzQ3sOqKPZi9SOp9RG&#10;lUDStpzMMYhx2VR1zVBy/yOPX2zAzrsElTg1Ob0MFKOY0nQ5P4spc/fAuZJ+j5haSU4rL1tEC6e+&#10;C5Iwfy64DNzvmkuad8LCc6EVHXh5XkRzrGg7WTrJWiraoQ1OtxJV8z9R8cT6oJ6DKp+gpGgFGQ/3&#10;KbzRoNEo/ZdHTvDeWXnmzyPFG6z9KEHbGdQWfCC5TrxI8DmgL2cOlzNUMjC18qxHhmZhh0fVsdei&#10;buCkoZhLtYHbvxKuyqB/g1eQZ9iB9HIt97pxGTm+xPD5dNl3q57fi+t/A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JOfNUfdAAAABgEAAA8AAABkcnMvZG93bnJldi54bWxMj0FLw0AQ&#10;he+C/2EZwZvdpKKNMZtSinoqQltBvE2TaRKanQ3ZbZL+e0cvehl4vMeb72XLybZqoN43jg3EswgU&#10;ceHKhisDH/vXuwSUD8glto7JwIU8LPPrqwzT0o28pWEXKiUl7FM0UIfQpVr7oiaLfuY6YvGOrrcY&#10;RPaVLnscpdy2eh5Fj9piw/Khxo7WNRWn3dkaeBtxXN3HL8PmdFxfvvYP75+bmIy5vZlWz6ACTeEv&#10;DD/4gg65MB3cmUuvWgMyJPxe8ZJkITMOEpo/RQvQeab/4+ffAAAA//8DAFBLAwQKAAAAAAAAACEA&#10;Bz4rQl9gAABfYAAAFQAAAGRycy9tZWRpYS9pbWFnZTEuanBlZ//Y/+AAEEpGSUYAAQEBAD8AUwAA&#10;/9sAQwADAgIDAgIDAwMDBAMDBAUIBQUEBAUKBwcGCAwKDAwLCgsLDQ4SEA0OEQ4LCxAWEBETFBUV&#10;FQwPFxgWFBgSFBUU/9sAQwEDBAQFBAUJBQUJFA0LDRQUFBQUFBQUFBQUFBQUFBQUFBQUFBQUFBQU&#10;FBQUFBQUFBQUFBQUFBQUFBQUFBQUFBQU/8AAEQgCKwG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+STbUfnU25+9UNXGIFgTc08Pk1XTpU&#10;q/dNICWimp0p1MgKKKKACiiigAooooAKKKKACiiigAooooAKKKKgAoooqwCiiigAooooAKKKKACi&#10;iigAooooAKKKKACiiigAooooAKKKKACiiigAooooAKKKKACiiigAooooAKYn+tk/CnHoaan33/Ck&#10;BHcffFRnpU83Woz0pxLGomRmpo6YnIqVE4pAOoooqQCiiigAooooAKKKKACiiigAooooAKKKKADp&#10;RvzRRQAUUUUAFFFFABRRmigAooooAKKKKACiiigAooooAKKKKACiiirJCiiioKCiiigAooooAKKK&#10;KACiiigAoooqyAHWhPvGgdaF+9SYCPyabsxTn60g60IsB1p1FFIAoooqiAooooAKKKKBhRRRUFBR&#10;RRQAUUUVZAUUUVAwooooKCg9KKbK22NjnGBQAAhqyfFWsHw14a1TVViEzWVtLc+WWwHCIWxntnFe&#10;Nax+1x4f0XWL6wk0bU5JLS4khd1CbWKttyPm96xtb/a18K69ot7p11oerG2vIXt5QpiB2OpVsHdx&#10;wTXLLF0IvllI96GRZnNRmqEuWR654o+IH/CPeHtG1T7KC2pYULLLtjiJheX5m9T5ewe7Vn638XrT&#10;SNN0i/S0eaG90w6wwL4McAMIYE9z+/XA9VNeUT/tU+ErvQU0ebQ9XawMfkuheMb0AxsY55BHBFN8&#10;SftCeEdXWyOp+D9at444jbRnYqB42KO0Oe6ny0Yj/YrT61R/mJlkeYwdpUpHtHiDx8dF8baNoKW8&#10;JF/tL3V1JLEnzNwsbCIxu/DfKXQnjg13CcCvmCf9qzwrf6mt3caRrciARutq8kTQbkk3o4GfvA4P&#10;4Ctk/toeGkB/4kmqD8Iv/i6z+t0P5jT+wM0f/LiR9D89+KUfSvEPB/7UuheL/Emn6NDpOoQXN5L5&#10;KSSiPAx3OGzjmvbFfJHpW8JxqK8GeVicJXwc/Z148rJKKKKs5AooooAKKKKACiiirICiiigAoooo&#10;AKKKKACiiigAooooAKKKKAAdaF+9QOtC/eqABvvCihvvCigsKKKKACiiigAooooAKKKKACiiigAo&#10;oPSmv/D9aAHUUUUAFFFFABRRRQAHpTG+6afQehoewbH5r+PP+R08Rf8AYRuf/RrVhdMc49/Sug8d&#10;YPjbxDlSw/tK4yAcE/vW71P4X8CXviGyluRcQ2FhDH509/OdkcSD5SxI6ZbAVP4m3D+GviZRnOpN&#10;RP6fp4qlhsHSnVnyppfkjGWzSHR4bxrLUtQd7l4jDp8WTEAqtgntndj/AIDWdZeILvUNS8UpPouq&#10;332jUlnaKD/l3cGf5X+XqQ2P+A11+u6X4RgsF/srWr3UrolwyvYiJGIYbSNzkkYzzn8O1ZUs2m3F&#10;3rMrQ3MQ1O/W9uG8xX6eZ91dg5/ef3jX0eExGFw9CdKcPekl1PzrH4DH5hjqeLoTlyRb+zbl+T3u&#10;UtUs4rS7EcBkCeVDIFl+8u6IOVP+7u2f8BqkOtd/p3g7wv4kltbLR/EM8eszgBbfUbbbFJL02LKn&#10;Rj05Uf7wrl/EXhm/8LXxtb6BoXJO0yLnp9//AHXDYU+oNeBWpNKVRR90+9wOYUaijhpSl7RdJLlv&#10;5nU/Av8A5Kx4Y/6/U/lX6Bj74+gr8/PgZ/yVbwx/1+p/IV+giff/AA/rXt5Z/CZ+Wccf7/D/AA/q&#10;SUUUV65+dhRRRQAUUUUAFFFFABRRRQAUUUUAFFFFABRRRQAUUUVZIUDrRQelQUPpB1NInSlHU0ED&#10;W+8KKG+8KKCwooooAKKKKACiiigAooooAKKKKACiiigAooooAKKKKACiiigAHWmynaCacOtJIM5B&#10;oD1Pzd8d8+NfEPAI/tG54PQ/vWr3PVPCJ8QeA/EfhTR/n1nTvsF4IAwD3VuLaMtgHgkyNIx/2iK8&#10;N8ckDxp4hJzgajc9Ov8ArWr1q8XVPGfgzQ/HXhK4kh8TaFbJYapFaH94yoCFlC85B7jHPI/hr5qh&#10;Jc1W5+3ZrTm6ODnzcq097onZWUvIz/hnpfgK5caV4v8AC+qWerRNs+0Wv2hhIfUonzRke3Br0Wb4&#10;f/BKGzkuIrO7vViJVktvtcjBvQgcg/71Vfgt8X/FXxW8Sf2Fq81qLGG2a4uHgt9ksqqUUL1PBL4O&#10;AK6Hwf8AFS98Z/EHWvCWlKNAsdLjkFo0UMbnMUgjYyBuxJ4Cn6mvSo+xcV/8ifHZjUzGNerG8oyi&#10;ru0/dSfVHizfDyP4g+MoLXwX4V1DQtKhcCW9vvMLAZ5di7FeByB96t/49S2PiWz8R6palHXT9bt7&#10;RJR/Exttso/OJB/wGsnxL8WPiT4r8QX/AITtrwtObiSzMelWwjM2yRkbk7mAIHOCBUPxctrL4f8A&#10;g/RPAVtMl1qMc/8AaOrTxncPPKFUX8FPPttP8VcVSUY06iifQUaWJqYvDSqS99WtaXM1Faycn59D&#10;mfgh/wAlV8M/9fi/yr9BUr8/fgl/yVTwz/1+L/Kv0CSt8q/hM8Xjb/fKX+H9R9FFFeyfngUUUUAF&#10;FFFABRRRQAUUUUAFFFFABRRRQAUUUUAFFFFABRRQOtADh0oHU0tIOpoARqSlakoAKKKKsgKKKKAC&#10;iiigAooooAKKKKACgdaKKAAdTRRRQAUUUUAFFFFAwHWkkpaR+EbjPHQ1G5R+bvjrB8aeIs4x/aFz&#10;16f61ql8GeNtW+H+sDUtGnaKVQFeKX7si/3X5HB7V9K+N/2dfBdlcXGs6prGsW4v79VwgST99NIF&#10;QABDgbnHXj1qvafsreDL+6uY4dV1yJoJBC7yBURmxkbC0WH/AA6V868BXhUlUgfsy4oyqrhY4avz&#10;WaSfu9UjnPDvxk+H2oazFrN/pt34P8Rjcr6hpab4nyOcrtO7PpsP1Na9v8aPh34a1C+utIluZdW1&#10;LH2zXLm2IbA7qqxgMe4AVQ3U7sVP4h/Zk8BeHbH7Xea7rCW/nQwDy3jco0rhEBGzjLEVl3HwC+HV&#10;pdT27a5rnmQX8OlsDGp23EoDIufK4zvTmu6McZ/dPlJ1cgnJy56iuc1rXx00TwrYXVl8PtAawu7g&#10;EXGs6j/x8Fick4yck9vm4P8AD2rxO6upb66kup5HmuZnLyvL1Zj3r6QHwH+G0jvGmva9Myam+kHZ&#10;Gj4ulXcy/wCq9OKgtvgb8N7wW72viLWilxZT6ijAJtWKJtsvPldUb5cVyVsHisQ/ePfwGe5JlqtR&#10;Uub+aXU8r+CZx8UvDR24/wBMX+VfoEgyoPrg14X8OP2d/Ctrc6H4r0jU9TuICEvbUSmMKysNy5AQ&#10;HGCK91X5MD8K9DBUJYeDhI+R4kzOhmuJhWobJWH0UUV3nyAdaNlFFUAbMUUUUAFFFFMAooooAKKK&#10;KACiiigAooooAKKKKACgdaKB1oGPpB1NLSDqagoRqSlakoAKKKKACiiigAooooAKKKKACiiigAoo&#10;zRmgjmCijNFA+YKKKKCgooooAKD054FFFAHKfEXwfL420GDT4po7cx3ttct5i5BWKRXK5HTIGM+9&#10;cfr3wj1fWPB48P8A9uRNDAblLa6uUZ7iOFxiJGfccsudu7uFxXrdFUSeYeJvhhd+I7zVpVuoIEvG&#10;08+SYicfZ7hpj83bdu+72zmob74P3NxJqPk6hHAl3r1rrClFYsghSNSgPYnZ1969Voo5pAeVN8IZ&#10;lLhbm1e2/wCEjk1xYXVlBjaHyvKYc8853VDpXwevbFtH8/VUuhYabeaeUkh2hjNIsidz8sexFxnk&#10;L1PSvW6KfNIRheCdCbwr4R0XRmmWZ9PtY7QyIu1X2KF4H4Vu0UUAFFGaKgOYKKKKsYUUUVBQUUUU&#10;EBRRRVgFFFFKwcwUUUVJYUUZooI5goooqxhQOtFA61BQ+iiigBlFFFABRRRQAUUUUAFFFFABRRRQ&#10;AUUUUAFFFFABRRRQAUUUUAFFFFABRRRQAUUUUAFFFFABRRRQAUUUVZIUUUVBQUUUUEhRRRQUFFFF&#10;ABRRRQAUUUUAFFFFABRRRQAUUUVZIUDrQelKnSoKHUUUUAMooooJCiiigoKKKKq5HKFFI33T/QZr&#10;xX4yfFzWfhT478LXUyRS+CLhxb6wUiMlzbvKzRwTKR/D5gjUr/t0xntdFfJVn+0h4ytreyvNbawt&#10;GPxFm8KXVra2u4rbLbPKqx5clpC6quc8lgNtSeFP2hPG10/gw6nHAs2p+L9X8P39rZ2hmkSG0ExX&#10;y/mOWzEMtzu644qCj6xor5J8K/tK+LtRT4ZtfC03+JtT16wuLe2sx5jNZM6W0ceXIVmZVBJ3Dn+G&#10;tL4L/tA+LvirceAtFuDY6fqetaRqGu398lsXjEUF4LWOCBN3DHO5i3ocUAfUlFeD+NPGHxD8MePf&#10;Anh06xoj/wDCTXt7bCVdNkIhSG1aWNxmbkkqAQx+mfvCD4efFPxh4s+KvjDw1Pc2cVloWqSWYmGn&#10;sIpI1ht2I84yYExkuAFXH3VPyjrQQe/4or4+0D9p/wCIx+H1j4l1DQdPu7HVTa2VnqQtpYIINQmv&#10;5LYBlDu0kSRBHYjaCzbN3zYT1T4yeJ/H/wAMfht4n8U2+saHex6RppuokuNNYPNMv3lbEoUJj05x&#10;1oDlPbaK+Yfit8cvHnw2uLKKN9O1JpfDGo6/+70qVmDweRtSQCc7YgJnDN22g0z/AIaT8R6v4L+I&#10;3izTY9MjsfB1raTraOGnXUGa1jnmbzQRsQq4WIqnq5V87VBn1DRXjviP4r6lN48+H3hTRIY9Ln8U&#10;2Vxqs99fQtJ9niijRjEi5XdId4B5+ULnaelc74u+Kfjnwv8AFzRfA6zaU76lpU12LuHS5plSX7dH&#10;DA0g88FUEcil8kc/dY9Kdij6Eorw/wCOPxS8S+AI9MuNGk0yaKa60u2mju7V3DfarryGcFZFZfl3&#10;EA7vrWDon7U9tok/xAg8XyLHdaLrWo6fpNvaWE0QvktbdJthmZmjMzKxIG5D04NID6OxRXgd18UP&#10;HVv+zzP8TkudDdj4dl11bA2Mu2L9wZokD+aS+MBWyoLZLLtI2nl5P2ndeuPBsOv6X/ZN35+pWHho&#10;2txZzW72epTtF5lxNukGLf8AettH8WF/efPQTyn1JRXzF4+/aG8V+DPEHibwzAmm3N/o2p6DDHqU&#10;lo3lyW2oSeWVki81dsiHLD5uR2HWu01D4geLYPjNpfw6S50tbm40m51ttWaxl2+UjxwpCsXmnLb2&#10;Z2O/7oX5R1oKPaaK8F8P/F/xh8Qv2b7zxt4ftNH0/wAWWy3QNvqO42Ej20zpIFcOpVXEbAEthSee&#10;lYmk/tJar4w0vwDfaNHZRN401x9NtlurZy+kLDC7TpcKJAGnJjcKvy4BB5oA+laK+X/FP7QvjHSP&#10;BPxLvbO102TUPA+pSWErmwmmgvFIheJ+JAIVCPJ5jEkLhDjnFR+NP2mvEGhfFC18MwDR4UvdT0GK&#10;1AhlvPNsr5gktz50bqiESb441YAsF3YbOKCT6kor4v0747+K5PiRZlbxXkk+JFz4VvLVXnNpb24j&#10;KRsEMpzIywuwXOxSGYoHYFvYfhV8RvGnxo+HVt400mTRdJttTuLhbPTryymmeCJJHiBldZl3vuTc&#10;RsHHHH3qCj2+ivlTWvj/APEHS/ht8WPFXm+HZf8AhC9Yu9Jhtxp86i5MbW2yVj5542zSAj12VuRf&#10;tKavY+Bfidf3Vpp0+teGdTk07TLSQNZyXbtCskImhldmjyS55Yblj4AJoJPoxfvU+vFfHnxyaH9m&#10;G9+KnhIWlwx0aPVbWK+Qyx8hSY32sDwSVOD95T1rhPEv7QvxC8Laj4ct9T0a2srXVdY1K0hnOkXE&#10;k91Z29n9ojmS384NGWkDIQ56LkUFH1LRXiugfEnxX4n+KOteB7SbSba78M6VY3Gp6hJayvHeXNwH&#10;KiCPzQUiURHLbjy23+DLeeeNP2h/iB4QPxPUJ4eaTwde6DZrGLGc/amvlt/OYv5/G0zNtH91BQQf&#10;VtFeHH4oeMNO+LuqfD6+gsDe3sVtqHh3UoLGb7PLabsXpnHmnDx4IHzruZ4+PnrK+D3x/wBQ8aeN&#10;rzQ9c1TSbK6i1/VtIsbGLS7mI30NmT+8jnaRo94ypdeuKAPoaivlfx1+0X408Ja146tozotzFoHh&#10;K98RWr/YZkZ5Ib6a3VGzMQwKwckAH56y/E37Vni3TNJ+IF9YWekPaeHPDWnaxZObaUi8knmMUjD9&#10;7zFlHCeow3arDlPryivmfxb+0Vrun+DT4w0jUNCk8PN4itPD7Le2M63FtIbr7PdPOhlTaMbXVSAy&#10;ZwdwNd18B/ilrPxM1Dx6NVtYLCHQ9fk0yztkjZJvJEUciNMCzfORLzz1UUg5T16iiii4coUUUUwD&#10;FA60UDrUD5R9FFFBQyilakoAKKKKACiiigBG4U8kcdR2/OsbUPC2l6xeG5vbKO4k2JGBLll+SQSr&#10;8pOMq6hgRzkVtUUAcRH8IPCIu0uRoUSTLqh1rcJHJF+wAM+d3+swAC3ccU2y+D/g+xlsZYNGSGWy&#10;vpdTgk86QeVdSA+ZMPm4dgzZP+01dzRQBw+l/B3wbo0ukTWWhx2sukyzz2JjllX7M8wImKfN8u4E&#10;59aSx+D/AIR0uw0mws9EisodIMjWDW8kkUlsZGzJ5citvQNk7hnBruaKCDl7r4f6FfXuiXk2lxm6&#10;0Is2nyKSvkMyFXwA2PmB53dc81Sh+Fvhm21e81OHTmju7y8GpXDR3U2JLgABZSgbazABACBxtGOl&#10;drRQM5C0+GHhfT/BR8IR6Lbjwzgr/Zjq0sagsXwA2SPm5GO/Sl1D4b+HdS8Majod9Ytf6Xfp5V3B&#10;c3cspnQDAVpHcsVA/hzgelddRQUcRr/wj8KeK57aXV9KW/a2sn05PNmk2/ZnwHhcbtro2xdykEEq&#10;M5pLr4SeD71iZdAtijxQQywRhlhmSD/UJNGCEl8sfd8wHHau4ooA57xJ4M0jxVNp82pWKTXdhKZr&#10;S5V2jntmK7WMcyENHuX5WweRxWRefCTwtf6jBqEtjMNRhtHsY7yO8nik8h33SJuVs/M2CwP3iBmu&#10;4PSmjrQBwDfBLwU2mvp50BBYvdx6h9nWWUqs8bl0Iw3G1izBRwGZiOaxNf8ABPwy+Gl9b+IdW0+O&#10;2nvNW3QTz+ddhr+5Aj8wIS4EzjCbyBkECvXD0NeU/tBfDTVvit4W0jSdKngtntdcsNUmlmuJIMxw&#10;yK7BHRGKvgcEEYPOaAKdvpHwsi8J+K9LRYIfDGlpJYapaS3M8drZxMFd4VRyqxow2kiP5TnmjxBo&#10;Pwo8G3E+naxZW1p/b62NjOLhJ2t7jBaOyWWQgorgoQjMQwKgqc1hf8KU8UeKfhTB8OPF2p297oyG&#10;4tptStZcXl5ahT9lEiPC0ayjKlyD9+NWXlqz9Z+DnxE8T/Dj4d6Hqt1okviPw5fWc9xq32uWW1nW&#10;Bx87W7whZmMYyMkbHZiCKAPQL/4efD3UpdX0S5s473UEe11nUInuJprx3TcLaaVt/mvt8ghMngoM&#10;dqrp4p+G3xTt9E1uLUVu1jt7u4sdXga4t3hgjPlXLNOFRogOA4dlGQM5rnLX4O+LdH+NOn/Eewub&#10;KS6vorqy17T7q6dY3tiQbQRMsOWdMLkup4LAGuTuP2YPEl2fiHpUN9pmn6B4+01pdUht3cvp2pl3&#10;Ym2/djfA28blZlYnLqFJ20AekR+KvhpH4Q0XSLcPZ+H440udOtLLT7uGKWKPbIrwqkYMsa5ViV3K&#10;PlLGqOhWHwg1Tw1rfiewjt4dEuLmPxHe6hL9ot0WZlLx3kbOV2MQMb48FsYrrNN0bxLc+CptL1XT&#10;9Liv10s2ayWl0zo8xjKkgGNSiE7ehJz24zXA2XwI1XWPgH4R+GOuXNounWulrY6xcWE5bzvLhKII&#10;w8I3IzlX3ELtMa/eoA6HxN4d+GenJF4I1e3ZBraXOoNpySXJbU1XDXLytGd0/wDBvDlgcqCCKk8K&#10;/Dz4Z+PdFi1/RNLt77TNRvbfVo7+Jp4zNLBgW8iklTsj2jy0HyLjI5rz3TfgP471O7+Gd34pvdOu&#10;LvwvoepaRd3FhqV1HNdNMkawSbhErEbYhvU7hubgGvVfgJ4D1L4Y/CDwp4V1eS1k1HSbQW0j2che&#10;JsMxG1iqsRj1HWgCSL4HeDIpY3TRQjxa03iBD9rnwdRYc3HLkbuT14rU0H4ceHvDN/JcaZp5sTJO&#10;919nhnlFuJmzvkEG8xqx3MS20H5utdYOtOoA4G5+DPg+58P+I9Gm0VJdL8Q3bX+qW0lxNi8nJBZi&#10;2/cMlEOBxxVzRvhb4Y8Pagb+x09oL6S5e7lumuJnlnmaPYXlZnLSNs4G/dgDjFdlRQBwVv8ABnwd&#10;a/D+68Dx6OieFroyGbTRcylDvk8x1DFywBfkgHHtWh4g+G2geKr3Qr/UrKd7zRGd9PuEu5oZbYun&#10;lsQ0bgkleDk9K62igDhYvhB4Wt7q1u4NOmt7y3tTZrdQ3lxHPJBksI5ZFcPKNzMcSE8u3rVPUvgZ&#10;4H1ga99q0R7ka5Na3GoKl5OBcNbAC3bhwAUCIvy/3VzXo1FBJy9h4I0jS/EN/rtvaY1a/wALNcGW&#10;RwRsRTtRm2qGEMedgG7Yuc1ysv7Ofw+ea4mbw95k01xdXTO19csUnujm4lQ+YfLeTqXUA46Yr1Kj&#10;rQUed6p8DfBevzXr32jNO97pf9izk3EyeZZbtxhYK/ILZbJ5O6o9T+APgPXIdRjvdB8+DUdPg026&#10;R7u4AmtoTmKJgH6KelekbMUUAecah8CfBeqNdrdaLvW+vYNTukF1MBNdQ48qZlD7WkAUbieWIB6i&#10;ui8M+BNF8HX+sXekWTWk+sXpvL5zPJJ58xAzJh2IHAxxXS0UEBRRRVgFFFFAwpw6U09KVOlQUOoo&#10;ooAa1JStSUAFFFFWQFFFI2dpxwcdqAForivif8Rbf4V+GNQ8Q32mX9/ptlbTXV29gI90MUYznEki&#10;Dv2NYcHxphm16x8O23h/VpfEl3YPqg0tzbq8dqhVRK0nmmIB2IVQDncrZC9agD1GivBL39r/AMGW&#10;ul2mqQ2erX+mXGivrgmt4YlK28dwsEkbI8qsZkkfaY13E7W2g8CvSZviboFp468P+EZrwx63rVhN&#10;qNnBINuUi2AgjsSGYgekb0AdlRXg95+1j4Y0+71i3udI1uNtMbVo3PlwsJTpqK90oxMSCFZSCwAb&#10;pmpb79rTwtYxay7aXrMraR4ah8U3qQJAzJayY2xk+d/rgDnbxx3oA9zorxbVv2n/AA/o82uQ3Gka&#10;yz6PcaTazmNLfDvqIBg2sZRkAsNxO3HPWtXSPjvpOteKNf0iPStUgOh381jqN1cm3WGIRRJK8xAm&#10;MnlATRDdt6v90daBnqlFeaaD8Yl8SaBputaJ4U8QappOpsVsbmKOAfaF52y7WmBjRwCQzqvBG7ac&#10;Keetv2ndEuPCsHiMeGfEkekzaoNGhleO1y9wbr7LjH2jgCUD5m7dKCj2yivIfD/7Rvh3xJf6Xp+m&#10;2OpXOuX91fWq6YqRiSM2bBJ3dzKIzGrMAHVipLADJq/D8fPCT/DK58czz3Fro1pK9rPA8W25iuUl&#10;8n7MYwxPm+YQoAODuHODmgD0+iuQ07xmJItQn1bR9R8OW9pZpe3E2pmExCMhi43RyOCyBPm3AEKV&#10;rkbb9ozw/La6Jdz6Zq9hBrmn3GqaQ9zFEDqEcMfmOsY8zIcx4dQ4XKngigD12ivHbj9o7S7T4e6X&#10;42m8MeIY9A1KO0lt5wLUlhcyIkYI+0cfNKlaEf7RPhE+EIfEV3PNptpJrf8AwjrR3qBHjvRMYWR8&#10;EgKGBJYE4AJoA9Soryjxt+0DoXgDWvFWm32natcTeHNDTxBdywxxMjWxZ1BQs6ln+R+PRaxfEX7V&#10;nhXwhaeJLnUtN1q3j0HTrHUrlRHBuaK6H7kIPN+eT5XyOwWgg9xorxrV/wBprw5ol1r1pdaNrQuN&#10;G1HTtKu4wlvkz3oUwbT5vP3hk9q1PDnxwsvFXijVtD07QdXlm0vUp9Lup2W2EYnijR2bAnL7P3ka&#10;himMuuSOtUB6jRXjHh/9qLw14ms/CV1Y6VrbReKbC+1HTy8MAPlWoHnCQeb8p6bfXimaf+1T4Our&#10;XRLye11PTrDV9Am8TRXl0kQjhs4sby+2QsD8ykKASd3AJ4qQPaqK8gvv2kPD2k6dLPqOnaxp0h0C&#10;bxLaQXUUAkvLOEBpWj2yFd6hlYoxVgG6VU+EHxxn8eeKpPDGoWcMWqx6LY6yfsIUxLDMmQXJlLI7&#10;HDCPDBVwN75yAD2qivKLb9orwrOlrerHfnQrvWjoNvr3lKbSW83MgRcMX2l1MYfZtLDGe9VbT9oj&#10;T7jUfEVi3hTxJBN4dto7rUxJDbYtkktnuI8hbhjkpGV4BAYqrFc5AB7DRXhDftb+Ek8N6lrM1hrK&#10;xWFrpd7ND5EW94NQZUtZVKysoBZsFGYMOSRitzxZ+0BYeDtBfV9T8LeIV0+O6itHkijtX2PLLHFE&#10;M/aCrZaUD5N2Oc7aAPW6K81svjLZ32v3Gg2Wgazda7a2ovL/AE5BAWsoy5RDK7ShCX2MyCNm3Abj&#10;jNZsHx7s5vF9l4YXwt4m/ta6sW1SOKSC3jLWyzLC0pDz7gqu4O0jcBzjFAHrlFeGWP7V/hLUbKa5&#10;Gna1Ei6bqWpR+ZbRA3EVhJ5d0VCykqVboJAoNaEv7R2iQeGtO8RzaNrcWm39xp8FrJ5cB843p2wc&#10;iYhBym5SQ670JXFAHsdFeOXv7S3hy0vLy0fTNYaS18TW/hKRkit8fb51BQLmXG3DISx6bqls/wBo&#10;/wAN3t/Np1tZ6lNqq6/N4ci01Y4zNdXUUYeby/3mNiJ8xdiOhxVAevUV5PZ/tEeF9RltbCxF/eeI&#10;bjVbrR10KGNPtaXFt81wGJfy1RFKMZN+whlwxLYo8R/Hiy8LXmlW9/4W8RQyanqcejW7G3gVHunM&#10;oSLLSjIxEx3AbcMhz81SB6xRXAeCPitYeN/EeuaDBp2qWGpaLBZzXseoRRxspuYhLGo2uwL7fvDs&#10;cDvWB4c/aP8ADfiy6tNP0qw1W91m9ub23i0tI4BMVs3EVxMS0gVY95CKzsCxOAKoD16iuV8BeOtJ&#10;+JHh+213RZmkspZHiYSoySRyoxSSNwQNrq6sp6g7eDzXVUAFFFFMAHWn0ynDpUDFooooKGN94UUr&#10;UlABRRRQAUE4BIGfaiigDkvij4FT4m/D3XvCr3z6fDq9rJZyXMcYdo1bIJGe4BrAuvhI8Pi7RvFO&#10;laqlj4hs9HbQpZ5LXzoZ7YsHXMW8EMrjcp34wz5BzXplFAHzZqP7Guhz6RY6TZ6zJaadbaHPoe64&#10;s0nnPnXHny3SOT8k2/lTj5dxOB1rqNd/Z3g1rU9F1dNevLfxBoeq299ZX7B5XWCKHyhbOC5Vgy53&#10;uACxLDiva6RjhSeenYZoA8bsf2e7G18KfEfSDfQyXHjSfUZ59SWyRZLdLtdrxqQ2XVQSVyetczcf&#10;sj2dxpOp6dF4hkt4r/whH4RkkFkS5jWV5GuDmXJkZ3Zj/Dg16d8Udb8YaHpto/hHSYNVuXldZVll&#10;27AI3aIY4+V5RHGz/wAIYnH8Y+cL3w94mk+Mvi++1HwlqOueCtbn0W21eNNMngnmjNk8ck0IGNwj&#10;naJ5EQErsDA5WgDu/FP7LOr6tb+Jri28VWX9paw+kXflNpbLGsumgCBQftBIVyoDk7jgnbium0f9&#10;ntNP8TeLdVk1S0kh8VXslzqUZsMTmCRI1ltVm8wgRt5MefkDDLYOea56/wBX8aWPx40XxKun6nc+&#10;B9UiufDtxp0NtcGSzRCGiu3hMQK75Q4LkkCORDWF4V0PXdC8bfFmy0TRdUsrHXpNNsdHvbazubK1&#10;tx5LRysiOh2SRIGJuDuWRvLB2D5SAe1fDL4eX/w18N6V4bTXxqWi6TbC1so5rQLP5S4VFlcMQwVc&#10;AbVTpzmuIf8AZsJ+FCeCm8QLLDF4g/t4XM9huDn7X9q8opv+ZfMYg89K83/4R7xh4++BvhvQbqy1&#10;PTfiz4T1MwaZq8lncC2ke0PyTyStFsaCaFF+9w7sCOlaHgm2vNZ8V+AtU1/whrNh4JPh24WfRr3S&#10;55GttdaZDJLPCqEtlBIEmKhDltu0ttIB2/hP9mm18Fa1p+v6LrzR65a3eo3KvLaKbIQ3jKz20cCu&#10;uyBSiMiq/B3sSd+K0m/Zw0KX4P3ngRr+923V82rS6ooBuBfNcC487aQRkPt+XH3RjPevHfH/AIc1&#10;7QvjFf6joHhHU9T8Fnw9psWo2YsZ/MuIW1CV7mO3flTKqNGWhO4tHlfl21zHxT+H3iae4+MFn4d8&#10;P6zFojT+GzpeywuHkuI41hWWKHcm4BcO8jffJHP3moA+qp9UsLprrwl4t1+xv9R1S3W0fT7e3NuX&#10;SVJAdq73bLKjhiHIG3ovVuRi/ZxjmsvCNhqHiE3tr4R0u503RR9jCvGs0P2dZJiHxIUiG0FQm47m&#10;Oa8N8e+DPFep+JviJJZeH9Xj0hvGui31v5GmTmS6gCwCUJhCPJjAnZ9oPzNz/tetfGXQda1D45eB&#10;7vTLCSSwg0DV4r24k0ya6tBuWExRvtKqHOJdqk5wTwaAOk1P9n86l8AdD+GT62BHpiWER1A2QPmr&#10;azJIv7ouB83lIv3j+NW/id8BNJ+JugT+Hp5YdP0MaZPaWllYQvDHbTyOD9owkqq4UouIypAbvXhN&#10;knxI0r9mbwHZ+HNL1q38S+F7O31zUrW6tbiOXUJo5wzWjbkZpWdRKWXO7d5WeHrv9X8NXniz4z6f&#10;qWgWWoWWkeJdCSHxPaarYTQKkDMzo6F12LcfI0Lp1AljP8FAE/ib9lNvGX9t3GveJ4dVv9S8KQeG&#10;JL240ffKnls5N2P3v+tYuT/wEVF4p/ZIXxe/iiW98Tql1ruhWeiFo7Dctr9nUjzo183liHdR6BzX&#10;M/FL4R+I/CviqC702L+1dC1bx9o+qtb6dZzSy2dtGqxzpIifKsAwWz33HNcrpPhHxamsaSx0bUV0&#10;9fi5fXZhfR7pXSwPm+XM8oyBbn90BlMfd5FAHvvxI/Z50rx9Y2skK2Ol+IEvNPvbjWIrAtJcm0ZW&#10;jUgOpA+QKPn4UnFM8JfAm78HeOfE/iKx1uwF7ruqSahNMdH/ANISJxHut1lEwXYWgTPyk8v0LZry&#10;Twv4b8cWehfDBYNP1P8A4WXb+J55vFOoTRyxLcWW+4Mwlm5Vo5B5GwLuAOwLgrT/AIt6d488Q/FO&#10;C4k8NXGltN4H1W0uW03zb+3t5jIpRY5FiVTMyI6plQR5nRulAHX+Cv2RYPBEXgoWOvWgn8OabqOm&#10;m4j0oLJfC7HLSHzednBH0qvpP7F+i2mm6Lpl3qcNxYWXhe58M3YtdOFvNfJMEHns/mNiRdq7SQec&#10;8HpXNfBfQ9YstT8HJ4+0bVLjw9H4F063sYZtPuJY7fURze+dGFLJcFtnzuAW+YDndXS+EvC5Xxv4&#10;8sPGema1c6e0dna+Frh7Wecw6f8AZVTELhWMVwHD+YW2v0YkAZoA3vEH7NcnjCxhTW/EiXdzZeF7&#10;vwvYTwWHlCBLmMRTXDjzGLyFEQYyoBDHHNafwy/Z9j+GfjGDW7fWVvPL8O2/h94fsewzeVK8rXDP&#10;5h+dmkJI9BXCfFWG68YeNvAniHSvD+rfZ18UabBes+lzxS+RCL0TmRSm7yN0sGWPynaueFrF+At5&#10;H8ObXxBrPjLT9QtIU1PUEsZJ9HvI5xE11PgSyFD5iyJ9lWJMEliAoyRQB6Ja/syWkOjad4XbWGPg&#10;2x8R/wDCSQ6b9m/0hZPMa4FuZtxBiEzFjlMkbV3d63n+Ccz+I/ilqq65EH8c2EFkYfsf/HmYoGhz&#10;u3nzeGzjC9K+btQ0PxBb+Jda0zQrLUbe0KeF31K0t7SWGa70+F3XVRbAKpcbmhEuwZZcqeta3xF8&#10;PeKJ9W8WSaBpmoJ4Jm8TeGn0q1XTZ5IlZWQ6hKlsqqwtymA4UhG/ecg5oA64/sWRSeDNX0KPxVBa&#10;jUrLSLGRbXSfKtWFjKsizSQ+d88shTa0mRkHGK9D8Z/BC78X/DCbwa+uWenWyajZ3dq1npeyCzit&#10;5IpFhWPzieWi5Icf6w8V4vp9t8TpfgTrPhzQbbXNL8Sx6vqeqWl7dwzQq1rBc+bbrAsqF4kmfywk&#10;MjFvLWXtXT+OdPb4i6l8EvEg8MatbSaxqiSa9azafOrWsQs5VME6MuY41lbhW43AEUAeqL8Kp9I+&#10;KGt+NvDurxabfa9Z29rqdtd2TXKSGAMIpIgJUKMFcqc7hhV+XvVt/hbPJ8a9P8fjVY82ugy6D/Z4&#10;t/vq80cvmeZu+XmP7u0/WvEPCmk3HhX49/EW/wBR0PU5vDVrqNiNJWDSbue4eRLS2UtbyBNpiDrP&#10;5gH3j83aneLtNutY+M3hTxFY6JqqaJqNlrtxcOdNmTINlbpbidNnyv5iz7fM5JdiPv0Aaejfsaf2&#10;VazqPFaW80ul6zprXFhpP2d7gahJJIWuf3x88Rb8Rrxg87u1al3+yxdXXw20fwQfEOlQaLplzpt0&#10;sdvoW1JpLVw8jSr5/Jm2Jk/75/irxzw74l+LknwH0bwZbeF9dSKy0fSbvUdXtYLq3v2ja5AvbNRI&#10;m97jyVMhdOSGYfexXpHx18PwSaR4MuPh5pd0szeK9JWWO3sblLRbeIylmdFXiIF1344IADfdoA17&#10;v9kdLlNSgi1qwg0+98aWni82a6KDApgRV+zGMy4KsI1yT2PSoW+AGifDHVofEd14u07Q7mPxZfa/&#10;pc01ksNtCLq1MU1kVMuGTyot6kFcFOjdK4RLXxDqWs/BzU7Lw1rGla9cavqJ8UwX0dzLb2939jMJ&#10;uJC3yGIyxxyJj5ZcjHLVhfDTw54vt7L4L20mm6z9pWLxRHq15qtnKPJV5gLeScFQC3lkmJWxkgBQ&#10;FyaAPavDn7NVha+JNM8e6T4hEnixtVvtck1GSyL2t0t9GqPD5O9SIxGke35ywK7iSGxXcfEP4VX3&#10;xBh8GfadchgufDviCDXnkWyZhcmLzAsQXzBsBWUjOWxjvWR+yRY6npv7PXgu31mG+t9XS0YXkeox&#10;vFceYZHy0iyfMGPB57YxXsVAHz94n/ZifxJ8U9W8YDxQLGfUdS0y9/0Ww2XkAs02+THOJR8so+/8&#10;uNvG3vSeA/2Wh8PPElt4o0rXrc+JorjVHkun0w+XcwXkwmaKSPzxkxsoCtuGFJGOa+gqKAOH+Efw&#10;zs/hP4Qi0S0uGvne6nvbm7kG1pZ5pGkkcjJwNzMAMntzXcUUUEBRRRVgA60+mDrT6gYUUUUFDG+8&#10;KKG+8KKACiiigAooooAKKKKACiiigAooooAKKKKAA9KZ+lPpCMgjp9aAPnaw/aQ1Kb4qN4Sk0u0W&#10;M+KLjw4km542VY7MTrNvb925BbZ5I+Y53CtD4MfGvxR8ZvC8WrWdhpNo7hxLBKJsQyC6aIcniRTE&#10;kkmQRhgid664fATwiviFtbe0u7i9bWW18JNcs0Ud8YvK88IONwRdozxV3wN8HdC+HlraWejS6jDZ&#10;2cc8dvbvetJHH5j73YA9W3Fj82cFmxQB5HbftM+JT8JPC/je60jSbe117WbfS0iR5na3Ml3Pbysw&#10;Ay23ykcADLFmXaNua1PiL8f/ABR4Ik8LwRaBY6zfa3pepalFZWrTGS4+z+W0UMaAEhplli5IOw7h&#10;83UdxB8APClv4H0TwnFDeW+jaJqCarYol0+6G4WRpA2/qcOzNjpzWrZfCTRbLxPo+vtLf3GqaUl0&#10;tvLcXbSZW4KGYNn733EAz0CrQB4t4n/a01bQbnxJanw/ALzTNY0vTUs5ZHWQR3SW5aSZsjYY2uUT&#10;HzZbHSreo/tR6rY6pqunLpdkbu08b2vhOPIkWOWKYRn7QSeAVMv3PbNdB46+Hvwn0/UvEs3iPXrX&#10;SL3Xb+11LUZLnUUgbzrVo/s55+6F3QjHcOv96m6l4M+E6Wr3V14kt4oNW1oeKDJLqsYV7y2KqZh/&#10;CFjMah8fICu1uCaAOug+Mumy/Gmf4dCCSC8/sw3tvevwk0qn97AAMZZI3hcjjhsfw14rD+2J4ki+&#10;Ges+KT4Pt5oNP003n2mOab7Ksy6gbVrZ38sAPtXzF2EnGcqOteneIPBfwz0vXtA1TVNZg0rW9Nub&#10;jV7TUJr5IbhvOLCSRn6vGS5T5vlw2BxtrZb4EeFJ/hO/w+dbs+GZsyNF9rYyHdL5xHmddu/J4wKA&#10;PNfFv7VWo+H/APhYZtdJs7218K3ejWaSuZYmuTfOiszKcmMx78gDcXx/Dmum8R/tEQweNNE0jwy+&#10;l67Y32m6teSXsUrMIJrJU3xMq9DucDaeR1qLxT8O/hXrd342fV/EsSy397pp1/fqkcXlT22DaB+0&#10;RBVcKu3d33ZrZsf2ZvBOl6y2sWsV9FqMrahJJcfbCXmlvQv2p2zxvdUT5h0CCgDzv4AfHXXPHHjn&#10;wtpVzdzX9prvhJdelacoI7KQSA/Z0ZUQyOFuYtz8jEWAobcat+If2q9R0XXtb0qPRraW7svGVr4X&#10;RRI5Bhm8rNy/90q08ahf4vxwvT+GPB/wo+F2rabdaf4gstMuPCNkvhxYptRiRbSKaQSCCUN0Z2VW&#10;G75j/DVK/wDh98Iri71+7n8S2SXN74ks9R1CZdViDjVItpt4jnhSDtIi70AZLftS3i6tNpzaRaJd&#10;J4/TwV5avKx8tlUi5zgYOW/1eR0611/gr4p+IPi34Rm8UeGtB0y50Z76e20+DULto5bgQzmP7S2I&#10;yFG5MhOoxneD8pzYfAnwq1HU7uzh8VW8l6vieXxVNbx6rEZE1OEKJJNpyQqYGY8bQOtb/gGz8BaN&#10;qdtD4T8TWy22sXE+q2uiWWqxtbzSFszy28eSxTeSSqny1OSFBoA4TVP2ifE+meEvif4nl8OaTKvg&#10;S8utOlCXUoedokt5Mg7PlD+bjHbZmtTQ/wBoLWfE/i7xnomj6Pp8sfh2wtL/AO3T3EgS4WVZfM2D&#10;byqvAyKf4id3bLdZffBDwjfaJ4z8LzyXElt4yuZNQ1S2a6AllZlRJHTAyqsFRTjpV3SPgv4e0LVN&#10;b1Oxa6W41fSrfSrna6iNreFCsW1du0EB3zjg7vmoA86i/aK8R2nwk8JfEnU/Dunw+FtUeym1GW1v&#10;JHl021nIVpmBX5xGxUOcj5WLdq2/Hvxo8TeDtG0bW7bR9Ju9J1nW7TSbKV7p43dLi5aKOcgIcrs2&#10;yYyOHrqovgvoKfDzRvBSnUF8P6V+5W1W8b99AEaMwTn/AJaxlXIIbqAp+8Aa1/HXw60nx/pWm2Gp&#10;eclvpt/b6lbfZnEZSWBg8J54IVscH0oAh0H4habeaxD4e1G8s7TxWu5J9Ojkbh1RJGCFlG4FJFcd&#10;yoJ/gcL2Vcpb/DXw/F4xbxO+nRTa75jOLxyXZT5axDAJwuEUgEcqHkHV2LddQAzrRsxT6KAGUo60&#10;6igAooooAKKKKACiiigAoooqyQpw6U0dafUFBRRRQA1qSlakoAKKKKACiiirICiiigAooooAKKKK&#10;ACiiigAooooAKKKKACkOSDjrS0UDPmfxZ8MfEfiz4D+N/CkNmbrxZceIricSO8cPmwnU1uo3R2Iw&#10;nkbFAyMFNmflrovEPw21zTvix4m8V6fpSazY694XGkLZmSON7S4V3Yr8xGYZDJlipY7hwDXux6Uy&#10;oKPlDwN+zt4v+GfhrxTpbqni+fXvB1noUM32lEWynghliaI+Zg+QWkDblUng/IDXpV98PvHfh74V&#10;eC/C3hfxJDFqWj6eljeXssWTO6WhSKQHjCiUKxXByOMnbsf2YdadQB8q6b8IviDo/wAZtd8WRaeL&#10;7w5qWs2b3Gh3tzbTi6tRp4tnmV2O4yxMCV3MN6u+RuxUNt4C+MLWfxJF5LrKvqdls0BINe3m2uvM&#10;u8SBlmQqux7ZcjaBsU7D5dfWFFAHx14v+AXxB16P4jStbzNc65q3h29htVvLZ4boWiWouXkdgrgB&#10;oHK8KSdny/3ZfEnwD8b6r4n8S6ibAyWc/wAQNP8AEtlai4jG+CLyFnmk+blgsDKkfo7euF+wKKAP&#10;kfRvgX43h+KSa82mM1hD4t1jXBHdXMDQG3ubXykeMRuHNwTwN2EVfQ1kfDb9nn4k+D4/AU727Q6x&#10;pPg/UdFe5ivI1jsZnkia0VBvbcFMZdn2nIYjB6L9n9aNmKAPB7LQvG58YfD+PWL1b3ULLW9Rv7ie&#10;3j2rFpj200YhkOTy0zwsgyTtAG6Qxs594X7poop3AKKKKogKKKKACiiigAooooAKKKKACiiigAoo&#10;ooAKKKKAAdafTB1p9QMKKKKChrUlDfeFFABRRRQAUUUUAFFFFABRRRQAUUUUAFFFFABRRRQAUUUU&#10;AFFFFABRRRQAUUUUAFFFFAB1o2YoooAKKKKACiiigAooooAKKKKACiijrQAUUbMUUAFFFFABRRRQ&#10;AUUUUAFFFFABTh0ptOHSgBaKKKAGN94UUN94UUAFFFFABRRRQAUUUUAFFFFABRRRQAUUUUAFFFFA&#10;BRRRQAUUUUAFFFFABRRRQAUUUUAFFFFABRRRQAUUUUAFFFFABRRRQAUUUUAFFFFABRRRVkBRRRQM&#10;KKKKgoKKKKskKcOlNHWn1BQUUUUANakob7wooAKKKKACiiigAooooAKKKKACiiigAooooAKKB1oH&#10;U0AFFFFABRSMcAn0pEbcKAHUHp0zRRQBBdXkFjCZZ5Y4Yum93wM+lLBcR3CCSKRJFbo0bbga8p/a&#10;n8N6l4w+A/ifRtHsJdU1O7SFYbW3QMzsJ42J/ACuFi+HvjX4beNNF03wpf3yeGNZvZ9Z1O6t9Ojl&#10;jW9kuIWeBoiyNDAYVlAxuIZ3YgtigD6Wo6V8neG9Y+Ol7odqdaTV7W9jmtDPJFaQOJrF75RcuFCA&#10;pcpGjARqSGjdWX5hVXxBrP7R1n4PF1p3my6pP4bdHgFnbtLZ6grs8EqLtxK0kYEbqxCIzA0AfXZf&#10;imh8mvlvxFq3xvjk8ayafLqMVxBqEEGlWy6ZDJDNaG6tCJknYHJ+z/bN6mPIbup8tTDP42+LUPhu&#10;wWeTW4NctdbaTUfL0cSRnTW1MKvPkbcLaLK3HzYZf4sUAfVnSgvkV8laB4r+OBvNRN/aa5bWZ1rS&#10;GiWTToHkFk1xKt+oCKQB5axtxn/YY87sjTfGP7Ql+NDMY1QIkFl/aMlxpcKMsv8Aa8iXCgGL732I&#10;xPuHGxSR8zUAfZQ606vnT4Ka58XdR+KMsHjBL2LwqttqRj8+ziiLSLqAW0LMIx1tiQEU8bdzfMwr&#10;6LoAKKKKACiiigAooooAKKKKACiiigAooooAKKKKCAoooqxhTh0po60+oKCiiigBjfeFFDfeFFBA&#10;UUUVYBRRRQAUUUUAFFFB6UAFFMo6UAPopm+jfmgB9FM6Ub6AH0UzfRvoGPopm+jfU2KH0UzfRvzV&#10;ED6KZ0o30APopm+jfQA+imF+KUvwKBjqKZvo31BQ+isLxP4s0fwbZRXut6lb6XayOYhNcNhC+wtj&#10;67Uf8q1La6ivbeKeJg6SKHRx3U9CPY1RBZopnSjfUgPopm/NHSrAfRTN9Bk4P/6qAH0VzPiv4heH&#10;fBE1hFrur22my6jP9mtIbhsPcycYWNe/UV0KuGCupyrHcTjGeOKQEtFM35pR1pgOooooAKKKKACi&#10;iigAHWn0wdafUDCiiigoY33hRQ33hRQAUUUUAFFFIeAen40ALRXhXi/4r654ah+J+tW5tWg8LTJb&#10;2+n35IFzGtityzL865Z2lxuydqRE7T0PJ3n7V2sQeIb+zXQ7OGC3nvbZI7x3S4/0fSl1BfM9Gy3l&#10;MOxBNAH1DSHODjr2r5U0f9r3WNS8Ia34hfS9Ms4tLl0cNb3DSB7iO8SBmZQGyAonOCFbIRTtO/Cz&#10;R/tZazNqo0//AIRuGMTXsVol1IZNumhtVk0/N2CM8+X5oA28HGfl3kA9N+O3wu1T4nt4YXTpbSGD&#10;Tbm5uLhLuR08xZLOaBVG1GGRJLG/P/POvP8A4e/s5+MPC/i7wnqWoa/avBplvp/2t7eWQynydNe0&#10;ltY1K4MMkzCfJI5zlAcGn6L+0r4m1eLw/cp4ZtBHqnha68SCxWSRbplt2hVokyAMy73MeRjaqnPz&#10;/LUsv2s7y78F67qBttJ/trS4Gv4rdZpFiu7caUuoN5WfmJjMiRM2MfMp43baAD4h/s2+M/FGveNL&#10;+w8Q2kC6zHqn2aaaeQSEXNpbQxW8o28RwSQySqVyclMBDuauO8Y/AXxjY65p2jwWNtfxa3q+rzRe&#10;Q85tLGGXSEt0EziECMLPGZEG3aWbg5rqtS/a+1XTP7Uk/wCEZhkSzsLqcQ+YxkLw6VBqAkI/55OZ&#10;vKDeu05O7FWfiN+1Frvw7vNOtZ9A0/UTfaJFrEc1vcPsRXureAqxPTHnk7ujeXj+KgCXwv8AAbxx&#10;4Z1PUpdRvrfxa13HBapd3eoyRFoDFaLOs8bRHdtNq5Rtz/6zOxSzGsnwJ+z78SPDF7oV9cXun3lx&#10;pFnIttb3GpTiKK6W5upEZSIiXimjuESQfIw8pQQyotavjH9qbxH4D1vXdP1rwWLWTTrLUr+Iec5E&#10;8MF1DDFIGK4MbLMsjEfcCkVPY/tO61c3GpwyaPodnd6PpMmozwXWrKTexhLsrLatG0iyKGto1faW&#10;K+a+T8nzAGNq/wCzR4yuLm/NvqGmx6Xc3tjLJpcd9LEk0SWEltP8/ksEfzZGmRghycN8kgDCK9/Z&#10;n8fS6zrlxDr1lLBeS64bdZr2XMf2qwhggdv3GS6yxuTtYABsqN26po/2xL6TQNF1i30G0mhv7y30&#10;2Sy+0Sfbbe4ezmum3xeVwhMcexsncrlvkxium8A/tJ6j4s8XeBNIv9K07T4PFegxa1byi8LvG5iL&#10;Pa7doHmKPm5xld5+XZggHCj9lj4lnSzaL4ttLS5fUY7ldRtrqTzYkGlm1IRfLAwJz5irkYVSch8G&#10;u6s/gf4wt/gd4+8KDUbOLV9c3f2bFHdSfZdPJt4YwFfy9yjfG0nC5y/GDzWlN8ftQl+IXi/w9Bo1&#10;rHbaGWtfPub6OKdrjy7eSH9yW3mOXz2VWUEZizuO7avnVx+2xqNnpWl3n/CJW0r31gb3bFeMyRY1&#10;Y6eQW2fc58wNjqdmBnNAFnxH+zd8RdY05oxr2nLqXmagBereToZWmWMW14yBSqzQCMqEjVV6FdvK&#10;nRf9nnx1D4ztdSt/Esd34fHica7Jpk95IoCMlykoB2YYNutXEf3VbzSP4apav+2fqemt4pA8JwS/&#10;2Jb63Pn7Uy/aP7Pu47baPl4Mnmb/APZ27ec7g65/bJv7azvrj/hF7eNLe71u3XzLxlMi2FjHdq4+&#10;TjzS+3HbrQBh6V+zD8TNP8KHTn1LSbiafTdJs5pW1OdFMsEtw1zMf3bK5dZIRhgQ2zcwJAql4W+C&#10;Xj3UviDp+jahKyHRLDw019rD3lz5c4t0uEvIbdvLXeZVKI245Csu8dK9q8BfGaK58bXmka9eWthH&#10;e2WkX+mJNMozPeQzlrSMnBcqbdmUAEkOatTfGHVm8V/EHSoNIsZLfwn5CebPdsr3bzWomjULs4JY&#10;iP8AGgDh3/Z98W2+iRjStWtdE1+08U3OtWmoQXEjR/ZPtDtBBIhUBx5MjxlDgKAvOFWsvwh+zt49&#10;0fVPDMura8up6dpy3ZZf7VlWSKRr+WdJNzQlpA8MiQyISn3ACStbPg79qbUfFXifw5okPhqBpr95&#10;vtEjakioIYtQksjJC0m3zWHl+YyqCdrqBk1qfEP9pO68Ga346gt9Gtb6DwlbqbmGW+8u7nkeCOaK&#10;SOPYcwnzGV3/AIfKc9qAPPNC/Ze+Itt8O/Eej6jrdpfa7eeH9N0/TbttRn2Wl7B5wml3eTu+ZZQd&#10;+0ucYY5wa72z+DXjDT/2hdL8VWNxZWXhCzDxPZJqEpmeNrNU2eWV2IFm+fahC98ZqvqX7UN5Y6ND&#10;cjw/a3EkfiF9Aug16yK5GoR2gmiyhyjeYzY5w0TpzjcMzTv2tNV1Sxsbu18LWaW+p69HolpNeaqq&#10;7Gb7WMzKFLI6m0G5WAJ80AfdoAn8f/Azx34i8ZePr3QtRsdM0vxFpf2a3Sa/nMltcq0OXVQuESZF&#10;eOQDlSNw5Zqjf4D+Ny+kTR3kMMkWq6rdTGDUpIHgsblbpYLOKRULB4vPjIPyxgq3ysEjFc3N+3f9&#10;kTw8brwxBCusWkV20hv5WSyje1klV7hhDlF3xMenEWJOM7T19t+1NqN74+8UeF4NA02W80XSLjU2&#10;ePVi6MYGg86PcseSf3xxwB8nOOdoBwGnfsw/FuDRYLW48R6e96L+G4lmhvZ0UwjSjbSRqChwTORK&#10;CTyy72UsAK7bwD8AfFml3aL4re216ODQbS1trxdVuI3t7mK1Ec0RTaRLG8yCYMxwC77lJwK6zXPj&#10;zqGhfAPRPiNd+Hbd21P+zGj0y2vnkAS7eKMfMIclkM2doUk7cA1xGv8A7ZV1pOnxanb+GrG90240&#10;mfXbd01WQSSWsV3BA0ZiMG5bnMxBjP3XTHegDH1L9mj4mDRPAkela7a2mraRoSWmpXDancCO41FZ&#10;7VjOxEZdwyW8gJBR280gkb2NaLfB7xR4u8OeOR4c1a7ht7rxHBc6A+qG4tJ7O2+0wT30ZZxvZWeO&#10;RIxtKhRtB2k10OqftN61o+l+LJpvBkKX3hrWbbRry1l1FkV3ubi3S2eN/J5DRzmRh/CFVe9cvrf7&#10;bF5oelSXsngxblorbU7grBqLuubPUlsMFvs/Aff5m7tt296AINN/Z2+KWmLYtLr9vfNa6jplxdA3&#10;8gOom3uruW5nYbQqvLFPBGVPDCLB4VayPDn7O3xg0zSbfTptVtVv400MrenVZpoFazupnuidyBm8&#10;2KZVwR82za7Dg13mqfth2GkQ+I7OTSIk17S/EZ0S3043Tot1At1b2z3KTtEI/la6TMecjOab8Evj&#10;7qnj3406l4Yube7+xRrq5iaaaIww/ZL5YCq4t1Z8h1wWYbVyp3uSwAM/wR8DfiN4WvfhjezXiajN&#10;oL3UOuC61WVhf281xK8TYChfOgHlEZGG3Mu4BVNdH8SPhtqN/wCO/FOva5dXMvg660tIrS7028ux&#10;e6S3lSxSrHbQIxmVmkSZSDlWTf8A8s0rnNU/bOudHvtRin8ILIsVxqdlb+RfGRzLaX8FoxmXyh5a&#10;MbmNicnABro/B/7S9/4x8TvosPhi1tja2F7fXl3c6qYlAtL6S0l8vdAVYHy96uWUFTgkdaAOK1D9&#10;nv4ka34f8JakniAR+Jxogtr64aWSA2d4bizeO5RMkB0iglQjALE9QHkrTvfg98YLay8eaRoOtWFn&#10;oesX895YrdX0zTwoBa+TBHJ5eY0cR3ActuIMqkAkMKm8Pftf6h4j8I3GtWfhO0cW+uafo0kZ1VlG&#10;b0WvkOhEDAqDcNnv+6+X7+FueIf2wrLwtb+NINT0OKDX/D9+LC20+O9k8vUQsdtJM8c3kBU2/ak+&#10;U8nbQBmD4EfEKDxZpt1bX7XPheKys7a60a91qYSybbq4kl8uWFIthRJ4dpAwTbhCAApq7qnwF8YL&#10;ba0LO8DxSeK/t8Fi+pTEXGli1WNbZiw4Kyr5nQ5x1qT4c/HzVvEfx7u/Ck1vcrYC+1exXdcRG3hN&#10;p9nG5SsCsxbzMBSw2ByGMhKbL+v/ALUcuhwa3qKeHIrvR9O1+PQGEd+xvRObwWrs1ssbNgFkkQA5&#10;ZSuOTQBj/D/4IfFPwx8TNC1nUvE39qWNqthFfPLqMuy7SPT2huDsCjexm2MN/DbQzfMBX06OtfNs&#10;f7Wskl7oyQeGIbqz1JLK4Sa11IyGWG8vms7cofK5dWT96p5Q/LXffDj4xnxdc6tHrVppvh57LXZ/&#10;D1uBqoma+u4hlliDRR4LKMgckgHgdaAPVqK828J/FG58UfEnxF4dt9Otxp2iXDWNzdPeKLgTiKCZ&#10;G8jYD5bidwG3HmLP8Vek0AFFFFAAOtPpg60+gAooooAZRRRQAUUUUAFBGQRRSN909enbrVkHH+It&#10;c8HeE9Vnvdbv9M0q8ubb7RN9smRPNhh/5aEH7wTd17bqlbxd4Tlu9RjbUtNmurFTJeLvRmiBwCW9&#10;uQv41yPxo+BMfxgmDPrTaURpN7pDAW3mho7kxNI3315Hkp2rO8O/s+/8I5qup6jba4Y5dTvPtl0V&#10;0+AzbZCrXMAnIMnlu6Kw5wpqBnc6N4w8HeI7iG20rVdG1O4kRrqGK1uIpTIkT+W8ox/dclSe1R2/&#10;j7wNqN7HZwa3ot1cahIYhDHcxM1xIrNEUK923Ky49VYfw15dpf7KSaTqfh66svGeq6bPpMU1v5tj&#10;GIZHSXUBfOoIYgZI8sgggxls5zkN8P8A7HmjaBrkOoDXbyUtqMWo3UaxqokeG/nvoQDnKBZJip+8&#10;SFX7p3Fgo9Z17x74V8MahNb6hqmnW19aWjXJtd6mZYQkj5CA5xtikIA7I9cr4G+L/g7xV4ci1i6i&#10;s/DVnLdSWdtFqdxaMzuwViR5UsgAYOvGQfUYZax/iB+y7oHxE8V6tqWpX95Fp+qPHNdWVuACZo7G&#10;ayUo/wDCnkztkdCyj6ViWv7IGlw6nZahcay1/fRXDtdLc2CTWtzAbS2tTF5LMVXC2kTBiT8wYlTn&#10;FAHqcvxB8AxXd1DN4g0GKaKRLCdZLuFWVizqsLc9cxyAL6xsP4aYfHvgK5t7WWTXPDskM1l9qgke&#10;eExm3VZCXU5x5YEcjZ6Yjf0rhrH9mWKx07SdPj8QzTWmj+IV1uyWeyTzgqtO/wBnkkUr5iBrmTDE&#10;ZGcCqPgn9kbQvCUlkl1fR+INNTR4NKubTULJSZhHFPCsySFiYy0Vw6NjqKAPTJviJ4DuFa6k8Q6B&#10;JGzrbGZ7uBsb0MgjLbujId4HcGop/HXw9t3ZZtf8NQ/ZIp45VN5bgwxxMEmQjPyqjEb/AO6TjvXl&#10;1x+yBoz6xPd22qyLbNqLXSWGo2pvYBbtZxWj27iSQ7spDGyseRjlSOKg1b9jO11KfxHKfFF0h1yL&#10;WoHX7KWEI1CaKV9ql9vyeUAOBnO4ncBQB6te+NvhxbxST3fiDwvDFHKYJJJ7y2VY3jTLIctgMiOu&#10;QegOau6n4g8EeGZ9Pa/1DQtMmuU82zNzNDE7qAAGiB5IGVAK8c14frX7E+n6z4fu9JPie5g+06hf&#10;3rXEdqfNJurSO3kRm83c0f7sOVP3nALcCu2+MP7OUfxcj8PRXOvzaeNH0+6sC0UBkMyzxxI0gAkX&#10;DAxAgMHX1UjIIB2Gv+KPh41zejXNV8OLPYupuhfzw5hI3Mm8v0wdzD0qtDrfwzsS6RXnhiFGiku2&#10;xLb7fLU5kkOONoKNljwNrVxX/DLlgukeP9NOsiQeK4byEXc1irXVoLoh5l8xSodd+51G1MFu9Zvx&#10;E/ZpfUIPGmr6ZcxajqmreHpbGCyltUBW7+wSWiSRSlsRK6thgQc5PzHpQB6OPF/wznh8/wDtjwvL&#10;C7yI0wntnDsqebIp9wmHb2FP/tz4cX00Vv8AbfCtxLK67IRPavveVS6ADuXUbl/vAE9q8Ub9jh/E&#10;ul2lzrPiOey1i4jaW+hgtAyKzaWtgI8eac7VGWJJVzxwK3Lb9kOO38RWGqDxPIZbKfT5UhNizRH7&#10;Lp8lkPkMhQl0kJ6ELjbg5oA7m0u/hRplqtxHrHhyG0S9jdJGv4tgnggBRVLNt/dxbGVR91QG/irc&#10;vNc8A6zcGxuL/wAO3d1dzWu63e5hd7iRl8y2LJuy5YLuTPJAyOlfP8v7J3iLwlN4bt9F1oaxv11L&#10;++v5LJIls4l0p7LzPLE6lwx2HYhAXHyrtVRW/afsW6dZXelvH4ovGsrN9LUQC3bLpaWMlpjKvsBZ&#10;ZWYOUJXG0fKTQB6Lf/ED4b+E7C01XThpN/A93IkEmjtbuySmAyMy4cYyigEryQysRsBcSePPip4P&#10;8F+G9N8U3trHqK6xGLe2+yiBpJ4mQyEea7rH5YQMT823PvXmR/YqtX06wtn8XXDPbyWoaVbLaksd&#10;vpr2ESkeYc5jkZnbcdxOMLXZeJP2bY9e+HXgfw4dd+z3XhTT5NOh1Brbesscli9nIWj3jB2vuByc&#10;EUAdI8Xw11VhY3sPhpNTkiFk+nXDW3nxbUMvkbQx2lQ7PtU4G7Oe9cR8YfEvwxubPwtcyxw68k2t&#10;HUbKLw/NZMlxdIm1nlaVljYYnAKliWDKecVz9x+xDptzr0t6/iu9+yvG9v8AZDbfMkTaT/ZhCv5h&#10;wxjAcvjlgBinX37FlpqkN29x4nm/tDUI7i0u7hbLCG3ntLa3kCR7iEkK2kXz56sx2/dFBJ7Df638&#10;PLBrv7dd+G7U2JEVz50sEZg+RlCOCcj5EYAdNqED7tT/ANq/D6wudR33fhu3uLSMi9Jlt1aFJFTP&#10;mZ+6rAxdeoK15if2Wkj8P+NtKttfjx4l+1pDe3WnNNdWsNy7ySxmQTKJAJHJVRtXGQyuDmsjWf2L&#10;bTV7XxDbjxZcxx6nBexwl7MO0LXclpJM0jK6+Zg2gCD5doc9aCj2Q+LfANxpttZvq/h6TTzMLe3g&#10;N1AYfODIBGoLYLBnjAA7uOOa5y+0H4Y3XxJj1+bUtEXW9OjbTvsbz23lpLPKJBvjPzCdpICQevyN&#10;jndXnvjD9jy48U/bk/4S6GJLvWb7V3J0gMwae5tJ/LDiYMVVrRQR9xt2SAyIRuyfsuPcaUNPbxIr&#10;2sXiOPX7a5GnlL5YxePdtbSXCygyAyyyFWAUpvY/NigDt/DX/CCW9nHpUOvWHiNtWna7T+0tRivZ&#10;711O0FSzfOFERUf3dntQ+ufCto9smoeDnBkeA7prXDNuDsv1JZGK+9eU6D+xha6OmjQt4quZoLI2&#10;kk/k2hjeRra5up4PLYykxg/airZD7gnVc11Wjfs3S6b4R8GaFJrtlLN4Z1ex1BL2HSFjlvILRGih&#10;huG8075PLwpl7hcbBQB3enj4f6vfzWtn/wAI9fX107eZDA1u8szxkM7HHJZSQWPUHFQaf4j8CaTc&#10;318r6Loxs7qawbUJlhtVeZfmmSN2wTg7g/8AtIw/hriPAH7Nq+Cfi1c+Nv8AhITeG4utWlFj9j2q&#10;iXskEgQN5rY2GL720bt+Om2uc8bfskzeP/DVzoE+utokUGp63d2+oW0HmzTQ6l5rPEx8xcKjSjcv&#10;8ZhQ9qCTv/B+k/C7wGuuwW2s6JNLq95d3t+2o3lqzzNKfOlRj12Dfu2HoGz3rpLPWfAFuv2q3v8A&#10;w5DFbQ/YzNDNAoii2GTytw+6pQF9vYDNeK+I/wBje+1vU9Xul8ZW9uNQe+LJ/ZDZj+06XFp7bc3H&#10;QLFvH+01JqvwE1eXw58SriLSJV1nUPBq+HYbSGeM22pXsdq8Iu0G8bCVdIh5u1toPUUFHrdrf/Du&#10;UaZZadaaDcWuo3v2OF7CKCS2N5FEWSNmTgSCNDs7gLjjIB030/wJqPiG905rbw7Pr02XurRkt3up&#10;BwwLp94jAVgT6CvJPCX7POq6d/YNxqF8Ptk+u6f4h1IJH5UdsbSwFtFboiyMWclUZ2B24D9ttdEf&#10;2eJZfj3N8Rhr8kZku4br+zBbMQBHYva7NxkKDO/fuEe4Y2A4L0Ad0t54E0jUr25il8O2eoWDF7mQ&#10;NBFLa+YQhLsOU3kAZP3ulMuLzwDcXnnzTeHWu79redpJTBvuCeIJPm5Y9kJ5xnbXD+Nv2eZ/G3xB&#10;fxY+vpZyx/2fJZ2cdmTEJLa7+1AyFpNx3EspWMxjne25gK4/Tf2ModKvtDuYPFc7rpY0cqjWZ/fG&#10;xu57kgjzNgDtOwAIJjCLzQB7Skngq3s7vVYI9GaHQXnlnuLSON2snHzS428xucZI6kCue8I+KvAX&#10;j7QrDWBptrotpLq5msl1EW9s1zdodqyoFc7my4xk7s44rG8F/s22fhv4XeKvBd3qn26PXLGTS5NR&#10;ht5Eufs5EqpvLSvl1Ex6bRgfdHWufsP2RVttcs9VufEUV5L9rmmvrKWyb7FPG8dogVEWVSjL9hhY&#10;EsylmbKkcUAe4aJL4d1vVbzV9KOmX18MWtxf2Rjlk+XnymdeRt3K2D/eroa8/wDhx8OrrwVrnivU&#10;rjUUvRr2oJfCFLfy1tisEcG0FndmyIx1bC/dUba9AoICiiirAB1p9MHWn1AwooooKGUUN94UUAFF&#10;FFABRRmjNBPMFFFFBQUUUUAFFFFABRRRQAUUUUAFFFFAAeRTQmDTqKACkb7p5xx19KWg8igD5Nj+&#10;M3xZg1DxdFdaJfmxtZriPTbiHQp5H2pqUcEW7AAy1u5YbRIeGfAxsNbRfjV8Yb2HwymoaDqNpDfa&#10;Mp1O9XQHkksLo38kKytb4BkHliJnjXkLIZFUgEV9cbMUHp60AfIGs/Hb4s6dHrqRaZdPeQafq01j&#10;FJocqm6nh1JYbRV+UFxJas0u1SCcZUgA07W/jb8a7PTbuW10CaW8juNfVIW0yQrstYUaywwjIdpH&#10;dxx8smz5GABNfXUjIgHmFE9M9arzamkYCxxvKx4yi0Enyl4j+OHxatNb8Uw6douoXNva6HdzafI+&#10;gXCq99FHaSRLkL8+/wA2YZyN2zbsXb87dd+O/wAV7c6h/ZGlXN/LDqOqxRQjSX8z7NFp8c1rKw25&#10;y0zOgA4fbtX5jX1pbzNMvzRsh9GWptmP4aCj5j8M/Fr4qX/xP0bSLjR5B4cmvdPhur46fIB5Uumm&#10;eYqduMC5UoX+6oKqOTX05SjrTqrYBo606iipAKKKKACiiigA60bMUUUAFFFFBAUUUVVg5goooosH&#10;MFFFFMAoozRmoHzAOtPpg60+goKKKKAGN94UUN94UUAFFFFABRRRQQFFFFAwooooKCiiirJCiiio&#10;KCiiigAooooAKKKKACg8Cg9KZTSAN9KH5piwqX3HqOalNADCiswJVWPrTz0pkm/A29KVffrQADrT&#10;qKKACiiikAUUUUAFFFFABRRRQAUUUUAFFFFWQFFFFAwoooqCgoooqyAooooAKcOlNpw6VAxaKKKC&#10;hlFFFABRRRVkBRRRQAUUUUAFFFIQCCD0NAC0U1FVB8vSnUAFFFFABRRRQAUUUUAFFFFABQenHWg9&#10;KaOtADFh2vuDcnrUtFI33TjrjtQMWmCZC2wMu7vWdr2ipr+ly2b3E1sHORPbvtdW7fjWb4U8HSeG&#10;bSWCbVbrUmZtyyXTbioqCjpqKjii2D7273qQ9KsgKKZ0pQ+TQA6iiigYUUUVBQUUUVZAUUUUAFFF&#10;FABRRRQAUUUUAFFFFABRRRQAU4dKbTh0qBi0UUUFDG+8KKKKACiiigAooooAKKKKACiiigAooooA&#10;KKKKADrRsxRRQAUUUUAFB6UUHOOOtADKN6iqggk+0qyvtjwcj3q4qcVQB5yelMMpLAKvWnbKNmKN&#10;AM241+3t7qK3IYySdMdM1oxuZE3BcE96jltIZgUkjRx1+apIokhUKihFHQLQHMLsb+JuaNlPopXA&#10;YUUimtDvK/Oy4OcetS0UXAF4GKKKKQBRRRQAUUUUAFFFFABRRRQAUUUUAFFFFABRRRQAUUZooI5g&#10;HWn0ynDpQMWiiigoZRRRQAUUUUAFFFFABRRRQAUUUUAFFFFABRRRQAUUUUAFFFFABSHoaUdabKcA&#10;/SmgGR/d/GpaSP5kzS0MAooopAFFFFABRRRQAUUUUAFFFFABRRRQAUUUUAFFFFABRRRQAUUUUAFF&#10;FFABRRRQAUUUUAFOHSmjrT6ACiiigBlFFFWSFFFFQUFFFFWQFFFFABRRRQAUUUUAFFFFABRRRQAU&#10;UUScAUgCiX7tBbgUVIDU6U6iirAKKKKACiiigAooooAKKKKACiiigYUUUVBQUUUVZAUUUUAFFFFA&#10;BRRRQAUUUUAFFFFABRRRQAU4dKaOtPqBhRRRQUMooooAKKKKACiiigAooooAKKKKCQooooKCiiig&#10;AooooAKOtFFABsqIOzT7T90DipaKdwCiiikAUUUUAFFFFABRRRQAUUUUAFFFFABRRRQAUUUVZIUU&#10;UVBQUUUVZAUUUUDCiiioKCiiirICiiigYDrT6ZTh0qChaKKKAGUUUUAFFFFABRRRQAUUUUBzBRRR&#10;QAUUUUAFFFFABRRRQAUUUUAFFFFAAeBTQ+T96ndaNmKACiiigAooooAKKKKACiiigAooooAKKKKA&#10;CiiigAooooAKKKKACiiiqsRzBRRmipHzBRRRQUFFFFWSA60+mDrT6goKKKKAGUUUUAFFFFABRRRQ&#10;AUUUUAFFFFABRRRQAfTrUc04tk3PUlBGQR60ARxzLMode9SUKu0UUAFFFFABRRRQAUUUUAFFFFAB&#10;RRRQAUUUUAFFFFABRRRQAUUUUAFFFFABRRRQAUUUUAFFFFABRRRQAUUUUAFFFFBIDrT6YOtPoKCi&#10;iigBlFFFWQFFFFABRRRQAUUUUAFFFFABRRRQAUUUUAFFFFAwoooqCgooooAKKKKsgKKKKACiiigA&#10;ooooAKKKKACiiigYUUUVBQUUUVZAUUUUAFFFFABRRRQAUUUUAFFFFABRRRQMB1p9MHWn1BQUUUUA&#10;MooooAKKKKACiiigAooooAKKKKACiiigAooooAKKKKACiiigAooooAKDyKKKAGhMGnUUh6GgBaYv&#10;3qbO/lws/PygnjrVbTIfKtwWzvc7n3dfamBeooopAFFFFABRRRQAUUUUAFFFFABRRRQAUUUUAFFF&#10;FABRRRQAUUUUAFFFFAAOtPpg60+gAooooAZRRRVkBRRRQAUUUUAFFFFQAUUUVVg5gooopgFFFFAB&#10;RRRQMKKKKgoKKKKACiiigAoxmiigCjqcJntDEX2bzT7KRRGsYbdsGKr3NwszGP5uDirNnFsX/wCK&#10;61QFgPk06iipAKKKKACiiigAooooAKKKKsgKKKKACiiigAooooAKKKKACiiigAooooGA60+mDrT6&#10;goKKKKAGUUUVZAUUUUAFFFFABRRRQAUUUUAFFFFABRRRQAUUUUDCiiioKCiiigAooPSmU7ADnac9&#10;cc1DLKQuQvJ6VN17ZriU+KGiv8U5fASSt/baaaNTOV+Rk37Cn++oKMfZlpgdhBCIyXK4Y9anHWuI&#10;n+MHgyC7ubabxJp0E9tLFBPHLKFaKSR2SNHz/EXVgPdWqPUfjN4J0kTNc+J9OiSC7axmb7Ru8q4T&#10;Z5iPjhdvmJuJ4BcUAd6elMrhLn41eBLSa+iufFOlwyWLKlyj3Kgw7mCoG/u7sjHrmuhj8Tabca3d&#10;aPDfwvrNvbJdzWSP+9SNywRiuRkHa2DkfdoA2qK8Ln/actLAalaaj4X1XS9atNWXSl02eWJjKTZv&#10;dhvMjLKoEKMxUchsKetWrj9qTw7a6bq2pPY6j9gsfC9v4r+0RrG3nW05by0jAcnOVIJYAUAe1jrT&#10;q4j4afESz+I2nX91b28lldadqdzpV9byOHCXELbW2uOHQjaVbjhgOOldvSYBRRRSAKKKKACiiigA&#10;oooqyAooooAKKKKACiiigAooooGA60+mDrT6goKKKKAGUUUUAFFFFABRRRQAUUUUAFFFFABRRRQA&#10;UUUUAFFFFABRRRQAUUUUAFB6UUHpQBG/3W6HjvXj+sfs+W2qeKtJ8URa5e6b4m0+9ursapbxhnkW&#10;dCjRNG26PG3aoO0HEaV7DRVgeFaj+yxpmvJr41fXLu/OuWkFrfO0Mal/LNwwkQrgK/mXLuDg4Kp1&#10;xWH4h/Yz0bX9CvNHHibV7awvdSudRZBFE0jSTRwphmZcnb5O71yzZ+bBr6RoqAPHvGP7OFh4wg8c&#10;Jc6xdRHxW2mtO0cKEwmzKlMf720Zq58NPgYvw78S6hrn/CR6nrV3e2KWDHUysjRxrPNMgD91UzMq&#10;jsqrXqvWlCYNUB4ZB+zQbzTZYdX8XajrV6NTk1S3u7i1gQwTSRSxSgiNF8wFJ3UFiSAqDnZWzofw&#10;D0vw1qz3FndrLZ/8Iza+FksL61SaH7NBvKFwceYxMjZB4xXrh6U0daAOO+G3w30b4V6BDomiQtDb&#10;+dLcSuQMzTSNueRtoC5JGMAAAdAoGK7OiipAKKKKACiiigAooooAKKKKACiiigAooooAKKKKACii&#10;g9KAAdafTU6U6gAooooAZRRRQAUUUUAFFFFABRRRQAUUUUAFFFFABRRRQAUUUUAFFFFABRRRQAHg&#10;UzfmnnpTR1oAB1p1FFAAelNHWnUUAFFFFABRRRQAUUUUAFFFFABRRRQAUUUUAFFFFABRRRQAUUUU&#10;EBRRRQHMFFFB6UDuA60+mp0p1BQUUUUAf//ZUEsBAi0AFAAGAAgAAAAhAIoVP5gMAQAAFQIAABMA&#10;AAAAAAAAAAAAAAAAAAAAAFtDb250ZW50X1R5cGVzXS54bWxQSwECLQAUAAYACAAAACEAOP0h/9YA&#10;AACUAQAACwAAAAAAAAAAAAAAAAA9AQAAX3JlbHMvLnJlbHNQSwECLQAUAAYACAAAACEA09DlOwUE&#10;AAB3CgAADgAAAAAAAAAAAAAAAAA8AgAAZHJzL2Uyb0RvYy54bWxQSwECLQAUAAYACAAAACEAWGCz&#10;G7oAAAAiAQAAGQAAAAAAAAAAAAAAAABtBgAAZHJzL19yZWxzL2Uyb0RvYy54bWwucmVsc1BLAQIt&#10;ABQABgAIAAAAIQCTnzVH3QAAAAYBAAAPAAAAAAAAAAAAAAAAAF4HAABkcnMvZG93bnJldi54bWxQ&#10;SwECLQAKAAAAAAAAACEABz4rQl9gAABfYAAAFQAAAAAAAAAAAAAAAABoCAAAZHJzL21lZGlhL2lt&#10;YWdlMS5qcGVnUEsFBgAAAAAGAAYAfQEAAPpoAAAAAA==&#10;">
                <v:shape id="Picture 4" o:spid="_x0000_s1027" type="#_x0000_t75" style="position:absolute;left:1442;top:15;width:7315;height:12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S2ArFAAAA2wAAAA8AAABkcnMvZG93bnJldi54bWxEj0FrwkAUhO+C/2F5Qm+6MWApqasURbGH&#10;thiL4O2RfWZTs29DdmtSf323UPA4zHwzzHzZ21pcqfWVYwXTSQKCuHC64lLB52EzfgLhA7LG2jEp&#10;+CEPy8VwMMdMu473dM1DKWIJ+wwVmBCaTEpfGLLoJ64hjt7ZtRZDlG0pdYtdLLe1TJPkUVqsOC4Y&#10;bGhlqLjk31ZB2n3NPnbT4/vrW9FtTb6+mePpptTDqH95BhGoD/fwP73TkUvh70v8AX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EtgKxQAAANsAAAAPAAAAAAAAAAAAAAAA&#10;AJ8CAABkcnMvZG93bnJldi54bWxQSwUGAAAAAAQABAD3AAAAkQMAAAAA&#10;">
                  <v:imagedata r:id="rId132" o:title=""/>
                </v:shape>
                <v:rect id="Rectangle 3" o:spid="_x0000_s1028" style="position:absolute;left:7;top:7;width:8863;height:128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q17sMA&#10;AADbAAAADwAAAGRycy9kb3ducmV2LnhtbESPQWvCQBSE70L/w/IKvemmQaWkriEVhZ6E2kLb2yP7&#10;uhvMvg3Z1cR/7woFj8PMfMOsytG14kx9aDwreJ5lIIhrrxs2Cr4+d9MXECEia2w9k4ILBSjXD5MV&#10;FtoP/EHnQzQiQTgUqMDG2BVShtqSwzDzHXHy/nzvMCbZG6l7HBLctTLPsqV02HBasNjRxlJ9PJyc&#10;gm33u68WJsjqO9qfo38bdnZvlHp6HKtXEJHGeA//t9+1gnwOty/pB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q17sMAAADbAAAADwAAAAAAAAAAAAAAAACYAgAAZHJzL2Rv&#10;d25yZXYueG1sUEsFBgAAAAAEAAQA9QAAAIgDAAAAAA==&#10;" filled="f"/>
                <w10:anchorlock/>
              </v:group>
            </w:pict>
          </mc:Fallback>
        </mc:AlternateContent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116934" cy="8412480"/>
            <wp:effectExtent l="0" t="0" r="0" b="0"/>
            <wp:docPr id="2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934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111610" cy="8382000"/>
            <wp:effectExtent l="0" t="0" r="0" b="0"/>
            <wp:docPr id="2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9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61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86301" cy="8362950"/>
            <wp:effectExtent l="0" t="0" r="0" b="0"/>
            <wp:docPr id="2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0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301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11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00306" cy="8223694"/>
            <wp:effectExtent l="0" t="0" r="0" b="0"/>
            <wp:docPr id="2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1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306" cy="822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97152" cy="8367712"/>
            <wp:effectExtent l="0" t="0" r="0" b="0"/>
            <wp:docPr id="3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2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152" cy="83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00179" cy="8223694"/>
            <wp:effectExtent l="0" t="0" r="0" b="0"/>
            <wp:docPr id="3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3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179" cy="822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32286" cy="8242363"/>
            <wp:effectExtent l="0" t="0" r="0" b="0"/>
            <wp:docPr id="3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286" cy="824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36718" cy="8165592"/>
            <wp:effectExtent l="0" t="0" r="0" b="0"/>
            <wp:docPr id="3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5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718" cy="816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102643" cy="8372475"/>
            <wp:effectExtent l="0" t="0" r="0" b="0"/>
            <wp:docPr id="3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643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11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32249" cy="8242363"/>
            <wp:effectExtent l="0" t="0" r="0" b="0"/>
            <wp:docPr id="4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249" cy="824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39578" cy="8242363"/>
            <wp:effectExtent l="0" t="0" r="0" b="0"/>
            <wp:docPr id="4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6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578" cy="824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46445" cy="8256365"/>
            <wp:effectExtent l="0" t="0" r="0" b="0"/>
            <wp:docPr id="4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445" cy="825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spacing w:before="7"/>
        <w:ind w:left="0"/>
        <w:jc w:val="left"/>
        <w:rPr>
          <w:sz w:val="23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23496" cy="8233029"/>
            <wp:effectExtent l="0" t="0" r="0" b="0"/>
            <wp:docPr id="4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496" cy="823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4968" cy="8412479"/>
            <wp:effectExtent l="0" t="0" r="0" b="0"/>
            <wp:docPr id="4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968" cy="8412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5799" cy="8412480"/>
            <wp:effectExtent l="0" t="0" r="0" b="0"/>
            <wp:docPr id="5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799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12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6045" cy="8502205"/>
            <wp:effectExtent l="0" t="0" r="0" b="0"/>
            <wp:docPr id="5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3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045" cy="85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12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7936" cy="8714803"/>
            <wp:effectExtent l="0" t="0" r="0" b="0"/>
            <wp:docPr id="5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936" cy="8714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12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73280" cy="8502205"/>
            <wp:effectExtent l="0" t="0" r="0" b="0"/>
            <wp:docPr id="5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280" cy="85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12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9079" cy="8725947"/>
            <wp:effectExtent l="0" t="0" r="0" b="0"/>
            <wp:docPr id="5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079" cy="872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12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0765" cy="8502205"/>
            <wp:effectExtent l="0" t="0" r="0" b="0"/>
            <wp:docPr id="6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7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765" cy="85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12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73142" cy="8516683"/>
            <wp:effectExtent l="0" t="0" r="0" b="0"/>
            <wp:docPr id="6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142" cy="851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12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79571" cy="8516683"/>
            <wp:effectExtent l="0" t="0" r="0" b="0"/>
            <wp:docPr id="6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571" cy="851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72281" cy="8516683"/>
            <wp:effectExtent l="0" t="0" r="0" b="0"/>
            <wp:docPr id="6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8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281" cy="851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72270" cy="8509444"/>
            <wp:effectExtent l="0" t="0" r="0" b="0"/>
            <wp:docPr id="6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270" cy="850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8181" cy="8740806"/>
            <wp:effectExtent l="0" t="0" r="0" b="0"/>
            <wp:docPr id="7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2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181" cy="874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20803" cy="8714803"/>
            <wp:effectExtent l="0" t="0" r="0" b="0"/>
            <wp:docPr id="73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803" cy="8714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spacing w:before="5"/>
        <w:ind w:left="0"/>
        <w:jc w:val="left"/>
        <w:rPr>
          <w:sz w:val="6"/>
        </w:rPr>
      </w:pPr>
    </w:p>
    <w:p w:rsidR="00550538" w:rsidRDefault="00BA7155">
      <w:pPr>
        <w:pStyle w:val="a3"/>
        <w:ind w:left="378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5692603" cy="8115300"/>
            <wp:effectExtent l="0" t="0" r="0" b="0"/>
            <wp:docPr id="75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603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20807" cy="8722233"/>
            <wp:effectExtent l="0" t="0" r="0" b="0"/>
            <wp:docPr id="7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807" cy="872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4023" cy="8505825"/>
            <wp:effectExtent l="0" t="0" r="0" b="0"/>
            <wp:docPr id="79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6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023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75815" cy="8509444"/>
            <wp:effectExtent l="0" t="0" r="0" b="0"/>
            <wp:docPr id="8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7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815" cy="850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8367" cy="8725947"/>
            <wp:effectExtent l="0" t="0" r="0" b="0"/>
            <wp:docPr id="8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8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367" cy="872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5348" cy="8502205"/>
            <wp:effectExtent l="0" t="0" r="0" b="0"/>
            <wp:docPr id="8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9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348" cy="85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8166" cy="8733377"/>
            <wp:effectExtent l="0" t="0" r="0" b="0"/>
            <wp:docPr id="87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90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166" cy="873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7609" cy="8498586"/>
            <wp:effectExtent l="0" t="0" r="0" b="0"/>
            <wp:docPr id="89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1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609" cy="849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440" w:right="300" w:bottom="1060" w:left="1560" w:header="0" w:footer="875" w:gutter="0"/>
          <w:cols w:space="720"/>
        </w:sectPr>
      </w:pPr>
    </w:p>
    <w:p w:rsidR="00550538" w:rsidRDefault="00550538">
      <w:pPr>
        <w:pStyle w:val="a3"/>
        <w:spacing w:before="7"/>
        <w:ind w:left="0"/>
        <w:jc w:val="left"/>
        <w:rPr>
          <w:sz w:val="15"/>
        </w:r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5970374" cy="8498586"/>
            <wp:effectExtent l="0" t="0" r="0" b="0"/>
            <wp:docPr id="91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0374" cy="849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580" w:right="300" w:bottom="1060" w:left="1560" w:header="0" w:footer="875" w:gutter="0"/>
          <w:cols w:space="720"/>
        </w:sectPr>
      </w:pPr>
    </w:p>
    <w:p w:rsidR="00550538" w:rsidRDefault="00BA7155">
      <w:pPr>
        <w:pStyle w:val="1"/>
        <w:spacing w:before="72" w:line="321" w:lineRule="exact"/>
        <w:ind w:left="235" w:right="378"/>
        <w:jc w:val="center"/>
      </w:pPr>
      <w:r>
        <w:lastRenderedPageBreak/>
        <w:t>ҚОСЫМША</w:t>
      </w:r>
      <w:r>
        <w:rPr>
          <w:spacing w:val="-3"/>
        </w:rPr>
        <w:t xml:space="preserve"> </w:t>
      </w:r>
      <w:r>
        <w:t>Ә</w:t>
      </w:r>
    </w:p>
    <w:p w:rsidR="00550538" w:rsidRDefault="00BA7155">
      <w:pPr>
        <w:pStyle w:val="a3"/>
        <w:ind w:left="235" w:right="412"/>
        <w:jc w:val="center"/>
      </w:pPr>
      <w:r>
        <w:t>Ғылыми-зерттеу жұмыстарын жүргізу үшін, шаруа қожалықтарда вакцина егу</w:t>
      </w:r>
      <w:r>
        <w:rPr>
          <w:spacing w:val="-67"/>
        </w:rPr>
        <w:t xml:space="preserve"> </w:t>
      </w:r>
      <w:r>
        <w:t>жұмыстары</w:t>
      </w:r>
      <w:r>
        <w:rPr>
          <w:spacing w:val="-1"/>
        </w:rPr>
        <w:t xml:space="preserve"> </w:t>
      </w:r>
      <w:r>
        <w:t>бойынша актілері</w:t>
      </w:r>
    </w:p>
    <w:p w:rsidR="00550538" w:rsidRDefault="00BA7155">
      <w:pPr>
        <w:pStyle w:val="a3"/>
        <w:ind w:left="0"/>
        <w:jc w:val="left"/>
        <w:rPr>
          <w:sz w:val="25"/>
        </w:rPr>
      </w:pPr>
      <w:r>
        <w:rPr>
          <w:noProof/>
          <w:lang w:val="ru-RU" w:eastAsia="ru-RU"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207312</wp:posOffset>
            </wp:positionV>
            <wp:extent cx="6118757" cy="8385048"/>
            <wp:effectExtent l="0" t="0" r="0" b="0"/>
            <wp:wrapTopAndBottom/>
            <wp:docPr id="93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757" cy="8385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538" w:rsidRDefault="00550538">
      <w:pPr>
        <w:rPr>
          <w:sz w:val="25"/>
        </w:rPr>
        <w:sectPr w:rsidR="00550538">
          <w:pgSz w:w="11910" w:h="16840"/>
          <w:pgMar w:top="104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5799" cy="8412480"/>
            <wp:effectExtent l="0" t="0" r="0" b="0"/>
            <wp:docPr id="95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4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799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120" w:right="300" w:bottom="1060" w:left="1560" w:header="0" w:footer="875" w:gutter="0"/>
          <w:cols w:space="720"/>
        </w:sectPr>
      </w:pP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22885" cy="8510778"/>
            <wp:effectExtent l="0" t="0" r="0" b="0"/>
            <wp:docPr id="9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5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85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120" w:right="300" w:bottom="1060" w:left="1560" w:header="0" w:footer="875" w:gutter="0"/>
          <w:cols w:space="720"/>
        </w:sectPr>
      </w:pPr>
    </w:p>
    <w:p w:rsidR="00550538" w:rsidRDefault="00BA7155">
      <w:pPr>
        <w:pStyle w:val="1"/>
        <w:spacing w:before="72"/>
        <w:ind w:left="235" w:right="380"/>
        <w:jc w:val="center"/>
      </w:pPr>
      <w:r>
        <w:lastRenderedPageBreak/>
        <w:t>ҚОСЫМША</w:t>
      </w:r>
      <w:r>
        <w:rPr>
          <w:spacing w:val="-3"/>
        </w:rPr>
        <w:t xml:space="preserve"> </w:t>
      </w:r>
      <w:r>
        <w:t>Б</w:t>
      </w:r>
    </w:p>
    <w:p w:rsidR="00550538" w:rsidRDefault="00550538">
      <w:pPr>
        <w:pStyle w:val="a3"/>
        <w:spacing w:before="8"/>
        <w:ind w:left="0"/>
        <w:jc w:val="left"/>
        <w:rPr>
          <w:b/>
          <w:sz w:val="27"/>
        </w:rPr>
      </w:pPr>
    </w:p>
    <w:p w:rsidR="00550538" w:rsidRDefault="00BA7155">
      <w:pPr>
        <w:pStyle w:val="a3"/>
        <w:spacing w:before="1" w:after="6"/>
        <w:ind w:left="235" w:right="418"/>
        <w:jc w:val="center"/>
      </w:pPr>
      <w:r>
        <w:t>Диссертациялық</w:t>
      </w:r>
      <w:r>
        <w:rPr>
          <w:spacing w:val="-2"/>
        </w:rPr>
        <w:t xml:space="preserve"> </w:t>
      </w:r>
      <w:r>
        <w:t>жұмыс</w:t>
      </w:r>
      <w:r>
        <w:rPr>
          <w:spacing w:val="-2"/>
        </w:rPr>
        <w:t xml:space="preserve"> </w:t>
      </w:r>
      <w:r>
        <w:t>материалдарын</w:t>
      </w:r>
      <w:r>
        <w:rPr>
          <w:spacing w:val="-3"/>
        </w:rPr>
        <w:t xml:space="preserve"> </w:t>
      </w:r>
      <w:r>
        <w:t>оқу</w:t>
      </w:r>
      <w:r>
        <w:rPr>
          <w:spacing w:val="-6"/>
        </w:rPr>
        <w:t xml:space="preserve"> </w:t>
      </w:r>
      <w:r>
        <w:t>бағдарламасына</w:t>
      </w:r>
      <w:r>
        <w:rPr>
          <w:spacing w:val="-1"/>
        </w:rPr>
        <w:t xml:space="preserve"> </w:t>
      </w:r>
      <w:r>
        <w:t>енгізу</w:t>
      </w:r>
      <w:r>
        <w:rPr>
          <w:spacing w:val="-7"/>
        </w:rPr>
        <w:t xml:space="preserve"> </w:t>
      </w:r>
      <w:r>
        <w:t>актілері</w:t>
      </w:r>
    </w:p>
    <w:p w:rsidR="00550538" w:rsidRDefault="00BA7155">
      <w:pPr>
        <w:pStyle w:val="a3"/>
        <w:ind w:left="141"/>
        <w:jc w:val="left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113990" cy="8412480"/>
            <wp:effectExtent l="0" t="0" r="0" b="0"/>
            <wp:docPr id="9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96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990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538" w:rsidRDefault="00550538">
      <w:pPr>
        <w:rPr>
          <w:sz w:val="20"/>
        </w:rPr>
        <w:sectPr w:rsidR="00550538">
          <w:pgSz w:w="11910" w:h="16840"/>
          <w:pgMar w:top="1040" w:right="300" w:bottom="1060" w:left="1560" w:header="0" w:footer="875" w:gutter="0"/>
          <w:cols w:space="720"/>
        </w:sectPr>
      </w:pPr>
    </w:p>
    <w:p w:rsidR="00550538" w:rsidRDefault="00BA7155">
      <w:pPr>
        <w:pStyle w:val="1"/>
        <w:spacing w:before="72" w:line="321" w:lineRule="exact"/>
        <w:ind w:left="235" w:right="412"/>
        <w:jc w:val="center"/>
      </w:pPr>
      <w:r>
        <w:lastRenderedPageBreak/>
        <w:t>ҚОСЫМША</w:t>
      </w:r>
      <w:r>
        <w:rPr>
          <w:spacing w:val="-3"/>
        </w:rPr>
        <w:t xml:space="preserve"> </w:t>
      </w:r>
      <w:r>
        <w:t>В</w:t>
      </w:r>
    </w:p>
    <w:p w:rsidR="00550538" w:rsidRDefault="00BA7155">
      <w:pPr>
        <w:pStyle w:val="a3"/>
        <w:spacing w:line="321" w:lineRule="exact"/>
        <w:ind w:left="235" w:right="410"/>
        <w:jc w:val="center"/>
      </w:pPr>
      <w:r>
        <w:t>Шетелдік</w:t>
      </w:r>
      <w:r>
        <w:rPr>
          <w:spacing w:val="-1"/>
        </w:rPr>
        <w:t xml:space="preserve"> </w:t>
      </w:r>
      <w:r>
        <w:t>мақала</w:t>
      </w: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550538">
      <w:pPr>
        <w:pStyle w:val="a3"/>
        <w:ind w:left="0"/>
        <w:jc w:val="left"/>
        <w:rPr>
          <w:sz w:val="20"/>
        </w:rPr>
      </w:pPr>
    </w:p>
    <w:p w:rsidR="00550538" w:rsidRDefault="00BA7155">
      <w:pPr>
        <w:pStyle w:val="a3"/>
        <w:spacing w:before="6"/>
        <w:ind w:left="0"/>
        <w:jc w:val="left"/>
        <w:rPr>
          <w:sz w:val="10"/>
        </w:rPr>
      </w:pPr>
      <w:r>
        <w:rPr>
          <w:noProof/>
          <w:lang w:val="ru-RU" w:eastAsia="ru-RU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1593022</wp:posOffset>
            </wp:positionH>
            <wp:positionV relativeFrom="paragraph">
              <wp:posOffset>101861</wp:posOffset>
            </wp:positionV>
            <wp:extent cx="5014742" cy="7738395"/>
            <wp:effectExtent l="0" t="0" r="0" b="0"/>
            <wp:wrapTopAndBottom/>
            <wp:docPr id="10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97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4742" cy="773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538" w:rsidRDefault="00550538">
      <w:pPr>
        <w:rPr>
          <w:sz w:val="10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1"/>
        <w:spacing w:before="72"/>
        <w:ind w:left="235" w:right="378"/>
        <w:jc w:val="center"/>
      </w:pPr>
      <w:r>
        <w:lastRenderedPageBreak/>
        <w:t>ҚОСЫМША</w:t>
      </w:r>
      <w:r>
        <w:rPr>
          <w:spacing w:val="-3"/>
        </w:rPr>
        <w:t xml:space="preserve"> </w:t>
      </w:r>
      <w:r>
        <w:t>Г</w:t>
      </w:r>
    </w:p>
    <w:p w:rsidR="00550538" w:rsidRDefault="00550538">
      <w:pPr>
        <w:pStyle w:val="a3"/>
        <w:spacing w:before="8"/>
        <w:ind w:left="0"/>
        <w:jc w:val="left"/>
        <w:rPr>
          <w:b/>
          <w:sz w:val="27"/>
        </w:rPr>
      </w:pPr>
    </w:p>
    <w:p w:rsidR="00550538" w:rsidRDefault="00BA7155">
      <w:pPr>
        <w:pStyle w:val="a3"/>
        <w:spacing w:before="1"/>
        <w:ind w:left="235" w:right="380"/>
        <w:jc w:val="center"/>
      </w:pPr>
      <w:r>
        <w:t>Ғылыми</w:t>
      </w:r>
      <w:r>
        <w:rPr>
          <w:spacing w:val="-1"/>
        </w:rPr>
        <w:t xml:space="preserve"> </w:t>
      </w:r>
      <w:r>
        <w:t>тағылымдамадан</w:t>
      </w:r>
      <w:r>
        <w:rPr>
          <w:spacing w:val="-3"/>
        </w:rPr>
        <w:t xml:space="preserve"> </w:t>
      </w:r>
      <w:r>
        <w:t>өткендігі</w:t>
      </w:r>
      <w:r>
        <w:rPr>
          <w:spacing w:val="-2"/>
        </w:rPr>
        <w:t xml:space="preserve"> </w:t>
      </w:r>
      <w:r>
        <w:t>туралы</w:t>
      </w:r>
      <w:r>
        <w:rPr>
          <w:spacing w:val="-1"/>
        </w:rPr>
        <w:t xml:space="preserve"> </w:t>
      </w:r>
      <w:r>
        <w:t>сертификаттар</w:t>
      </w:r>
    </w:p>
    <w:p w:rsidR="00550538" w:rsidRDefault="00BA7155">
      <w:pPr>
        <w:pStyle w:val="a3"/>
        <w:spacing w:before="1"/>
        <w:ind w:left="0"/>
        <w:jc w:val="left"/>
        <w:rPr>
          <w:sz w:val="25"/>
        </w:rPr>
      </w:pPr>
      <w:r>
        <w:rPr>
          <w:noProof/>
          <w:lang w:val="ru-RU" w:eastAsia="ru-RU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208318</wp:posOffset>
            </wp:positionV>
            <wp:extent cx="6104104" cy="8131873"/>
            <wp:effectExtent l="0" t="0" r="0" b="0"/>
            <wp:wrapTopAndBottom/>
            <wp:docPr id="10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98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104" cy="8131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0538" w:rsidRDefault="00550538">
      <w:pPr>
        <w:rPr>
          <w:sz w:val="25"/>
        </w:rPr>
        <w:sectPr w:rsidR="00550538">
          <w:pgSz w:w="11910" w:h="16840"/>
          <w:pgMar w:top="1040" w:right="300" w:bottom="1140" w:left="1560" w:header="0" w:footer="875" w:gutter="0"/>
          <w:cols w:space="720"/>
        </w:sectPr>
      </w:pPr>
    </w:p>
    <w:p w:rsidR="00550538" w:rsidRDefault="00BA7155">
      <w:pPr>
        <w:pStyle w:val="a3"/>
        <w:ind w:left="341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16126" cy="7962138"/>
            <wp:effectExtent l="0" t="0" r="0" b="0"/>
            <wp:docPr id="10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99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126" cy="796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0538">
      <w:pgSz w:w="11910" w:h="16840"/>
      <w:pgMar w:top="1440" w:right="300" w:bottom="1060" w:left="1560" w:header="0" w:footer="87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17F3E" w:rsidRDefault="00417F3E">
      <w:r>
        <w:separator/>
      </w:r>
    </w:p>
  </w:endnote>
  <w:endnote w:type="continuationSeparator" w:id="0">
    <w:p w:rsidR="00417F3E" w:rsidRDefault="00417F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7155" w:rsidRDefault="003A4E1E">
    <w:pPr>
      <w:pStyle w:val="a3"/>
      <w:spacing w:line="14" w:lineRule="auto"/>
      <w:ind w:left="0"/>
      <w:jc w:val="left"/>
      <w:rPr>
        <w:sz w:val="17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9221248" behindDoc="1" locked="0" layoutInCell="1" allowOverlap="1">
              <wp:simplePos x="0" y="0"/>
              <wp:positionH relativeFrom="page">
                <wp:posOffset>4039235</wp:posOffset>
              </wp:positionH>
              <wp:positionV relativeFrom="page">
                <wp:posOffset>9946005</wp:posOffset>
              </wp:positionV>
              <wp:extent cx="204470" cy="152400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7155" w:rsidRDefault="00BA7155">
                          <w:pPr>
                            <w:spacing w:line="223" w:lineRule="exact"/>
                            <w:ind w:left="6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4E1E">
                            <w:rPr>
                              <w:rFonts w:ascii="Calibri"/>
                              <w:noProof/>
                              <w:sz w:val="20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257" type="#_x0000_t202" style="position:absolute;margin-left:318.05pt;margin-top:783.15pt;width:16.1pt;height:12pt;z-index:-2409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ZKDrAIAAKkFAAAOAAAAZHJzL2Uyb0RvYy54bWysVFtvmzAUfp+0/2D5nXIZuYBKqjaEaVJ3&#10;kdr9AAdMsGZsZjuBbtp/37EJSdO+TNt4sA728Xcu3+dzfTO0HB2o0kyKDIdXAUZUlLJiYpfhr4+F&#10;t8RIGyIqwqWgGX6iGt+s3r657ruURrKRvKIKAYjQad9luDGmS31flw1tib6SHRVwWEvVEgO/audX&#10;ivSA3nI/CoK530tVdUqWVGvYzcdDvHL4dU1L87muNTWIZxhyM25Vbt3a1V9dk3SnSNew8pgG+Yss&#10;WsIEBD1B5cQQtFfsFVTLSiW1rM1VKVtf1jUrqasBqgmDF9U8NKSjrhZoju5ObdL/D7b8dPiiEKuA&#10;O2BKkBY4eqSDQXdyQIltT9/pFLweOvAzA2yDqytVd/ey/KaRkOuGiB29VUr2DSUVpBfam/6zqyOO&#10;tiDb/qOsIAzZG+mAhlq1tnfQDQToQNPTiRqbSgmbURDHCzgp4SicRXHgqPNJOl3ulDbvqWyRNTKs&#10;gHkHTg732thkSDq52FhCFoxzxz4XFxvgOO5AaLhqz2wSjsyfSZBslptl7MXRfOPFQZ57t8U69uZF&#10;uJjl7/L1Og9/2bhhnDasqqiwYSZhhfGfEXeU+CiJk7S05KyycDYlrXbbNVfoQEDYhftcy+Hk7OZf&#10;puGaALW8KCmEbt5FiVfMlwsvLuKZlyyCpReEyV0yD+IkzovLku6ZoP9eEuoznMyi2ailc9Ivagvc&#10;97o2krbMwOjgrM3w8uREUqvAjagctYYwPtrPWmHTP7cC6J6Idnq1Eh3FaobtAChWxFtZPYFylQRl&#10;gQhh3oHRSPUDox5mR4b19z1RFCP+QYD67aCZDDUZ28kgooSrGTYYjebajANp3ym2awB5fF9C3sIL&#10;qZlT7zmL47uCeeCKOM4uO3Ce/zuv84Rd/QYAAP//AwBQSwMEFAAGAAgAAAAhAMsx7bLgAAAADQEA&#10;AA8AAABkcnMvZG93bnJldi54bWxMj8FOwzAQRO9I/IO1SNyoXSKsNsSpKgQnJEQaDhyd2E2sxusQ&#10;u234e7YnetvdGc2+KTazH9jJTtEFVLBcCGAW22Acdgq+6reHFbCYNBo9BLQKfm2ETXl7U+jchDNW&#10;9rRLHaMQjLlW0Kc05pzHtrdex0UYLZK2D5PXidap42bSZwr3A38UQnKvHdKHXo/2pbftYXf0Crbf&#10;WL26n4/ms9pXrq7XAt/lQan7u3n7DCzZOf2b4YJP6FASUxOOaCIbFMhMLslKwpOUGTCySLmiobmc&#10;1iIDXhb8ukX5BwAA//8DAFBLAQItABQABgAIAAAAIQC2gziS/gAAAOEBAAATAAAAAAAAAAAAAAAA&#10;AAAAAABbQ29udGVudF9UeXBlc10ueG1sUEsBAi0AFAAGAAgAAAAhADj9If/WAAAAlAEAAAsAAAAA&#10;AAAAAAAAAAAALwEAAF9yZWxzLy5yZWxzUEsBAi0AFAAGAAgAAAAhAKFNkoOsAgAAqQUAAA4AAAAA&#10;AAAAAAAAAAAALgIAAGRycy9lMm9Eb2MueG1sUEsBAi0AFAAGAAgAAAAhAMsx7bLgAAAADQEAAA8A&#10;AAAAAAAAAAAAAAAABgUAAGRycy9kb3ducmV2LnhtbFBLBQYAAAAABAAEAPMAAAATBgAAAAA=&#10;" filled="f" stroked="f">
              <v:textbox inset="0,0,0,0">
                <w:txbxContent>
                  <w:p w:rsidR="00BA7155" w:rsidRDefault="00BA7155">
                    <w:pPr>
                      <w:spacing w:line="223" w:lineRule="exact"/>
                      <w:ind w:left="60"/>
                      <w:rPr>
                        <w:rFonts w:ascii="Calibri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4E1E">
                      <w:rPr>
                        <w:rFonts w:ascii="Calibri"/>
                        <w:noProof/>
                        <w:sz w:val="20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7155" w:rsidRDefault="003A4E1E">
    <w:pPr>
      <w:pStyle w:val="a3"/>
      <w:spacing w:line="14" w:lineRule="auto"/>
      <w:ind w:left="0"/>
      <w:jc w:val="left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9221760" behindDoc="1" locked="0" layoutInCell="1" allowOverlap="1">
              <wp:simplePos x="0" y="0"/>
              <wp:positionH relativeFrom="page">
                <wp:posOffset>5514975</wp:posOffset>
              </wp:positionH>
              <wp:positionV relativeFrom="page">
                <wp:posOffset>6814185</wp:posOffset>
              </wp:positionV>
              <wp:extent cx="204470" cy="152400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7155" w:rsidRDefault="00BA7155">
                          <w:pPr>
                            <w:spacing w:line="223" w:lineRule="exact"/>
                            <w:ind w:left="6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4E1E">
                            <w:rPr>
                              <w:rFonts w:ascii="Calibri"/>
                              <w:noProof/>
                              <w:sz w:val="20"/>
                            </w:rPr>
                            <w:t>55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258" type="#_x0000_t202" style="position:absolute;margin-left:434.25pt;margin-top:536.55pt;width:16.1pt;height:12pt;z-index:-2409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j7KsAIAALA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m2PESQs9eqSDRndiQJEpT9+pBKweOrDTA1yDqU1Vdfei+KYQF5ua8D1dSyn6mpISwvPNS/fZ0xFH&#10;GZBd/1GU4IYctLBAQyVbUzuoBgJ0aNPTuTUmlAIuAy8MF6ApQOXPgtCzrXNJMj3upNLvqWiREVIs&#10;ofMWnBzvlTbBkGQyMb64yFnT2O43/OoCDMcbcA1Pjc4EYZv5M/bibbSNQicM5lsn9LLMWeeb0Jnn&#10;/mKWvcs2m8z/Zfz6YVKzsqTcuJmI5Yd/1rgTxUdKnKmlRMNKA2dCUnK/2zQSHQkQO7efLTloLmbu&#10;dRi2CJDLi5R8qOZdEDv5PFo4YR7OnHjhRY7nx3fx3AvjMMuvU7pnnP57SqhPcTwLZiOXLkG/yM2z&#10;3+vcSNIyDaujYW2Ko7MRSQwDt7y0rdWENaP8rBQm/EspoN1Toy1fDUVHsuphN4yTMY3BTpRPQGAp&#10;gGDARVh7INRC/sCohxWSYvX9QCTFqPnAYQjMvpkEOQm7SSC8gKcp1hiN4kaPe+nQSbavAXkcMy7W&#10;MCgVsyQ2EzVGcRovWAs2l9MKM3vn+b+1uiza1W8AAAD//wMAUEsDBBQABgAIAAAAIQCzOC1N4QAA&#10;AA0BAAAPAAAAZHJzL2Rvd25yZXYueG1sTI/LTsMwEEX3SPyDNZXYUTsg8mqcqkKwQkKkYcHSSaaJ&#10;1XgcYrcNf4+7guXMPbpzptguZmRnnJ22JCFaC2BIre009RI+69f7FJjzijo1WkIJP+hgW97eFCrv&#10;7IUqPO99z0IJuVxJGLyfcs5dO6BRbm0npJAd7GyUD+Pc825Wl1BuRv4gRMyN0hQuDGrC5wHb4/5k&#10;JOy+qHrR3+/NR3WodF1ngt7io5R3q2W3AeZx8X8wXPWDOpTBqbEn6hwbJaRx+hTQEIjkMQIWkEyI&#10;BFhzXWVJBLws+P8vyl8AAAD//wMAUEsBAi0AFAAGAAgAAAAhALaDOJL+AAAA4QEAABMAAAAAAAAA&#10;AAAAAAAAAAAAAFtDb250ZW50X1R5cGVzXS54bWxQSwECLQAUAAYACAAAACEAOP0h/9YAAACUAQAA&#10;CwAAAAAAAAAAAAAAAAAvAQAAX3JlbHMvLnJlbHNQSwECLQAUAAYACAAAACEAkmI+yrACAACwBQAA&#10;DgAAAAAAAAAAAAAAAAAuAgAAZHJzL2Uyb0RvYy54bWxQSwECLQAUAAYACAAAACEAszgtTeEAAAAN&#10;AQAADwAAAAAAAAAAAAAAAAAKBQAAZHJzL2Rvd25yZXYueG1sUEsFBgAAAAAEAAQA8wAAABgGAAAA&#10;AA==&#10;" filled="f" stroked="f">
              <v:textbox inset="0,0,0,0">
                <w:txbxContent>
                  <w:p w:rsidR="00BA7155" w:rsidRDefault="00BA7155">
                    <w:pPr>
                      <w:spacing w:line="223" w:lineRule="exact"/>
                      <w:ind w:left="60"/>
                      <w:rPr>
                        <w:rFonts w:ascii="Calibri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4E1E">
                      <w:rPr>
                        <w:rFonts w:ascii="Calibri"/>
                        <w:noProof/>
                        <w:sz w:val="20"/>
                      </w:rPr>
                      <w:t>55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7155" w:rsidRDefault="003A4E1E">
    <w:pPr>
      <w:pStyle w:val="a3"/>
      <w:spacing w:line="14" w:lineRule="auto"/>
      <w:ind w:left="0"/>
      <w:jc w:val="left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9222272" behindDoc="1" locked="0" layoutInCell="1" allowOverlap="1">
              <wp:simplePos x="0" y="0"/>
              <wp:positionH relativeFrom="page">
                <wp:posOffset>3949700</wp:posOffset>
              </wp:positionH>
              <wp:positionV relativeFrom="page">
                <wp:posOffset>9946005</wp:posOffset>
              </wp:positionV>
              <wp:extent cx="204470" cy="15240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7155" w:rsidRDefault="00BA7155">
                          <w:pPr>
                            <w:spacing w:line="223" w:lineRule="exact"/>
                            <w:ind w:left="6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4E1E">
                            <w:rPr>
                              <w:rFonts w:ascii="Calibri"/>
                              <w:noProof/>
                              <w:sz w:val="20"/>
                            </w:rPr>
                            <w:t>57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259" type="#_x0000_t202" style="position:absolute;margin-left:311pt;margin-top:783.15pt;width:16.1pt;height:12pt;z-index:-2409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zFZsAIAALAFAAAOAAAAZHJzL2Uyb0RvYy54bWysVMlu2zAQvRfoPxC8K1pKLxIiB4llFQXS&#10;BUj6AbREWUQlUiVpS2nRf++Qsuw4uRRtdSBGnOGb7c1c3wxtgw5MaS5FisOrACMmCllysUvx18fc&#10;W2KkDRUlbaRgKX5iGt+s3r657ruERbKWTckUAhChk75LcW1Ml/i+LmrWUn0lOyZAWUnVUgO/aueX&#10;ivaA3jZ+FARzv5eq7JQsmNZwm41KvHL4VcUK87mqNDOoSTHEZtyp3Lm1p7+6pslO0a7mxTEM+hdR&#10;tJQLcHqCyqihaK/4K6iWF0pqWZmrQra+rCpeMJcDZBMGL7J5qGnHXC5QHN2dyqT/H2zx6fBFIV5C&#10;7whGgrbQo0c2GHQnB7Sw5ek7nYDVQwd2ZoBrMHWp6u5eFt80EnJdU7Fjt0rJvma0hPBC+9J/9nTE&#10;0RZk23+UJbiheyMd0FCp1tYOqoEAHdr0dGqNDaWAyyggZAGaAlThLCKBa51Pk+lxp7R5z2SLrJBi&#10;BZ134PRwr40NhiaTifUlZM6bxnW/ERcXYDjegGt4anU2CNfMn3EQb5abJfFINN94JMgy7zZfE2+e&#10;h4tZ9i5br7Pwl/UbkqTmZcmEdTMRKyR/1rgjxUdKnKilZcNLC2dD0mq3XTcKHSgQO3efKzlozmb+&#10;ZRiuCJDLi5RCqOZdFHv5fLnwSE5mXrwIll4QxnfxPCAxyfLLlO65YP+eEupTHM+i2cilc9Avcgvc&#10;9zo3mrTcwOpoeJvi5cmIJpaBG1G61hrKm1F+Vgob/rkU0O6p0Y6vlqIjWc2wHdxkRNMYbGX5BARW&#10;EggGXIS1B0It1Q+MelghKdbf91QxjJoPAobA7ptJUJOwnQQqCniaYoPRKK7NuJf2neK7GpDHMRPy&#10;Fgal4o7EdqLGKI7jBWvB5XJcYXbvPP93VudFu/oNAAD//wMAUEsDBBQABgAIAAAAIQAfAETi4QAA&#10;AA0BAAAPAAAAZHJzL2Rvd25yZXYueG1sTI/BTsMwEETvSPyDtUjcqE1KLRriVBWCExIiDQeOTuwm&#10;VuN1iN02/D3bExx3ZjT7ptjMfmAnO0UXUMH9QgCz2AbjsFPwWb/ePQKLSaPRQ0Cr4MdG2JTXV4XO&#10;TThjZU+71DEqwZhrBX1KY855bHvrdVyE0SJ5+zB5neicOm4mfaZyP/BMCMm9dkgfej3a5962h93R&#10;K9h+YfXivt+bj2pfubpeC3yTB6Vub+btE7Bk5/QXhgs+oUNJTE04oolsUCCzjLYkMlZSLoFRRK4e&#10;MmDNRVqLJfCy4P9XlL8AAAD//wMAUEsBAi0AFAAGAAgAAAAhALaDOJL+AAAA4QEAABMAAAAAAAAA&#10;AAAAAAAAAAAAAFtDb250ZW50X1R5cGVzXS54bWxQSwECLQAUAAYACAAAACEAOP0h/9YAAACUAQAA&#10;CwAAAAAAAAAAAAAAAAAvAQAAX3JlbHMvLnJlbHNQSwECLQAUAAYACAAAACEAxMcxWbACAACwBQAA&#10;DgAAAAAAAAAAAAAAAAAuAgAAZHJzL2Uyb0RvYy54bWxQSwECLQAUAAYACAAAACEAHwBE4uEAAAAN&#10;AQAADwAAAAAAAAAAAAAAAAAKBQAAZHJzL2Rvd25yZXYueG1sUEsFBgAAAAAEAAQA8wAAABgGAAAA&#10;AA==&#10;" filled="f" stroked="f">
              <v:textbox inset="0,0,0,0">
                <w:txbxContent>
                  <w:p w:rsidR="00BA7155" w:rsidRDefault="00BA7155">
                    <w:pPr>
                      <w:spacing w:line="223" w:lineRule="exact"/>
                      <w:ind w:left="60"/>
                      <w:rPr>
                        <w:rFonts w:ascii="Calibri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4E1E">
                      <w:rPr>
                        <w:rFonts w:ascii="Calibri"/>
                        <w:noProof/>
                        <w:sz w:val="20"/>
                      </w:rPr>
                      <w:t>57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7155" w:rsidRDefault="003A4E1E">
    <w:pPr>
      <w:pStyle w:val="a3"/>
      <w:spacing w:line="14" w:lineRule="auto"/>
      <w:ind w:left="0"/>
      <w:jc w:val="left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9222784" behindDoc="1" locked="0" layoutInCell="1" allowOverlap="1">
              <wp:simplePos x="0" y="0"/>
              <wp:positionH relativeFrom="page">
                <wp:posOffset>5243195</wp:posOffset>
              </wp:positionH>
              <wp:positionV relativeFrom="page">
                <wp:posOffset>6814185</wp:posOffset>
              </wp:positionV>
              <wp:extent cx="204470" cy="15240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7155" w:rsidRDefault="00BA7155">
                          <w:pPr>
                            <w:spacing w:line="223" w:lineRule="exact"/>
                            <w:ind w:left="6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4E1E">
                            <w:rPr>
                              <w:rFonts w:ascii="Calibri"/>
                              <w:noProof/>
                              <w:sz w:val="20"/>
                            </w:rPr>
                            <w:t>65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260" type="#_x0000_t202" style="position:absolute;margin-left:412.85pt;margin-top:536.55pt;width:16.1pt;height:12pt;z-index:-2409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rWAsAIAALAFAAAOAAAAZHJzL2Uyb0RvYy54bWysVMlu2zAQvRfoPxC8K1oiLxIiB4llFQXS&#10;BUj6ATRFWUQlUiVpS2nQf++Qsuwsl6KtDsSIM3yzvZmr66Ft0IEpzaXIcHgRYMQElSUXuwx/eyi8&#10;JUbaEFGSRgqW4Uem8fXq/burvktZJGvZlEwhABE67bsM18Z0qe9rWrOW6AvZMQHKSqqWGPhVO79U&#10;pAf0tvGjIJj7vVRlpyRlWsNtPirxyuFXFaPmS1VpZlCTYYjNuFO5c2tPf3VF0p0iXc3pMQzyF1G0&#10;hAtweoLKiSFor/gbqJZTJbWszAWVrS+rilPmcoBswuBVNvc16ZjLBYqju1OZ9P+DpZ8PXxXiJfQu&#10;wkiQFnr0wAaDbuWA5rY8fadTsLrvwM4McA2mLlXd3Un6XSMh1zURO3ajlOxrRkoIL7Qv/WdPRxxt&#10;Qbb9J1mCG7I30gENlWpt7aAaCNChTY+n1thQKFxGQRwvQENBFc6iOHCt80k6Pe6UNh+YbJEVMqyg&#10;8w6cHO60scGQdDKxvoQseNO47jfixQUYjjfgGp5anQ3CNfMpCZLNcrOMvTiab7w4yHPvpljH3rwI&#10;F7P8Ml+v8/CX9RvGac3LkgnrZiJWGP9Z444UHylxopaWDS8tnA1Jq9123Sh0IEDswn2u5KA5m/kv&#10;w3BFgFxepRRCNW+jxCvmy4UXF/HMSxbB0gvC5DaZB3ES58XLlO64YP+eEuoznMyi2cilc9Cvcgvc&#10;9zY3krbcwOpoeJvh5cmIpJaBG1G61hrCm1F+Vgob/rkU0O6p0Y6vlqIjWc2wHdxkXE5jsJXlIxBY&#10;SSAYcBHWHgi1VD8x6mGFZFj/2BPFMGo+ChgCu28mQU3CdhKIoPA0wwajUVybcS/tO8V3NSCPYybk&#10;DQxKxR2J7USNURzHC9aCy+W4wuzeef7vrM6LdvUbAAD//wMAUEsDBBQABgAIAAAAIQCyimh74gAA&#10;AA0BAAAPAAAAZHJzL2Rvd25yZXYueG1sTI/LTsMwEEX3SPyDNZXYUSdFbR6NU1UIVkiINCxYOvE0&#10;sRqPQ+y24e9xV7CcuUd3zhS72QzsgpPTlgTEywgYUmuVpk7AZ/36mAJzXpKSgyUU8IMOduX9XSFz&#10;Za9U4eXgOxZKyOVSQO/9mHPu2h6NdEs7IoXsaCcjfRinjqtJXkO5GfgqijbcSE3hQi9HfO6xPR3O&#10;RsD+i6oX/f3efFTHStd1FtHb5iTEw2Leb4F5nP0fDDf9oA5lcGrsmZRjg4B0tU4CGoIoeYqBBSRd&#10;Jxmw5rbKkhh4WfD/X5S/AAAA//8DAFBLAQItABQABgAIAAAAIQC2gziS/gAAAOEBAAATAAAAAAAA&#10;AAAAAAAAAAAAAABbQ29udGVudF9UeXBlc10ueG1sUEsBAi0AFAAGAAgAAAAhADj9If/WAAAAlAEA&#10;AAsAAAAAAAAAAAAAAAAALwEAAF9yZWxzLy5yZWxzUEsBAi0AFAAGAAgAAAAhAERatYCwAgAAsAUA&#10;AA4AAAAAAAAAAAAAAAAALgIAAGRycy9lMm9Eb2MueG1sUEsBAi0AFAAGAAgAAAAhALKKaHviAAAA&#10;DQEAAA8AAAAAAAAAAAAAAAAACgUAAGRycy9kb3ducmV2LnhtbFBLBQYAAAAABAAEAPMAAAAZBgAA&#10;AAA=&#10;" filled="f" stroked="f">
              <v:textbox inset="0,0,0,0">
                <w:txbxContent>
                  <w:p w:rsidR="00BA7155" w:rsidRDefault="00BA7155">
                    <w:pPr>
                      <w:spacing w:line="223" w:lineRule="exact"/>
                      <w:ind w:left="60"/>
                      <w:rPr>
                        <w:rFonts w:ascii="Calibri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4E1E">
                      <w:rPr>
                        <w:rFonts w:ascii="Calibri"/>
                        <w:noProof/>
                        <w:sz w:val="20"/>
                      </w:rPr>
                      <w:t>65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7155" w:rsidRDefault="003A4E1E">
    <w:pPr>
      <w:pStyle w:val="a3"/>
      <w:spacing w:line="14" w:lineRule="auto"/>
      <w:ind w:left="0"/>
      <w:jc w:val="left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9223296" behindDoc="1" locked="0" layoutInCell="1" allowOverlap="1">
              <wp:simplePos x="0" y="0"/>
              <wp:positionH relativeFrom="page">
                <wp:posOffset>3947795</wp:posOffset>
              </wp:positionH>
              <wp:positionV relativeFrom="page">
                <wp:posOffset>9946005</wp:posOffset>
              </wp:positionV>
              <wp:extent cx="204470" cy="15240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7155" w:rsidRDefault="00BA7155">
                          <w:pPr>
                            <w:spacing w:line="223" w:lineRule="exact"/>
                            <w:ind w:left="6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4E1E">
                            <w:rPr>
                              <w:rFonts w:ascii="Calibri"/>
                              <w:noProof/>
                              <w:sz w:val="20"/>
                            </w:rPr>
                            <w:t>67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261" type="#_x0000_t202" style="position:absolute;margin-left:310.85pt;margin-top:783.15pt;width:16.1pt;height:12pt;z-index:-2409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khgsQIAALAFAAAOAAAAZHJzL2Uyb0RvYy54bWysVNtu2zAMfR+wfxD07voy5WKjTtHG8TCg&#10;uwDtPkCx5ViYLXmSErsb9u+j5Dhp2pdhmx8EWqKODslDXt8MbYMOTGkuRYrDqwAjJgpZcrFL8dfH&#10;3FtipA0VJW2kYCl+YhrfrN6+ue67hEWylk3JFAIQoZO+S3FtTJf4vi5q1lJ9JTsm4LCSqqUGftXO&#10;LxXtAb1t/CgI5n4vVdkpWTCtYTcbD/HK4VcVK8znqtLMoCbFwM24Vbl1a1d/dU2TnaJdzYsjDfoX&#10;LFrKBTx6gsqooWiv+CuolhdKalmZq0K2vqwqXjAXA0QTBi+ieahpx1wskBzdndKk/x9s8enwRSFe&#10;Qu0gPYK2UKNHNhh0Jwc0s+npO52A10MHfmaAbXB1oeruXhbfNBJyXVOxY7dKyb5mtAR6ob3pP7s6&#10;4mgLsu0/yhKeoXsjHdBQqdbmDrKBAB14PJ1KY6kUsBkFhCzgpICjcBaRwJXOp8l0uVPavGeyRdZI&#10;sYLKO3B6uNfGkqHJ5GLfEjLnTeOq34iLDXAcd+BpuGrPLAlXzJ9xEG+WmyXxSDTfeCTIMu82XxNv&#10;noeLWfYuW6+z8Jd9NyRJzcuSCfvMJKyQ/FnhjhIfJXGSlpYNLy2cpaTVbrtuFDpQEHbuPpdyODm7&#10;+Zc0XBIglhchhZDNuyj28vly4ZGczLx4ESy9IIzv4nlAYpLllyHdc8H+PSTUpzieRbNRS2fSL2IL&#10;3Pc6Npq03MDoaHib4uXJiSZWgRtRutIaypvRfpYKS/+cCij3VGinVyvRUaxm2A6uM8jUBltZPoGA&#10;lQSBgRZh7IFRS/UDox5GSIr19z1VDKPmg4AmABczGWoytpNBRQFXU2wwGs21GefSvlN8VwPy2GZC&#10;3kKjVNyJ2HbUyOLYXjAWXCzHEWbnzvN/53UetKvfAAAA//8DAFBLAwQUAAYACAAAACEAifY+puEA&#10;AAANAQAADwAAAGRycy9kb3ducmV2LnhtbEyPwU7DMAyG70i8Q2QkbizZqgVamk4TghMSoisHjmmT&#10;tdUapzTZVt4e78SO9v/p9+d8M7uBnewUeo8KlgsBzGLjTY+tgq/q7eEJWIgajR48WgW/NsCmuL3J&#10;dWb8GUt72sWWUQmGTCvoYhwzzkPTWafDwo8WKdv7yelI49RyM+kzlbuBr4SQ3Oke6UKnR/vS2eaw&#10;OzoF228sX/ufj/qz3Jd9VaUC3+VBqfu7efsMLNo5/sNw0Sd1KMip9kc0gQ0K5Gr5SCgFaykTYITI&#10;dZICqy+rVCTAi5xff1H8AQAA//8DAFBLAQItABQABgAIAAAAIQC2gziS/gAAAOEBAAATAAAAAAAA&#10;AAAAAAAAAAAAAABbQ29udGVudF9UeXBlc10ueG1sUEsBAi0AFAAGAAgAAAAhADj9If/WAAAAlAEA&#10;AAsAAAAAAAAAAAAAAAAALwEAAF9yZWxzLy5yZWxzUEsBAi0AFAAGAAgAAAAhAMmCSGCxAgAAsAUA&#10;AA4AAAAAAAAAAAAAAAAALgIAAGRycy9lMm9Eb2MueG1sUEsBAi0AFAAGAAgAAAAhAIn2PqbhAAAA&#10;DQEAAA8AAAAAAAAAAAAAAAAACwUAAGRycy9kb3ducmV2LnhtbFBLBQYAAAAABAAEAPMAAAAZBgAA&#10;AAA=&#10;" filled="f" stroked="f">
              <v:textbox inset="0,0,0,0">
                <w:txbxContent>
                  <w:p w:rsidR="00BA7155" w:rsidRDefault="00BA7155">
                    <w:pPr>
                      <w:spacing w:line="223" w:lineRule="exact"/>
                      <w:ind w:left="60"/>
                      <w:rPr>
                        <w:rFonts w:ascii="Calibri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4E1E">
                      <w:rPr>
                        <w:rFonts w:ascii="Calibri"/>
                        <w:noProof/>
                        <w:sz w:val="20"/>
                      </w:rPr>
                      <w:t>67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7155" w:rsidRDefault="003A4E1E">
    <w:pPr>
      <w:pStyle w:val="a3"/>
      <w:spacing w:line="14" w:lineRule="auto"/>
      <w:ind w:left="0"/>
      <w:jc w:val="left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9223808" behindDoc="1" locked="0" layoutInCell="1" allowOverlap="1">
              <wp:simplePos x="0" y="0"/>
              <wp:positionH relativeFrom="page">
                <wp:posOffset>5243195</wp:posOffset>
              </wp:positionH>
              <wp:positionV relativeFrom="page">
                <wp:posOffset>6814185</wp:posOffset>
              </wp:positionV>
              <wp:extent cx="204470" cy="15240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7155" w:rsidRDefault="00BA7155">
                          <w:pPr>
                            <w:spacing w:line="223" w:lineRule="exact"/>
                            <w:ind w:left="6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4E1E">
                            <w:rPr>
                              <w:rFonts w:ascii="Calibri"/>
                              <w:noProof/>
                              <w:sz w:val="20"/>
                            </w:rPr>
                            <w:t>74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262" type="#_x0000_t202" style="position:absolute;margin-left:412.85pt;margin-top:536.55pt;width:16.1pt;height:12pt;z-index:-2409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7ZFsQIAAK8FAAAOAAAAZHJzL2Uyb0RvYy54bWysVNtu2zAMfR+wfxD07voy5WKjTtHG8TCg&#10;uwDtPkCx5ViYLXmSErsb9u+j5Dhp2pdhmx8EWqKOSJ5DXt8MbYMOTGkuRYrDqwAjJgpZcrFL8dfH&#10;3FtipA0VJW2kYCl+YhrfrN6+ue67hEWylk3JFAIQoZO+S3FtTJf4vi5q1lJ9JTsm4LCSqqUGftXO&#10;LxXtAb1t/CgI5n4vVdkpWTCtYTcbD/HK4VcVK8znqtLMoCbFEJtxq3Lr1q7+6pomO0W7mhfHMOhf&#10;RNFSLuDRE1RGDUV7xV9BtbxQUsvKXBWy9WVV8YK5HCCbMHiRzUNNO+ZygeLo7lQm/f9gi0+HLwrx&#10;MsVAlKAtUPTIBoPu5ICIrU7f6QScHjpwMwNsA8suU93dy+KbRkKuayp27FYp2deMlhBdaG/6z66O&#10;ONqCbPuPsoRn6N5IBzRUqrWlg2IgQAeWnk7M2FAK2IwCQhZwUsBROItI4JjzaTJd7pQ275lskTVS&#10;rIB4B04P99rYYGgyudi3hMx50zjyG3GxAY7jDjwNV+2ZDcJx+TMO4s1ysyQeieYbjwRZ5t3ma+LN&#10;83Axy95l63UW/rLvhiSpeVkyYZ+ZdBWSP+PtqPBRESdladnw0sLZkLTabdeNQgcKus7d50oOJ2c3&#10;/zIMVwTI5UVKIVTzLoq9fL5ceCQnMy9eBEsvCOO7eB6QmGT5ZUr3XLB/Twn1KY5n0WzU0jnoF7kF&#10;7nudG01abmByNLwF6Z6caGIVuBGlo9ZQ3oz2s1LY8M+lALonop1erURHsZphO7jGmE1tsJXlEwhY&#10;SRAYaBGmHhi1VD8w6mGCpFh/31PFMGo+CGgCO24mQ03GdjKoKOBqig1Go7k241jad4rvakAe20zI&#10;W2iUijsR244aozi2F0wFl8txgtmx8/zfeZ3n7Oo3AAAA//8DAFBLAwQUAAYACAAAACEAsopoe+IA&#10;AAANAQAADwAAAGRycy9kb3ducmV2LnhtbEyPy07DMBBF90j8gzWV2FEnRW0ejVNVCFZIiDQsWDrx&#10;NLEaj0PstuHvcVewnLlHd84Uu9kM7IKT05YExMsIGFJrlaZOwGf9+pgCc16SkoMlFPCDDnbl/V0h&#10;c2WvVOHl4DsWSsjlUkDv/Zhz7toejXRLOyKF7GgnI30Yp46rSV5DuRn4Koo23EhN4UIvR3zusT0d&#10;zkbA/ouqF/393nxUx0rXdRbR2+YkxMNi3m+BeZz9Hww3/aAOZXBq7JmUY4OAdLVOAhqCKHmKgQUk&#10;XScZsOa2ypIYeFnw/1+UvwAAAP//AwBQSwECLQAUAAYACAAAACEAtoM4kv4AAADhAQAAEwAAAAAA&#10;AAAAAAAAAAAAAAAAW0NvbnRlbnRfVHlwZXNdLnhtbFBLAQItABQABgAIAAAAIQA4/SH/1gAAAJQB&#10;AAALAAAAAAAAAAAAAAAAAC8BAABfcmVscy8ucmVsc1BLAQItABQABgAIAAAAIQCAQ7ZFsQIAAK8F&#10;AAAOAAAAAAAAAAAAAAAAAC4CAABkcnMvZTJvRG9jLnhtbFBLAQItABQABgAIAAAAIQCyimh74gAA&#10;AA0BAAAPAAAAAAAAAAAAAAAAAAsFAABkcnMvZG93bnJldi54bWxQSwUGAAAAAAQABADzAAAAGgYA&#10;AAAA&#10;" filled="f" stroked="f">
              <v:textbox inset="0,0,0,0">
                <w:txbxContent>
                  <w:p w:rsidR="00BA7155" w:rsidRDefault="00BA7155">
                    <w:pPr>
                      <w:spacing w:line="223" w:lineRule="exact"/>
                      <w:ind w:left="60"/>
                      <w:rPr>
                        <w:rFonts w:ascii="Calibri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4E1E">
                      <w:rPr>
                        <w:rFonts w:ascii="Calibri"/>
                        <w:noProof/>
                        <w:sz w:val="20"/>
                      </w:rPr>
                      <w:t>74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7155" w:rsidRDefault="003A4E1E">
    <w:pPr>
      <w:pStyle w:val="a3"/>
      <w:spacing w:line="14" w:lineRule="auto"/>
      <w:ind w:left="0"/>
      <w:jc w:val="left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9224320" behindDoc="1" locked="0" layoutInCell="1" allowOverlap="1">
              <wp:simplePos x="0" y="0"/>
              <wp:positionH relativeFrom="page">
                <wp:posOffset>3949700</wp:posOffset>
              </wp:positionH>
              <wp:positionV relativeFrom="page">
                <wp:posOffset>9946005</wp:posOffset>
              </wp:positionV>
              <wp:extent cx="294640" cy="15240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464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7155" w:rsidRDefault="00BA7155">
                          <w:pPr>
                            <w:spacing w:line="223" w:lineRule="exact"/>
                            <w:ind w:left="201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4E1E">
                            <w:rPr>
                              <w:rFonts w:ascii="Calibri"/>
                              <w:noProof/>
                              <w:sz w:val="20"/>
                            </w:rPr>
                            <w:t>91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263" type="#_x0000_t202" style="position:absolute;margin-left:311pt;margin-top:783.15pt;width:23.2pt;height:12pt;z-index:-2409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8bqsAIAAK8FAAAOAAAAZHJzL2Uyb0RvYy54bWysVNuOmzAQfa/Uf7D8znIpYQNastoNoaq0&#10;vUi7/QAHm2AVbGo7gW3Vf+/YhGQvL1VbHqzBHp85M3M8V9dj16IDU5pLkePwIsCIiUpSLnY5/vpQ&#10;ekuMtCGCklYKluNHpvH16u2bq6HPWCQb2VKmEIAInQ19jhtj+sz3ddWwjugL2TMBh7VUHTHwq3Y+&#10;VWQA9K71oyBI/EEq2itZMa1ht5gO8crh1zWrzOe61sygNsfAzbhVuXVrV391RbKdIn3DqyMN8hcs&#10;OsIFBD1BFcQQtFf8FVTHKyW1rM1FJTtf1jWvmMsBsgmDF9ncN6RnLhcoju5PZdL/D7b6dPiiEKc5&#10;TjASpIMWPbDRoFs5one2OkOvM3C678HNjLANXXaZ6v5OVt80EnLdELFjN0rJoWGEArvQ3vSfXJ1w&#10;tAXZDh8lhTBkb6QDGmvV2dJBMRCgQ5ceT52xVCrYjNI4ieGkgqNwEcWB65xPsvlyr7R5z2SHrJFj&#10;BY134ORwp40lQ7LZxcYSsuRt65rfimcb4DjtQGi4as8sCdfLn2mQbpabZezFUbLx4qAovJtyHXtJ&#10;GV4uinfFel2Ev2zcMM4aTikTNsysqzD+s74dFT4p4qQsLVtOLZylpNVuu24VOhDQdek+V3I4Obv5&#10;z2m4IkAuL1IKoZq3UeqVyfLSi8t44aWXwdILwvQ2TYI4jYvyeUp3XLB/TwkNOU4X0WLS0pn0i9wC&#10;973OjWQdNzA5Wt7leHlyIplV4EZQ11pDeDvZT0ph6Z9LAe2eG+30aiU6idWM2/H4MADMankr6SMI&#10;WEkQGGgRph4YjVQ/MBpgguRYf98TxTBqPwh4BHbczIaaje1sEFHB1RwbjCZzbaaxtO8V3zWAPD0z&#10;IW/godTcifjM4vi8YCq4XI4TzI6dp//O6zxnV78BAAD//wMAUEsDBBQABgAIAAAAIQDUe/ip4QAA&#10;AA0BAAAPAAAAZHJzL2Rvd25yZXYueG1sTI/BTsMwEETvSPyDtUjcqE0KVhviVBWCExIiDQeOTuwm&#10;VuN1iN02/D3bExx3ZjT7ptjMfmAnO0UXUMH9QgCz2AbjsFPwWb/erYDFpNHoIaBV8GMjbMrrq0Ln&#10;Jpyxsqdd6hiVYMy1gj6lMec8tr31Oi7CaJG8fZi8TnROHTeTPlO5H3gmhOReO6QPvR7tc2/bw+7o&#10;FWy/sHpx3+/NR7WvXF2vBb7Jg1K3N/P2CViyc/oLwwWf0KEkpiYc0UQ2KJBZRlsSGY9SLoFRRMrV&#10;A7DmIq3FEnhZ8P8ryl8AAAD//wMAUEsBAi0AFAAGAAgAAAAhALaDOJL+AAAA4QEAABMAAAAAAAAA&#10;AAAAAAAAAAAAAFtDb250ZW50X1R5cGVzXS54bWxQSwECLQAUAAYACAAAACEAOP0h/9YAAACUAQAA&#10;CwAAAAAAAAAAAAAAAAAvAQAAX3JlbHMvLnJlbHNQSwECLQAUAAYACAAAACEAVtPG6rACAACvBQAA&#10;DgAAAAAAAAAAAAAAAAAuAgAAZHJzL2Uyb0RvYy54bWxQSwECLQAUAAYACAAAACEA1Hv4qeEAAAAN&#10;AQAADwAAAAAAAAAAAAAAAAAKBQAAZHJzL2Rvd25yZXYueG1sUEsFBgAAAAAEAAQA8wAAABgGAAAA&#10;AA==&#10;" filled="f" stroked="f">
              <v:textbox inset="0,0,0,0">
                <w:txbxContent>
                  <w:p w:rsidR="00BA7155" w:rsidRDefault="00BA7155">
                    <w:pPr>
                      <w:spacing w:line="223" w:lineRule="exact"/>
                      <w:ind w:left="201"/>
                      <w:rPr>
                        <w:rFonts w:ascii="Calibri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4E1E">
                      <w:rPr>
                        <w:rFonts w:ascii="Calibri"/>
                        <w:noProof/>
                        <w:sz w:val="20"/>
                      </w:rPr>
                      <w:t>91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7155" w:rsidRDefault="003A4E1E">
    <w:pPr>
      <w:pStyle w:val="a3"/>
      <w:spacing w:line="14" w:lineRule="auto"/>
      <w:ind w:left="0"/>
      <w:jc w:val="left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9224832" behindDoc="1" locked="0" layoutInCell="1" allowOverlap="1">
              <wp:simplePos x="0" y="0"/>
              <wp:positionH relativeFrom="page">
                <wp:posOffset>5243195</wp:posOffset>
              </wp:positionH>
              <wp:positionV relativeFrom="page">
                <wp:posOffset>6814185</wp:posOffset>
              </wp:positionV>
              <wp:extent cx="204470" cy="15240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7155" w:rsidRDefault="00BA7155">
                          <w:pPr>
                            <w:spacing w:line="223" w:lineRule="exact"/>
                            <w:ind w:left="6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4E1E">
                            <w:rPr>
                              <w:rFonts w:ascii="Calibri"/>
                              <w:noProof/>
                              <w:sz w:val="20"/>
                            </w:rPr>
                            <w:t>93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264" type="#_x0000_t202" style="position:absolute;margin-left:412.85pt;margin-top:536.55pt;width:16.1pt;height:12pt;z-index:-2409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/nOsAIAAK8FAAAOAAAAZHJzL2Uyb0RvYy54bWysVMlu2zAQvRfoPxC8K1pKLxIiB4llFQXS&#10;BUj6AbREWUQlUiVpS2nRf++Qsuw4uRRtdSBGnOGb7c1c3wxtgw5MaS5FisOrACMmCllysUvx18fc&#10;W2KkDRUlbaRgKX5iGt+s3r657ruERbKWTckUAhChk75LcW1Ml/i+LmrWUn0lOyZAWUnVUgO/aueX&#10;ivaA3jZ+FARzv5eq7JQsmNZwm41KvHL4VcUK87mqNDOoSTHEZtyp3Lm1p7+6pslO0a7mxTEM+hdR&#10;tJQLcHqCyqihaK/4K6iWF0pqWZmrQra+rCpeMJcDZBMGL7J5qGnHXC5QHN2dyqT/H2zx6fBFIV6m&#10;mGAkaAstemSDQXdyQJGtTt/pBIweOjAzA1xDl12muruXxTeNhFzXVOzYrVKyrxktIbrQvvSfPR1x&#10;tAXZ9h9lCW7o3kgHNFSqtaWDYiBAhy49nTpjQyngMgoIWYCmAFU4i0jgOufTZHrcKW3eM9kiK6RY&#10;QeMdOD3ca2ODoclkYn0JmfOmcc1vxMUFGI434BqeWp0NwvXyZxzEm+VmSTwSzTceCbLMu83XxJvn&#10;4WKWvcvW6yz8Zf2GJKl5WTJh3Uy8Csmf9e3I8JERJ2Zp2fDSwtmQtNpt141CBwq8zt3nSg6as5l/&#10;GYYrAuTyIqUQqnkXxV4+Xy48kpOZFy+CpReE8V08D0hMsvwypXsu2L+nhPoUx7NoNnLpHPSL3AL3&#10;vc6NJi03sDka3qZ4eTKiiWXgRpSutYbyZpSflcKGfy4FtHtqtOOrpehIVjNsBzcYi2kMtrJ8AgIr&#10;CQQDLsLWA6GW6gdGPWyQFOvve6oYRs0HAUNg180kqEnYTgIVBTxNscFoFNdmXEv7TvFdDcjjmAl5&#10;C4NScUdiO1FjFMfxgq3gcjluMLt2nv87q/OeXf0GAAD//wMAUEsDBBQABgAIAAAAIQCyimh74gAA&#10;AA0BAAAPAAAAZHJzL2Rvd25yZXYueG1sTI/LTsMwEEX3SPyDNZXYUSdFbR6NU1UIVkiINCxYOvE0&#10;sRqPQ+y24e9xV7CcuUd3zhS72QzsgpPTlgTEywgYUmuVpk7AZ/36mAJzXpKSgyUU8IMOduX9XSFz&#10;Za9U4eXgOxZKyOVSQO/9mHPu2h6NdEs7IoXsaCcjfRinjqtJXkO5GfgqijbcSE3hQi9HfO6xPR3O&#10;RsD+i6oX/f3efFTHStd1FtHb5iTEw2Leb4F5nP0fDDf9oA5lcGrsmZRjg4B0tU4CGoIoeYqBBSRd&#10;Jxmw5rbKkhh4WfD/X5S/AAAA//8DAFBLAQItABQABgAIAAAAIQC2gziS/gAAAOEBAAATAAAAAAAA&#10;AAAAAAAAAAAAAABbQ29udGVudF9UeXBlc10ueG1sUEsBAi0AFAAGAAgAAAAhADj9If/WAAAAlAEA&#10;AAsAAAAAAAAAAAAAAAAALwEAAF9yZWxzLy5yZWxzUEsBAi0AFAAGAAgAAAAhAMwT+c6wAgAArwUA&#10;AA4AAAAAAAAAAAAAAAAALgIAAGRycy9lMm9Eb2MueG1sUEsBAi0AFAAGAAgAAAAhALKKaHviAAAA&#10;DQEAAA8AAAAAAAAAAAAAAAAACgUAAGRycy9kb3ducmV2LnhtbFBLBQYAAAAABAAEAPMAAAAZBgAA&#10;AAA=&#10;" filled="f" stroked="f">
              <v:textbox inset="0,0,0,0">
                <w:txbxContent>
                  <w:p w:rsidR="00BA7155" w:rsidRDefault="00BA7155">
                    <w:pPr>
                      <w:spacing w:line="223" w:lineRule="exact"/>
                      <w:ind w:left="60"/>
                      <w:rPr>
                        <w:rFonts w:ascii="Calibri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4E1E">
                      <w:rPr>
                        <w:rFonts w:ascii="Calibri"/>
                        <w:noProof/>
                        <w:sz w:val="20"/>
                      </w:rPr>
                      <w:t>93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7155" w:rsidRDefault="003A4E1E">
    <w:pPr>
      <w:pStyle w:val="a3"/>
      <w:spacing w:line="14" w:lineRule="auto"/>
      <w:ind w:left="0"/>
      <w:jc w:val="left"/>
      <w:rPr>
        <w:sz w:val="13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9225344" behindDoc="1" locked="0" layoutInCell="1" allowOverlap="1">
              <wp:simplePos x="0" y="0"/>
              <wp:positionH relativeFrom="page">
                <wp:posOffset>4006215</wp:posOffset>
              </wp:positionH>
              <wp:positionV relativeFrom="page">
                <wp:posOffset>9946005</wp:posOffset>
              </wp:positionV>
              <wp:extent cx="268605" cy="1524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7155" w:rsidRDefault="00BA7155">
                          <w:pPr>
                            <w:spacing w:line="223" w:lineRule="exact"/>
                            <w:ind w:left="6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4E1E">
                            <w:rPr>
                              <w:rFonts w:ascii="Calibri"/>
                              <w:noProof/>
                              <w:sz w:val="20"/>
                            </w:rPr>
                            <w:t>174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265" type="#_x0000_t202" style="position:absolute;margin-left:315.45pt;margin-top:783.15pt;width:21.15pt;height:12pt;z-index:-2409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R8fsAIAAK8FAAAOAAAAZHJzL2Uyb0RvYy54bWysVG1vmzAQ/j5p/8Hyd8LLCAVUUjUhTJO6&#10;F6ndD3DABGtgM9sJdNX++86mpGmrSdM2PqCzfX58z91zd3k1di06UqmY4Bn2Fx5GlJeiYnyf4a93&#10;hRNjpDThFWkFpxm+pwpfrd6+uRz6lAaiEW1FJQIQrtKhz3CjdZ+6riob2hG1ED3lcFgL2RENS7l3&#10;K0kGQO9aN/C8yB2ErHopSqoU7ObTIV5Z/Lqmpf5c14pq1GYYYtP2L+1/Z/7u6pKke0n6hpWPYZC/&#10;iKIjjMOjJ6icaIIOkr2C6lgphRK1XpSic0Vds5JaDsDG916wuW1ITy0XSI7qT2lS/w+2/HT8IhGr&#10;MhxgxEkHJbqjo0ZrMSLfZGfoVQpOtz246RG2ocqWqepvRPlNIS42DeF7ei2lGBpKKojO3nTPrk44&#10;yoDsho+igmfIQQsLNNayM6mDZCBAhyrdnypjQilhM4jiyFtiVMKRvwxCz1bOJel8uZdKv6eiQ8bI&#10;sITCW3ByvFEaaIDr7GLe4qJgbWuL3/JnG+A47cDTcNWcmSBsLR8SL9nG2zh0wiDaOqGX5851sQmd&#10;qPAvlvm7fLPJ/Z/mXT9MG1ZVlJtnZl354Z/V7VHhkyJOylKiZZWBMyEpud9tWomOBHRd2M8UC4I/&#10;c3Ofh2GPgcsLSj5kcx0kThHFF05YhEsnufBix/OTdRJ5YRLmxXNKN4zTf6eEhgwny2A5aem33Dz7&#10;veZG0o5pmBwt6zIcn5xIahS45ZUtrSasneyzVJjwn1IBGZsLbfVqJDqJVY+70TZGPLfBTlT3IGAp&#10;QGCgUph6YDRC/sBogAmSYfX9QCTFqP3AoQnMuJkNORu72SC8hKsZ1hhN5kZPY+nQS7ZvAHlqMy6u&#10;oVFqZkVsOmqKAhiYBUwFy+Vxgpmxc762Xk9zdvULAAD//wMAUEsDBBQABgAIAAAAIQButRYA4QAA&#10;AA0BAAAPAAAAZHJzL2Rvd25yZXYueG1sTI/BTsMwDIbvSLxDZCRuLNkqAu2aThOCExKiKweOaeu1&#10;0RqnNNlW3p7sxI72/+n353wz24GdcPLGkYLlQgBDalxrqFPwVb09PAPzQVOrB0eo4Bc9bIrbm1xn&#10;rTtTiadd6FgsIZ9pBX0IY8a5b3q02i/ciBSzvZusDnGcOt5O+hzL7cBXQkhutaF4odcjvvTYHHZH&#10;q2D7TeWr+fmoP8t9aaoqFfQuD0rd383bNbCAc/iH4aIf1aGITrU7UuvZoEAmIo1oDB6lTIBFRD4l&#10;K2D1ZZWKBHiR8+svij8AAAD//wMAUEsBAi0AFAAGAAgAAAAhALaDOJL+AAAA4QEAABMAAAAAAAAA&#10;AAAAAAAAAAAAAFtDb250ZW50X1R5cGVzXS54bWxQSwECLQAUAAYACAAAACEAOP0h/9YAAACUAQAA&#10;CwAAAAAAAAAAAAAAAAAvAQAAX3JlbHMvLnJlbHNQSwECLQAUAAYACAAAACEAby0fH7ACAACvBQAA&#10;DgAAAAAAAAAAAAAAAAAuAgAAZHJzL2Uyb0RvYy54bWxQSwECLQAUAAYACAAAACEAbrUWAOEAAAAN&#10;AQAADwAAAAAAAAAAAAAAAAAKBQAAZHJzL2Rvd25yZXYueG1sUEsFBgAAAAAEAAQA8wAAABgGAAAA&#10;AA==&#10;" filled="f" stroked="f">
              <v:textbox inset="0,0,0,0">
                <w:txbxContent>
                  <w:p w:rsidR="00BA7155" w:rsidRDefault="00BA7155">
                    <w:pPr>
                      <w:spacing w:line="223" w:lineRule="exact"/>
                      <w:ind w:left="60"/>
                      <w:rPr>
                        <w:rFonts w:ascii="Calibri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4E1E">
                      <w:rPr>
                        <w:rFonts w:ascii="Calibri"/>
                        <w:noProof/>
                        <w:sz w:val="20"/>
                      </w:rPr>
                      <w:t>174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17F3E" w:rsidRDefault="00417F3E">
      <w:r>
        <w:separator/>
      </w:r>
    </w:p>
  </w:footnote>
  <w:footnote w:type="continuationSeparator" w:id="0">
    <w:p w:rsidR="00417F3E" w:rsidRDefault="00417F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880C5E"/>
    <w:multiLevelType w:val="multilevel"/>
    <w:tmpl w:val="17CAFFBC"/>
    <w:lvl w:ilvl="0">
      <w:start w:val="1"/>
      <w:numFmt w:val="decimal"/>
      <w:lvlText w:val="%1"/>
      <w:lvlJc w:val="left"/>
      <w:pPr>
        <w:ind w:left="333" w:hanging="21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kk-KZ" w:eastAsia="en-US" w:bidi="ar-SA"/>
      </w:rPr>
    </w:lvl>
    <w:lvl w:ilvl="1">
      <w:start w:val="1"/>
      <w:numFmt w:val="decimal"/>
      <w:lvlText w:val="%1.%2"/>
      <w:lvlJc w:val="left"/>
      <w:pPr>
        <w:ind w:left="122" w:hanging="42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2">
      <w:start w:val="1"/>
      <w:numFmt w:val="decimal"/>
      <w:lvlText w:val="%1.%2.%3"/>
      <w:lvlJc w:val="left"/>
      <w:pPr>
        <w:ind w:left="753" w:hanging="632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kk-KZ" w:eastAsia="en-US" w:bidi="ar-SA"/>
      </w:rPr>
    </w:lvl>
    <w:lvl w:ilvl="3">
      <w:numFmt w:val="bullet"/>
      <w:lvlText w:val="•"/>
      <w:lvlJc w:val="left"/>
      <w:pPr>
        <w:ind w:left="760" w:hanging="632"/>
      </w:pPr>
      <w:rPr>
        <w:rFonts w:hint="default"/>
        <w:lang w:val="kk-KZ" w:eastAsia="en-US" w:bidi="ar-SA"/>
      </w:rPr>
    </w:lvl>
    <w:lvl w:ilvl="4">
      <w:numFmt w:val="bullet"/>
      <w:lvlText w:val="•"/>
      <w:lvlJc w:val="left"/>
      <w:pPr>
        <w:ind w:left="2069" w:hanging="632"/>
      </w:pPr>
      <w:rPr>
        <w:rFonts w:hint="default"/>
        <w:lang w:val="kk-KZ" w:eastAsia="en-US" w:bidi="ar-SA"/>
      </w:rPr>
    </w:lvl>
    <w:lvl w:ilvl="5">
      <w:numFmt w:val="bullet"/>
      <w:lvlText w:val="•"/>
      <w:lvlJc w:val="left"/>
      <w:pPr>
        <w:ind w:left="3378" w:hanging="632"/>
      </w:pPr>
      <w:rPr>
        <w:rFonts w:hint="default"/>
        <w:lang w:val="kk-KZ" w:eastAsia="en-US" w:bidi="ar-SA"/>
      </w:rPr>
    </w:lvl>
    <w:lvl w:ilvl="6">
      <w:numFmt w:val="bullet"/>
      <w:lvlText w:val="•"/>
      <w:lvlJc w:val="left"/>
      <w:pPr>
        <w:ind w:left="4688" w:hanging="632"/>
      </w:pPr>
      <w:rPr>
        <w:rFonts w:hint="default"/>
        <w:lang w:val="kk-KZ" w:eastAsia="en-US" w:bidi="ar-SA"/>
      </w:rPr>
    </w:lvl>
    <w:lvl w:ilvl="7">
      <w:numFmt w:val="bullet"/>
      <w:lvlText w:val="•"/>
      <w:lvlJc w:val="left"/>
      <w:pPr>
        <w:ind w:left="5997" w:hanging="632"/>
      </w:pPr>
      <w:rPr>
        <w:rFonts w:hint="default"/>
        <w:lang w:val="kk-KZ" w:eastAsia="en-US" w:bidi="ar-SA"/>
      </w:rPr>
    </w:lvl>
    <w:lvl w:ilvl="8">
      <w:numFmt w:val="bullet"/>
      <w:lvlText w:val="•"/>
      <w:lvlJc w:val="left"/>
      <w:pPr>
        <w:ind w:left="7307" w:hanging="632"/>
      </w:pPr>
      <w:rPr>
        <w:rFonts w:hint="default"/>
        <w:lang w:val="kk-KZ" w:eastAsia="en-US" w:bidi="ar-SA"/>
      </w:rPr>
    </w:lvl>
  </w:abstractNum>
  <w:abstractNum w:abstractNumId="1" w15:restartNumberingAfterBreak="0">
    <w:nsid w:val="052F04DF"/>
    <w:multiLevelType w:val="hybridMultilevel"/>
    <w:tmpl w:val="F970DAA4"/>
    <w:lvl w:ilvl="0" w:tplc="64F45F1E">
      <w:start w:val="56"/>
      <w:numFmt w:val="decimal"/>
      <w:lvlText w:val="%1"/>
      <w:lvlJc w:val="left"/>
      <w:pPr>
        <w:ind w:left="142" w:hanging="4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kk-KZ" w:eastAsia="en-US" w:bidi="ar-SA"/>
      </w:rPr>
    </w:lvl>
    <w:lvl w:ilvl="1" w:tplc="74742330">
      <w:numFmt w:val="bullet"/>
      <w:lvlText w:val="•"/>
      <w:lvlJc w:val="left"/>
      <w:pPr>
        <w:ind w:left="1130" w:hanging="432"/>
      </w:pPr>
      <w:rPr>
        <w:rFonts w:hint="default"/>
        <w:lang w:val="kk-KZ" w:eastAsia="en-US" w:bidi="ar-SA"/>
      </w:rPr>
    </w:lvl>
    <w:lvl w:ilvl="2" w:tplc="2B9A1946">
      <w:numFmt w:val="bullet"/>
      <w:lvlText w:val="•"/>
      <w:lvlJc w:val="left"/>
      <w:pPr>
        <w:ind w:left="2121" w:hanging="432"/>
      </w:pPr>
      <w:rPr>
        <w:rFonts w:hint="default"/>
        <w:lang w:val="kk-KZ" w:eastAsia="en-US" w:bidi="ar-SA"/>
      </w:rPr>
    </w:lvl>
    <w:lvl w:ilvl="3" w:tplc="18388C10">
      <w:numFmt w:val="bullet"/>
      <w:lvlText w:val="•"/>
      <w:lvlJc w:val="left"/>
      <w:pPr>
        <w:ind w:left="3111" w:hanging="432"/>
      </w:pPr>
      <w:rPr>
        <w:rFonts w:hint="default"/>
        <w:lang w:val="kk-KZ" w:eastAsia="en-US" w:bidi="ar-SA"/>
      </w:rPr>
    </w:lvl>
    <w:lvl w:ilvl="4" w:tplc="DAD49A38">
      <w:numFmt w:val="bullet"/>
      <w:lvlText w:val="•"/>
      <w:lvlJc w:val="left"/>
      <w:pPr>
        <w:ind w:left="4102" w:hanging="432"/>
      </w:pPr>
      <w:rPr>
        <w:rFonts w:hint="default"/>
        <w:lang w:val="kk-KZ" w:eastAsia="en-US" w:bidi="ar-SA"/>
      </w:rPr>
    </w:lvl>
    <w:lvl w:ilvl="5" w:tplc="E9060E74">
      <w:numFmt w:val="bullet"/>
      <w:lvlText w:val="•"/>
      <w:lvlJc w:val="left"/>
      <w:pPr>
        <w:ind w:left="5093" w:hanging="432"/>
      </w:pPr>
      <w:rPr>
        <w:rFonts w:hint="default"/>
        <w:lang w:val="kk-KZ" w:eastAsia="en-US" w:bidi="ar-SA"/>
      </w:rPr>
    </w:lvl>
    <w:lvl w:ilvl="6" w:tplc="C7BCE97A">
      <w:numFmt w:val="bullet"/>
      <w:lvlText w:val="•"/>
      <w:lvlJc w:val="left"/>
      <w:pPr>
        <w:ind w:left="6083" w:hanging="432"/>
      </w:pPr>
      <w:rPr>
        <w:rFonts w:hint="default"/>
        <w:lang w:val="kk-KZ" w:eastAsia="en-US" w:bidi="ar-SA"/>
      </w:rPr>
    </w:lvl>
    <w:lvl w:ilvl="7" w:tplc="8A1CD8D0">
      <w:numFmt w:val="bullet"/>
      <w:lvlText w:val="•"/>
      <w:lvlJc w:val="left"/>
      <w:pPr>
        <w:ind w:left="7074" w:hanging="432"/>
      </w:pPr>
      <w:rPr>
        <w:rFonts w:hint="default"/>
        <w:lang w:val="kk-KZ" w:eastAsia="en-US" w:bidi="ar-SA"/>
      </w:rPr>
    </w:lvl>
    <w:lvl w:ilvl="8" w:tplc="2F1EEF16">
      <w:numFmt w:val="bullet"/>
      <w:lvlText w:val="•"/>
      <w:lvlJc w:val="left"/>
      <w:pPr>
        <w:ind w:left="8065" w:hanging="432"/>
      </w:pPr>
      <w:rPr>
        <w:rFonts w:hint="default"/>
        <w:lang w:val="kk-KZ" w:eastAsia="en-US" w:bidi="ar-SA"/>
      </w:rPr>
    </w:lvl>
  </w:abstractNum>
  <w:abstractNum w:abstractNumId="2" w15:restartNumberingAfterBreak="0">
    <w:nsid w:val="06273635"/>
    <w:multiLevelType w:val="hybridMultilevel"/>
    <w:tmpl w:val="B8DECC50"/>
    <w:lvl w:ilvl="0" w:tplc="8CF07B4A">
      <w:numFmt w:val="bullet"/>
      <w:lvlText w:val="-"/>
      <w:lvlJc w:val="left"/>
      <w:pPr>
        <w:ind w:left="102" w:hanging="164"/>
      </w:pPr>
      <w:rPr>
        <w:rFonts w:hint="default"/>
        <w:w w:val="100"/>
        <w:lang w:val="kk-KZ" w:eastAsia="en-US" w:bidi="ar-SA"/>
      </w:rPr>
    </w:lvl>
    <w:lvl w:ilvl="1" w:tplc="470AB67E">
      <w:numFmt w:val="bullet"/>
      <w:lvlText w:val="-"/>
      <w:lvlJc w:val="left"/>
      <w:pPr>
        <w:ind w:left="263" w:hanging="21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2" w:tplc="7A44F260">
      <w:numFmt w:val="bullet"/>
      <w:lvlText w:val="•"/>
      <w:lvlJc w:val="left"/>
      <w:pPr>
        <w:ind w:left="260" w:hanging="212"/>
      </w:pPr>
      <w:rPr>
        <w:rFonts w:hint="default"/>
        <w:lang w:val="kk-KZ" w:eastAsia="en-US" w:bidi="ar-SA"/>
      </w:rPr>
    </w:lvl>
    <w:lvl w:ilvl="3" w:tplc="0F5806C6">
      <w:numFmt w:val="bullet"/>
      <w:lvlText w:val="•"/>
      <w:lvlJc w:val="left"/>
      <w:pPr>
        <w:ind w:left="860" w:hanging="212"/>
      </w:pPr>
      <w:rPr>
        <w:rFonts w:hint="default"/>
        <w:lang w:val="kk-KZ" w:eastAsia="en-US" w:bidi="ar-SA"/>
      </w:rPr>
    </w:lvl>
    <w:lvl w:ilvl="4" w:tplc="23666488">
      <w:numFmt w:val="bullet"/>
      <w:lvlText w:val="•"/>
      <w:lvlJc w:val="left"/>
      <w:pPr>
        <w:ind w:left="2155" w:hanging="212"/>
      </w:pPr>
      <w:rPr>
        <w:rFonts w:hint="default"/>
        <w:lang w:val="kk-KZ" w:eastAsia="en-US" w:bidi="ar-SA"/>
      </w:rPr>
    </w:lvl>
    <w:lvl w:ilvl="5" w:tplc="348E9842">
      <w:numFmt w:val="bullet"/>
      <w:lvlText w:val="•"/>
      <w:lvlJc w:val="left"/>
      <w:pPr>
        <w:ind w:left="3450" w:hanging="212"/>
      </w:pPr>
      <w:rPr>
        <w:rFonts w:hint="default"/>
        <w:lang w:val="kk-KZ" w:eastAsia="en-US" w:bidi="ar-SA"/>
      </w:rPr>
    </w:lvl>
    <w:lvl w:ilvl="6" w:tplc="AE70A4A0">
      <w:numFmt w:val="bullet"/>
      <w:lvlText w:val="•"/>
      <w:lvlJc w:val="left"/>
      <w:pPr>
        <w:ind w:left="4745" w:hanging="212"/>
      </w:pPr>
      <w:rPr>
        <w:rFonts w:hint="default"/>
        <w:lang w:val="kk-KZ" w:eastAsia="en-US" w:bidi="ar-SA"/>
      </w:rPr>
    </w:lvl>
    <w:lvl w:ilvl="7" w:tplc="115A2CE4">
      <w:numFmt w:val="bullet"/>
      <w:lvlText w:val="•"/>
      <w:lvlJc w:val="left"/>
      <w:pPr>
        <w:ind w:left="6040" w:hanging="212"/>
      </w:pPr>
      <w:rPr>
        <w:rFonts w:hint="default"/>
        <w:lang w:val="kk-KZ" w:eastAsia="en-US" w:bidi="ar-SA"/>
      </w:rPr>
    </w:lvl>
    <w:lvl w:ilvl="8" w:tplc="6E68EFBE">
      <w:numFmt w:val="bullet"/>
      <w:lvlText w:val="•"/>
      <w:lvlJc w:val="left"/>
      <w:pPr>
        <w:ind w:left="7336" w:hanging="212"/>
      </w:pPr>
      <w:rPr>
        <w:rFonts w:hint="default"/>
        <w:lang w:val="kk-KZ" w:eastAsia="en-US" w:bidi="ar-SA"/>
      </w:rPr>
    </w:lvl>
  </w:abstractNum>
  <w:abstractNum w:abstractNumId="3" w15:restartNumberingAfterBreak="0">
    <w:nsid w:val="0CB94948"/>
    <w:multiLevelType w:val="hybridMultilevel"/>
    <w:tmpl w:val="195EB488"/>
    <w:lvl w:ilvl="0" w:tplc="6D06D7BC">
      <w:start w:val="18"/>
      <w:numFmt w:val="decimal"/>
      <w:lvlText w:val="%1-"/>
      <w:lvlJc w:val="left"/>
      <w:pPr>
        <w:ind w:left="142" w:hanging="37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kk-KZ" w:eastAsia="en-US" w:bidi="ar-SA"/>
      </w:rPr>
    </w:lvl>
    <w:lvl w:ilvl="1" w:tplc="DD5A4D7E">
      <w:start w:val="21"/>
      <w:numFmt w:val="decimal"/>
      <w:lvlText w:val="%2-"/>
      <w:lvlJc w:val="left"/>
      <w:pPr>
        <w:ind w:left="142" w:hanging="378"/>
        <w:jc w:val="right"/>
      </w:pPr>
      <w:rPr>
        <w:rFonts w:ascii="Times New Roman" w:eastAsia="Times New Roman" w:hAnsi="Times New Roman" w:cs="Times New Roman" w:hint="default"/>
        <w:spacing w:val="-3"/>
        <w:w w:val="100"/>
        <w:sz w:val="26"/>
        <w:szCs w:val="26"/>
        <w:lang w:val="kk-KZ" w:eastAsia="en-US" w:bidi="ar-SA"/>
      </w:rPr>
    </w:lvl>
    <w:lvl w:ilvl="2" w:tplc="5BB6E702">
      <w:numFmt w:val="bullet"/>
      <w:lvlText w:val="•"/>
      <w:lvlJc w:val="left"/>
      <w:pPr>
        <w:ind w:left="2121" w:hanging="378"/>
      </w:pPr>
      <w:rPr>
        <w:rFonts w:hint="default"/>
        <w:lang w:val="kk-KZ" w:eastAsia="en-US" w:bidi="ar-SA"/>
      </w:rPr>
    </w:lvl>
    <w:lvl w:ilvl="3" w:tplc="F3382F8E">
      <w:numFmt w:val="bullet"/>
      <w:lvlText w:val="•"/>
      <w:lvlJc w:val="left"/>
      <w:pPr>
        <w:ind w:left="3111" w:hanging="378"/>
      </w:pPr>
      <w:rPr>
        <w:rFonts w:hint="default"/>
        <w:lang w:val="kk-KZ" w:eastAsia="en-US" w:bidi="ar-SA"/>
      </w:rPr>
    </w:lvl>
    <w:lvl w:ilvl="4" w:tplc="B420B768">
      <w:numFmt w:val="bullet"/>
      <w:lvlText w:val="•"/>
      <w:lvlJc w:val="left"/>
      <w:pPr>
        <w:ind w:left="4102" w:hanging="378"/>
      </w:pPr>
      <w:rPr>
        <w:rFonts w:hint="default"/>
        <w:lang w:val="kk-KZ" w:eastAsia="en-US" w:bidi="ar-SA"/>
      </w:rPr>
    </w:lvl>
    <w:lvl w:ilvl="5" w:tplc="8CBEBBDA">
      <w:numFmt w:val="bullet"/>
      <w:lvlText w:val="•"/>
      <w:lvlJc w:val="left"/>
      <w:pPr>
        <w:ind w:left="5093" w:hanging="378"/>
      </w:pPr>
      <w:rPr>
        <w:rFonts w:hint="default"/>
        <w:lang w:val="kk-KZ" w:eastAsia="en-US" w:bidi="ar-SA"/>
      </w:rPr>
    </w:lvl>
    <w:lvl w:ilvl="6" w:tplc="50261124">
      <w:numFmt w:val="bullet"/>
      <w:lvlText w:val="•"/>
      <w:lvlJc w:val="left"/>
      <w:pPr>
        <w:ind w:left="6083" w:hanging="378"/>
      </w:pPr>
      <w:rPr>
        <w:rFonts w:hint="default"/>
        <w:lang w:val="kk-KZ" w:eastAsia="en-US" w:bidi="ar-SA"/>
      </w:rPr>
    </w:lvl>
    <w:lvl w:ilvl="7" w:tplc="0BD42090">
      <w:numFmt w:val="bullet"/>
      <w:lvlText w:val="•"/>
      <w:lvlJc w:val="left"/>
      <w:pPr>
        <w:ind w:left="7074" w:hanging="378"/>
      </w:pPr>
      <w:rPr>
        <w:rFonts w:hint="default"/>
        <w:lang w:val="kk-KZ" w:eastAsia="en-US" w:bidi="ar-SA"/>
      </w:rPr>
    </w:lvl>
    <w:lvl w:ilvl="8" w:tplc="ABF6B04E">
      <w:numFmt w:val="bullet"/>
      <w:lvlText w:val="•"/>
      <w:lvlJc w:val="left"/>
      <w:pPr>
        <w:ind w:left="8065" w:hanging="378"/>
      </w:pPr>
      <w:rPr>
        <w:rFonts w:hint="default"/>
        <w:lang w:val="kk-KZ" w:eastAsia="en-US" w:bidi="ar-SA"/>
      </w:rPr>
    </w:lvl>
  </w:abstractNum>
  <w:abstractNum w:abstractNumId="4" w15:restartNumberingAfterBreak="0">
    <w:nsid w:val="0EF27F78"/>
    <w:multiLevelType w:val="hybridMultilevel"/>
    <w:tmpl w:val="CE5AD494"/>
    <w:lvl w:ilvl="0" w:tplc="D7A2F38C">
      <w:start w:val="13"/>
      <w:numFmt w:val="decimal"/>
      <w:lvlText w:val="%1-"/>
      <w:lvlJc w:val="left"/>
      <w:pPr>
        <w:ind w:left="490" w:hanging="378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6"/>
        <w:szCs w:val="26"/>
        <w:lang w:val="kk-KZ" w:eastAsia="en-US" w:bidi="ar-SA"/>
      </w:rPr>
    </w:lvl>
    <w:lvl w:ilvl="1" w:tplc="DEA05B4A">
      <w:start w:val="15"/>
      <w:numFmt w:val="decimal"/>
      <w:lvlText w:val="%2-"/>
      <w:lvlJc w:val="left"/>
      <w:pPr>
        <w:ind w:left="142" w:hanging="378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kk-KZ" w:eastAsia="en-US" w:bidi="ar-SA"/>
      </w:rPr>
    </w:lvl>
    <w:lvl w:ilvl="2" w:tplc="9A88DA5A">
      <w:numFmt w:val="bullet"/>
      <w:lvlText w:val="•"/>
      <w:lvlJc w:val="left"/>
      <w:pPr>
        <w:ind w:left="1560" w:hanging="378"/>
      </w:pPr>
      <w:rPr>
        <w:rFonts w:hint="default"/>
        <w:lang w:val="kk-KZ" w:eastAsia="en-US" w:bidi="ar-SA"/>
      </w:rPr>
    </w:lvl>
    <w:lvl w:ilvl="3" w:tplc="2FA64C46">
      <w:numFmt w:val="bullet"/>
      <w:lvlText w:val="•"/>
      <w:lvlJc w:val="left"/>
      <w:pPr>
        <w:ind w:left="2621" w:hanging="378"/>
      </w:pPr>
      <w:rPr>
        <w:rFonts w:hint="default"/>
        <w:lang w:val="kk-KZ" w:eastAsia="en-US" w:bidi="ar-SA"/>
      </w:rPr>
    </w:lvl>
    <w:lvl w:ilvl="4" w:tplc="67E64E2C">
      <w:numFmt w:val="bullet"/>
      <w:lvlText w:val="•"/>
      <w:lvlJc w:val="left"/>
      <w:pPr>
        <w:ind w:left="3682" w:hanging="378"/>
      </w:pPr>
      <w:rPr>
        <w:rFonts w:hint="default"/>
        <w:lang w:val="kk-KZ" w:eastAsia="en-US" w:bidi="ar-SA"/>
      </w:rPr>
    </w:lvl>
    <w:lvl w:ilvl="5" w:tplc="43207352">
      <w:numFmt w:val="bullet"/>
      <w:lvlText w:val="•"/>
      <w:lvlJc w:val="left"/>
      <w:pPr>
        <w:ind w:left="4742" w:hanging="378"/>
      </w:pPr>
      <w:rPr>
        <w:rFonts w:hint="default"/>
        <w:lang w:val="kk-KZ" w:eastAsia="en-US" w:bidi="ar-SA"/>
      </w:rPr>
    </w:lvl>
    <w:lvl w:ilvl="6" w:tplc="81343EE2">
      <w:numFmt w:val="bullet"/>
      <w:lvlText w:val="•"/>
      <w:lvlJc w:val="left"/>
      <w:pPr>
        <w:ind w:left="5803" w:hanging="378"/>
      </w:pPr>
      <w:rPr>
        <w:rFonts w:hint="default"/>
        <w:lang w:val="kk-KZ" w:eastAsia="en-US" w:bidi="ar-SA"/>
      </w:rPr>
    </w:lvl>
    <w:lvl w:ilvl="7" w:tplc="BEF66592">
      <w:numFmt w:val="bullet"/>
      <w:lvlText w:val="•"/>
      <w:lvlJc w:val="left"/>
      <w:pPr>
        <w:ind w:left="6864" w:hanging="378"/>
      </w:pPr>
      <w:rPr>
        <w:rFonts w:hint="default"/>
        <w:lang w:val="kk-KZ" w:eastAsia="en-US" w:bidi="ar-SA"/>
      </w:rPr>
    </w:lvl>
    <w:lvl w:ilvl="8" w:tplc="FF364D0E">
      <w:numFmt w:val="bullet"/>
      <w:lvlText w:val="•"/>
      <w:lvlJc w:val="left"/>
      <w:pPr>
        <w:ind w:left="7924" w:hanging="378"/>
      </w:pPr>
      <w:rPr>
        <w:rFonts w:hint="default"/>
        <w:lang w:val="kk-KZ" w:eastAsia="en-US" w:bidi="ar-SA"/>
      </w:rPr>
    </w:lvl>
  </w:abstractNum>
  <w:abstractNum w:abstractNumId="5" w15:restartNumberingAfterBreak="0">
    <w:nsid w:val="0F3D587F"/>
    <w:multiLevelType w:val="hybridMultilevel"/>
    <w:tmpl w:val="7FC63D28"/>
    <w:lvl w:ilvl="0" w:tplc="83EED3B0">
      <w:start w:val="1"/>
      <w:numFmt w:val="decimal"/>
      <w:lvlText w:val="%1"/>
      <w:lvlJc w:val="left"/>
      <w:pPr>
        <w:ind w:left="142" w:hanging="21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1" w:tplc="A38E0A9A">
      <w:numFmt w:val="bullet"/>
      <w:lvlText w:val="•"/>
      <w:lvlJc w:val="left"/>
      <w:pPr>
        <w:ind w:left="1130" w:hanging="212"/>
      </w:pPr>
      <w:rPr>
        <w:rFonts w:hint="default"/>
        <w:lang w:val="kk-KZ" w:eastAsia="en-US" w:bidi="ar-SA"/>
      </w:rPr>
    </w:lvl>
    <w:lvl w:ilvl="2" w:tplc="15D4BAFC">
      <w:numFmt w:val="bullet"/>
      <w:lvlText w:val="•"/>
      <w:lvlJc w:val="left"/>
      <w:pPr>
        <w:ind w:left="2121" w:hanging="212"/>
      </w:pPr>
      <w:rPr>
        <w:rFonts w:hint="default"/>
        <w:lang w:val="kk-KZ" w:eastAsia="en-US" w:bidi="ar-SA"/>
      </w:rPr>
    </w:lvl>
    <w:lvl w:ilvl="3" w:tplc="F89E4886">
      <w:numFmt w:val="bullet"/>
      <w:lvlText w:val="•"/>
      <w:lvlJc w:val="left"/>
      <w:pPr>
        <w:ind w:left="3111" w:hanging="212"/>
      </w:pPr>
      <w:rPr>
        <w:rFonts w:hint="default"/>
        <w:lang w:val="kk-KZ" w:eastAsia="en-US" w:bidi="ar-SA"/>
      </w:rPr>
    </w:lvl>
    <w:lvl w:ilvl="4" w:tplc="9EB29858">
      <w:numFmt w:val="bullet"/>
      <w:lvlText w:val="•"/>
      <w:lvlJc w:val="left"/>
      <w:pPr>
        <w:ind w:left="4102" w:hanging="212"/>
      </w:pPr>
      <w:rPr>
        <w:rFonts w:hint="default"/>
        <w:lang w:val="kk-KZ" w:eastAsia="en-US" w:bidi="ar-SA"/>
      </w:rPr>
    </w:lvl>
    <w:lvl w:ilvl="5" w:tplc="1160D1EA">
      <w:numFmt w:val="bullet"/>
      <w:lvlText w:val="•"/>
      <w:lvlJc w:val="left"/>
      <w:pPr>
        <w:ind w:left="5093" w:hanging="212"/>
      </w:pPr>
      <w:rPr>
        <w:rFonts w:hint="default"/>
        <w:lang w:val="kk-KZ" w:eastAsia="en-US" w:bidi="ar-SA"/>
      </w:rPr>
    </w:lvl>
    <w:lvl w:ilvl="6" w:tplc="B11AD082">
      <w:numFmt w:val="bullet"/>
      <w:lvlText w:val="•"/>
      <w:lvlJc w:val="left"/>
      <w:pPr>
        <w:ind w:left="6083" w:hanging="212"/>
      </w:pPr>
      <w:rPr>
        <w:rFonts w:hint="default"/>
        <w:lang w:val="kk-KZ" w:eastAsia="en-US" w:bidi="ar-SA"/>
      </w:rPr>
    </w:lvl>
    <w:lvl w:ilvl="7" w:tplc="93CCA71C">
      <w:numFmt w:val="bullet"/>
      <w:lvlText w:val="•"/>
      <w:lvlJc w:val="left"/>
      <w:pPr>
        <w:ind w:left="7074" w:hanging="212"/>
      </w:pPr>
      <w:rPr>
        <w:rFonts w:hint="default"/>
        <w:lang w:val="kk-KZ" w:eastAsia="en-US" w:bidi="ar-SA"/>
      </w:rPr>
    </w:lvl>
    <w:lvl w:ilvl="8" w:tplc="6484B68E">
      <w:numFmt w:val="bullet"/>
      <w:lvlText w:val="•"/>
      <w:lvlJc w:val="left"/>
      <w:pPr>
        <w:ind w:left="8065" w:hanging="212"/>
      </w:pPr>
      <w:rPr>
        <w:rFonts w:hint="default"/>
        <w:lang w:val="kk-KZ" w:eastAsia="en-US" w:bidi="ar-SA"/>
      </w:rPr>
    </w:lvl>
  </w:abstractNum>
  <w:abstractNum w:abstractNumId="6" w15:restartNumberingAfterBreak="0">
    <w:nsid w:val="0FD05EB9"/>
    <w:multiLevelType w:val="hybridMultilevel"/>
    <w:tmpl w:val="5BC05E16"/>
    <w:lvl w:ilvl="0" w:tplc="E67CA26C">
      <w:start w:val="2"/>
      <w:numFmt w:val="decimal"/>
      <w:lvlText w:val="%1-"/>
      <w:lvlJc w:val="left"/>
      <w:pPr>
        <w:ind w:left="122" w:hanging="237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kk-KZ" w:eastAsia="en-US" w:bidi="ar-SA"/>
      </w:rPr>
    </w:lvl>
    <w:lvl w:ilvl="1" w:tplc="A25C4E8C">
      <w:numFmt w:val="bullet"/>
      <w:lvlText w:val="•"/>
      <w:lvlJc w:val="left"/>
      <w:pPr>
        <w:ind w:left="1100" w:hanging="237"/>
      </w:pPr>
      <w:rPr>
        <w:rFonts w:hint="default"/>
        <w:lang w:val="kk-KZ" w:eastAsia="en-US" w:bidi="ar-SA"/>
      </w:rPr>
    </w:lvl>
    <w:lvl w:ilvl="2" w:tplc="BFB4E150">
      <w:numFmt w:val="bullet"/>
      <w:lvlText w:val="•"/>
      <w:lvlJc w:val="left"/>
      <w:pPr>
        <w:ind w:left="2081" w:hanging="237"/>
      </w:pPr>
      <w:rPr>
        <w:rFonts w:hint="default"/>
        <w:lang w:val="kk-KZ" w:eastAsia="en-US" w:bidi="ar-SA"/>
      </w:rPr>
    </w:lvl>
    <w:lvl w:ilvl="3" w:tplc="5E4E41A2">
      <w:numFmt w:val="bullet"/>
      <w:lvlText w:val="•"/>
      <w:lvlJc w:val="left"/>
      <w:pPr>
        <w:ind w:left="3061" w:hanging="237"/>
      </w:pPr>
      <w:rPr>
        <w:rFonts w:hint="default"/>
        <w:lang w:val="kk-KZ" w:eastAsia="en-US" w:bidi="ar-SA"/>
      </w:rPr>
    </w:lvl>
    <w:lvl w:ilvl="4" w:tplc="46CA3A32">
      <w:numFmt w:val="bullet"/>
      <w:lvlText w:val="•"/>
      <w:lvlJc w:val="left"/>
      <w:pPr>
        <w:ind w:left="4042" w:hanging="237"/>
      </w:pPr>
      <w:rPr>
        <w:rFonts w:hint="default"/>
        <w:lang w:val="kk-KZ" w:eastAsia="en-US" w:bidi="ar-SA"/>
      </w:rPr>
    </w:lvl>
    <w:lvl w:ilvl="5" w:tplc="FAD0B404">
      <w:numFmt w:val="bullet"/>
      <w:lvlText w:val="•"/>
      <w:lvlJc w:val="left"/>
      <w:pPr>
        <w:ind w:left="5023" w:hanging="237"/>
      </w:pPr>
      <w:rPr>
        <w:rFonts w:hint="default"/>
        <w:lang w:val="kk-KZ" w:eastAsia="en-US" w:bidi="ar-SA"/>
      </w:rPr>
    </w:lvl>
    <w:lvl w:ilvl="6" w:tplc="716246B8">
      <w:numFmt w:val="bullet"/>
      <w:lvlText w:val="•"/>
      <w:lvlJc w:val="left"/>
      <w:pPr>
        <w:ind w:left="6003" w:hanging="237"/>
      </w:pPr>
      <w:rPr>
        <w:rFonts w:hint="default"/>
        <w:lang w:val="kk-KZ" w:eastAsia="en-US" w:bidi="ar-SA"/>
      </w:rPr>
    </w:lvl>
    <w:lvl w:ilvl="7" w:tplc="7F822130">
      <w:numFmt w:val="bullet"/>
      <w:lvlText w:val="•"/>
      <w:lvlJc w:val="left"/>
      <w:pPr>
        <w:ind w:left="6984" w:hanging="237"/>
      </w:pPr>
      <w:rPr>
        <w:rFonts w:hint="default"/>
        <w:lang w:val="kk-KZ" w:eastAsia="en-US" w:bidi="ar-SA"/>
      </w:rPr>
    </w:lvl>
    <w:lvl w:ilvl="8" w:tplc="7E921B4E">
      <w:numFmt w:val="bullet"/>
      <w:lvlText w:val="•"/>
      <w:lvlJc w:val="left"/>
      <w:pPr>
        <w:ind w:left="7965" w:hanging="237"/>
      </w:pPr>
      <w:rPr>
        <w:rFonts w:hint="default"/>
        <w:lang w:val="kk-KZ" w:eastAsia="en-US" w:bidi="ar-SA"/>
      </w:rPr>
    </w:lvl>
  </w:abstractNum>
  <w:abstractNum w:abstractNumId="7" w15:restartNumberingAfterBreak="0">
    <w:nsid w:val="165978E9"/>
    <w:multiLevelType w:val="hybridMultilevel"/>
    <w:tmpl w:val="B4C683C2"/>
    <w:lvl w:ilvl="0" w:tplc="3A82FB32">
      <w:start w:val="7"/>
      <w:numFmt w:val="decimal"/>
      <w:lvlText w:val="%1-"/>
      <w:lvlJc w:val="left"/>
      <w:pPr>
        <w:ind w:left="122" w:hanging="237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kk-KZ" w:eastAsia="en-US" w:bidi="ar-SA"/>
      </w:rPr>
    </w:lvl>
    <w:lvl w:ilvl="1" w:tplc="4C7C9944">
      <w:numFmt w:val="bullet"/>
      <w:lvlText w:val="•"/>
      <w:lvlJc w:val="left"/>
      <w:pPr>
        <w:ind w:left="1100" w:hanging="237"/>
      </w:pPr>
      <w:rPr>
        <w:rFonts w:hint="default"/>
        <w:lang w:val="kk-KZ" w:eastAsia="en-US" w:bidi="ar-SA"/>
      </w:rPr>
    </w:lvl>
    <w:lvl w:ilvl="2" w:tplc="67AC884A">
      <w:numFmt w:val="bullet"/>
      <w:lvlText w:val="•"/>
      <w:lvlJc w:val="left"/>
      <w:pPr>
        <w:ind w:left="2081" w:hanging="237"/>
      </w:pPr>
      <w:rPr>
        <w:rFonts w:hint="default"/>
        <w:lang w:val="kk-KZ" w:eastAsia="en-US" w:bidi="ar-SA"/>
      </w:rPr>
    </w:lvl>
    <w:lvl w:ilvl="3" w:tplc="0FE077FC">
      <w:numFmt w:val="bullet"/>
      <w:lvlText w:val="•"/>
      <w:lvlJc w:val="left"/>
      <w:pPr>
        <w:ind w:left="3061" w:hanging="237"/>
      </w:pPr>
      <w:rPr>
        <w:rFonts w:hint="default"/>
        <w:lang w:val="kk-KZ" w:eastAsia="en-US" w:bidi="ar-SA"/>
      </w:rPr>
    </w:lvl>
    <w:lvl w:ilvl="4" w:tplc="77BE511A">
      <w:numFmt w:val="bullet"/>
      <w:lvlText w:val="•"/>
      <w:lvlJc w:val="left"/>
      <w:pPr>
        <w:ind w:left="4042" w:hanging="237"/>
      </w:pPr>
      <w:rPr>
        <w:rFonts w:hint="default"/>
        <w:lang w:val="kk-KZ" w:eastAsia="en-US" w:bidi="ar-SA"/>
      </w:rPr>
    </w:lvl>
    <w:lvl w:ilvl="5" w:tplc="DAE6391C">
      <w:numFmt w:val="bullet"/>
      <w:lvlText w:val="•"/>
      <w:lvlJc w:val="left"/>
      <w:pPr>
        <w:ind w:left="5023" w:hanging="237"/>
      </w:pPr>
      <w:rPr>
        <w:rFonts w:hint="default"/>
        <w:lang w:val="kk-KZ" w:eastAsia="en-US" w:bidi="ar-SA"/>
      </w:rPr>
    </w:lvl>
    <w:lvl w:ilvl="6" w:tplc="312269B2">
      <w:numFmt w:val="bullet"/>
      <w:lvlText w:val="•"/>
      <w:lvlJc w:val="left"/>
      <w:pPr>
        <w:ind w:left="6003" w:hanging="237"/>
      </w:pPr>
      <w:rPr>
        <w:rFonts w:hint="default"/>
        <w:lang w:val="kk-KZ" w:eastAsia="en-US" w:bidi="ar-SA"/>
      </w:rPr>
    </w:lvl>
    <w:lvl w:ilvl="7" w:tplc="7110F79E">
      <w:numFmt w:val="bullet"/>
      <w:lvlText w:val="•"/>
      <w:lvlJc w:val="left"/>
      <w:pPr>
        <w:ind w:left="6984" w:hanging="237"/>
      </w:pPr>
      <w:rPr>
        <w:rFonts w:hint="default"/>
        <w:lang w:val="kk-KZ" w:eastAsia="en-US" w:bidi="ar-SA"/>
      </w:rPr>
    </w:lvl>
    <w:lvl w:ilvl="8" w:tplc="1B5AA856">
      <w:numFmt w:val="bullet"/>
      <w:lvlText w:val="•"/>
      <w:lvlJc w:val="left"/>
      <w:pPr>
        <w:ind w:left="7965" w:hanging="237"/>
      </w:pPr>
      <w:rPr>
        <w:rFonts w:hint="default"/>
        <w:lang w:val="kk-KZ" w:eastAsia="en-US" w:bidi="ar-SA"/>
      </w:rPr>
    </w:lvl>
  </w:abstractNum>
  <w:abstractNum w:abstractNumId="8" w15:restartNumberingAfterBreak="0">
    <w:nsid w:val="18467DDE"/>
    <w:multiLevelType w:val="hybridMultilevel"/>
    <w:tmpl w:val="08CE16CE"/>
    <w:lvl w:ilvl="0" w:tplc="2974BD5C">
      <w:start w:val="7"/>
      <w:numFmt w:val="decimal"/>
      <w:lvlText w:val="%1-"/>
      <w:lvlJc w:val="left"/>
      <w:pPr>
        <w:ind w:left="448" w:hanging="237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kk-KZ" w:eastAsia="en-US" w:bidi="ar-SA"/>
      </w:rPr>
    </w:lvl>
    <w:lvl w:ilvl="1" w:tplc="F376C04A">
      <w:numFmt w:val="bullet"/>
      <w:lvlText w:val="•"/>
      <w:lvlJc w:val="left"/>
      <w:pPr>
        <w:ind w:left="440" w:hanging="237"/>
      </w:pPr>
      <w:rPr>
        <w:rFonts w:hint="default"/>
        <w:lang w:val="kk-KZ" w:eastAsia="en-US" w:bidi="ar-SA"/>
      </w:rPr>
    </w:lvl>
    <w:lvl w:ilvl="2" w:tplc="78B42128">
      <w:numFmt w:val="bullet"/>
      <w:lvlText w:val="•"/>
      <w:lvlJc w:val="left"/>
      <w:pPr>
        <w:ind w:left="1454" w:hanging="237"/>
      </w:pPr>
      <w:rPr>
        <w:rFonts w:hint="default"/>
        <w:lang w:val="kk-KZ" w:eastAsia="en-US" w:bidi="ar-SA"/>
      </w:rPr>
    </w:lvl>
    <w:lvl w:ilvl="3" w:tplc="83E675AC">
      <w:numFmt w:val="bullet"/>
      <w:lvlText w:val="•"/>
      <w:lvlJc w:val="left"/>
      <w:pPr>
        <w:ind w:left="2468" w:hanging="237"/>
      </w:pPr>
      <w:rPr>
        <w:rFonts w:hint="default"/>
        <w:lang w:val="kk-KZ" w:eastAsia="en-US" w:bidi="ar-SA"/>
      </w:rPr>
    </w:lvl>
    <w:lvl w:ilvl="4" w:tplc="CC90250E">
      <w:numFmt w:val="bullet"/>
      <w:lvlText w:val="•"/>
      <w:lvlJc w:val="left"/>
      <w:pPr>
        <w:ind w:left="3482" w:hanging="237"/>
      </w:pPr>
      <w:rPr>
        <w:rFonts w:hint="default"/>
        <w:lang w:val="kk-KZ" w:eastAsia="en-US" w:bidi="ar-SA"/>
      </w:rPr>
    </w:lvl>
    <w:lvl w:ilvl="5" w:tplc="15E2CAA6">
      <w:numFmt w:val="bullet"/>
      <w:lvlText w:val="•"/>
      <w:lvlJc w:val="left"/>
      <w:pPr>
        <w:ind w:left="4496" w:hanging="237"/>
      </w:pPr>
      <w:rPr>
        <w:rFonts w:hint="default"/>
        <w:lang w:val="kk-KZ" w:eastAsia="en-US" w:bidi="ar-SA"/>
      </w:rPr>
    </w:lvl>
    <w:lvl w:ilvl="6" w:tplc="E6B2EF50">
      <w:numFmt w:val="bullet"/>
      <w:lvlText w:val="•"/>
      <w:lvlJc w:val="left"/>
      <w:pPr>
        <w:ind w:left="5510" w:hanging="237"/>
      </w:pPr>
      <w:rPr>
        <w:rFonts w:hint="default"/>
        <w:lang w:val="kk-KZ" w:eastAsia="en-US" w:bidi="ar-SA"/>
      </w:rPr>
    </w:lvl>
    <w:lvl w:ilvl="7" w:tplc="70D044D8">
      <w:numFmt w:val="bullet"/>
      <w:lvlText w:val="•"/>
      <w:lvlJc w:val="left"/>
      <w:pPr>
        <w:ind w:left="6524" w:hanging="237"/>
      </w:pPr>
      <w:rPr>
        <w:rFonts w:hint="default"/>
        <w:lang w:val="kk-KZ" w:eastAsia="en-US" w:bidi="ar-SA"/>
      </w:rPr>
    </w:lvl>
    <w:lvl w:ilvl="8" w:tplc="8D9861A6">
      <w:numFmt w:val="bullet"/>
      <w:lvlText w:val="•"/>
      <w:lvlJc w:val="left"/>
      <w:pPr>
        <w:ind w:left="7538" w:hanging="237"/>
      </w:pPr>
      <w:rPr>
        <w:rFonts w:hint="default"/>
        <w:lang w:val="kk-KZ" w:eastAsia="en-US" w:bidi="ar-SA"/>
      </w:rPr>
    </w:lvl>
  </w:abstractNum>
  <w:abstractNum w:abstractNumId="9" w15:restartNumberingAfterBreak="0">
    <w:nsid w:val="1E2E0F07"/>
    <w:multiLevelType w:val="hybridMultilevel"/>
    <w:tmpl w:val="43D6E17C"/>
    <w:lvl w:ilvl="0" w:tplc="FB069AF4">
      <w:start w:val="1"/>
      <w:numFmt w:val="decimal"/>
      <w:lvlText w:val="%1."/>
      <w:lvlJc w:val="left"/>
      <w:pPr>
        <w:ind w:left="149" w:hanging="42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kk-KZ" w:eastAsia="en-US" w:bidi="ar-SA"/>
      </w:rPr>
    </w:lvl>
    <w:lvl w:ilvl="1" w:tplc="11C4E1C6">
      <w:numFmt w:val="bullet"/>
      <w:lvlText w:val="•"/>
      <w:lvlJc w:val="left"/>
      <w:pPr>
        <w:ind w:left="1130" w:hanging="428"/>
      </w:pPr>
      <w:rPr>
        <w:rFonts w:hint="default"/>
        <w:lang w:val="kk-KZ" w:eastAsia="en-US" w:bidi="ar-SA"/>
      </w:rPr>
    </w:lvl>
    <w:lvl w:ilvl="2" w:tplc="FA2E7CE6">
      <w:numFmt w:val="bullet"/>
      <w:lvlText w:val="•"/>
      <w:lvlJc w:val="left"/>
      <w:pPr>
        <w:ind w:left="2121" w:hanging="428"/>
      </w:pPr>
      <w:rPr>
        <w:rFonts w:hint="default"/>
        <w:lang w:val="kk-KZ" w:eastAsia="en-US" w:bidi="ar-SA"/>
      </w:rPr>
    </w:lvl>
    <w:lvl w:ilvl="3" w:tplc="0158FA36">
      <w:numFmt w:val="bullet"/>
      <w:lvlText w:val="•"/>
      <w:lvlJc w:val="left"/>
      <w:pPr>
        <w:ind w:left="3111" w:hanging="428"/>
      </w:pPr>
      <w:rPr>
        <w:rFonts w:hint="default"/>
        <w:lang w:val="kk-KZ" w:eastAsia="en-US" w:bidi="ar-SA"/>
      </w:rPr>
    </w:lvl>
    <w:lvl w:ilvl="4" w:tplc="8A4C2FF6">
      <w:numFmt w:val="bullet"/>
      <w:lvlText w:val="•"/>
      <w:lvlJc w:val="left"/>
      <w:pPr>
        <w:ind w:left="4102" w:hanging="428"/>
      </w:pPr>
      <w:rPr>
        <w:rFonts w:hint="default"/>
        <w:lang w:val="kk-KZ" w:eastAsia="en-US" w:bidi="ar-SA"/>
      </w:rPr>
    </w:lvl>
    <w:lvl w:ilvl="5" w:tplc="4DFAD8D6">
      <w:numFmt w:val="bullet"/>
      <w:lvlText w:val="•"/>
      <w:lvlJc w:val="left"/>
      <w:pPr>
        <w:ind w:left="5093" w:hanging="428"/>
      </w:pPr>
      <w:rPr>
        <w:rFonts w:hint="default"/>
        <w:lang w:val="kk-KZ" w:eastAsia="en-US" w:bidi="ar-SA"/>
      </w:rPr>
    </w:lvl>
    <w:lvl w:ilvl="6" w:tplc="31B40EE8">
      <w:numFmt w:val="bullet"/>
      <w:lvlText w:val="•"/>
      <w:lvlJc w:val="left"/>
      <w:pPr>
        <w:ind w:left="6083" w:hanging="428"/>
      </w:pPr>
      <w:rPr>
        <w:rFonts w:hint="default"/>
        <w:lang w:val="kk-KZ" w:eastAsia="en-US" w:bidi="ar-SA"/>
      </w:rPr>
    </w:lvl>
    <w:lvl w:ilvl="7" w:tplc="43AA1CFA">
      <w:numFmt w:val="bullet"/>
      <w:lvlText w:val="•"/>
      <w:lvlJc w:val="left"/>
      <w:pPr>
        <w:ind w:left="7074" w:hanging="428"/>
      </w:pPr>
      <w:rPr>
        <w:rFonts w:hint="default"/>
        <w:lang w:val="kk-KZ" w:eastAsia="en-US" w:bidi="ar-SA"/>
      </w:rPr>
    </w:lvl>
    <w:lvl w:ilvl="8" w:tplc="F078D7DC">
      <w:numFmt w:val="bullet"/>
      <w:lvlText w:val="•"/>
      <w:lvlJc w:val="left"/>
      <w:pPr>
        <w:ind w:left="8065" w:hanging="428"/>
      </w:pPr>
      <w:rPr>
        <w:rFonts w:hint="default"/>
        <w:lang w:val="kk-KZ" w:eastAsia="en-US" w:bidi="ar-SA"/>
      </w:rPr>
    </w:lvl>
  </w:abstractNum>
  <w:abstractNum w:abstractNumId="10" w15:restartNumberingAfterBreak="0">
    <w:nsid w:val="253E02AD"/>
    <w:multiLevelType w:val="hybridMultilevel"/>
    <w:tmpl w:val="CDEA09A2"/>
    <w:lvl w:ilvl="0" w:tplc="ED64C8BE">
      <w:start w:val="1"/>
      <w:numFmt w:val="decimal"/>
      <w:lvlText w:val="%1."/>
      <w:lvlJc w:val="left"/>
      <w:pPr>
        <w:ind w:left="122" w:hanging="28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kk-KZ" w:eastAsia="en-US" w:bidi="ar-SA"/>
      </w:rPr>
    </w:lvl>
    <w:lvl w:ilvl="1" w:tplc="DE202CF4">
      <w:numFmt w:val="bullet"/>
      <w:lvlText w:val="•"/>
      <w:lvlJc w:val="left"/>
      <w:pPr>
        <w:ind w:left="1100" w:hanging="286"/>
      </w:pPr>
      <w:rPr>
        <w:rFonts w:hint="default"/>
        <w:lang w:val="kk-KZ" w:eastAsia="en-US" w:bidi="ar-SA"/>
      </w:rPr>
    </w:lvl>
    <w:lvl w:ilvl="2" w:tplc="E2B6EC38">
      <w:numFmt w:val="bullet"/>
      <w:lvlText w:val="•"/>
      <w:lvlJc w:val="left"/>
      <w:pPr>
        <w:ind w:left="2081" w:hanging="286"/>
      </w:pPr>
      <w:rPr>
        <w:rFonts w:hint="default"/>
        <w:lang w:val="kk-KZ" w:eastAsia="en-US" w:bidi="ar-SA"/>
      </w:rPr>
    </w:lvl>
    <w:lvl w:ilvl="3" w:tplc="C240BEC8">
      <w:numFmt w:val="bullet"/>
      <w:lvlText w:val="•"/>
      <w:lvlJc w:val="left"/>
      <w:pPr>
        <w:ind w:left="3061" w:hanging="286"/>
      </w:pPr>
      <w:rPr>
        <w:rFonts w:hint="default"/>
        <w:lang w:val="kk-KZ" w:eastAsia="en-US" w:bidi="ar-SA"/>
      </w:rPr>
    </w:lvl>
    <w:lvl w:ilvl="4" w:tplc="7B1C7662">
      <w:numFmt w:val="bullet"/>
      <w:lvlText w:val="•"/>
      <w:lvlJc w:val="left"/>
      <w:pPr>
        <w:ind w:left="4042" w:hanging="286"/>
      </w:pPr>
      <w:rPr>
        <w:rFonts w:hint="default"/>
        <w:lang w:val="kk-KZ" w:eastAsia="en-US" w:bidi="ar-SA"/>
      </w:rPr>
    </w:lvl>
    <w:lvl w:ilvl="5" w:tplc="113808D0">
      <w:numFmt w:val="bullet"/>
      <w:lvlText w:val="•"/>
      <w:lvlJc w:val="left"/>
      <w:pPr>
        <w:ind w:left="5023" w:hanging="286"/>
      </w:pPr>
      <w:rPr>
        <w:rFonts w:hint="default"/>
        <w:lang w:val="kk-KZ" w:eastAsia="en-US" w:bidi="ar-SA"/>
      </w:rPr>
    </w:lvl>
    <w:lvl w:ilvl="6" w:tplc="7EBC765A">
      <w:numFmt w:val="bullet"/>
      <w:lvlText w:val="•"/>
      <w:lvlJc w:val="left"/>
      <w:pPr>
        <w:ind w:left="6003" w:hanging="286"/>
      </w:pPr>
      <w:rPr>
        <w:rFonts w:hint="default"/>
        <w:lang w:val="kk-KZ" w:eastAsia="en-US" w:bidi="ar-SA"/>
      </w:rPr>
    </w:lvl>
    <w:lvl w:ilvl="7" w:tplc="CE04F29A">
      <w:numFmt w:val="bullet"/>
      <w:lvlText w:val="•"/>
      <w:lvlJc w:val="left"/>
      <w:pPr>
        <w:ind w:left="6984" w:hanging="286"/>
      </w:pPr>
      <w:rPr>
        <w:rFonts w:hint="default"/>
        <w:lang w:val="kk-KZ" w:eastAsia="en-US" w:bidi="ar-SA"/>
      </w:rPr>
    </w:lvl>
    <w:lvl w:ilvl="8" w:tplc="9C04C8E4">
      <w:numFmt w:val="bullet"/>
      <w:lvlText w:val="•"/>
      <w:lvlJc w:val="left"/>
      <w:pPr>
        <w:ind w:left="7965" w:hanging="286"/>
      </w:pPr>
      <w:rPr>
        <w:rFonts w:hint="default"/>
        <w:lang w:val="kk-KZ" w:eastAsia="en-US" w:bidi="ar-SA"/>
      </w:rPr>
    </w:lvl>
  </w:abstractNum>
  <w:abstractNum w:abstractNumId="11" w15:restartNumberingAfterBreak="0">
    <w:nsid w:val="257525F2"/>
    <w:multiLevelType w:val="hybridMultilevel"/>
    <w:tmpl w:val="CCB84C70"/>
    <w:lvl w:ilvl="0" w:tplc="F34892FC">
      <w:numFmt w:val="bullet"/>
      <w:lvlText w:val="-"/>
      <w:lvlJc w:val="left"/>
      <w:pPr>
        <w:ind w:left="12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1" w:tplc="682CC83E">
      <w:numFmt w:val="bullet"/>
      <w:lvlText w:val="•"/>
      <w:lvlJc w:val="left"/>
      <w:pPr>
        <w:ind w:left="1100" w:hanging="164"/>
      </w:pPr>
      <w:rPr>
        <w:rFonts w:hint="default"/>
        <w:lang w:val="kk-KZ" w:eastAsia="en-US" w:bidi="ar-SA"/>
      </w:rPr>
    </w:lvl>
    <w:lvl w:ilvl="2" w:tplc="A394EDDE">
      <w:numFmt w:val="bullet"/>
      <w:lvlText w:val="•"/>
      <w:lvlJc w:val="left"/>
      <w:pPr>
        <w:ind w:left="2081" w:hanging="164"/>
      </w:pPr>
      <w:rPr>
        <w:rFonts w:hint="default"/>
        <w:lang w:val="kk-KZ" w:eastAsia="en-US" w:bidi="ar-SA"/>
      </w:rPr>
    </w:lvl>
    <w:lvl w:ilvl="3" w:tplc="F60CC45E">
      <w:numFmt w:val="bullet"/>
      <w:lvlText w:val="•"/>
      <w:lvlJc w:val="left"/>
      <w:pPr>
        <w:ind w:left="3061" w:hanging="164"/>
      </w:pPr>
      <w:rPr>
        <w:rFonts w:hint="default"/>
        <w:lang w:val="kk-KZ" w:eastAsia="en-US" w:bidi="ar-SA"/>
      </w:rPr>
    </w:lvl>
    <w:lvl w:ilvl="4" w:tplc="C4B87372">
      <w:numFmt w:val="bullet"/>
      <w:lvlText w:val="•"/>
      <w:lvlJc w:val="left"/>
      <w:pPr>
        <w:ind w:left="4042" w:hanging="164"/>
      </w:pPr>
      <w:rPr>
        <w:rFonts w:hint="default"/>
        <w:lang w:val="kk-KZ" w:eastAsia="en-US" w:bidi="ar-SA"/>
      </w:rPr>
    </w:lvl>
    <w:lvl w:ilvl="5" w:tplc="7818B7D0">
      <w:numFmt w:val="bullet"/>
      <w:lvlText w:val="•"/>
      <w:lvlJc w:val="left"/>
      <w:pPr>
        <w:ind w:left="5023" w:hanging="164"/>
      </w:pPr>
      <w:rPr>
        <w:rFonts w:hint="default"/>
        <w:lang w:val="kk-KZ" w:eastAsia="en-US" w:bidi="ar-SA"/>
      </w:rPr>
    </w:lvl>
    <w:lvl w:ilvl="6" w:tplc="34DE8D90">
      <w:numFmt w:val="bullet"/>
      <w:lvlText w:val="•"/>
      <w:lvlJc w:val="left"/>
      <w:pPr>
        <w:ind w:left="6003" w:hanging="164"/>
      </w:pPr>
      <w:rPr>
        <w:rFonts w:hint="default"/>
        <w:lang w:val="kk-KZ" w:eastAsia="en-US" w:bidi="ar-SA"/>
      </w:rPr>
    </w:lvl>
    <w:lvl w:ilvl="7" w:tplc="2F58A5FE">
      <w:numFmt w:val="bullet"/>
      <w:lvlText w:val="•"/>
      <w:lvlJc w:val="left"/>
      <w:pPr>
        <w:ind w:left="6984" w:hanging="164"/>
      </w:pPr>
      <w:rPr>
        <w:rFonts w:hint="default"/>
        <w:lang w:val="kk-KZ" w:eastAsia="en-US" w:bidi="ar-SA"/>
      </w:rPr>
    </w:lvl>
    <w:lvl w:ilvl="8" w:tplc="B0A082F8">
      <w:numFmt w:val="bullet"/>
      <w:lvlText w:val="•"/>
      <w:lvlJc w:val="left"/>
      <w:pPr>
        <w:ind w:left="7965" w:hanging="164"/>
      </w:pPr>
      <w:rPr>
        <w:rFonts w:hint="default"/>
        <w:lang w:val="kk-KZ" w:eastAsia="en-US" w:bidi="ar-SA"/>
      </w:rPr>
    </w:lvl>
  </w:abstractNum>
  <w:abstractNum w:abstractNumId="12" w15:restartNumberingAfterBreak="0">
    <w:nsid w:val="2B297771"/>
    <w:multiLevelType w:val="hybridMultilevel"/>
    <w:tmpl w:val="DEDAF9C0"/>
    <w:lvl w:ilvl="0" w:tplc="BDE8F3CC">
      <w:start w:val="145"/>
      <w:numFmt w:val="decimal"/>
      <w:lvlText w:val="%1"/>
      <w:lvlJc w:val="left"/>
      <w:pPr>
        <w:ind w:left="142" w:hanging="540"/>
        <w:jc w:val="right"/>
      </w:pPr>
      <w:rPr>
        <w:rFonts w:hint="default"/>
        <w:spacing w:val="-2"/>
        <w:w w:val="100"/>
        <w:lang w:val="kk-KZ" w:eastAsia="en-US" w:bidi="ar-SA"/>
      </w:rPr>
    </w:lvl>
    <w:lvl w:ilvl="1" w:tplc="9A3EB12E">
      <w:numFmt w:val="bullet"/>
      <w:lvlText w:val="•"/>
      <w:lvlJc w:val="left"/>
      <w:pPr>
        <w:ind w:left="1130" w:hanging="540"/>
      </w:pPr>
      <w:rPr>
        <w:rFonts w:hint="default"/>
        <w:lang w:val="kk-KZ" w:eastAsia="en-US" w:bidi="ar-SA"/>
      </w:rPr>
    </w:lvl>
    <w:lvl w:ilvl="2" w:tplc="B5F29F90">
      <w:numFmt w:val="bullet"/>
      <w:lvlText w:val="•"/>
      <w:lvlJc w:val="left"/>
      <w:pPr>
        <w:ind w:left="2121" w:hanging="540"/>
      </w:pPr>
      <w:rPr>
        <w:rFonts w:hint="default"/>
        <w:lang w:val="kk-KZ" w:eastAsia="en-US" w:bidi="ar-SA"/>
      </w:rPr>
    </w:lvl>
    <w:lvl w:ilvl="3" w:tplc="CA8A8D6E">
      <w:numFmt w:val="bullet"/>
      <w:lvlText w:val="•"/>
      <w:lvlJc w:val="left"/>
      <w:pPr>
        <w:ind w:left="3111" w:hanging="540"/>
      </w:pPr>
      <w:rPr>
        <w:rFonts w:hint="default"/>
        <w:lang w:val="kk-KZ" w:eastAsia="en-US" w:bidi="ar-SA"/>
      </w:rPr>
    </w:lvl>
    <w:lvl w:ilvl="4" w:tplc="20AE08DE">
      <w:numFmt w:val="bullet"/>
      <w:lvlText w:val="•"/>
      <w:lvlJc w:val="left"/>
      <w:pPr>
        <w:ind w:left="4102" w:hanging="540"/>
      </w:pPr>
      <w:rPr>
        <w:rFonts w:hint="default"/>
        <w:lang w:val="kk-KZ" w:eastAsia="en-US" w:bidi="ar-SA"/>
      </w:rPr>
    </w:lvl>
    <w:lvl w:ilvl="5" w:tplc="B128E5A8">
      <w:numFmt w:val="bullet"/>
      <w:lvlText w:val="•"/>
      <w:lvlJc w:val="left"/>
      <w:pPr>
        <w:ind w:left="5093" w:hanging="540"/>
      </w:pPr>
      <w:rPr>
        <w:rFonts w:hint="default"/>
        <w:lang w:val="kk-KZ" w:eastAsia="en-US" w:bidi="ar-SA"/>
      </w:rPr>
    </w:lvl>
    <w:lvl w:ilvl="6" w:tplc="129E884E">
      <w:numFmt w:val="bullet"/>
      <w:lvlText w:val="•"/>
      <w:lvlJc w:val="left"/>
      <w:pPr>
        <w:ind w:left="6083" w:hanging="540"/>
      </w:pPr>
      <w:rPr>
        <w:rFonts w:hint="default"/>
        <w:lang w:val="kk-KZ" w:eastAsia="en-US" w:bidi="ar-SA"/>
      </w:rPr>
    </w:lvl>
    <w:lvl w:ilvl="7" w:tplc="AFF4CF0C">
      <w:numFmt w:val="bullet"/>
      <w:lvlText w:val="•"/>
      <w:lvlJc w:val="left"/>
      <w:pPr>
        <w:ind w:left="7074" w:hanging="540"/>
      </w:pPr>
      <w:rPr>
        <w:rFonts w:hint="default"/>
        <w:lang w:val="kk-KZ" w:eastAsia="en-US" w:bidi="ar-SA"/>
      </w:rPr>
    </w:lvl>
    <w:lvl w:ilvl="8" w:tplc="B9D25B80">
      <w:numFmt w:val="bullet"/>
      <w:lvlText w:val="•"/>
      <w:lvlJc w:val="left"/>
      <w:pPr>
        <w:ind w:left="8065" w:hanging="540"/>
      </w:pPr>
      <w:rPr>
        <w:rFonts w:hint="default"/>
        <w:lang w:val="kk-KZ" w:eastAsia="en-US" w:bidi="ar-SA"/>
      </w:rPr>
    </w:lvl>
  </w:abstractNum>
  <w:abstractNum w:abstractNumId="13" w15:restartNumberingAfterBreak="0">
    <w:nsid w:val="32466666"/>
    <w:multiLevelType w:val="hybridMultilevel"/>
    <w:tmpl w:val="618CB256"/>
    <w:lvl w:ilvl="0" w:tplc="445C0DA0">
      <w:start w:val="9"/>
      <w:numFmt w:val="decimal"/>
      <w:lvlText w:val="%1-"/>
      <w:lvlJc w:val="left"/>
      <w:pPr>
        <w:ind w:left="426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kk-KZ" w:eastAsia="en-US" w:bidi="ar-SA"/>
      </w:rPr>
    </w:lvl>
    <w:lvl w:ilvl="1" w:tplc="35E2AA4E">
      <w:numFmt w:val="bullet"/>
      <w:lvlText w:val="•"/>
      <w:lvlJc w:val="left"/>
      <w:pPr>
        <w:ind w:left="420" w:hanging="305"/>
      </w:pPr>
      <w:rPr>
        <w:rFonts w:hint="default"/>
        <w:lang w:val="kk-KZ" w:eastAsia="en-US" w:bidi="ar-SA"/>
      </w:rPr>
    </w:lvl>
    <w:lvl w:ilvl="2" w:tplc="1A28D978">
      <w:numFmt w:val="bullet"/>
      <w:lvlText w:val="•"/>
      <w:lvlJc w:val="left"/>
      <w:pPr>
        <w:ind w:left="1482" w:hanging="305"/>
      </w:pPr>
      <w:rPr>
        <w:rFonts w:hint="default"/>
        <w:lang w:val="kk-KZ" w:eastAsia="en-US" w:bidi="ar-SA"/>
      </w:rPr>
    </w:lvl>
    <w:lvl w:ilvl="3" w:tplc="4A504832">
      <w:numFmt w:val="bullet"/>
      <w:lvlText w:val="•"/>
      <w:lvlJc w:val="left"/>
      <w:pPr>
        <w:ind w:left="2545" w:hanging="305"/>
      </w:pPr>
      <w:rPr>
        <w:rFonts w:hint="default"/>
        <w:lang w:val="kk-KZ" w:eastAsia="en-US" w:bidi="ar-SA"/>
      </w:rPr>
    </w:lvl>
    <w:lvl w:ilvl="4" w:tplc="13F033AC">
      <w:numFmt w:val="bullet"/>
      <w:lvlText w:val="•"/>
      <w:lvlJc w:val="left"/>
      <w:pPr>
        <w:ind w:left="3608" w:hanging="305"/>
      </w:pPr>
      <w:rPr>
        <w:rFonts w:hint="default"/>
        <w:lang w:val="kk-KZ" w:eastAsia="en-US" w:bidi="ar-SA"/>
      </w:rPr>
    </w:lvl>
    <w:lvl w:ilvl="5" w:tplc="9D9CD5CA">
      <w:numFmt w:val="bullet"/>
      <w:lvlText w:val="•"/>
      <w:lvlJc w:val="left"/>
      <w:pPr>
        <w:ind w:left="4671" w:hanging="305"/>
      </w:pPr>
      <w:rPr>
        <w:rFonts w:hint="default"/>
        <w:lang w:val="kk-KZ" w:eastAsia="en-US" w:bidi="ar-SA"/>
      </w:rPr>
    </w:lvl>
    <w:lvl w:ilvl="6" w:tplc="6160168E">
      <w:numFmt w:val="bullet"/>
      <w:lvlText w:val="•"/>
      <w:lvlJc w:val="left"/>
      <w:pPr>
        <w:ind w:left="5734" w:hanging="305"/>
      </w:pPr>
      <w:rPr>
        <w:rFonts w:hint="default"/>
        <w:lang w:val="kk-KZ" w:eastAsia="en-US" w:bidi="ar-SA"/>
      </w:rPr>
    </w:lvl>
    <w:lvl w:ilvl="7" w:tplc="96E698DA">
      <w:numFmt w:val="bullet"/>
      <w:lvlText w:val="•"/>
      <w:lvlJc w:val="left"/>
      <w:pPr>
        <w:ind w:left="6797" w:hanging="305"/>
      </w:pPr>
      <w:rPr>
        <w:rFonts w:hint="default"/>
        <w:lang w:val="kk-KZ" w:eastAsia="en-US" w:bidi="ar-SA"/>
      </w:rPr>
    </w:lvl>
    <w:lvl w:ilvl="8" w:tplc="4A60A30A">
      <w:numFmt w:val="bullet"/>
      <w:lvlText w:val="•"/>
      <w:lvlJc w:val="left"/>
      <w:pPr>
        <w:ind w:left="7860" w:hanging="305"/>
      </w:pPr>
      <w:rPr>
        <w:rFonts w:hint="default"/>
        <w:lang w:val="kk-KZ" w:eastAsia="en-US" w:bidi="ar-SA"/>
      </w:rPr>
    </w:lvl>
  </w:abstractNum>
  <w:abstractNum w:abstractNumId="14" w15:restartNumberingAfterBreak="0">
    <w:nsid w:val="3B086AD3"/>
    <w:multiLevelType w:val="multilevel"/>
    <w:tmpl w:val="6F80DBB6"/>
    <w:lvl w:ilvl="0">
      <w:start w:val="3"/>
      <w:numFmt w:val="decimal"/>
      <w:lvlText w:val="%1"/>
      <w:lvlJc w:val="left"/>
      <w:pPr>
        <w:ind w:left="899" w:hanging="21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kk-KZ" w:eastAsia="en-US" w:bidi="ar-SA"/>
      </w:rPr>
    </w:lvl>
    <w:lvl w:ilvl="1">
      <w:start w:val="1"/>
      <w:numFmt w:val="decimal"/>
      <w:lvlText w:val="%1.%2"/>
      <w:lvlJc w:val="left"/>
      <w:pPr>
        <w:ind w:left="122" w:hanging="62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kk-KZ" w:eastAsia="en-US" w:bidi="ar-SA"/>
      </w:rPr>
    </w:lvl>
    <w:lvl w:ilvl="2">
      <w:start w:val="1"/>
      <w:numFmt w:val="decimal"/>
      <w:lvlText w:val="%1.%2.%3"/>
      <w:lvlJc w:val="left"/>
      <w:pPr>
        <w:ind w:left="122" w:hanging="654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kk-KZ" w:eastAsia="en-US" w:bidi="ar-SA"/>
      </w:rPr>
    </w:lvl>
    <w:lvl w:ilvl="3">
      <w:numFmt w:val="bullet"/>
      <w:lvlText w:val="•"/>
      <w:lvlJc w:val="left"/>
      <w:pPr>
        <w:ind w:left="2905" w:hanging="654"/>
      </w:pPr>
      <w:rPr>
        <w:rFonts w:hint="default"/>
        <w:lang w:val="kk-KZ" w:eastAsia="en-US" w:bidi="ar-SA"/>
      </w:rPr>
    </w:lvl>
    <w:lvl w:ilvl="4">
      <w:numFmt w:val="bullet"/>
      <w:lvlText w:val="•"/>
      <w:lvlJc w:val="left"/>
      <w:pPr>
        <w:ind w:left="3908" w:hanging="654"/>
      </w:pPr>
      <w:rPr>
        <w:rFonts w:hint="default"/>
        <w:lang w:val="kk-KZ" w:eastAsia="en-US" w:bidi="ar-SA"/>
      </w:rPr>
    </w:lvl>
    <w:lvl w:ilvl="5">
      <w:numFmt w:val="bullet"/>
      <w:lvlText w:val="•"/>
      <w:lvlJc w:val="left"/>
      <w:pPr>
        <w:ind w:left="4911" w:hanging="654"/>
      </w:pPr>
      <w:rPr>
        <w:rFonts w:hint="default"/>
        <w:lang w:val="kk-KZ" w:eastAsia="en-US" w:bidi="ar-SA"/>
      </w:rPr>
    </w:lvl>
    <w:lvl w:ilvl="6">
      <w:numFmt w:val="bullet"/>
      <w:lvlText w:val="•"/>
      <w:lvlJc w:val="left"/>
      <w:pPr>
        <w:ind w:left="5914" w:hanging="654"/>
      </w:pPr>
      <w:rPr>
        <w:rFonts w:hint="default"/>
        <w:lang w:val="kk-KZ" w:eastAsia="en-US" w:bidi="ar-SA"/>
      </w:rPr>
    </w:lvl>
    <w:lvl w:ilvl="7">
      <w:numFmt w:val="bullet"/>
      <w:lvlText w:val="•"/>
      <w:lvlJc w:val="left"/>
      <w:pPr>
        <w:ind w:left="6917" w:hanging="654"/>
      </w:pPr>
      <w:rPr>
        <w:rFonts w:hint="default"/>
        <w:lang w:val="kk-KZ" w:eastAsia="en-US" w:bidi="ar-SA"/>
      </w:rPr>
    </w:lvl>
    <w:lvl w:ilvl="8">
      <w:numFmt w:val="bullet"/>
      <w:lvlText w:val="•"/>
      <w:lvlJc w:val="left"/>
      <w:pPr>
        <w:ind w:left="7920" w:hanging="654"/>
      </w:pPr>
      <w:rPr>
        <w:rFonts w:hint="default"/>
        <w:lang w:val="kk-KZ" w:eastAsia="en-US" w:bidi="ar-SA"/>
      </w:rPr>
    </w:lvl>
  </w:abstractNum>
  <w:abstractNum w:abstractNumId="15" w15:restartNumberingAfterBreak="0">
    <w:nsid w:val="3B7006AB"/>
    <w:multiLevelType w:val="hybridMultilevel"/>
    <w:tmpl w:val="0868EE8E"/>
    <w:lvl w:ilvl="0" w:tplc="7C44B15E">
      <w:start w:val="1"/>
      <w:numFmt w:val="decimal"/>
      <w:lvlText w:val="%1)"/>
      <w:lvlJc w:val="left"/>
      <w:pPr>
        <w:ind w:left="122" w:hanging="314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1" w:tplc="0ADCE602">
      <w:numFmt w:val="bullet"/>
      <w:lvlText w:val="•"/>
      <w:lvlJc w:val="left"/>
      <w:pPr>
        <w:ind w:left="1100" w:hanging="314"/>
      </w:pPr>
      <w:rPr>
        <w:rFonts w:hint="default"/>
        <w:lang w:val="kk-KZ" w:eastAsia="en-US" w:bidi="ar-SA"/>
      </w:rPr>
    </w:lvl>
    <w:lvl w:ilvl="2" w:tplc="760AEAD0">
      <w:numFmt w:val="bullet"/>
      <w:lvlText w:val="•"/>
      <w:lvlJc w:val="left"/>
      <w:pPr>
        <w:ind w:left="2081" w:hanging="314"/>
      </w:pPr>
      <w:rPr>
        <w:rFonts w:hint="default"/>
        <w:lang w:val="kk-KZ" w:eastAsia="en-US" w:bidi="ar-SA"/>
      </w:rPr>
    </w:lvl>
    <w:lvl w:ilvl="3" w:tplc="EAA66F48">
      <w:numFmt w:val="bullet"/>
      <w:lvlText w:val="•"/>
      <w:lvlJc w:val="left"/>
      <w:pPr>
        <w:ind w:left="3061" w:hanging="314"/>
      </w:pPr>
      <w:rPr>
        <w:rFonts w:hint="default"/>
        <w:lang w:val="kk-KZ" w:eastAsia="en-US" w:bidi="ar-SA"/>
      </w:rPr>
    </w:lvl>
    <w:lvl w:ilvl="4" w:tplc="A2D075A0">
      <w:numFmt w:val="bullet"/>
      <w:lvlText w:val="•"/>
      <w:lvlJc w:val="left"/>
      <w:pPr>
        <w:ind w:left="4042" w:hanging="314"/>
      </w:pPr>
      <w:rPr>
        <w:rFonts w:hint="default"/>
        <w:lang w:val="kk-KZ" w:eastAsia="en-US" w:bidi="ar-SA"/>
      </w:rPr>
    </w:lvl>
    <w:lvl w:ilvl="5" w:tplc="FDD47272">
      <w:numFmt w:val="bullet"/>
      <w:lvlText w:val="•"/>
      <w:lvlJc w:val="left"/>
      <w:pPr>
        <w:ind w:left="5023" w:hanging="314"/>
      </w:pPr>
      <w:rPr>
        <w:rFonts w:hint="default"/>
        <w:lang w:val="kk-KZ" w:eastAsia="en-US" w:bidi="ar-SA"/>
      </w:rPr>
    </w:lvl>
    <w:lvl w:ilvl="6" w:tplc="177C2DEC">
      <w:numFmt w:val="bullet"/>
      <w:lvlText w:val="•"/>
      <w:lvlJc w:val="left"/>
      <w:pPr>
        <w:ind w:left="6003" w:hanging="314"/>
      </w:pPr>
      <w:rPr>
        <w:rFonts w:hint="default"/>
        <w:lang w:val="kk-KZ" w:eastAsia="en-US" w:bidi="ar-SA"/>
      </w:rPr>
    </w:lvl>
    <w:lvl w:ilvl="7" w:tplc="0FE040F0">
      <w:numFmt w:val="bullet"/>
      <w:lvlText w:val="•"/>
      <w:lvlJc w:val="left"/>
      <w:pPr>
        <w:ind w:left="6984" w:hanging="314"/>
      </w:pPr>
      <w:rPr>
        <w:rFonts w:hint="default"/>
        <w:lang w:val="kk-KZ" w:eastAsia="en-US" w:bidi="ar-SA"/>
      </w:rPr>
    </w:lvl>
    <w:lvl w:ilvl="8" w:tplc="C3DA364C">
      <w:numFmt w:val="bullet"/>
      <w:lvlText w:val="•"/>
      <w:lvlJc w:val="left"/>
      <w:pPr>
        <w:ind w:left="7965" w:hanging="314"/>
      </w:pPr>
      <w:rPr>
        <w:rFonts w:hint="default"/>
        <w:lang w:val="kk-KZ" w:eastAsia="en-US" w:bidi="ar-SA"/>
      </w:rPr>
    </w:lvl>
  </w:abstractNum>
  <w:abstractNum w:abstractNumId="16" w15:restartNumberingAfterBreak="0">
    <w:nsid w:val="3C331DE6"/>
    <w:multiLevelType w:val="hybridMultilevel"/>
    <w:tmpl w:val="7D34ACC0"/>
    <w:lvl w:ilvl="0" w:tplc="DB1EA3E0">
      <w:start w:val="1"/>
      <w:numFmt w:val="decimal"/>
      <w:lvlText w:val="%1."/>
      <w:lvlJc w:val="left"/>
      <w:pPr>
        <w:ind w:left="122" w:hanging="314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1" w:tplc="51AEE290">
      <w:numFmt w:val="bullet"/>
      <w:lvlText w:val="•"/>
      <w:lvlJc w:val="left"/>
      <w:pPr>
        <w:ind w:left="1100" w:hanging="314"/>
      </w:pPr>
      <w:rPr>
        <w:rFonts w:hint="default"/>
        <w:lang w:val="kk-KZ" w:eastAsia="en-US" w:bidi="ar-SA"/>
      </w:rPr>
    </w:lvl>
    <w:lvl w:ilvl="2" w:tplc="58CE7320">
      <w:numFmt w:val="bullet"/>
      <w:lvlText w:val="•"/>
      <w:lvlJc w:val="left"/>
      <w:pPr>
        <w:ind w:left="2081" w:hanging="314"/>
      </w:pPr>
      <w:rPr>
        <w:rFonts w:hint="default"/>
        <w:lang w:val="kk-KZ" w:eastAsia="en-US" w:bidi="ar-SA"/>
      </w:rPr>
    </w:lvl>
    <w:lvl w:ilvl="3" w:tplc="108AFF4E">
      <w:numFmt w:val="bullet"/>
      <w:lvlText w:val="•"/>
      <w:lvlJc w:val="left"/>
      <w:pPr>
        <w:ind w:left="3061" w:hanging="314"/>
      </w:pPr>
      <w:rPr>
        <w:rFonts w:hint="default"/>
        <w:lang w:val="kk-KZ" w:eastAsia="en-US" w:bidi="ar-SA"/>
      </w:rPr>
    </w:lvl>
    <w:lvl w:ilvl="4" w:tplc="E580F1DE">
      <w:numFmt w:val="bullet"/>
      <w:lvlText w:val="•"/>
      <w:lvlJc w:val="left"/>
      <w:pPr>
        <w:ind w:left="4042" w:hanging="314"/>
      </w:pPr>
      <w:rPr>
        <w:rFonts w:hint="default"/>
        <w:lang w:val="kk-KZ" w:eastAsia="en-US" w:bidi="ar-SA"/>
      </w:rPr>
    </w:lvl>
    <w:lvl w:ilvl="5" w:tplc="9090697C">
      <w:numFmt w:val="bullet"/>
      <w:lvlText w:val="•"/>
      <w:lvlJc w:val="left"/>
      <w:pPr>
        <w:ind w:left="5023" w:hanging="314"/>
      </w:pPr>
      <w:rPr>
        <w:rFonts w:hint="default"/>
        <w:lang w:val="kk-KZ" w:eastAsia="en-US" w:bidi="ar-SA"/>
      </w:rPr>
    </w:lvl>
    <w:lvl w:ilvl="6" w:tplc="4C8ADF0A">
      <w:numFmt w:val="bullet"/>
      <w:lvlText w:val="•"/>
      <w:lvlJc w:val="left"/>
      <w:pPr>
        <w:ind w:left="6003" w:hanging="314"/>
      </w:pPr>
      <w:rPr>
        <w:rFonts w:hint="default"/>
        <w:lang w:val="kk-KZ" w:eastAsia="en-US" w:bidi="ar-SA"/>
      </w:rPr>
    </w:lvl>
    <w:lvl w:ilvl="7" w:tplc="0444EAF4">
      <w:numFmt w:val="bullet"/>
      <w:lvlText w:val="•"/>
      <w:lvlJc w:val="left"/>
      <w:pPr>
        <w:ind w:left="6984" w:hanging="314"/>
      </w:pPr>
      <w:rPr>
        <w:rFonts w:hint="default"/>
        <w:lang w:val="kk-KZ" w:eastAsia="en-US" w:bidi="ar-SA"/>
      </w:rPr>
    </w:lvl>
    <w:lvl w:ilvl="8" w:tplc="24F086D4">
      <w:numFmt w:val="bullet"/>
      <w:lvlText w:val="•"/>
      <w:lvlJc w:val="left"/>
      <w:pPr>
        <w:ind w:left="7965" w:hanging="314"/>
      </w:pPr>
      <w:rPr>
        <w:rFonts w:hint="default"/>
        <w:lang w:val="kk-KZ" w:eastAsia="en-US" w:bidi="ar-SA"/>
      </w:rPr>
    </w:lvl>
  </w:abstractNum>
  <w:abstractNum w:abstractNumId="17" w15:restartNumberingAfterBreak="0">
    <w:nsid w:val="4081682E"/>
    <w:multiLevelType w:val="hybridMultilevel"/>
    <w:tmpl w:val="F4EA3F26"/>
    <w:lvl w:ilvl="0" w:tplc="E8103E1A">
      <w:start w:val="2"/>
      <w:numFmt w:val="decimal"/>
      <w:lvlText w:val="%1-"/>
      <w:lvlJc w:val="left"/>
      <w:pPr>
        <w:ind w:left="122" w:hanging="237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kk-KZ" w:eastAsia="en-US" w:bidi="ar-SA"/>
      </w:rPr>
    </w:lvl>
    <w:lvl w:ilvl="1" w:tplc="C1BA75B8">
      <w:numFmt w:val="bullet"/>
      <w:lvlText w:val="•"/>
      <w:lvlJc w:val="left"/>
      <w:pPr>
        <w:ind w:left="120" w:hanging="237"/>
      </w:pPr>
      <w:rPr>
        <w:rFonts w:hint="default"/>
        <w:lang w:val="kk-KZ" w:eastAsia="en-US" w:bidi="ar-SA"/>
      </w:rPr>
    </w:lvl>
    <w:lvl w:ilvl="2" w:tplc="81EE2F9C">
      <w:numFmt w:val="bullet"/>
      <w:lvlText w:val="•"/>
      <w:lvlJc w:val="left"/>
      <w:pPr>
        <w:ind w:left="1169" w:hanging="237"/>
      </w:pPr>
      <w:rPr>
        <w:rFonts w:hint="default"/>
        <w:lang w:val="kk-KZ" w:eastAsia="en-US" w:bidi="ar-SA"/>
      </w:rPr>
    </w:lvl>
    <w:lvl w:ilvl="3" w:tplc="C1EC198C">
      <w:numFmt w:val="bullet"/>
      <w:lvlText w:val="•"/>
      <w:lvlJc w:val="left"/>
      <w:pPr>
        <w:ind w:left="2219" w:hanging="237"/>
      </w:pPr>
      <w:rPr>
        <w:rFonts w:hint="default"/>
        <w:lang w:val="kk-KZ" w:eastAsia="en-US" w:bidi="ar-SA"/>
      </w:rPr>
    </w:lvl>
    <w:lvl w:ilvl="4" w:tplc="7C1A749E">
      <w:numFmt w:val="bullet"/>
      <w:lvlText w:val="•"/>
      <w:lvlJc w:val="left"/>
      <w:pPr>
        <w:ind w:left="3268" w:hanging="237"/>
      </w:pPr>
      <w:rPr>
        <w:rFonts w:hint="default"/>
        <w:lang w:val="kk-KZ" w:eastAsia="en-US" w:bidi="ar-SA"/>
      </w:rPr>
    </w:lvl>
    <w:lvl w:ilvl="5" w:tplc="52CCD36E">
      <w:numFmt w:val="bullet"/>
      <w:lvlText w:val="•"/>
      <w:lvlJc w:val="left"/>
      <w:pPr>
        <w:ind w:left="4318" w:hanging="237"/>
      </w:pPr>
      <w:rPr>
        <w:rFonts w:hint="default"/>
        <w:lang w:val="kk-KZ" w:eastAsia="en-US" w:bidi="ar-SA"/>
      </w:rPr>
    </w:lvl>
    <w:lvl w:ilvl="6" w:tplc="A5FE7C4A">
      <w:numFmt w:val="bullet"/>
      <w:lvlText w:val="•"/>
      <w:lvlJc w:val="left"/>
      <w:pPr>
        <w:ind w:left="5368" w:hanging="237"/>
      </w:pPr>
      <w:rPr>
        <w:rFonts w:hint="default"/>
        <w:lang w:val="kk-KZ" w:eastAsia="en-US" w:bidi="ar-SA"/>
      </w:rPr>
    </w:lvl>
    <w:lvl w:ilvl="7" w:tplc="A0D6D0B0">
      <w:numFmt w:val="bullet"/>
      <w:lvlText w:val="•"/>
      <w:lvlJc w:val="left"/>
      <w:pPr>
        <w:ind w:left="6417" w:hanging="237"/>
      </w:pPr>
      <w:rPr>
        <w:rFonts w:hint="default"/>
        <w:lang w:val="kk-KZ" w:eastAsia="en-US" w:bidi="ar-SA"/>
      </w:rPr>
    </w:lvl>
    <w:lvl w:ilvl="8" w:tplc="AE3CA890">
      <w:numFmt w:val="bullet"/>
      <w:lvlText w:val="•"/>
      <w:lvlJc w:val="left"/>
      <w:pPr>
        <w:ind w:left="7467" w:hanging="237"/>
      </w:pPr>
      <w:rPr>
        <w:rFonts w:hint="default"/>
        <w:lang w:val="kk-KZ" w:eastAsia="en-US" w:bidi="ar-SA"/>
      </w:rPr>
    </w:lvl>
  </w:abstractNum>
  <w:abstractNum w:abstractNumId="18" w15:restartNumberingAfterBreak="0">
    <w:nsid w:val="44390736"/>
    <w:multiLevelType w:val="multilevel"/>
    <w:tmpl w:val="66067882"/>
    <w:lvl w:ilvl="0">
      <w:start w:val="1"/>
      <w:numFmt w:val="decimal"/>
      <w:lvlText w:val="%1"/>
      <w:lvlJc w:val="left"/>
      <w:pPr>
        <w:ind w:left="899" w:hanging="21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kk-KZ" w:eastAsia="en-US" w:bidi="ar-SA"/>
      </w:rPr>
    </w:lvl>
    <w:lvl w:ilvl="1">
      <w:start w:val="1"/>
      <w:numFmt w:val="decimal"/>
      <w:lvlText w:val="%1.%2"/>
      <w:lvlJc w:val="left"/>
      <w:pPr>
        <w:ind w:left="122" w:hanging="576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kk-KZ" w:eastAsia="en-US" w:bidi="ar-SA"/>
      </w:rPr>
    </w:lvl>
    <w:lvl w:ilvl="2">
      <w:start w:val="1"/>
      <w:numFmt w:val="decimal"/>
      <w:lvlText w:val="%1.%2.%3"/>
      <w:lvlJc w:val="left"/>
      <w:pPr>
        <w:ind w:left="1319" w:hanging="632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kk-KZ" w:eastAsia="en-US" w:bidi="ar-SA"/>
      </w:rPr>
    </w:lvl>
    <w:lvl w:ilvl="3">
      <w:numFmt w:val="bullet"/>
      <w:lvlText w:val="•"/>
      <w:lvlJc w:val="left"/>
      <w:pPr>
        <w:ind w:left="2395" w:hanging="632"/>
      </w:pPr>
      <w:rPr>
        <w:rFonts w:hint="default"/>
        <w:lang w:val="kk-KZ" w:eastAsia="en-US" w:bidi="ar-SA"/>
      </w:rPr>
    </w:lvl>
    <w:lvl w:ilvl="4">
      <w:numFmt w:val="bullet"/>
      <w:lvlText w:val="•"/>
      <w:lvlJc w:val="left"/>
      <w:pPr>
        <w:ind w:left="3471" w:hanging="632"/>
      </w:pPr>
      <w:rPr>
        <w:rFonts w:hint="default"/>
        <w:lang w:val="kk-KZ" w:eastAsia="en-US" w:bidi="ar-SA"/>
      </w:rPr>
    </w:lvl>
    <w:lvl w:ilvl="5">
      <w:numFmt w:val="bullet"/>
      <w:lvlText w:val="•"/>
      <w:lvlJc w:val="left"/>
      <w:pPr>
        <w:ind w:left="4547" w:hanging="632"/>
      </w:pPr>
      <w:rPr>
        <w:rFonts w:hint="default"/>
        <w:lang w:val="kk-KZ" w:eastAsia="en-US" w:bidi="ar-SA"/>
      </w:rPr>
    </w:lvl>
    <w:lvl w:ilvl="6">
      <w:numFmt w:val="bullet"/>
      <w:lvlText w:val="•"/>
      <w:lvlJc w:val="left"/>
      <w:pPr>
        <w:ind w:left="5623" w:hanging="632"/>
      </w:pPr>
      <w:rPr>
        <w:rFonts w:hint="default"/>
        <w:lang w:val="kk-KZ" w:eastAsia="en-US" w:bidi="ar-SA"/>
      </w:rPr>
    </w:lvl>
    <w:lvl w:ilvl="7">
      <w:numFmt w:val="bullet"/>
      <w:lvlText w:val="•"/>
      <w:lvlJc w:val="left"/>
      <w:pPr>
        <w:ind w:left="6699" w:hanging="632"/>
      </w:pPr>
      <w:rPr>
        <w:rFonts w:hint="default"/>
        <w:lang w:val="kk-KZ" w:eastAsia="en-US" w:bidi="ar-SA"/>
      </w:rPr>
    </w:lvl>
    <w:lvl w:ilvl="8">
      <w:numFmt w:val="bullet"/>
      <w:lvlText w:val="•"/>
      <w:lvlJc w:val="left"/>
      <w:pPr>
        <w:ind w:left="7774" w:hanging="632"/>
      </w:pPr>
      <w:rPr>
        <w:rFonts w:hint="default"/>
        <w:lang w:val="kk-KZ" w:eastAsia="en-US" w:bidi="ar-SA"/>
      </w:rPr>
    </w:lvl>
  </w:abstractNum>
  <w:abstractNum w:abstractNumId="19" w15:restartNumberingAfterBreak="0">
    <w:nsid w:val="4BF40B12"/>
    <w:multiLevelType w:val="hybridMultilevel"/>
    <w:tmpl w:val="C5BC46A8"/>
    <w:lvl w:ilvl="0" w:tplc="32123902">
      <w:start w:val="104"/>
      <w:numFmt w:val="decimal"/>
      <w:lvlText w:val="%1"/>
      <w:lvlJc w:val="left"/>
      <w:pPr>
        <w:ind w:left="142" w:hanging="696"/>
        <w:jc w:val="righ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kk-KZ" w:eastAsia="en-US" w:bidi="ar-SA"/>
      </w:rPr>
    </w:lvl>
    <w:lvl w:ilvl="1" w:tplc="4914E94C">
      <w:numFmt w:val="bullet"/>
      <w:lvlText w:val="•"/>
      <w:lvlJc w:val="left"/>
      <w:pPr>
        <w:ind w:left="1130" w:hanging="696"/>
      </w:pPr>
      <w:rPr>
        <w:rFonts w:hint="default"/>
        <w:lang w:val="kk-KZ" w:eastAsia="en-US" w:bidi="ar-SA"/>
      </w:rPr>
    </w:lvl>
    <w:lvl w:ilvl="2" w:tplc="86644F64">
      <w:numFmt w:val="bullet"/>
      <w:lvlText w:val="•"/>
      <w:lvlJc w:val="left"/>
      <w:pPr>
        <w:ind w:left="2121" w:hanging="696"/>
      </w:pPr>
      <w:rPr>
        <w:rFonts w:hint="default"/>
        <w:lang w:val="kk-KZ" w:eastAsia="en-US" w:bidi="ar-SA"/>
      </w:rPr>
    </w:lvl>
    <w:lvl w:ilvl="3" w:tplc="44307546">
      <w:numFmt w:val="bullet"/>
      <w:lvlText w:val="•"/>
      <w:lvlJc w:val="left"/>
      <w:pPr>
        <w:ind w:left="3111" w:hanging="696"/>
      </w:pPr>
      <w:rPr>
        <w:rFonts w:hint="default"/>
        <w:lang w:val="kk-KZ" w:eastAsia="en-US" w:bidi="ar-SA"/>
      </w:rPr>
    </w:lvl>
    <w:lvl w:ilvl="4" w:tplc="64404842">
      <w:numFmt w:val="bullet"/>
      <w:lvlText w:val="•"/>
      <w:lvlJc w:val="left"/>
      <w:pPr>
        <w:ind w:left="4102" w:hanging="696"/>
      </w:pPr>
      <w:rPr>
        <w:rFonts w:hint="default"/>
        <w:lang w:val="kk-KZ" w:eastAsia="en-US" w:bidi="ar-SA"/>
      </w:rPr>
    </w:lvl>
    <w:lvl w:ilvl="5" w:tplc="7A523C98">
      <w:numFmt w:val="bullet"/>
      <w:lvlText w:val="•"/>
      <w:lvlJc w:val="left"/>
      <w:pPr>
        <w:ind w:left="5093" w:hanging="696"/>
      </w:pPr>
      <w:rPr>
        <w:rFonts w:hint="default"/>
        <w:lang w:val="kk-KZ" w:eastAsia="en-US" w:bidi="ar-SA"/>
      </w:rPr>
    </w:lvl>
    <w:lvl w:ilvl="6" w:tplc="0E263158">
      <w:numFmt w:val="bullet"/>
      <w:lvlText w:val="•"/>
      <w:lvlJc w:val="left"/>
      <w:pPr>
        <w:ind w:left="6083" w:hanging="696"/>
      </w:pPr>
      <w:rPr>
        <w:rFonts w:hint="default"/>
        <w:lang w:val="kk-KZ" w:eastAsia="en-US" w:bidi="ar-SA"/>
      </w:rPr>
    </w:lvl>
    <w:lvl w:ilvl="7" w:tplc="4B00CB1E">
      <w:numFmt w:val="bullet"/>
      <w:lvlText w:val="•"/>
      <w:lvlJc w:val="left"/>
      <w:pPr>
        <w:ind w:left="7074" w:hanging="696"/>
      </w:pPr>
      <w:rPr>
        <w:rFonts w:hint="default"/>
        <w:lang w:val="kk-KZ" w:eastAsia="en-US" w:bidi="ar-SA"/>
      </w:rPr>
    </w:lvl>
    <w:lvl w:ilvl="8" w:tplc="ED2421D4">
      <w:numFmt w:val="bullet"/>
      <w:lvlText w:val="•"/>
      <w:lvlJc w:val="left"/>
      <w:pPr>
        <w:ind w:left="8065" w:hanging="696"/>
      </w:pPr>
      <w:rPr>
        <w:rFonts w:hint="default"/>
        <w:lang w:val="kk-KZ" w:eastAsia="en-US" w:bidi="ar-SA"/>
      </w:rPr>
    </w:lvl>
  </w:abstractNum>
  <w:abstractNum w:abstractNumId="20" w15:restartNumberingAfterBreak="0">
    <w:nsid w:val="51C37684"/>
    <w:multiLevelType w:val="hybridMultilevel"/>
    <w:tmpl w:val="E37CB1DE"/>
    <w:lvl w:ilvl="0" w:tplc="1310912C">
      <w:start w:val="1"/>
      <w:numFmt w:val="decimal"/>
      <w:lvlText w:val="%1."/>
      <w:lvlJc w:val="left"/>
      <w:pPr>
        <w:ind w:left="142" w:hanging="389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1" w:tplc="D6ECD694">
      <w:numFmt w:val="bullet"/>
      <w:lvlText w:val="•"/>
      <w:lvlJc w:val="left"/>
      <w:pPr>
        <w:ind w:left="1130" w:hanging="389"/>
      </w:pPr>
      <w:rPr>
        <w:rFonts w:hint="default"/>
        <w:lang w:val="kk-KZ" w:eastAsia="en-US" w:bidi="ar-SA"/>
      </w:rPr>
    </w:lvl>
    <w:lvl w:ilvl="2" w:tplc="AC164A34">
      <w:numFmt w:val="bullet"/>
      <w:lvlText w:val="•"/>
      <w:lvlJc w:val="left"/>
      <w:pPr>
        <w:ind w:left="2121" w:hanging="389"/>
      </w:pPr>
      <w:rPr>
        <w:rFonts w:hint="default"/>
        <w:lang w:val="kk-KZ" w:eastAsia="en-US" w:bidi="ar-SA"/>
      </w:rPr>
    </w:lvl>
    <w:lvl w:ilvl="3" w:tplc="1066714C">
      <w:numFmt w:val="bullet"/>
      <w:lvlText w:val="•"/>
      <w:lvlJc w:val="left"/>
      <w:pPr>
        <w:ind w:left="3111" w:hanging="389"/>
      </w:pPr>
      <w:rPr>
        <w:rFonts w:hint="default"/>
        <w:lang w:val="kk-KZ" w:eastAsia="en-US" w:bidi="ar-SA"/>
      </w:rPr>
    </w:lvl>
    <w:lvl w:ilvl="4" w:tplc="CBEA7388">
      <w:numFmt w:val="bullet"/>
      <w:lvlText w:val="•"/>
      <w:lvlJc w:val="left"/>
      <w:pPr>
        <w:ind w:left="4102" w:hanging="389"/>
      </w:pPr>
      <w:rPr>
        <w:rFonts w:hint="default"/>
        <w:lang w:val="kk-KZ" w:eastAsia="en-US" w:bidi="ar-SA"/>
      </w:rPr>
    </w:lvl>
    <w:lvl w:ilvl="5" w:tplc="9EB03F72">
      <w:numFmt w:val="bullet"/>
      <w:lvlText w:val="•"/>
      <w:lvlJc w:val="left"/>
      <w:pPr>
        <w:ind w:left="5093" w:hanging="389"/>
      </w:pPr>
      <w:rPr>
        <w:rFonts w:hint="default"/>
        <w:lang w:val="kk-KZ" w:eastAsia="en-US" w:bidi="ar-SA"/>
      </w:rPr>
    </w:lvl>
    <w:lvl w:ilvl="6" w:tplc="61E89C94">
      <w:numFmt w:val="bullet"/>
      <w:lvlText w:val="•"/>
      <w:lvlJc w:val="left"/>
      <w:pPr>
        <w:ind w:left="6083" w:hanging="389"/>
      </w:pPr>
      <w:rPr>
        <w:rFonts w:hint="default"/>
        <w:lang w:val="kk-KZ" w:eastAsia="en-US" w:bidi="ar-SA"/>
      </w:rPr>
    </w:lvl>
    <w:lvl w:ilvl="7" w:tplc="655633A8">
      <w:numFmt w:val="bullet"/>
      <w:lvlText w:val="•"/>
      <w:lvlJc w:val="left"/>
      <w:pPr>
        <w:ind w:left="7074" w:hanging="389"/>
      </w:pPr>
      <w:rPr>
        <w:rFonts w:hint="default"/>
        <w:lang w:val="kk-KZ" w:eastAsia="en-US" w:bidi="ar-SA"/>
      </w:rPr>
    </w:lvl>
    <w:lvl w:ilvl="8" w:tplc="3550AE10">
      <w:numFmt w:val="bullet"/>
      <w:lvlText w:val="•"/>
      <w:lvlJc w:val="left"/>
      <w:pPr>
        <w:ind w:left="8065" w:hanging="389"/>
      </w:pPr>
      <w:rPr>
        <w:rFonts w:hint="default"/>
        <w:lang w:val="kk-KZ" w:eastAsia="en-US" w:bidi="ar-SA"/>
      </w:rPr>
    </w:lvl>
  </w:abstractNum>
  <w:abstractNum w:abstractNumId="21" w15:restartNumberingAfterBreak="0">
    <w:nsid w:val="540B0413"/>
    <w:multiLevelType w:val="multilevel"/>
    <w:tmpl w:val="A8126AA6"/>
    <w:lvl w:ilvl="0">
      <w:start w:val="2"/>
      <w:numFmt w:val="decimal"/>
      <w:lvlText w:val="%1"/>
      <w:lvlJc w:val="left"/>
      <w:pPr>
        <w:ind w:left="899" w:hanging="21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kk-KZ" w:eastAsia="en-US" w:bidi="ar-SA"/>
      </w:rPr>
    </w:lvl>
    <w:lvl w:ilvl="1">
      <w:start w:val="1"/>
      <w:numFmt w:val="decimal"/>
      <w:lvlText w:val="%1.%2"/>
      <w:lvlJc w:val="left"/>
      <w:pPr>
        <w:ind w:left="1110" w:hanging="42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kk-KZ" w:eastAsia="en-US" w:bidi="ar-SA"/>
      </w:rPr>
    </w:lvl>
    <w:lvl w:ilvl="2">
      <w:numFmt w:val="bullet"/>
      <w:lvlText w:val="•"/>
      <w:lvlJc w:val="left"/>
      <w:pPr>
        <w:ind w:left="2098" w:hanging="423"/>
      </w:pPr>
      <w:rPr>
        <w:rFonts w:hint="default"/>
        <w:lang w:val="kk-KZ" w:eastAsia="en-US" w:bidi="ar-SA"/>
      </w:rPr>
    </w:lvl>
    <w:lvl w:ilvl="3">
      <w:numFmt w:val="bullet"/>
      <w:lvlText w:val="•"/>
      <w:lvlJc w:val="left"/>
      <w:pPr>
        <w:ind w:left="3076" w:hanging="423"/>
      </w:pPr>
      <w:rPr>
        <w:rFonts w:hint="default"/>
        <w:lang w:val="kk-KZ" w:eastAsia="en-US" w:bidi="ar-SA"/>
      </w:rPr>
    </w:lvl>
    <w:lvl w:ilvl="4">
      <w:numFmt w:val="bullet"/>
      <w:lvlText w:val="•"/>
      <w:lvlJc w:val="left"/>
      <w:pPr>
        <w:ind w:left="4055" w:hanging="423"/>
      </w:pPr>
      <w:rPr>
        <w:rFonts w:hint="default"/>
        <w:lang w:val="kk-KZ" w:eastAsia="en-US" w:bidi="ar-SA"/>
      </w:rPr>
    </w:lvl>
    <w:lvl w:ilvl="5">
      <w:numFmt w:val="bullet"/>
      <w:lvlText w:val="•"/>
      <w:lvlJc w:val="left"/>
      <w:pPr>
        <w:ind w:left="5033" w:hanging="423"/>
      </w:pPr>
      <w:rPr>
        <w:rFonts w:hint="default"/>
        <w:lang w:val="kk-KZ" w:eastAsia="en-US" w:bidi="ar-SA"/>
      </w:rPr>
    </w:lvl>
    <w:lvl w:ilvl="6">
      <w:numFmt w:val="bullet"/>
      <w:lvlText w:val="•"/>
      <w:lvlJc w:val="left"/>
      <w:pPr>
        <w:ind w:left="6012" w:hanging="423"/>
      </w:pPr>
      <w:rPr>
        <w:rFonts w:hint="default"/>
        <w:lang w:val="kk-KZ" w:eastAsia="en-US" w:bidi="ar-SA"/>
      </w:rPr>
    </w:lvl>
    <w:lvl w:ilvl="7">
      <w:numFmt w:val="bullet"/>
      <w:lvlText w:val="•"/>
      <w:lvlJc w:val="left"/>
      <w:pPr>
        <w:ind w:left="6990" w:hanging="423"/>
      </w:pPr>
      <w:rPr>
        <w:rFonts w:hint="default"/>
        <w:lang w:val="kk-KZ" w:eastAsia="en-US" w:bidi="ar-SA"/>
      </w:rPr>
    </w:lvl>
    <w:lvl w:ilvl="8">
      <w:numFmt w:val="bullet"/>
      <w:lvlText w:val="•"/>
      <w:lvlJc w:val="left"/>
      <w:pPr>
        <w:ind w:left="7969" w:hanging="423"/>
      </w:pPr>
      <w:rPr>
        <w:rFonts w:hint="default"/>
        <w:lang w:val="kk-KZ" w:eastAsia="en-US" w:bidi="ar-SA"/>
      </w:rPr>
    </w:lvl>
  </w:abstractNum>
  <w:abstractNum w:abstractNumId="22" w15:restartNumberingAfterBreak="0">
    <w:nsid w:val="59665EAD"/>
    <w:multiLevelType w:val="hybridMultilevel"/>
    <w:tmpl w:val="A5648034"/>
    <w:lvl w:ilvl="0" w:tplc="B2DAD202">
      <w:start w:val="26"/>
      <w:numFmt w:val="decimal"/>
      <w:lvlText w:val="%1"/>
      <w:lvlJc w:val="left"/>
      <w:pPr>
        <w:ind w:left="142" w:hanging="48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kk-KZ" w:eastAsia="en-US" w:bidi="ar-SA"/>
      </w:rPr>
    </w:lvl>
    <w:lvl w:ilvl="1" w:tplc="3D9A96E4">
      <w:numFmt w:val="bullet"/>
      <w:lvlText w:val="•"/>
      <w:lvlJc w:val="left"/>
      <w:pPr>
        <w:ind w:left="1130" w:hanging="483"/>
      </w:pPr>
      <w:rPr>
        <w:rFonts w:hint="default"/>
        <w:lang w:val="kk-KZ" w:eastAsia="en-US" w:bidi="ar-SA"/>
      </w:rPr>
    </w:lvl>
    <w:lvl w:ilvl="2" w:tplc="56EADF08">
      <w:numFmt w:val="bullet"/>
      <w:lvlText w:val="•"/>
      <w:lvlJc w:val="left"/>
      <w:pPr>
        <w:ind w:left="2121" w:hanging="483"/>
      </w:pPr>
      <w:rPr>
        <w:rFonts w:hint="default"/>
        <w:lang w:val="kk-KZ" w:eastAsia="en-US" w:bidi="ar-SA"/>
      </w:rPr>
    </w:lvl>
    <w:lvl w:ilvl="3" w:tplc="B9047B6A">
      <w:numFmt w:val="bullet"/>
      <w:lvlText w:val="•"/>
      <w:lvlJc w:val="left"/>
      <w:pPr>
        <w:ind w:left="3111" w:hanging="483"/>
      </w:pPr>
      <w:rPr>
        <w:rFonts w:hint="default"/>
        <w:lang w:val="kk-KZ" w:eastAsia="en-US" w:bidi="ar-SA"/>
      </w:rPr>
    </w:lvl>
    <w:lvl w:ilvl="4" w:tplc="0540BF9A">
      <w:numFmt w:val="bullet"/>
      <w:lvlText w:val="•"/>
      <w:lvlJc w:val="left"/>
      <w:pPr>
        <w:ind w:left="4102" w:hanging="483"/>
      </w:pPr>
      <w:rPr>
        <w:rFonts w:hint="default"/>
        <w:lang w:val="kk-KZ" w:eastAsia="en-US" w:bidi="ar-SA"/>
      </w:rPr>
    </w:lvl>
    <w:lvl w:ilvl="5" w:tplc="F112E870">
      <w:numFmt w:val="bullet"/>
      <w:lvlText w:val="•"/>
      <w:lvlJc w:val="left"/>
      <w:pPr>
        <w:ind w:left="5093" w:hanging="483"/>
      </w:pPr>
      <w:rPr>
        <w:rFonts w:hint="default"/>
        <w:lang w:val="kk-KZ" w:eastAsia="en-US" w:bidi="ar-SA"/>
      </w:rPr>
    </w:lvl>
    <w:lvl w:ilvl="6" w:tplc="CD584D42">
      <w:numFmt w:val="bullet"/>
      <w:lvlText w:val="•"/>
      <w:lvlJc w:val="left"/>
      <w:pPr>
        <w:ind w:left="6083" w:hanging="483"/>
      </w:pPr>
      <w:rPr>
        <w:rFonts w:hint="default"/>
        <w:lang w:val="kk-KZ" w:eastAsia="en-US" w:bidi="ar-SA"/>
      </w:rPr>
    </w:lvl>
    <w:lvl w:ilvl="7" w:tplc="51C2F040">
      <w:numFmt w:val="bullet"/>
      <w:lvlText w:val="•"/>
      <w:lvlJc w:val="left"/>
      <w:pPr>
        <w:ind w:left="7074" w:hanging="483"/>
      </w:pPr>
      <w:rPr>
        <w:rFonts w:hint="default"/>
        <w:lang w:val="kk-KZ" w:eastAsia="en-US" w:bidi="ar-SA"/>
      </w:rPr>
    </w:lvl>
    <w:lvl w:ilvl="8" w:tplc="5DD2C1A2">
      <w:numFmt w:val="bullet"/>
      <w:lvlText w:val="•"/>
      <w:lvlJc w:val="left"/>
      <w:pPr>
        <w:ind w:left="8065" w:hanging="483"/>
      </w:pPr>
      <w:rPr>
        <w:rFonts w:hint="default"/>
        <w:lang w:val="kk-KZ" w:eastAsia="en-US" w:bidi="ar-SA"/>
      </w:rPr>
    </w:lvl>
  </w:abstractNum>
  <w:abstractNum w:abstractNumId="23" w15:restartNumberingAfterBreak="0">
    <w:nsid w:val="5FE222F1"/>
    <w:multiLevelType w:val="hybridMultilevel"/>
    <w:tmpl w:val="51CE9CDC"/>
    <w:lvl w:ilvl="0" w:tplc="3DBE3550">
      <w:numFmt w:val="bullet"/>
      <w:lvlText w:val="–"/>
      <w:lvlJc w:val="left"/>
      <w:pPr>
        <w:ind w:left="122" w:hanging="24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1" w:tplc="A6F8082A">
      <w:numFmt w:val="bullet"/>
      <w:lvlText w:val="•"/>
      <w:lvlJc w:val="left"/>
      <w:pPr>
        <w:ind w:left="1100" w:hanging="243"/>
      </w:pPr>
      <w:rPr>
        <w:rFonts w:hint="default"/>
        <w:lang w:val="kk-KZ" w:eastAsia="en-US" w:bidi="ar-SA"/>
      </w:rPr>
    </w:lvl>
    <w:lvl w:ilvl="2" w:tplc="B192DB24">
      <w:numFmt w:val="bullet"/>
      <w:lvlText w:val="•"/>
      <w:lvlJc w:val="left"/>
      <w:pPr>
        <w:ind w:left="2081" w:hanging="243"/>
      </w:pPr>
      <w:rPr>
        <w:rFonts w:hint="default"/>
        <w:lang w:val="kk-KZ" w:eastAsia="en-US" w:bidi="ar-SA"/>
      </w:rPr>
    </w:lvl>
    <w:lvl w:ilvl="3" w:tplc="B51EC2D8">
      <w:numFmt w:val="bullet"/>
      <w:lvlText w:val="•"/>
      <w:lvlJc w:val="left"/>
      <w:pPr>
        <w:ind w:left="3061" w:hanging="243"/>
      </w:pPr>
      <w:rPr>
        <w:rFonts w:hint="default"/>
        <w:lang w:val="kk-KZ" w:eastAsia="en-US" w:bidi="ar-SA"/>
      </w:rPr>
    </w:lvl>
    <w:lvl w:ilvl="4" w:tplc="4AB20788">
      <w:numFmt w:val="bullet"/>
      <w:lvlText w:val="•"/>
      <w:lvlJc w:val="left"/>
      <w:pPr>
        <w:ind w:left="4042" w:hanging="243"/>
      </w:pPr>
      <w:rPr>
        <w:rFonts w:hint="default"/>
        <w:lang w:val="kk-KZ" w:eastAsia="en-US" w:bidi="ar-SA"/>
      </w:rPr>
    </w:lvl>
    <w:lvl w:ilvl="5" w:tplc="6D607116">
      <w:numFmt w:val="bullet"/>
      <w:lvlText w:val="•"/>
      <w:lvlJc w:val="left"/>
      <w:pPr>
        <w:ind w:left="5023" w:hanging="243"/>
      </w:pPr>
      <w:rPr>
        <w:rFonts w:hint="default"/>
        <w:lang w:val="kk-KZ" w:eastAsia="en-US" w:bidi="ar-SA"/>
      </w:rPr>
    </w:lvl>
    <w:lvl w:ilvl="6" w:tplc="D0AE5002">
      <w:numFmt w:val="bullet"/>
      <w:lvlText w:val="•"/>
      <w:lvlJc w:val="left"/>
      <w:pPr>
        <w:ind w:left="6003" w:hanging="243"/>
      </w:pPr>
      <w:rPr>
        <w:rFonts w:hint="default"/>
        <w:lang w:val="kk-KZ" w:eastAsia="en-US" w:bidi="ar-SA"/>
      </w:rPr>
    </w:lvl>
    <w:lvl w:ilvl="7" w:tplc="D30A9F96">
      <w:numFmt w:val="bullet"/>
      <w:lvlText w:val="•"/>
      <w:lvlJc w:val="left"/>
      <w:pPr>
        <w:ind w:left="6984" w:hanging="243"/>
      </w:pPr>
      <w:rPr>
        <w:rFonts w:hint="default"/>
        <w:lang w:val="kk-KZ" w:eastAsia="en-US" w:bidi="ar-SA"/>
      </w:rPr>
    </w:lvl>
    <w:lvl w:ilvl="8" w:tplc="E8D83382">
      <w:numFmt w:val="bullet"/>
      <w:lvlText w:val="•"/>
      <w:lvlJc w:val="left"/>
      <w:pPr>
        <w:ind w:left="7965" w:hanging="243"/>
      </w:pPr>
      <w:rPr>
        <w:rFonts w:hint="default"/>
        <w:lang w:val="kk-KZ" w:eastAsia="en-US" w:bidi="ar-SA"/>
      </w:rPr>
    </w:lvl>
  </w:abstractNum>
  <w:abstractNum w:abstractNumId="24" w15:restartNumberingAfterBreak="0">
    <w:nsid w:val="6AAB7985"/>
    <w:multiLevelType w:val="hybridMultilevel"/>
    <w:tmpl w:val="613E0686"/>
    <w:lvl w:ilvl="0" w:tplc="85BAB7EE">
      <w:start w:val="48"/>
      <w:numFmt w:val="decimal"/>
      <w:lvlText w:val="%1"/>
      <w:lvlJc w:val="left"/>
      <w:pPr>
        <w:ind w:left="142" w:hanging="35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kk-KZ" w:eastAsia="en-US" w:bidi="ar-SA"/>
      </w:rPr>
    </w:lvl>
    <w:lvl w:ilvl="1" w:tplc="C9B22CA6">
      <w:numFmt w:val="bullet"/>
      <w:lvlText w:val="•"/>
      <w:lvlJc w:val="left"/>
      <w:pPr>
        <w:ind w:left="1130" w:hanging="358"/>
      </w:pPr>
      <w:rPr>
        <w:rFonts w:hint="default"/>
        <w:lang w:val="kk-KZ" w:eastAsia="en-US" w:bidi="ar-SA"/>
      </w:rPr>
    </w:lvl>
    <w:lvl w:ilvl="2" w:tplc="48AA1E2C">
      <w:numFmt w:val="bullet"/>
      <w:lvlText w:val="•"/>
      <w:lvlJc w:val="left"/>
      <w:pPr>
        <w:ind w:left="2121" w:hanging="358"/>
      </w:pPr>
      <w:rPr>
        <w:rFonts w:hint="default"/>
        <w:lang w:val="kk-KZ" w:eastAsia="en-US" w:bidi="ar-SA"/>
      </w:rPr>
    </w:lvl>
    <w:lvl w:ilvl="3" w:tplc="ED20A0BA">
      <w:numFmt w:val="bullet"/>
      <w:lvlText w:val="•"/>
      <w:lvlJc w:val="left"/>
      <w:pPr>
        <w:ind w:left="3111" w:hanging="358"/>
      </w:pPr>
      <w:rPr>
        <w:rFonts w:hint="default"/>
        <w:lang w:val="kk-KZ" w:eastAsia="en-US" w:bidi="ar-SA"/>
      </w:rPr>
    </w:lvl>
    <w:lvl w:ilvl="4" w:tplc="B0ECB916">
      <w:numFmt w:val="bullet"/>
      <w:lvlText w:val="•"/>
      <w:lvlJc w:val="left"/>
      <w:pPr>
        <w:ind w:left="4102" w:hanging="358"/>
      </w:pPr>
      <w:rPr>
        <w:rFonts w:hint="default"/>
        <w:lang w:val="kk-KZ" w:eastAsia="en-US" w:bidi="ar-SA"/>
      </w:rPr>
    </w:lvl>
    <w:lvl w:ilvl="5" w:tplc="0C768892">
      <w:numFmt w:val="bullet"/>
      <w:lvlText w:val="•"/>
      <w:lvlJc w:val="left"/>
      <w:pPr>
        <w:ind w:left="5093" w:hanging="358"/>
      </w:pPr>
      <w:rPr>
        <w:rFonts w:hint="default"/>
        <w:lang w:val="kk-KZ" w:eastAsia="en-US" w:bidi="ar-SA"/>
      </w:rPr>
    </w:lvl>
    <w:lvl w:ilvl="6" w:tplc="BC9C2498">
      <w:numFmt w:val="bullet"/>
      <w:lvlText w:val="•"/>
      <w:lvlJc w:val="left"/>
      <w:pPr>
        <w:ind w:left="6083" w:hanging="358"/>
      </w:pPr>
      <w:rPr>
        <w:rFonts w:hint="default"/>
        <w:lang w:val="kk-KZ" w:eastAsia="en-US" w:bidi="ar-SA"/>
      </w:rPr>
    </w:lvl>
    <w:lvl w:ilvl="7" w:tplc="37C25F64">
      <w:numFmt w:val="bullet"/>
      <w:lvlText w:val="•"/>
      <w:lvlJc w:val="left"/>
      <w:pPr>
        <w:ind w:left="7074" w:hanging="358"/>
      </w:pPr>
      <w:rPr>
        <w:rFonts w:hint="default"/>
        <w:lang w:val="kk-KZ" w:eastAsia="en-US" w:bidi="ar-SA"/>
      </w:rPr>
    </w:lvl>
    <w:lvl w:ilvl="8" w:tplc="1C3EDD14">
      <w:numFmt w:val="bullet"/>
      <w:lvlText w:val="•"/>
      <w:lvlJc w:val="left"/>
      <w:pPr>
        <w:ind w:left="8065" w:hanging="358"/>
      </w:pPr>
      <w:rPr>
        <w:rFonts w:hint="default"/>
        <w:lang w:val="kk-KZ" w:eastAsia="en-US" w:bidi="ar-SA"/>
      </w:rPr>
    </w:lvl>
  </w:abstractNum>
  <w:abstractNum w:abstractNumId="25" w15:restartNumberingAfterBreak="0">
    <w:nsid w:val="6BE73D2C"/>
    <w:multiLevelType w:val="hybridMultilevel"/>
    <w:tmpl w:val="1AB285E4"/>
    <w:lvl w:ilvl="0" w:tplc="01EE810A">
      <w:start w:val="1"/>
      <w:numFmt w:val="decimal"/>
      <w:lvlText w:val="%1-"/>
      <w:lvlJc w:val="left"/>
      <w:pPr>
        <w:ind w:left="358" w:hanging="237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kk-KZ" w:eastAsia="en-US" w:bidi="ar-SA"/>
      </w:rPr>
    </w:lvl>
    <w:lvl w:ilvl="1" w:tplc="EB2C7FB2">
      <w:start w:val="1"/>
      <w:numFmt w:val="decimal"/>
      <w:lvlText w:val="%2-"/>
      <w:lvlJc w:val="left"/>
      <w:pPr>
        <w:ind w:left="122" w:hanging="237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6"/>
        <w:szCs w:val="26"/>
        <w:lang w:val="kk-KZ" w:eastAsia="en-US" w:bidi="ar-SA"/>
      </w:rPr>
    </w:lvl>
    <w:lvl w:ilvl="2" w:tplc="2E9A27F0">
      <w:numFmt w:val="bullet"/>
      <w:lvlText w:val="•"/>
      <w:lvlJc w:val="left"/>
      <w:pPr>
        <w:ind w:left="1422" w:hanging="237"/>
      </w:pPr>
      <w:rPr>
        <w:rFonts w:hint="default"/>
        <w:lang w:val="kk-KZ" w:eastAsia="en-US" w:bidi="ar-SA"/>
      </w:rPr>
    </w:lvl>
    <w:lvl w:ilvl="3" w:tplc="A03ED554">
      <w:numFmt w:val="bullet"/>
      <w:lvlText w:val="•"/>
      <w:lvlJc w:val="left"/>
      <w:pPr>
        <w:ind w:left="2485" w:hanging="237"/>
      </w:pPr>
      <w:rPr>
        <w:rFonts w:hint="default"/>
        <w:lang w:val="kk-KZ" w:eastAsia="en-US" w:bidi="ar-SA"/>
      </w:rPr>
    </w:lvl>
    <w:lvl w:ilvl="4" w:tplc="B4A8316E">
      <w:numFmt w:val="bullet"/>
      <w:lvlText w:val="•"/>
      <w:lvlJc w:val="left"/>
      <w:pPr>
        <w:ind w:left="3548" w:hanging="237"/>
      </w:pPr>
      <w:rPr>
        <w:rFonts w:hint="default"/>
        <w:lang w:val="kk-KZ" w:eastAsia="en-US" w:bidi="ar-SA"/>
      </w:rPr>
    </w:lvl>
    <w:lvl w:ilvl="5" w:tplc="C388D2A4">
      <w:numFmt w:val="bullet"/>
      <w:lvlText w:val="•"/>
      <w:lvlJc w:val="left"/>
      <w:pPr>
        <w:ind w:left="4611" w:hanging="237"/>
      </w:pPr>
      <w:rPr>
        <w:rFonts w:hint="default"/>
        <w:lang w:val="kk-KZ" w:eastAsia="en-US" w:bidi="ar-SA"/>
      </w:rPr>
    </w:lvl>
    <w:lvl w:ilvl="6" w:tplc="5F6C1E30">
      <w:numFmt w:val="bullet"/>
      <w:lvlText w:val="•"/>
      <w:lvlJc w:val="left"/>
      <w:pPr>
        <w:ind w:left="5674" w:hanging="237"/>
      </w:pPr>
      <w:rPr>
        <w:rFonts w:hint="default"/>
        <w:lang w:val="kk-KZ" w:eastAsia="en-US" w:bidi="ar-SA"/>
      </w:rPr>
    </w:lvl>
    <w:lvl w:ilvl="7" w:tplc="90CC869C">
      <w:numFmt w:val="bullet"/>
      <w:lvlText w:val="•"/>
      <w:lvlJc w:val="left"/>
      <w:pPr>
        <w:ind w:left="6737" w:hanging="237"/>
      </w:pPr>
      <w:rPr>
        <w:rFonts w:hint="default"/>
        <w:lang w:val="kk-KZ" w:eastAsia="en-US" w:bidi="ar-SA"/>
      </w:rPr>
    </w:lvl>
    <w:lvl w:ilvl="8" w:tplc="810C0CE2">
      <w:numFmt w:val="bullet"/>
      <w:lvlText w:val="•"/>
      <w:lvlJc w:val="left"/>
      <w:pPr>
        <w:ind w:left="7800" w:hanging="237"/>
      </w:pPr>
      <w:rPr>
        <w:rFonts w:hint="default"/>
        <w:lang w:val="kk-KZ" w:eastAsia="en-US" w:bidi="ar-SA"/>
      </w:rPr>
    </w:lvl>
  </w:abstractNum>
  <w:abstractNum w:abstractNumId="26" w15:restartNumberingAfterBreak="0">
    <w:nsid w:val="71506860"/>
    <w:multiLevelType w:val="hybridMultilevel"/>
    <w:tmpl w:val="0936A63C"/>
    <w:lvl w:ilvl="0" w:tplc="E9AE7D88">
      <w:numFmt w:val="bullet"/>
      <w:lvlText w:val="-"/>
      <w:lvlJc w:val="left"/>
      <w:pPr>
        <w:ind w:left="842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1" w:tplc="28581F98">
      <w:numFmt w:val="bullet"/>
      <w:lvlText w:val="•"/>
      <w:lvlJc w:val="left"/>
      <w:pPr>
        <w:ind w:left="1748" w:hanging="360"/>
      </w:pPr>
      <w:rPr>
        <w:rFonts w:hint="default"/>
        <w:lang w:val="kk-KZ" w:eastAsia="en-US" w:bidi="ar-SA"/>
      </w:rPr>
    </w:lvl>
    <w:lvl w:ilvl="2" w:tplc="7214EEB2">
      <w:numFmt w:val="bullet"/>
      <w:lvlText w:val="•"/>
      <w:lvlJc w:val="left"/>
      <w:pPr>
        <w:ind w:left="2657" w:hanging="360"/>
      </w:pPr>
      <w:rPr>
        <w:rFonts w:hint="default"/>
        <w:lang w:val="kk-KZ" w:eastAsia="en-US" w:bidi="ar-SA"/>
      </w:rPr>
    </w:lvl>
    <w:lvl w:ilvl="3" w:tplc="DC4267C4">
      <w:numFmt w:val="bullet"/>
      <w:lvlText w:val="•"/>
      <w:lvlJc w:val="left"/>
      <w:pPr>
        <w:ind w:left="3565" w:hanging="360"/>
      </w:pPr>
      <w:rPr>
        <w:rFonts w:hint="default"/>
        <w:lang w:val="kk-KZ" w:eastAsia="en-US" w:bidi="ar-SA"/>
      </w:rPr>
    </w:lvl>
    <w:lvl w:ilvl="4" w:tplc="351E2278">
      <w:numFmt w:val="bullet"/>
      <w:lvlText w:val="•"/>
      <w:lvlJc w:val="left"/>
      <w:pPr>
        <w:ind w:left="4474" w:hanging="360"/>
      </w:pPr>
      <w:rPr>
        <w:rFonts w:hint="default"/>
        <w:lang w:val="kk-KZ" w:eastAsia="en-US" w:bidi="ar-SA"/>
      </w:rPr>
    </w:lvl>
    <w:lvl w:ilvl="5" w:tplc="A92A1CCC">
      <w:numFmt w:val="bullet"/>
      <w:lvlText w:val="•"/>
      <w:lvlJc w:val="left"/>
      <w:pPr>
        <w:ind w:left="5383" w:hanging="360"/>
      </w:pPr>
      <w:rPr>
        <w:rFonts w:hint="default"/>
        <w:lang w:val="kk-KZ" w:eastAsia="en-US" w:bidi="ar-SA"/>
      </w:rPr>
    </w:lvl>
    <w:lvl w:ilvl="6" w:tplc="02525B44">
      <w:numFmt w:val="bullet"/>
      <w:lvlText w:val="•"/>
      <w:lvlJc w:val="left"/>
      <w:pPr>
        <w:ind w:left="6291" w:hanging="360"/>
      </w:pPr>
      <w:rPr>
        <w:rFonts w:hint="default"/>
        <w:lang w:val="kk-KZ" w:eastAsia="en-US" w:bidi="ar-SA"/>
      </w:rPr>
    </w:lvl>
    <w:lvl w:ilvl="7" w:tplc="AC9C89E8">
      <w:numFmt w:val="bullet"/>
      <w:lvlText w:val="•"/>
      <w:lvlJc w:val="left"/>
      <w:pPr>
        <w:ind w:left="7200" w:hanging="360"/>
      </w:pPr>
      <w:rPr>
        <w:rFonts w:hint="default"/>
        <w:lang w:val="kk-KZ" w:eastAsia="en-US" w:bidi="ar-SA"/>
      </w:rPr>
    </w:lvl>
    <w:lvl w:ilvl="8" w:tplc="022EDC18">
      <w:numFmt w:val="bullet"/>
      <w:lvlText w:val="•"/>
      <w:lvlJc w:val="left"/>
      <w:pPr>
        <w:ind w:left="8109" w:hanging="360"/>
      </w:pPr>
      <w:rPr>
        <w:rFonts w:hint="default"/>
        <w:lang w:val="kk-KZ" w:eastAsia="en-US" w:bidi="ar-SA"/>
      </w:rPr>
    </w:lvl>
  </w:abstractNum>
  <w:abstractNum w:abstractNumId="27" w15:restartNumberingAfterBreak="0">
    <w:nsid w:val="75D240B5"/>
    <w:multiLevelType w:val="hybridMultilevel"/>
    <w:tmpl w:val="3864B13E"/>
    <w:lvl w:ilvl="0" w:tplc="4EA439D4">
      <w:start w:val="29"/>
      <w:numFmt w:val="decimal"/>
      <w:lvlText w:val="%1"/>
      <w:lvlJc w:val="left"/>
      <w:pPr>
        <w:ind w:left="142" w:hanging="380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1" w:tplc="D1B6BBBE">
      <w:numFmt w:val="bullet"/>
      <w:lvlText w:val="•"/>
      <w:lvlJc w:val="left"/>
      <w:pPr>
        <w:ind w:left="1130" w:hanging="380"/>
      </w:pPr>
      <w:rPr>
        <w:rFonts w:hint="default"/>
        <w:lang w:val="kk-KZ" w:eastAsia="en-US" w:bidi="ar-SA"/>
      </w:rPr>
    </w:lvl>
    <w:lvl w:ilvl="2" w:tplc="FC365AD0">
      <w:numFmt w:val="bullet"/>
      <w:lvlText w:val="•"/>
      <w:lvlJc w:val="left"/>
      <w:pPr>
        <w:ind w:left="2121" w:hanging="380"/>
      </w:pPr>
      <w:rPr>
        <w:rFonts w:hint="default"/>
        <w:lang w:val="kk-KZ" w:eastAsia="en-US" w:bidi="ar-SA"/>
      </w:rPr>
    </w:lvl>
    <w:lvl w:ilvl="3" w:tplc="3DA43B5E">
      <w:numFmt w:val="bullet"/>
      <w:lvlText w:val="•"/>
      <w:lvlJc w:val="left"/>
      <w:pPr>
        <w:ind w:left="3111" w:hanging="380"/>
      </w:pPr>
      <w:rPr>
        <w:rFonts w:hint="default"/>
        <w:lang w:val="kk-KZ" w:eastAsia="en-US" w:bidi="ar-SA"/>
      </w:rPr>
    </w:lvl>
    <w:lvl w:ilvl="4" w:tplc="F1504EF2">
      <w:numFmt w:val="bullet"/>
      <w:lvlText w:val="•"/>
      <w:lvlJc w:val="left"/>
      <w:pPr>
        <w:ind w:left="4102" w:hanging="380"/>
      </w:pPr>
      <w:rPr>
        <w:rFonts w:hint="default"/>
        <w:lang w:val="kk-KZ" w:eastAsia="en-US" w:bidi="ar-SA"/>
      </w:rPr>
    </w:lvl>
    <w:lvl w:ilvl="5" w:tplc="0A92FCA8">
      <w:numFmt w:val="bullet"/>
      <w:lvlText w:val="•"/>
      <w:lvlJc w:val="left"/>
      <w:pPr>
        <w:ind w:left="5093" w:hanging="380"/>
      </w:pPr>
      <w:rPr>
        <w:rFonts w:hint="default"/>
        <w:lang w:val="kk-KZ" w:eastAsia="en-US" w:bidi="ar-SA"/>
      </w:rPr>
    </w:lvl>
    <w:lvl w:ilvl="6" w:tplc="76146BA2">
      <w:numFmt w:val="bullet"/>
      <w:lvlText w:val="•"/>
      <w:lvlJc w:val="left"/>
      <w:pPr>
        <w:ind w:left="6083" w:hanging="380"/>
      </w:pPr>
      <w:rPr>
        <w:rFonts w:hint="default"/>
        <w:lang w:val="kk-KZ" w:eastAsia="en-US" w:bidi="ar-SA"/>
      </w:rPr>
    </w:lvl>
    <w:lvl w:ilvl="7" w:tplc="BCA48084">
      <w:numFmt w:val="bullet"/>
      <w:lvlText w:val="•"/>
      <w:lvlJc w:val="left"/>
      <w:pPr>
        <w:ind w:left="7074" w:hanging="380"/>
      </w:pPr>
      <w:rPr>
        <w:rFonts w:hint="default"/>
        <w:lang w:val="kk-KZ" w:eastAsia="en-US" w:bidi="ar-SA"/>
      </w:rPr>
    </w:lvl>
    <w:lvl w:ilvl="8" w:tplc="D7882E54">
      <w:numFmt w:val="bullet"/>
      <w:lvlText w:val="•"/>
      <w:lvlJc w:val="left"/>
      <w:pPr>
        <w:ind w:left="8065" w:hanging="380"/>
      </w:pPr>
      <w:rPr>
        <w:rFonts w:hint="default"/>
        <w:lang w:val="kk-KZ" w:eastAsia="en-US" w:bidi="ar-SA"/>
      </w:rPr>
    </w:lvl>
  </w:abstractNum>
  <w:abstractNum w:abstractNumId="28" w15:restartNumberingAfterBreak="0">
    <w:nsid w:val="7CE52E9A"/>
    <w:multiLevelType w:val="hybridMultilevel"/>
    <w:tmpl w:val="07A46034"/>
    <w:lvl w:ilvl="0" w:tplc="093C9E72">
      <w:start w:val="1"/>
      <w:numFmt w:val="decimal"/>
      <w:lvlText w:val="%1."/>
      <w:lvlJc w:val="left"/>
      <w:pPr>
        <w:ind w:left="149" w:hanging="28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kk-KZ" w:eastAsia="en-US" w:bidi="ar-SA"/>
      </w:rPr>
    </w:lvl>
    <w:lvl w:ilvl="1" w:tplc="F7CE319A">
      <w:numFmt w:val="bullet"/>
      <w:lvlText w:val="•"/>
      <w:lvlJc w:val="left"/>
      <w:pPr>
        <w:ind w:left="1130" w:hanging="286"/>
      </w:pPr>
      <w:rPr>
        <w:rFonts w:hint="default"/>
        <w:lang w:val="kk-KZ" w:eastAsia="en-US" w:bidi="ar-SA"/>
      </w:rPr>
    </w:lvl>
    <w:lvl w:ilvl="2" w:tplc="6E30B2BE">
      <w:numFmt w:val="bullet"/>
      <w:lvlText w:val="•"/>
      <w:lvlJc w:val="left"/>
      <w:pPr>
        <w:ind w:left="2121" w:hanging="286"/>
      </w:pPr>
      <w:rPr>
        <w:rFonts w:hint="default"/>
        <w:lang w:val="kk-KZ" w:eastAsia="en-US" w:bidi="ar-SA"/>
      </w:rPr>
    </w:lvl>
    <w:lvl w:ilvl="3" w:tplc="A192D96C">
      <w:numFmt w:val="bullet"/>
      <w:lvlText w:val="•"/>
      <w:lvlJc w:val="left"/>
      <w:pPr>
        <w:ind w:left="3111" w:hanging="286"/>
      </w:pPr>
      <w:rPr>
        <w:rFonts w:hint="default"/>
        <w:lang w:val="kk-KZ" w:eastAsia="en-US" w:bidi="ar-SA"/>
      </w:rPr>
    </w:lvl>
    <w:lvl w:ilvl="4" w:tplc="B8E486C0">
      <w:numFmt w:val="bullet"/>
      <w:lvlText w:val="•"/>
      <w:lvlJc w:val="left"/>
      <w:pPr>
        <w:ind w:left="4102" w:hanging="286"/>
      </w:pPr>
      <w:rPr>
        <w:rFonts w:hint="default"/>
        <w:lang w:val="kk-KZ" w:eastAsia="en-US" w:bidi="ar-SA"/>
      </w:rPr>
    </w:lvl>
    <w:lvl w:ilvl="5" w:tplc="F3D4A68E">
      <w:numFmt w:val="bullet"/>
      <w:lvlText w:val="•"/>
      <w:lvlJc w:val="left"/>
      <w:pPr>
        <w:ind w:left="5093" w:hanging="286"/>
      </w:pPr>
      <w:rPr>
        <w:rFonts w:hint="default"/>
        <w:lang w:val="kk-KZ" w:eastAsia="en-US" w:bidi="ar-SA"/>
      </w:rPr>
    </w:lvl>
    <w:lvl w:ilvl="6" w:tplc="40F8B96E">
      <w:numFmt w:val="bullet"/>
      <w:lvlText w:val="•"/>
      <w:lvlJc w:val="left"/>
      <w:pPr>
        <w:ind w:left="6083" w:hanging="286"/>
      </w:pPr>
      <w:rPr>
        <w:rFonts w:hint="default"/>
        <w:lang w:val="kk-KZ" w:eastAsia="en-US" w:bidi="ar-SA"/>
      </w:rPr>
    </w:lvl>
    <w:lvl w:ilvl="7" w:tplc="65E8DEBE">
      <w:numFmt w:val="bullet"/>
      <w:lvlText w:val="•"/>
      <w:lvlJc w:val="left"/>
      <w:pPr>
        <w:ind w:left="7074" w:hanging="286"/>
      </w:pPr>
      <w:rPr>
        <w:rFonts w:hint="default"/>
        <w:lang w:val="kk-KZ" w:eastAsia="en-US" w:bidi="ar-SA"/>
      </w:rPr>
    </w:lvl>
    <w:lvl w:ilvl="8" w:tplc="B0FC5B0C">
      <w:numFmt w:val="bullet"/>
      <w:lvlText w:val="•"/>
      <w:lvlJc w:val="left"/>
      <w:pPr>
        <w:ind w:left="8065" w:hanging="286"/>
      </w:pPr>
      <w:rPr>
        <w:rFonts w:hint="default"/>
        <w:lang w:val="kk-KZ" w:eastAsia="en-US" w:bidi="ar-SA"/>
      </w:rPr>
    </w:lvl>
  </w:abstractNum>
  <w:num w:numId="1">
    <w:abstractNumId w:val="14"/>
  </w:num>
  <w:num w:numId="2">
    <w:abstractNumId w:val="21"/>
  </w:num>
  <w:num w:numId="3">
    <w:abstractNumId w:val="12"/>
  </w:num>
  <w:num w:numId="4">
    <w:abstractNumId w:val="19"/>
  </w:num>
  <w:num w:numId="5">
    <w:abstractNumId w:val="1"/>
  </w:num>
  <w:num w:numId="6">
    <w:abstractNumId w:val="24"/>
  </w:num>
  <w:num w:numId="7">
    <w:abstractNumId w:val="27"/>
  </w:num>
  <w:num w:numId="8">
    <w:abstractNumId w:val="22"/>
  </w:num>
  <w:num w:numId="9">
    <w:abstractNumId w:val="5"/>
  </w:num>
  <w:num w:numId="10">
    <w:abstractNumId w:val="28"/>
  </w:num>
  <w:num w:numId="11">
    <w:abstractNumId w:val="9"/>
  </w:num>
  <w:num w:numId="12">
    <w:abstractNumId w:val="20"/>
  </w:num>
  <w:num w:numId="13">
    <w:abstractNumId w:val="3"/>
  </w:num>
  <w:num w:numId="14">
    <w:abstractNumId w:val="4"/>
  </w:num>
  <w:num w:numId="15">
    <w:abstractNumId w:val="13"/>
  </w:num>
  <w:num w:numId="16">
    <w:abstractNumId w:val="8"/>
  </w:num>
  <w:num w:numId="17">
    <w:abstractNumId w:val="17"/>
  </w:num>
  <w:num w:numId="18">
    <w:abstractNumId w:val="7"/>
  </w:num>
  <w:num w:numId="19">
    <w:abstractNumId w:val="15"/>
  </w:num>
  <w:num w:numId="20">
    <w:abstractNumId w:val="11"/>
  </w:num>
  <w:num w:numId="21">
    <w:abstractNumId w:val="26"/>
  </w:num>
  <w:num w:numId="22">
    <w:abstractNumId w:val="6"/>
  </w:num>
  <w:num w:numId="23">
    <w:abstractNumId w:val="25"/>
  </w:num>
  <w:num w:numId="24">
    <w:abstractNumId w:val="23"/>
  </w:num>
  <w:num w:numId="25">
    <w:abstractNumId w:val="18"/>
  </w:num>
  <w:num w:numId="26">
    <w:abstractNumId w:val="10"/>
  </w:num>
  <w:num w:numId="27">
    <w:abstractNumId w:val="16"/>
  </w:num>
  <w:num w:numId="28">
    <w:abstractNumId w:val="2"/>
  </w:num>
  <w:num w:numId="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0538"/>
    <w:rsid w:val="003A4E1E"/>
    <w:rsid w:val="00417F3E"/>
    <w:rsid w:val="004F07B2"/>
    <w:rsid w:val="00550538"/>
    <w:rsid w:val="008476C3"/>
    <w:rsid w:val="00BA7155"/>
    <w:rsid w:val="00CB74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8054619-8159-42B0-8D9A-D88E9177BD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kk-KZ"/>
    </w:rPr>
  </w:style>
  <w:style w:type="paragraph" w:styleId="1">
    <w:name w:val="heading 1"/>
    <w:basedOn w:val="a"/>
    <w:uiPriority w:val="1"/>
    <w:qFormat/>
    <w:pPr>
      <w:ind w:left="1110"/>
      <w:jc w:val="both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line="322" w:lineRule="exact"/>
      <w:ind w:left="122"/>
    </w:pPr>
    <w:rPr>
      <w:b/>
      <w:bCs/>
      <w:sz w:val="28"/>
      <w:szCs w:val="28"/>
    </w:rPr>
  </w:style>
  <w:style w:type="paragraph" w:styleId="2">
    <w:name w:val="toc 2"/>
    <w:basedOn w:val="a"/>
    <w:uiPriority w:val="1"/>
    <w:qFormat/>
    <w:pPr>
      <w:ind w:left="122"/>
    </w:pPr>
    <w:rPr>
      <w:sz w:val="28"/>
      <w:szCs w:val="28"/>
    </w:rPr>
  </w:style>
  <w:style w:type="paragraph" w:styleId="3">
    <w:name w:val="toc 3"/>
    <w:basedOn w:val="a"/>
    <w:uiPriority w:val="1"/>
    <w:qFormat/>
    <w:pPr>
      <w:ind w:left="155"/>
    </w:pPr>
    <w:rPr>
      <w:b/>
      <w:bCs/>
      <w:sz w:val="28"/>
      <w:szCs w:val="28"/>
    </w:rPr>
  </w:style>
  <w:style w:type="paragraph" w:styleId="a3">
    <w:name w:val="Body Text"/>
    <w:basedOn w:val="a"/>
    <w:uiPriority w:val="1"/>
    <w:qFormat/>
    <w:pPr>
      <w:ind w:left="122"/>
      <w:jc w:val="both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42" w:firstLine="566"/>
      <w:jc w:val="both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</w:pPr>
  </w:style>
  <w:style w:type="paragraph" w:styleId="a5">
    <w:name w:val="Balloon Text"/>
    <w:basedOn w:val="a"/>
    <w:link w:val="a6"/>
    <w:uiPriority w:val="99"/>
    <w:semiHidden/>
    <w:unhideWhenUsed/>
    <w:rsid w:val="003A4E1E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A4E1E"/>
    <w:rPr>
      <w:rFonts w:ascii="Segoe UI" w:eastAsia="Times New Roman" w:hAnsi="Segoe UI" w:cs="Segoe UI"/>
      <w:sz w:val="18"/>
      <w:szCs w:val="18"/>
      <w:lang w:val="kk-K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3.xml"/><Relationship Id="rId117" Type="http://schemas.openxmlformats.org/officeDocument/2006/relationships/hyperlink" Target="http://www.oie.int/wahis_2/public/wahid.php" TargetMode="External"/><Relationship Id="rId21" Type="http://schemas.openxmlformats.org/officeDocument/2006/relationships/image" Target="media/image13.jpe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footer" Target="footer8.xml"/><Relationship Id="rId112" Type="http://schemas.openxmlformats.org/officeDocument/2006/relationships/image" Target="media/image95.jpeg"/><Relationship Id="rId133" Type="http://schemas.openxmlformats.org/officeDocument/2006/relationships/image" Target="media/image104.jpeg"/><Relationship Id="rId138" Type="http://schemas.openxmlformats.org/officeDocument/2006/relationships/image" Target="media/image109.jpeg"/><Relationship Id="rId154" Type="http://schemas.openxmlformats.org/officeDocument/2006/relationships/image" Target="media/image125.jpeg"/><Relationship Id="rId159" Type="http://schemas.openxmlformats.org/officeDocument/2006/relationships/image" Target="media/image130.jpeg"/><Relationship Id="rId175" Type="http://schemas.openxmlformats.org/officeDocument/2006/relationships/fontTable" Target="fontTable.xml"/><Relationship Id="rId170" Type="http://schemas.openxmlformats.org/officeDocument/2006/relationships/image" Target="media/image141.jpeg"/><Relationship Id="rId16" Type="http://schemas.openxmlformats.org/officeDocument/2006/relationships/image" Target="media/image8.jpeg"/><Relationship Id="rId107" Type="http://schemas.openxmlformats.org/officeDocument/2006/relationships/image" Target="media/image90.png"/><Relationship Id="rId11" Type="http://schemas.openxmlformats.org/officeDocument/2006/relationships/image" Target="media/image3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5.png"/><Relationship Id="rId123" Type="http://schemas.openxmlformats.org/officeDocument/2006/relationships/hyperlink" Target="http://www/" TargetMode="External"/><Relationship Id="rId128" Type="http://schemas.openxmlformats.org/officeDocument/2006/relationships/image" Target="media/image99.jpeg"/><Relationship Id="rId144" Type="http://schemas.openxmlformats.org/officeDocument/2006/relationships/image" Target="media/image115.jpeg"/><Relationship Id="rId149" Type="http://schemas.openxmlformats.org/officeDocument/2006/relationships/image" Target="media/image120.jpeg"/><Relationship Id="rId5" Type="http://schemas.openxmlformats.org/officeDocument/2006/relationships/footnotes" Target="footnotes.xml"/><Relationship Id="rId90" Type="http://schemas.openxmlformats.org/officeDocument/2006/relationships/footer" Target="footer9.xml"/><Relationship Id="rId95" Type="http://schemas.openxmlformats.org/officeDocument/2006/relationships/image" Target="media/image78.png"/><Relationship Id="rId160" Type="http://schemas.openxmlformats.org/officeDocument/2006/relationships/image" Target="media/image131.jpeg"/><Relationship Id="rId165" Type="http://schemas.openxmlformats.org/officeDocument/2006/relationships/image" Target="media/image136.jpeg"/><Relationship Id="rId22" Type="http://schemas.openxmlformats.org/officeDocument/2006/relationships/image" Target="media/image14.jpeg"/><Relationship Id="rId27" Type="http://schemas.openxmlformats.org/officeDocument/2006/relationships/footer" Target="footer4.xml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6.jpeg"/><Relationship Id="rId118" Type="http://schemas.openxmlformats.org/officeDocument/2006/relationships/hyperlink" Target="http://empres-i.fao.org/" TargetMode="External"/><Relationship Id="rId134" Type="http://schemas.openxmlformats.org/officeDocument/2006/relationships/image" Target="media/image105.jpeg"/><Relationship Id="rId139" Type="http://schemas.openxmlformats.org/officeDocument/2006/relationships/image" Target="media/image110.jpe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21.jpeg"/><Relationship Id="rId155" Type="http://schemas.openxmlformats.org/officeDocument/2006/relationships/image" Target="media/image126.jpeg"/><Relationship Id="rId171" Type="http://schemas.openxmlformats.org/officeDocument/2006/relationships/image" Target="media/image142.jpeg"/><Relationship Id="rId176" Type="http://schemas.openxmlformats.org/officeDocument/2006/relationships/theme" Target="theme/theme1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59" Type="http://schemas.openxmlformats.org/officeDocument/2006/relationships/image" Target="media/image44.pn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24" Type="http://schemas.openxmlformats.org/officeDocument/2006/relationships/hyperlink" Target="http://www/" TargetMode="External"/><Relationship Id="rId129" Type="http://schemas.openxmlformats.org/officeDocument/2006/relationships/image" Target="media/image100.jpeg"/><Relationship Id="rId54" Type="http://schemas.openxmlformats.org/officeDocument/2006/relationships/image" Target="media/image39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40" Type="http://schemas.openxmlformats.org/officeDocument/2006/relationships/image" Target="media/image111.jpeg"/><Relationship Id="rId145" Type="http://schemas.openxmlformats.org/officeDocument/2006/relationships/image" Target="media/image116.jpeg"/><Relationship Id="rId161" Type="http://schemas.openxmlformats.org/officeDocument/2006/relationships/image" Target="media/image132.jpeg"/><Relationship Id="rId166" Type="http://schemas.openxmlformats.org/officeDocument/2006/relationships/image" Target="media/image13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jpeg"/><Relationship Id="rId28" Type="http://schemas.openxmlformats.org/officeDocument/2006/relationships/footer" Target="footer5.xml"/><Relationship Id="rId49" Type="http://schemas.openxmlformats.org/officeDocument/2006/relationships/image" Target="media/image34.png"/><Relationship Id="rId114" Type="http://schemas.openxmlformats.org/officeDocument/2006/relationships/image" Target="media/image97.jpeg"/><Relationship Id="rId119" Type="http://schemas.openxmlformats.org/officeDocument/2006/relationships/hyperlink" Target="http://www.oie.int/fileadmin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16.jpe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hyperlink" Target="http://www.oie.int/wahis_2/public/wahid" TargetMode="External"/><Relationship Id="rId130" Type="http://schemas.openxmlformats.org/officeDocument/2006/relationships/image" Target="media/image101.jpeg"/><Relationship Id="rId135" Type="http://schemas.openxmlformats.org/officeDocument/2006/relationships/image" Target="media/image106.jpeg"/><Relationship Id="rId143" Type="http://schemas.openxmlformats.org/officeDocument/2006/relationships/image" Target="media/image114.jpeg"/><Relationship Id="rId148" Type="http://schemas.openxmlformats.org/officeDocument/2006/relationships/image" Target="media/image119.jpeg"/><Relationship Id="rId151" Type="http://schemas.openxmlformats.org/officeDocument/2006/relationships/image" Target="media/image122.jpeg"/><Relationship Id="rId156" Type="http://schemas.openxmlformats.org/officeDocument/2006/relationships/image" Target="media/image127.jpeg"/><Relationship Id="rId164" Type="http://schemas.openxmlformats.org/officeDocument/2006/relationships/image" Target="media/image135.jpeg"/><Relationship Id="rId169" Type="http://schemas.openxmlformats.org/officeDocument/2006/relationships/image" Target="media/image140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72" Type="http://schemas.openxmlformats.org/officeDocument/2006/relationships/image" Target="media/image143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4.jpeg"/><Relationship Id="rId109" Type="http://schemas.openxmlformats.org/officeDocument/2006/relationships/image" Target="media/image92.png"/><Relationship Id="rId34" Type="http://schemas.openxmlformats.org/officeDocument/2006/relationships/image" Target="media/image19.jpe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0.png"/><Relationship Id="rId104" Type="http://schemas.openxmlformats.org/officeDocument/2006/relationships/image" Target="media/image87.png"/><Relationship Id="rId120" Type="http://schemas.openxmlformats.org/officeDocument/2006/relationships/hyperlink" Target="http://www.oie.int/wahis_2" TargetMode="External"/><Relationship Id="rId125" Type="http://schemas.openxmlformats.org/officeDocument/2006/relationships/hyperlink" Target="http://www.veterinaryworld.org/Vol.15/February-2022/37" TargetMode="External"/><Relationship Id="rId141" Type="http://schemas.openxmlformats.org/officeDocument/2006/relationships/image" Target="media/image112.jpeg"/><Relationship Id="rId146" Type="http://schemas.openxmlformats.org/officeDocument/2006/relationships/image" Target="media/image117.jpeg"/><Relationship Id="rId167" Type="http://schemas.openxmlformats.org/officeDocument/2006/relationships/image" Target="media/image138.jpeg"/><Relationship Id="rId7" Type="http://schemas.openxmlformats.org/officeDocument/2006/relationships/footer" Target="footer1.xml"/><Relationship Id="rId71" Type="http://schemas.openxmlformats.org/officeDocument/2006/relationships/image" Target="media/image56.png"/><Relationship Id="rId92" Type="http://schemas.openxmlformats.org/officeDocument/2006/relationships/image" Target="media/image75.png"/><Relationship Id="rId162" Type="http://schemas.openxmlformats.org/officeDocument/2006/relationships/image" Target="media/image133.jpeg"/><Relationship Id="rId2" Type="http://schemas.openxmlformats.org/officeDocument/2006/relationships/styles" Target="styles.xml"/><Relationship Id="rId29" Type="http://schemas.openxmlformats.org/officeDocument/2006/relationships/footer" Target="footer6.xml"/><Relationship Id="rId24" Type="http://schemas.openxmlformats.org/officeDocument/2006/relationships/hyperlink" Target="http://www.oie.int/en/disease" TargetMode="External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3.png"/><Relationship Id="rId115" Type="http://schemas.openxmlformats.org/officeDocument/2006/relationships/hyperlink" Target="http://www.oie.int/" TargetMode="External"/><Relationship Id="rId131" Type="http://schemas.openxmlformats.org/officeDocument/2006/relationships/image" Target="media/image102.jpeg"/><Relationship Id="rId136" Type="http://schemas.openxmlformats.org/officeDocument/2006/relationships/image" Target="media/image107.jpeg"/><Relationship Id="rId157" Type="http://schemas.openxmlformats.org/officeDocument/2006/relationships/image" Target="media/image128.jpe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23.jpeg"/><Relationship Id="rId173" Type="http://schemas.openxmlformats.org/officeDocument/2006/relationships/image" Target="media/image144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footer" Target="footer7.xml"/><Relationship Id="rId35" Type="http://schemas.openxmlformats.org/officeDocument/2006/relationships/image" Target="media/image20.jpe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3.png"/><Relationship Id="rId105" Type="http://schemas.openxmlformats.org/officeDocument/2006/relationships/image" Target="media/image88.jpeg"/><Relationship Id="rId126" Type="http://schemas.openxmlformats.org/officeDocument/2006/relationships/hyperlink" Target="http://www.doi.org/10.14202/vetworld.2022.524-530" TargetMode="External"/><Relationship Id="rId147" Type="http://schemas.openxmlformats.org/officeDocument/2006/relationships/image" Target="media/image118.jpeg"/><Relationship Id="rId168" Type="http://schemas.openxmlformats.org/officeDocument/2006/relationships/image" Target="media/image139.jpeg"/><Relationship Id="rId8" Type="http://schemas.openxmlformats.org/officeDocument/2006/relationships/hyperlink" Target="https://www.egfntd.kz/rus/tv/303596.html?sw_gr=-1&amp;sw_str=%D1%8F%D1%89%D1%83%D1%80&amp;sw_sec=-1" TargetMode="Externa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hyperlink" Target="https://doi.org/10.1186/1743-422X-7-208" TargetMode="External"/><Relationship Id="rId142" Type="http://schemas.openxmlformats.org/officeDocument/2006/relationships/image" Target="media/image113.jpeg"/><Relationship Id="rId163" Type="http://schemas.openxmlformats.org/officeDocument/2006/relationships/image" Target="media/image134.jpeg"/><Relationship Id="rId3" Type="http://schemas.openxmlformats.org/officeDocument/2006/relationships/settings" Target="settings.xml"/><Relationship Id="rId25" Type="http://schemas.openxmlformats.org/officeDocument/2006/relationships/footer" Target="footer2.xml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hyperlink" Target="http://www.oie.int/en/forthe-media/press-releases/detail/article/state-of-play-of-the-" TargetMode="External"/><Relationship Id="rId137" Type="http://schemas.openxmlformats.org/officeDocument/2006/relationships/image" Target="media/image108.jpeg"/><Relationship Id="rId158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4.jpeg"/><Relationship Id="rId132" Type="http://schemas.openxmlformats.org/officeDocument/2006/relationships/image" Target="media/image103.jpeg"/><Relationship Id="rId153" Type="http://schemas.openxmlformats.org/officeDocument/2006/relationships/image" Target="media/image124.jpeg"/><Relationship Id="rId174" Type="http://schemas.openxmlformats.org/officeDocument/2006/relationships/image" Target="media/image145.jpeg"/><Relationship Id="rId15" Type="http://schemas.openxmlformats.org/officeDocument/2006/relationships/image" Target="media/image7.png"/><Relationship Id="rId36" Type="http://schemas.openxmlformats.org/officeDocument/2006/relationships/image" Target="media/image21.jpeg"/><Relationship Id="rId57" Type="http://schemas.openxmlformats.org/officeDocument/2006/relationships/image" Target="media/image42.png"/><Relationship Id="rId106" Type="http://schemas.openxmlformats.org/officeDocument/2006/relationships/image" Target="media/image89.jpeg"/><Relationship Id="rId127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37734</Words>
  <Characters>215089</Characters>
  <Application>Microsoft Office Word</Application>
  <DocSecurity>0</DocSecurity>
  <Lines>1792</Lines>
  <Paragraphs>504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252319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Асия Баймухаметова</dc:creator>
  <cp:lastModifiedBy>Асия Баймухаметова</cp:lastModifiedBy>
  <cp:revision>3</cp:revision>
  <cp:lastPrinted>2022-11-16T11:59:00Z</cp:lastPrinted>
  <dcterms:created xsi:type="dcterms:W3CDTF">2022-11-16T11:59:00Z</dcterms:created>
  <dcterms:modified xsi:type="dcterms:W3CDTF">2022-11-16T11:59:00Z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2022-11-01T00:00:00Z</vt:filetime>
  </property>
  <property fmtid="{D5CDD505-2E9C-101B-9397-08002B2CF9AE}" pid="3" name="LastSaved">
    <vt:filetime>2022-11-07T00:00:00Z</vt:filetime>
  </property>
</Properties>
</file>